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Default Extension="jpeg" ContentType="image/jpeg"/>
  <Override PartName="/word/header26.xml" ContentType="application/vnd.openxmlformats-officedocument.wordprocessingml.header+xml"/>
  <Override PartName="/word/footer26.xml" ContentType="application/vnd.openxmlformats-officedocument.wordprocessingml.footer+xml"/>
  <Default Extension="png" ContentType="image/png"/>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footer43.xml" ContentType="application/vnd.openxmlformats-officedocument.wordprocessingml.footer+xml"/>
  <Override PartName="/word/header44.xml" ContentType="application/vnd.openxmlformats-officedocument.wordprocessingml.head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footer46.xml" ContentType="application/vnd.openxmlformats-officedocument.wordprocessingml.footer+xml"/>
  <Override PartName="/word/header47.xml" ContentType="application/vnd.openxmlformats-officedocument.wordprocessingml.head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footer49.xml" ContentType="application/vnd.openxmlformats-officedocument.wordprocessingml.footer+xml"/>
  <Override PartName="/word/header50.xml" ContentType="application/vnd.openxmlformats-officedocument.wordprocessingml.head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footer52.xml" ContentType="application/vnd.openxmlformats-officedocument.wordprocessingml.footer+xml"/>
  <Override PartName="/word/header53.xml" ContentType="application/vnd.openxmlformats-officedocument.wordprocessingml.head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footer55.xml" ContentType="application/vnd.openxmlformats-officedocument.wordprocessingml.footer+xml"/>
  <Override PartName="/word/header56.xml" ContentType="application/vnd.openxmlformats-officedocument.wordprocessingml.head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footer58.xml" ContentType="application/vnd.openxmlformats-officedocument.wordprocessingml.footer+xml"/>
  <Override PartName="/word/header59.xml" ContentType="application/vnd.openxmlformats-officedocument.wordprocessingml.head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footer61.xml" ContentType="application/vnd.openxmlformats-officedocument.wordprocessingml.footer+xml"/>
  <Override PartName="/word/header62.xml" ContentType="application/vnd.openxmlformats-officedocument.wordprocessingml.head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footer64.xml" ContentType="application/vnd.openxmlformats-officedocument.wordprocessingml.footer+xml"/>
  <Override PartName="/word/header65.xml" ContentType="application/vnd.openxmlformats-officedocument.wordprocessingml.head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footer67.xml" ContentType="application/vnd.openxmlformats-officedocument.wordprocessingml.footer+xml"/>
  <Override PartName="/word/header68.xml" ContentType="application/vnd.openxmlformats-officedocument.wordprocessingml.head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footer70.xml" ContentType="application/vnd.openxmlformats-officedocument.wordprocessingml.footer+xml"/>
  <Override PartName="/word/header71.xml" ContentType="application/vnd.openxmlformats-officedocument.wordprocessingml.head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footer73.xml" ContentType="application/vnd.openxmlformats-officedocument.wordprocessingml.footer+xml"/>
  <Override PartName="/word/header74.xml" ContentType="application/vnd.openxmlformats-officedocument.wordprocessingml.head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footer76.xml" ContentType="application/vnd.openxmlformats-officedocument.wordprocessingml.footer+xml"/>
  <Override PartName="/word/header77.xml" ContentType="application/vnd.openxmlformats-officedocument.wordprocessingml.head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footer79.xml" ContentType="application/vnd.openxmlformats-officedocument.wordprocessingml.footer+xml"/>
  <Override PartName="/word/header80.xml" ContentType="application/vnd.openxmlformats-officedocument.wordprocessingml.head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footer82.xml" ContentType="application/vnd.openxmlformats-officedocument.wordprocessingml.footer+xml"/>
  <Override PartName="/word/header83.xml" ContentType="application/vnd.openxmlformats-officedocument.wordprocessingml.head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footer85.xml" ContentType="application/vnd.openxmlformats-officedocument.wordprocessingml.footer+xml"/>
  <Override PartName="/word/header86.xml" ContentType="application/vnd.openxmlformats-officedocument.wordprocessingml.head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footer88.xml" ContentType="application/vnd.openxmlformats-officedocument.wordprocessingml.footer+xml"/>
  <Override PartName="/word/header89.xml" ContentType="application/vnd.openxmlformats-officedocument.wordprocessingml.head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footer91.xml" ContentType="application/vnd.openxmlformats-officedocument.wordprocessingml.footer+xml"/>
  <Override PartName="/word/header92.xml" ContentType="application/vnd.openxmlformats-officedocument.wordprocessingml.head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footer94.xml" ContentType="application/vnd.openxmlformats-officedocument.wordprocessingml.footer+xml"/>
  <Override PartName="/word/header95.xml" ContentType="application/vnd.openxmlformats-officedocument.wordprocessingml.head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footer97.xml" ContentType="application/vnd.openxmlformats-officedocument.wordprocessingml.footer+xml"/>
  <Override PartName="/word/header98.xml" ContentType="application/vnd.openxmlformats-officedocument.wordprocessingml.head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footer100.xml" ContentType="application/vnd.openxmlformats-officedocument.wordprocessingml.footer+xml"/>
  <Override PartName="/word/header101.xml" ContentType="application/vnd.openxmlformats-officedocument.wordprocessingml.head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footer103.xml" ContentType="application/vnd.openxmlformats-officedocument.wordprocessingml.footer+xml"/>
  <Override PartName="/word/header104.xml" ContentType="application/vnd.openxmlformats-officedocument.wordprocessingml.head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footer106.xml" ContentType="application/vnd.openxmlformats-officedocument.wordprocessingml.footer+xml"/>
  <Override PartName="/word/header107.xml" ContentType="application/vnd.openxmlformats-officedocument.wordprocessingml.head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footer109.xml" ContentType="application/vnd.openxmlformats-officedocument.wordprocessingml.footer+xml"/>
  <Override PartName="/word/header110.xml" ContentType="application/vnd.openxmlformats-officedocument.wordprocessingml.head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footer112.xml" ContentType="application/vnd.openxmlformats-officedocument.wordprocessingml.footer+xml"/>
  <Override PartName="/word/header113.xml" ContentType="application/vnd.openxmlformats-officedocument.wordprocessingml.head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footer115.xml" ContentType="application/vnd.openxmlformats-officedocument.wordprocessingml.footer+xml"/>
  <Override PartName="/word/header116.xml" ContentType="application/vnd.openxmlformats-officedocument.wordprocessingml.head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footer118.xml" ContentType="application/vnd.openxmlformats-officedocument.wordprocessingml.footer+xml"/>
  <Override PartName="/word/header119.xml" ContentType="application/vnd.openxmlformats-officedocument.wordprocessingml.head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footer121.xml" ContentType="application/vnd.openxmlformats-officedocument.wordprocessingml.footer+xml"/>
  <Override PartName="/word/header122.xml" ContentType="application/vnd.openxmlformats-officedocument.wordprocessingml.head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footer124.xml" ContentType="application/vnd.openxmlformats-officedocument.wordprocessingml.footer+xml"/>
  <Override PartName="/word/header125.xml" ContentType="application/vnd.openxmlformats-officedocument.wordprocessingml.head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footer127.xml" ContentType="application/vnd.openxmlformats-officedocument.wordprocessingml.footer+xml"/>
  <Override PartName="/word/header128.xml" ContentType="application/vnd.openxmlformats-officedocument.wordprocessingml.header+xml"/>
  <Override PartName="/word/footer128.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89"/>
        <w:gridCol w:w="4564"/>
      </w:tblGrid>
      <w:tr>
        <w:trPr>
          <w:trHeight w:val="537" w:hRule="atLeast"/>
        </w:trPr>
        <w:tc>
          <w:tcPr>
            <w:tcW w:w="4789" w:type="dxa"/>
          </w:tcPr>
          <w:p>
            <w:pPr>
              <w:pStyle w:val="TableParagraph"/>
              <w:rPr>
                <w:sz w:val="22"/>
              </w:rPr>
            </w:pPr>
            <w:r>
              <w:rPr>
                <w:spacing w:val="-2"/>
                <w:sz w:val="22"/>
              </w:rPr>
              <w:t>CATEGORY:</w:t>
            </w:r>
          </w:p>
          <w:p>
            <w:pPr>
              <w:pStyle w:val="TableParagraph"/>
              <w:spacing w:line="249" w:lineRule="exact"/>
              <w:rPr>
                <w:sz w:val="22"/>
              </w:rPr>
            </w:pPr>
            <w:r>
              <w:rPr>
                <w:spacing w:val="-2"/>
                <w:sz w:val="22"/>
              </w:rPr>
              <w:t>Administration</w:t>
            </w:r>
          </w:p>
        </w:tc>
        <w:tc>
          <w:tcPr>
            <w:tcW w:w="4564" w:type="dxa"/>
          </w:tcPr>
          <w:p>
            <w:pPr>
              <w:pStyle w:val="TableParagraph"/>
              <w:rPr>
                <w:sz w:val="22"/>
              </w:rPr>
            </w:pPr>
            <w:r>
              <w:rPr>
                <w:sz w:val="22"/>
              </w:rPr>
              <w:t>LAST</w:t>
            </w:r>
            <w:r>
              <w:rPr>
                <w:spacing w:val="-3"/>
                <w:sz w:val="22"/>
              </w:rPr>
              <w:t> </w:t>
            </w:r>
            <w:r>
              <w:rPr>
                <w:spacing w:val="-2"/>
                <w:sz w:val="22"/>
              </w:rPr>
              <w:t>REVIEW:</w:t>
            </w:r>
          </w:p>
          <w:p>
            <w:pPr>
              <w:pStyle w:val="TableParagraph"/>
              <w:spacing w:line="249" w:lineRule="exact"/>
              <w:rPr>
                <w:sz w:val="22"/>
              </w:rPr>
            </w:pPr>
            <w:r>
              <w:rPr>
                <w:spacing w:val="-4"/>
                <w:sz w:val="22"/>
              </w:rPr>
              <w:t>2015</w:t>
            </w:r>
          </w:p>
        </w:tc>
      </w:tr>
      <w:tr>
        <w:trPr>
          <w:trHeight w:val="537" w:hRule="atLeast"/>
        </w:trPr>
        <w:tc>
          <w:tcPr>
            <w:tcW w:w="4789" w:type="dxa"/>
          </w:tcPr>
          <w:p>
            <w:pPr>
              <w:pStyle w:val="TableParagraph"/>
              <w:rPr>
                <w:sz w:val="22"/>
              </w:rPr>
            </w:pPr>
            <w:r>
              <w:rPr>
                <w:sz w:val="22"/>
              </w:rPr>
              <w:t>POLICY</w:t>
            </w:r>
            <w:r>
              <w:rPr>
                <w:spacing w:val="-5"/>
                <w:sz w:val="22"/>
              </w:rPr>
              <w:t> </w:t>
            </w:r>
            <w:r>
              <w:rPr>
                <w:spacing w:val="-2"/>
                <w:sz w:val="22"/>
              </w:rPr>
              <w:t>NUMBER:</w:t>
            </w:r>
          </w:p>
          <w:p>
            <w:pPr>
              <w:pStyle w:val="TableParagraph"/>
              <w:spacing w:line="249" w:lineRule="exact"/>
              <w:rPr>
                <w:sz w:val="22"/>
              </w:rPr>
            </w:pPr>
            <w:r>
              <w:rPr>
                <w:spacing w:val="-5"/>
                <w:sz w:val="22"/>
              </w:rPr>
              <w:t>1.0</w:t>
            </w:r>
          </w:p>
        </w:tc>
        <w:tc>
          <w:tcPr>
            <w:tcW w:w="4564" w:type="dxa"/>
          </w:tcPr>
          <w:p>
            <w:pPr>
              <w:pStyle w:val="TableParagraph"/>
              <w:rPr>
                <w:sz w:val="22"/>
              </w:rPr>
            </w:pPr>
            <w:r>
              <w:rPr>
                <w:sz w:val="22"/>
              </w:rPr>
              <w:t>DATE</w:t>
            </w:r>
            <w:r>
              <w:rPr>
                <w:spacing w:val="-2"/>
                <w:sz w:val="22"/>
              </w:rPr>
              <w:t> APPROVED:</w:t>
            </w:r>
          </w:p>
          <w:p>
            <w:pPr>
              <w:pStyle w:val="TableParagraph"/>
              <w:spacing w:line="249" w:lineRule="exact"/>
              <w:rPr>
                <w:sz w:val="22"/>
              </w:rPr>
            </w:pPr>
            <w:r>
              <w:rPr>
                <w:sz w:val="22"/>
              </w:rPr>
              <w:t>July</w:t>
            </w:r>
            <w:r>
              <w:rPr>
                <w:spacing w:val="-4"/>
                <w:sz w:val="22"/>
              </w:rPr>
              <w:t> </w:t>
            </w:r>
            <w:r>
              <w:rPr>
                <w:sz w:val="22"/>
              </w:rPr>
              <w:t>19,</w:t>
            </w:r>
            <w:r>
              <w:rPr>
                <w:spacing w:val="-1"/>
                <w:sz w:val="22"/>
              </w:rPr>
              <w:t> </w:t>
            </w:r>
            <w:r>
              <w:rPr>
                <w:spacing w:val="-4"/>
                <w:sz w:val="22"/>
              </w:rPr>
              <w:t>2021</w:t>
            </w:r>
          </w:p>
        </w:tc>
      </w:tr>
      <w:tr>
        <w:trPr>
          <w:trHeight w:val="537" w:hRule="atLeast"/>
        </w:trPr>
        <w:tc>
          <w:tcPr>
            <w:tcW w:w="9353" w:type="dxa"/>
            <w:gridSpan w:val="2"/>
          </w:tcPr>
          <w:p>
            <w:pPr>
              <w:pStyle w:val="TableParagraph"/>
              <w:rPr>
                <w:sz w:val="22"/>
              </w:rPr>
            </w:pPr>
            <w:r>
              <w:rPr>
                <w:spacing w:val="-2"/>
                <w:sz w:val="22"/>
              </w:rPr>
              <w:t>TITLE:</w:t>
            </w:r>
          </w:p>
          <w:p>
            <w:pPr>
              <w:pStyle w:val="TableParagraph"/>
              <w:spacing w:line="249" w:lineRule="exact"/>
              <w:rPr>
                <w:sz w:val="22"/>
              </w:rPr>
            </w:pPr>
            <w:r>
              <w:rPr>
                <w:spacing w:val="-2"/>
                <w:sz w:val="22"/>
              </w:rPr>
              <w:t>Definitions</w:t>
            </w:r>
          </w:p>
        </w:tc>
      </w:tr>
      <w:tr>
        <w:trPr>
          <w:trHeight w:val="537" w:hRule="atLeast"/>
        </w:trPr>
        <w:tc>
          <w:tcPr>
            <w:tcW w:w="9353" w:type="dxa"/>
            <w:gridSpan w:val="2"/>
          </w:tcPr>
          <w:p>
            <w:pPr>
              <w:pStyle w:val="TableParagraph"/>
              <w:rPr>
                <w:sz w:val="22"/>
              </w:rPr>
            </w:pPr>
            <w:r>
              <w:rPr>
                <w:sz w:val="22"/>
              </w:rPr>
              <w:t>PURPOSE:</w:t>
            </w:r>
            <w:r>
              <w:rPr>
                <w:spacing w:val="-7"/>
                <w:sz w:val="22"/>
              </w:rPr>
              <w:t> </w:t>
            </w:r>
            <w:r>
              <w:rPr>
                <w:sz w:val="22"/>
              </w:rPr>
              <w:t>To</w:t>
            </w:r>
            <w:r>
              <w:rPr>
                <w:spacing w:val="-3"/>
                <w:sz w:val="22"/>
              </w:rPr>
              <w:t> </w:t>
            </w:r>
            <w:r>
              <w:rPr>
                <w:sz w:val="22"/>
              </w:rPr>
              <w:t>provide</w:t>
            </w:r>
            <w:r>
              <w:rPr>
                <w:spacing w:val="-6"/>
                <w:sz w:val="22"/>
              </w:rPr>
              <w:t> </w:t>
            </w:r>
            <w:r>
              <w:rPr>
                <w:sz w:val="22"/>
              </w:rPr>
              <w:t>clarity</w:t>
            </w:r>
            <w:r>
              <w:rPr>
                <w:spacing w:val="-4"/>
                <w:sz w:val="22"/>
              </w:rPr>
              <w:t> </w:t>
            </w:r>
            <w:r>
              <w:rPr>
                <w:sz w:val="22"/>
              </w:rPr>
              <w:t>on</w:t>
            </w:r>
            <w:r>
              <w:rPr>
                <w:spacing w:val="-8"/>
                <w:sz w:val="22"/>
              </w:rPr>
              <w:t> </w:t>
            </w:r>
            <w:r>
              <w:rPr>
                <w:sz w:val="22"/>
              </w:rPr>
              <w:t>definitions</w:t>
            </w:r>
            <w:r>
              <w:rPr>
                <w:spacing w:val="-7"/>
                <w:sz w:val="22"/>
              </w:rPr>
              <w:t> </w:t>
            </w:r>
            <w:r>
              <w:rPr>
                <w:sz w:val="22"/>
              </w:rPr>
              <w:t>to</w:t>
            </w:r>
            <w:r>
              <w:rPr>
                <w:spacing w:val="-1"/>
                <w:sz w:val="22"/>
              </w:rPr>
              <w:t> </w:t>
            </w:r>
            <w:r>
              <w:rPr>
                <w:sz w:val="22"/>
              </w:rPr>
              <w:t>ensure</w:t>
            </w:r>
            <w:r>
              <w:rPr>
                <w:spacing w:val="-5"/>
                <w:sz w:val="22"/>
              </w:rPr>
              <w:t> </w:t>
            </w:r>
            <w:r>
              <w:rPr>
                <w:sz w:val="22"/>
              </w:rPr>
              <w:t>that</w:t>
            </w:r>
            <w:r>
              <w:rPr>
                <w:spacing w:val="-4"/>
                <w:sz w:val="22"/>
              </w:rPr>
              <w:t> </w:t>
            </w:r>
            <w:r>
              <w:rPr>
                <w:sz w:val="22"/>
              </w:rPr>
              <w:t>policies</w:t>
            </w:r>
            <w:r>
              <w:rPr>
                <w:spacing w:val="-5"/>
                <w:sz w:val="22"/>
              </w:rPr>
              <w:t> </w:t>
            </w:r>
            <w:r>
              <w:rPr>
                <w:sz w:val="22"/>
              </w:rPr>
              <w:t>and</w:t>
            </w:r>
            <w:r>
              <w:rPr>
                <w:spacing w:val="-6"/>
                <w:sz w:val="22"/>
              </w:rPr>
              <w:t> </w:t>
            </w:r>
            <w:r>
              <w:rPr>
                <w:sz w:val="22"/>
              </w:rPr>
              <w:t>guidelines</w:t>
            </w:r>
            <w:r>
              <w:rPr>
                <w:spacing w:val="-3"/>
                <w:sz w:val="22"/>
              </w:rPr>
              <w:t> </w:t>
            </w:r>
            <w:r>
              <w:rPr>
                <w:sz w:val="22"/>
              </w:rPr>
              <w:t>are</w:t>
            </w:r>
            <w:r>
              <w:rPr>
                <w:spacing w:val="-5"/>
                <w:sz w:val="22"/>
              </w:rPr>
              <w:t> </w:t>
            </w:r>
            <w:r>
              <w:rPr>
                <w:sz w:val="22"/>
              </w:rPr>
              <w:t>applied</w:t>
            </w:r>
            <w:r>
              <w:rPr>
                <w:spacing w:val="-4"/>
                <w:sz w:val="22"/>
              </w:rPr>
              <w:t> </w:t>
            </w:r>
            <w:r>
              <w:rPr>
                <w:sz w:val="22"/>
              </w:rPr>
              <w:t>in</w:t>
            </w:r>
            <w:r>
              <w:rPr>
                <w:spacing w:val="-5"/>
                <w:sz w:val="22"/>
              </w:rPr>
              <w:t> </w:t>
            </w:r>
            <w:r>
              <w:rPr>
                <w:spacing w:val="-10"/>
                <w:sz w:val="22"/>
              </w:rPr>
              <w:t>a</w:t>
            </w:r>
          </w:p>
          <w:p>
            <w:pPr>
              <w:pStyle w:val="TableParagraph"/>
              <w:spacing w:line="249" w:lineRule="exact"/>
              <w:rPr>
                <w:sz w:val="22"/>
              </w:rPr>
            </w:pPr>
            <w:r>
              <w:rPr>
                <w:sz w:val="22"/>
              </w:rPr>
              <w:t>consistent,</w:t>
            </w:r>
            <w:r>
              <w:rPr>
                <w:spacing w:val="-4"/>
                <w:sz w:val="22"/>
              </w:rPr>
              <w:t> </w:t>
            </w:r>
            <w:r>
              <w:rPr>
                <w:sz w:val="22"/>
              </w:rPr>
              <w:t>transparent</w:t>
            </w:r>
            <w:r>
              <w:rPr>
                <w:spacing w:val="-4"/>
                <w:sz w:val="22"/>
              </w:rPr>
              <w:t> </w:t>
            </w:r>
            <w:r>
              <w:rPr>
                <w:sz w:val="22"/>
              </w:rPr>
              <w:t>and</w:t>
            </w:r>
            <w:r>
              <w:rPr>
                <w:spacing w:val="-5"/>
                <w:sz w:val="22"/>
              </w:rPr>
              <w:t> </w:t>
            </w:r>
            <w:r>
              <w:rPr>
                <w:sz w:val="22"/>
              </w:rPr>
              <w:t>fair</w:t>
            </w:r>
            <w:r>
              <w:rPr>
                <w:spacing w:val="-3"/>
                <w:sz w:val="22"/>
              </w:rPr>
              <w:t> </w:t>
            </w:r>
            <w:r>
              <w:rPr>
                <w:spacing w:val="-2"/>
                <w:sz w:val="22"/>
              </w:rPr>
              <w:t>manner.</w:t>
            </w:r>
          </w:p>
        </w:tc>
      </w:tr>
      <w:tr>
        <w:trPr>
          <w:trHeight w:val="1074" w:hRule="atLeast"/>
        </w:trPr>
        <w:tc>
          <w:tcPr>
            <w:tcW w:w="9353" w:type="dxa"/>
            <w:gridSpan w:val="2"/>
          </w:tcPr>
          <w:p>
            <w:pPr>
              <w:pStyle w:val="TableParagraph"/>
              <w:rPr>
                <w:sz w:val="22"/>
              </w:rPr>
            </w:pPr>
            <w:r>
              <w:rPr>
                <w:sz w:val="22"/>
              </w:rPr>
              <w:t>RELATED</w:t>
            </w:r>
            <w:r>
              <w:rPr>
                <w:spacing w:val="-5"/>
                <w:sz w:val="22"/>
              </w:rPr>
              <w:t> </w:t>
            </w:r>
            <w:r>
              <w:rPr>
                <w:spacing w:val="-2"/>
                <w:sz w:val="22"/>
              </w:rPr>
              <w:t>GUIDELINES:</w:t>
            </w:r>
          </w:p>
          <w:p>
            <w:pPr>
              <w:pStyle w:val="TableParagraph"/>
              <w:spacing w:line="240" w:lineRule="auto"/>
              <w:ind w:right="941"/>
              <w:rPr>
                <w:sz w:val="22"/>
              </w:rPr>
            </w:pPr>
            <w:r>
              <w:rPr>
                <w:sz w:val="22"/>
              </w:rPr>
              <w:t>Abusive Parent Dispute Resolution Policy </w:t>
            </w:r>
            <w:hyperlink r:id="rId7">
              <w:r>
                <w:rPr>
                  <w:color w:val="0462C1"/>
                  <w:sz w:val="22"/>
                  <w:u w:val="single" w:color="0462C1"/>
                </w:rPr>
                <w:t>https://5647e90c-</w:t>
              </w:r>
            </w:hyperlink>
            <w:r>
              <w:rPr>
                <w:color w:val="0462C1"/>
                <w:sz w:val="22"/>
                <w:u w:val="none"/>
              </w:rPr>
              <w:t> </w:t>
            </w:r>
            <w:hyperlink r:id="rId7">
              <w:r>
                <w:rPr>
                  <w:color w:val="0462C1"/>
                  <w:spacing w:val="-2"/>
                  <w:sz w:val="22"/>
                  <w:u w:val="single" w:color="0462C1"/>
                </w:rPr>
                <w:t>cdn.agilitycms.cloud/Attachments/Abusive%20Parent%20Dispute%20Resolution%20(4)%20-</w:t>
              </w:r>
            </w:hyperlink>
          </w:p>
          <w:p>
            <w:pPr>
              <w:pStyle w:val="TableParagraph"/>
              <w:spacing w:line="249" w:lineRule="exact"/>
              <w:rPr>
                <w:sz w:val="22"/>
              </w:rPr>
            </w:pPr>
            <w:hyperlink r:id="rId7">
              <w:r>
                <w:rPr>
                  <w:color w:val="0462C1"/>
                  <w:spacing w:val="-2"/>
                  <w:sz w:val="22"/>
                  <w:u w:val="single" w:color="0462C1"/>
                </w:rPr>
                <w:t>%20dispute%20resolution%20polcy.pdf</w:t>
              </w:r>
            </w:hyperlink>
          </w:p>
        </w:tc>
      </w:tr>
    </w:tbl>
    <w:p>
      <w:pPr>
        <w:pStyle w:val="BodyText"/>
        <w:spacing w:before="21"/>
        <w:rPr>
          <w:rFonts w:ascii="Times New Roman"/>
        </w:rPr>
      </w:pPr>
    </w:p>
    <w:p>
      <w:pPr>
        <w:pStyle w:val="Heading2"/>
        <w:numPr>
          <w:ilvl w:val="0"/>
          <w:numId w:val="1"/>
        </w:numPr>
        <w:tabs>
          <w:tab w:pos="820" w:val="left" w:leader="none"/>
        </w:tabs>
        <w:spacing w:line="240" w:lineRule="auto" w:before="0" w:after="0"/>
        <w:ind w:left="820" w:right="0" w:hanging="720"/>
        <w:jc w:val="left"/>
      </w:pPr>
      <w:r>
        <w:rPr>
          <w:spacing w:val="-2"/>
        </w:rPr>
        <w:t>INTRODUCTION</w:t>
      </w:r>
    </w:p>
    <w:p>
      <w:pPr>
        <w:pStyle w:val="BodyText"/>
        <w:spacing w:before="1"/>
        <w:ind w:left="100" w:right="134"/>
      </w:pPr>
      <w:r>
        <w:rPr/>
        <w:t>The Cumberland County Minor Hockey Association (CCMHA) Board has completed a comprehensive suite</w:t>
      </w:r>
      <w:r>
        <w:rPr>
          <w:spacing w:val="-4"/>
        </w:rPr>
        <w:t> </w:t>
      </w:r>
      <w:r>
        <w:rPr/>
        <w:t>of</w:t>
      </w:r>
      <w:r>
        <w:rPr>
          <w:spacing w:val="-2"/>
        </w:rPr>
        <w:t> </w:t>
      </w:r>
      <w:r>
        <w:rPr/>
        <w:t>policies</w:t>
      </w:r>
      <w:r>
        <w:rPr>
          <w:spacing w:val="-2"/>
        </w:rPr>
        <w:t> </w:t>
      </w:r>
      <w:r>
        <w:rPr/>
        <w:t>and</w:t>
      </w:r>
      <w:r>
        <w:rPr>
          <w:spacing w:val="-3"/>
        </w:rPr>
        <w:t> </w:t>
      </w:r>
      <w:r>
        <w:rPr/>
        <w:t>is</w:t>
      </w:r>
      <w:r>
        <w:rPr>
          <w:spacing w:val="-5"/>
        </w:rPr>
        <w:t> </w:t>
      </w:r>
      <w:r>
        <w:rPr/>
        <w:t>committed</w:t>
      </w:r>
      <w:r>
        <w:rPr>
          <w:spacing w:val="-2"/>
        </w:rPr>
        <w:t> </w:t>
      </w:r>
      <w:r>
        <w:rPr/>
        <w:t>to</w:t>
      </w:r>
      <w:r>
        <w:rPr>
          <w:spacing w:val="-1"/>
        </w:rPr>
        <w:t> </w:t>
      </w:r>
      <w:r>
        <w:rPr/>
        <w:t>their</w:t>
      </w:r>
      <w:r>
        <w:rPr>
          <w:spacing w:val="-2"/>
        </w:rPr>
        <w:t> </w:t>
      </w:r>
      <w:r>
        <w:rPr/>
        <w:t>application</w:t>
      </w:r>
      <w:r>
        <w:rPr>
          <w:spacing w:val="-3"/>
        </w:rPr>
        <w:t> </w:t>
      </w:r>
      <w:r>
        <w:rPr/>
        <w:t>in</w:t>
      </w:r>
      <w:r>
        <w:rPr>
          <w:spacing w:val="-3"/>
        </w:rPr>
        <w:t> </w:t>
      </w:r>
      <w:r>
        <w:rPr/>
        <w:t>a</w:t>
      </w:r>
      <w:r>
        <w:rPr>
          <w:spacing w:val="-2"/>
        </w:rPr>
        <w:t> </w:t>
      </w:r>
      <w:r>
        <w:rPr/>
        <w:t>consistent,</w:t>
      </w:r>
      <w:r>
        <w:rPr>
          <w:spacing w:val="-4"/>
        </w:rPr>
        <w:t> </w:t>
      </w:r>
      <w:r>
        <w:rPr/>
        <w:t>transparent</w:t>
      </w:r>
      <w:r>
        <w:rPr>
          <w:spacing w:val="-4"/>
        </w:rPr>
        <w:t> </w:t>
      </w:r>
      <w:r>
        <w:rPr/>
        <w:t>and</w:t>
      </w:r>
      <w:r>
        <w:rPr>
          <w:spacing w:val="-3"/>
        </w:rPr>
        <w:t> </w:t>
      </w:r>
      <w:r>
        <w:rPr/>
        <w:t>fair</w:t>
      </w:r>
      <w:r>
        <w:rPr>
          <w:spacing w:val="-2"/>
        </w:rPr>
        <w:t> </w:t>
      </w:r>
      <w:r>
        <w:rPr/>
        <w:t>manner. In order to facilitate this, the following definitions apply:</w:t>
      </w:r>
    </w:p>
    <w:p>
      <w:pPr>
        <w:pStyle w:val="Heading2"/>
        <w:numPr>
          <w:ilvl w:val="0"/>
          <w:numId w:val="1"/>
        </w:numPr>
        <w:tabs>
          <w:tab w:pos="820" w:val="left" w:leader="none"/>
        </w:tabs>
        <w:spacing w:line="240" w:lineRule="auto" w:before="267" w:after="0"/>
        <w:ind w:left="820" w:right="0" w:hanging="720"/>
        <w:jc w:val="left"/>
      </w:pPr>
      <w:r>
        <w:rPr>
          <w:spacing w:val="-2"/>
        </w:rPr>
        <w:t>DEFINITIONS</w:t>
      </w:r>
    </w:p>
    <w:p>
      <w:pPr>
        <w:pStyle w:val="BodyText"/>
        <w:spacing w:before="1"/>
        <w:rPr>
          <w:b/>
        </w:rPr>
      </w:pPr>
    </w:p>
    <w:p>
      <w:pPr>
        <w:pStyle w:val="BodyText"/>
        <w:ind w:left="100" w:right="134"/>
      </w:pPr>
      <w:r>
        <w:rPr>
          <w:b/>
        </w:rPr>
        <w:t>24</w:t>
      </w:r>
      <w:r>
        <w:rPr>
          <w:b/>
          <w:spacing w:val="-3"/>
        </w:rPr>
        <w:t> </w:t>
      </w:r>
      <w:r>
        <w:rPr>
          <w:b/>
        </w:rPr>
        <w:t>Hour</w:t>
      </w:r>
      <w:r>
        <w:rPr>
          <w:b/>
          <w:spacing w:val="-1"/>
        </w:rPr>
        <w:t> </w:t>
      </w:r>
      <w:r>
        <w:rPr>
          <w:b/>
        </w:rPr>
        <w:t>Rule</w:t>
      </w:r>
      <w:r>
        <w:rPr>
          <w:b/>
          <w:spacing w:val="-3"/>
        </w:rPr>
        <w:t> </w:t>
      </w:r>
      <w:r>
        <w:rPr/>
        <w:t>-</w:t>
      </w:r>
      <w:r>
        <w:rPr>
          <w:spacing w:val="-1"/>
        </w:rPr>
        <w:t> </w:t>
      </w:r>
      <w:r>
        <w:rPr/>
        <w:t>shall</w:t>
      </w:r>
      <w:r>
        <w:rPr>
          <w:spacing w:val="-4"/>
        </w:rPr>
        <w:t> </w:t>
      </w:r>
      <w:r>
        <w:rPr/>
        <w:t>mean</w:t>
      </w:r>
      <w:r>
        <w:rPr>
          <w:spacing w:val="-4"/>
        </w:rPr>
        <w:t> </w:t>
      </w:r>
      <w:r>
        <w:rPr/>
        <w:t>no emails,</w:t>
      </w:r>
      <w:r>
        <w:rPr>
          <w:spacing w:val="-1"/>
        </w:rPr>
        <w:t> </w:t>
      </w:r>
      <w:r>
        <w:rPr/>
        <w:t>phone</w:t>
      </w:r>
      <w:r>
        <w:rPr>
          <w:spacing w:val="-3"/>
        </w:rPr>
        <w:t> </w:t>
      </w:r>
      <w:r>
        <w:rPr/>
        <w:t>calls</w:t>
      </w:r>
      <w:r>
        <w:rPr>
          <w:spacing w:val="-3"/>
        </w:rPr>
        <w:t> </w:t>
      </w:r>
      <w:r>
        <w:rPr/>
        <w:t>or</w:t>
      </w:r>
      <w:r>
        <w:rPr>
          <w:spacing w:val="-1"/>
        </w:rPr>
        <w:t> </w:t>
      </w:r>
      <w:r>
        <w:rPr/>
        <w:t>personal</w:t>
      </w:r>
      <w:r>
        <w:rPr>
          <w:spacing w:val="-1"/>
        </w:rPr>
        <w:t> </w:t>
      </w:r>
      <w:r>
        <w:rPr/>
        <w:t>discussions</w:t>
      </w:r>
      <w:r>
        <w:rPr>
          <w:spacing w:val="-4"/>
        </w:rPr>
        <w:t> </w:t>
      </w:r>
      <w:r>
        <w:rPr/>
        <w:t>until</w:t>
      </w:r>
      <w:r>
        <w:rPr>
          <w:spacing w:val="-1"/>
        </w:rPr>
        <w:t> </w:t>
      </w:r>
      <w:r>
        <w:rPr/>
        <w:t>24</w:t>
      </w:r>
      <w:r>
        <w:rPr>
          <w:spacing w:val="-3"/>
        </w:rPr>
        <w:t> </w:t>
      </w:r>
      <w:r>
        <w:rPr/>
        <w:t>hours</w:t>
      </w:r>
      <w:r>
        <w:rPr>
          <w:spacing w:val="-1"/>
        </w:rPr>
        <w:t> </w:t>
      </w:r>
      <w:r>
        <w:rPr/>
        <w:t>after</w:t>
      </w:r>
      <w:r>
        <w:rPr>
          <w:spacing w:val="-1"/>
        </w:rPr>
        <w:t> </w:t>
      </w:r>
      <w:r>
        <w:rPr/>
        <w:t>the</w:t>
      </w:r>
      <w:r>
        <w:rPr>
          <w:spacing w:val="-1"/>
        </w:rPr>
        <w:t> </w:t>
      </w:r>
      <w:r>
        <w:rPr/>
        <w:t>event</w:t>
      </w:r>
      <w:r>
        <w:rPr>
          <w:spacing w:val="-4"/>
        </w:rPr>
        <w:t> </w:t>
      </w:r>
      <w:r>
        <w:rPr/>
        <w:t>in question. Any contact during the 24-hour period will result in an immediate One (1) Game Suspension.</w:t>
      </w:r>
    </w:p>
    <w:p>
      <w:pPr>
        <w:pStyle w:val="BodyText"/>
      </w:pPr>
    </w:p>
    <w:p>
      <w:pPr>
        <w:pStyle w:val="BodyText"/>
        <w:ind w:left="100"/>
      </w:pPr>
      <w:r>
        <w:rPr>
          <w:b/>
        </w:rPr>
        <w:t>Association</w:t>
      </w:r>
      <w:r>
        <w:rPr>
          <w:b/>
          <w:spacing w:val="-3"/>
        </w:rPr>
        <w:t> </w:t>
      </w:r>
      <w:r>
        <w:rPr/>
        <w:t>–</w:t>
      </w:r>
      <w:r>
        <w:rPr>
          <w:spacing w:val="-2"/>
        </w:rPr>
        <w:t> </w:t>
      </w:r>
      <w:r>
        <w:rPr/>
        <w:t>Association</w:t>
      </w:r>
      <w:r>
        <w:rPr>
          <w:spacing w:val="-3"/>
        </w:rPr>
        <w:t> </w:t>
      </w:r>
      <w:r>
        <w:rPr/>
        <w:t>shall</w:t>
      </w:r>
      <w:r>
        <w:rPr>
          <w:spacing w:val="-3"/>
        </w:rPr>
        <w:t> </w:t>
      </w:r>
      <w:r>
        <w:rPr/>
        <w:t>be</w:t>
      </w:r>
      <w:r>
        <w:rPr>
          <w:spacing w:val="-3"/>
        </w:rPr>
        <w:t> </w:t>
      </w:r>
      <w:r>
        <w:rPr/>
        <w:t>used</w:t>
      </w:r>
      <w:r>
        <w:rPr>
          <w:spacing w:val="-3"/>
        </w:rPr>
        <w:t> </w:t>
      </w:r>
      <w:r>
        <w:rPr/>
        <w:t>throughout</w:t>
      </w:r>
      <w:r>
        <w:rPr>
          <w:spacing w:val="-4"/>
        </w:rPr>
        <w:t> </w:t>
      </w:r>
      <w:r>
        <w:rPr/>
        <w:t>this</w:t>
      </w:r>
      <w:r>
        <w:rPr>
          <w:spacing w:val="-3"/>
        </w:rPr>
        <w:t> </w:t>
      </w:r>
      <w:r>
        <w:rPr/>
        <w:t>document</w:t>
      </w:r>
      <w:r>
        <w:rPr>
          <w:spacing w:val="-5"/>
        </w:rPr>
        <w:t> </w:t>
      </w:r>
      <w:r>
        <w:rPr/>
        <w:t>and</w:t>
      </w:r>
      <w:r>
        <w:rPr>
          <w:spacing w:val="-4"/>
        </w:rPr>
        <w:t> </w:t>
      </w:r>
      <w:r>
        <w:rPr/>
        <w:t>refers</w:t>
      </w:r>
      <w:r>
        <w:rPr>
          <w:spacing w:val="-3"/>
        </w:rPr>
        <w:t> </w:t>
      </w:r>
      <w:r>
        <w:rPr/>
        <w:t>to</w:t>
      </w:r>
      <w:r>
        <w:rPr>
          <w:spacing w:val="-2"/>
        </w:rPr>
        <w:t> </w:t>
      </w:r>
      <w:r>
        <w:rPr/>
        <w:t>the</w:t>
      </w:r>
      <w:r>
        <w:rPr>
          <w:spacing w:val="-3"/>
        </w:rPr>
        <w:t> </w:t>
      </w:r>
      <w:r>
        <w:rPr/>
        <w:t>Cumberland</w:t>
      </w:r>
      <w:r>
        <w:rPr>
          <w:spacing w:val="-3"/>
        </w:rPr>
        <w:t> </w:t>
      </w:r>
      <w:r>
        <w:rPr/>
        <w:t>Country Minor Hockey Association.</w:t>
      </w:r>
    </w:p>
    <w:p>
      <w:pPr>
        <w:pStyle w:val="BodyText"/>
        <w:spacing w:before="267"/>
        <w:ind w:left="100" w:right="134"/>
      </w:pPr>
      <w:r>
        <w:rPr>
          <w:b/>
        </w:rPr>
        <w:t>CCMHA</w:t>
      </w:r>
      <w:r>
        <w:rPr>
          <w:b/>
          <w:spacing w:val="-4"/>
        </w:rPr>
        <w:t> </w:t>
      </w:r>
      <w:r>
        <w:rPr/>
        <w:t>-</w:t>
      </w:r>
      <w:r>
        <w:rPr>
          <w:spacing w:val="-2"/>
        </w:rPr>
        <w:t> </w:t>
      </w:r>
      <w:r>
        <w:rPr/>
        <w:t>CCMHA</w:t>
      </w:r>
      <w:r>
        <w:rPr>
          <w:spacing w:val="-2"/>
        </w:rPr>
        <w:t> </w:t>
      </w:r>
      <w:r>
        <w:rPr/>
        <w:t>shall</w:t>
      </w:r>
      <w:r>
        <w:rPr>
          <w:spacing w:val="-3"/>
        </w:rPr>
        <w:t> </w:t>
      </w:r>
      <w:r>
        <w:rPr/>
        <w:t>be</w:t>
      </w:r>
      <w:r>
        <w:rPr>
          <w:spacing w:val="-4"/>
        </w:rPr>
        <w:t> </w:t>
      </w:r>
      <w:r>
        <w:rPr/>
        <w:t>used</w:t>
      </w:r>
      <w:r>
        <w:rPr>
          <w:spacing w:val="-2"/>
        </w:rPr>
        <w:t> </w:t>
      </w:r>
      <w:r>
        <w:rPr/>
        <w:t>throughout</w:t>
      </w:r>
      <w:r>
        <w:rPr>
          <w:spacing w:val="-2"/>
        </w:rPr>
        <w:t> </w:t>
      </w:r>
      <w:r>
        <w:rPr/>
        <w:t>this</w:t>
      </w:r>
      <w:r>
        <w:rPr>
          <w:spacing w:val="-5"/>
        </w:rPr>
        <w:t> </w:t>
      </w:r>
      <w:r>
        <w:rPr/>
        <w:t>document</w:t>
      </w:r>
      <w:r>
        <w:rPr>
          <w:spacing w:val="-2"/>
        </w:rPr>
        <w:t> </w:t>
      </w:r>
      <w:r>
        <w:rPr/>
        <w:t>and</w:t>
      </w:r>
      <w:r>
        <w:rPr>
          <w:spacing w:val="-3"/>
        </w:rPr>
        <w:t> </w:t>
      </w:r>
      <w:r>
        <w:rPr/>
        <w:t>refers</w:t>
      </w:r>
      <w:r>
        <w:rPr>
          <w:spacing w:val="-2"/>
        </w:rPr>
        <w:t> </w:t>
      </w:r>
      <w:r>
        <w:rPr/>
        <w:t>to</w:t>
      </w:r>
      <w:r>
        <w:rPr>
          <w:spacing w:val="-3"/>
        </w:rPr>
        <w:t> </w:t>
      </w:r>
      <w:r>
        <w:rPr/>
        <w:t>the</w:t>
      </w:r>
      <w:r>
        <w:rPr>
          <w:spacing w:val="-2"/>
        </w:rPr>
        <w:t> </w:t>
      </w:r>
      <w:r>
        <w:rPr/>
        <w:t>Cumberland</w:t>
      </w:r>
      <w:r>
        <w:rPr>
          <w:spacing w:val="-3"/>
        </w:rPr>
        <w:t> </w:t>
      </w:r>
      <w:r>
        <w:rPr/>
        <w:t>County</w:t>
      </w:r>
      <w:r>
        <w:rPr>
          <w:spacing w:val="-4"/>
        </w:rPr>
        <w:t> </w:t>
      </w:r>
      <w:r>
        <w:rPr/>
        <w:t>Minor Hockey Association.</w:t>
      </w:r>
    </w:p>
    <w:p>
      <w:pPr>
        <w:pStyle w:val="BodyText"/>
        <w:spacing w:before="1"/>
      </w:pPr>
    </w:p>
    <w:p>
      <w:pPr>
        <w:pStyle w:val="BodyText"/>
        <w:ind w:left="100" w:right="134"/>
      </w:pPr>
      <w:r>
        <w:rPr>
          <w:b/>
        </w:rPr>
        <w:t>CCMHA</w:t>
      </w:r>
      <w:r>
        <w:rPr>
          <w:b/>
          <w:spacing w:val="-3"/>
        </w:rPr>
        <w:t> </w:t>
      </w:r>
      <w:r>
        <w:rPr>
          <w:b/>
        </w:rPr>
        <w:t>By-Laws </w:t>
      </w:r>
      <w:r>
        <w:rPr/>
        <w:t>-</w:t>
      </w:r>
      <w:r>
        <w:rPr>
          <w:spacing w:val="-4"/>
        </w:rPr>
        <w:t> </w:t>
      </w:r>
      <w:r>
        <w:rPr/>
        <w:t>means</w:t>
      </w:r>
      <w:r>
        <w:rPr>
          <w:spacing w:val="-1"/>
        </w:rPr>
        <w:t> </w:t>
      </w:r>
      <w:r>
        <w:rPr/>
        <w:t>the</w:t>
      </w:r>
      <w:r>
        <w:rPr>
          <w:spacing w:val="-1"/>
        </w:rPr>
        <w:t> </w:t>
      </w:r>
      <w:r>
        <w:rPr/>
        <w:t>By-Laws</w:t>
      </w:r>
      <w:r>
        <w:rPr>
          <w:spacing w:val="-3"/>
        </w:rPr>
        <w:t> </w:t>
      </w:r>
      <w:r>
        <w:rPr/>
        <w:t>of</w:t>
      </w:r>
      <w:r>
        <w:rPr>
          <w:spacing w:val="-3"/>
        </w:rPr>
        <w:t> </w:t>
      </w:r>
      <w:r>
        <w:rPr/>
        <w:t>the</w:t>
      </w:r>
      <w:r>
        <w:rPr>
          <w:spacing w:val="-1"/>
        </w:rPr>
        <w:t> </w:t>
      </w:r>
      <w:r>
        <w:rPr/>
        <w:t>Association</w:t>
      </w:r>
      <w:r>
        <w:rPr>
          <w:spacing w:val="-1"/>
        </w:rPr>
        <w:t> </w:t>
      </w:r>
      <w:r>
        <w:rPr/>
        <w:t>which</w:t>
      </w:r>
      <w:r>
        <w:rPr>
          <w:spacing w:val="-3"/>
        </w:rPr>
        <w:t> </w:t>
      </w:r>
      <w:r>
        <w:rPr/>
        <w:t>are</w:t>
      </w:r>
      <w:r>
        <w:rPr>
          <w:spacing w:val="-1"/>
        </w:rPr>
        <w:t> </w:t>
      </w:r>
      <w:r>
        <w:rPr/>
        <w:t>currently</w:t>
      </w:r>
      <w:r>
        <w:rPr>
          <w:spacing w:val="-3"/>
        </w:rPr>
        <w:t> </w:t>
      </w:r>
      <w:r>
        <w:rPr/>
        <w:t>in</w:t>
      </w:r>
      <w:r>
        <w:rPr>
          <w:spacing w:val="-1"/>
        </w:rPr>
        <w:t> </w:t>
      </w:r>
      <w:r>
        <w:rPr/>
        <w:t>force</w:t>
      </w:r>
      <w:r>
        <w:rPr>
          <w:spacing w:val="-3"/>
        </w:rPr>
        <w:t> </w:t>
      </w:r>
      <w:r>
        <w:rPr/>
        <w:t>and</w:t>
      </w:r>
      <w:r>
        <w:rPr>
          <w:spacing w:val="-3"/>
        </w:rPr>
        <w:t> </w:t>
      </w:r>
      <w:r>
        <w:rPr/>
        <w:t>on</w:t>
      </w:r>
      <w:r>
        <w:rPr>
          <w:spacing w:val="-2"/>
        </w:rPr>
        <w:t> </w:t>
      </w:r>
      <w:r>
        <w:rPr/>
        <w:t>file</w:t>
      </w:r>
      <w:r>
        <w:rPr>
          <w:spacing w:val="-1"/>
        </w:rPr>
        <w:t> </w:t>
      </w:r>
      <w:r>
        <w:rPr/>
        <w:t>with</w:t>
      </w:r>
      <w:r>
        <w:rPr>
          <w:spacing w:val="-1"/>
        </w:rPr>
        <w:t> </w:t>
      </w:r>
      <w:r>
        <w:rPr/>
        <w:t>the Registry of Joint Stocks of the Province of Nova Scotia.</w:t>
      </w:r>
    </w:p>
    <w:p>
      <w:pPr>
        <w:pStyle w:val="BodyText"/>
        <w:spacing w:before="1"/>
      </w:pPr>
    </w:p>
    <w:p>
      <w:pPr>
        <w:pStyle w:val="BodyText"/>
        <w:ind w:left="100" w:right="134"/>
      </w:pPr>
      <w:r>
        <w:rPr>
          <w:b/>
        </w:rPr>
        <w:t>CCMHA</w:t>
      </w:r>
      <w:r>
        <w:rPr>
          <w:b/>
          <w:spacing w:val="-3"/>
        </w:rPr>
        <w:t> </w:t>
      </w:r>
      <w:r>
        <w:rPr>
          <w:b/>
        </w:rPr>
        <w:t>Member </w:t>
      </w:r>
      <w:r>
        <w:rPr/>
        <w:t>-</w:t>
      </w:r>
      <w:r>
        <w:rPr>
          <w:spacing w:val="-4"/>
        </w:rPr>
        <w:t> </w:t>
      </w:r>
      <w:r>
        <w:rPr/>
        <w:t>shall</w:t>
      </w:r>
      <w:r>
        <w:rPr>
          <w:spacing w:val="-2"/>
        </w:rPr>
        <w:t> </w:t>
      </w:r>
      <w:r>
        <w:rPr/>
        <w:t>mean</w:t>
      </w:r>
      <w:r>
        <w:rPr>
          <w:spacing w:val="-2"/>
        </w:rPr>
        <w:t> </w:t>
      </w:r>
      <w:r>
        <w:rPr/>
        <w:t>any</w:t>
      </w:r>
      <w:r>
        <w:rPr>
          <w:spacing w:val="-1"/>
        </w:rPr>
        <w:t> </w:t>
      </w:r>
      <w:r>
        <w:rPr/>
        <w:t>person</w:t>
      </w:r>
      <w:r>
        <w:rPr>
          <w:spacing w:val="-4"/>
        </w:rPr>
        <w:t> </w:t>
      </w:r>
      <w:r>
        <w:rPr/>
        <w:t>who</w:t>
      </w:r>
      <w:r>
        <w:rPr>
          <w:spacing w:val="-1"/>
        </w:rPr>
        <w:t> </w:t>
      </w:r>
      <w:r>
        <w:rPr/>
        <w:t>has</w:t>
      </w:r>
      <w:r>
        <w:rPr>
          <w:spacing w:val="-4"/>
        </w:rPr>
        <w:t> </w:t>
      </w:r>
      <w:r>
        <w:rPr/>
        <w:t>been</w:t>
      </w:r>
      <w:r>
        <w:rPr>
          <w:spacing w:val="-2"/>
        </w:rPr>
        <w:t> </w:t>
      </w:r>
      <w:r>
        <w:rPr/>
        <w:t>admitted</w:t>
      </w:r>
      <w:r>
        <w:rPr>
          <w:spacing w:val="-1"/>
        </w:rPr>
        <w:t> </w:t>
      </w:r>
      <w:r>
        <w:rPr/>
        <w:t>to</w:t>
      </w:r>
      <w:r>
        <w:rPr>
          <w:spacing w:val="-2"/>
        </w:rPr>
        <w:t> </w:t>
      </w:r>
      <w:r>
        <w:rPr/>
        <w:t>membership</w:t>
      </w:r>
      <w:r>
        <w:rPr>
          <w:spacing w:val="-4"/>
        </w:rPr>
        <w:t> </w:t>
      </w:r>
      <w:r>
        <w:rPr/>
        <w:t>in the Association</w:t>
      </w:r>
      <w:r>
        <w:rPr>
          <w:spacing w:val="-2"/>
        </w:rPr>
        <w:t> </w:t>
      </w:r>
      <w:r>
        <w:rPr/>
        <w:t>and who is in Good Standing. Only one (1) Parent or Supporter per family registered is able to vote at the Annual General Meeting.</w:t>
      </w:r>
    </w:p>
    <w:p>
      <w:pPr>
        <w:pStyle w:val="BodyText"/>
        <w:spacing w:before="267"/>
        <w:ind w:left="100" w:right="134"/>
      </w:pPr>
      <w:r>
        <w:rPr>
          <w:b/>
        </w:rPr>
        <w:t>CCMHA</w:t>
      </w:r>
      <w:r>
        <w:rPr>
          <w:b/>
          <w:spacing w:val="-3"/>
        </w:rPr>
        <w:t> </w:t>
      </w:r>
      <w:r>
        <w:rPr>
          <w:b/>
        </w:rPr>
        <w:t>Policies</w:t>
      </w:r>
      <w:r>
        <w:rPr>
          <w:b/>
          <w:spacing w:val="-3"/>
        </w:rPr>
        <w:t> </w:t>
      </w:r>
      <w:r>
        <w:rPr>
          <w:b/>
        </w:rPr>
        <w:t>&amp;</w:t>
      </w:r>
      <w:r>
        <w:rPr>
          <w:b/>
          <w:spacing w:val="-1"/>
        </w:rPr>
        <w:t> </w:t>
      </w:r>
      <w:r>
        <w:rPr>
          <w:b/>
        </w:rPr>
        <w:t>Procedures </w:t>
      </w:r>
      <w:r>
        <w:rPr/>
        <w:t>-</w:t>
      </w:r>
      <w:r>
        <w:rPr>
          <w:spacing w:val="-4"/>
        </w:rPr>
        <w:t> </w:t>
      </w:r>
      <w:r>
        <w:rPr/>
        <w:t>means</w:t>
      </w:r>
      <w:r>
        <w:rPr>
          <w:spacing w:val="-4"/>
        </w:rPr>
        <w:t> </w:t>
      </w:r>
      <w:r>
        <w:rPr/>
        <w:t>the</w:t>
      </w:r>
      <w:r>
        <w:rPr>
          <w:spacing w:val="-3"/>
        </w:rPr>
        <w:t> </w:t>
      </w:r>
      <w:r>
        <w:rPr/>
        <w:t>Policies</w:t>
      </w:r>
      <w:r>
        <w:rPr>
          <w:spacing w:val="-3"/>
        </w:rPr>
        <w:t> </w:t>
      </w:r>
      <w:r>
        <w:rPr/>
        <w:t>&amp;</w:t>
      </w:r>
      <w:r>
        <w:rPr>
          <w:spacing w:val="-2"/>
        </w:rPr>
        <w:t> </w:t>
      </w:r>
      <w:r>
        <w:rPr/>
        <w:t>Procedures</w:t>
      </w:r>
      <w:r>
        <w:rPr>
          <w:spacing w:val="-3"/>
        </w:rPr>
        <w:t> </w:t>
      </w:r>
      <w:r>
        <w:rPr/>
        <w:t>manual</w:t>
      </w:r>
      <w:r>
        <w:rPr>
          <w:spacing w:val="-4"/>
        </w:rPr>
        <w:t> </w:t>
      </w:r>
      <w:r>
        <w:rPr/>
        <w:t>of</w:t>
      </w:r>
      <w:r>
        <w:rPr>
          <w:spacing w:val="-3"/>
        </w:rPr>
        <w:t> </w:t>
      </w:r>
      <w:r>
        <w:rPr/>
        <w:t>the</w:t>
      </w:r>
      <w:r>
        <w:rPr>
          <w:spacing w:val="-1"/>
        </w:rPr>
        <w:t> </w:t>
      </w:r>
      <w:r>
        <w:rPr/>
        <w:t>Association</w:t>
      </w:r>
      <w:r>
        <w:rPr>
          <w:spacing w:val="-3"/>
        </w:rPr>
        <w:t> </w:t>
      </w:r>
      <w:r>
        <w:rPr/>
        <w:t>which</w:t>
      </w:r>
      <w:r>
        <w:rPr>
          <w:spacing w:val="-3"/>
        </w:rPr>
        <w:t> </w:t>
      </w:r>
      <w:r>
        <w:rPr/>
        <w:t>has been approved by the Members and in force at the time.</w:t>
      </w:r>
    </w:p>
    <w:p>
      <w:pPr>
        <w:pStyle w:val="BodyText"/>
        <w:spacing w:before="1"/>
      </w:pPr>
    </w:p>
    <w:p>
      <w:pPr>
        <w:pStyle w:val="BodyText"/>
        <w:ind w:left="100" w:right="248"/>
      </w:pPr>
      <w:r>
        <w:rPr>
          <w:b/>
        </w:rPr>
        <w:t>Good</w:t>
      </w:r>
      <w:r>
        <w:rPr>
          <w:b/>
          <w:spacing w:val="-3"/>
        </w:rPr>
        <w:t> </w:t>
      </w:r>
      <w:r>
        <w:rPr>
          <w:b/>
        </w:rPr>
        <w:t>Standing</w:t>
      </w:r>
      <w:r>
        <w:rPr>
          <w:b/>
          <w:spacing w:val="-1"/>
        </w:rPr>
        <w:t> </w:t>
      </w:r>
      <w:r>
        <w:rPr/>
        <w:t>-</w:t>
      </w:r>
      <w:r>
        <w:rPr>
          <w:spacing w:val="-2"/>
        </w:rPr>
        <w:t> </w:t>
      </w:r>
      <w:r>
        <w:rPr/>
        <w:t>shall</w:t>
      </w:r>
      <w:r>
        <w:rPr>
          <w:spacing w:val="-5"/>
        </w:rPr>
        <w:t> </w:t>
      </w:r>
      <w:r>
        <w:rPr/>
        <w:t>mean</w:t>
      </w:r>
      <w:r>
        <w:rPr>
          <w:spacing w:val="-3"/>
        </w:rPr>
        <w:t> </w:t>
      </w:r>
      <w:r>
        <w:rPr/>
        <w:t>a</w:t>
      </w:r>
      <w:r>
        <w:rPr>
          <w:spacing w:val="-2"/>
        </w:rPr>
        <w:t> </w:t>
      </w:r>
      <w:r>
        <w:rPr/>
        <w:t>person</w:t>
      </w:r>
      <w:r>
        <w:rPr>
          <w:spacing w:val="-3"/>
        </w:rPr>
        <w:t> </w:t>
      </w:r>
      <w:r>
        <w:rPr/>
        <w:t>who</w:t>
      </w:r>
      <w:r>
        <w:rPr>
          <w:spacing w:val="-1"/>
        </w:rPr>
        <w:t> </w:t>
      </w:r>
      <w:r>
        <w:rPr/>
        <w:t>has</w:t>
      </w:r>
      <w:r>
        <w:rPr>
          <w:spacing w:val="-2"/>
        </w:rPr>
        <w:t> </w:t>
      </w:r>
      <w:r>
        <w:rPr/>
        <w:t>paid</w:t>
      </w:r>
      <w:r>
        <w:rPr>
          <w:spacing w:val="-4"/>
        </w:rPr>
        <w:t> </w:t>
      </w:r>
      <w:r>
        <w:rPr/>
        <w:t>all</w:t>
      </w:r>
      <w:r>
        <w:rPr>
          <w:spacing w:val="-5"/>
        </w:rPr>
        <w:t> </w:t>
      </w:r>
      <w:r>
        <w:rPr/>
        <w:t>fees,</w:t>
      </w:r>
      <w:r>
        <w:rPr>
          <w:spacing w:val="-4"/>
        </w:rPr>
        <w:t> </w:t>
      </w:r>
      <w:r>
        <w:rPr/>
        <w:t>provided</w:t>
      </w:r>
      <w:r>
        <w:rPr>
          <w:spacing w:val="-2"/>
        </w:rPr>
        <w:t> </w:t>
      </w:r>
      <w:r>
        <w:rPr/>
        <w:t>all</w:t>
      </w:r>
      <w:r>
        <w:rPr>
          <w:spacing w:val="-3"/>
        </w:rPr>
        <w:t> </w:t>
      </w:r>
      <w:r>
        <w:rPr/>
        <w:t>such</w:t>
      </w:r>
      <w:r>
        <w:rPr>
          <w:spacing w:val="-2"/>
        </w:rPr>
        <w:t> </w:t>
      </w:r>
      <w:r>
        <w:rPr/>
        <w:t>information</w:t>
      </w:r>
      <w:r>
        <w:rPr>
          <w:spacing w:val="-3"/>
        </w:rPr>
        <w:t> </w:t>
      </w:r>
      <w:r>
        <w:rPr/>
        <w:t>required</w:t>
      </w:r>
      <w:r>
        <w:rPr>
          <w:spacing w:val="-6"/>
        </w:rPr>
        <w:t> </w:t>
      </w:r>
      <w:r>
        <w:rPr/>
        <w:t>and to the satisfaction of the Registrar and is not serving a suspension or currently party to a review or hearing that may result in disciplinary action being taken.</w:t>
      </w:r>
    </w:p>
    <w:p>
      <w:pPr>
        <w:pStyle w:val="BodyText"/>
        <w:spacing w:before="4"/>
      </w:pPr>
    </w:p>
    <w:p>
      <w:pPr>
        <w:pStyle w:val="BodyText"/>
        <w:spacing w:line="237" w:lineRule="auto"/>
        <w:ind w:left="100" w:right="248"/>
      </w:pPr>
      <w:r>
        <w:rPr>
          <w:b/>
        </w:rPr>
        <w:t>Guideline</w:t>
      </w:r>
      <w:r>
        <w:rPr>
          <w:b/>
          <w:spacing w:val="-2"/>
        </w:rPr>
        <w:t> </w:t>
      </w:r>
      <w:r>
        <w:rPr/>
        <w:t>-</w:t>
      </w:r>
      <w:r>
        <w:rPr>
          <w:spacing w:val="-5"/>
        </w:rPr>
        <w:t> </w:t>
      </w:r>
      <w:r>
        <w:rPr/>
        <w:t>is</w:t>
      </w:r>
      <w:r>
        <w:rPr>
          <w:spacing w:val="-2"/>
        </w:rPr>
        <w:t> </w:t>
      </w:r>
      <w:r>
        <w:rPr/>
        <w:t>a</w:t>
      </w:r>
      <w:r>
        <w:rPr>
          <w:spacing w:val="-2"/>
        </w:rPr>
        <w:t> </w:t>
      </w:r>
      <w:r>
        <w:rPr/>
        <w:t>recommended</w:t>
      </w:r>
      <w:r>
        <w:rPr>
          <w:spacing w:val="-2"/>
        </w:rPr>
        <w:t> </w:t>
      </w:r>
      <w:r>
        <w:rPr/>
        <w:t>course</w:t>
      </w:r>
      <w:r>
        <w:rPr>
          <w:spacing w:val="-4"/>
        </w:rPr>
        <w:t> </w:t>
      </w:r>
      <w:r>
        <w:rPr/>
        <w:t>or</w:t>
      </w:r>
      <w:r>
        <w:rPr>
          <w:spacing w:val="-4"/>
        </w:rPr>
        <w:t> </w:t>
      </w:r>
      <w:r>
        <w:rPr/>
        <w:t>method</w:t>
      </w:r>
      <w:r>
        <w:rPr>
          <w:spacing w:val="-3"/>
        </w:rPr>
        <w:t> </w:t>
      </w:r>
      <w:r>
        <w:rPr/>
        <w:t>to</w:t>
      </w:r>
      <w:r>
        <w:rPr>
          <w:spacing w:val="-1"/>
        </w:rPr>
        <w:t> </w:t>
      </w:r>
      <w:r>
        <w:rPr/>
        <w:t>be</w:t>
      </w:r>
      <w:r>
        <w:rPr>
          <w:spacing w:val="-2"/>
        </w:rPr>
        <w:t> </w:t>
      </w:r>
      <w:r>
        <w:rPr/>
        <w:t>followed</w:t>
      </w:r>
      <w:r>
        <w:rPr>
          <w:spacing w:val="-2"/>
        </w:rPr>
        <w:t> </w:t>
      </w:r>
      <w:r>
        <w:rPr/>
        <w:t>in</w:t>
      </w:r>
      <w:r>
        <w:rPr>
          <w:spacing w:val="-3"/>
        </w:rPr>
        <w:t> </w:t>
      </w:r>
      <w:r>
        <w:rPr/>
        <w:t>the</w:t>
      </w:r>
      <w:r>
        <w:rPr>
          <w:spacing w:val="-4"/>
        </w:rPr>
        <w:t> </w:t>
      </w:r>
      <w:r>
        <w:rPr/>
        <w:t>affairs</w:t>
      </w:r>
      <w:r>
        <w:rPr>
          <w:spacing w:val="-4"/>
        </w:rPr>
        <w:t> </w:t>
      </w:r>
      <w:r>
        <w:rPr/>
        <w:t>of the</w:t>
      </w:r>
      <w:r>
        <w:rPr>
          <w:spacing w:val="-2"/>
        </w:rPr>
        <w:t> </w:t>
      </w:r>
      <w:r>
        <w:rPr/>
        <w:t>Association following best practices.</w:t>
      </w:r>
    </w:p>
    <w:p>
      <w:pPr>
        <w:pStyle w:val="BodyText"/>
        <w:spacing w:before="1"/>
      </w:pPr>
    </w:p>
    <w:p>
      <w:pPr>
        <w:pStyle w:val="BodyText"/>
        <w:ind w:left="100" w:right="134"/>
      </w:pPr>
      <w:r>
        <w:rPr>
          <w:b/>
        </w:rPr>
        <w:t>Out of Conflict </w:t>
      </w:r>
      <w:r>
        <w:rPr/>
        <w:t>-</w:t>
      </w:r>
      <w:r>
        <w:rPr>
          <w:spacing w:val="-3"/>
        </w:rPr>
        <w:t> </w:t>
      </w:r>
      <w:r>
        <w:rPr/>
        <w:t>Any coach</w:t>
      </w:r>
      <w:r>
        <w:rPr>
          <w:spacing w:val="-4"/>
        </w:rPr>
        <w:t> </w:t>
      </w:r>
      <w:r>
        <w:rPr/>
        <w:t>who</w:t>
      </w:r>
      <w:r>
        <w:rPr>
          <w:spacing w:val="-2"/>
        </w:rPr>
        <w:t> </w:t>
      </w:r>
      <w:r>
        <w:rPr/>
        <w:t>is a non-parent</w:t>
      </w:r>
      <w:r>
        <w:rPr>
          <w:spacing w:val="-2"/>
        </w:rPr>
        <w:t> </w:t>
      </w:r>
      <w:r>
        <w:rPr/>
        <w:t>within</w:t>
      </w:r>
      <w:r>
        <w:rPr>
          <w:spacing w:val="-4"/>
        </w:rPr>
        <w:t> </w:t>
      </w:r>
      <w:r>
        <w:rPr/>
        <w:t>the association</w:t>
      </w:r>
      <w:r>
        <w:rPr>
          <w:spacing w:val="-1"/>
        </w:rPr>
        <w:t> </w:t>
      </w:r>
      <w:r>
        <w:rPr/>
        <w:t>is deemed</w:t>
      </w:r>
      <w:r>
        <w:rPr>
          <w:spacing w:val="-3"/>
        </w:rPr>
        <w:t> </w:t>
      </w:r>
      <w:r>
        <w:rPr/>
        <w:t>out</w:t>
      </w:r>
      <w:r>
        <w:rPr>
          <w:spacing w:val="-2"/>
        </w:rPr>
        <w:t> </w:t>
      </w:r>
      <w:r>
        <w:rPr/>
        <w:t>of conflict</w:t>
      </w:r>
      <w:r>
        <w:rPr>
          <w:spacing w:val="-2"/>
        </w:rPr>
        <w:t> </w:t>
      </w:r>
      <w:r>
        <w:rPr/>
        <w:t>and</w:t>
      </w:r>
      <w:r>
        <w:rPr>
          <w:spacing w:val="-1"/>
        </w:rPr>
        <w:t> </w:t>
      </w:r>
      <w:r>
        <w:rPr/>
        <w:t>can evaluate</w:t>
      </w:r>
      <w:r>
        <w:rPr>
          <w:spacing w:val="-6"/>
        </w:rPr>
        <w:t> </w:t>
      </w:r>
      <w:r>
        <w:rPr/>
        <w:t>at</w:t>
      </w:r>
      <w:r>
        <w:rPr>
          <w:spacing w:val="-6"/>
        </w:rPr>
        <w:t> </w:t>
      </w:r>
      <w:r>
        <w:rPr/>
        <w:t>any</w:t>
      </w:r>
      <w:r>
        <w:rPr>
          <w:spacing w:val="-3"/>
        </w:rPr>
        <w:t> </w:t>
      </w:r>
      <w:r>
        <w:rPr/>
        <w:t>portion</w:t>
      </w:r>
      <w:r>
        <w:rPr>
          <w:spacing w:val="-4"/>
        </w:rPr>
        <w:t> </w:t>
      </w:r>
      <w:r>
        <w:rPr/>
        <w:t>of</w:t>
      </w:r>
      <w:r>
        <w:rPr>
          <w:spacing w:val="-4"/>
        </w:rPr>
        <w:t> </w:t>
      </w:r>
      <w:r>
        <w:rPr/>
        <w:t>the</w:t>
      </w:r>
      <w:r>
        <w:rPr>
          <w:spacing w:val="-3"/>
        </w:rPr>
        <w:t> </w:t>
      </w:r>
      <w:r>
        <w:rPr/>
        <w:t>process</w:t>
      </w:r>
      <w:r>
        <w:rPr>
          <w:spacing w:val="-2"/>
        </w:rPr>
        <w:t> </w:t>
      </w:r>
      <w:r>
        <w:rPr/>
        <w:t>and</w:t>
      </w:r>
      <w:r>
        <w:rPr>
          <w:spacing w:val="-4"/>
        </w:rPr>
        <w:t> </w:t>
      </w:r>
      <w:r>
        <w:rPr/>
        <w:t>at</w:t>
      </w:r>
      <w:r>
        <w:rPr>
          <w:spacing w:val="-4"/>
        </w:rPr>
        <w:t> </w:t>
      </w:r>
      <w:r>
        <w:rPr/>
        <w:t>any</w:t>
      </w:r>
      <w:r>
        <w:rPr>
          <w:spacing w:val="-5"/>
        </w:rPr>
        <w:t> </w:t>
      </w:r>
      <w:r>
        <w:rPr/>
        <w:t>level.</w:t>
      </w:r>
      <w:r>
        <w:rPr>
          <w:spacing w:val="-3"/>
        </w:rPr>
        <w:t> </w:t>
      </w:r>
      <w:r>
        <w:rPr/>
        <w:t>A</w:t>
      </w:r>
      <w:r>
        <w:rPr>
          <w:spacing w:val="-3"/>
        </w:rPr>
        <w:t> </w:t>
      </w:r>
      <w:r>
        <w:rPr/>
        <w:t>parent</w:t>
      </w:r>
      <w:r>
        <w:rPr>
          <w:spacing w:val="-3"/>
        </w:rPr>
        <w:t> </w:t>
      </w:r>
      <w:r>
        <w:rPr/>
        <w:t>in</w:t>
      </w:r>
      <w:r>
        <w:rPr>
          <w:spacing w:val="-6"/>
        </w:rPr>
        <w:t> </w:t>
      </w:r>
      <w:r>
        <w:rPr/>
        <w:t>the</w:t>
      </w:r>
      <w:r>
        <w:rPr>
          <w:spacing w:val="-3"/>
        </w:rPr>
        <w:t> </w:t>
      </w:r>
      <w:r>
        <w:rPr/>
        <w:t>association</w:t>
      </w:r>
      <w:r>
        <w:rPr>
          <w:spacing w:val="-4"/>
        </w:rPr>
        <w:t> </w:t>
      </w:r>
      <w:r>
        <w:rPr/>
        <w:t>(parent</w:t>
      </w:r>
      <w:r>
        <w:rPr>
          <w:spacing w:val="-3"/>
        </w:rPr>
        <w:t> </w:t>
      </w:r>
      <w:r>
        <w:rPr/>
        <w:t>being</w:t>
      </w:r>
      <w:r>
        <w:rPr>
          <w:spacing w:val="-4"/>
        </w:rPr>
        <w:t> </w:t>
      </w:r>
      <w:r>
        <w:rPr>
          <w:spacing w:val="-2"/>
        </w:rPr>
        <w:t>parent,</w:t>
      </w:r>
    </w:p>
    <w:p>
      <w:pPr>
        <w:spacing w:after="0"/>
        <w:sectPr>
          <w:headerReference w:type="default" r:id="rId5"/>
          <w:footerReference w:type="default" r:id="rId6"/>
          <w:type w:val="continuous"/>
          <w:pgSz w:w="12240" w:h="15840"/>
          <w:pgMar w:header="1056" w:footer="1012" w:top="1280" w:bottom="1200" w:left="1340" w:right="1320"/>
          <w:pgNumType w:start="1"/>
        </w:sectPr>
      </w:pPr>
    </w:p>
    <w:p>
      <w:pPr>
        <w:pStyle w:val="BodyText"/>
        <w:spacing w:before="27"/>
        <w:ind w:left="100" w:right="134"/>
      </w:pPr>
      <w:r>
        <w:rPr/>
        <w:t>step-parent,</w:t>
      </w:r>
      <w:r>
        <w:rPr>
          <w:spacing w:val="-4"/>
        </w:rPr>
        <w:t> </w:t>
      </w:r>
      <w:r>
        <w:rPr/>
        <w:t>or</w:t>
      </w:r>
      <w:r>
        <w:rPr>
          <w:spacing w:val="-4"/>
        </w:rPr>
        <w:t> </w:t>
      </w:r>
      <w:r>
        <w:rPr/>
        <w:t>common</w:t>
      </w:r>
      <w:r>
        <w:rPr>
          <w:spacing w:val="-3"/>
        </w:rPr>
        <w:t> </w:t>
      </w:r>
      <w:r>
        <w:rPr/>
        <w:t>law</w:t>
      </w:r>
      <w:r>
        <w:rPr>
          <w:spacing w:val="-1"/>
        </w:rPr>
        <w:t> </w:t>
      </w:r>
      <w:r>
        <w:rPr/>
        <w:t>relationship,</w:t>
      </w:r>
      <w:r>
        <w:rPr>
          <w:spacing w:val="-4"/>
        </w:rPr>
        <w:t> </w:t>
      </w:r>
      <w:r>
        <w:rPr/>
        <w:t>or</w:t>
      </w:r>
      <w:r>
        <w:rPr>
          <w:spacing w:val="-2"/>
        </w:rPr>
        <w:t> </w:t>
      </w:r>
      <w:r>
        <w:rPr/>
        <w:t>guardian)</w:t>
      </w:r>
      <w:r>
        <w:rPr>
          <w:spacing w:val="-2"/>
        </w:rPr>
        <w:t> </w:t>
      </w:r>
      <w:r>
        <w:rPr/>
        <w:t>cannot</w:t>
      </w:r>
      <w:r>
        <w:rPr>
          <w:spacing w:val="-4"/>
        </w:rPr>
        <w:t> </w:t>
      </w:r>
      <w:r>
        <w:rPr/>
        <w:t>evaluate</w:t>
      </w:r>
      <w:r>
        <w:rPr>
          <w:spacing w:val="-4"/>
        </w:rPr>
        <w:t> </w:t>
      </w:r>
      <w:r>
        <w:rPr/>
        <w:t>at</w:t>
      </w:r>
      <w:r>
        <w:rPr>
          <w:spacing w:val="-4"/>
        </w:rPr>
        <w:t> </w:t>
      </w:r>
      <w:r>
        <w:rPr/>
        <w:t>the</w:t>
      </w:r>
      <w:r>
        <w:rPr>
          <w:spacing w:val="-2"/>
        </w:rPr>
        <w:t> </w:t>
      </w:r>
      <w:r>
        <w:rPr/>
        <w:t>level</w:t>
      </w:r>
      <w:r>
        <w:rPr>
          <w:spacing w:val="-2"/>
        </w:rPr>
        <w:t> </w:t>
      </w:r>
      <w:r>
        <w:rPr/>
        <w:t>where</w:t>
      </w:r>
      <w:r>
        <w:rPr>
          <w:spacing w:val="-2"/>
        </w:rPr>
        <w:t> </w:t>
      </w:r>
      <w:r>
        <w:rPr/>
        <w:t>the</w:t>
      </w:r>
      <w:r>
        <w:rPr>
          <w:spacing w:val="-2"/>
        </w:rPr>
        <w:t> </w:t>
      </w:r>
      <w:r>
        <w:rPr/>
        <w:t>child</w:t>
      </w:r>
      <w:r>
        <w:rPr>
          <w:spacing w:val="-4"/>
        </w:rPr>
        <w:t> </w:t>
      </w:r>
      <w:r>
        <w:rPr/>
        <w:t>is competing for a position. They are able to evaluate at other levels.</w:t>
      </w:r>
    </w:p>
    <w:p>
      <w:pPr>
        <w:pStyle w:val="BodyText"/>
        <w:spacing w:before="1"/>
      </w:pPr>
    </w:p>
    <w:p>
      <w:pPr>
        <w:pStyle w:val="BodyText"/>
        <w:ind w:left="100" w:right="421"/>
      </w:pPr>
      <w:r>
        <w:rPr>
          <w:b/>
        </w:rPr>
        <w:t>Parents/Guardians</w:t>
      </w:r>
      <w:r>
        <w:rPr>
          <w:b/>
          <w:spacing w:val="-4"/>
        </w:rPr>
        <w:t> </w:t>
      </w:r>
      <w:r>
        <w:rPr/>
        <w:t>–</w:t>
      </w:r>
      <w:r>
        <w:rPr>
          <w:spacing w:val="-3"/>
        </w:rPr>
        <w:t> </w:t>
      </w:r>
      <w:r>
        <w:rPr/>
        <w:t>Include</w:t>
      </w:r>
      <w:r>
        <w:rPr>
          <w:spacing w:val="-4"/>
        </w:rPr>
        <w:t> </w:t>
      </w:r>
      <w:r>
        <w:rPr/>
        <w:t>individuals</w:t>
      </w:r>
      <w:r>
        <w:rPr>
          <w:spacing w:val="-4"/>
        </w:rPr>
        <w:t> </w:t>
      </w:r>
      <w:r>
        <w:rPr/>
        <w:t>who</w:t>
      </w:r>
      <w:r>
        <w:rPr>
          <w:spacing w:val="-3"/>
        </w:rPr>
        <w:t> </w:t>
      </w:r>
      <w:r>
        <w:rPr/>
        <w:t>have</w:t>
      </w:r>
      <w:r>
        <w:rPr>
          <w:spacing w:val="-4"/>
        </w:rPr>
        <w:t> </w:t>
      </w:r>
      <w:r>
        <w:rPr/>
        <w:t>parental</w:t>
      </w:r>
      <w:r>
        <w:rPr>
          <w:spacing w:val="-4"/>
        </w:rPr>
        <w:t> </w:t>
      </w:r>
      <w:r>
        <w:rPr/>
        <w:t>responsibility</w:t>
      </w:r>
      <w:r>
        <w:rPr>
          <w:spacing w:val="-5"/>
        </w:rPr>
        <w:t> </w:t>
      </w:r>
      <w:r>
        <w:rPr/>
        <w:t>or</w:t>
      </w:r>
      <w:r>
        <w:rPr>
          <w:spacing w:val="-6"/>
        </w:rPr>
        <w:t> </w:t>
      </w:r>
      <w:r>
        <w:rPr/>
        <w:t>other</w:t>
      </w:r>
      <w:r>
        <w:rPr>
          <w:spacing w:val="-4"/>
        </w:rPr>
        <w:t> </w:t>
      </w:r>
      <w:r>
        <w:rPr/>
        <w:t>legal</w:t>
      </w:r>
      <w:r>
        <w:rPr>
          <w:spacing w:val="-4"/>
        </w:rPr>
        <w:t> </w:t>
      </w:r>
      <w:r>
        <w:rPr/>
        <w:t>responsibility for the youth. All parents/guardians will be required</w:t>
      </w:r>
      <w:r>
        <w:rPr>
          <w:spacing w:val="-1"/>
        </w:rPr>
        <w:t> </w:t>
      </w:r>
      <w:r>
        <w:rPr/>
        <w:t>to abide by the</w:t>
      </w:r>
      <w:r>
        <w:rPr>
          <w:spacing w:val="-2"/>
        </w:rPr>
        <w:t> </w:t>
      </w:r>
      <w:r>
        <w:rPr/>
        <w:t>conditions</w:t>
      </w:r>
      <w:r>
        <w:rPr>
          <w:spacing w:val="-2"/>
        </w:rPr>
        <w:t> </w:t>
      </w:r>
      <w:r>
        <w:rPr/>
        <w:t>of the Abusive</w:t>
      </w:r>
      <w:r>
        <w:rPr>
          <w:spacing w:val="-2"/>
        </w:rPr>
        <w:t> </w:t>
      </w:r>
      <w:r>
        <w:rPr/>
        <w:t>Parent Dispute Resolution Policy from Hockey Nova Scotia. </w:t>
      </w:r>
      <w:hyperlink r:id="rId7">
        <w:r>
          <w:rPr>
            <w:color w:val="0462C1"/>
            <w:u w:val="single" w:color="0462C1"/>
          </w:rPr>
          <w:t>https://5647e90c-</w:t>
        </w:r>
      </w:hyperlink>
      <w:r>
        <w:rPr>
          <w:color w:val="0462C1"/>
          <w:u w:val="none"/>
        </w:rPr>
        <w:t> </w:t>
      </w:r>
      <w:hyperlink r:id="rId7">
        <w:r>
          <w:rPr>
            <w:color w:val="0462C1"/>
            <w:spacing w:val="-2"/>
            <w:u w:val="single" w:color="0462C1"/>
          </w:rPr>
          <w:t>cdn.agilitycms.cloud/Attachments/Abusive%20Parent%20Dispute%20Resolution%20(4)%20-</w:t>
        </w:r>
      </w:hyperlink>
    </w:p>
    <w:p>
      <w:pPr>
        <w:pStyle w:val="BodyText"/>
        <w:spacing w:line="267" w:lineRule="exact"/>
        <w:ind w:left="100"/>
      </w:pPr>
      <w:hyperlink r:id="rId7">
        <w:r>
          <w:rPr>
            <w:color w:val="0462C1"/>
            <w:spacing w:val="-2"/>
            <w:u w:val="single" w:color="0462C1"/>
          </w:rPr>
          <w:t>%20dispute%20resolution%20polcy.pdf</w:t>
        </w:r>
      </w:hyperlink>
    </w:p>
    <w:p>
      <w:pPr>
        <w:pStyle w:val="BodyText"/>
      </w:pPr>
    </w:p>
    <w:p>
      <w:pPr>
        <w:pStyle w:val="BodyText"/>
        <w:spacing w:before="1"/>
        <w:ind w:left="100"/>
      </w:pPr>
      <w:r>
        <w:rPr>
          <w:b/>
        </w:rPr>
        <w:t>Policy</w:t>
      </w:r>
      <w:r>
        <w:rPr>
          <w:b/>
          <w:spacing w:val="-3"/>
        </w:rPr>
        <w:t> </w:t>
      </w:r>
      <w:r>
        <w:rPr/>
        <w:t>-</w:t>
      </w:r>
      <w:r>
        <w:rPr>
          <w:spacing w:val="-5"/>
        </w:rPr>
        <w:t> </w:t>
      </w:r>
      <w:r>
        <w:rPr/>
        <w:t>is</w:t>
      </w:r>
      <w:r>
        <w:rPr>
          <w:spacing w:val="-2"/>
        </w:rPr>
        <w:t> </w:t>
      </w:r>
      <w:r>
        <w:rPr/>
        <w:t>a</w:t>
      </w:r>
      <w:r>
        <w:rPr>
          <w:spacing w:val="-2"/>
        </w:rPr>
        <w:t> </w:t>
      </w:r>
      <w:r>
        <w:rPr/>
        <w:t>definite</w:t>
      </w:r>
      <w:r>
        <w:rPr>
          <w:spacing w:val="-4"/>
        </w:rPr>
        <w:t> </w:t>
      </w:r>
      <w:r>
        <w:rPr/>
        <w:t>course</w:t>
      </w:r>
      <w:r>
        <w:rPr>
          <w:spacing w:val="-4"/>
        </w:rPr>
        <w:t> </w:t>
      </w:r>
      <w:r>
        <w:rPr/>
        <w:t>or</w:t>
      </w:r>
      <w:r>
        <w:rPr>
          <w:spacing w:val="-4"/>
        </w:rPr>
        <w:t> </w:t>
      </w:r>
      <w:r>
        <w:rPr/>
        <w:t>method</w:t>
      </w:r>
      <w:r>
        <w:rPr>
          <w:spacing w:val="-5"/>
        </w:rPr>
        <w:t> </w:t>
      </w:r>
      <w:r>
        <w:rPr/>
        <w:t>of</w:t>
      </w:r>
      <w:r>
        <w:rPr>
          <w:spacing w:val="-1"/>
        </w:rPr>
        <w:t> </w:t>
      </w:r>
      <w:r>
        <w:rPr/>
        <w:t>action</w:t>
      </w:r>
      <w:r>
        <w:rPr>
          <w:spacing w:val="-5"/>
        </w:rPr>
        <w:t> </w:t>
      </w:r>
      <w:r>
        <w:rPr/>
        <w:t>to</w:t>
      </w:r>
      <w:r>
        <w:rPr>
          <w:spacing w:val="-3"/>
        </w:rPr>
        <w:t> </w:t>
      </w:r>
      <w:r>
        <w:rPr/>
        <w:t>be</w:t>
      </w:r>
      <w:r>
        <w:rPr>
          <w:spacing w:val="1"/>
        </w:rPr>
        <w:t> </w:t>
      </w:r>
      <w:r>
        <w:rPr/>
        <w:t>followed</w:t>
      </w:r>
      <w:r>
        <w:rPr>
          <w:spacing w:val="-3"/>
        </w:rPr>
        <w:t> </w:t>
      </w:r>
      <w:r>
        <w:rPr/>
        <w:t>in</w:t>
      </w:r>
      <w:r>
        <w:rPr>
          <w:spacing w:val="-5"/>
        </w:rPr>
        <w:t> </w:t>
      </w:r>
      <w:r>
        <w:rPr/>
        <w:t>the</w:t>
      </w:r>
      <w:r>
        <w:rPr>
          <w:spacing w:val="-2"/>
        </w:rPr>
        <w:t> </w:t>
      </w:r>
      <w:r>
        <w:rPr/>
        <w:t>affairs</w:t>
      </w:r>
      <w:r>
        <w:rPr>
          <w:spacing w:val="-5"/>
        </w:rPr>
        <w:t> </w:t>
      </w:r>
      <w:r>
        <w:rPr/>
        <w:t>of</w:t>
      </w:r>
      <w:r>
        <w:rPr>
          <w:spacing w:val="-4"/>
        </w:rPr>
        <w:t> </w:t>
      </w:r>
      <w:r>
        <w:rPr>
          <w:spacing w:val="-2"/>
        </w:rPr>
        <w:t>Association.</w:t>
      </w:r>
    </w:p>
    <w:p>
      <w:pPr>
        <w:pStyle w:val="BodyText"/>
      </w:pPr>
    </w:p>
    <w:p>
      <w:pPr>
        <w:pStyle w:val="BodyText"/>
        <w:ind w:left="100" w:right="134"/>
      </w:pPr>
      <w:r>
        <w:rPr>
          <w:b/>
        </w:rPr>
        <w:t>Roberts</w:t>
      </w:r>
      <w:r>
        <w:rPr>
          <w:b/>
          <w:spacing w:val="-2"/>
        </w:rPr>
        <w:t> </w:t>
      </w:r>
      <w:r>
        <w:rPr>
          <w:b/>
        </w:rPr>
        <w:t>Rules</w:t>
      </w:r>
      <w:r>
        <w:rPr>
          <w:b/>
          <w:spacing w:val="-2"/>
        </w:rPr>
        <w:t> </w:t>
      </w:r>
      <w:r>
        <w:rPr>
          <w:b/>
        </w:rPr>
        <w:t>of</w:t>
      </w:r>
      <w:r>
        <w:rPr>
          <w:b/>
          <w:spacing w:val="-2"/>
        </w:rPr>
        <w:t> </w:t>
      </w:r>
      <w:r>
        <w:rPr>
          <w:b/>
        </w:rPr>
        <w:t>Order</w:t>
      </w:r>
      <w:r>
        <w:rPr>
          <w:b/>
          <w:spacing w:val="-1"/>
        </w:rPr>
        <w:t> </w:t>
      </w:r>
      <w:r>
        <w:rPr/>
        <w:t>-</w:t>
      </w:r>
      <w:r>
        <w:rPr>
          <w:spacing w:val="-2"/>
        </w:rPr>
        <w:t> </w:t>
      </w:r>
      <w:r>
        <w:rPr/>
        <w:t>A</w:t>
      </w:r>
      <w:r>
        <w:rPr>
          <w:spacing w:val="-7"/>
        </w:rPr>
        <w:t> </w:t>
      </w:r>
      <w:r>
        <w:rPr/>
        <w:t>handbook</w:t>
      </w:r>
      <w:r>
        <w:rPr>
          <w:spacing w:val="-2"/>
        </w:rPr>
        <w:t> </w:t>
      </w:r>
      <w:r>
        <w:rPr/>
        <w:t>for</w:t>
      </w:r>
      <w:r>
        <w:rPr>
          <w:spacing w:val="-2"/>
        </w:rPr>
        <w:t> </w:t>
      </w:r>
      <w:r>
        <w:rPr/>
        <w:t>running</w:t>
      </w:r>
      <w:r>
        <w:rPr>
          <w:spacing w:val="-5"/>
        </w:rPr>
        <w:t> </w:t>
      </w:r>
      <w:r>
        <w:rPr/>
        <w:t>meetings</w:t>
      </w:r>
      <w:r>
        <w:rPr>
          <w:spacing w:val="-2"/>
        </w:rPr>
        <w:t> </w:t>
      </w:r>
      <w:r>
        <w:rPr/>
        <w:t>effectively</w:t>
      </w:r>
      <w:r>
        <w:rPr>
          <w:spacing w:val="-2"/>
        </w:rPr>
        <w:t> </w:t>
      </w:r>
      <w:r>
        <w:rPr/>
        <w:t>and</w:t>
      </w:r>
      <w:r>
        <w:rPr>
          <w:spacing w:val="-6"/>
        </w:rPr>
        <w:t> </w:t>
      </w:r>
      <w:r>
        <w:rPr/>
        <w:t>efficiently,</w:t>
      </w:r>
      <w:r>
        <w:rPr>
          <w:spacing w:val="-2"/>
        </w:rPr>
        <w:t> </w:t>
      </w:r>
      <w:r>
        <w:rPr/>
        <w:t>based</w:t>
      </w:r>
      <w:r>
        <w:rPr>
          <w:spacing w:val="-6"/>
        </w:rPr>
        <w:t> </w:t>
      </w:r>
      <w:r>
        <w:rPr/>
        <w:t>on</w:t>
      </w:r>
      <w:r>
        <w:rPr>
          <w:spacing w:val="-5"/>
        </w:rPr>
        <w:t> </w:t>
      </w:r>
      <w:r>
        <w:rPr/>
        <w:t>the procedures used in the British parliament.</w:t>
      </w:r>
    </w:p>
    <w:p>
      <w:pPr>
        <w:pStyle w:val="Heading2"/>
        <w:numPr>
          <w:ilvl w:val="0"/>
          <w:numId w:val="1"/>
        </w:numPr>
        <w:tabs>
          <w:tab w:pos="820" w:val="left" w:leader="none"/>
        </w:tabs>
        <w:spacing w:line="240" w:lineRule="auto" w:before="267" w:after="0"/>
        <w:ind w:left="820" w:right="0" w:hanging="720"/>
        <w:jc w:val="left"/>
      </w:pPr>
      <w:r>
        <w:rPr>
          <w:spacing w:val="-2"/>
        </w:rPr>
        <w:t>REVIEW</w:t>
      </w:r>
    </w:p>
    <w:p>
      <w:pPr>
        <w:pStyle w:val="BodyText"/>
        <w:spacing w:before="1"/>
        <w:ind w:left="100"/>
      </w:pPr>
      <w:r>
        <w:rPr/>
        <w:t>The</w:t>
      </w:r>
      <w:r>
        <w:rPr>
          <w:spacing w:val="-6"/>
        </w:rPr>
        <w:t> </w:t>
      </w:r>
      <w:r>
        <w:rPr/>
        <w:t>Policy</w:t>
      </w:r>
      <w:r>
        <w:rPr>
          <w:spacing w:val="-5"/>
        </w:rPr>
        <w:t> </w:t>
      </w:r>
      <w:r>
        <w:rPr/>
        <w:t>will</w:t>
      </w:r>
      <w:r>
        <w:rPr>
          <w:spacing w:val="-3"/>
        </w:rPr>
        <w:t> </w:t>
      </w:r>
      <w:r>
        <w:rPr/>
        <w:t>be</w:t>
      </w:r>
      <w:r>
        <w:rPr>
          <w:spacing w:val="-3"/>
        </w:rPr>
        <w:t> </w:t>
      </w:r>
      <w:r>
        <w:rPr/>
        <w:t>reviewed</w:t>
      </w:r>
      <w:r>
        <w:rPr>
          <w:spacing w:val="-6"/>
        </w:rPr>
        <w:t> </w:t>
      </w:r>
      <w:r>
        <w:rPr/>
        <w:t>by</w:t>
      </w:r>
      <w:r>
        <w:rPr>
          <w:spacing w:val="-2"/>
        </w:rPr>
        <w:t> </w:t>
      </w:r>
      <w:r>
        <w:rPr/>
        <w:t>Cumberland</w:t>
      </w:r>
      <w:r>
        <w:rPr>
          <w:spacing w:val="-4"/>
        </w:rPr>
        <w:t> </w:t>
      </w:r>
      <w:r>
        <w:rPr/>
        <w:t>County</w:t>
      </w:r>
      <w:r>
        <w:rPr>
          <w:spacing w:val="-4"/>
        </w:rPr>
        <w:t> </w:t>
      </w:r>
      <w:r>
        <w:rPr/>
        <w:t>Minor</w:t>
      </w:r>
      <w:r>
        <w:rPr>
          <w:spacing w:val="-3"/>
        </w:rPr>
        <w:t> </w:t>
      </w:r>
      <w:r>
        <w:rPr/>
        <w:t>Hockey</w:t>
      </w:r>
      <w:r>
        <w:rPr>
          <w:spacing w:val="-5"/>
        </w:rPr>
        <w:t> </w:t>
      </w:r>
      <w:r>
        <w:rPr/>
        <w:t>on</w:t>
      </w:r>
      <w:r>
        <w:rPr>
          <w:spacing w:val="-4"/>
        </w:rPr>
        <w:t> </w:t>
      </w:r>
      <w:r>
        <w:rPr/>
        <w:t>an</w:t>
      </w:r>
      <w:r>
        <w:rPr>
          <w:spacing w:val="-3"/>
        </w:rPr>
        <w:t> </w:t>
      </w:r>
      <w:r>
        <w:rPr/>
        <w:t>annual</w:t>
      </w:r>
      <w:r>
        <w:rPr>
          <w:spacing w:val="-3"/>
        </w:rPr>
        <w:t> </w:t>
      </w:r>
      <w:r>
        <w:rPr>
          <w:spacing w:val="-2"/>
        </w:rPr>
        <w:t>basis.</w:t>
      </w:r>
    </w:p>
    <w:p>
      <w:pPr>
        <w:spacing w:after="0"/>
        <w:sectPr>
          <w:headerReference w:type="default" r:id="rId8"/>
          <w:footerReference w:type="default" r:id="rId9"/>
          <w:pgSz w:w="12240" w:h="15840"/>
          <w:pgMar w:header="0" w:footer="1012" w:top="980" w:bottom="1200" w:left="1340" w:right="1320"/>
        </w:sectPr>
      </w:pPr>
    </w:p>
    <w:p>
      <w:pPr>
        <w:pStyle w:val="BodyText"/>
        <w:spacing w:before="4"/>
        <w:rPr>
          <w:sz w:val="2"/>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89"/>
        <w:gridCol w:w="4564"/>
      </w:tblGrid>
      <w:tr>
        <w:trPr>
          <w:trHeight w:val="537" w:hRule="atLeast"/>
        </w:trPr>
        <w:tc>
          <w:tcPr>
            <w:tcW w:w="4789" w:type="dxa"/>
          </w:tcPr>
          <w:p>
            <w:pPr>
              <w:pStyle w:val="TableParagraph"/>
              <w:rPr>
                <w:sz w:val="22"/>
              </w:rPr>
            </w:pPr>
            <w:r>
              <w:rPr>
                <w:spacing w:val="-2"/>
                <w:sz w:val="22"/>
              </w:rPr>
              <w:t>CATEGORY:</w:t>
            </w:r>
          </w:p>
          <w:p>
            <w:pPr>
              <w:pStyle w:val="TableParagraph"/>
              <w:spacing w:line="249" w:lineRule="exact"/>
              <w:rPr>
                <w:sz w:val="22"/>
              </w:rPr>
            </w:pPr>
            <w:r>
              <w:rPr>
                <w:spacing w:val="-2"/>
                <w:sz w:val="22"/>
              </w:rPr>
              <w:t>Administration</w:t>
            </w:r>
          </w:p>
        </w:tc>
        <w:tc>
          <w:tcPr>
            <w:tcW w:w="4564" w:type="dxa"/>
          </w:tcPr>
          <w:p>
            <w:pPr>
              <w:pStyle w:val="TableParagraph"/>
              <w:rPr>
                <w:sz w:val="22"/>
              </w:rPr>
            </w:pPr>
            <w:r>
              <w:rPr>
                <w:sz w:val="22"/>
              </w:rPr>
              <w:t>LAST</w:t>
            </w:r>
            <w:r>
              <w:rPr>
                <w:spacing w:val="-3"/>
                <w:sz w:val="22"/>
              </w:rPr>
              <w:t> </w:t>
            </w:r>
            <w:r>
              <w:rPr>
                <w:spacing w:val="-2"/>
                <w:sz w:val="22"/>
              </w:rPr>
              <w:t>REVIEW:</w:t>
            </w:r>
          </w:p>
          <w:p>
            <w:pPr>
              <w:pStyle w:val="TableParagraph"/>
              <w:spacing w:line="249" w:lineRule="exact"/>
              <w:rPr>
                <w:sz w:val="22"/>
              </w:rPr>
            </w:pPr>
            <w:r>
              <w:rPr>
                <w:spacing w:val="-4"/>
                <w:sz w:val="22"/>
              </w:rPr>
              <w:t>2015</w:t>
            </w:r>
          </w:p>
        </w:tc>
      </w:tr>
      <w:tr>
        <w:trPr>
          <w:trHeight w:val="537" w:hRule="atLeast"/>
        </w:trPr>
        <w:tc>
          <w:tcPr>
            <w:tcW w:w="4789" w:type="dxa"/>
          </w:tcPr>
          <w:p>
            <w:pPr>
              <w:pStyle w:val="TableParagraph"/>
              <w:rPr>
                <w:sz w:val="22"/>
              </w:rPr>
            </w:pPr>
            <w:r>
              <w:rPr>
                <w:sz w:val="22"/>
              </w:rPr>
              <w:t>POLICY</w:t>
            </w:r>
            <w:r>
              <w:rPr>
                <w:spacing w:val="-5"/>
                <w:sz w:val="22"/>
              </w:rPr>
              <w:t> </w:t>
            </w:r>
            <w:r>
              <w:rPr>
                <w:spacing w:val="-2"/>
                <w:sz w:val="22"/>
              </w:rPr>
              <w:t>NUMBER:</w:t>
            </w:r>
          </w:p>
          <w:p>
            <w:pPr>
              <w:pStyle w:val="TableParagraph"/>
              <w:spacing w:line="249" w:lineRule="exact"/>
              <w:rPr>
                <w:sz w:val="22"/>
              </w:rPr>
            </w:pPr>
            <w:r>
              <w:rPr>
                <w:spacing w:val="-5"/>
                <w:sz w:val="22"/>
              </w:rPr>
              <w:t>1.1</w:t>
            </w:r>
          </w:p>
        </w:tc>
        <w:tc>
          <w:tcPr>
            <w:tcW w:w="4564" w:type="dxa"/>
          </w:tcPr>
          <w:p>
            <w:pPr>
              <w:pStyle w:val="TableParagraph"/>
              <w:rPr>
                <w:sz w:val="22"/>
              </w:rPr>
            </w:pPr>
            <w:r>
              <w:rPr>
                <w:sz w:val="22"/>
              </w:rPr>
              <w:t>DATE</w:t>
            </w:r>
            <w:r>
              <w:rPr>
                <w:spacing w:val="-2"/>
                <w:sz w:val="22"/>
              </w:rPr>
              <w:t> APPROVED:</w:t>
            </w:r>
          </w:p>
          <w:p>
            <w:pPr>
              <w:pStyle w:val="TableParagraph"/>
              <w:spacing w:line="249" w:lineRule="exact"/>
              <w:rPr>
                <w:sz w:val="22"/>
              </w:rPr>
            </w:pPr>
            <w:r>
              <w:rPr>
                <w:sz w:val="22"/>
              </w:rPr>
              <w:t>July</w:t>
            </w:r>
            <w:r>
              <w:rPr>
                <w:spacing w:val="-4"/>
                <w:sz w:val="22"/>
              </w:rPr>
              <w:t> </w:t>
            </w:r>
            <w:r>
              <w:rPr>
                <w:sz w:val="22"/>
              </w:rPr>
              <w:t>19,</w:t>
            </w:r>
            <w:r>
              <w:rPr>
                <w:spacing w:val="-1"/>
                <w:sz w:val="22"/>
              </w:rPr>
              <w:t> </w:t>
            </w:r>
            <w:r>
              <w:rPr>
                <w:spacing w:val="-4"/>
                <w:sz w:val="22"/>
              </w:rPr>
              <w:t>2021</w:t>
            </w:r>
          </w:p>
        </w:tc>
      </w:tr>
      <w:tr>
        <w:trPr>
          <w:trHeight w:val="537" w:hRule="atLeast"/>
        </w:trPr>
        <w:tc>
          <w:tcPr>
            <w:tcW w:w="9353" w:type="dxa"/>
            <w:gridSpan w:val="2"/>
          </w:tcPr>
          <w:p>
            <w:pPr>
              <w:pStyle w:val="TableParagraph"/>
              <w:rPr>
                <w:sz w:val="22"/>
              </w:rPr>
            </w:pPr>
            <w:r>
              <w:rPr>
                <w:spacing w:val="-2"/>
                <w:sz w:val="22"/>
              </w:rPr>
              <w:t>TITLE:</w:t>
            </w:r>
          </w:p>
          <w:p>
            <w:pPr>
              <w:pStyle w:val="TableParagraph"/>
              <w:spacing w:line="249" w:lineRule="exact"/>
              <w:rPr>
                <w:sz w:val="22"/>
              </w:rPr>
            </w:pPr>
            <w:r>
              <w:rPr>
                <w:spacing w:val="-2"/>
                <w:sz w:val="22"/>
              </w:rPr>
              <w:t>Membership</w:t>
            </w:r>
          </w:p>
        </w:tc>
      </w:tr>
      <w:tr>
        <w:trPr>
          <w:trHeight w:val="268" w:hRule="atLeast"/>
        </w:trPr>
        <w:tc>
          <w:tcPr>
            <w:tcW w:w="9353" w:type="dxa"/>
            <w:gridSpan w:val="2"/>
          </w:tcPr>
          <w:p>
            <w:pPr>
              <w:pStyle w:val="TableParagraph"/>
              <w:spacing w:line="248" w:lineRule="exact"/>
              <w:rPr>
                <w:sz w:val="22"/>
              </w:rPr>
            </w:pPr>
            <w:r>
              <w:rPr>
                <w:sz w:val="22"/>
              </w:rPr>
              <w:t>PURPOSE:</w:t>
            </w:r>
            <w:r>
              <w:rPr>
                <w:spacing w:val="-6"/>
                <w:sz w:val="22"/>
              </w:rPr>
              <w:t> </w:t>
            </w:r>
            <w:r>
              <w:rPr>
                <w:sz w:val="22"/>
              </w:rPr>
              <w:t>To</w:t>
            </w:r>
            <w:r>
              <w:rPr>
                <w:spacing w:val="-3"/>
                <w:sz w:val="22"/>
              </w:rPr>
              <w:t> </w:t>
            </w:r>
            <w:r>
              <w:rPr>
                <w:sz w:val="22"/>
              </w:rPr>
              <w:t>further</w:t>
            </w:r>
            <w:r>
              <w:rPr>
                <w:spacing w:val="-4"/>
                <w:sz w:val="22"/>
              </w:rPr>
              <w:t> </w:t>
            </w:r>
            <w:r>
              <w:rPr>
                <w:sz w:val="22"/>
              </w:rPr>
              <w:t>define</w:t>
            </w:r>
            <w:r>
              <w:rPr>
                <w:spacing w:val="-3"/>
                <w:sz w:val="22"/>
              </w:rPr>
              <w:t> </w:t>
            </w:r>
            <w:r>
              <w:rPr>
                <w:sz w:val="22"/>
              </w:rPr>
              <w:t>all</w:t>
            </w:r>
            <w:r>
              <w:rPr>
                <w:spacing w:val="-7"/>
                <w:sz w:val="22"/>
              </w:rPr>
              <w:t> </w:t>
            </w:r>
            <w:r>
              <w:rPr>
                <w:sz w:val="22"/>
              </w:rPr>
              <w:t>Members</w:t>
            </w:r>
            <w:r>
              <w:rPr>
                <w:spacing w:val="-6"/>
                <w:sz w:val="22"/>
              </w:rPr>
              <w:t> </w:t>
            </w:r>
            <w:r>
              <w:rPr>
                <w:sz w:val="22"/>
              </w:rPr>
              <w:t>of</w:t>
            </w:r>
            <w:r>
              <w:rPr>
                <w:spacing w:val="-4"/>
                <w:sz w:val="22"/>
              </w:rPr>
              <w:t> </w:t>
            </w:r>
            <w:r>
              <w:rPr>
                <w:sz w:val="22"/>
              </w:rPr>
              <w:t>CCMHA</w:t>
            </w:r>
            <w:r>
              <w:rPr>
                <w:spacing w:val="-4"/>
                <w:sz w:val="22"/>
              </w:rPr>
              <w:t> </w:t>
            </w:r>
            <w:r>
              <w:rPr>
                <w:sz w:val="22"/>
              </w:rPr>
              <w:t>pursuant</w:t>
            </w:r>
            <w:r>
              <w:rPr>
                <w:spacing w:val="-4"/>
                <w:sz w:val="22"/>
              </w:rPr>
              <w:t> </w:t>
            </w:r>
            <w:r>
              <w:rPr>
                <w:sz w:val="22"/>
              </w:rPr>
              <w:t>to</w:t>
            </w:r>
            <w:r>
              <w:rPr>
                <w:spacing w:val="-5"/>
                <w:sz w:val="22"/>
              </w:rPr>
              <w:t> </w:t>
            </w:r>
            <w:r>
              <w:rPr>
                <w:sz w:val="22"/>
              </w:rPr>
              <w:t>CCMHA</w:t>
            </w:r>
            <w:r>
              <w:rPr>
                <w:spacing w:val="-6"/>
                <w:sz w:val="22"/>
              </w:rPr>
              <w:t> </w:t>
            </w:r>
            <w:r>
              <w:rPr>
                <w:sz w:val="22"/>
              </w:rPr>
              <w:t>By-</w:t>
            </w:r>
            <w:r>
              <w:rPr>
                <w:spacing w:val="-2"/>
                <w:sz w:val="22"/>
              </w:rPr>
              <w:t>laws.</w:t>
            </w:r>
          </w:p>
        </w:tc>
      </w:tr>
      <w:tr>
        <w:trPr>
          <w:trHeight w:val="1074" w:hRule="atLeast"/>
        </w:trPr>
        <w:tc>
          <w:tcPr>
            <w:tcW w:w="9353" w:type="dxa"/>
            <w:gridSpan w:val="2"/>
          </w:tcPr>
          <w:p>
            <w:pPr>
              <w:pStyle w:val="TableParagraph"/>
              <w:rPr>
                <w:sz w:val="22"/>
              </w:rPr>
            </w:pPr>
            <w:r>
              <w:rPr>
                <w:sz w:val="22"/>
              </w:rPr>
              <w:t>RELATED</w:t>
            </w:r>
            <w:r>
              <w:rPr>
                <w:spacing w:val="-4"/>
                <w:sz w:val="22"/>
              </w:rPr>
              <w:t> </w:t>
            </w:r>
            <w:r>
              <w:rPr>
                <w:spacing w:val="-2"/>
                <w:sz w:val="22"/>
              </w:rPr>
              <w:t>GUIDELINES:</w:t>
            </w:r>
          </w:p>
          <w:p>
            <w:pPr>
              <w:pStyle w:val="TableParagraph"/>
              <w:spacing w:line="240" w:lineRule="auto"/>
              <w:ind w:right="941"/>
              <w:rPr>
                <w:sz w:val="22"/>
              </w:rPr>
            </w:pPr>
            <w:r>
              <w:rPr>
                <w:sz w:val="22"/>
              </w:rPr>
              <w:t>Hockey Nova Scotia Abusive Parent Dispute Resolution Policy </w:t>
            </w:r>
            <w:hyperlink r:id="rId7">
              <w:r>
                <w:rPr>
                  <w:color w:val="0462C1"/>
                  <w:sz w:val="22"/>
                  <w:u w:val="single" w:color="0462C1"/>
                </w:rPr>
                <w:t>https://5647e90c-</w:t>
              </w:r>
            </w:hyperlink>
            <w:r>
              <w:rPr>
                <w:color w:val="0462C1"/>
                <w:sz w:val="22"/>
                <w:u w:val="none"/>
              </w:rPr>
              <w:t> </w:t>
            </w:r>
            <w:hyperlink r:id="rId7">
              <w:r>
                <w:rPr>
                  <w:color w:val="0462C1"/>
                  <w:spacing w:val="-2"/>
                  <w:sz w:val="22"/>
                  <w:u w:val="single" w:color="0462C1"/>
                </w:rPr>
                <w:t>cdn.agilitycms.cloud/Attachments/Abusive%20Parent%20Dispute%20Resolution%20(4)%20-</w:t>
              </w:r>
            </w:hyperlink>
          </w:p>
          <w:p>
            <w:pPr>
              <w:pStyle w:val="TableParagraph"/>
              <w:spacing w:line="250" w:lineRule="exact"/>
              <w:rPr>
                <w:sz w:val="22"/>
              </w:rPr>
            </w:pPr>
            <w:hyperlink r:id="rId7">
              <w:r>
                <w:rPr>
                  <w:color w:val="0462C1"/>
                  <w:spacing w:val="-2"/>
                  <w:sz w:val="22"/>
                  <w:u w:val="single" w:color="0462C1"/>
                </w:rPr>
                <w:t>%20dispute%20resolution%20polcy.pdf</w:t>
              </w:r>
            </w:hyperlink>
          </w:p>
        </w:tc>
      </w:tr>
    </w:tbl>
    <w:p>
      <w:pPr>
        <w:pStyle w:val="Heading2"/>
        <w:numPr>
          <w:ilvl w:val="0"/>
          <w:numId w:val="2"/>
        </w:numPr>
        <w:tabs>
          <w:tab w:pos="820" w:val="left" w:leader="none"/>
        </w:tabs>
        <w:spacing w:line="240" w:lineRule="auto" w:before="268" w:after="0"/>
        <w:ind w:left="820" w:right="0" w:hanging="720"/>
        <w:jc w:val="left"/>
      </w:pPr>
      <w:r>
        <w:rPr>
          <w:spacing w:val="-2"/>
        </w:rPr>
        <w:t>INTRODUCTION</w:t>
      </w:r>
    </w:p>
    <w:p>
      <w:pPr>
        <w:pStyle w:val="BodyText"/>
        <w:ind w:left="100" w:right="248"/>
      </w:pPr>
      <w:r>
        <w:rPr/>
        <w:t>Membership in CCMHA is a privilege and not a right. The CCMHA Board of Directors has the right to terminate any membership and/or suspend any member, including players, parents/guardians and supporters from CCMHA, a CCMHA function and/or ban any member, including players and parents/guardians</w:t>
      </w:r>
      <w:r>
        <w:rPr>
          <w:spacing w:val="-1"/>
        </w:rPr>
        <w:t> </w:t>
      </w:r>
      <w:r>
        <w:rPr/>
        <w:t>and</w:t>
      </w:r>
      <w:r>
        <w:rPr>
          <w:spacing w:val="-3"/>
        </w:rPr>
        <w:t> </w:t>
      </w:r>
      <w:r>
        <w:rPr/>
        <w:t>supporters</w:t>
      </w:r>
      <w:r>
        <w:rPr>
          <w:spacing w:val="-4"/>
        </w:rPr>
        <w:t> </w:t>
      </w:r>
      <w:r>
        <w:rPr/>
        <w:t>from</w:t>
      </w:r>
      <w:r>
        <w:rPr>
          <w:spacing w:val="-3"/>
        </w:rPr>
        <w:t> </w:t>
      </w:r>
      <w:r>
        <w:rPr/>
        <w:t>CCMHA,</w:t>
      </w:r>
      <w:r>
        <w:rPr>
          <w:spacing w:val="-5"/>
        </w:rPr>
        <w:t> </w:t>
      </w:r>
      <w:r>
        <w:rPr/>
        <w:t>a</w:t>
      </w:r>
      <w:r>
        <w:rPr>
          <w:spacing w:val="-2"/>
        </w:rPr>
        <w:t> </w:t>
      </w:r>
      <w:r>
        <w:rPr/>
        <w:t>CCMHA</w:t>
      </w:r>
      <w:r>
        <w:rPr>
          <w:spacing w:val="-2"/>
        </w:rPr>
        <w:t> </w:t>
      </w:r>
      <w:r>
        <w:rPr/>
        <w:t>function,</w:t>
      </w:r>
      <w:r>
        <w:rPr>
          <w:spacing w:val="-2"/>
        </w:rPr>
        <w:t> </w:t>
      </w:r>
      <w:r>
        <w:rPr/>
        <w:t>for</w:t>
      </w:r>
      <w:r>
        <w:rPr>
          <w:spacing w:val="-2"/>
        </w:rPr>
        <w:t> </w:t>
      </w:r>
      <w:r>
        <w:rPr/>
        <w:t>violation</w:t>
      </w:r>
      <w:r>
        <w:rPr>
          <w:spacing w:val="-6"/>
        </w:rPr>
        <w:t> </w:t>
      </w:r>
      <w:r>
        <w:rPr/>
        <w:t>of</w:t>
      </w:r>
      <w:r>
        <w:rPr>
          <w:spacing w:val="-2"/>
        </w:rPr>
        <w:t> </w:t>
      </w:r>
      <w:r>
        <w:rPr/>
        <w:t>any</w:t>
      </w:r>
      <w:r>
        <w:rPr>
          <w:spacing w:val="-2"/>
        </w:rPr>
        <w:t> </w:t>
      </w:r>
      <w:r>
        <w:rPr/>
        <w:t>By-Law,</w:t>
      </w:r>
      <w:r>
        <w:rPr>
          <w:spacing w:val="-1"/>
        </w:rPr>
        <w:t> </w:t>
      </w:r>
      <w:r>
        <w:rPr/>
        <w:t>policy, or rule.</w:t>
      </w:r>
    </w:p>
    <w:p>
      <w:pPr>
        <w:pStyle w:val="BodyText"/>
        <w:spacing w:before="2"/>
      </w:pPr>
    </w:p>
    <w:p>
      <w:pPr>
        <w:pStyle w:val="Heading2"/>
        <w:numPr>
          <w:ilvl w:val="0"/>
          <w:numId w:val="2"/>
        </w:numPr>
        <w:tabs>
          <w:tab w:pos="820" w:val="left" w:leader="none"/>
        </w:tabs>
        <w:spacing w:line="240" w:lineRule="auto" w:before="0" w:after="0"/>
        <w:ind w:left="820" w:right="0" w:hanging="720"/>
        <w:jc w:val="left"/>
      </w:pPr>
      <w:r>
        <w:rPr/>
        <w:t>MISSION</w:t>
      </w:r>
      <w:r>
        <w:rPr>
          <w:spacing w:val="-4"/>
        </w:rPr>
        <w:t> </w:t>
      </w:r>
      <w:r>
        <w:rPr>
          <w:spacing w:val="-2"/>
        </w:rPr>
        <w:t>STATEMENT</w:t>
      </w:r>
    </w:p>
    <w:p>
      <w:pPr>
        <w:pStyle w:val="BodyText"/>
        <w:ind w:left="100" w:right="138"/>
      </w:pPr>
      <w:r>
        <w:rPr/>
        <w:t>Cumberland County Minor Hockey Association exists to provide a positive learning and maturing experience for young athletes in a minor hockey setting.</w:t>
      </w:r>
      <w:r>
        <w:rPr>
          <w:spacing w:val="40"/>
        </w:rPr>
        <w:t> </w:t>
      </w:r>
      <w:r>
        <w:rPr/>
        <w:t>In structuring these experiences, Cumberland Minor</w:t>
      </w:r>
      <w:r>
        <w:rPr>
          <w:spacing w:val="-2"/>
        </w:rPr>
        <w:t> </w:t>
      </w:r>
      <w:r>
        <w:rPr/>
        <w:t>Hockey</w:t>
      </w:r>
      <w:r>
        <w:rPr>
          <w:spacing w:val="-3"/>
        </w:rPr>
        <w:t> </w:t>
      </w:r>
      <w:r>
        <w:rPr/>
        <w:t>must</w:t>
      </w:r>
      <w:r>
        <w:rPr>
          <w:spacing w:val="-2"/>
        </w:rPr>
        <w:t> </w:t>
      </w:r>
      <w:r>
        <w:rPr/>
        <w:t>lead</w:t>
      </w:r>
      <w:r>
        <w:rPr>
          <w:spacing w:val="-6"/>
        </w:rPr>
        <w:t> </w:t>
      </w:r>
      <w:r>
        <w:rPr/>
        <w:t>by</w:t>
      </w:r>
      <w:r>
        <w:rPr>
          <w:spacing w:val="-4"/>
        </w:rPr>
        <w:t> </w:t>
      </w:r>
      <w:r>
        <w:rPr/>
        <w:t>example,</w:t>
      </w:r>
      <w:r>
        <w:rPr>
          <w:spacing w:val="-2"/>
        </w:rPr>
        <w:t> </w:t>
      </w:r>
      <w:r>
        <w:rPr/>
        <w:t>recognizing</w:t>
      </w:r>
      <w:r>
        <w:rPr>
          <w:spacing w:val="-3"/>
        </w:rPr>
        <w:t> </w:t>
      </w:r>
      <w:r>
        <w:rPr/>
        <w:t>that</w:t>
      </w:r>
      <w:r>
        <w:rPr>
          <w:spacing w:val="-4"/>
        </w:rPr>
        <w:t> </w:t>
      </w:r>
      <w:r>
        <w:rPr/>
        <w:t>these</w:t>
      </w:r>
      <w:r>
        <w:rPr>
          <w:spacing w:val="-4"/>
        </w:rPr>
        <w:t> </w:t>
      </w:r>
      <w:r>
        <w:rPr/>
        <w:t>experiences</w:t>
      </w:r>
      <w:r>
        <w:rPr>
          <w:spacing w:val="-4"/>
        </w:rPr>
        <w:t> </w:t>
      </w:r>
      <w:r>
        <w:rPr/>
        <w:t>may</w:t>
      </w:r>
      <w:r>
        <w:rPr>
          <w:spacing w:val="-2"/>
        </w:rPr>
        <w:t> </w:t>
      </w:r>
      <w:r>
        <w:rPr/>
        <w:t>have</w:t>
      </w:r>
      <w:r>
        <w:rPr>
          <w:spacing w:val="-2"/>
        </w:rPr>
        <w:t> </w:t>
      </w:r>
      <w:r>
        <w:rPr/>
        <w:t>a</w:t>
      </w:r>
      <w:r>
        <w:rPr>
          <w:spacing w:val="-2"/>
        </w:rPr>
        <w:t> </w:t>
      </w:r>
      <w:r>
        <w:rPr/>
        <w:t>profound</w:t>
      </w:r>
      <w:r>
        <w:rPr>
          <w:spacing w:val="-3"/>
        </w:rPr>
        <w:t> </w:t>
      </w:r>
      <w:r>
        <w:rPr/>
        <w:t>effect</w:t>
      </w:r>
      <w:r>
        <w:rPr>
          <w:spacing w:val="-4"/>
        </w:rPr>
        <w:t> </w:t>
      </w:r>
      <w:r>
        <w:rPr/>
        <w:t>on the future attitudes, moral development and community involvement of these young people.</w:t>
      </w:r>
    </w:p>
    <w:p>
      <w:pPr>
        <w:pStyle w:val="BodyText"/>
        <w:spacing w:before="268"/>
        <w:ind w:left="100" w:right="248"/>
      </w:pPr>
      <w:r>
        <w:rPr/>
        <w:t>The intent of Cumberland County Minor Hockey is to provide an opportunity for all skill levels to participate</w:t>
      </w:r>
      <w:r>
        <w:rPr>
          <w:spacing w:val="-2"/>
        </w:rPr>
        <w:t> </w:t>
      </w:r>
      <w:r>
        <w:rPr/>
        <w:t>in</w:t>
      </w:r>
      <w:r>
        <w:rPr>
          <w:spacing w:val="-1"/>
        </w:rPr>
        <w:t> </w:t>
      </w:r>
      <w:r>
        <w:rPr/>
        <w:t>a</w:t>
      </w:r>
      <w:r>
        <w:rPr>
          <w:spacing w:val="-5"/>
        </w:rPr>
        <w:t> </w:t>
      </w:r>
      <w:r>
        <w:rPr/>
        <w:t>well-organized</w:t>
      </w:r>
      <w:r>
        <w:rPr>
          <w:spacing w:val="-2"/>
        </w:rPr>
        <w:t> </w:t>
      </w:r>
      <w:r>
        <w:rPr/>
        <w:t>and</w:t>
      </w:r>
      <w:r>
        <w:rPr>
          <w:spacing w:val="-4"/>
        </w:rPr>
        <w:t> </w:t>
      </w:r>
      <w:r>
        <w:rPr/>
        <w:t>structured</w:t>
      </w:r>
      <w:r>
        <w:rPr>
          <w:spacing w:val="-6"/>
        </w:rPr>
        <w:t> </w:t>
      </w:r>
      <w:r>
        <w:rPr/>
        <w:t>hockey</w:t>
      </w:r>
      <w:r>
        <w:rPr>
          <w:spacing w:val="-6"/>
        </w:rPr>
        <w:t> </w:t>
      </w:r>
      <w:r>
        <w:rPr/>
        <w:t>program.</w:t>
      </w:r>
      <w:r>
        <w:rPr>
          <w:spacing w:val="40"/>
        </w:rPr>
        <w:t> </w:t>
      </w:r>
      <w:r>
        <w:rPr/>
        <w:t>The</w:t>
      </w:r>
      <w:r>
        <w:rPr>
          <w:spacing w:val="-4"/>
        </w:rPr>
        <w:t> </w:t>
      </w:r>
      <w:r>
        <w:rPr/>
        <w:t>qualities</w:t>
      </w:r>
      <w:r>
        <w:rPr>
          <w:spacing w:val="-4"/>
        </w:rPr>
        <w:t> </w:t>
      </w:r>
      <w:r>
        <w:rPr/>
        <w:t>of</w:t>
      </w:r>
      <w:r>
        <w:rPr>
          <w:spacing w:val="-2"/>
        </w:rPr>
        <w:t> </w:t>
      </w:r>
      <w:r>
        <w:rPr/>
        <w:t>sportsmanship</w:t>
      </w:r>
      <w:r>
        <w:rPr>
          <w:spacing w:val="-3"/>
        </w:rPr>
        <w:t> </w:t>
      </w:r>
      <w:r>
        <w:rPr/>
        <w:t>and good citizenship will be promoted and the welfare, education and social development of the participants shall be the paramount objective.</w:t>
      </w:r>
    </w:p>
    <w:p>
      <w:pPr>
        <w:pStyle w:val="BodyText"/>
        <w:spacing w:before="1"/>
      </w:pPr>
    </w:p>
    <w:p>
      <w:pPr>
        <w:pStyle w:val="Heading2"/>
        <w:numPr>
          <w:ilvl w:val="0"/>
          <w:numId w:val="2"/>
        </w:numPr>
        <w:tabs>
          <w:tab w:pos="820" w:val="left" w:leader="none"/>
        </w:tabs>
        <w:spacing w:line="267" w:lineRule="exact" w:before="0" w:after="0"/>
        <w:ind w:left="820" w:right="0" w:hanging="720"/>
        <w:jc w:val="left"/>
      </w:pPr>
      <w:r>
        <w:rPr>
          <w:spacing w:val="-2"/>
        </w:rPr>
        <w:t>OBJECTIVES</w:t>
      </w:r>
    </w:p>
    <w:p>
      <w:pPr>
        <w:pStyle w:val="BodyText"/>
        <w:ind w:left="100" w:right="185"/>
      </w:pPr>
      <w:r>
        <w:rPr/>
        <w:t>Cumberland County Minor Hockey Association is a volunteer operated non-profit organization formed to</w:t>
      </w:r>
      <w:r>
        <w:rPr>
          <w:spacing w:val="-3"/>
        </w:rPr>
        <w:t> </w:t>
      </w:r>
      <w:r>
        <w:rPr/>
        <w:t>organize</w:t>
      </w:r>
      <w:r>
        <w:rPr>
          <w:spacing w:val="-2"/>
        </w:rPr>
        <w:t> </w:t>
      </w:r>
      <w:r>
        <w:rPr/>
        <w:t>and</w:t>
      </w:r>
      <w:r>
        <w:rPr>
          <w:spacing w:val="-3"/>
        </w:rPr>
        <w:t> </w:t>
      </w:r>
      <w:r>
        <w:rPr/>
        <w:t>administer</w:t>
      </w:r>
      <w:r>
        <w:rPr>
          <w:spacing w:val="-6"/>
        </w:rPr>
        <w:t> </w:t>
      </w:r>
      <w:r>
        <w:rPr/>
        <w:t>a</w:t>
      </w:r>
      <w:r>
        <w:rPr>
          <w:spacing w:val="-2"/>
        </w:rPr>
        <w:t> </w:t>
      </w:r>
      <w:r>
        <w:rPr/>
        <w:t>hockey</w:t>
      </w:r>
      <w:r>
        <w:rPr>
          <w:spacing w:val="-3"/>
        </w:rPr>
        <w:t> </w:t>
      </w:r>
      <w:r>
        <w:rPr/>
        <w:t>program</w:t>
      </w:r>
      <w:r>
        <w:rPr>
          <w:spacing w:val="-3"/>
        </w:rPr>
        <w:t> </w:t>
      </w:r>
      <w:r>
        <w:rPr/>
        <w:t>on</w:t>
      </w:r>
      <w:r>
        <w:rPr>
          <w:spacing w:val="-3"/>
        </w:rPr>
        <w:t> </w:t>
      </w:r>
      <w:r>
        <w:rPr/>
        <w:t>behalf</w:t>
      </w:r>
      <w:r>
        <w:rPr>
          <w:spacing w:val="-2"/>
        </w:rPr>
        <w:t> </w:t>
      </w:r>
      <w:r>
        <w:rPr/>
        <w:t>of</w:t>
      </w:r>
      <w:r>
        <w:rPr>
          <w:spacing w:val="-4"/>
        </w:rPr>
        <w:t> </w:t>
      </w:r>
      <w:r>
        <w:rPr/>
        <w:t>the</w:t>
      </w:r>
      <w:r>
        <w:rPr>
          <w:spacing w:val="-2"/>
        </w:rPr>
        <w:t> </w:t>
      </w:r>
      <w:r>
        <w:rPr/>
        <w:t>community</w:t>
      </w:r>
      <w:r>
        <w:rPr>
          <w:spacing w:val="-4"/>
        </w:rPr>
        <w:t> </w:t>
      </w:r>
      <w:r>
        <w:rPr/>
        <w:t>within</w:t>
      </w:r>
      <w:r>
        <w:rPr>
          <w:spacing w:val="-6"/>
        </w:rPr>
        <w:t> </w:t>
      </w:r>
      <w:r>
        <w:rPr/>
        <w:t>Cumberland</w:t>
      </w:r>
      <w:r>
        <w:rPr>
          <w:spacing w:val="-3"/>
        </w:rPr>
        <w:t> </w:t>
      </w:r>
      <w:r>
        <w:rPr/>
        <w:t>County.</w:t>
      </w:r>
      <w:r>
        <w:rPr>
          <w:spacing w:val="-2"/>
        </w:rPr>
        <w:t> </w:t>
      </w:r>
      <w:r>
        <w:rPr/>
        <w:t>A Board of Directors is formed from the general membership to carry out this mandate.</w:t>
      </w:r>
    </w:p>
    <w:p>
      <w:pPr>
        <w:pStyle w:val="BodyText"/>
      </w:pPr>
    </w:p>
    <w:p>
      <w:pPr>
        <w:pStyle w:val="BodyText"/>
        <w:ind w:left="100" w:right="138"/>
      </w:pPr>
      <w:r>
        <w:rPr/>
        <w:t>CCMHA</w:t>
      </w:r>
      <w:r>
        <w:rPr>
          <w:spacing w:val="-3"/>
        </w:rPr>
        <w:t> </w:t>
      </w:r>
      <w:r>
        <w:rPr/>
        <w:t>encompasses</w:t>
      </w:r>
      <w:r>
        <w:rPr>
          <w:spacing w:val="-2"/>
        </w:rPr>
        <w:t> </w:t>
      </w:r>
      <w:r>
        <w:rPr/>
        <w:t>the</w:t>
      </w:r>
      <w:r>
        <w:rPr>
          <w:spacing w:val="-4"/>
        </w:rPr>
        <w:t> </w:t>
      </w:r>
      <w:r>
        <w:rPr/>
        <w:t>area</w:t>
      </w:r>
      <w:r>
        <w:rPr>
          <w:spacing w:val="-2"/>
        </w:rPr>
        <w:t> </w:t>
      </w:r>
      <w:r>
        <w:rPr/>
        <w:t>of</w:t>
      </w:r>
      <w:r>
        <w:rPr>
          <w:spacing w:val="-5"/>
        </w:rPr>
        <w:t> </w:t>
      </w:r>
      <w:r>
        <w:rPr/>
        <w:t>Amherst,</w:t>
      </w:r>
      <w:r>
        <w:rPr>
          <w:spacing w:val="-5"/>
        </w:rPr>
        <w:t> </w:t>
      </w:r>
      <w:r>
        <w:rPr/>
        <w:t>Springhill,</w:t>
      </w:r>
      <w:r>
        <w:rPr>
          <w:spacing w:val="-2"/>
        </w:rPr>
        <w:t> </w:t>
      </w:r>
      <w:r>
        <w:rPr/>
        <w:t>Oxford</w:t>
      </w:r>
      <w:r>
        <w:rPr>
          <w:spacing w:val="-5"/>
        </w:rPr>
        <w:t> </w:t>
      </w:r>
      <w:r>
        <w:rPr/>
        <w:t>and</w:t>
      </w:r>
      <w:r>
        <w:rPr>
          <w:spacing w:val="-3"/>
        </w:rPr>
        <w:t> </w:t>
      </w:r>
      <w:r>
        <w:rPr/>
        <w:t>the</w:t>
      </w:r>
      <w:r>
        <w:rPr>
          <w:spacing w:val="-4"/>
        </w:rPr>
        <w:t> </w:t>
      </w:r>
      <w:r>
        <w:rPr/>
        <w:t>Municipality</w:t>
      </w:r>
      <w:r>
        <w:rPr>
          <w:spacing w:val="-2"/>
        </w:rPr>
        <w:t> </w:t>
      </w:r>
      <w:r>
        <w:rPr/>
        <w:t>of</w:t>
      </w:r>
      <w:r>
        <w:rPr>
          <w:spacing w:val="-5"/>
        </w:rPr>
        <w:t> </w:t>
      </w:r>
      <w:r>
        <w:rPr/>
        <w:t>Cumberland</w:t>
      </w:r>
      <w:r>
        <w:rPr>
          <w:spacing w:val="-3"/>
        </w:rPr>
        <w:t> </w:t>
      </w:r>
      <w:r>
        <w:rPr/>
        <w:t>and</w:t>
      </w:r>
      <w:r>
        <w:rPr>
          <w:spacing w:val="-4"/>
        </w:rPr>
        <w:t> </w:t>
      </w:r>
      <w:r>
        <w:rPr/>
        <w:t>all other communities deemed to be with CCMHA boundaries.</w:t>
      </w:r>
    </w:p>
    <w:p>
      <w:pPr>
        <w:pStyle w:val="BodyText"/>
        <w:spacing w:before="1"/>
      </w:pPr>
    </w:p>
    <w:p>
      <w:pPr>
        <w:pStyle w:val="BodyText"/>
        <w:ind w:left="100" w:right="134"/>
      </w:pPr>
      <w:r>
        <w:rPr/>
        <w:t>Cumberland</w:t>
      </w:r>
      <w:r>
        <w:rPr>
          <w:spacing w:val="-3"/>
        </w:rPr>
        <w:t> </w:t>
      </w:r>
      <w:r>
        <w:rPr/>
        <w:t>County</w:t>
      </w:r>
      <w:r>
        <w:rPr>
          <w:spacing w:val="-3"/>
        </w:rPr>
        <w:t> </w:t>
      </w:r>
      <w:r>
        <w:rPr/>
        <w:t>Minor</w:t>
      </w:r>
      <w:r>
        <w:rPr>
          <w:spacing w:val="-4"/>
        </w:rPr>
        <w:t> </w:t>
      </w:r>
      <w:r>
        <w:rPr/>
        <w:t>Hockey</w:t>
      </w:r>
      <w:r>
        <w:rPr>
          <w:spacing w:val="-2"/>
        </w:rPr>
        <w:t> </w:t>
      </w:r>
      <w:r>
        <w:rPr/>
        <w:t>Association</w:t>
      </w:r>
      <w:r>
        <w:rPr>
          <w:spacing w:val="-5"/>
        </w:rPr>
        <w:t> </w:t>
      </w:r>
      <w:r>
        <w:rPr/>
        <w:t>shall</w:t>
      </w:r>
      <w:r>
        <w:rPr>
          <w:spacing w:val="-3"/>
        </w:rPr>
        <w:t> </w:t>
      </w:r>
      <w:r>
        <w:rPr/>
        <w:t>value</w:t>
      </w:r>
      <w:r>
        <w:rPr>
          <w:spacing w:val="-2"/>
        </w:rPr>
        <w:t> </w:t>
      </w:r>
      <w:r>
        <w:rPr/>
        <w:t>the</w:t>
      </w:r>
      <w:r>
        <w:rPr>
          <w:spacing w:val="-2"/>
        </w:rPr>
        <w:t> </w:t>
      </w:r>
      <w:r>
        <w:rPr/>
        <w:t>game</w:t>
      </w:r>
      <w:r>
        <w:rPr>
          <w:spacing w:val="-4"/>
        </w:rPr>
        <w:t> </w:t>
      </w:r>
      <w:r>
        <w:rPr/>
        <w:t>of</w:t>
      </w:r>
      <w:r>
        <w:rPr>
          <w:spacing w:val="-5"/>
        </w:rPr>
        <w:t> </w:t>
      </w:r>
      <w:r>
        <w:rPr/>
        <w:t>hockey and</w:t>
      </w:r>
      <w:r>
        <w:rPr>
          <w:spacing w:val="-3"/>
        </w:rPr>
        <w:t> </w:t>
      </w:r>
      <w:r>
        <w:rPr/>
        <w:t>strive</w:t>
      </w:r>
      <w:r>
        <w:rPr>
          <w:spacing w:val="-2"/>
        </w:rPr>
        <w:t> </w:t>
      </w:r>
      <w:r>
        <w:rPr/>
        <w:t>to</w:t>
      </w:r>
      <w:r>
        <w:rPr>
          <w:spacing w:val="-3"/>
        </w:rPr>
        <w:t> </w:t>
      </w:r>
      <w:r>
        <w:rPr/>
        <w:t>operate under a set of By-laws, Rules and Policies to ensure a fair, equitable, ethical and enjoyable hockey program for players, coaches and parents/guardians at all levels.</w:t>
      </w:r>
    </w:p>
    <w:p>
      <w:pPr>
        <w:pStyle w:val="BodyText"/>
        <w:spacing w:before="268"/>
        <w:ind w:left="100" w:right="134"/>
      </w:pPr>
      <w:r>
        <w:rPr/>
        <w:t>All</w:t>
      </w:r>
      <w:r>
        <w:rPr>
          <w:spacing w:val="-2"/>
        </w:rPr>
        <w:t> </w:t>
      </w:r>
      <w:r>
        <w:rPr/>
        <w:t>members</w:t>
      </w:r>
      <w:r>
        <w:rPr>
          <w:spacing w:val="-5"/>
        </w:rPr>
        <w:t> </w:t>
      </w:r>
      <w:r>
        <w:rPr/>
        <w:t>of</w:t>
      </w:r>
      <w:r>
        <w:rPr>
          <w:spacing w:val="-5"/>
        </w:rPr>
        <w:t> </w:t>
      </w:r>
      <w:r>
        <w:rPr/>
        <w:t>CCMHA</w:t>
      </w:r>
      <w:r>
        <w:rPr>
          <w:spacing w:val="-2"/>
        </w:rPr>
        <w:t> </w:t>
      </w:r>
      <w:r>
        <w:rPr/>
        <w:t>shall</w:t>
      </w:r>
      <w:r>
        <w:rPr>
          <w:spacing w:val="-3"/>
        </w:rPr>
        <w:t> </w:t>
      </w:r>
      <w:r>
        <w:rPr/>
        <w:t>value</w:t>
      </w:r>
      <w:r>
        <w:rPr>
          <w:spacing w:val="-2"/>
        </w:rPr>
        <w:t> </w:t>
      </w:r>
      <w:r>
        <w:rPr/>
        <w:t>and</w:t>
      </w:r>
      <w:r>
        <w:rPr>
          <w:spacing w:val="-3"/>
        </w:rPr>
        <w:t> </w:t>
      </w:r>
      <w:r>
        <w:rPr/>
        <w:t>respect</w:t>
      </w:r>
      <w:r>
        <w:rPr>
          <w:spacing w:val="-2"/>
        </w:rPr>
        <w:t> </w:t>
      </w:r>
      <w:r>
        <w:rPr/>
        <w:t>the</w:t>
      </w:r>
      <w:r>
        <w:rPr>
          <w:spacing w:val="-4"/>
        </w:rPr>
        <w:t> </w:t>
      </w:r>
      <w:r>
        <w:rPr/>
        <w:t>volunteers</w:t>
      </w:r>
      <w:r>
        <w:rPr>
          <w:spacing w:val="-2"/>
        </w:rPr>
        <w:t> </w:t>
      </w:r>
      <w:r>
        <w:rPr/>
        <w:t>and</w:t>
      </w:r>
      <w:r>
        <w:rPr>
          <w:spacing w:val="-3"/>
        </w:rPr>
        <w:t> </w:t>
      </w:r>
      <w:r>
        <w:rPr/>
        <w:t>staff</w:t>
      </w:r>
      <w:r>
        <w:rPr>
          <w:spacing w:val="-4"/>
        </w:rPr>
        <w:t> </w:t>
      </w:r>
      <w:r>
        <w:rPr/>
        <w:t>within</w:t>
      </w:r>
      <w:r>
        <w:rPr>
          <w:spacing w:val="-4"/>
        </w:rPr>
        <w:t> </w:t>
      </w:r>
      <w:r>
        <w:rPr/>
        <w:t>CCMHA,</w:t>
      </w:r>
      <w:r>
        <w:rPr>
          <w:spacing w:val="-2"/>
        </w:rPr>
        <w:t> </w:t>
      </w:r>
      <w:r>
        <w:rPr/>
        <w:t>Hockey</w:t>
      </w:r>
      <w:r>
        <w:rPr>
          <w:spacing w:val="-2"/>
        </w:rPr>
        <w:t> </w:t>
      </w:r>
      <w:r>
        <w:rPr/>
        <w:t>Nova Scotia and Hockey Canada, as well as on and off ice officials.</w:t>
      </w:r>
    </w:p>
    <w:p>
      <w:pPr>
        <w:pStyle w:val="BodyText"/>
      </w:pPr>
    </w:p>
    <w:p>
      <w:pPr>
        <w:pStyle w:val="BodyText"/>
        <w:ind w:left="100"/>
      </w:pPr>
      <w:r>
        <w:rPr/>
        <w:t>As</w:t>
      </w:r>
      <w:r>
        <w:rPr>
          <w:spacing w:val="-4"/>
        </w:rPr>
        <w:t> </w:t>
      </w:r>
      <w:r>
        <w:rPr/>
        <w:t>member</w:t>
      </w:r>
      <w:r>
        <w:rPr>
          <w:spacing w:val="-3"/>
        </w:rPr>
        <w:t> </w:t>
      </w:r>
      <w:r>
        <w:rPr/>
        <w:t>of</w:t>
      </w:r>
      <w:r>
        <w:rPr>
          <w:spacing w:val="-3"/>
        </w:rPr>
        <w:t> </w:t>
      </w:r>
      <w:r>
        <w:rPr/>
        <w:t>the</w:t>
      </w:r>
      <w:r>
        <w:rPr>
          <w:spacing w:val="-5"/>
        </w:rPr>
        <w:t> </w:t>
      </w:r>
      <w:r>
        <w:rPr/>
        <w:t>Association,</w:t>
      </w:r>
      <w:r>
        <w:rPr>
          <w:spacing w:val="-3"/>
        </w:rPr>
        <w:t> </w:t>
      </w:r>
      <w:r>
        <w:rPr/>
        <w:t>we</w:t>
      </w:r>
      <w:r>
        <w:rPr>
          <w:spacing w:val="-5"/>
        </w:rPr>
        <w:t> </w:t>
      </w:r>
      <w:r>
        <w:rPr>
          <w:spacing w:val="-2"/>
        </w:rPr>
        <w:t>value:</w:t>
      </w:r>
    </w:p>
    <w:p>
      <w:pPr>
        <w:pStyle w:val="ListParagraph"/>
        <w:numPr>
          <w:ilvl w:val="0"/>
          <w:numId w:val="3"/>
        </w:numPr>
        <w:tabs>
          <w:tab w:pos="820" w:val="left" w:leader="none"/>
        </w:tabs>
        <w:spacing w:line="240" w:lineRule="auto" w:before="0" w:after="0"/>
        <w:ind w:left="820" w:right="0" w:hanging="360"/>
        <w:jc w:val="left"/>
        <w:rPr>
          <w:sz w:val="22"/>
        </w:rPr>
      </w:pPr>
      <w:r>
        <w:rPr>
          <w:b/>
          <w:i/>
          <w:sz w:val="22"/>
        </w:rPr>
        <w:t>Excellence</w:t>
      </w:r>
      <w:r>
        <w:rPr>
          <w:sz w:val="22"/>
        </w:rPr>
        <w:t>:</w:t>
      </w:r>
      <w:r>
        <w:rPr>
          <w:spacing w:val="-3"/>
          <w:sz w:val="22"/>
        </w:rPr>
        <w:t> </w:t>
      </w:r>
      <w:r>
        <w:rPr>
          <w:sz w:val="22"/>
        </w:rPr>
        <w:t>high</w:t>
      </w:r>
      <w:r>
        <w:rPr>
          <w:spacing w:val="-3"/>
          <w:sz w:val="22"/>
        </w:rPr>
        <w:t> </w:t>
      </w:r>
      <w:r>
        <w:rPr>
          <w:sz w:val="22"/>
        </w:rPr>
        <w:t>standards</w:t>
      </w:r>
      <w:r>
        <w:rPr>
          <w:spacing w:val="-4"/>
          <w:sz w:val="22"/>
        </w:rPr>
        <w:t> </w:t>
      </w:r>
      <w:r>
        <w:rPr>
          <w:sz w:val="22"/>
        </w:rPr>
        <w:t>in</w:t>
      </w:r>
      <w:r>
        <w:rPr>
          <w:spacing w:val="-5"/>
          <w:sz w:val="22"/>
        </w:rPr>
        <w:t> </w:t>
      </w:r>
      <w:r>
        <w:rPr>
          <w:sz w:val="22"/>
        </w:rPr>
        <w:t>all</w:t>
      </w:r>
      <w:r>
        <w:rPr>
          <w:spacing w:val="-2"/>
          <w:sz w:val="22"/>
        </w:rPr>
        <w:t> </w:t>
      </w:r>
      <w:r>
        <w:rPr>
          <w:sz w:val="22"/>
        </w:rPr>
        <w:t>areas</w:t>
      </w:r>
      <w:r>
        <w:rPr>
          <w:spacing w:val="-4"/>
          <w:sz w:val="22"/>
        </w:rPr>
        <w:t> </w:t>
      </w:r>
      <w:r>
        <w:rPr>
          <w:sz w:val="22"/>
        </w:rPr>
        <w:t>of</w:t>
      </w:r>
      <w:r>
        <w:rPr>
          <w:spacing w:val="-4"/>
          <w:sz w:val="22"/>
        </w:rPr>
        <w:t> </w:t>
      </w:r>
      <w:r>
        <w:rPr>
          <w:sz w:val="22"/>
        </w:rPr>
        <w:t>our</w:t>
      </w:r>
      <w:r>
        <w:rPr>
          <w:spacing w:val="-4"/>
          <w:sz w:val="22"/>
        </w:rPr>
        <w:t> </w:t>
      </w:r>
      <w:r>
        <w:rPr>
          <w:spacing w:val="-2"/>
          <w:sz w:val="22"/>
        </w:rPr>
        <w:t>organization.</w:t>
      </w:r>
    </w:p>
    <w:p>
      <w:pPr>
        <w:pStyle w:val="ListParagraph"/>
        <w:numPr>
          <w:ilvl w:val="0"/>
          <w:numId w:val="3"/>
        </w:numPr>
        <w:tabs>
          <w:tab w:pos="820" w:val="left" w:leader="none"/>
        </w:tabs>
        <w:spacing w:line="240" w:lineRule="auto" w:before="1" w:after="0"/>
        <w:ind w:left="820" w:right="0" w:hanging="360"/>
        <w:jc w:val="left"/>
        <w:rPr>
          <w:sz w:val="22"/>
        </w:rPr>
      </w:pPr>
      <w:r>
        <w:rPr>
          <w:b/>
          <w:i/>
          <w:sz w:val="22"/>
        </w:rPr>
        <w:t>Integrity</w:t>
      </w:r>
      <w:r>
        <w:rPr>
          <w:sz w:val="22"/>
        </w:rPr>
        <w:t>:</w:t>
      </w:r>
      <w:r>
        <w:rPr>
          <w:spacing w:val="-7"/>
          <w:sz w:val="22"/>
        </w:rPr>
        <w:t> </w:t>
      </w:r>
      <w:r>
        <w:rPr>
          <w:sz w:val="22"/>
        </w:rPr>
        <w:t>consistent</w:t>
      </w:r>
      <w:r>
        <w:rPr>
          <w:spacing w:val="-4"/>
          <w:sz w:val="22"/>
        </w:rPr>
        <w:t> </w:t>
      </w:r>
      <w:r>
        <w:rPr>
          <w:sz w:val="22"/>
        </w:rPr>
        <w:t>application</w:t>
      </w:r>
      <w:r>
        <w:rPr>
          <w:spacing w:val="-7"/>
          <w:sz w:val="22"/>
        </w:rPr>
        <w:t> </w:t>
      </w:r>
      <w:r>
        <w:rPr>
          <w:sz w:val="22"/>
        </w:rPr>
        <w:t>of</w:t>
      </w:r>
      <w:r>
        <w:rPr>
          <w:spacing w:val="-6"/>
          <w:sz w:val="22"/>
        </w:rPr>
        <w:t> </w:t>
      </w:r>
      <w:r>
        <w:rPr>
          <w:sz w:val="22"/>
        </w:rPr>
        <w:t>our</w:t>
      </w:r>
      <w:r>
        <w:rPr>
          <w:spacing w:val="-5"/>
          <w:sz w:val="22"/>
        </w:rPr>
        <w:t> </w:t>
      </w:r>
      <w:r>
        <w:rPr>
          <w:sz w:val="22"/>
        </w:rPr>
        <w:t>policies</w:t>
      </w:r>
      <w:r>
        <w:rPr>
          <w:spacing w:val="-4"/>
          <w:sz w:val="22"/>
        </w:rPr>
        <w:t> </w:t>
      </w:r>
      <w:r>
        <w:rPr>
          <w:sz w:val="22"/>
        </w:rPr>
        <w:t>and</w:t>
      </w:r>
      <w:r>
        <w:rPr>
          <w:spacing w:val="-2"/>
          <w:sz w:val="22"/>
        </w:rPr>
        <w:t> </w:t>
      </w:r>
      <w:r>
        <w:rPr>
          <w:sz w:val="22"/>
        </w:rPr>
        <w:t>procedures</w:t>
      </w:r>
      <w:r>
        <w:rPr>
          <w:spacing w:val="-5"/>
          <w:sz w:val="22"/>
        </w:rPr>
        <w:t> </w:t>
      </w:r>
      <w:r>
        <w:rPr>
          <w:sz w:val="22"/>
        </w:rPr>
        <w:t>in</w:t>
      </w:r>
      <w:r>
        <w:rPr>
          <w:spacing w:val="-4"/>
          <w:sz w:val="22"/>
        </w:rPr>
        <w:t> </w:t>
      </w:r>
      <w:r>
        <w:rPr>
          <w:sz w:val="22"/>
        </w:rPr>
        <w:t>a</w:t>
      </w:r>
      <w:r>
        <w:rPr>
          <w:spacing w:val="-4"/>
          <w:sz w:val="22"/>
        </w:rPr>
        <w:t> </w:t>
      </w:r>
      <w:r>
        <w:rPr>
          <w:sz w:val="22"/>
        </w:rPr>
        <w:t>fair</w:t>
      </w:r>
      <w:r>
        <w:rPr>
          <w:spacing w:val="-7"/>
          <w:sz w:val="22"/>
        </w:rPr>
        <w:t> </w:t>
      </w:r>
      <w:r>
        <w:rPr>
          <w:sz w:val="22"/>
        </w:rPr>
        <w:t>and</w:t>
      </w:r>
      <w:r>
        <w:rPr>
          <w:spacing w:val="-6"/>
          <w:sz w:val="22"/>
        </w:rPr>
        <w:t> </w:t>
      </w:r>
      <w:r>
        <w:rPr>
          <w:sz w:val="22"/>
        </w:rPr>
        <w:t>transparent</w:t>
      </w:r>
      <w:r>
        <w:rPr>
          <w:spacing w:val="-6"/>
          <w:sz w:val="22"/>
        </w:rPr>
        <w:t> </w:t>
      </w:r>
      <w:r>
        <w:rPr>
          <w:spacing w:val="-2"/>
          <w:sz w:val="22"/>
        </w:rPr>
        <w:t>manner.</w:t>
      </w:r>
    </w:p>
    <w:p>
      <w:pPr>
        <w:pStyle w:val="ListParagraph"/>
        <w:numPr>
          <w:ilvl w:val="0"/>
          <w:numId w:val="3"/>
        </w:numPr>
        <w:tabs>
          <w:tab w:pos="820" w:val="left" w:leader="none"/>
        </w:tabs>
        <w:spacing w:line="240" w:lineRule="auto" w:before="0" w:after="0"/>
        <w:ind w:left="820" w:right="0" w:hanging="360"/>
        <w:jc w:val="left"/>
        <w:rPr>
          <w:sz w:val="22"/>
        </w:rPr>
      </w:pPr>
      <w:r>
        <w:rPr>
          <w:b/>
          <w:i/>
          <w:sz w:val="22"/>
        </w:rPr>
        <w:t>Trust</w:t>
      </w:r>
      <w:r>
        <w:rPr>
          <w:sz w:val="22"/>
        </w:rPr>
        <w:t>:</w:t>
      </w:r>
      <w:r>
        <w:rPr>
          <w:spacing w:val="-3"/>
          <w:sz w:val="22"/>
        </w:rPr>
        <w:t> </w:t>
      </w:r>
      <w:r>
        <w:rPr>
          <w:sz w:val="22"/>
        </w:rPr>
        <w:t>a</w:t>
      </w:r>
      <w:r>
        <w:rPr>
          <w:spacing w:val="-2"/>
          <w:sz w:val="22"/>
        </w:rPr>
        <w:t> </w:t>
      </w:r>
      <w:r>
        <w:rPr>
          <w:sz w:val="22"/>
        </w:rPr>
        <w:t>belief</w:t>
      </w:r>
      <w:r>
        <w:rPr>
          <w:spacing w:val="-3"/>
          <w:sz w:val="22"/>
        </w:rPr>
        <w:t> </w:t>
      </w:r>
      <w:r>
        <w:rPr>
          <w:sz w:val="22"/>
        </w:rPr>
        <w:t>that</w:t>
      </w:r>
      <w:r>
        <w:rPr>
          <w:spacing w:val="-2"/>
          <w:sz w:val="22"/>
        </w:rPr>
        <w:t> </w:t>
      </w:r>
      <w:r>
        <w:rPr>
          <w:sz w:val="22"/>
        </w:rPr>
        <w:t>all</w:t>
      </w:r>
      <w:r>
        <w:rPr>
          <w:spacing w:val="-3"/>
          <w:sz w:val="22"/>
        </w:rPr>
        <w:t> </w:t>
      </w:r>
      <w:r>
        <w:rPr>
          <w:sz w:val="22"/>
        </w:rPr>
        <w:t>persons</w:t>
      </w:r>
      <w:r>
        <w:rPr>
          <w:spacing w:val="-2"/>
          <w:sz w:val="22"/>
        </w:rPr>
        <w:t> </w:t>
      </w:r>
      <w:r>
        <w:rPr>
          <w:sz w:val="22"/>
        </w:rPr>
        <w:t>are</w:t>
      </w:r>
      <w:r>
        <w:rPr>
          <w:spacing w:val="-5"/>
          <w:sz w:val="22"/>
        </w:rPr>
        <w:t> </w:t>
      </w:r>
      <w:r>
        <w:rPr>
          <w:sz w:val="22"/>
        </w:rPr>
        <w:t>acting</w:t>
      </w:r>
      <w:r>
        <w:rPr>
          <w:spacing w:val="-3"/>
          <w:sz w:val="22"/>
        </w:rPr>
        <w:t> </w:t>
      </w:r>
      <w:r>
        <w:rPr>
          <w:sz w:val="22"/>
        </w:rPr>
        <w:t>in</w:t>
      </w:r>
      <w:r>
        <w:rPr>
          <w:spacing w:val="-2"/>
          <w:sz w:val="22"/>
        </w:rPr>
        <w:t> </w:t>
      </w:r>
      <w:r>
        <w:rPr>
          <w:sz w:val="22"/>
        </w:rPr>
        <w:t>good</w:t>
      </w:r>
      <w:r>
        <w:rPr>
          <w:spacing w:val="-6"/>
          <w:sz w:val="22"/>
        </w:rPr>
        <w:t> </w:t>
      </w:r>
      <w:r>
        <w:rPr>
          <w:spacing w:val="-2"/>
          <w:sz w:val="22"/>
        </w:rPr>
        <w:t>faith.</w:t>
      </w:r>
    </w:p>
    <w:p>
      <w:pPr>
        <w:spacing w:after="0" w:line="240" w:lineRule="auto"/>
        <w:jc w:val="left"/>
        <w:rPr>
          <w:sz w:val="22"/>
        </w:rPr>
        <w:sectPr>
          <w:headerReference w:type="default" r:id="rId10"/>
          <w:footerReference w:type="default" r:id="rId11"/>
          <w:pgSz w:w="12240" w:h="15840"/>
          <w:pgMar w:header="1056" w:footer="1012" w:top="1280" w:bottom="1200" w:left="1340" w:right="1320"/>
          <w:pgNumType w:start="1"/>
        </w:sectPr>
      </w:pPr>
    </w:p>
    <w:p>
      <w:pPr>
        <w:pStyle w:val="ListParagraph"/>
        <w:numPr>
          <w:ilvl w:val="0"/>
          <w:numId w:val="3"/>
        </w:numPr>
        <w:tabs>
          <w:tab w:pos="820" w:val="left" w:leader="none"/>
        </w:tabs>
        <w:spacing w:line="240" w:lineRule="auto" w:before="27" w:after="0"/>
        <w:ind w:left="820" w:right="384" w:hanging="360"/>
        <w:jc w:val="left"/>
        <w:rPr>
          <w:sz w:val="22"/>
        </w:rPr>
      </w:pPr>
      <w:r>
        <w:rPr>
          <w:b/>
          <w:i/>
          <w:sz w:val="22"/>
        </w:rPr>
        <w:t>Respect</w:t>
      </w:r>
      <w:r>
        <w:rPr>
          <w:sz w:val="22"/>
        </w:rPr>
        <w:t>:</w:t>
      </w:r>
      <w:r>
        <w:rPr>
          <w:spacing w:val="-3"/>
          <w:sz w:val="22"/>
        </w:rPr>
        <w:t> </w:t>
      </w:r>
      <w:r>
        <w:rPr>
          <w:sz w:val="22"/>
        </w:rPr>
        <w:t>for</w:t>
      </w:r>
      <w:r>
        <w:rPr>
          <w:spacing w:val="-3"/>
          <w:sz w:val="22"/>
        </w:rPr>
        <w:t> </w:t>
      </w:r>
      <w:r>
        <w:rPr>
          <w:sz w:val="22"/>
        </w:rPr>
        <w:t>the</w:t>
      </w:r>
      <w:r>
        <w:rPr>
          <w:spacing w:val="-3"/>
          <w:sz w:val="22"/>
        </w:rPr>
        <w:t> </w:t>
      </w:r>
      <w:r>
        <w:rPr>
          <w:sz w:val="22"/>
        </w:rPr>
        <w:t>game</w:t>
      </w:r>
      <w:r>
        <w:rPr>
          <w:spacing w:val="-3"/>
          <w:sz w:val="22"/>
        </w:rPr>
        <w:t> </w:t>
      </w:r>
      <w:r>
        <w:rPr>
          <w:sz w:val="22"/>
        </w:rPr>
        <w:t>and</w:t>
      </w:r>
      <w:r>
        <w:rPr>
          <w:spacing w:val="-6"/>
          <w:sz w:val="22"/>
        </w:rPr>
        <w:t> </w:t>
      </w:r>
      <w:r>
        <w:rPr>
          <w:sz w:val="22"/>
        </w:rPr>
        <w:t>for</w:t>
      </w:r>
      <w:r>
        <w:rPr>
          <w:spacing w:val="-3"/>
          <w:sz w:val="22"/>
        </w:rPr>
        <w:t> </w:t>
      </w:r>
      <w:r>
        <w:rPr>
          <w:sz w:val="22"/>
        </w:rPr>
        <w:t>all</w:t>
      </w:r>
      <w:r>
        <w:rPr>
          <w:spacing w:val="-4"/>
          <w:sz w:val="22"/>
        </w:rPr>
        <w:t> </w:t>
      </w:r>
      <w:r>
        <w:rPr>
          <w:sz w:val="22"/>
        </w:rPr>
        <w:t>participants</w:t>
      </w:r>
      <w:r>
        <w:rPr>
          <w:spacing w:val="-2"/>
          <w:sz w:val="22"/>
        </w:rPr>
        <w:t> </w:t>
      </w:r>
      <w:r>
        <w:rPr>
          <w:sz w:val="22"/>
        </w:rPr>
        <w:t>including</w:t>
      </w:r>
      <w:r>
        <w:rPr>
          <w:spacing w:val="-4"/>
          <w:sz w:val="22"/>
        </w:rPr>
        <w:t> </w:t>
      </w:r>
      <w:r>
        <w:rPr>
          <w:sz w:val="22"/>
        </w:rPr>
        <w:t>players,</w:t>
      </w:r>
      <w:r>
        <w:rPr>
          <w:spacing w:val="-5"/>
          <w:sz w:val="22"/>
        </w:rPr>
        <w:t> </w:t>
      </w:r>
      <w:r>
        <w:rPr>
          <w:sz w:val="22"/>
        </w:rPr>
        <w:t>officials,</w:t>
      </w:r>
      <w:r>
        <w:rPr>
          <w:spacing w:val="-3"/>
          <w:sz w:val="22"/>
        </w:rPr>
        <w:t> </w:t>
      </w:r>
      <w:r>
        <w:rPr>
          <w:sz w:val="22"/>
        </w:rPr>
        <w:t>parents,</w:t>
      </w:r>
      <w:r>
        <w:rPr>
          <w:spacing w:val="-6"/>
          <w:sz w:val="22"/>
        </w:rPr>
        <w:t> </w:t>
      </w:r>
      <w:r>
        <w:rPr>
          <w:sz w:val="22"/>
        </w:rPr>
        <w:t>coaches</w:t>
      </w:r>
      <w:r>
        <w:rPr>
          <w:spacing w:val="-2"/>
          <w:sz w:val="22"/>
        </w:rPr>
        <w:t> </w:t>
      </w:r>
      <w:r>
        <w:rPr>
          <w:sz w:val="22"/>
        </w:rPr>
        <w:t>and </w:t>
      </w:r>
      <w:r>
        <w:rPr>
          <w:spacing w:val="-2"/>
          <w:sz w:val="22"/>
        </w:rPr>
        <w:t>volunteers.</w:t>
      </w:r>
    </w:p>
    <w:p>
      <w:pPr>
        <w:pStyle w:val="ListParagraph"/>
        <w:numPr>
          <w:ilvl w:val="0"/>
          <w:numId w:val="3"/>
        </w:numPr>
        <w:tabs>
          <w:tab w:pos="820" w:val="left" w:leader="none"/>
        </w:tabs>
        <w:spacing w:line="240" w:lineRule="auto" w:before="1" w:after="0"/>
        <w:ind w:left="820" w:right="0" w:hanging="360"/>
        <w:jc w:val="left"/>
        <w:rPr>
          <w:sz w:val="22"/>
        </w:rPr>
      </w:pPr>
      <w:r>
        <w:rPr>
          <w:b/>
          <w:i/>
          <w:sz w:val="22"/>
        </w:rPr>
        <w:t>Accountability</w:t>
      </w:r>
      <w:r>
        <w:rPr>
          <w:sz w:val="22"/>
        </w:rPr>
        <w:t>:</w:t>
      </w:r>
      <w:r>
        <w:rPr>
          <w:spacing w:val="-6"/>
          <w:sz w:val="22"/>
        </w:rPr>
        <w:t> </w:t>
      </w:r>
      <w:r>
        <w:rPr>
          <w:sz w:val="22"/>
        </w:rPr>
        <w:t>responsible</w:t>
      </w:r>
      <w:r>
        <w:rPr>
          <w:spacing w:val="-6"/>
          <w:sz w:val="22"/>
        </w:rPr>
        <w:t> </w:t>
      </w:r>
      <w:r>
        <w:rPr>
          <w:sz w:val="22"/>
        </w:rPr>
        <w:t>to</w:t>
      </w:r>
      <w:r>
        <w:rPr>
          <w:spacing w:val="-4"/>
          <w:sz w:val="22"/>
        </w:rPr>
        <w:t> </w:t>
      </w:r>
      <w:r>
        <w:rPr>
          <w:sz w:val="22"/>
        </w:rPr>
        <w:t>the</w:t>
      </w:r>
      <w:r>
        <w:rPr>
          <w:spacing w:val="-3"/>
          <w:sz w:val="22"/>
        </w:rPr>
        <w:t> </w:t>
      </w:r>
      <w:r>
        <w:rPr>
          <w:sz w:val="22"/>
        </w:rPr>
        <w:t>needs</w:t>
      </w:r>
      <w:r>
        <w:rPr>
          <w:spacing w:val="-5"/>
          <w:sz w:val="22"/>
        </w:rPr>
        <w:t> </w:t>
      </w:r>
      <w:r>
        <w:rPr>
          <w:sz w:val="22"/>
        </w:rPr>
        <w:t>of</w:t>
      </w:r>
      <w:r>
        <w:rPr>
          <w:spacing w:val="-5"/>
          <w:sz w:val="22"/>
        </w:rPr>
        <w:t> </w:t>
      </w:r>
      <w:r>
        <w:rPr>
          <w:sz w:val="22"/>
        </w:rPr>
        <w:t>our</w:t>
      </w:r>
      <w:r>
        <w:rPr>
          <w:spacing w:val="-5"/>
          <w:sz w:val="22"/>
        </w:rPr>
        <w:t> </w:t>
      </w:r>
      <w:r>
        <w:rPr>
          <w:spacing w:val="-2"/>
          <w:sz w:val="22"/>
        </w:rPr>
        <w:t>members.</w:t>
      </w:r>
    </w:p>
    <w:p>
      <w:pPr>
        <w:pStyle w:val="ListParagraph"/>
        <w:numPr>
          <w:ilvl w:val="0"/>
          <w:numId w:val="3"/>
        </w:numPr>
        <w:tabs>
          <w:tab w:pos="820" w:val="left" w:leader="none"/>
        </w:tabs>
        <w:spacing w:line="240" w:lineRule="auto" w:before="0" w:after="0"/>
        <w:ind w:left="820" w:right="0" w:hanging="360"/>
        <w:jc w:val="left"/>
        <w:rPr>
          <w:sz w:val="22"/>
        </w:rPr>
      </w:pPr>
      <w:r>
        <w:rPr>
          <w:b/>
          <w:i/>
          <w:sz w:val="22"/>
        </w:rPr>
        <w:t>Stewardship</w:t>
      </w:r>
      <w:r>
        <w:rPr>
          <w:sz w:val="22"/>
        </w:rPr>
        <w:t>:</w:t>
      </w:r>
      <w:r>
        <w:rPr>
          <w:spacing w:val="-8"/>
          <w:sz w:val="22"/>
        </w:rPr>
        <w:t> </w:t>
      </w:r>
      <w:r>
        <w:rPr>
          <w:sz w:val="22"/>
        </w:rPr>
        <w:t>maintaining</w:t>
      </w:r>
      <w:r>
        <w:rPr>
          <w:spacing w:val="-5"/>
          <w:sz w:val="22"/>
        </w:rPr>
        <w:t> </w:t>
      </w:r>
      <w:r>
        <w:rPr>
          <w:sz w:val="22"/>
        </w:rPr>
        <w:t>the</w:t>
      </w:r>
      <w:r>
        <w:rPr>
          <w:spacing w:val="-5"/>
          <w:sz w:val="22"/>
        </w:rPr>
        <w:t> </w:t>
      </w:r>
      <w:r>
        <w:rPr>
          <w:sz w:val="22"/>
        </w:rPr>
        <w:t>vision,</w:t>
      </w:r>
      <w:r>
        <w:rPr>
          <w:spacing w:val="-6"/>
          <w:sz w:val="22"/>
        </w:rPr>
        <w:t> </w:t>
      </w:r>
      <w:r>
        <w:rPr>
          <w:sz w:val="22"/>
        </w:rPr>
        <w:t>mission</w:t>
      </w:r>
      <w:r>
        <w:rPr>
          <w:spacing w:val="-5"/>
          <w:sz w:val="22"/>
        </w:rPr>
        <w:t> </w:t>
      </w:r>
      <w:r>
        <w:rPr>
          <w:sz w:val="22"/>
        </w:rPr>
        <w:t>and</w:t>
      </w:r>
      <w:r>
        <w:rPr>
          <w:spacing w:val="-5"/>
          <w:sz w:val="22"/>
        </w:rPr>
        <w:t> </w:t>
      </w:r>
      <w:r>
        <w:rPr>
          <w:sz w:val="22"/>
        </w:rPr>
        <w:t>values</w:t>
      </w:r>
      <w:r>
        <w:rPr>
          <w:spacing w:val="-4"/>
          <w:sz w:val="22"/>
        </w:rPr>
        <w:t> </w:t>
      </w:r>
      <w:r>
        <w:rPr>
          <w:sz w:val="22"/>
        </w:rPr>
        <w:t>of</w:t>
      </w:r>
      <w:r>
        <w:rPr>
          <w:spacing w:val="-7"/>
          <w:sz w:val="22"/>
        </w:rPr>
        <w:t> </w:t>
      </w:r>
      <w:r>
        <w:rPr>
          <w:sz w:val="22"/>
        </w:rPr>
        <w:t>the</w:t>
      </w:r>
      <w:r>
        <w:rPr>
          <w:spacing w:val="-5"/>
          <w:sz w:val="22"/>
        </w:rPr>
        <w:t> </w:t>
      </w:r>
      <w:r>
        <w:rPr>
          <w:spacing w:val="-2"/>
          <w:sz w:val="22"/>
        </w:rPr>
        <w:t>Association.</w:t>
      </w:r>
    </w:p>
    <w:p>
      <w:pPr>
        <w:pStyle w:val="Heading2"/>
        <w:numPr>
          <w:ilvl w:val="0"/>
          <w:numId w:val="2"/>
        </w:numPr>
        <w:tabs>
          <w:tab w:pos="820" w:val="left" w:leader="none"/>
        </w:tabs>
        <w:spacing w:line="240" w:lineRule="auto" w:before="267" w:after="0"/>
        <w:ind w:left="820" w:right="0" w:hanging="720"/>
        <w:jc w:val="left"/>
      </w:pPr>
      <w:r>
        <w:rPr/>
        <w:t>GUIDING</w:t>
      </w:r>
      <w:r>
        <w:rPr>
          <w:spacing w:val="-8"/>
        </w:rPr>
        <w:t> </w:t>
      </w:r>
      <w:r>
        <w:rPr>
          <w:spacing w:val="-2"/>
        </w:rPr>
        <w:t>PRINCIPLES</w:t>
      </w:r>
    </w:p>
    <w:p>
      <w:pPr>
        <w:pStyle w:val="BodyText"/>
        <w:ind w:left="100"/>
      </w:pPr>
      <w:r>
        <w:rPr/>
        <w:t>CCMHA</w:t>
      </w:r>
      <w:r>
        <w:rPr>
          <w:spacing w:val="-5"/>
        </w:rPr>
        <w:t> </w:t>
      </w:r>
      <w:r>
        <w:rPr/>
        <w:t>strives</w:t>
      </w:r>
      <w:r>
        <w:rPr>
          <w:spacing w:val="-3"/>
        </w:rPr>
        <w:t> </w:t>
      </w:r>
      <w:r>
        <w:rPr/>
        <w:t>to</w:t>
      </w:r>
      <w:r>
        <w:rPr>
          <w:spacing w:val="-2"/>
        </w:rPr>
        <w:t> </w:t>
      </w:r>
      <w:r>
        <w:rPr/>
        <w:t>provide</w:t>
      </w:r>
      <w:r>
        <w:rPr>
          <w:spacing w:val="-5"/>
        </w:rPr>
        <w:t> </w:t>
      </w:r>
      <w:r>
        <w:rPr/>
        <w:t>a</w:t>
      </w:r>
      <w:r>
        <w:rPr>
          <w:spacing w:val="-5"/>
        </w:rPr>
        <w:t> </w:t>
      </w:r>
      <w:r>
        <w:rPr/>
        <w:t>hockey</w:t>
      </w:r>
      <w:r>
        <w:rPr>
          <w:spacing w:val="-2"/>
        </w:rPr>
        <w:t> </w:t>
      </w:r>
      <w:r>
        <w:rPr/>
        <w:t>program</w:t>
      </w:r>
      <w:r>
        <w:rPr>
          <w:spacing w:val="-2"/>
        </w:rPr>
        <w:t> </w:t>
      </w:r>
      <w:r>
        <w:rPr/>
        <w:t>that</w:t>
      </w:r>
      <w:r>
        <w:rPr>
          <w:spacing w:val="-3"/>
        </w:rPr>
        <w:t> </w:t>
      </w:r>
      <w:r>
        <w:rPr>
          <w:spacing w:val="-2"/>
        </w:rPr>
        <w:t>provides:</w:t>
      </w:r>
    </w:p>
    <w:p>
      <w:pPr>
        <w:pStyle w:val="ListParagraph"/>
        <w:numPr>
          <w:ilvl w:val="0"/>
          <w:numId w:val="4"/>
        </w:numPr>
        <w:tabs>
          <w:tab w:pos="820" w:val="left" w:leader="none"/>
        </w:tabs>
        <w:spacing w:line="240" w:lineRule="auto" w:before="1" w:after="0"/>
        <w:ind w:left="820" w:right="0" w:hanging="360"/>
        <w:jc w:val="left"/>
        <w:rPr>
          <w:sz w:val="22"/>
        </w:rPr>
      </w:pPr>
      <w:r>
        <w:rPr>
          <w:spacing w:val="-2"/>
          <w:sz w:val="22"/>
        </w:rPr>
        <w:t>Safety</w:t>
      </w:r>
    </w:p>
    <w:p>
      <w:pPr>
        <w:pStyle w:val="ListParagraph"/>
        <w:numPr>
          <w:ilvl w:val="0"/>
          <w:numId w:val="4"/>
        </w:numPr>
        <w:tabs>
          <w:tab w:pos="820" w:val="left" w:leader="none"/>
        </w:tabs>
        <w:spacing w:line="240" w:lineRule="auto" w:before="0" w:after="0"/>
        <w:ind w:left="820" w:right="0" w:hanging="360"/>
        <w:jc w:val="left"/>
        <w:rPr>
          <w:sz w:val="22"/>
        </w:rPr>
      </w:pPr>
      <w:r>
        <w:rPr>
          <w:spacing w:val="-2"/>
          <w:sz w:val="22"/>
        </w:rPr>
        <w:t>Development</w:t>
      </w:r>
    </w:p>
    <w:p>
      <w:pPr>
        <w:pStyle w:val="ListParagraph"/>
        <w:numPr>
          <w:ilvl w:val="0"/>
          <w:numId w:val="4"/>
        </w:numPr>
        <w:tabs>
          <w:tab w:pos="820" w:val="left" w:leader="none"/>
        </w:tabs>
        <w:spacing w:line="279" w:lineRule="exact" w:before="1" w:after="0"/>
        <w:ind w:left="820" w:right="0" w:hanging="360"/>
        <w:jc w:val="left"/>
        <w:rPr>
          <w:sz w:val="22"/>
        </w:rPr>
      </w:pPr>
      <w:r>
        <w:rPr>
          <w:spacing w:val="-2"/>
          <w:sz w:val="22"/>
        </w:rPr>
        <w:t>Teamwork</w:t>
      </w:r>
    </w:p>
    <w:p>
      <w:pPr>
        <w:pStyle w:val="ListParagraph"/>
        <w:numPr>
          <w:ilvl w:val="0"/>
          <w:numId w:val="4"/>
        </w:numPr>
        <w:tabs>
          <w:tab w:pos="820" w:val="left" w:leader="none"/>
        </w:tabs>
        <w:spacing w:line="279" w:lineRule="exact" w:before="0" w:after="0"/>
        <w:ind w:left="820" w:right="0" w:hanging="360"/>
        <w:jc w:val="left"/>
        <w:rPr>
          <w:sz w:val="22"/>
        </w:rPr>
      </w:pPr>
      <w:r>
        <w:rPr>
          <w:spacing w:val="-2"/>
          <w:sz w:val="22"/>
        </w:rPr>
        <w:t>Respect</w:t>
      </w:r>
    </w:p>
    <w:p>
      <w:pPr>
        <w:pStyle w:val="ListParagraph"/>
        <w:numPr>
          <w:ilvl w:val="0"/>
          <w:numId w:val="4"/>
        </w:numPr>
        <w:tabs>
          <w:tab w:pos="820" w:val="left" w:leader="none"/>
        </w:tabs>
        <w:spacing w:line="240" w:lineRule="auto" w:before="0" w:after="0"/>
        <w:ind w:left="820" w:right="0" w:hanging="360"/>
        <w:jc w:val="left"/>
        <w:rPr>
          <w:sz w:val="22"/>
        </w:rPr>
      </w:pPr>
      <w:r>
        <w:rPr>
          <w:spacing w:val="-2"/>
          <w:sz w:val="22"/>
        </w:rPr>
        <w:t>Sportsmanship</w:t>
      </w:r>
    </w:p>
    <w:p>
      <w:pPr>
        <w:pStyle w:val="ListParagraph"/>
        <w:numPr>
          <w:ilvl w:val="0"/>
          <w:numId w:val="4"/>
        </w:numPr>
        <w:tabs>
          <w:tab w:pos="820" w:val="left" w:leader="none"/>
        </w:tabs>
        <w:spacing w:line="240" w:lineRule="auto" w:before="1" w:after="0"/>
        <w:ind w:left="820" w:right="0" w:hanging="360"/>
        <w:jc w:val="left"/>
        <w:rPr>
          <w:sz w:val="22"/>
        </w:rPr>
      </w:pPr>
      <w:r>
        <w:rPr>
          <w:spacing w:val="-2"/>
          <w:sz w:val="22"/>
        </w:rPr>
        <w:t>Competitiveness</w:t>
      </w:r>
    </w:p>
    <w:p>
      <w:pPr>
        <w:pStyle w:val="ListParagraph"/>
        <w:numPr>
          <w:ilvl w:val="0"/>
          <w:numId w:val="4"/>
        </w:numPr>
        <w:tabs>
          <w:tab w:pos="820" w:val="left" w:leader="none"/>
        </w:tabs>
        <w:spacing w:line="240" w:lineRule="auto" w:before="0" w:after="0"/>
        <w:ind w:left="820" w:right="0" w:hanging="360"/>
        <w:jc w:val="left"/>
        <w:rPr>
          <w:sz w:val="22"/>
        </w:rPr>
      </w:pPr>
      <w:r>
        <w:rPr>
          <w:spacing w:val="-2"/>
          <w:sz w:val="22"/>
        </w:rPr>
        <w:t>Friendships</w:t>
      </w:r>
    </w:p>
    <w:p>
      <w:pPr>
        <w:pStyle w:val="BodyText"/>
        <w:spacing w:before="1"/>
        <w:ind w:left="100" w:right="248"/>
      </w:pPr>
      <w:r>
        <w:rPr/>
        <w:t>CCMHA</w:t>
      </w:r>
      <w:r>
        <w:rPr>
          <w:spacing w:val="-4"/>
        </w:rPr>
        <w:t> </w:t>
      </w:r>
      <w:r>
        <w:rPr/>
        <w:t>will</w:t>
      </w:r>
      <w:r>
        <w:rPr>
          <w:spacing w:val="-6"/>
        </w:rPr>
        <w:t> </w:t>
      </w:r>
      <w:r>
        <w:rPr/>
        <w:t>also</w:t>
      </w:r>
      <w:r>
        <w:rPr>
          <w:spacing w:val="-5"/>
        </w:rPr>
        <w:t> </w:t>
      </w:r>
      <w:r>
        <w:rPr/>
        <w:t>teach</w:t>
      </w:r>
      <w:r>
        <w:rPr>
          <w:spacing w:val="-3"/>
        </w:rPr>
        <w:t> </w:t>
      </w:r>
      <w:r>
        <w:rPr/>
        <w:t>youth</w:t>
      </w:r>
      <w:r>
        <w:rPr>
          <w:spacing w:val="-4"/>
        </w:rPr>
        <w:t> </w:t>
      </w:r>
      <w:r>
        <w:rPr/>
        <w:t>to</w:t>
      </w:r>
      <w:r>
        <w:rPr>
          <w:spacing w:val="-4"/>
        </w:rPr>
        <w:t> </w:t>
      </w:r>
      <w:r>
        <w:rPr/>
        <w:t>effectively</w:t>
      </w:r>
      <w:r>
        <w:rPr>
          <w:spacing w:val="-3"/>
        </w:rPr>
        <w:t> </w:t>
      </w:r>
      <w:r>
        <w:rPr/>
        <w:t>deal</w:t>
      </w:r>
      <w:r>
        <w:rPr>
          <w:spacing w:val="-3"/>
        </w:rPr>
        <w:t> </w:t>
      </w:r>
      <w:r>
        <w:rPr/>
        <w:t>with</w:t>
      </w:r>
      <w:r>
        <w:rPr>
          <w:spacing w:val="-3"/>
        </w:rPr>
        <w:t> </w:t>
      </w:r>
      <w:r>
        <w:rPr/>
        <w:t>challenges,</w:t>
      </w:r>
      <w:r>
        <w:rPr>
          <w:spacing w:val="-2"/>
        </w:rPr>
        <w:t> </w:t>
      </w:r>
      <w:r>
        <w:rPr/>
        <w:t>adversity,</w:t>
      </w:r>
      <w:r>
        <w:rPr>
          <w:spacing w:val="-3"/>
        </w:rPr>
        <w:t> </w:t>
      </w:r>
      <w:r>
        <w:rPr/>
        <w:t>inclusion</w:t>
      </w:r>
      <w:r>
        <w:rPr>
          <w:spacing w:val="-4"/>
        </w:rPr>
        <w:t> </w:t>
      </w:r>
      <w:r>
        <w:rPr/>
        <w:t>and competitiveness through the hockey programs offered.</w:t>
      </w:r>
    </w:p>
    <w:p>
      <w:pPr>
        <w:pStyle w:val="Heading2"/>
        <w:numPr>
          <w:ilvl w:val="0"/>
          <w:numId w:val="2"/>
        </w:numPr>
        <w:tabs>
          <w:tab w:pos="820" w:val="left" w:leader="none"/>
        </w:tabs>
        <w:spacing w:line="240" w:lineRule="auto" w:before="267" w:after="0"/>
        <w:ind w:left="820" w:right="0" w:hanging="720"/>
        <w:jc w:val="left"/>
      </w:pPr>
      <w:r>
        <w:rPr>
          <w:spacing w:val="-2"/>
        </w:rPr>
        <w:t>MEMBERSHIP</w:t>
      </w:r>
    </w:p>
    <w:p>
      <w:pPr>
        <w:pStyle w:val="Heading3"/>
        <w:numPr>
          <w:ilvl w:val="1"/>
          <w:numId w:val="2"/>
        </w:numPr>
        <w:tabs>
          <w:tab w:pos="820" w:val="left" w:leader="none"/>
        </w:tabs>
        <w:spacing w:line="240" w:lineRule="auto" w:before="0" w:after="0"/>
        <w:ind w:left="820" w:right="0" w:hanging="720"/>
        <w:jc w:val="left"/>
      </w:pPr>
      <w:r>
        <w:rPr>
          <w:spacing w:val="-2"/>
        </w:rPr>
        <w:t>Categories</w:t>
      </w:r>
    </w:p>
    <w:p>
      <w:pPr>
        <w:pStyle w:val="BodyText"/>
        <w:ind w:left="100"/>
      </w:pPr>
      <w:r>
        <w:rPr/>
        <w:t>The</w:t>
      </w:r>
      <w:r>
        <w:rPr>
          <w:spacing w:val="-3"/>
        </w:rPr>
        <w:t> </w:t>
      </w:r>
      <w:r>
        <w:rPr/>
        <w:t>Association</w:t>
      </w:r>
      <w:r>
        <w:rPr>
          <w:spacing w:val="-3"/>
        </w:rPr>
        <w:t> </w:t>
      </w:r>
      <w:r>
        <w:rPr/>
        <w:t>has</w:t>
      </w:r>
      <w:r>
        <w:rPr>
          <w:spacing w:val="-5"/>
        </w:rPr>
        <w:t> </w:t>
      </w:r>
      <w:r>
        <w:rPr/>
        <w:t>three</w:t>
      </w:r>
      <w:r>
        <w:rPr>
          <w:spacing w:val="-4"/>
        </w:rPr>
        <w:t> </w:t>
      </w:r>
      <w:r>
        <w:rPr/>
        <w:t>categories</w:t>
      </w:r>
      <w:r>
        <w:rPr>
          <w:spacing w:val="-4"/>
        </w:rPr>
        <w:t> </w:t>
      </w:r>
      <w:r>
        <w:rPr/>
        <w:t>of</w:t>
      </w:r>
      <w:r>
        <w:rPr>
          <w:spacing w:val="-4"/>
        </w:rPr>
        <w:t> </w:t>
      </w:r>
      <w:r>
        <w:rPr>
          <w:spacing w:val="-2"/>
        </w:rPr>
        <w:t>membership:</w:t>
      </w:r>
    </w:p>
    <w:p>
      <w:pPr>
        <w:pStyle w:val="ListParagraph"/>
        <w:numPr>
          <w:ilvl w:val="2"/>
          <w:numId w:val="2"/>
        </w:numPr>
        <w:tabs>
          <w:tab w:pos="818" w:val="left" w:leader="none"/>
          <w:tab w:pos="820" w:val="left" w:leader="none"/>
        </w:tabs>
        <w:spacing w:line="240" w:lineRule="auto" w:before="1" w:after="0"/>
        <w:ind w:left="820" w:right="798" w:hanging="360"/>
        <w:jc w:val="left"/>
        <w:rPr>
          <w:sz w:val="22"/>
        </w:rPr>
      </w:pPr>
      <w:r>
        <w:rPr>
          <w:sz w:val="22"/>
        </w:rPr>
        <w:t>Playing</w:t>
      </w:r>
      <w:r>
        <w:rPr>
          <w:spacing w:val="-5"/>
          <w:sz w:val="22"/>
        </w:rPr>
        <w:t> </w:t>
      </w:r>
      <w:r>
        <w:rPr>
          <w:sz w:val="22"/>
        </w:rPr>
        <w:t>Member</w:t>
      </w:r>
      <w:r>
        <w:rPr>
          <w:spacing w:val="-2"/>
          <w:sz w:val="22"/>
        </w:rPr>
        <w:t> </w:t>
      </w:r>
      <w:r>
        <w:rPr>
          <w:sz w:val="22"/>
        </w:rPr>
        <w:t>includes</w:t>
      </w:r>
      <w:r>
        <w:rPr>
          <w:spacing w:val="-2"/>
          <w:sz w:val="22"/>
        </w:rPr>
        <w:t> </w:t>
      </w:r>
      <w:r>
        <w:rPr>
          <w:sz w:val="22"/>
        </w:rPr>
        <w:t>any</w:t>
      </w:r>
      <w:r>
        <w:rPr>
          <w:spacing w:val="-2"/>
          <w:sz w:val="22"/>
        </w:rPr>
        <w:t> </w:t>
      </w:r>
      <w:r>
        <w:rPr>
          <w:sz w:val="22"/>
        </w:rPr>
        <w:t>player</w:t>
      </w:r>
      <w:r>
        <w:rPr>
          <w:spacing w:val="-4"/>
          <w:sz w:val="22"/>
        </w:rPr>
        <w:t> </w:t>
      </w:r>
      <w:r>
        <w:rPr>
          <w:sz w:val="22"/>
        </w:rPr>
        <w:t>who</w:t>
      </w:r>
      <w:r>
        <w:rPr>
          <w:spacing w:val="-1"/>
          <w:sz w:val="22"/>
        </w:rPr>
        <w:t> </w:t>
      </w:r>
      <w:r>
        <w:rPr>
          <w:sz w:val="22"/>
        </w:rPr>
        <w:t>has registered</w:t>
      </w:r>
      <w:r>
        <w:rPr>
          <w:spacing w:val="-2"/>
          <w:sz w:val="22"/>
        </w:rPr>
        <w:t> </w:t>
      </w:r>
      <w:r>
        <w:rPr>
          <w:sz w:val="22"/>
        </w:rPr>
        <w:t>in</w:t>
      </w:r>
      <w:r>
        <w:rPr>
          <w:spacing w:val="-3"/>
          <w:sz w:val="22"/>
        </w:rPr>
        <w:t> </w:t>
      </w:r>
      <w:r>
        <w:rPr>
          <w:sz w:val="22"/>
        </w:rPr>
        <w:t>the</w:t>
      </w:r>
      <w:r>
        <w:rPr>
          <w:spacing w:val="-4"/>
          <w:sz w:val="22"/>
        </w:rPr>
        <w:t> </w:t>
      </w:r>
      <w:r>
        <w:rPr>
          <w:sz w:val="22"/>
        </w:rPr>
        <w:t>membership</w:t>
      </w:r>
      <w:r>
        <w:rPr>
          <w:spacing w:val="-3"/>
          <w:sz w:val="22"/>
        </w:rPr>
        <w:t> </w:t>
      </w:r>
      <w:r>
        <w:rPr>
          <w:sz w:val="22"/>
        </w:rPr>
        <w:t>year</w:t>
      </w:r>
      <w:r>
        <w:rPr>
          <w:spacing w:val="-5"/>
          <w:sz w:val="22"/>
        </w:rPr>
        <w:t> </w:t>
      </w:r>
      <w:r>
        <w:rPr>
          <w:sz w:val="22"/>
        </w:rPr>
        <w:t>and</w:t>
      </w:r>
      <w:r>
        <w:rPr>
          <w:spacing w:val="-4"/>
          <w:sz w:val="22"/>
        </w:rPr>
        <w:t> </w:t>
      </w:r>
      <w:r>
        <w:rPr>
          <w:sz w:val="22"/>
        </w:rPr>
        <w:t>is</w:t>
      </w:r>
      <w:r>
        <w:rPr>
          <w:spacing w:val="-2"/>
          <w:sz w:val="22"/>
        </w:rPr>
        <w:t> </w:t>
      </w:r>
      <w:r>
        <w:rPr>
          <w:sz w:val="22"/>
        </w:rPr>
        <w:t>in good standing with the Association.</w:t>
      </w:r>
    </w:p>
    <w:p>
      <w:pPr>
        <w:pStyle w:val="ListParagraph"/>
        <w:numPr>
          <w:ilvl w:val="2"/>
          <w:numId w:val="2"/>
        </w:numPr>
        <w:tabs>
          <w:tab w:pos="818" w:val="left" w:leader="none"/>
        </w:tabs>
        <w:spacing w:line="240" w:lineRule="auto" w:before="0" w:after="0"/>
        <w:ind w:left="818" w:right="0" w:hanging="358"/>
        <w:jc w:val="left"/>
        <w:rPr>
          <w:sz w:val="22"/>
        </w:rPr>
      </w:pPr>
      <w:r>
        <w:rPr>
          <w:sz w:val="22"/>
        </w:rPr>
        <w:t>Voting</w:t>
      </w:r>
      <w:r>
        <w:rPr>
          <w:spacing w:val="-6"/>
          <w:sz w:val="22"/>
        </w:rPr>
        <w:t> </w:t>
      </w:r>
      <w:r>
        <w:rPr>
          <w:sz w:val="22"/>
        </w:rPr>
        <w:t>Member</w:t>
      </w:r>
      <w:r>
        <w:rPr>
          <w:spacing w:val="-4"/>
          <w:sz w:val="22"/>
        </w:rPr>
        <w:t> </w:t>
      </w:r>
      <w:r>
        <w:rPr>
          <w:spacing w:val="-2"/>
          <w:sz w:val="22"/>
        </w:rPr>
        <w:t>includes:</w:t>
      </w:r>
    </w:p>
    <w:p>
      <w:pPr>
        <w:pStyle w:val="ListParagraph"/>
        <w:numPr>
          <w:ilvl w:val="3"/>
          <w:numId w:val="2"/>
        </w:numPr>
        <w:tabs>
          <w:tab w:pos="1180" w:val="left" w:leader="none"/>
        </w:tabs>
        <w:spacing w:line="240" w:lineRule="auto" w:before="0" w:after="0"/>
        <w:ind w:left="1180" w:right="0" w:hanging="360"/>
        <w:jc w:val="left"/>
        <w:rPr>
          <w:sz w:val="22"/>
        </w:rPr>
      </w:pPr>
      <w:r>
        <w:rPr>
          <w:sz w:val="22"/>
        </w:rPr>
        <w:t>A</w:t>
      </w:r>
      <w:r>
        <w:rPr>
          <w:spacing w:val="-5"/>
          <w:sz w:val="22"/>
        </w:rPr>
        <w:t> </w:t>
      </w:r>
      <w:r>
        <w:rPr>
          <w:sz w:val="22"/>
        </w:rPr>
        <w:t>parent/guardian</w:t>
      </w:r>
      <w:r>
        <w:rPr>
          <w:spacing w:val="-7"/>
          <w:sz w:val="22"/>
        </w:rPr>
        <w:t> </w:t>
      </w:r>
      <w:r>
        <w:rPr>
          <w:sz w:val="22"/>
        </w:rPr>
        <w:t>of</w:t>
      </w:r>
      <w:r>
        <w:rPr>
          <w:spacing w:val="-3"/>
          <w:sz w:val="22"/>
        </w:rPr>
        <w:t> </w:t>
      </w:r>
      <w:r>
        <w:rPr>
          <w:sz w:val="22"/>
        </w:rPr>
        <w:t>a</w:t>
      </w:r>
      <w:r>
        <w:rPr>
          <w:spacing w:val="-2"/>
          <w:sz w:val="22"/>
        </w:rPr>
        <w:t> </w:t>
      </w:r>
      <w:r>
        <w:rPr>
          <w:sz w:val="22"/>
        </w:rPr>
        <w:t>playing</w:t>
      </w:r>
      <w:r>
        <w:rPr>
          <w:spacing w:val="-4"/>
          <w:sz w:val="22"/>
        </w:rPr>
        <w:t> </w:t>
      </w:r>
      <w:r>
        <w:rPr>
          <w:sz w:val="22"/>
        </w:rPr>
        <w:t>member</w:t>
      </w:r>
      <w:r>
        <w:rPr>
          <w:spacing w:val="-5"/>
          <w:sz w:val="22"/>
        </w:rPr>
        <w:t> </w:t>
      </w:r>
      <w:r>
        <w:rPr>
          <w:sz w:val="22"/>
        </w:rPr>
        <w:t>who</w:t>
      </w:r>
      <w:r>
        <w:rPr>
          <w:spacing w:val="-4"/>
          <w:sz w:val="22"/>
        </w:rPr>
        <w:t> </w:t>
      </w:r>
      <w:r>
        <w:rPr>
          <w:sz w:val="22"/>
        </w:rPr>
        <w:t>is</w:t>
      </w:r>
      <w:r>
        <w:rPr>
          <w:spacing w:val="-3"/>
          <w:sz w:val="22"/>
        </w:rPr>
        <w:t> </w:t>
      </w:r>
      <w:r>
        <w:rPr>
          <w:sz w:val="22"/>
        </w:rPr>
        <w:t>in</w:t>
      </w:r>
      <w:r>
        <w:rPr>
          <w:spacing w:val="-5"/>
          <w:sz w:val="22"/>
        </w:rPr>
        <w:t> </w:t>
      </w:r>
      <w:r>
        <w:rPr>
          <w:sz w:val="22"/>
        </w:rPr>
        <w:t>good</w:t>
      </w:r>
      <w:r>
        <w:rPr>
          <w:spacing w:val="-6"/>
          <w:sz w:val="22"/>
        </w:rPr>
        <w:t> </w:t>
      </w:r>
      <w:r>
        <w:rPr>
          <w:sz w:val="22"/>
        </w:rPr>
        <w:t>standing</w:t>
      </w:r>
      <w:r>
        <w:rPr>
          <w:spacing w:val="-4"/>
          <w:sz w:val="22"/>
        </w:rPr>
        <w:t> </w:t>
      </w:r>
      <w:r>
        <w:rPr>
          <w:sz w:val="22"/>
        </w:rPr>
        <w:t>with</w:t>
      </w:r>
      <w:r>
        <w:rPr>
          <w:spacing w:val="-6"/>
          <w:sz w:val="22"/>
        </w:rPr>
        <w:t> </w:t>
      </w:r>
      <w:r>
        <w:rPr>
          <w:sz w:val="22"/>
        </w:rPr>
        <w:t>the</w:t>
      </w:r>
      <w:r>
        <w:rPr>
          <w:spacing w:val="-2"/>
          <w:sz w:val="22"/>
        </w:rPr>
        <w:t> Association.</w:t>
      </w:r>
    </w:p>
    <w:p>
      <w:pPr>
        <w:pStyle w:val="ListParagraph"/>
        <w:numPr>
          <w:ilvl w:val="3"/>
          <w:numId w:val="2"/>
        </w:numPr>
        <w:tabs>
          <w:tab w:pos="1178" w:val="left" w:leader="none"/>
          <w:tab w:pos="1180" w:val="left" w:leader="none"/>
        </w:tabs>
        <w:spacing w:line="240" w:lineRule="auto" w:before="1" w:after="0"/>
        <w:ind w:left="1180" w:right="1373" w:hanging="360"/>
        <w:jc w:val="left"/>
        <w:rPr>
          <w:sz w:val="22"/>
        </w:rPr>
      </w:pPr>
      <w:r>
        <w:rPr>
          <w:sz w:val="22"/>
        </w:rPr>
        <w:t>Directors and other such persons appointed to a position in the Association in accordance</w:t>
      </w:r>
      <w:r>
        <w:rPr>
          <w:spacing w:val="-3"/>
          <w:sz w:val="22"/>
        </w:rPr>
        <w:t> </w:t>
      </w:r>
      <w:r>
        <w:rPr>
          <w:sz w:val="22"/>
        </w:rPr>
        <w:t>with</w:t>
      </w:r>
      <w:r>
        <w:rPr>
          <w:spacing w:val="-3"/>
          <w:sz w:val="22"/>
        </w:rPr>
        <w:t> </w:t>
      </w:r>
      <w:r>
        <w:rPr>
          <w:sz w:val="22"/>
        </w:rPr>
        <w:t>the</w:t>
      </w:r>
      <w:r>
        <w:rPr>
          <w:spacing w:val="-5"/>
          <w:sz w:val="22"/>
        </w:rPr>
        <w:t> </w:t>
      </w:r>
      <w:r>
        <w:rPr>
          <w:sz w:val="22"/>
        </w:rPr>
        <w:t>Association’s</w:t>
      </w:r>
      <w:r>
        <w:rPr>
          <w:spacing w:val="-3"/>
          <w:sz w:val="22"/>
        </w:rPr>
        <w:t> </w:t>
      </w:r>
      <w:r>
        <w:rPr>
          <w:sz w:val="22"/>
        </w:rPr>
        <w:t>bylaws</w:t>
      </w:r>
      <w:r>
        <w:rPr>
          <w:spacing w:val="-6"/>
          <w:sz w:val="22"/>
        </w:rPr>
        <w:t> </w:t>
      </w:r>
      <w:r>
        <w:rPr>
          <w:sz w:val="22"/>
        </w:rPr>
        <w:t>and</w:t>
      </w:r>
      <w:r>
        <w:rPr>
          <w:spacing w:val="-5"/>
          <w:sz w:val="22"/>
        </w:rPr>
        <w:t> </w:t>
      </w:r>
      <w:r>
        <w:rPr>
          <w:sz w:val="22"/>
        </w:rPr>
        <w:t>procedures</w:t>
      </w:r>
      <w:r>
        <w:rPr>
          <w:spacing w:val="-3"/>
          <w:sz w:val="22"/>
        </w:rPr>
        <w:t> </w:t>
      </w:r>
      <w:r>
        <w:rPr>
          <w:sz w:val="22"/>
        </w:rPr>
        <w:t>and</w:t>
      </w:r>
      <w:r>
        <w:rPr>
          <w:spacing w:val="-4"/>
          <w:sz w:val="22"/>
        </w:rPr>
        <w:t> </w:t>
      </w:r>
      <w:r>
        <w:rPr>
          <w:sz w:val="22"/>
        </w:rPr>
        <w:t>who</w:t>
      </w:r>
      <w:r>
        <w:rPr>
          <w:spacing w:val="-2"/>
          <w:sz w:val="22"/>
        </w:rPr>
        <w:t> </w:t>
      </w:r>
      <w:r>
        <w:rPr>
          <w:sz w:val="22"/>
        </w:rPr>
        <w:t>are</w:t>
      </w:r>
      <w:r>
        <w:rPr>
          <w:spacing w:val="-3"/>
          <w:sz w:val="22"/>
        </w:rPr>
        <w:t> </w:t>
      </w:r>
      <w:r>
        <w:rPr>
          <w:sz w:val="22"/>
        </w:rPr>
        <w:t>in</w:t>
      </w:r>
      <w:r>
        <w:rPr>
          <w:spacing w:val="-5"/>
          <w:sz w:val="22"/>
        </w:rPr>
        <w:t> </w:t>
      </w:r>
      <w:r>
        <w:rPr>
          <w:sz w:val="22"/>
        </w:rPr>
        <w:t>good standing with the Association.</w:t>
      </w:r>
    </w:p>
    <w:p>
      <w:pPr>
        <w:pStyle w:val="ListParagraph"/>
        <w:numPr>
          <w:ilvl w:val="2"/>
          <w:numId w:val="2"/>
        </w:numPr>
        <w:tabs>
          <w:tab w:pos="820" w:val="left" w:leader="none"/>
        </w:tabs>
        <w:spacing w:line="240" w:lineRule="auto" w:before="0" w:after="0"/>
        <w:ind w:left="820" w:right="700" w:hanging="360"/>
        <w:jc w:val="left"/>
        <w:rPr>
          <w:sz w:val="22"/>
        </w:rPr>
      </w:pPr>
      <w:r>
        <w:rPr>
          <w:sz w:val="22"/>
        </w:rPr>
        <w:t>Honorary</w:t>
      </w:r>
      <w:r>
        <w:rPr>
          <w:spacing w:val="-5"/>
          <w:sz w:val="22"/>
        </w:rPr>
        <w:t> </w:t>
      </w:r>
      <w:r>
        <w:rPr>
          <w:sz w:val="22"/>
        </w:rPr>
        <w:t>Member</w:t>
      </w:r>
      <w:r>
        <w:rPr>
          <w:spacing w:val="-3"/>
          <w:sz w:val="22"/>
        </w:rPr>
        <w:t> </w:t>
      </w:r>
      <w:r>
        <w:rPr>
          <w:sz w:val="22"/>
        </w:rPr>
        <w:t>includes</w:t>
      </w:r>
      <w:r>
        <w:rPr>
          <w:spacing w:val="-5"/>
          <w:sz w:val="22"/>
        </w:rPr>
        <w:t> </w:t>
      </w:r>
      <w:r>
        <w:rPr>
          <w:sz w:val="22"/>
        </w:rPr>
        <w:t>any</w:t>
      </w:r>
      <w:r>
        <w:rPr>
          <w:spacing w:val="-3"/>
          <w:sz w:val="22"/>
        </w:rPr>
        <w:t> </w:t>
      </w:r>
      <w:r>
        <w:rPr>
          <w:sz w:val="22"/>
        </w:rPr>
        <w:t>person</w:t>
      </w:r>
      <w:r>
        <w:rPr>
          <w:spacing w:val="-6"/>
          <w:sz w:val="22"/>
        </w:rPr>
        <w:t> </w:t>
      </w:r>
      <w:r>
        <w:rPr>
          <w:sz w:val="22"/>
        </w:rPr>
        <w:t>who,</w:t>
      </w:r>
      <w:r>
        <w:rPr>
          <w:spacing w:val="-6"/>
          <w:sz w:val="22"/>
        </w:rPr>
        <w:t> </w:t>
      </w:r>
      <w:r>
        <w:rPr>
          <w:sz w:val="22"/>
        </w:rPr>
        <w:t>in</w:t>
      </w:r>
      <w:r>
        <w:rPr>
          <w:spacing w:val="-3"/>
          <w:sz w:val="22"/>
        </w:rPr>
        <w:t> </w:t>
      </w:r>
      <w:r>
        <w:rPr>
          <w:sz w:val="22"/>
        </w:rPr>
        <w:t>recognition</w:t>
      </w:r>
      <w:r>
        <w:rPr>
          <w:spacing w:val="-6"/>
          <w:sz w:val="22"/>
        </w:rPr>
        <w:t> </w:t>
      </w:r>
      <w:r>
        <w:rPr>
          <w:sz w:val="22"/>
        </w:rPr>
        <w:t>of</w:t>
      </w:r>
      <w:r>
        <w:rPr>
          <w:spacing w:val="-3"/>
          <w:sz w:val="22"/>
        </w:rPr>
        <w:t> </w:t>
      </w:r>
      <w:r>
        <w:rPr>
          <w:sz w:val="22"/>
        </w:rPr>
        <w:t>an</w:t>
      </w:r>
      <w:r>
        <w:rPr>
          <w:spacing w:val="-6"/>
          <w:sz w:val="22"/>
        </w:rPr>
        <w:t> </w:t>
      </w:r>
      <w:r>
        <w:rPr>
          <w:sz w:val="22"/>
        </w:rPr>
        <w:t>outstanding</w:t>
      </w:r>
      <w:r>
        <w:rPr>
          <w:spacing w:val="-4"/>
          <w:sz w:val="22"/>
        </w:rPr>
        <w:t> </w:t>
      </w:r>
      <w:r>
        <w:rPr>
          <w:sz w:val="22"/>
        </w:rPr>
        <w:t>contribution to the Association, has been designated as a permanent member of the Association, as approved by the Board.</w:t>
      </w:r>
    </w:p>
    <w:p>
      <w:pPr>
        <w:pStyle w:val="Heading3"/>
        <w:numPr>
          <w:ilvl w:val="1"/>
          <w:numId w:val="2"/>
        </w:numPr>
        <w:tabs>
          <w:tab w:pos="820" w:val="left" w:leader="none"/>
        </w:tabs>
        <w:spacing w:line="240" w:lineRule="auto" w:before="268" w:after="0"/>
        <w:ind w:left="820" w:right="0" w:hanging="720"/>
        <w:jc w:val="left"/>
      </w:pPr>
      <w:r>
        <w:rPr/>
        <w:t>Application</w:t>
      </w:r>
      <w:r>
        <w:rPr>
          <w:spacing w:val="-11"/>
        </w:rPr>
        <w:t> </w:t>
      </w:r>
      <w:r>
        <w:rPr/>
        <w:t>for</w:t>
      </w:r>
      <w:r>
        <w:rPr>
          <w:spacing w:val="-8"/>
        </w:rPr>
        <w:t> </w:t>
      </w:r>
      <w:r>
        <w:rPr/>
        <w:t>Membership</w:t>
      </w:r>
      <w:r>
        <w:rPr>
          <w:spacing w:val="-7"/>
        </w:rPr>
        <w:t> </w:t>
      </w:r>
      <w:r>
        <w:rPr/>
        <w:t>for</w:t>
      </w:r>
      <w:r>
        <w:rPr>
          <w:spacing w:val="-9"/>
        </w:rPr>
        <w:t> </w:t>
      </w:r>
      <w:r>
        <w:rPr/>
        <w:t>Non-Parent/Guardian</w:t>
      </w:r>
      <w:r>
        <w:rPr>
          <w:spacing w:val="-8"/>
        </w:rPr>
        <w:t> </w:t>
      </w:r>
      <w:r>
        <w:rPr>
          <w:spacing w:val="-2"/>
        </w:rPr>
        <w:t>Individuals</w:t>
      </w:r>
    </w:p>
    <w:p>
      <w:pPr>
        <w:pStyle w:val="BodyText"/>
        <w:ind w:left="100"/>
      </w:pPr>
      <w:r>
        <w:rPr/>
        <w:t>An</w:t>
      </w:r>
      <w:r>
        <w:rPr>
          <w:spacing w:val="-6"/>
        </w:rPr>
        <w:t> </w:t>
      </w:r>
      <w:r>
        <w:rPr/>
        <w:t>individual</w:t>
      </w:r>
      <w:r>
        <w:rPr>
          <w:spacing w:val="-3"/>
        </w:rPr>
        <w:t> </w:t>
      </w:r>
      <w:r>
        <w:rPr/>
        <w:t>shall</w:t>
      </w:r>
      <w:r>
        <w:rPr>
          <w:spacing w:val="-4"/>
        </w:rPr>
        <w:t> </w:t>
      </w:r>
      <w:r>
        <w:rPr/>
        <w:t>not</w:t>
      </w:r>
      <w:r>
        <w:rPr>
          <w:spacing w:val="-5"/>
        </w:rPr>
        <w:t> </w:t>
      </w:r>
      <w:r>
        <w:rPr/>
        <w:t>be</w:t>
      </w:r>
      <w:r>
        <w:rPr>
          <w:spacing w:val="-3"/>
        </w:rPr>
        <w:t> </w:t>
      </w:r>
      <w:r>
        <w:rPr/>
        <w:t>admitted</w:t>
      </w:r>
      <w:r>
        <w:rPr>
          <w:spacing w:val="-3"/>
        </w:rPr>
        <w:t> </w:t>
      </w:r>
      <w:r>
        <w:rPr/>
        <w:t>as</w:t>
      </w:r>
      <w:r>
        <w:rPr>
          <w:spacing w:val="-3"/>
        </w:rPr>
        <w:t> </w:t>
      </w:r>
      <w:r>
        <w:rPr/>
        <w:t>a</w:t>
      </w:r>
      <w:r>
        <w:rPr>
          <w:spacing w:val="-5"/>
        </w:rPr>
        <w:t> </w:t>
      </w:r>
      <w:r>
        <w:rPr/>
        <w:t>member</w:t>
      </w:r>
      <w:r>
        <w:rPr>
          <w:spacing w:val="-3"/>
        </w:rPr>
        <w:t> </w:t>
      </w:r>
      <w:r>
        <w:rPr/>
        <w:t>unless</w:t>
      </w:r>
      <w:r>
        <w:rPr>
          <w:spacing w:val="-3"/>
        </w:rPr>
        <w:t> </w:t>
      </w:r>
      <w:r>
        <w:rPr/>
        <w:t>they</w:t>
      </w:r>
      <w:r>
        <w:rPr>
          <w:spacing w:val="-4"/>
        </w:rPr>
        <w:t> </w:t>
      </w:r>
      <w:r>
        <w:rPr>
          <w:spacing w:val="-2"/>
        </w:rPr>
        <w:t>have:</w:t>
      </w:r>
    </w:p>
    <w:p>
      <w:pPr>
        <w:pStyle w:val="ListParagraph"/>
        <w:numPr>
          <w:ilvl w:val="2"/>
          <w:numId w:val="2"/>
        </w:numPr>
        <w:tabs>
          <w:tab w:pos="818" w:val="left" w:leader="none"/>
        </w:tabs>
        <w:spacing w:line="240" w:lineRule="auto" w:before="0" w:after="0"/>
        <w:ind w:left="818" w:right="0" w:hanging="358"/>
        <w:jc w:val="left"/>
        <w:rPr>
          <w:sz w:val="22"/>
        </w:rPr>
      </w:pPr>
      <w:r>
        <w:rPr>
          <w:sz w:val="22"/>
        </w:rPr>
        <w:t>made</w:t>
      </w:r>
      <w:r>
        <w:rPr>
          <w:spacing w:val="-6"/>
          <w:sz w:val="22"/>
        </w:rPr>
        <w:t> </w:t>
      </w:r>
      <w:r>
        <w:rPr>
          <w:sz w:val="22"/>
        </w:rPr>
        <w:t>an</w:t>
      </w:r>
      <w:r>
        <w:rPr>
          <w:spacing w:val="-8"/>
          <w:sz w:val="22"/>
        </w:rPr>
        <w:t> </w:t>
      </w:r>
      <w:r>
        <w:rPr>
          <w:sz w:val="22"/>
        </w:rPr>
        <w:t>application,</w:t>
      </w:r>
      <w:r>
        <w:rPr>
          <w:spacing w:val="-8"/>
          <w:sz w:val="22"/>
        </w:rPr>
        <w:t> </w:t>
      </w:r>
      <w:r>
        <w:rPr>
          <w:sz w:val="22"/>
        </w:rPr>
        <w:t>with</w:t>
      </w:r>
      <w:r>
        <w:rPr>
          <w:spacing w:val="-10"/>
          <w:sz w:val="22"/>
        </w:rPr>
        <w:t> </w:t>
      </w:r>
      <w:r>
        <w:rPr>
          <w:sz w:val="22"/>
        </w:rPr>
        <w:t>appropriate</w:t>
      </w:r>
      <w:r>
        <w:rPr>
          <w:spacing w:val="-5"/>
          <w:sz w:val="22"/>
        </w:rPr>
        <w:t> </w:t>
      </w:r>
      <w:r>
        <w:rPr>
          <w:sz w:val="22"/>
        </w:rPr>
        <w:t>documentation,</w:t>
      </w:r>
      <w:r>
        <w:rPr>
          <w:spacing w:val="-5"/>
          <w:sz w:val="22"/>
        </w:rPr>
        <w:t> </w:t>
      </w:r>
      <w:r>
        <w:rPr>
          <w:sz w:val="22"/>
        </w:rPr>
        <w:t>to</w:t>
      </w:r>
      <w:r>
        <w:rPr>
          <w:spacing w:val="-6"/>
          <w:sz w:val="22"/>
        </w:rPr>
        <w:t> </w:t>
      </w:r>
      <w:r>
        <w:rPr>
          <w:sz w:val="22"/>
        </w:rPr>
        <w:t>the</w:t>
      </w:r>
      <w:r>
        <w:rPr>
          <w:spacing w:val="-1"/>
          <w:sz w:val="22"/>
        </w:rPr>
        <w:t> </w:t>
      </w:r>
      <w:r>
        <w:rPr>
          <w:sz w:val="22"/>
        </w:rPr>
        <w:t>Association;</w:t>
      </w:r>
      <w:r>
        <w:rPr>
          <w:spacing w:val="-3"/>
          <w:sz w:val="22"/>
        </w:rPr>
        <w:t> </w:t>
      </w:r>
      <w:r>
        <w:rPr>
          <w:spacing w:val="-5"/>
          <w:sz w:val="22"/>
        </w:rPr>
        <w:t>and</w:t>
      </w:r>
    </w:p>
    <w:p>
      <w:pPr>
        <w:pStyle w:val="ListParagraph"/>
        <w:numPr>
          <w:ilvl w:val="2"/>
          <w:numId w:val="2"/>
        </w:numPr>
        <w:tabs>
          <w:tab w:pos="818" w:val="left" w:leader="none"/>
        </w:tabs>
        <w:spacing w:line="240" w:lineRule="auto" w:before="1" w:after="0"/>
        <w:ind w:left="818" w:right="0" w:hanging="358"/>
        <w:jc w:val="left"/>
        <w:rPr>
          <w:sz w:val="22"/>
        </w:rPr>
      </w:pPr>
      <w:r>
        <w:rPr>
          <w:sz w:val="22"/>
        </w:rPr>
        <w:t>been</w:t>
      </w:r>
      <w:r>
        <w:rPr>
          <w:spacing w:val="-4"/>
          <w:sz w:val="22"/>
        </w:rPr>
        <w:t> </w:t>
      </w:r>
      <w:r>
        <w:rPr>
          <w:sz w:val="22"/>
        </w:rPr>
        <w:t>approved</w:t>
      </w:r>
      <w:r>
        <w:rPr>
          <w:spacing w:val="-2"/>
          <w:sz w:val="22"/>
        </w:rPr>
        <w:t> </w:t>
      </w:r>
      <w:r>
        <w:rPr>
          <w:sz w:val="22"/>
        </w:rPr>
        <w:t>as</w:t>
      </w:r>
      <w:r>
        <w:rPr>
          <w:spacing w:val="-6"/>
          <w:sz w:val="22"/>
        </w:rPr>
        <w:t> </w:t>
      </w:r>
      <w:r>
        <w:rPr>
          <w:sz w:val="22"/>
        </w:rPr>
        <w:t>a</w:t>
      </w:r>
      <w:r>
        <w:rPr>
          <w:spacing w:val="-4"/>
          <w:sz w:val="22"/>
        </w:rPr>
        <w:t> </w:t>
      </w:r>
      <w:r>
        <w:rPr>
          <w:sz w:val="22"/>
        </w:rPr>
        <w:t>member</w:t>
      </w:r>
      <w:r>
        <w:rPr>
          <w:spacing w:val="-3"/>
          <w:sz w:val="22"/>
        </w:rPr>
        <w:t> </w:t>
      </w:r>
      <w:r>
        <w:rPr>
          <w:sz w:val="22"/>
        </w:rPr>
        <w:t>by</w:t>
      </w:r>
      <w:r>
        <w:rPr>
          <w:spacing w:val="-4"/>
          <w:sz w:val="22"/>
        </w:rPr>
        <w:t> </w:t>
      </w:r>
      <w:r>
        <w:rPr>
          <w:sz w:val="22"/>
        </w:rPr>
        <w:t>the</w:t>
      </w:r>
      <w:r>
        <w:rPr>
          <w:spacing w:val="-2"/>
          <w:sz w:val="22"/>
        </w:rPr>
        <w:t> Association.</w:t>
      </w:r>
    </w:p>
    <w:p>
      <w:pPr>
        <w:pStyle w:val="BodyText"/>
        <w:spacing w:before="19"/>
      </w:pPr>
    </w:p>
    <w:p>
      <w:pPr>
        <w:pStyle w:val="Heading3"/>
        <w:numPr>
          <w:ilvl w:val="1"/>
          <w:numId w:val="2"/>
        </w:numPr>
        <w:tabs>
          <w:tab w:pos="820" w:val="left" w:leader="none"/>
        </w:tabs>
        <w:spacing w:line="240" w:lineRule="auto" w:before="0" w:after="0"/>
        <w:ind w:left="820" w:right="0" w:hanging="720"/>
        <w:jc w:val="left"/>
      </w:pPr>
      <w:r>
        <w:rPr/>
        <w:t>Good</w:t>
      </w:r>
      <w:r>
        <w:rPr>
          <w:spacing w:val="-5"/>
        </w:rPr>
        <w:t> </w:t>
      </w:r>
      <w:r>
        <w:rPr>
          <w:spacing w:val="-2"/>
        </w:rPr>
        <w:t>Standing</w:t>
      </w:r>
    </w:p>
    <w:p>
      <w:pPr>
        <w:pStyle w:val="BodyText"/>
        <w:spacing w:before="22"/>
        <w:ind w:left="100"/>
      </w:pPr>
      <w:r>
        <w:rPr/>
        <w:t>A</w:t>
      </w:r>
      <w:r>
        <w:rPr>
          <w:spacing w:val="-3"/>
        </w:rPr>
        <w:t> </w:t>
      </w:r>
      <w:r>
        <w:rPr/>
        <w:t>member</w:t>
      </w:r>
      <w:r>
        <w:rPr>
          <w:spacing w:val="-5"/>
        </w:rPr>
        <w:t> </w:t>
      </w:r>
      <w:r>
        <w:rPr/>
        <w:t>shall</w:t>
      </w:r>
      <w:r>
        <w:rPr>
          <w:spacing w:val="-3"/>
        </w:rPr>
        <w:t> </w:t>
      </w:r>
      <w:r>
        <w:rPr/>
        <w:t>be</w:t>
      </w:r>
      <w:r>
        <w:rPr>
          <w:spacing w:val="-2"/>
        </w:rPr>
        <w:t> </w:t>
      </w:r>
      <w:r>
        <w:rPr/>
        <w:t>deemed</w:t>
      </w:r>
      <w:r>
        <w:rPr>
          <w:spacing w:val="-4"/>
        </w:rPr>
        <w:t> </w:t>
      </w:r>
      <w:r>
        <w:rPr/>
        <w:t>to</w:t>
      </w:r>
      <w:r>
        <w:rPr>
          <w:spacing w:val="-2"/>
        </w:rPr>
        <w:t> </w:t>
      </w:r>
      <w:r>
        <w:rPr/>
        <w:t>be</w:t>
      </w:r>
      <w:r>
        <w:rPr>
          <w:spacing w:val="-3"/>
        </w:rPr>
        <w:t> </w:t>
      </w:r>
      <w:r>
        <w:rPr/>
        <w:t>in</w:t>
      </w:r>
      <w:r>
        <w:rPr>
          <w:spacing w:val="-4"/>
        </w:rPr>
        <w:t> </w:t>
      </w:r>
      <w:r>
        <w:rPr/>
        <w:t>good</w:t>
      </w:r>
      <w:r>
        <w:rPr>
          <w:spacing w:val="-4"/>
        </w:rPr>
        <w:t> </w:t>
      </w:r>
      <w:r>
        <w:rPr/>
        <w:t>standing</w:t>
      </w:r>
      <w:r>
        <w:rPr>
          <w:spacing w:val="-3"/>
        </w:rPr>
        <w:t> </w:t>
      </w:r>
      <w:r>
        <w:rPr>
          <w:spacing w:val="-2"/>
        </w:rPr>
        <w:t>when:</w:t>
      </w:r>
    </w:p>
    <w:p>
      <w:pPr>
        <w:pStyle w:val="ListParagraph"/>
        <w:numPr>
          <w:ilvl w:val="2"/>
          <w:numId w:val="2"/>
        </w:numPr>
        <w:tabs>
          <w:tab w:pos="818" w:val="left" w:leader="none"/>
        </w:tabs>
        <w:spacing w:line="240" w:lineRule="auto" w:before="1" w:after="0"/>
        <w:ind w:left="818" w:right="0" w:hanging="358"/>
        <w:jc w:val="left"/>
        <w:rPr>
          <w:sz w:val="22"/>
        </w:rPr>
      </w:pPr>
      <w:r>
        <w:rPr>
          <w:sz w:val="22"/>
        </w:rPr>
        <w:t>registration</w:t>
      </w:r>
      <w:r>
        <w:rPr>
          <w:spacing w:val="-7"/>
          <w:sz w:val="22"/>
        </w:rPr>
        <w:t> </w:t>
      </w:r>
      <w:r>
        <w:rPr>
          <w:sz w:val="22"/>
        </w:rPr>
        <w:t>fees</w:t>
      </w:r>
      <w:r>
        <w:rPr>
          <w:spacing w:val="-3"/>
          <w:sz w:val="22"/>
        </w:rPr>
        <w:t> </w:t>
      </w:r>
      <w:r>
        <w:rPr>
          <w:sz w:val="22"/>
        </w:rPr>
        <w:t>for</w:t>
      </w:r>
      <w:r>
        <w:rPr>
          <w:spacing w:val="-4"/>
          <w:sz w:val="22"/>
        </w:rPr>
        <w:t> </w:t>
      </w:r>
      <w:r>
        <w:rPr>
          <w:sz w:val="22"/>
        </w:rPr>
        <w:t>league</w:t>
      </w:r>
      <w:r>
        <w:rPr>
          <w:spacing w:val="-5"/>
          <w:sz w:val="22"/>
        </w:rPr>
        <w:t> </w:t>
      </w:r>
      <w:r>
        <w:rPr>
          <w:sz w:val="22"/>
        </w:rPr>
        <w:t>programs</w:t>
      </w:r>
      <w:r>
        <w:rPr>
          <w:spacing w:val="-4"/>
          <w:sz w:val="22"/>
        </w:rPr>
        <w:t> </w:t>
      </w:r>
      <w:r>
        <w:rPr>
          <w:sz w:val="22"/>
        </w:rPr>
        <w:t>have</w:t>
      </w:r>
      <w:r>
        <w:rPr>
          <w:spacing w:val="-4"/>
          <w:sz w:val="22"/>
        </w:rPr>
        <w:t> </w:t>
      </w:r>
      <w:r>
        <w:rPr>
          <w:sz w:val="22"/>
        </w:rPr>
        <w:t>been</w:t>
      </w:r>
      <w:r>
        <w:rPr>
          <w:spacing w:val="-4"/>
          <w:sz w:val="22"/>
        </w:rPr>
        <w:t> </w:t>
      </w:r>
      <w:r>
        <w:rPr>
          <w:sz w:val="22"/>
        </w:rPr>
        <w:t>paid</w:t>
      </w:r>
      <w:r>
        <w:rPr>
          <w:spacing w:val="-7"/>
          <w:sz w:val="22"/>
        </w:rPr>
        <w:t> </w:t>
      </w:r>
      <w:r>
        <w:rPr>
          <w:sz w:val="22"/>
        </w:rPr>
        <w:t>as</w:t>
      </w:r>
      <w:r>
        <w:rPr>
          <w:spacing w:val="-4"/>
          <w:sz w:val="22"/>
        </w:rPr>
        <w:t> </w:t>
      </w:r>
      <w:r>
        <w:rPr>
          <w:sz w:val="22"/>
        </w:rPr>
        <w:t>prescribed</w:t>
      </w:r>
      <w:r>
        <w:rPr>
          <w:spacing w:val="-4"/>
          <w:sz w:val="22"/>
        </w:rPr>
        <w:t> </w:t>
      </w:r>
      <w:r>
        <w:rPr>
          <w:sz w:val="22"/>
        </w:rPr>
        <w:t>by</w:t>
      </w:r>
      <w:r>
        <w:rPr>
          <w:spacing w:val="-4"/>
          <w:sz w:val="22"/>
        </w:rPr>
        <w:t> </w:t>
      </w:r>
      <w:r>
        <w:rPr>
          <w:sz w:val="22"/>
        </w:rPr>
        <w:t>the</w:t>
      </w:r>
      <w:r>
        <w:rPr>
          <w:spacing w:val="-3"/>
          <w:sz w:val="22"/>
        </w:rPr>
        <w:t> </w:t>
      </w:r>
      <w:r>
        <w:rPr>
          <w:spacing w:val="-2"/>
          <w:sz w:val="22"/>
        </w:rPr>
        <w:t>Association;</w:t>
      </w:r>
    </w:p>
    <w:p>
      <w:pPr>
        <w:pStyle w:val="ListParagraph"/>
        <w:numPr>
          <w:ilvl w:val="2"/>
          <w:numId w:val="2"/>
        </w:numPr>
        <w:tabs>
          <w:tab w:pos="818" w:val="left" w:leader="none"/>
        </w:tabs>
        <w:spacing w:line="240" w:lineRule="auto" w:before="0" w:after="0"/>
        <w:ind w:left="818" w:right="0" w:hanging="358"/>
        <w:jc w:val="left"/>
        <w:rPr>
          <w:sz w:val="22"/>
        </w:rPr>
      </w:pPr>
      <w:r>
        <w:rPr>
          <w:sz w:val="22"/>
        </w:rPr>
        <w:t>they</w:t>
      </w:r>
      <w:r>
        <w:rPr>
          <w:spacing w:val="-3"/>
          <w:sz w:val="22"/>
        </w:rPr>
        <w:t> </w:t>
      </w:r>
      <w:r>
        <w:rPr>
          <w:sz w:val="22"/>
        </w:rPr>
        <w:t>have</w:t>
      </w:r>
      <w:r>
        <w:rPr>
          <w:spacing w:val="-3"/>
          <w:sz w:val="22"/>
        </w:rPr>
        <w:t> </w:t>
      </w:r>
      <w:r>
        <w:rPr>
          <w:sz w:val="22"/>
        </w:rPr>
        <w:t>not</w:t>
      </w:r>
      <w:r>
        <w:rPr>
          <w:spacing w:val="-5"/>
          <w:sz w:val="22"/>
        </w:rPr>
        <w:t> </w:t>
      </w:r>
      <w:r>
        <w:rPr>
          <w:sz w:val="22"/>
        </w:rPr>
        <w:t>violated</w:t>
      </w:r>
      <w:r>
        <w:rPr>
          <w:spacing w:val="-5"/>
          <w:sz w:val="22"/>
        </w:rPr>
        <w:t> </w:t>
      </w:r>
      <w:r>
        <w:rPr>
          <w:sz w:val="22"/>
        </w:rPr>
        <w:t>the</w:t>
      </w:r>
      <w:r>
        <w:rPr>
          <w:spacing w:val="-5"/>
          <w:sz w:val="22"/>
        </w:rPr>
        <w:t> </w:t>
      </w:r>
      <w:r>
        <w:rPr>
          <w:sz w:val="22"/>
        </w:rPr>
        <w:t>bylaws and</w:t>
      </w:r>
      <w:r>
        <w:rPr>
          <w:spacing w:val="-4"/>
          <w:sz w:val="22"/>
        </w:rPr>
        <w:t> </w:t>
      </w:r>
      <w:r>
        <w:rPr>
          <w:sz w:val="22"/>
        </w:rPr>
        <w:t>policies</w:t>
      </w:r>
      <w:r>
        <w:rPr>
          <w:spacing w:val="-4"/>
          <w:sz w:val="22"/>
        </w:rPr>
        <w:t> </w:t>
      </w:r>
      <w:r>
        <w:rPr>
          <w:sz w:val="22"/>
        </w:rPr>
        <w:t>of</w:t>
      </w:r>
      <w:r>
        <w:rPr>
          <w:spacing w:val="-6"/>
          <w:sz w:val="22"/>
        </w:rPr>
        <w:t> </w:t>
      </w:r>
      <w:r>
        <w:rPr>
          <w:sz w:val="22"/>
        </w:rPr>
        <w:t>the</w:t>
      </w:r>
      <w:r>
        <w:rPr>
          <w:spacing w:val="-5"/>
          <w:sz w:val="22"/>
        </w:rPr>
        <w:t> </w:t>
      </w:r>
      <w:r>
        <w:rPr>
          <w:sz w:val="22"/>
        </w:rPr>
        <w:t>Association;</w:t>
      </w:r>
      <w:r>
        <w:rPr>
          <w:spacing w:val="-4"/>
          <w:sz w:val="22"/>
        </w:rPr>
        <w:t> </w:t>
      </w:r>
      <w:r>
        <w:rPr>
          <w:spacing w:val="-5"/>
          <w:sz w:val="22"/>
        </w:rPr>
        <w:t>and</w:t>
      </w:r>
    </w:p>
    <w:p>
      <w:pPr>
        <w:pStyle w:val="ListParagraph"/>
        <w:numPr>
          <w:ilvl w:val="0"/>
          <w:numId w:val="5"/>
        </w:numPr>
        <w:tabs>
          <w:tab w:pos="818" w:val="left" w:leader="none"/>
        </w:tabs>
        <w:spacing w:line="240" w:lineRule="auto" w:before="0" w:after="0"/>
        <w:ind w:left="818" w:right="0" w:hanging="358"/>
        <w:jc w:val="left"/>
        <w:rPr>
          <w:sz w:val="22"/>
        </w:rPr>
      </w:pPr>
      <w:r>
        <w:rPr>
          <w:sz w:val="22"/>
        </w:rPr>
        <w:t>they</w:t>
      </w:r>
      <w:r>
        <w:rPr>
          <w:spacing w:val="-3"/>
          <w:sz w:val="22"/>
        </w:rPr>
        <w:t> </w:t>
      </w:r>
      <w:r>
        <w:rPr>
          <w:sz w:val="22"/>
        </w:rPr>
        <w:t>are</w:t>
      </w:r>
      <w:r>
        <w:rPr>
          <w:spacing w:val="-3"/>
          <w:sz w:val="22"/>
        </w:rPr>
        <w:t> </w:t>
      </w:r>
      <w:r>
        <w:rPr>
          <w:sz w:val="22"/>
        </w:rPr>
        <w:t>not</w:t>
      </w:r>
      <w:r>
        <w:rPr>
          <w:spacing w:val="-3"/>
          <w:sz w:val="22"/>
        </w:rPr>
        <w:t> </w:t>
      </w:r>
      <w:r>
        <w:rPr>
          <w:sz w:val="22"/>
        </w:rPr>
        <w:t>subject</w:t>
      </w:r>
      <w:r>
        <w:rPr>
          <w:spacing w:val="-5"/>
          <w:sz w:val="22"/>
        </w:rPr>
        <w:t> </w:t>
      </w:r>
      <w:r>
        <w:rPr>
          <w:sz w:val="22"/>
        </w:rPr>
        <w:t>to</w:t>
      </w:r>
      <w:r>
        <w:rPr>
          <w:spacing w:val="-4"/>
          <w:sz w:val="22"/>
        </w:rPr>
        <w:t> </w:t>
      </w:r>
      <w:r>
        <w:rPr>
          <w:sz w:val="22"/>
        </w:rPr>
        <w:t>a</w:t>
      </w:r>
      <w:r>
        <w:rPr>
          <w:spacing w:val="-3"/>
          <w:sz w:val="22"/>
        </w:rPr>
        <w:t> </w:t>
      </w:r>
      <w:r>
        <w:rPr>
          <w:sz w:val="22"/>
        </w:rPr>
        <w:t>disciplinary</w:t>
      </w:r>
      <w:r>
        <w:rPr>
          <w:spacing w:val="-3"/>
          <w:sz w:val="22"/>
        </w:rPr>
        <w:t> </w:t>
      </w:r>
      <w:r>
        <w:rPr>
          <w:sz w:val="22"/>
        </w:rPr>
        <w:t>investigation</w:t>
      </w:r>
      <w:r>
        <w:rPr>
          <w:spacing w:val="-5"/>
          <w:sz w:val="22"/>
        </w:rPr>
        <w:t> </w:t>
      </w:r>
      <w:r>
        <w:rPr>
          <w:sz w:val="22"/>
        </w:rPr>
        <w:t>or</w:t>
      </w:r>
      <w:r>
        <w:rPr>
          <w:spacing w:val="-3"/>
          <w:sz w:val="22"/>
        </w:rPr>
        <w:t> </w:t>
      </w:r>
      <w:r>
        <w:rPr>
          <w:sz w:val="22"/>
        </w:rPr>
        <w:t>action</w:t>
      </w:r>
      <w:r>
        <w:rPr>
          <w:spacing w:val="-6"/>
          <w:sz w:val="22"/>
        </w:rPr>
        <w:t> </w:t>
      </w:r>
      <w:r>
        <w:rPr>
          <w:sz w:val="22"/>
        </w:rPr>
        <w:t>of</w:t>
      </w:r>
      <w:r>
        <w:rPr>
          <w:spacing w:val="-5"/>
          <w:sz w:val="22"/>
        </w:rPr>
        <w:t> </w:t>
      </w:r>
      <w:r>
        <w:rPr>
          <w:sz w:val="22"/>
        </w:rPr>
        <w:t>the</w:t>
      </w:r>
      <w:r>
        <w:rPr>
          <w:spacing w:val="-2"/>
          <w:sz w:val="22"/>
        </w:rPr>
        <w:t> Association.</w:t>
      </w:r>
    </w:p>
    <w:p>
      <w:pPr>
        <w:pStyle w:val="Heading3"/>
        <w:numPr>
          <w:ilvl w:val="1"/>
          <w:numId w:val="2"/>
        </w:numPr>
        <w:tabs>
          <w:tab w:pos="820" w:val="left" w:leader="none"/>
        </w:tabs>
        <w:spacing w:line="240" w:lineRule="auto" w:before="267" w:after="0"/>
        <w:ind w:left="820" w:right="0" w:hanging="720"/>
        <w:jc w:val="left"/>
      </w:pPr>
      <w:r>
        <w:rPr>
          <w:spacing w:val="-2"/>
        </w:rPr>
        <w:t>Rights</w:t>
      </w:r>
    </w:p>
    <w:p>
      <w:pPr>
        <w:pStyle w:val="BodyText"/>
        <w:ind w:left="100"/>
      </w:pPr>
      <w:r>
        <w:rPr/>
        <w:t>A</w:t>
      </w:r>
      <w:r>
        <w:rPr>
          <w:spacing w:val="-3"/>
        </w:rPr>
        <w:t> </w:t>
      </w:r>
      <w:r>
        <w:rPr/>
        <w:t>member</w:t>
      </w:r>
      <w:r>
        <w:rPr>
          <w:spacing w:val="-5"/>
        </w:rPr>
        <w:t> </w:t>
      </w:r>
      <w:r>
        <w:rPr/>
        <w:t>in</w:t>
      </w:r>
      <w:r>
        <w:rPr>
          <w:spacing w:val="-3"/>
        </w:rPr>
        <w:t> </w:t>
      </w:r>
      <w:r>
        <w:rPr/>
        <w:t>good</w:t>
      </w:r>
      <w:r>
        <w:rPr>
          <w:spacing w:val="-3"/>
        </w:rPr>
        <w:t> </w:t>
      </w:r>
      <w:r>
        <w:rPr/>
        <w:t>standing</w:t>
      </w:r>
      <w:r>
        <w:rPr>
          <w:spacing w:val="-4"/>
        </w:rPr>
        <w:t> </w:t>
      </w:r>
      <w:r>
        <w:rPr/>
        <w:t>is</w:t>
      </w:r>
      <w:r>
        <w:rPr>
          <w:spacing w:val="-3"/>
        </w:rPr>
        <w:t> </w:t>
      </w:r>
      <w:r>
        <w:rPr/>
        <w:t>entitled</w:t>
      </w:r>
      <w:r>
        <w:rPr>
          <w:spacing w:val="-2"/>
        </w:rPr>
        <w:t> </w:t>
      </w:r>
      <w:r>
        <w:rPr>
          <w:spacing w:val="-5"/>
        </w:rPr>
        <w:t>to:</w:t>
      </w:r>
    </w:p>
    <w:p>
      <w:pPr>
        <w:pStyle w:val="ListParagraph"/>
        <w:numPr>
          <w:ilvl w:val="2"/>
          <w:numId w:val="2"/>
        </w:numPr>
        <w:tabs>
          <w:tab w:pos="818" w:val="left" w:leader="none"/>
          <w:tab w:pos="820" w:val="left" w:leader="none"/>
        </w:tabs>
        <w:spacing w:line="240" w:lineRule="auto" w:before="1" w:after="0"/>
        <w:ind w:left="820" w:right="1685" w:hanging="360"/>
        <w:jc w:val="left"/>
        <w:rPr>
          <w:sz w:val="22"/>
        </w:rPr>
      </w:pPr>
      <w:r>
        <w:rPr>
          <w:sz w:val="22"/>
        </w:rPr>
        <w:t>participate</w:t>
      </w:r>
      <w:r>
        <w:rPr>
          <w:spacing w:val="-4"/>
          <w:sz w:val="22"/>
        </w:rPr>
        <w:t> </w:t>
      </w:r>
      <w:r>
        <w:rPr>
          <w:sz w:val="22"/>
        </w:rPr>
        <w:t>in</w:t>
      </w:r>
      <w:r>
        <w:rPr>
          <w:spacing w:val="-4"/>
          <w:sz w:val="22"/>
        </w:rPr>
        <w:t> </w:t>
      </w:r>
      <w:r>
        <w:rPr>
          <w:sz w:val="22"/>
        </w:rPr>
        <w:t>Association</w:t>
      </w:r>
      <w:r>
        <w:rPr>
          <w:spacing w:val="-7"/>
          <w:sz w:val="22"/>
        </w:rPr>
        <w:t> </w:t>
      </w:r>
      <w:r>
        <w:rPr>
          <w:sz w:val="22"/>
        </w:rPr>
        <w:t>programs</w:t>
      </w:r>
      <w:r>
        <w:rPr>
          <w:spacing w:val="-4"/>
          <w:sz w:val="22"/>
        </w:rPr>
        <w:t> </w:t>
      </w:r>
      <w:r>
        <w:rPr>
          <w:sz w:val="22"/>
        </w:rPr>
        <w:t>in</w:t>
      </w:r>
      <w:r>
        <w:rPr>
          <w:spacing w:val="-4"/>
          <w:sz w:val="22"/>
        </w:rPr>
        <w:t> </w:t>
      </w:r>
      <w:r>
        <w:rPr>
          <w:sz w:val="22"/>
        </w:rPr>
        <w:t>accordance</w:t>
      </w:r>
      <w:r>
        <w:rPr>
          <w:spacing w:val="-4"/>
          <w:sz w:val="22"/>
        </w:rPr>
        <w:t> </w:t>
      </w:r>
      <w:r>
        <w:rPr>
          <w:sz w:val="22"/>
        </w:rPr>
        <w:t>with</w:t>
      </w:r>
      <w:r>
        <w:rPr>
          <w:spacing w:val="-5"/>
          <w:sz w:val="22"/>
        </w:rPr>
        <w:t> </w:t>
      </w:r>
      <w:r>
        <w:rPr>
          <w:sz w:val="22"/>
        </w:rPr>
        <w:t>Association</w:t>
      </w:r>
      <w:r>
        <w:rPr>
          <w:spacing w:val="-5"/>
          <w:sz w:val="22"/>
        </w:rPr>
        <w:t> </w:t>
      </w:r>
      <w:r>
        <w:rPr>
          <w:sz w:val="22"/>
        </w:rPr>
        <w:t>policies</w:t>
      </w:r>
      <w:r>
        <w:rPr>
          <w:spacing w:val="-6"/>
          <w:sz w:val="22"/>
        </w:rPr>
        <w:t> </w:t>
      </w:r>
      <w:r>
        <w:rPr>
          <w:sz w:val="22"/>
        </w:rPr>
        <w:t>and procedures; and</w:t>
      </w:r>
    </w:p>
    <w:p>
      <w:pPr>
        <w:pStyle w:val="ListParagraph"/>
        <w:numPr>
          <w:ilvl w:val="2"/>
          <w:numId w:val="2"/>
        </w:numPr>
        <w:tabs>
          <w:tab w:pos="818" w:val="left" w:leader="none"/>
        </w:tabs>
        <w:spacing w:line="240" w:lineRule="auto" w:before="0" w:after="0"/>
        <w:ind w:left="818" w:right="0" w:hanging="358"/>
        <w:jc w:val="left"/>
        <w:rPr>
          <w:sz w:val="22"/>
        </w:rPr>
      </w:pPr>
      <w:r>
        <w:rPr>
          <w:sz w:val="22"/>
        </w:rPr>
        <w:t>participate</w:t>
      </w:r>
      <w:r>
        <w:rPr>
          <w:spacing w:val="-6"/>
          <w:sz w:val="22"/>
        </w:rPr>
        <w:t> </w:t>
      </w:r>
      <w:r>
        <w:rPr>
          <w:sz w:val="22"/>
        </w:rPr>
        <w:t>in</w:t>
      </w:r>
      <w:r>
        <w:rPr>
          <w:spacing w:val="-6"/>
          <w:sz w:val="22"/>
        </w:rPr>
        <w:t> </w:t>
      </w:r>
      <w:r>
        <w:rPr>
          <w:sz w:val="22"/>
        </w:rPr>
        <w:t>Association</w:t>
      </w:r>
      <w:r>
        <w:rPr>
          <w:spacing w:val="-9"/>
          <w:sz w:val="22"/>
        </w:rPr>
        <w:t> </w:t>
      </w:r>
      <w:r>
        <w:rPr>
          <w:sz w:val="22"/>
        </w:rPr>
        <w:t>decisions</w:t>
      </w:r>
      <w:r>
        <w:rPr>
          <w:spacing w:val="-8"/>
          <w:sz w:val="22"/>
        </w:rPr>
        <w:t> </w:t>
      </w:r>
      <w:r>
        <w:rPr>
          <w:sz w:val="22"/>
        </w:rPr>
        <w:t>consistent</w:t>
      </w:r>
      <w:r>
        <w:rPr>
          <w:spacing w:val="-7"/>
          <w:sz w:val="22"/>
        </w:rPr>
        <w:t> </w:t>
      </w:r>
      <w:r>
        <w:rPr>
          <w:sz w:val="22"/>
        </w:rPr>
        <w:t>with</w:t>
      </w:r>
      <w:r>
        <w:rPr>
          <w:spacing w:val="-8"/>
          <w:sz w:val="22"/>
        </w:rPr>
        <w:t> </w:t>
      </w:r>
      <w:r>
        <w:rPr>
          <w:sz w:val="22"/>
        </w:rPr>
        <w:t>member</w:t>
      </w:r>
      <w:r>
        <w:rPr>
          <w:spacing w:val="-7"/>
          <w:sz w:val="22"/>
        </w:rPr>
        <w:t> </w:t>
      </w:r>
      <w:r>
        <w:rPr>
          <w:spacing w:val="-2"/>
          <w:sz w:val="22"/>
        </w:rPr>
        <w:t>status.</w:t>
      </w:r>
    </w:p>
    <w:p>
      <w:pPr>
        <w:spacing w:after="0" w:line="240" w:lineRule="auto"/>
        <w:jc w:val="left"/>
        <w:rPr>
          <w:sz w:val="22"/>
        </w:rPr>
        <w:sectPr>
          <w:headerReference w:type="default" r:id="rId12"/>
          <w:footerReference w:type="default" r:id="rId13"/>
          <w:pgSz w:w="12240" w:h="15840"/>
          <w:pgMar w:header="0" w:footer="1012" w:top="980" w:bottom="1200" w:left="1340" w:right="1320"/>
        </w:sectPr>
      </w:pPr>
    </w:p>
    <w:p>
      <w:pPr>
        <w:pStyle w:val="Heading3"/>
        <w:numPr>
          <w:ilvl w:val="1"/>
          <w:numId w:val="2"/>
        </w:numPr>
        <w:tabs>
          <w:tab w:pos="820" w:val="left" w:leader="none"/>
        </w:tabs>
        <w:spacing w:line="240" w:lineRule="auto" w:before="36" w:after="0"/>
        <w:ind w:left="820" w:right="0" w:hanging="720"/>
        <w:jc w:val="left"/>
      </w:pPr>
      <w:r>
        <w:rPr>
          <w:spacing w:val="-2"/>
        </w:rPr>
        <w:t>Responsibilities</w:t>
      </w:r>
    </w:p>
    <w:p>
      <w:pPr>
        <w:pStyle w:val="BodyText"/>
        <w:ind w:left="100"/>
      </w:pPr>
      <w:r>
        <w:rPr/>
        <w:t>A</w:t>
      </w:r>
      <w:r>
        <w:rPr>
          <w:spacing w:val="-6"/>
        </w:rPr>
        <w:t> </w:t>
      </w:r>
      <w:r>
        <w:rPr/>
        <w:t>member</w:t>
      </w:r>
      <w:r>
        <w:rPr>
          <w:spacing w:val="-6"/>
        </w:rPr>
        <w:t> </w:t>
      </w:r>
      <w:r>
        <w:rPr/>
        <w:t>is</w:t>
      </w:r>
      <w:r>
        <w:rPr>
          <w:spacing w:val="-4"/>
        </w:rPr>
        <w:t> </w:t>
      </w:r>
      <w:r>
        <w:rPr/>
        <w:t>responsible</w:t>
      </w:r>
      <w:r>
        <w:rPr>
          <w:spacing w:val="-6"/>
        </w:rPr>
        <w:t> </w:t>
      </w:r>
      <w:r>
        <w:rPr>
          <w:spacing w:val="-4"/>
        </w:rPr>
        <w:t>for:</w:t>
      </w:r>
    </w:p>
    <w:p>
      <w:pPr>
        <w:pStyle w:val="ListParagraph"/>
        <w:numPr>
          <w:ilvl w:val="2"/>
          <w:numId w:val="2"/>
        </w:numPr>
        <w:tabs>
          <w:tab w:pos="818" w:val="left" w:leader="none"/>
        </w:tabs>
        <w:spacing w:line="267" w:lineRule="exact" w:before="1" w:after="0"/>
        <w:ind w:left="818" w:right="0" w:hanging="358"/>
        <w:jc w:val="left"/>
        <w:rPr>
          <w:sz w:val="22"/>
        </w:rPr>
      </w:pPr>
      <w:r>
        <w:rPr>
          <w:sz w:val="22"/>
        </w:rPr>
        <w:t>adhering</w:t>
      </w:r>
      <w:r>
        <w:rPr>
          <w:spacing w:val="-5"/>
          <w:sz w:val="22"/>
        </w:rPr>
        <w:t> </w:t>
      </w:r>
      <w:r>
        <w:rPr>
          <w:sz w:val="22"/>
        </w:rPr>
        <w:t>to</w:t>
      </w:r>
      <w:r>
        <w:rPr>
          <w:spacing w:val="-4"/>
          <w:sz w:val="22"/>
        </w:rPr>
        <w:t> </w:t>
      </w:r>
      <w:r>
        <w:rPr>
          <w:sz w:val="22"/>
        </w:rPr>
        <w:t>the</w:t>
      </w:r>
      <w:r>
        <w:rPr>
          <w:spacing w:val="-4"/>
          <w:sz w:val="22"/>
        </w:rPr>
        <w:t> </w:t>
      </w:r>
      <w:r>
        <w:rPr>
          <w:sz w:val="22"/>
        </w:rPr>
        <w:t>vision,</w:t>
      </w:r>
      <w:r>
        <w:rPr>
          <w:spacing w:val="-6"/>
          <w:sz w:val="22"/>
        </w:rPr>
        <w:t> </w:t>
      </w:r>
      <w:r>
        <w:rPr>
          <w:sz w:val="22"/>
        </w:rPr>
        <w:t>mission,</w:t>
      </w:r>
      <w:r>
        <w:rPr>
          <w:spacing w:val="-3"/>
          <w:sz w:val="22"/>
        </w:rPr>
        <w:t> </w:t>
      </w:r>
      <w:r>
        <w:rPr>
          <w:sz w:val="22"/>
        </w:rPr>
        <w:t>and</w:t>
      </w:r>
      <w:r>
        <w:rPr>
          <w:spacing w:val="-5"/>
          <w:sz w:val="22"/>
        </w:rPr>
        <w:t> </w:t>
      </w:r>
      <w:r>
        <w:rPr>
          <w:sz w:val="22"/>
        </w:rPr>
        <w:t>values</w:t>
      </w:r>
      <w:r>
        <w:rPr>
          <w:spacing w:val="-5"/>
          <w:sz w:val="22"/>
        </w:rPr>
        <w:t> </w:t>
      </w:r>
      <w:r>
        <w:rPr>
          <w:sz w:val="22"/>
        </w:rPr>
        <w:t>of</w:t>
      </w:r>
      <w:r>
        <w:rPr>
          <w:spacing w:val="-3"/>
          <w:sz w:val="22"/>
        </w:rPr>
        <w:t> </w:t>
      </w:r>
      <w:r>
        <w:rPr>
          <w:sz w:val="22"/>
        </w:rPr>
        <w:t>the</w:t>
      </w:r>
      <w:r>
        <w:rPr>
          <w:spacing w:val="-3"/>
          <w:sz w:val="22"/>
        </w:rPr>
        <w:t> </w:t>
      </w:r>
      <w:r>
        <w:rPr>
          <w:spacing w:val="-2"/>
          <w:sz w:val="22"/>
        </w:rPr>
        <w:t>Association;</w:t>
      </w:r>
    </w:p>
    <w:p>
      <w:pPr>
        <w:pStyle w:val="ListParagraph"/>
        <w:numPr>
          <w:ilvl w:val="2"/>
          <w:numId w:val="2"/>
        </w:numPr>
        <w:tabs>
          <w:tab w:pos="818" w:val="left" w:leader="none"/>
        </w:tabs>
        <w:spacing w:line="267" w:lineRule="exact" w:before="0" w:after="0"/>
        <w:ind w:left="818" w:right="0" w:hanging="358"/>
        <w:jc w:val="left"/>
        <w:rPr>
          <w:sz w:val="22"/>
        </w:rPr>
      </w:pPr>
      <w:r>
        <w:rPr>
          <w:sz w:val="22"/>
        </w:rPr>
        <w:t>adhering</w:t>
      </w:r>
      <w:r>
        <w:rPr>
          <w:spacing w:val="-7"/>
          <w:sz w:val="22"/>
        </w:rPr>
        <w:t> </w:t>
      </w:r>
      <w:r>
        <w:rPr>
          <w:sz w:val="22"/>
        </w:rPr>
        <w:t>to</w:t>
      </w:r>
      <w:r>
        <w:rPr>
          <w:spacing w:val="-5"/>
          <w:sz w:val="22"/>
        </w:rPr>
        <w:t> </w:t>
      </w:r>
      <w:r>
        <w:rPr>
          <w:sz w:val="22"/>
        </w:rPr>
        <w:t>Association</w:t>
      </w:r>
      <w:r>
        <w:rPr>
          <w:spacing w:val="-6"/>
          <w:sz w:val="22"/>
        </w:rPr>
        <w:t> </w:t>
      </w:r>
      <w:r>
        <w:rPr>
          <w:sz w:val="22"/>
        </w:rPr>
        <w:t>bylaws,</w:t>
      </w:r>
      <w:r>
        <w:rPr>
          <w:spacing w:val="-6"/>
          <w:sz w:val="22"/>
        </w:rPr>
        <w:t> </w:t>
      </w:r>
      <w:r>
        <w:rPr>
          <w:sz w:val="22"/>
        </w:rPr>
        <w:t>policies</w:t>
      </w:r>
      <w:r>
        <w:rPr>
          <w:spacing w:val="-7"/>
          <w:sz w:val="22"/>
        </w:rPr>
        <w:t> </w:t>
      </w:r>
      <w:r>
        <w:rPr>
          <w:sz w:val="22"/>
        </w:rPr>
        <w:t>and</w:t>
      </w:r>
      <w:r>
        <w:rPr>
          <w:spacing w:val="-7"/>
          <w:sz w:val="22"/>
        </w:rPr>
        <w:t> </w:t>
      </w:r>
      <w:r>
        <w:rPr>
          <w:sz w:val="22"/>
        </w:rPr>
        <w:t>procedures;</w:t>
      </w:r>
      <w:r>
        <w:rPr>
          <w:spacing w:val="-4"/>
          <w:sz w:val="22"/>
        </w:rPr>
        <w:t> </w:t>
      </w:r>
      <w:r>
        <w:rPr>
          <w:spacing w:val="-5"/>
          <w:sz w:val="22"/>
        </w:rPr>
        <w:t>and</w:t>
      </w:r>
    </w:p>
    <w:p>
      <w:pPr>
        <w:pStyle w:val="ListParagraph"/>
        <w:numPr>
          <w:ilvl w:val="2"/>
          <w:numId w:val="2"/>
        </w:numPr>
        <w:tabs>
          <w:tab w:pos="820" w:val="left" w:leader="none"/>
        </w:tabs>
        <w:spacing w:line="240" w:lineRule="auto" w:before="0" w:after="0"/>
        <w:ind w:left="820" w:right="763" w:hanging="360"/>
        <w:jc w:val="left"/>
        <w:rPr>
          <w:sz w:val="22"/>
        </w:rPr>
      </w:pPr>
      <w:r>
        <w:rPr>
          <w:sz w:val="22"/>
        </w:rPr>
        <w:t>adhering to the Hockey Nova Scotia bylaws, policies and procedures, including the Abusive Parent Dispute Resolution Policy </w:t>
      </w:r>
      <w:hyperlink r:id="rId7">
        <w:r>
          <w:rPr>
            <w:color w:val="0462C1"/>
            <w:sz w:val="22"/>
            <w:u w:val="single" w:color="0462C1"/>
          </w:rPr>
          <w:t>https://5647e90c-</w:t>
        </w:r>
      </w:hyperlink>
      <w:r>
        <w:rPr>
          <w:color w:val="0462C1"/>
          <w:sz w:val="22"/>
          <w:u w:val="none"/>
        </w:rPr>
        <w:t> </w:t>
      </w:r>
      <w:hyperlink r:id="rId7">
        <w:r>
          <w:rPr>
            <w:color w:val="0462C1"/>
            <w:spacing w:val="-2"/>
            <w:sz w:val="22"/>
            <w:u w:val="single" w:color="0462C1"/>
          </w:rPr>
          <w:t>cdn.agilitycms.cloud/Attachments/Abusive%20Parent%20Dispute%20Resolution%20(4)%</w:t>
        </w:r>
      </w:hyperlink>
      <w:r>
        <w:rPr>
          <w:color w:val="0462C1"/>
          <w:spacing w:val="-2"/>
          <w:sz w:val="22"/>
          <w:u w:val="none"/>
        </w:rPr>
        <w:t> </w:t>
      </w:r>
      <w:hyperlink r:id="rId7">
        <w:r>
          <w:rPr>
            <w:color w:val="0462C1"/>
            <w:spacing w:val="-2"/>
            <w:sz w:val="22"/>
            <w:u w:val="single" w:color="0462C1"/>
          </w:rPr>
          <w:t>20-%20dispute%20resolution%20polcy.pdf</w:t>
        </w:r>
        <w:r>
          <w:rPr>
            <w:spacing w:val="-2"/>
            <w:sz w:val="22"/>
            <w:u w:val="none"/>
          </w:rPr>
          <w:t>.</w:t>
        </w:r>
      </w:hyperlink>
    </w:p>
    <w:p>
      <w:pPr>
        <w:pStyle w:val="BodyText"/>
        <w:spacing w:before="1"/>
      </w:pPr>
    </w:p>
    <w:p>
      <w:pPr>
        <w:pStyle w:val="Heading3"/>
        <w:numPr>
          <w:ilvl w:val="1"/>
          <w:numId w:val="2"/>
        </w:numPr>
        <w:tabs>
          <w:tab w:pos="820" w:val="left" w:leader="none"/>
        </w:tabs>
        <w:spacing w:line="240" w:lineRule="auto" w:before="0" w:after="0"/>
        <w:ind w:left="820" w:right="0" w:hanging="720"/>
        <w:jc w:val="left"/>
      </w:pPr>
      <w:r>
        <w:rPr>
          <w:spacing w:val="-2"/>
        </w:rPr>
        <w:t>Resignation</w:t>
      </w:r>
    </w:p>
    <w:p>
      <w:pPr>
        <w:pStyle w:val="BodyText"/>
        <w:ind w:left="100" w:right="826"/>
      </w:pPr>
      <w:r>
        <w:rPr/>
        <w:t>A</w:t>
      </w:r>
      <w:r>
        <w:rPr>
          <w:spacing w:val="-2"/>
        </w:rPr>
        <w:t> </w:t>
      </w:r>
      <w:r>
        <w:rPr/>
        <w:t>member</w:t>
      </w:r>
      <w:r>
        <w:rPr>
          <w:spacing w:val="-4"/>
        </w:rPr>
        <w:t> </w:t>
      </w:r>
      <w:r>
        <w:rPr/>
        <w:t>may</w:t>
      </w:r>
      <w:r>
        <w:rPr>
          <w:spacing w:val="-1"/>
        </w:rPr>
        <w:t> </w:t>
      </w:r>
      <w:r>
        <w:rPr/>
        <w:t>resign</w:t>
      </w:r>
      <w:r>
        <w:rPr>
          <w:spacing w:val="-3"/>
        </w:rPr>
        <w:t> </w:t>
      </w:r>
      <w:r>
        <w:rPr/>
        <w:t>from</w:t>
      </w:r>
      <w:r>
        <w:rPr>
          <w:spacing w:val="-4"/>
        </w:rPr>
        <w:t> </w:t>
      </w:r>
      <w:r>
        <w:rPr/>
        <w:t>the</w:t>
      </w:r>
      <w:r>
        <w:rPr>
          <w:spacing w:val="-2"/>
        </w:rPr>
        <w:t> </w:t>
      </w:r>
      <w:r>
        <w:rPr/>
        <w:t>Association</w:t>
      </w:r>
      <w:r>
        <w:rPr>
          <w:spacing w:val="-3"/>
        </w:rPr>
        <w:t> </w:t>
      </w:r>
      <w:r>
        <w:rPr/>
        <w:t>by</w:t>
      </w:r>
      <w:r>
        <w:rPr>
          <w:spacing w:val="-2"/>
        </w:rPr>
        <w:t> </w:t>
      </w:r>
      <w:r>
        <w:rPr/>
        <w:t>giving</w:t>
      </w:r>
      <w:r>
        <w:rPr>
          <w:spacing w:val="-5"/>
        </w:rPr>
        <w:t> </w:t>
      </w:r>
      <w:r>
        <w:rPr/>
        <w:t>written</w:t>
      </w:r>
      <w:r>
        <w:rPr>
          <w:spacing w:val="-5"/>
        </w:rPr>
        <w:t> </w:t>
      </w:r>
      <w:r>
        <w:rPr/>
        <w:t>notice</w:t>
      </w:r>
      <w:r>
        <w:rPr>
          <w:spacing w:val="-1"/>
        </w:rPr>
        <w:t> </w:t>
      </w:r>
      <w:r>
        <w:rPr/>
        <w:t>to the</w:t>
      </w:r>
      <w:r>
        <w:rPr>
          <w:spacing w:val="-2"/>
        </w:rPr>
        <w:t> </w:t>
      </w:r>
      <w:r>
        <w:rPr/>
        <w:t>Association,</w:t>
      </w:r>
      <w:r>
        <w:rPr>
          <w:spacing w:val="-4"/>
        </w:rPr>
        <w:t> </w:t>
      </w:r>
      <w:r>
        <w:rPr/>
        <w:t>except</w:t>
      </w:r>
      <w:r>
        <w:rPr>
          <w:spacing w:val="-2"/>
        </w:rPr>
        <w:t> </w:t>
      </w:r>
      <w:r>
        <w:rPr/>
        <w:t>as set forth below.</w:t>
      </w:r>
    </w:p>
    <w:p>
      <w:pPr>
        <w:pStyle w:val="BodyText"/>
        <w:spacing w:before="267"/>
        <w:ind w:left="100" w:right="826"/>
      </w:pPr>
      <w:r>
        <w:rPr/>
        <w:t>A</w:t>
      </w:r>
      <w:r>
        <w:rPr>
          <w:spacing w:val="-3"/>
        </w:rPr>
        <w:t> </w:t>
      </w:r>
      <w:r>
        <w:rPr/>
        <w:t>member</w:t>
      </w:r>
      <w:r>
        <w:rPr>
          <w:spacing w:val="-4"/>
        </w:rPr>
        <w:t> </w:t>
      </w:r>
      <w:r>
        <w:rPr/>
        <w:t>may</w:t>
      </w:r>
      <w:r>
        <w:rPr>
          <w:spacing w:val="-2"/>
        </w:rPr>
        <w:t> </w:t>
      </w:r>
      <w:r>
        <w:rPr/>
        <w:t>not</w:t>
      </w:r>
      <w:r>
        <w:rPr>
          <w:spacing w:val="-3"/>
        </w:rPr>
        <w:t> </w:t>
      </w:r>
      <w:r>
        <w:rPr/>
        <w:t>resign</w:t>
      </w:r>
      <w:r>
        <w:rPr>
          <w:spacing w:val="-3"/>
        </w:rPr>
        <w:t> </w:t>
      </w:r>
      <w:r>
        <w:rPr/>
        <w:t>from</w:t>
      </w:r>
      <w:r>
        <w:rPr>
          <w:spacing w:val="-4"/>
        </w:rPr>
        <w:t> </w:t>
      </w:r>
      <w:r>
        <w:rPr/>
        <w:t>the</w:t>
      </w:r>
      <w:r>
        <w:rPr>
          <w:spacing w:val="-4"/>
        </w:rPr>
        <w:t> </w:t>
      </w:r>
      <w:r>
        <w:rPr/>
        <w:t>Association</w:t>
      </w:r>
      <w:r>
        <w:rPr>
          <w:spacing w:val="-3"/>
        </w:rPr>
        <w:t> </w:t>
      </w:r>
      <w:r>
        <w:rPr/>
        <w:t>when</w:t>
      </w:r>
      <w:r>
        <w:rPr>
          <w:spacing w:val="-7"/>
        </w:rPr>
        <w:t> </w:t>
      </w:r>
      <w:r>
        <w:rPr/>
        <w:t>they</w:t>
      </w:r>
      <w:r>
        <w:rPr>
          <w:spacing w:val="-3"/>
        </w:rPr>
        <w:t> </w:t>
      </w:r>
      <w:r>
        <w:rPr/>
        <w:t>are</w:t>
      </w:r>
      <w:r>
        <w:rPr>
          <w:spacing w:val="-3"/>
        </w:rPr>
        <w:t> </w:t>
      </w:r>
      <w:r>
        <w:rPr/>
        <w:t>subject</w:t>
      </w:r>
      <w:r>
        <w:rPr>
          <w:spacing w:val="-2"/>
        </w:rPr>
        <w:t> </w:t>
      </w:r>
      <w:r>
        <w:rPr/>
        <w:t>to</w:t>
      </w:r>
      <w:r>
        <w:rPr>
          <w:spacing w:val="-2"/>
        </w:rPr>
        <w:t> </w:t>
      </w:r>
      <w:r>
        <w:rPr/>
        <w:t>a</w:t>
      </w:r>
      <w:r>
        <w:rPr>
          <w:spacing w:val="-4"/>
        </w:rPr>
        <w:t> </w:t>
      </w:r>
      <w:r>
        <w:rPr/>
        <w:t>disciplinary investigation or action by the Association.</w:t>
      </w:r>
    </w:p>
    <w:p>
      <w:pPr>
        <w:pStyle w:val="BodyText"/>
        <w:spacing w:before="1"/>
      </w:pPr>
    </w:p>
    <w:p>
      <w:pPr>
        <w:pStyle w:val="BodyText"/>
        <w:spacing w:before="1"/>
        <w:ind w:left="100" w:right="421"/>
      </w:pPr>
      <w:r>
        <w:rPr/>
        <w:t>Any</w:t>
      </w:r>
      <w:r>
        <w:rPr>
          <w:spacing w:val="-2"/>
        </w:rPr>
        <w:t> </w:t>
      </w:r>
      <w:r>
        <w:rPr/>
        <w:t>Board</w:t>
      </w:r>
      <w:r>
        <w:rPr>
          <w:spacing w:val="-5"/>
        </w:rPr>
        <w:t> </w:t>
      </w:r>
      <w:r>
        <w:rPr/>
        <w:t>member</w:t>
      </w:r>
      <w:r>
        <w:rPr>
          <w:spacing w:val="-3"/>
        </w:rPr>
        <w:t> </w:t>
      </w:r>
      <w:r>
        <w:rPr/>
        <w:t>who</w:t>
      </w:r>
      <w:r>
        <w:rPr>
          <w:spacing w:val="-2"/>
        </w:rPr>
        <w:t> </w:t>
      </w:r>
      <w:r>
        <w:rPr/>
        <w:t>has</w:t>
      </w:r>
      <w:r>
        <w:rPr>
          <w:spacing w:val="-2"/>
        </w:rPr>
        <w:t> </w:t>
      </w:r>
      <w:r>
        <w:rPr/>
        <w:t>provided</w:t>
      </w:r>
      <w:r>
        <w:rPr>
          <w:spacing w:val="-2"/>
        </w:rPr>
        <w:t> </w:t>
      </w:r>
      <w:r>
        <w:rPr/>
        <w:t>notice</w:t>
      </w:r>
      <w:r>
        <w:rPr>
          <w:spacing w:val="-3"/>
        </w:rPr>
        <w:t> </w:t>
      </w:r>
      <w:r>
        <w:rPr/>
        <w:t>of</w:t>
      </w:r>
      <w:r>
        <w:rPr>
          <w:spacing w:val="-2"/>
        </w:rPr>
        <w:t> </w:t>
      </w:r>
      <w:r>
        <w:rPr/>
        <w:t>resignation</w:t>
      </w:r>
      <w:r>
        <w:rPr>
          <w:spacing w:val="-4"/>
        </w:rPr>
        <w:t> </w:t>
      </w:r>
      <w:r>
        <w:rPr/>
        <w:t>will</w:t>
      </w:r>
      <w:r>
        <w:rPr>
          <w:spacing w:val="-2"/>
        </w:rPr>
        <w:t> </w:t>
      </w:r>
      <w:r>
        <w:rPr/>
        <w:t>be</w:t>
      </w:r>
      <w:r>
        <w:rPr>
          <w:spacing w:val="-3"/>
        </w:rPr>
        <w:t> </w:t>
      </w:r>
      <w:r>
        <w:rPr/>
        <w:t>entitled</w:t>
      </w:r>
      <w:r>
        <w:rPr>
          <w:spacing w:val="-3"/>
        </w:rPr>
        <w:t> </w:t>
      </w:r>
      <w:r>
        <w:rPr/>
        <w:t>to</w:t>
      </w:r>
      <w:r>
        <w:rPr>
          <w:spacing w:val="-3"/>
        </w:rPr>
        <w:t> </w:t>
      </w:r>
      <w:r>
        <w:rPr/>
        <w:t>a</w:t>
      </w:r>
      <w:r>
        <w:rPr>
          <w:spacing w:val="-3"/>
        </w:rPr>
        <w:t> </w:t>
      </w:r>
      <w:r>
        <w:rPr/>
        <w:t>7</w:t>
      </w:r>
      <w:r>
        <w:rPr>
          <w:spacing w:val="-4"/>
        </w:rPr>
        <w:t> </w:t>
      </w:r>
      <w:r>
        <w:rPr/>
        <w:t>day</w:t>
      </w:r>
      <w:r>
        <w:rPr>
          <w:spacing w:val="-1"/>
        </w:rPr>
        <w:t> </w:t>
      </w:r>
      <w:r>
        <w:rPr/>
        <w:t>notification, prior to the Board accepting the formal request.</w:t>
      </w:r>
    </w:p>
    <w:p>
      <w:pPr>
        <w:pStyle w:val="BodyText"/>
      </w:pPr>
    </w:p>
    <w:p>
      <w:pPr>
        <w:pStyle w:val="Heading3"/>
        <w:numPr>
          <w:ilvl w:val="1"/>
          <w:numId w:val="2"/>
        </w:numPr>
        <w:tabs>
          <w:tab w:pos="820" w:val="left" w:leader="none"/>
        </w:tabs>
        <w:spacing w:line="240" w:lineRule="auto" w:before="0" w:after="0"/>
        <w:ind w:left="820" w:right="0" w:hanging="720"/>
        <w:jc w:val="left"/>
      </w:pPr>
      <w:r>
        <w:rPr/>
        <w:t>Discipline</w:t>
      </w:r>
      <w:r>
        <w:rPr>
          <w:spacing w:val="-5"/>
        </w:rPr>
        <w:t> </w:t>
      </w:r>
      <w:r>
        <w:rPr/>
        <w:t>and</w:t>
      </w:r>
      <w:r>
        <w:rPr>
          <w:spacing w:val="-5"/>
        </w:rPr>
        <w:t> </w:t>
      </w:r>
      <w:r>
        <w:rPr>
          <w:spacing w:val="-2"/>
        </w:rPr>
        <w:t>Appeal</w:t>
      </w:r>
    </w:p>
    <w:p>
      <w:pPr>
        <w:pStyle w:val="BodyText"/>
        <w:spacing w:before="1"/>
        <w:ind w:left="100" w:right="134"/>
      </w:pPr>
      <w:r>
        <w:rPr/>
        <w:t>A</w:t>
      </w:r>
      <w:r>
        <w:rPr>
          <w:spacing w:val="-2"/>
        </w:rPr>
        <w:t> </w:t>
      </w:r>
      <w:r>
        <w:rPr/>
        <w:t>member</w:t>
      </w:r>
      <w:r>
        <w:rPr>
          <w:spacing w:val="-4"/>
        </w:rPr>
        <w:t> </w:t>
      </w:r>
      <w:r>
        <w:rPr/>
        <w:t>who</w:t>
      </w:r>
      <w:r>
        <w:rPr>
          <w:spacing w:val="-2"/>
        </w:rPr>
        <w:t> </w:t>
      </w:r>
      <w:r>
        <w:rPr/>
        <w:t>fails</w:t>
      </w:r>
      <w:r>
        <w:rPr>
          <w:spacing w:val="-5"/>
        </w:rPr>
        <w:t> </w:t>
      </w:r>
      <w:r>
        <w:rPr/>
        <w:t>to</w:t>
      </w:r>
      <w:r>
        <w:rPr>
          <w:spacing w:val="-3"/>
        </w:rPr>
        <w:t> </w:t>
      </w:r>
      <w:r>
        <w:rPr/>
        <w:t>meet</w:t>
      </w:r>
      <w:r>
        <w:rPr>
          <w:spacing w:val="-2"/>
        </w:rPr>
        <w:t> </w:t>
      </w:r>
      <w:r>
        <w:rPr/>
        <w:t>their</w:t>
      </w:r>
      <w:r>
        <w:rPr>
          <w:spacing w:val="-5"/>
        </w:rPr>
        <w:t> </w:t>
      </w:r>
      <w:r>
        <w:rPr/>
        <w:t>responsibilities</w:t>
      </w:r>
      <w:r>
        <w:rPr>
          <w:spacing w:val="-5"/>
        </w:rPr>
        <w:t> </w:t>
      </w:r>
      <w:r>
        <w:rPr/>
        <w:t>to</w:t>
      </w:r>
      <w:r>
        <w:rPr>
          <w:spacing w:val="-4"/>
        </w:rPr>
        <w:t> </w:t>
      </w:r>
      <w:r>
        <w:rPr/>
        <w:t>the</w:t>
      </w:r>
      <w:r>
        <w:rPr>
          <w:spacing w:val="-2"/>
        </w:rPr>
        <w:t> </w:t>
      </w:r>
      <w:r>
        <w:rPr/>
        <w:t>Association</w:t>
      </w:r>
      <w:r>
        <w:rPr>
          <w:spacing w:val="-3"/>
        </w:rPr>
        <w:t> </w:t>
      </w:r>
      <w:r>
        <w:rPr/>
        <w:t>may</w:t>
      </w:r>
      <w:r>
        <w:rPr>
          <w:spacing w:val="-2"/>
        </w:rPr>
        <w:t> </w:t>
      </w:r>
      <w:r>
        <w:rPr/>
        <w:t>be</w:t>
      </w:r>
      <w:r>
        <w:rPr>
          <w:spacing w:val="-2"/>
        </w:rPr>
        <w:t> </w:t>
      </w:r>
      <w:r>
        <w:rPr/>
        <w:t>subject</w:t>
      </w:r>
      <w:r>
        <w:rPr>
          <w:spacing w:val="-2"/>
        </w:rPr>
        <w:t> </w:t>
      </w:r>
      <w:r>
        <w:rPr/>
        <w:t>to</w:t>
      </w:r>
      <w:r>
        <w:rPr>
          <w:spacing w:val="-2"/>
        </w:rPr>
        <w:t> </w:t>
      </w:r>
      <w:r>
        <w:rPr/>
        <w:t>discipline, suspension or expulsion from the Association.</w:t>
      </w:r>
    </w:p>
    <w:p>
      <w:pPr>
        <w:pStyle w:val="BodyText"/>
        <w:spacing w:before="267"/>
        <w:ind w:left="100" w:right="826"/>
      </w:pPr>
      <w:r>
        <w:rPr/>
        <w:t>A</w:t>
      </w:r>
      <w:r>
        <w:rPr>
          <w:spacing w:val="-2"/>
        </w:rPr>
        <w:t> </w:t>
      </w:r>
      <w:r>
        <w:rPr/>
        <w:t>member</w:t>
      </w:r>
      <w:r>
        <w:rPr>
          <w:spacing w:val="-4"/>
        </w:rPr>
        <w:t> </w:t>
      </w:r>
      <w:r>
        <w:rPr/>
        <w:t>who</w:t>
      </w:r>
      <w:r>
        <w:rPr>
          <w:spacing w:val="-1"/>
        </w:rPr>
        <w:t> </w:t>
      </w:r>
      <w:r>
        <w:rPr/>
        <w:t>is</w:t>
      </w:r>
      <w:r>
        <w:rPr>
          <w:spacing w:val="-1"/>
        </w:rPr>
        <w:t> </w:t>
      </w:r>
      <w:r>
        <w:rPr/>
        <w:t>subject</w:t>
      </w:r>
      <w:r>
        <w:rPr>
          <w:spacing w:val="-3"/>
        </w:rPr>
        <w:t> </w:t>
      </w:r>
      <w:r>
        <w:rPr/>
        <w:t>to</w:t>
      </w:r>
      <w:r>
        <w:rPr>
          <w:spacing w:val="-1"/>
        </w:rPr>
        <w:t> </w:t>
      </w:r>
      <w:r>
        <w:rPr/>
        <w:t>discipline,</w:t>
      </w:r>
      <w:r>
        <w:rPr>
          <w:spacing w:val="-4"/>
        </w:rPr>
        <w:t> </w:t>
      </w:r>
      <w:r>
        <w:rPr/>
        <w:t>suspension</w:t>
      </w:r>
      <w:r>
        <w:rPr>
          <w:spacing w:val="-5"/>
        </w:rPr>
        <w:t> </w:t>
      </w:r>
      <w:r>
        <w:rPr/>
        <w:t>or</w:t>
      </w:r>
      <w:r>
        <w:rPr>
          <w:spacing w:val="-4"/>
        </w:rPr>
        <w:t> </w:t>
      </w:r>
      <w:r>
        <w:rPr/>
        <w:t>expulsion</w:t>
      </w:r>
      <w:r>
        <w:rPr>
          <w:spacing w:val="-3"/>
        </w:rPr>
        <w:t> </w:t>
      </w:r>
      <w:r>
        <w:rPr/>
        <w:t>from</w:t>
      </w:r>
      <w:r>
        <w:rPr>
          <w:spacing w:val="-1"/>
        </w:rPr>
        <w:t> </w:t>
      </w:r>
      <w:r>
        <w:rPr/>
        <w:t>the</w:t>
      </w:r>
      <w:r>
        <w:rPr>
          <w:spacing w:val="-4"/>
        </w:rPr>
        <w:t> </w:t>
      </w:r>
      <w:r>
        <w:rPr/>
        <w:t>Association</w:t>
      </w:r>
      <w:r>
        <w:rPr>
          <w:spacing w:val="-5"/>
        </w:rPr>
        <w:t> </w:t>
      </w:r>
      <w:r>
        <w:rPr/>
        <w:t>may</w:t>
      </w:r>
      <w:r>
        <w:rPr>
          <w:spacing w:val="-4"/>
        </w:rPr>
        <w:t> </w:t>
      </w:r>
      <w:r>
        <w:rPr/>
        <w:t>appeal the decision in accordance with Association policies and procedures.</w:t>
      </w:r>
    </w:p>
    <w:p>
      <w:pPr>
        <w:pStyle w:val="BodyText"/>
      </w:pPr>
    </w:p>
    <w:p>
      <w:pPr>
        <w:pStyle w:val="Heading2"/>
        <w:numPr>
          <w:ilvl w:val="0"/>
          <w:numId w:val="2"/>
        </w:numPr>
        <w:tabs>
          <w:tab w:pos="820" w:val="left" w:leader="none"/>
        </w:tabs>
        <w:spacing w:line="240" w:lineRule="auto" w:before="0" w:after="0"/>
        <w:ind w:left="820" w:right="0" w:hanging="720"/>
        <w:jc w:val="left"/>
      </w:pPr>
      <w:r>
        <w:rPr>
          <w:spacing w:val="-2"/>
        </w:rPr>
        <w:t>REVIEW</w:t>
      </w:r>
    </w:p>
    <w:p>
      <w:pPr>
        <w:pStyle w:val="BodyText"/>
        <w:spacing w:before="1"/>
        <w:ind w:left="100"/>
      </w:pPr>
      <w:r>
        <w:rPr/>
        <w:t>The</w:t>
      </w:r>
      <w:r>
        <w:rPr>
          <w:spacing w:val="-6"/>
        </w:rPr>
        <w:t> </w:t>
      </w:r>
      <w:r>
        <w:rPr/>
        <w:t>Policy</w:t>
      </w:r>
      <w:r>
        <w:rPr>
          <w:spacing w:val="-5"/>
        </w:rPr>
        <w:t> </w:t>
      </w:r>
      <w:r>
        <w:rPr/>
        <w:t>will</w:t>
      </w:r>
      <w:r>
        <w:rPr>
          <w:spacing w:val="-3"/>
        </w:rPr>
        <w:t> </w:t>
      </w:r>
      <w:r>
        <w:rPr/>
        <w:t>be</w:t>
      </w:r>
      <w:r>
        <w:rPr>
          <w:spacing w:val="-3"/>
        </w:rPr>
        <w:t> </w:t>
      </w:r>
      <w:r>
        <w:rPr/>
        <w:t>reviewed</w:t>
      </w:r>
      <w:r>
        <w:rPr>
          <w:spacing w:val="-6"/>
        </w:rPr>
        <w:t> </w:t>
      </w:r>
      <w:r>
        <w:rPr/>
        <w:t>by</w:t>
      </w:r>
      <w:r>
        <w:rPr>
          <w:spacing w:val="-2"/>
        </w:rPr>
        <w:t> </w:t>
      </w:r>
      <w:r>
        <w:rPr/>
        <w:t>Cumberland</w:t>
      </w:r>
      <w:r>
        <w:rPr>
          <w:spacing w:val="-4"/>
        </w:rPr>
        <w:t> </w:t>
      </w:r>
      <w:r>
        <w:rPr/>
        <w:t>County</w:t>
      </w:r>
      <w:r>
        <w:rPr>
          <w:spacing w:val="-4"/>
        </w:rPr>
        <w:t> </w:t>
      </w:r>
      <w:r>
        <w:rPr/>
        <w:t>Minor</w:t>
      </w:r>
      <w:r>
        <w:rPr>
          <w:spacing w:val="-3"/>
        </w:rPr>
        <w:t> </w:t>
      </w:r>
      <w:r>
        <w:rPr/>
        <w:t>Hockey</w:t>
      </w:r>
      <w:r>
        <w:rPr>
          <w:spacing w:val="-5"/>
        </w:rPr>
        <w:t> </w:t>
      </w:r>
      <w:r>
        <w:rPr/>
        <w:t>on</w:t>
      </w:r>
      <w:r>
        <w:rPr>
          <w:spacing w:val="-4"/>
        </w:rPr>
        <w:t> </w:t>
      </w:r>
      <w:r>
        <w:rPr/>
        <w:t>an</w:t>
      </w:r>
      <w:r>
        <w:rPr>
          <w:spacing w:val="-3"/>
        </w:rPr>
        <w:t> </w:t>
      </w:r>
      <w:r>
        <w:rPr/>
        <w:t>annual</w:t>
      </w:r>
      <w:r>
        <w:rPr>
          <w:spacing w:val="-3"/>
        </w:rPr>
        <w:t> </w:t>
      </w:r>
      <w:r>
        <w:rPr>
          <w:spacing w:val="-2"/>
        </w:rPr>
        <w:t>basis.</w:t>
      </w:r>
    </w:p>
    <w:p>
      <w:pPr>
        <w:spacing w:after="0"/>
        <w:sectPr>
          <w:headerReference w:type="default" r:id="rId14"/>
          <w:footerReference w:type="default" r:id="rId15"/>
          <w:pgSz w:w="12240" w:h="15840"/>
          <w:pgMar w:header="0" w:footer="1012" w:top="1240" w:bottom="1200" w:left="1340" w:right="1320"/>
        </w:sectPr>
      </w:pPr>
    </w:p>
    <w:p>
      <w:pPr>
        <w:pStyle w:val="Heading1"/>
        <w:spacing w:line="240" w:lineRule="auto" w:before="27" w:after="25"/>
        <w:ind w:left="0" w:right="17"/>
        <w:jc w:val="center"/>
      </w:pPr>
      <w:r>
        <w:rPr/>
        <w:t>Cumberland</w:t>
      </w:r>
      <w:r>
        <w:rPr>
          <w:spacing w:val="-4"/>
        </w:rPr>
        <w:t> </w:t>
      </w:r>
      <w:r>
        <w:rPr/>
        <w:t>County</w:t>
      </w:r>
      <w:r>
        <w:rPr>
          <w:spacing w:val="-2"/>
        </w:rPr>
        <w:t> </w:t>
      </w:r>
      <w:r>
        <w:rPr/>
        <w:t>Minor Hockey</w:t>
      </w:r>
      <w:r>
        <w:rPr>
          <w:spacing w:val="-4"/>
        </w:rPr>
        <w:t> </w:t>
      </w:r>
      <w:r>
        <w:rPr/>
        <w:t>Association</w:t>
      </w:r>
      <w:r>
        <w:rPr>
          <w:spacing w:val="1"/>
        </w:rPr>
        <w:t> </w:t>
      </w:r>
      <w:r>
        <w:rPr/>
        <w:t>–</w:t>
      </w:r>
      <w:r>
        <w:rPr>
          <w:spacing w:val="-3"/>
        </w:rPr>
        <w:t> </w:t>
      </w:r>
      <w:r>
        <w:rPr/>
        <w:t>Policy</w:t>
      </w:r>
      <w:r>
        <w:rPr>
          <w:spacing w:val="-2"/>
        </w:rPr>
        <w:t> Manual</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81"/>
        <w:gridCol w:w="4672"/>
      </w:tblGrid>
      <w:tr>
        <w:trPr>
          <w:trHeight w:val="537" w:hRule="atLeast"/>
        </w:trPr>
        <w:tc>
          <w:tcPr>
            <w:tcW w:w="4681" w:type="dxa"/>
          </w:tcPr>
          <w:p>
            <w:pPr>
              <w:pStyle w:val="TableParagraph"/>
              <w:rPr>
                <w:sz w:val="22"/>
              </w:rPr>
            </w:pPr>
            <w:r>
              <w:rPr>
                <w:spacing w:val="-2"/>
                <w:sz w:val="22"/>
              </w:rPr>
              <w:t>CATEGORY:</w:t>
            </w:r>
          </w:p>
          <w:p>
            <w:pPr>
              <w:pStyle w:val="TableParagraph"/>
              <w:spacing w:line="249" w:lineRule="exact"/>
              <w:rPr>
                <w:sz w:val="22"/>
              </w:rPr>
            </w:pPr>
            <w:r>
              <w:rPr>
                <w:spacing w:val="-2"/>
                <w:sz w:val="22"/>
              </w:rPr>
              <w:t>Administration</w:t>
            </w:r>
          </w:p>
        </w:tc>
        <w:tc>
          <w:tcPr>
            <w:tcW w:w="4672" w:type="dxa"/>
          </w:tcPr>
          <w:p>
            <w:pPr>
              <w:pStyle w:val="TableParagraph"/>
              <w:rPr>
                <w:sz w:val="22"/>
              </w:rPr>
            </w:pPr>
            <w:r>
              <w:rPr>
                <w:sz w:val="22"/>
              </w:rPr>
              <w:t>LAST</w:t>
            </w:r>
            <w:r>
              <w:rPr>
                <w:spacing w:val="-3"/>
                <w:sz w:val="22"/>
              </w:rPr>
              <w:t> </w:t>
            </w:r>
            <w:r>
              <w:rPr>
                <w:spacing w:val="-2"/>
                <w:sz w:val="22"/>
              </w:rPr>
              <w:t>REVIEW:</w:t>
            </w:r>
          </w:p>
          <w:p>
            <w:pPr>
              <w:pStyle w:val="TableParagraph"/>
              <w:spacing w:line="249" w:lineRule="exact"/>
              <w:rPr>
                <w:sz w:val="22"/>
              </w:rPr>
            </w:pPr>
            <w:r>
              <w:rPr>
                <w:spacing w:val="-5"/>
                <w:sz w:val="22"/>
              </w:rPr>
              <w:t>NEW</w:t>
            </w:r>
          </w:p>
        </w:tc>
      </w:tr>
      <w:tr>
        <w:trPr>
          <w:trHeight w:val="537" w:hRule="atLeast"/>
        </w:trPr>
        <w:tc>
          <w:tcPr>
            <w:tcW w:w="4681" w:type="dxa"/>
          </w:tcPr>
          <w:p>
            <w:pPr>
              <w:pStyle w:val="TableParagraph"/>
              <w:rPr>
                <w:sz w:val="22"/>
              </w:rPr>
            </w:pPr>
            <w:r>
              <w:rPr>
                <w:sz w:val="22"/>
              </w:rPr>
              <w:t>POLICY</w:t>
            </w:r>
            <w:r>
              <w:rPr>
                <w:spacing w:val="-5"/>
                <w:sz w:val="22"/>
              </w:rPr>
              <w:t> </w:t>
            </w:r>
            <w:r>
              <w:rPr>
                <w:spacing w:val="-2"/>
                <w:sz w:val="22"/>
              </w:rPr>
              <w:t>NUMBER:</w:t>
            </w:r>
          </w:p>
          <w:p>
            <w:pPr>
              <w:pStyle w:val="TableParagraph"/>
              <w:spacing w:line="249" w:lineRule="exact"/>
              <w:rPr>
                <w:sz w:val="22"/>
              </w:rPr>
            </w:pPr>
            <w:r>
              <w:rPr>
                <w:spacing w:val="-5"/>
                <w:sz w:val="22"/>
              </w:rPr>
              <w:t>1.2</w:t>
            </w:r>
          </w:p>
        </w:tc>
        <w:tc>
          <w:tcPr>
            <w:tcW w:w="4672" w:type="dxa"/>
          </w:tcPr>
          <w:p>
            <w:pPr>
              <w:pStyle w:val="TableParagraph"/>
              <w:rPr>
                <w:sz w:val="22"/>
              </w:rPr>
            </w:pPr>
            <w:r>
              <w:rPr>
                <w:sz w:val="22"/>
              </w:rPr>
              <w:t>DATE</w:t>
            </w:r>
            <w:r>
              <w:rPr>
                <w:spacing w:val="-2"/>
                <w:sz w:val="22"/>
              </w:rPr>
              <w:t> APPROVED:</w:t>
            </w:r>
          </w:p>
          <w:p>
            <w:pPr>
              <w:pStyle w:val="TableParagraph"/>
              <w:spacing w:line="249" w:lineRule="exact"/>
              <w:rPr>
                <w:sz w:val="22"/>
              </w:rPr>
            </w:pPr>
            <w:r>
              <w:rPr>
                <w:sz w:val="22"/>
              </w:rPr>
              <w:t>July</w:t>
            </w:r>
            <w:r>
              <w:rPr>
                <w:spacing w:val="-4"/>
                <w:sz w:val="22"/>
              </w:rPr>
              <w:t> </w:t>
            </w:r>
            <w:r>
              <w:rPr>
                <w:sz w:val="22"/>
              </w:rPr>
              <w:t>19,</w:t>
            </w:r>
            <w:r>
              <w:rPr>
                <w:spacing w:val="-1"/>
                <w:sz w:val="22"/>
              </w:rPr>
              <w:t> </w:t>
            </w:r>
            <w:r>
              <w:rPr>
                <w:spacing w:val="-4"/>
                <w:sz w:val="22"/>
              </w:rPr>
              <w:t>2021</w:t>
            </w:r>
          </w:p>
        </w:tc>
      </w:tr>
      <w:tr>
        <w:trPr>
          <w:trHeight w:val="537" w:hRule="atLeast"/>
        </w:trPr>
        <w:tc>
          <w:tcPr>
            <w:tcW w:w="9353" w:type="dxa"/>
            <w:gridSpan w:val="2"/>
          </w:tcPr>
          <w:p>
            <w:pPr>
              <w:pStyle w:val="TableParagraph"/>
              <w:rPr>
                <w:sz w:val="22"/>
              </w:rPr>
            </w:pPr>
            <w:r>
              <w:rPr>
                <w:spacing w:val="-2"/>
                <w:sz w:val="22"/>
              </w:rPr>
              <w:t>TITLE:</w:t>
            </w:r>
          </w:p>
          <w:p>
            <w:pPr>
              <w:pStyle w:val="TableParagraph"/>
              <w:spacing w:line="249" w:lineRule="exact"/>
              <w:rPr>
                <w:sz w:val="22"/>
              </w:rPr>
            </w:pPr>
            <w:r>
              <w:rPr>
                <w:sz w:val="22"/>
              </w:rPr>
              <w:t>Board</w:t>
            </w:r>
            <w:r>
              <w:rPr>
                <w:spacing w:val="-7"/>
                <w:sz w:val="22"/>
              </w:rPr>
              <w:t> </w:t>
            </w:r>
            <w:r>
              <w:rPr>
                <w:sz w:val="22"/>
              </w:rPr>
              <w:t>of</w:t>
            </w:r>
            <w:r>
              <w:rPr>
                <w:spacing w:val="-5"/>
                <w:sz w:val="22"/>
              </w:rPr>
              <w:t> </w:t>
            </w:r>
            <w:r>
              <w:rPr>
                <w:sz w:val="22"/>
              </w:rPr>
              <w:t>Directors</w:t>
            </w:r>
            <w:r>
              <w:rPr>
                <w:spacing w:val="-4"/>
                <w:sz w:val="22"/>
              </w:rPr>
              <w:t> </w:t>
            </w:r>
            <w:r>
              <w:rPr>
                <w:sz w:val="22"/>
              </w:rPr>
              <w:t>Operating</w:t>
            </w:r>
            <w:r>
              <w:rPr>
                <w:spacing w:val="-3"/>
                <w:sz w:val="22"/>
              </w:rPr>
              <w:t> </w:t>
            </w:r>
            <w:r>
              <w:rPr>
                <w:spacing w:val="-2"/>
                <w:sz w:val="22"/>
              </w:rPr>
              <w:t>Procedures</w:t>
            </w:r>
          </w:p>
        </w:tc>
      </w:tr>
      <w:tr>
        <w:trPr>
          <w:trHeight w:val="537" w:hRule="atLeast"/>
        </w:trPr>
        <w:tc>
          <w:tcPr>
            <w:tcW w:w="9353" w:type="dxa"/>
            <w:gridSpan w:val="2"/>
          </w:tcPr>
          <w:p>
            <w:pPr>
              <w:pStyle w:val="TableParagraph"/>
              <w:rPr>
                <w:sz w:val="22"/>
              </w:rPr>
            </w:pPr>
            <w:r>
              <w:rPr>
                <w:sz w:val="22"/>
              </w:rPr>
              <w:t>PURPOSE:</w:t>
            </w:r>
            <w:r>
              <w:rPr>
                <w:spacing w:val="-7"/>
                <w:sz w:val="22"/>
              </w:rPr>
              <w:t> </w:t>
            </w:r>
            <w:r>
              <w:rPr>
                <w:sz w:val="22"/>
              </w:rPr>
              <w:t>To</w:t>
            </w:r>
            <w:r>
              <w:rPr>
                <w:spacing w:val="-4"/>
                <w:sz w:val="22"/>
              </w:rPr>
              <w:t> </w:t>
            </w:r>
            <w:r>
              <w:rPr>
                <w:sz w:val="22"/>
              </w:rPr>
              <w:t>ensure</w:t>
            </w:r>
            <w:r>
              <w:rPr>
                <w:spacing w:val="-4"/>
                <w:sz w:val="22"/>
              </w:rPr>
              <w:t> </w:t>
            </w:r>
            <w:r>
              <w:rPr>
                <w:sz w:val="22"/>
              </w:rPr>
              <w:t>that</w:t>
            </w:r>
            <w:r>
              <w:rPr>
                <w:spacing w:val="-5"/>
                <w:sz w:val="22"/>
              </w:rPr>
              <w:t> </w:t>
            </w:r>
            <w:r>
              <w:rPr>
                <w:sz w:val="22"/>
              </w:rPr>
              <w:t>policies</w:t>
            </w:r>
            <w:r>
              <w:rPr>
                <w:spacing w:val="-6"/>
                <w:sz w:val="22"/>
              </w:rPr>
              <w:t> </w:t>
            </w:r>
            <w:r>
              <w:rPr>
                <w:sz w:val="22"/>
              </w:rPr>
              <w:t>and</w:t>
            </w:r>
            <w:r>
              <w:rPr>
                <w:spacing w:val="-7"/>
                <w:sz w:val="22"/>
              </w:rPr>
              <w:t> </w:t>
            </w:r>
            <w:r>
              <w:rPr>
                <w:sz w:val="22"/>
              </w:rPr>
              <w:t>guidelines</w:t>
            </w:r>
            <w:r>
              <w:rPr>
                <w:spacing w:val="-3"/>
                <w:sz w:val="22"/>
              </w:rPr>
              <w:t> </w:t>
            </w:r>
            <w:r>
              <w:rPr>
                <w:sz w:val="22"/>
              </w:rPr>
              <w:t>are</w:t>
            </w:r>
            <w:r>
              <w:rPr>
                <w:spacing w:val="-1"/>
                <w:sz w:val="22"/>
              </w:rPr>
              <w:t> </w:t>
            </w:r>
            <w:r>
              <w:rPr>
                <w:sz w:val="22"/>
              </w:rPr>
              <w:t>applied</w:t>
            </w:r>
            <w:r>
              <w:rPr>
                <w:spacing w:val="-5"/>
                <w:sz w:val="22"/>
              </w:rPr>
              <w:t> </w:t>
            </w:r>
            <w:r>
              <w:rPr>
                <w:sz w:val="22"/>
              </w:rPr>
              <w:t>in</w:t>
            </w:r>
            <w:r>
              <w:rPr>
                <w:spacing w:val="-5"/>
                <w:sz w:val="22"/>
              </w:rPr>
              <w:t> </w:t>
            </w:r>
            <w:r>
              <w:rPr>
                <w:sz w:val="22"/>
              </w:rPr>
              <w:t>a</w:t>
            </w:r>
            <w:r>
              <w:rPr>
                <w:spacing w:val="-5"/>
                <w:sz w:val="22"/>
              </w:rPr>
              <w:t> </w:t>
            </w:r>
            <w:r>
              <w:rPr>
                <w:sz w:val="22"/>
              </w:rPr>
              <w:t>consistent,</w:t>
            </w:r>
            <w:r>
              <w:rPr>
                <w:spacing w:val="-6"/>
                <w:sz w:val="22"/>
              </w:rPr>
              <w:t> </w:t>
            </w:r>
            <w:r>
              <w:rPr>
                <w:sz w:val="22"/>
              </w:rPr>
              <w:t>transparent</w:t>
            </w:r>
            <w:r>
              <w:rPr>
                <w:spacing w:val="-5"/>
                <w:sz w:val="22"/>
              </w:rPr>
              <w:t> </w:t>
            </w:r>
            <w:r>
              <w:rPr>
                <w:sz w:val="22"/>
              </w:rPr>
              <w:t>and</w:t>
            </w:r>
            <w:r>
              <w:rPr>
                <w:spacing w:val="-6"/>
                <w:sz w:val="22"/>
              </w:rPr>
              <w:t> </w:t>
            </w:r>
            <w:r>
              <w:rPr>
                <w:spacing w:val="-4"/>
                <w:sz w:val="22"/>
              </w:rPr>
              <w:t>fair</w:t>
            </w:r>
          </w:p>
          <w:p>
            <w:pPr>
              <w:pStyle w:val="TableParagraph"/>
              <w:spacing w:line="249" w:lineRule="exact"/>
              <w:rPr>
                <w:sz w:val="22"/>
              </w:rPr>
            </w:pPr>
            <w:r>
              <w:rPr>
                <w:spacing w:val="-2"/>
                <w:sz w:val="22"/>
              </w:rPr>
              <w:t>manner.</w:t>
            </w:r>
          </w:p>
        </w:tc>
      </w:tr>
      <w:tr>
        <w:trPr>
          <w:trHeight w:val="268" w:hRule="atLeast"/>
        </w:trPr>
        <w:tc>
          <w:tcPr>
            <w:tcW w:w="9353" w:type="dxa"/>
            <w:gridSpan w:val="2"/>
          </w:tcPr>
          <w:p>
            <w:pPr>
              <w:pStyle w:val="TableParagraph"/>
              <w:spacing w:line="248" w:lineRule="exact"/>
              <w:rPr>
                <w:sz w:val="22"/>
              </w:rPr>
            </w:pPr>
            <w:r>
              <w:rPr>
                <w:sz w:val="22"/>
              </w:rPr>
              <w:t>RELATED</w:t>
            </w:r>
            <w:r>
              <w:rPr>
                <w:spacing w:val="-5"/>
                <w:sz w:val="22"/>
              </w:rPr>
              <w:t> </w:t>
            </w:r>
            <w:r>
              <w:rPr>
                <w:spacing w:val="-2"/>
                <w:sz w:val="22"/>
              </w:rPr>
              <w:t>GUIDELINES:</w:t>
            </w:r>
          </w:p>
        </w:tc>
      </w:tr>
    </w:tbl>
    <w:p>
      <w:pPr>
        <w:pStyle w:val="Heading2"/>
        <w:numPr>
          <w:ilvl w:val="0"/>
          <w:numId w:val="6"/>
        </w:numPr>
        <w:tabs>
          <w:tab w:pos="820" w:val="left" w:leader="none"/>
        </w:tabs>
        <w:spacing w:line="240" w:lineRule="auto" w:before="269" w:after="0"/>
        <w:ind w:left="820" w:right="0" w:hanging="720"/>
        <w:jc w:val="left"/>
      </w:pPr>
      <w:r>
        <w:rPr>
          <w:spacing w:val="-2"/>
        </w:rPr>
        <w:t>INTRODUCTION</w:t>
      </w:r>
    </w:p>
    <w:p>
      <w:pPr>
        <w:pStyle w:val="BodyText"/>
        <w:ind w:left="100" w:right="269"/>
      </w:pPr>
      <w:r>
        <w:rPr/>
        <w:t>The</w:t>
      </w:r>
      <w:r>
        <w:rPr>
          <w:spacing w:val="-2"/>
        </w:rPr>
        <w:t> </w:t>
      </w:r>
      <w:r>
        <w:rPr/>
        <w:t>Association</w:t>
      </w:r>
      <w:r>
        <w:rPr>
          <w:spacing w:val="-3"/>
        </w:rPr>
        <w:t> </w:t>
      </w:r>
      <w:r>
        <w:rPr/>
        <w:t>has</w:t>
      </w:r>
      <w:r>
        <w:rPr>
          <w:spacing w:val="-5"/>
        </w:rPr>
        <w:t> </w:t>
      </w:r>
      <w:r>
        <w:rPr/>
        <w:t>established</w:t>
      </w:r>
      <w:r>
        <w:rPr>
          <w:spacing w:val="-3"/>
        </w:rPr>
        <w:t> </w:t>
      </w:r>
      <w:r>
        <w:rPr/>
        <w:t>a</w:t>
      </w:r>
      <w:r>
        <w:rPr>
          <w:spacing w:val="-2"/>
        </w:rPr>
        <w:t> </w:t>
      </w:r>
      <w:r>
        <w:rPr/>
        <w:t>number</w:t>
      </w:r>
      <w:r>
        <w:rPr>
          <w:spacing w:val="-2"/>
        </w:rPr>
        <w:t> </w:t>
      </w:r>
      <w:r>
        <w:rPr/>
        <w:t>of</w:t>
      </w:r>
      <w:r>
        <w:rPr>
          <w:spacing w:val="-5"/>
        </w:rPr>
        <w:t> </w:t>
      </w:r>
      <w:r>
        <w:rPr/>
        <w:t>committees</w:t>
      </w:r>
      <w:r>
        <w:rPr>
          <w:spacing w:val="-4"/>
        </w:rPr>
        <w:t> </w:t>
      </w:r>
      <w:r>
        <w:rPr/>
        <w:t>which</w:t>
      </w:r>
      <w:r>
        <w:rPr>
          <w:spacing w:val="-4"/>
        </w:rPr>
        <w:t> </w:t>
      </w:r>
      <w:r>
        <w:rPr/>
        <w:t>are</w:t>
      </w:r>
      <w:r>
        <w:rPr>
          <w:spacing w:val="-4"/>
        </w:rPr>
        <w:t> </w:t>
      </w:r>
      <w:r>
        <w:rPr/>
        <w:t>intended</w:t>
      </w:r>
      <w:r>
        <w:rPr>
          <w:spacing w:val="-1"/>
        </w:rPr>
        <w:t> </w:t>
      </w:r>
      <w:r>
        <w:rPr/>
        <w:t>to</w:t>
      </w:r>
      <w:r>
        <w:rPr>
          <w:spacing w:val="-1"/>
        </w:rPr>
        <w:t> </w:t>
      </w:r>
      <w:r>
        <w:rPr/>
        <w:t>facilitate</w:t>
      </w:r>
      <w:r>
        <w:rPr>
          <w:spacing w:val="-4"/>
        </w:rPr>
        <w:t> </w:t>
      </w:r>
      <w:r>
        <w:rPr/>
        <w:t>the</w:t>
      </w:r>
      <w:r>
        <w:rPr>
          <w:spacing w:val="-4"/>
        </w:rPr>
        <w:t> </w:t>
      </w:r>
      <w:r>
        <w:rPr/>
        <w:t>effective and efficient delivery of its programs. The mandate of the Board of Directors (the Board) and its Standing Committees are allowed for in the Association Bylaws.</w:t>
      </w:r>
    </w:p>
    <w:p>
      <w:pPr>
        <w:pStyle w:val="BodyText"/>
        <w:spacing w:before="268"/>
        <w:ind w:left="100"/>
      </w:pPr>
      <w:r>
        <w:rPr/>
        <w:t>These</w:t>
      </w:r>
      <w:r>
        <w:rPr>
          <w:spacing w:val="-8"/>
        </w:rPr>
        <w:t> </w:t>
      </w:r>
      <w:r>
        <w:rPr/>
        <w:t>operating</w:t>
      </w:r>
      <w:r>
        <w:rPr>
          <w:spacing w:val="-6"/>
        </w:rPr>
        <w:t> </w:t>
      </w:r>
      <w:r>
        <w:rPr/>
        <w:t>procedures</w:t>
      </w:r>
      <w:r>
        <w:rPr>
          <w:spacing w:val="-5"/>
        </w:rPr>
        <w:t> </w:t>
      </w:r>
      <w:r>
        <w:rPr/>
        <w:t>are</w:t>
      </w:r>
      <w:r>
        <w:rPr>
          <w:spacing w:val="-5"/>
        </w:rPr>
        <w:t> </w:t>
      </w:r>
      <w:r>
        <w:rPr/>
        <w:t>intended</w:t>
      </w:r>
      <w:r>
        <w:rPr>
          <w:spacing w:val="-5"/>
        </w:rPr>
        <w:t> to:</w:t>
      </w:r>
    </w:p>
    <w:p>
      <w:pPr>
        <w:pStyle w:val="ListParagraph"/>
        <w:numPr>
          <w:ilvl w:val="0"/>
          <w:numId w:val="7"/>
        </w:numPr>
        <w:tabs>
          <w:tab w:pos="460" w:val="left" w:leader="none"/>
        </w:tabs>
        <w:spacing w:line="240" w:lineRule="auto" w:before="1" w:after="0"/>
        <w:ind w:left="460" w:right="0" w:hanging="360"/>
        <w:jc w:val="left"/>
        <w:rPr>
          <w:sz w:val="22"/>
        </w:rPr>
      </w:pPr>
      <w:r>
        <w:rPr>
          <w:sz w:val="22"/>
        </w:rPr>
        <w:t>Elaborate</w:t>
      </w:r>
      <w:r>
        <w:rPr>
          <w:spacing w:val="-9"/>
          <w:sz w:val="22"/>
        </w:rPr>
        <w:t> </w:t>
      </w:r>
      <w:r>
        <w:rPr>
          <w:sz w:val="22"/>
        </w:rPr>
        <w:t>on</w:t>
      </w:r>
      <w:r>
        <w:rPr>
          <w:spacing w:val="-5"/>
          <w:sz w:val="22"/>
        </w:rPr>
        <w:t> </w:t>
      </w:r>
      <w:r>
        <w:rPr>
          <w:sz w:val="22"/>
        </w:rPr>
        <w:t>the</w:t>
      </w:r>
      <w:r>
        <w:rPr>
          <w:spacing w:val="-4"/>
          <w:sz w:val="22"/>
        </w:rPr>
        <w:t> </w:t>
      </w:r>
      <w:r>
        <w:rPr>
          <w:sz w:val="22"/>
        </w:rPr>
        <w:t>direction</w:t>
      </w:r>
      <w:r>
        <w:rPr>
          <w:spacing w:val="-7"/>
          <w:sz w:val="22"/>
        </w:rPr>
        <w:t> </w:t>
      </w:r>
      <w:r>
        <w:rPr>
          <w:sz w:val="22"/>
        </w:rPr>
        <w:t>provided</w:t>
      </w:r>
      <w:r>
        <w:rPr>
          <w:spacing w:val="-5"/>
          <w:sz w:val="22"/>
        </w:rPr>
        <w:t> </w:t>
      </w:r>
      <w:r>
        <w:rPr>
          <w:sz w:val="22"/>
        </w:rPr>
        <w:t>by</w:t>
      </w:r>
      <w:r>
        <w:rPr>
          <w:spacing w:val="-4"/>
          <w:sz w:val="22"/>
        </w:rPr>
        <w:t> </w:t>
      </w:r>
      <w:r>
        <w:rPr>
          <w:sz w:val="22"/>
        </w:rPr>
        <w:t>the</w:t>
      </w:r>
      <w:r>
        <w:rPr>
          <w:spacing w:val="-4"/>
          <w:sz w:val="22"/>
        </w:rPr>
        <w:t> </w:t>
      </w:r>
      <w:r>
        <w:rPr>
          <w:sz w:val="22"/>
        </w:rPr>
        <w:t>Association</w:t>
      </w:r>
      <w:r>
        <w:rPr>
          <w:spacing w:val="-5"/>
          <w:sz w:val="22"/>
        </w:rPr>
        <w:t> </w:t>
      </w:r>
      <w:r>
        <w:rPr>
          <w:spacing w:val="-2"/>
          <w:sz w:val="22"/>
        </w:rPr>
        <w:t>Bylaw;</w:t>
      </w:r>
    </w:p>
    <w:p>
      <w:pPr>
        <w:pStyle w:val="ListParagraph"/>
        <w:numPr>
          <w:ilvl w:val="0"/>
          <w:numId w:val="7"/>
        </w:numPr>
        <w:tabs>
          <w:tab w:pos="460" w:val="left" w:leader="none"/>
        </w:tabs>
        <w:spacing w:line="279" w:lineRule="exact" w:before="0" w:after="0"/>
        <w:ind w:left="460" w:right="0" w:hanging="360"/>
        <w:jc w:val="left"/>
        <w:rPr>
          <w:sz w:val="22"/>
        </w:rPr>
      </w:pPr>
      <w:r>
        <w:rPr>
          <w:sz w:val="22"/>
        </w:rPr>
        <w:t>Establish</w:t>
      </w:r>
      <w:r>
        <w:rPr>
          <w:spacing w:val="-6"/>
          <w:sz w:val="22"/>
        </w:rPr>
        <w:t> </w:t>
      </w:r>
      <w:r>
        <w:rPr>
          <w:sz w:val="22"/>
        </w:rPr>
        <w:t>the</w:t>
      </w:r>
      <w:r>
        <w:rPr>
          <w:spacing w:val="-7"/>
          <w:sz w:val="22"/>
        </w:rPr>
        <w:t> </w:t>
      </w:r>
      <w:r>
        <w:rPr>
          <w:sz w:val="22"/>
        </w:rPr>
        <w:t>procedures</w:t>
      </w:r>
      <w:r>
        <w:rPr>
          <w:spacing w:val="-5"/>
          <w:sz w:val="22"/>
        </w:rPr>
        <w:t> </w:t>
      </w:r>
      <w:r>
        <w:rPr>
          <w:sz w:val="22"/>
        </w:rPr>
        <w:t>which</w:t>
      </w:r>
      <w:r>
        <w:rPr>
          <w:spacing w:val="-5"/>
          <w:sz w:val="22"/>
        </w:rPr>
        <w:t> </w:t>
      </w:r>
      <w:r>
        <w:rPr>
          <w:sz w:val="22"/>
        </w:rPr>
        <w:t>will</w:t>
      </w:r>
      <w:r>
        <w:rPr>
          <w:spacing w:val="-3"/>
          <w:sz w:val="22"/>
        </w:rPr>
        <w:t> </w:t>
      </w:r>
      <w:r>
        <w:rPr>
          <w:sz w:val="22"/>
        </w:rPr>
        <w:t>guide</w:t>
      </w:r>
      <w:r>
        <w:rPr>
          <w:spacing w:val="-4"/>
          <w:sz w:val="22"/>
        </w:rPr>
        <w:t> </w:t>
      </w:r>
      <w:r>
        <w:rPr>
          <w:sz w:val="22"/>
        </w:rPr>
        <w:t>the</w:t>
      </w:r>
      <w:r>
        <w:rPr>
          <w:spacing w:val="-4"/>
          <w:sz w:val="22"/>
        </w:rPr>
        <w:t> </w:t>
      </w:r>
      <w:r>
        <w:rPr>
          <w:sz w:val="22"/>
        </w:rPr>
        <w:t>conduct</w:t>
      </w:r>
      <w:r>
        <w:rPr>
          <w:spacing w:val="-5"/>
          <w:sz w:val="22"/>
        </w:rPr>
        <w:t> </w:t>
      </w:r>
      <w:r>
        <w:rPr>
          <w:sz w:val="22"/>
        </w:rPr>
        <w:t>of</w:t>
      </w:r>
      <w:r>
        <w:rPr>
          <w:spacing w:val="-6"/>
          <w:sz w:val="22"/>
        </w:rPr>
        <w:t> </w:t>
      </w:r>
      <w:r>
        <w:rPr>
          <w:sz w:val="22"/>
        </w:rPr>
        <w:t>meetings;</w:t>
      </w:r>
      <w:r>
        <w:rPr>
          <w:spacing w:val="-3"/>
          <w:sz w:val="22"/>
        </w:rPr>
        <w:t> </w:t>
      </w:r>
      <w:r>
        <w:rPr>
          <w:spacing w:val="-5"/>
          <w:sz w:val="22"/>
        </w:rPr>
        <w:t>and</w:t>
      </w:r>
    </w:p>
    <w:p>
      <w:pPr>
        <w:pStyle w:val="ListParagraph"/>
        <w:numPr>
          <w:ilvl w:val="0"/>
          <w:numId w:val="7"/>
        </w:numPr>
        <w:tabs>
          <w:tab w:pos="460" w:val="left" w:leader="none"/>
        </w:tabs>
        <w:spacing w:line="279" w:lineRule="exact" w:before="0" w:after="0"/>
        <w:ind w:left="460" w:right="0" w:hanging="360"/>
        <w:jc w:val="left"/>
        <w:rPr>
          <w:sz w:val="22"/>
        </w:rPr>
      </w:pPr>
      <w:r>
        <w:rPr>
          <w:sz w:val="22"/>
        </w:rPr>
        <w:t>Inform</w:t>
      </w:r>
      <w:r>
        <w:rPr>
          <w:spacing w:val="-4"/>
          <w:sz w:val="22"/>
        </w:rPr>
        <w:t> </w:t>
      </w:r>
      <w:r>
        <w:rPr>
          <w:sz w:val="22"/>
        </w:rPr>
        <w:t>parties</w:t>
      </w:r>
      <w:r>
        <w:rPr>
          <w:spacing w:val="-5"/>
          <w:sz w:val="22"/>
        </w:rPr>
        <w:t> </w:t>
      </w:r>
      <w:r>
        <w:rPr>
          <w:sz w:val="22"/>
        </w:rPr>
        <w:t>who</w:t>
      </w:r>
      <w:r>
        <w:rPr>
          <w:spacing w:val="-4"/>
          <w:sz w:val="22"/>
        </w:rPr>
        <w:t> </w:t>
      </w:r>
      <w:r>
        <w:rPr>
          <w:sz w:val="22"/>
        </w:rPr>
        <w:t>wish</w:t>
      </w:r>
      <w:r>
        <w:rPr>
          <w:spacing w:val="-6"/>
          <w:sz w:val="22"/>
        </w:rPr>
        <w:t> </w:t>
      </w:r>
      <w:r>
        <w:rPr>
          <w:sz w:val="22"/>
        </w:rPr>
        <w:t>to</w:t>
      </w:r>
      <w:r>
        <w:rPr>
          <w:spacing w:val="-3"/>
          <w:sz w:val="22"/>
        </w:rPr>
        <w:t> </w:t>
      </w:r>
      <w:r>
        <w:rPr>
          <w:sz w:val="22"/>
        </w:rPr>
        <w:t>interact</w:t>
      </w:r>
      <w:r>
        <w:rPr>
          <w:spacing w:val="-4"/>
          <w:sz w:val="22"/>
        </w:rPr>
        <w:t> </w:t>
      </w:r>
      <w:r>
        <w:rPr>
          <w:sz w:val="22"/>
        </w:rPr>
        <w:t>with</w:t>
      </w:r>
      <w:r>
        <w:rPr>
          <w:spacing w:val="-6"/>
          <w:sz w:val="22"/>
        </w:rPr>
        <w:t> </w:t>
      </w:r>
      <w:r>
        <w:rPr>
          <w:sz w:val="22"/>
        </w:rPr>
        <w:t>the</w:t>
      </w:r>
      <w:r>
        <w:rPr>
          <w:spacing w:val="1"/>
          <w:sz w:val="22"/>
        </w:rPr>
        <w:t> </w:t>
      </w:r>
      <w:r>
        <w:rPr>
          <w:spacing w:val="-2"/>
          <w:sz w:val="22"/>
        </w:rPr>
        <w:t>Board.</w:t>
      </w:r>
    </w:p>
    <w:p>
      <w:pPr>
        <w:pStyle w:val="BodyText"/>
      </w:pPr>
    </w:p>
    <w:p>
      <w:pPr>
        <w:pStyle w:val="Heading2"/>
        <w:numPr>
          <w:ilvl w:val="0"/>
          <w:numId w:val="6"/>
        </w:numPr>
        <w:tabs>
          <w:tab w:pos="820" w:val="left" w:leader="none"/>
        </w:tabs>
        <w:spacing w:line="240" w:lineRule="auto" w:before="1" w:after="0"/>
        <w:ind w:left="820" w:right="0" w:hanging="720"/>
        <w:jc w:val="left"/>
      </w:pPr>
      <w:r>
        <w:rPr>
          <w:spacing w:val="-2"/>
        </w:rPr>
        <w:t>MANDATE</w:t>
      </w:r>
    </w:p>
    <w:p>
      <w:pPr>
        <w:pStyle w:val="BodyText"/>
        <w:ind w:left="100"/>
      </w:pPr>
      <w:r>
        <w:rPr/>
        <w:t>The</w:t>
      </w:r>
      <w:r>
        <w:rPr>
          <w:spacing w:val="-6"/>
        </w:rPr>
        <w:t> </w:t>
      </w:r>
      <w:r>
        <w:rPr/>
        <w:t>Board</w:t>
      </w:r>
      <w:r>
        <w:rPr>
          <w:spacing w:val="-4"/>
        </w:rPr>
        <w:t> </w:t>
      </w:r>
      <w:r>
        <w:rPr/>
        <w:t>is</w:t>
      </w:r>
      <w:r>
        <w:rPr>
          <w:spacing w:val="-4"/>
        </w:rPr>
        <w:t> </w:t>
      </w:r>
      <w:r>
        <w:rPr/>
        <w:t>responsible</w:t>
      </w:r>
      <w:r>
        <w:rPr>
          <w:spacing w:val="-6"/>
        </w:rPr>
        <w:t> </w:t>
      </w:r>
      <w:r>
        <w:rPr/>
        <w:t>for</w:t>
      </w:r>
      <w:r>
        <w:rPr>
          <w:spacing w:val="-4"/>
        </w:rPr>
        <w:t> </w:t>
      </w:r>
      <w:r>
        <w:rPr/>
        <w:t>leading</w:t>
      </w:r>
      <w:r>
        <w:rPr>
          <w:spacing w:val="-4"/>
        </w:rPr>
        <w:t> </w:t>
      </w:r>
      <w:r>
        <w:rPr/>
        <w:t>and</w:t>
      </w:r>
      <w:r>
        <w:rPr>
          <w:spacing w:val="-5"/>
        </w:rPr>
        <w:t> </w:t>
      </w:r>
      <w:r>
        <w:rPr/>
        <w:t>overseeing</w:t>
      </w:r>
      <w:r>
        <w:rPr>
          <w:spacing w:val="-5"/>
        </w:rPr>
        <w:t> </w:t>
      </w:r>
      <w:r>
        <w:rPr/>
        <w:t>the</w:t>
      </w:r>
      <w:r>
        <w:rPr>
          <w:spacing w:val="-3"/>
        </w:rPr>
        <w:t> </w:t>
      </w:r>
      <w:r>
        <w:rPr/>
        <w:t>management</w:t>
      </w:r>
      <w:r>
        <w:rPr>
          <w:spacing w:val="-6"/>
        </w:rPr>
        <w:t> </w:t>
      </w:r>
      <w:r>
        <w:rPr/>
        <w:t>of</w:t>
      </w:r>
      <w:r>
        <w:rPr>
          <w:spacing w:val="-3"/>
        </w:rPr>
        <w:t> </w:t>
      </w:r>
      <w:r>
        <w:rPr/>
        <w:t>the</w:t>
      </w:r>
      <w:r>
        <w:rPr>
          <w:spacing w:val="-4"/>
        </w:rPr>
        <w:t> </w:t>
      </w:r>
      <w:r>
        <w:rPr/>
        <w:t>affairs</w:t>
      </w:r>
      <w:r>
        <w:rPr>
          <w:spacing w:val="-3"/>
        </w:rPr>
        <w:t> </w:t>
      </w:r>
      <w:r>
        <w:rPr/>
        <w:t>of</w:t>
      </w:r>
      <w:r>
        <w:rPr>
          <w:spacing w:val="-5"/>
        </w:rPr>
        <w:t> </w:t>
      </w:r>
      <w:r>
        <w:rPr/>
        <w:t>the Association</w:t>
      </w:r>
      <w:r>
        <w:rPr>
          <w:spacing w:val="-4"/>
        </w:rPr>
        <w:t> </w:t>
      </w:r>
      <w:r>
        <w:rPr>
          <w:spacing w:val="-5"/>
        </w:rPr>
        <w:t>by:</w:t>
      </w:r>
    </w:p>
    <w:p>
      <w:pPr>
        <w:pStyle w:val="ListParagraph"/>
        <w:numPr>
          <w:ilvl w:val="0"/>
          <w:numId w:val="8"/>
        </w:numPr>
        <w:tabs>
          <w:tab w:pos="460" w:val="left" w:leader="none"/>
        </w:tabs>
        <w:spacing w:line="240" w:lineRule="auto" w:before="0" w:after="0"/>
        <w:ind w:left="460" w:right="0" w:hanging="360"/>
        <w:jc w:val="left"/>
        <w:rPr>
          <w:sz w:val="22"/>
        </w:rPr>
      </w:pPr>
      <w:r>
        <w:rPr>
          <w:sz w:val="22"/>
        </w:rPr>
        <w:t>Establishing</w:t>
      </w:r>
      <w:r>
        <w:rPr>
          <w:spacing w:val="-7"/>
          <w:sz w:val="22"/>
        </w:rPr>
        <w:t> </w:t>
      </w:r>
      <w:r>
        <w:rPr>
          <w:sz w:val="22"/>
        </w:rPr>
        <w:t>and</w:t>
      </w:r>
      <w:r>
        <w:rPr>
          <w:spacing w:val="-6"/>
          <w:sz w:val="22"/>
        </w:rPr>
        <w:t> </w:t>
      </w:r>
      <w:r>
        <w:rPr>
          <w:sz w:val="22"/>
        </w:rPr>
        <w:t>reinforcing</w:t>
      </w:r>
      <w:r>
        <w:rPr>
          <w:spacing w:val="-5"/>
          <w:sz w:val="22"/>
        </w:rPr>
        <w:t> </w:t>
      </w:r>
      <w:r>
        <w:rPr>
          <w:sz w:val="22"/>
        </w:rPr>
        <w:t>the</w:t>
      </w:r>
      <w:r>
        <w:rPr>
          <w:spacing w:val="-4"/>
          <w:sz w:val="22"/>
        </w:rPr>
        <w:t> </w:t>
      </w:r>
      <w:r>
        <w:rPr>
          <w:sz w:val="22"/>
        </w:rPr>
        <w:t>Association</w:t>
      </w:r>
      <w:r>
        <w:rPr>
          <w:spacing w:val="-6"/>
          <w:sz w:val="22"/>
        </w:rPr>
        <w:t> </w:t>
      </w:r>
      <w:r>
        <w:rPr>
          <w:sz w:val="22"/>
        </w:rPr>
        <w:t>vision,</w:t>
      </w:r>
      <w:r>
        <w:rPr>
          <w:spacing w:val="-7"/>
          <w:sz w:val="22"/>
        </w:rPr>
        <w:t> </w:t>
      </w:r>
      <w:r>
        <w:rPr>
          <w:sz w:val="22"/>
        </w:rPr>
        <w:t>mission,</w:t>
      </w:r>
      <w:r>
        <w:rPr>
          <w:spacing w:val="-4"/>
          <w:sz w:val="22"/>
        </w:rPr>
        <w:t> </w:t>
      </w:r>
      <w:r>
        <w:rPr>
          <w:sz w:val="22"/>
        </w:rPr>
        <w:t>and</w:t>
      </w:r>
      <w:r>
        <w:rPr>
          <w:spacing w:val="-5"/>
          <w:sz w:val="22"/>
        </w:rPr>
        <w:t> </w:t>
      </w:r>
      <w:r>
        <w:rPr>
          <w:spacing w:val="-2"/>
          <w:sz w:val="22"/>
        </w:rPr>
        <w:t>objectives;</w:t>
      </w:r>
    </w:p>
    <w:p>
      <w:pPr>
        <w:pStyle w:val="ListParagraph"/>
        <w:numPr>
          <w:ilvl w:val="0"/>
          <w:numId w:val="8"/>
        </w:numPr>
        <w:tabs>
          <w:tab w:pos="460" w:val="left" w:leader="none"/>
        </w:tabs>
        <w:spacing w:line="279" w:lineRule="exact" w:before="1" w:after="0"/>
        <w:ind w:left="460" w:right="0" w:hanging="360"/>
        <w:jc w:val="left"/>
        <w:rPr>
          <w:sz w:val="22"/>
        </w:rPr>
      </w:pPr>
      <w:r>
        <w:rPr>
          <w:sz w:val="22"/>
        </w:rPr>
        <w:t>Providing</w:t>
      </w:r>
      <w:r>
        <w:rPr>
          <w:spacing w:val="-6"/>
          <w:sz w:val="22"/>
        </w:rPr>
        <w:t> </w:t>
      </w:r>
      <w:r>
        <w:rPr>
          <w:sz w:val="22"/>
        </w:rPr>
        <w:t>strategic</w:t>
      </w:r>
      <w:r>
        <w:rPr>
          <w:spacing w:val="-6"/>
          <w:sz w:val="22"/>
        </w:rPr>
        <w:t> </w:t>
      </w:r>
      <w:r>
        <w:rPr>
          <w:sz w:val="22"/>
        </w:rPr>
        <w:t>and</w:t>
      </w:r>
      <w:r>
        <w:rPr>
          <w:spacing w:val="-6"/>
          <w:sz w:val="22"/>
        </w:rPr>
        <w:t> </w:t>
      </w:r>
      <w:r>
        <w:rPr>
          <w:sz w:val="22"/>
        </w:rPr>
        <w:t>policy</w:t>
      </w:r>
      <w:r>
        <w:rPr>
          <w:spacing w:val="-5"/>
          <w:sz w:val="22"/>
        </w:rPr>
        <w:t> </w:t>
      </w:r>
      <w:r>
        <w:rPr>
          <w:spacing w:val="-2"/>
          <w:sz w:val="22"/>
        </w:rPr>
        <w:t>direction;</w:t>
      </w:r>
    </w:p>
    <w:p>
      <w:pPr>
        <w:pStyle w:val="ListParagraph"/>
        <w:numPr>
          <w:ilvl w:val="0"/>
          <w:numId w:val="8"/>
        </w:numPr>
        <w:tabs>
          <w:tab w:pos="460" w:val="left" w:leader="none"/>
        </w:tabs>
        <w:spacing w:line="279" w:lineRule="exact" w:before="0" w:after="0"/>
        <w:ind w:left="460" w:right="0" w:hanging="360"/>
        <w:jc w:val="left"/>
        <w:rPr>
          <w:sz w:val="22"/>
        </w:rPr>
      </w:pPr>
      <w:r>
        <w:rPr>
          <w:sz w:val="22"/>
        </w:rPr>
        <w:t>Ensuring</w:t>
      </w:r>
      <w:r>
        <w:rPr>
          <w:spacing w:val="-5"/>
          <w:sz w:val="22"/>
        </w:rPr>
        <w:t> </w:t>
      </w:r>
      <w:r>
        <w:rPr>
          <w:sz w:val="22"/>
        </w:rPr>
        <w:t>the</w:t>
      </w:r>
      <w:r>
        <w:rPr>
          <w:spacing w:val="-4"/>
          <w:sz w:val="22"/>
        </w:rPr>
        <w:t> </w:t>
      </w:r>
      <w:r>
        <w:rPr>
          <w:sz w:val="22"/>
        </w:rPr>
        <w:t>financial</w:t>
      </w:r>
      <w:r>
        <w:rPr>
          <w:spacing w:val="-5"/>
          <w:sz w:val="22"/>
        </w:rPr>
        <w:t> </w:t>
      </w:r>
      <w:r>
        <w:rPr>
          <w:sz w:val="22"/>
        </w:rPr>
        <w:t>health</w:t>
      </w:r>
      <w:r>
        <w:rPr>
          <w:spacing w:val="-5"/>
          <w:sz w:val="22"/>
        </w:rPr>
        <w:t> </w:t>
      </w:r>
      <w:r>
        <w:rPr>
          <w:sz w:val="22"/>
        </w:rPr>
        <w:t>of</w:t>
      </w:r>
      <w:r>
        <w:rPr>
          <w:spacing w:val="-4"/>
          <w:sz w:val="22"/>
        </w:rPr>
        <w:t> </w:t>
      </w:r>
      <w:r>
        <w:rPr>
          <w:sz w:val="22"/>
        </w:rPr>
        <w:t>the</w:t>
      </w:r>
      <w:r>
        <w:rPr>
          <w:spacing w:val="-4"/>
          <w:sz w:val="22"/>
        </w:rPr>
        <w:t> </w:t>
      </w:r>
      <w:r>
        <w:rPr>
          <w:spacing w:val="-2"/>
          <w:sz w:val="22"/>
        </w:rPr>
        <w:t>Association;</w:t>
      </w:r>
    </w:p>
    <w:p>
      <w:pPr>
        <w:pStyle w:val="ListParagraph"/>
        <w:numPr>
          <w:ilvl w:val="0"/>
          <w:numId w:val="8"/>
        </w:numPr>
        <w:tabs>
          <w:tab w:pos="460" w:val="left" w:leader="none"/>
        </w:tabs>
        <w:spacing w:line="240" w:lineRule="auto" w:before="0" w:after="0"/>
        <w:ind w:left="460" w:right="0" w:hanging="360"/>
        <w:jc w:val="left"/>
        <w:rPr>
          <w:sz w:val="22"/>
        </w:rPr>
      </w:pPr>
      <w:r>
        <w:rPr>
          <w:sz w:val="22"/>
        </w:rPr>
        <w:t>Ensuring</w:t>
      </w:r>
      <w:r>
        <w:rPr>
          <w:spacing w:val="-8"/>
          <w:sz w:val="22"/>
        </w:rPr>
        <w:t> </w:t>
      </w:r>
      <w:r>
        <w:rPr>
          <w:sz w:val="22"/>
        </w:rPr>
        <w:t>that</w:t>
      </w:r>
      <w:r>
        <w:rPr>
          <w:spacing w:val="-5"/>
          <w:sz w:val="22"/>
        </w:rPr>
        <w:t> </w:t>
      </w:r>
      <w:r>
        <w:rPr>
          <w:sz w:val="22"/>
        </w:rPr>
        <w:t>the</w:t>
      </w:r>
      <w:r>
        <w:rPr>
          <w:spacing w:val="-7"/>
          <w:sz w:val="22"/>
        </w:rPr>
        <w:t> </w:t>
      </w:r>
      <w:r>
        <w:rPr>
          <w:sz w:val="22"/>
        </w:rPr>
        <w:t>Association</w:t>
      </w:r>
      <w:r>
        <w:rPr>
          <w:spacing w:val="-6"/>
          <w:sz w:val="22"/>
        </w:rPr>
        <w:t> </w:t>
      </w:r>
      <w:r>
        <w:rPr>
          <w:sz w:val="22"/>
        </w:rPr>
        <w:t>has</w:t>
      </w:r>
      <w:r>
        <w:rPr>
          <w:spacing w:val="-5"/>
          <w:sz w:val="22"/>
        </w:rPr>
        <w:t> </w:t>
      </w:r>
      <w:r>
        <w:rPr>
          <w:sz w:val="22"/>
        </w:rPr>
        <w:t>adequate</w:t>
      </w:r>
      <w:r>
        <w:rPr>
          <w:spacing w:val="-5"/>
          <w:sz w:val="22"/>
        </w:rPr>
        <w:t> </w:t>
      </w:r>
      <w:r>
        <w:rPr>
          <w:sz w:val="22"/>
        </w:rPr>
        <w:t>human</w:t>
      </w:r>
      <w:r>
        <w:rPr>
          <w:spacing w:val="-5"/>
          <w:sz w:val="22"/>
        </w:rPr>
        <w:t> </w:t>
      </w:r>
      <w:r>
        <w:rPr>
          <w:spacing w:val="-2"/>
          <w:sz w:val="22"/>
        </w:rPr>
        <w:t>resources;</w:t>
      </w:r>
    </w:p>
    <w:p>
      <w:pPr>
        <w:pStyle w:val="ListParagraph"/>
        <w:numPr>
          <w:ilvl w:val="0"/>
          <w:numId w:val="8"/>
        </w:numPr>
        <w:tabs>
          <w:tab w:pos="460" w:val="left" w:leader="none"/>
        </w:tabs>
        <w:spacing w:line="240" w:lineRule="auto" w:before="1" w:after="0"/>
        <w:ind w:left="460" w:right="0" w:hanging="360"/>
        <w:jc w:val="left"/>
        <w:rPr>
          <w:sz w:val="22"/>
        </w:rPr>
      </w:pPr>
      <w:r>
        <w:rPr>
          <w:sz w:val="22"/>
        </w:rPr>
        <w:t>Overseeing</w:t>
      </w:r>
      <w:r>
        <w:rPr>
          <w:spacing w:val="-7"/>
          <w:sz w:val="22"/>
        </w:rPr>
        <w:t> </w:t>
      </w:r>
      <w:r>
        <w:rPr>
          <w:sz w:val="22"/>
        </w:rPr>
        <w:t>Association</w:t>
      </w:r>
      <w:r>
        <w:rPr>
          <w:spacing w:val="-7"/>
          <w:sz w:val="22"/>
        </w:rPr>
        <w:t> </w:t>
      </w:r>
      <w:r>
        <w:rPr>
          <w:sz w:val="22"/>
        </w:rPr>
        <w:t>programs</w:t>
      </w:r>
      <w:r>
        <w:rPr>
          <w:spacing w:val="-6"/>
          <w:sz w:val="22"/>
        </w:rPr>
        <w:t> </w:t>
      </w:r>
      <w:r>
        <w:rPr>
          <w:sz w:val="22"/>
        </w:rPr>
        <w:t>and</w:t>
      </w:r>
      <w:r>
        <w:rPr>
          <w:spacing w:val="-10"/>
          <w:sz w:val="22"/>
        </w:rPr>
        <w:t> </w:t>
      </w:r>
      <w:r>
        <w:rPr>
          <w:sz w:val="22"/>
        </w:rPr>
        <w:t>operations;</w:t>
      </w:r>
      <w:r>
        <w:rPr>
          <w:spacing w:val="-5"/>
          <w:sz w:val="22"/>
        </w:rPr>
        <w:t> and</w:t>
      </w:r>
    </w:p>
    <w:p>
      <w:pPr>
        <w:pStyle w:val="ListParagraph"/>
        <w:numPr>
          <w:ilvl w:val="0"/>
          <w:numId w:val="8"/>
        </w:numPr>
        <w:tabs>
          <w:tab w:pos="460" w:val="left" w:leader="none"/>
        </w:tabs>
        <w:spacing w:line="240" w:lineRule="auto" w:before="1" w:after="0"/>
        <w:ind w:left="460" w:right="0" w:hanging="360"/>
        <w:jc w:val="left"/>
        <w:rPr>
          <w:sz w:val="22"/>
        </w:rPr>
      </w:pPr>
      <w:r>
        <w:rPr>
          <w:sz w:val="22"/>
        </w:rPr>
        <w:t>Ensuring</w:t>
      </w:r>
      <w:r>
        <w:rPr>
          <w:spacing w:val="-7"/>
          <w:sz w:val="22"/>
        </w:rPr>
        <w:t> </w:t>
      </w:r>
      <w:r>
        <w:rPr>
          <w:sz w:val="22"/>
        </w:rPr>
        <w:t>effective</w:t>
      </w:r>
      <w:r>
        <w:rPr>
          <w:spacing w:val="-5"/>
          <w:sz w:val="22"/>
        </w:rPr>
        <w:t> </w:t>
      </w:r>
      <w:r>
        <w:rPr>
          <w:sz w:val="22"/>
        </w:rPr>
        <w:t>relations</w:t>
      </w:r>
      <w:r>
        <w:rPr>
          <w:spacing w:val="-5"/>
          <w:sz w:val="22"/>
        </w:rPr>
        <w:t> </w:t>
      </w:r>
      <w:r>
        <w:rPr>
          <w:sz w:val="22"/>
        </w:rPr>
        <w:t>with</w:t>
      </w:r>
      <w:r>
        <w:rPr>
          <w:spacing w:val="-4"/>
          <w:sz w:val="22"/>
        </w:rPr>
        <w:t> </w:t>
      </w:r>
      <w:r>
        <w:rPr>
          <w:sz w:val="22"/>
        </w:rPr>
        <w:t>the</w:t>
      </w:r>
      <w:r>
        <w:rPr>
          <w:spacing w:val="-5"/>
          <w:sz w:val="22"/>
        </w:rPr>
        <w:t> </w:t>
      </w:r>
      <w:r>
        <w:rPr>
          <w:sz w:val="22"/>
        </w:rPr>
        <w:t>membership</w:t>
      </w:r>
      <w:r>
        <w:rPr>
          <w:spacing w:val="-5"/>
          <w:sz w:val="22"/>
        </w:rPr>
        <w:t> </w:t>
      </w:r>
      <w:r>
        <w:rPr>
          <w:sz w:val="22"/>
        </w:rPr>
        <w:t>and</w:t>
      </w:r>
      <w:r>
        <w:rPr>
          <w:spacing w:val="-6"/>
          <w:sz w:val="22"/>
        </w:rPr>
        <w:t> </w:t>
      </w:r>
      <w:r>
        <w:rPr>
          <w:sz w:val="22"/>
        </w:rPr>
        <w:t>the</w:t>
      </w:r>
      <w:r>
        <w:rPr>
          <w:spacing w:val="-3"/>
          <w:sz w:val="22"/>
        </w:rPr>
        <w:t> </w:t>
      </w:r>
      <w:r>
        <w:rPr>
          <w:spacing w:val="-2"/>
          <w:sz w:val="22"/>
        </w:rPr>
        <w:t>community.</w:t>
      </w:r>
    </w:p>
    <w:p>
      <w:pPr>
        <w:pStyle w:val="BodyText"/>
      </w:pPr>
    </w:p>
    <w:p>
      <w:pPr>
        <w:pStyle w:val="Heading3"/>
        <w:numPr>
          <w:ilvl w:val="1"/>
          <w:numId w:val="6"/>
        </w:numPr>
        <w:tabs>
          <w:tab w:pos="820" w:val="left" w:leader="none"/>
        </w:tabs>
        <w:spacing w:line="267" w:lineRule="exact" w:before="0" w:after="0"/>
        <w:ind w:left="820" w:right="0" w:hanging="720"/>
        <w:jc w:val="left"/>
      </w:pPr>
      <w:r>
        <w:rPr/>
        <w:t>Operating</w:t>
      </w:r>
      <w:r>
        <w:rPr>
          <w:spacing w:val="-6"/>
        </w:rPr>
        <w:t> </w:t>
      </w:r>
      <w:r>
        <w:rPr>
          <w:spacing w:val="-2"/>
        </w:rPr>
        <w:t>Principles</w:t>
      </w:r>
    </w:p>
    <w:p>
      <w:pPr>
        <w:pStyle w:val="BodyText"/>
        <w:spacing w:line="267" w:lineRule="exact"/>
        <w:ind w:left="100"/>
      </w:pPr>
      <w:r>
        <w:rPr/>
        <w:t>The</w:t>
      </w:r>
      <w:r>
        <w:rPr>
          <w:spacing w:val="-6"/>
        </w:rPr>
        <w:t> </w:t>
      </w:r>
      <w:r>
        <w:rPr/>
        <w:t>Board</w:t>
      </w:r>
      <w:r>
        <w:rPr>
          <w:spacing w:val="-4"/>
        </w:rPr>
        <w:t> </w:t>
      </w:r>
      <w:r>
        <w:rPr/>
        <w:t>shall</w:t>
      </w:r>
      <w:r>
        <w:rPr>
          <w:spacing w:val="-4"/>
        </w:rPr>
        <w:t> </w:t>
      </w:r>
      <w:r>
        <w:rPr/>
        <w:t>fulfill</w:t>
      </w:r>
      <w:r>
        <w:rPr>
          <w:spacing w:val="-3"/>
        </w:rPr>
        <w:t> </w:t>
      </w:r>
      <w:r>
        <w:rPr/>
        <w:t>its</w:t>
      </w:r>
      <w:r>
        <w:rPr>
          <w:spacing w:val="-4"/>
        </w:rPr>
        <w:t> </w:t>
      </w:r>
      <w:r>
        <w:rPr/>
        <w:t>mandate</w:t>
      </w:r>
      <w:r>
        <w:rPr>
          <w:spacing w:val="-4"/>
        </w:rPr>
        <w:t> </w:t>
      </w:r>
      <w:r>
        <w:rPr/>
        <w:t>through</w:t>
      </w:r>
      <w:r>
        <w:rPr>
          <w:spacing w:val="-4"/>
        </w:rPr>
        <w:t> </w:t>
      </w:r>
      <w:r>
        <w:rPr/>
        <w:t>the</w:t>
      </w:r>
      <w:r>
        <w:rPr>
          <w:spacing w:val="-3"/>
        </w:rPr>
        <w:t> </w:t>
      </w:r>
      <w:r>
        <w:rPr/>
        <w:t>following</w:t>
      </w:r>
      <w:r>
        <w:rPr>
          <w:spacing w:val="-4"/>
        </w:rPr>
        <w:t> </w:t>
      </w:r>
      <w:r>
        <w:rPr/>
        <w:t>operating</w:t>
      </w:r>
      <w:r>
        <w:rPr>
          <w:spacing w:val="-4"/>
        </w:rPr>
        <w:t> </w:t>
      </w:r>
      <w:r>
        <w:rPr>
          <w:spacing w:val="-2"/>
        </w:rPr>
        <w:t>principles:</w:t>
      </w:r>
    </w:p>
    <w:p>
      <w:pPr>
        <w:pStyle w:val="Heading4"/>
        <w:numPr>
          <w:ilvl w:val="2"/>
          <w:numId w:val="6"/>
        </w:numPr>
        <w:tabs>
          <w:tab w:pos="460" w:val="left" w:leader="none"/>
        </w:tabs>
        <w:spacing w:line="240" w:lineRule="auto" w:before="1" w:after="0"/>
        <w:ind w:left="460" w:right="0" w:hanging="360"/>
        <w:jc w:val="left"/>
        <w:rPr>
          <w:rFonts w:ascii="Symbol" w:hAnsi="Symbol"/>
          <w:b w:val="0"/>
          <w:i w:val="0"/>
        </w:rPr>
      </w:pPr>
      <w:r>
        <w:rPr>
          <w:i/>
        </w:rPr>
        <w:t>Listening</w:t>
      </w:r>
      <w:r>
        <w:rPr>
          <w:i/>
          <w:spacing w:val="-4"/>
        </w:rPr>
        <w:t> </w:t>
      </w:r>
      <w:r>
        <w:rPr>
          <w:i/>
        </w:rPr>
        <w:t>to</w:t>
      </w:r>
      <w:r>
        <w:rPr>
          <w:i/>
          <w:spacing w:val="-3"/>
        </w:rPr>
        <w:t> </w:t>
      </w:r>
      <w:r>
        <w:rPr>
          <w:i/>
        </w:rPr>
        <w:t>our</w:t>
      </w:r>
      <w:r>
        <w:rPr>
          <w:i/>
          <w:spacing w:val="-3"/>
        </w:rPr>
        <w:t> </w:t>
      </w:r>
      <w:r>
        <w:rPr>
          <w:i/>
          <w:spacing w:val="-2"/>
        </w:rPr>
        <w:t>Members</w:t>
      </w:r>
    </w:p>
    <w:p>
      <w:pPr>
        <w:pStyle w:val="BodyText"/>
        <w:ind w:left="460" w:right="134"/>
      </w:pPr>
      <w:r>
        <w:rPr/>
        <w:t>The</w:t>
      </w:r>
      <w:r>
        <w:rPr>
          <w:spacing w:val="-2"/>
        </w:rPr>
        <w:t> </w:t>
      </w:r>
      <w:r>
        <w:rPr/>
        <w:t>Association</w:t>
      </w:r>
      <w:r>
        <w:rPr>
          <w:spacing w:val="-3"/>
        </w:rPr>
        <w:t> </w:t>
      </w:r>
      <w:r>
        <w:rPr/>
        <w:t>exists</w:t>
      </w:r>
      <w:r>
        <w:rPr>
          <w:spacing w:val="-4"/>
        </w:rPr>
        <w:t> </w:t>
      </w:r>
      <w:r>
        <w:rPr/>
        <w:t>to</w:t>
      </w:r>
      <w:r>
        <w:rPr>
          <w:spacing w:val="-4"/>
        </w:rPr>
        <w:t> </w:t>
      </w:r>
      <w:r>
        <w:rPr/>
        <w:t>serve</w:t>
      </w:r>
      <w:r>
        <w:rPr>
          <w:spacing w:val="-4"/>
        </w:rPr>
        <w:t> </w:t>
      </w:r>
      <w:r>
        <w:rPr/>
        <w:t>the</w:t>
      </w:r>
      <w:r>
        <w:rPr>
          <w:spacing w:val="-2"/>
        </w:rPr>
        <w:t> </w:t>
      </w:r>
      <w:r>
        <w:rPr/>
        <w:t>collective</w:t>
      </w:r>
      <w:r>
        <w:rPr>
          <w:spacing w:val="-2"/>
        </w:rPr>
        <w:t> </w:t>
      </w:r>
      <w:r>
        <w:rPr/>
        <w:t>needs</w:t>
      </w:r>
      <w:r>
        <w:rPr>
          <w:spacing w:val="-2"/>
        </w:rPr>
        <w:t> </w:t>
      </w:r>
      <w:r>
        <w:rPr/>
        <w:t>and</w:t>
      </w:r>
      <w:r>
        <w:rPr>
          <w:spacing w:val="-3"/>
        </w:rPr>
        <w:t> </w:t>
      </w:r>
      <w:r>
        <w:rPr/>
        <w:t>wishes</w:t>
      </w:r>
      <w:r>
        <w:rPr>
          <w:spacing w:val="-4"/>
        </w:rPr>
        <w:t> </w:t>
      </w:r>
      <w:r>
        <w:rPr/>
        <w:t>of</w:t>
      </w:r>
      <w:r>
        <w:rPr>
          <w:spacing w:val="-2"/>
        </w:rPr>
        <w:t> </w:t>
      </w:r>
      <w:r>
        <w:rPr/>
        <w:t>its</w:t>
      </w:r>
      <w:r>
        <w:rPr>
          <w:spacing w:val="-4"/>
        </w:rPr>
        <w:t> </w:t>
      </w:r>
      <w:r>
        <w:rPr/>
        <w:t>members.</w:t>
      </w:r>
      <w:r>
        <w:rPr>
          <w:spacing w:val="-2"/>
        </w:rPr>
        <w:t> </w:t>
      </w:r>
      <w:r>
        <w:rPr/>
        <w:t>Input</w:t>
      </w:r>
      <w:r>
        <w:rPr>
          <w:spacing w:val="-2"/>
        </w:rPr>
        <w:t> </w:t>
      </w:r>
      <w:r>
        <w:rPr/>
        <w:t>will</w:t>
      </w:r>
      <w:r>
        <w:rPr>
          <w:spacing w:val="-2"/>
        </w:rPr>
        <w:t> </w:t>
      </w:r>
      <w:r>
        <w:rPr/>
        <w:t>be sought from</w:t>
      </w:r>
      <w:r>
        <w:rPr>
          <w:spacing w:val="-3"/>
        </w:rPr>
        <w:t> </w:t>
      </w:r>
      <w:r>
        <w:rPr/>
        <w:t>all</w:t>
      </w:r>
      <w:r>
        <w:rPr>
          <w:spacing w:val="-5"/>
        </w:rPr>
        <w:t> </w:t>
      </w:r>
      <w:r>
        <w:rPr/>
        <w:t>members</w:t>
      </w:r>
      <w:r>
        <w:rPr>
          <w:spacing w:val="-5"/>
        </w:rPr>
        <w:t> </w:t>
      </w:r>
      <w:r>
        <w:rPr/>
        <w:t>when</w:t>
      </w:r>
      <w:r>
        <w:rPr>
          <w:spacing w:val="-2"/>
        </w:rPr>
        <w:t> </w:t>
      </w:r>
      <w:r>
        <w:rPr/>
        <w:t>developing</w:t>
      </w:r>
      <w:r>
        <w:rPr>
          <w:spacing w:val="-3"/>
        </w:rPr>
        <w:t> </w:t>
      </w:r>
      <w:r>
        <w:rPr/>
        <w:t>Association</w:t>
      </w:r>
      <w:r>
        <w:rPr>
          <w:spacing w:val="-6"/>
        </w:rPr>
        <w:t> </w:t>
      </w:r>
      <w:r>
        <w:rPr/>
        <w:t>policies.</w:t>
      </w:r>
      <w:r>
        <w:rPr>
          <w:spacing w:val="-2"/>
        </w:rPr>
        <w:t> </w:t>
      </w:r>
      <w:r>
        <w:rPr/>
        <w:t>The Board</w:t>
      </w:r>
      <w:r>
        <w:rPr>
          <w:spacing w:val="-5"/>
        </w:rPr>
        <w:t> </w:t>
      </w:r>
      <w:r>
        <w:rPr/>
        <w:t>will</w:t>
      </w:r>
      <w:r>
        <w:rPr>
          <w:spacing w:val="-2"/>
        </w:rPr>
        <w:t> </w:t>
      </w:r>
      <w:r>
        <w:rPr/>
        <w:t>strive</w:t>
      </w:r>
      <w:r>
        <w:rPr>
          <w:spacing w:val="-2"/>
        </w:rPr>
        <w:t> </w:t>
      </w:r>
      <w:r>
        <w:rPr/>
        <w:t>to</w:t>
      </w:r>
      <w:r>
        <w:rPr>
          <w:spacing w:val="-3"/>
        </w:rPr>
        <w:t> </w:t>
      </w:r>
      <w:r>
        <w:rPr/>
        <w:t>meet</w:t>
      </w:r>
      <w:r>
        <w:rPr>
          <w:spacing w:val="-2"/>
        </w:rPr>
        <w:t> </w:t>
      </w:r>
      <w:r>
        <w:rPr/>
        <w:t>the</w:t>
      </w:r>
      <w:r>
        <w:rPr>
          <w:spacing w:val="-2"/>
        </w:rPr>
        <w:t> </w:t>
      </w:r>
      <w:r>
        <w:rPr/>
        <w:t>optimum needs of its members; recognizing that that it is not possible to meet the individual needs of all </w:t>
      </w:r>
      <w:r>
        <w:rPr>
          <w:spacing w:val="-2"/>
        </w:rPr>
        <w:t>members.</w:t>
      </w:r>
    </w:p>
    <w:p>
      <w:pPr>
        <w:pStyle w:val="Heading4"/>
        <w:numPr>
          <w:ilvl w:val="2"/>
          <w:numId w:val="6"/>
        </w:numPr>
        <w:tabs>
          <w:tab w:pos="460" w:val="left" w:leader="none"/>
        </w:tabs>
        <w:spacing w:line="240" w:lineRule="auto" w:before="1" w:after="0"/>
        <w:ind w:left="460" w:right="0" w:hanging="360"/>
        <w:jc w:val="left"/>
        <w:rPr>
          <w:rFonts w:ascii="Symbol" w:hAnsi="Symbol"/>
          <w:b w:val="0"/>
          <w:i w:val="0"/>
        </w:rPr>
      </w:pPr>
      <w:r>
        <w:rPr>
          <w:i/>
        </w:rPr>
        <w:t>Working</w:t>
      </w:r>
      <w:r>
        <w:rPr>
          <w:i/>
          <w:spacing w:val="-4"/>
        </w:rPr>
        <w:t> </w:t>
      </w:r>
      <w:r>
        <w:rPr>
          <w:i/>
        </w:rPr>
        <w:t>with</w:t>
      </w:r>
      <w:r>
        <w:rPr>
          <w:i/>
          <w:spacing w:val="-4"/>
        </w:rPr>
        <w:t> </w:t>
      </w:r>
      <w:r>
        <w:rPr>
          <w:i/>
        </w:rPr>
        <w:t>our</w:t>
      </w:r>
      <w:r>
        <w:rPr>
          <w:i/>
          <w:spacing w:val="-3"/>
        </w:rPr>
        <w:t> </w:t>
      </w:r>
      <w:r>
        <w:rPr>
          <w:i/>
          <w:spacing w:val="-2"/>
        </w:rPr>
        <w:t>Partners</w:t>
      </w:r>
    </w:p>
    <w:p>
      <w:pPr>
        <w:pStyle w:val="BodyText"/>
        <w:spacing w:before="1"/>
        <w:ind w:left="460" w:right="134"/>
      </w:pPr>
      <w:r>
        <w:rPr/>
        <w:t>Effective partnerships - with sponsors, Town administrators, arena staff, the Referees Association and other user groups - are fundamental to the effective delivery of our programs. We will respect our</w:t>
      </w:r>
      <w:r>
        <w:rPr>
          <w:spacing w:val="-2"/>
        </w:rPr>
        <w:t> </w:t>
      </w:r>
      <w:r>
        <w:rPr/>
        <w:t>partners</w:t>
      </w:r>
      <w:r>
        <w:rPr>
          <w:spacing w:val="-5"/>
        </w:rPr>
        <w:t> </w:t>
      </w:r>
      <w:r>
        <w:rPr/>
        <w:t>by</w:t>
      </w:r>
      <w:r>
        <w:rPr>
          <w:spacing w:val="-4"/>
        </w:rPr>
        <w:t> </w:t>
      </w:r>
      <w:r>
        <w:rPr/>
        <w:t>striving</w:t>
      </w:r>
      <w:r>
        <w:rPr>
          <w:spacing w:val="-5"/>
        </w:rPr>
        <w:t> </w:t>
      </w:r>
      <w:r>
        <w:rPr/>
        <w:t>to</w:t>
      </w:r>
      <w:r>
        <w:rPr>
          <w:spacing w:val="-5"/>
        </w:rPr>
        <w:t> </w:t>
      </w:r>
      <w:r>
        <w:rPr/>
        <w:t>understand</w:t>
      </w:r>
      <w:r>
        <w:rPr>
          <w:spacing w:val="-3"/>
        </w:rPr>
        <w:t> </w:t>
      </w:r>
      <w:r>
        <w:rPr/>
        <w:t>their</w:t>
      </w:r>
      <w:r>
        <w:rPr>
          <w:spacing w:val="-2"/>
        </w:rPr>
        <w:t> </w:t>
      </w:r>
      <w:r>
        <w:rPr/>
        <w:t>perspectives</w:t>
      </w:r>
      <w:r>
        <w:rPr>
          <w:spacing w:val="-1"/>
        </w:rPr>
        <w:t> </w:t>
      </w:r>
      <w:r>
        <w:rPr/>
        <w:t>and</w:t>
      </w:r>
      <w:r>
        <w:rPr>
          <w:spacing w:val="-3"/>
        </w:rPr>
        <w:t> </w:t>
      </w:r>
      <w:r>
        <w:rPr/>
        <w:t>needs,</w:t>
      </w:r>
      <w:r>
        <w:rPr>
          <w:spacing w:val="-4"/>
        </w:rPr>
        <w:t> </w:t>
      </w:r>
      <w:r>
        <w:rPr/>
        <w:t>sharing information</w:t>
      </w:r>
      <w:r>
        <w:rPr>
          <w:spacing w:val="-3"/>
        </w:rPr>
        <w:t> </w:t>
      </w:r>
      <w:r>
        <w:rPr/>
        <w:t>with</w:t>
      </w:r>
      <w:r>
        <w:rPr>
          <w:spacing w:val="-2"/>
        </w:rPr>
        <w:t> </w:t>
      </w:r>
      <w:r>
        <w:rPr/>
        <w:t>them, meeting our commitments to them and sharing our successes with them.</w:t>
      </w:r>
    </w:p>
    <w:p>
      <w:pPr>
        <w:pStyle w:val="Heading4"/>
        <w:numPr>
          <w:ilvl w:val="2"/>
          <w:numId w:val="6"/>
        </w:numPr>
        <w:tabs>
          <w:tab w:pos="460" w:val="left" w:leader="none"/>
        </w:tabs>
        <w:spacing w:line="280" w:lineRule="exact" w:before="0" w:after="0"/>
        <w:ind w:left="460" w:right="0" w:hanging="360"/>
        <w:jc w:val="left"/>
        <w:rPr>
          <w:rFonts w:ascii="Symbol" w:hAnsi="Symbol"/>
          <w:b w:val="0"/>
          <w:i w:val="0"/>
        </w:rPr>
      </w:pPr>
      <w:r>
        <w:rPr>
          <w:i/>
        </w:rPr>
        <w:t>Meeting</w:t>
      </w:r>
      <w:r>
        <w:rPr>
          <w:i/>
          <w:spacing w:val="-3"/>
        </w:rPr>
        <w:t> </w:t>
      </w:r>
      <w:r>
        <w:rPr>
          <w:i/>
        </w:rPr>
        <w:t>our</w:t>
      </w:r>
      <w:r>
        <w:rPr>
          <w:i/>
          <w:spacing w:val="-4"/>
        </w:rPr>
        <w:t> </w:t>
      </w:r>
      <w:r>
        <w:rPr>
          <w:i/>
          <w:spacing w:val="-2"/>
        </w:rPr>
        <w:t>Commitments</w:t>
      </w:r>
    </w:p>
    <w:p>
      <w:pPr>
        <w:pStyle w:val="BodyText"/>
        <w:ind w:left="460" w:right="138"/>
      </w:pPr>
      <w:r>
        <w:rPr/>
        <w:t>Our effectiveness,</w:t>
      </w:r>
      <w:r>
        <w:rPr>
          <w:spacing w:val="-1"/>
        </w:rPr>
        <w:t> </w:t>
      </w:r>
      <w:r>
        <w:rPr/>
        <w:t>as an</w:t>
      </w:r>
      <w:r>
        <w:rPr>
          <w:spacing w:val="-2"/>
        </w:rPr>
        <w:t> </w:t>
      </w:r>
      <w:r>
        <w:rPr/>
        <w:t>organization, is</w:t>
      </w:r>
      <w:r>
        <w:rPr>
          <w:spacing w:val="-1"/>
        </w:rPr>
        <w:t> </w:t>
      </w:r>
      <w:r>
        <w:rPr/>
        <w:t>established</w:t>
      </w:r>
      <w:r>
        <w:rPr>
          <w:spacing w:val="-2"/>
        </w:rPr>
        <w:t> </w:t>
      </w:r>
      <w:r>
        <w:rPr/>
        <w:t>through the day-to-day decisions and</w:t>
      </w:r>
      <w:r>
        <w:rPr>
          <w:spacing w:val="-1"/>
        </w:rPr>
        <w:t> </w:t>
      </w:r>
      <w:r>
        <w:rPr/>
        <w:t>activities of our executive, our administrative personnel and other volunteers. We must recognize the responsibilities</w:t>
      </w:r>
      <w:r>
        <w:rPr>
          <w:spacing w:val="-2"/>
        </w:rPr>
        <w:t> </w:t>
      </w:r>
      <w:r>
        <w:rPr/>
        <w:t>which</w:t>
      </w:r>
      <w:r>
        <w:rPr>
          <w:spacing w:val="-4"/>
        </w:rPr>
        <w:t> </w:t>
      </w:r>
      <w:r>
        <w:rPr/>
        <w:t>we</w:t>
      </w:r>
      <w:r>
        <w:rPr>
          <w:spacing w:val="-4"/>
        </w:rPr>
        <w:t> </w:t>
      </w:r>
      <w:r>
        <w:rPr/>
        <w:t>assume</w:t>
      </w:r>
      <w:r>
        <w:rPr>
          <w:spacing w:val="-4"/>
        </w:rPr>
        <w:t> </w:t>
      </w:r>
      <w:r>
        <w:rPr/>
        <w:t>and</w:t>
      </w:r>
      <w:r>
        <w:rPr>
          <w:spacing w:val="-4"/>
        </w:rPr>
        <w:t> </w:t>
      </w:r>
      <w:r>
        <w:rPr/>
        <w:t>honor</w:t>
      </w:r>
      <w:r>
        <w:rPr>
          <w:spacing w:val="-4"/>
        </w:rPr>
        <w:t> </w:t>
      </w:r>
      <w:r>
        <w:rPr/>
        <w:t>our</w:t>
      </w:r>
      <w:r>
        <w:rPr>
          <w:spacing w:val="-2"/>
        </w:rPr>
        <w:t> </w:t>
      </w:r>
      <w:r>
        <w:rPr/>
        <w:t>commitments</w:t>
      </w:r>
      <w:r>
        <w:rPr>
          <w:spacing w:val="-5"/>
        </w:rPr>
        <w:t> </w:t>
      </w:r>
      <w:r>
        <w:rPr/>
        <w:t>to</w:t>
      </w:r>
      <w:r>
        <w:rPr>
          <w:spacing w:val="-3"/>
        </w:rPr>
        <w:t> </w:t>
      </w:r>
      <w:r>
        <w:rPr/>
        <w:t>our</w:t>
      </w:r>
      <w:r>
        <w:rPr>
          <w:spacing w:val="-2"/>
        </w:rPr>
        <w:t> </w:t>
      </w:r>
      <w:r>
        <w:rPr/>
        <w:t>colleagues,</w:t>
      </w:r>
      <w:r>
        <w:rPr>
          <w:spacing w:val="-2"/>
        </w:rPr>
        <w:t> </w:t>
      </w:r>
      <w:r>
        <w:rPr/>
        <w:t>our</w:t>
      </w:r>
      <w:r>
        <w:rPr>
          <w:spacing w:val="-4"/>
        </w:rPr>
        <w:t> </w:t>
      </w:r>
      <w:r>
        <w:rPr/>
        <w:t>members</w:t>
      </w:r>
      <w:r>
        <w:rPr>
          <w:spacing w:val="-2"/>
        </w:rPr>
        <w:t> </w:t>
      </w:r>
      <w:r>
        <w:rPr/>
        <w:t>and our partners.</w:t>
      </w:r>
    </w:p>
    <w:p>
      <w:pPr>
        <w:pStyle w:val="Heading4"/>
        <w:numPr>
          <w:ilvl w:val="2"/>
          <w:numId w:val="6"/>
        </w:numPr>
        <w:tabs>
          <w:tab w:pos="460" w:val="left" w:leader="none"/>
        </w:tabs>
        <w:spacing w:line="240" w:lineRule="auto" w:before="268" w:after="0"/>
        <w:ind w:left="460" w:right="0" w:hanging="360"/>
        <w:jc w:val="left"/>
        <w:rPr>
          <w:rFonts w:ascii="Symbol" w:hAnsi="Symbol"/>
          <w:b w:val="0"/>
          <w:i w:val="0"/>
        </w:rPr>
      </w:pPr>
      <w:r>
        <w:rPr>
          <w:i/>
        </w:rPr>
        <w:t>Communicating</w:t>
      </w:r>
      <w:r>
        <w:rPr>
          <w:i/>
          <w:spacing w:val="-8"/>
        </w:rPr>
        <w:t> </w:t>
      </w:r>
      <w:r>
        <w:rPr>
          <w:i/>
        </w:rPr>
        <w:t>our</w:t>
      </w:r>
      <w:r>
        <w:rPr>
          <w:i/>
          <w:spacing w:val="-6"/>
        </w:rPr>
        <w:t> </w:t>
      </w:r>
      <w:r>
        <w:rPr>
          <w:i/>
          <w:spacing w:val="-2"/>
        </w:rPr>
        <w:t>Decisions</w:t>
      </w:r>
    </w:p>
    <w:p>
      <w:pPr>
        <w:spacing w:after="0" w:line="240" w:lineRule="auto"/>
        <w:jc w:val="left"/>
        <w:rPr>
          <w:rFonts w:ascii="Symbol" w:hAnsi="Symbol"/>
        </w:rPr>
        <w:sectPr>
          <w:headerReference w:type="default" r:id="rId16"/>
          <w:footerReference w:type="default" r:id="rId17"/>
          <w:pgSz w:w="12240" w:h="15840"/>
          <w:pgMar w:header="0" w:footer="979" w:top="980" w:bottom="1160" w:left="1340" w:right="1320"/>
          <w:pgNumType w:start="1"/>
        </w:sectPr>
      </w:pPr>
    </w:p>
    <w:p>
      <w:pPr>
        <w:pStyle w:val="BodyText"/>
        <w:spacing w:before="27"/>
        <w:ind w:left="460" w:right="169"/>
        <w:jc w:val="both"/>
      </w:pPr>
      <w:r>
        <w:rPr/>
        <w:t>Communication</w:t>
      </w:r>
      <w:r>
        <w:rPr>
          <w:spacing w:val="-3"/>
        </w:rPr>
        <w:t> </w:t>
      </w:r>
      <w:r>
        <w:rPr/>
        <w:t>is</w:t>
      </w:r>
      <w:r>
        <w:rPr>
          <w:spacing w:val="-5"/>
        </w:rPr>
        <w:t> </w:t>
      </w:r>
      <w:r>
        <w:rPr/>
        <w:t>fundamental</w:t>
      </w:r>
      <w:r>
        <w:rPr>
          <w:spacing w:val="-2"/>
        </w:rPr>
        <w:t> </w:t>
      </w:r>
      <w:r>
        <w:rPr/>
        <w:t>to</w:t>
      </w:r>
      <w:r>
        <w:rPr>
          <w:spacing w:val="-3"/>
        </w:rPr>
        <w:t> </w:t>
      </w:r>
      <w:r>
        <w:rPr/>
        <w:t>meeting</w:t>
      </w:r>
      <w:r>
        <w:rPr>
          <w:spacing w:val="-3"/>
        </w:rPr>
        <w:t> </w:t>
      </w:r>
      <w:r>
        <w:rPr/>
        <w:t>our</w:t>
      </w:r>
      <w:r>
        <w:rPr>
          <w:spacing w:val="-5"/>
        </w:rPr>
        <w:t> </w:t>
      </w:r>
      <w:r>
        <w:rPr/>
        <w:t>commitments</w:t>
      </w:r>
      <w:r>
        <w:rPr>
          <w:spacing w:val="-2"/>
        </w:rPr>
        <w:t> </w:t>
      </w:r>
      <w:r>
        <w:rPr/>
        <w:t>to</w:t>
      </w:r>
      <w:r>
        <w:rPr>
          <w:spacing w:val="-3"/>
        </w:rPr>
        <w:t> </w:t>
      </w:r>
      <w:r>
        <w:rPr/>
        <w:t>our</w:t>
      </w:r>
      <w:r>
        <w:rPr>
          <w:spacing w:val="-4"/>
        </w:rPr>
        <w:t> </w:t>
      </w:r>
      <w:r>
        <w:rPr/>
        <w:t>members</w:t>
      </w:r>
      <w:r>
        <w:rPr>
          <w:spacing w:val="-5"/>
        </w:rPr>
        <w:t> </w:t>
      </w:r>
      <w:r>
        <w:rPr/>
        <w:t>and</w:t>
      </w:r>
      <w:r>
        <w:rPr>
          <w:spacing w:val="-3"/>
        </w:rPr>
        <w:t> </w:t>
      </w:r>
      <w:r>
        <w:rPr/>
        <w:t>our</w:t>
      </w:r>
      <w:r>
        <w:rPr>
          <w:spacing w:val="-2"/>
        </w:rPr>
        <w:t> </w:t>
      </w:r>
      <w:r>
        <w:rPr/>
        <w:t>partners. We will ensure that our operating policies, meeting results and day-to-day decisions are communicated in a timely and effective manner.</w:t>
      </w:r>
    </w:p>
    <w:p>
      <w:pPr>
        <w:pStyle w:val="Heading4"/>
        <w:numPr>
          <w:ilvl w:val="2"/>
          <w:numId w:val="6"/>
        </w:numPr>
        <w:tabs>
          <w:tab w:pos="460" w:val="left" w:leader="none"/>
        </w:tabs>
        <w:spacing w:line="279" w:lineRule="exact" w:before="0" w:after="0"/>
        <w:ind w:left="460" w:right="0" w:hanging="360"/>
        <w:jc w:val="left"/>
        <w:rPr>
          <w:rFonts w:ascii="Symbol" w:hAnsi="Symbol"/>
          <w:b w:val="0"/>
          <w:i w:val="0"/>
        </w:rPr>
      </w:pPr>
      <w:r>
        <w:rPr>
          <w:i/>
        </w:rPr>
        <w:t>Empowering</w:t>
      </w:r>
      <w:r>
        <w:rPr>
          <w:i/>
          <w:spacing w:val="-6"/>
        </w:rPr>
        <w:t> </w:t>
      </w:r>
      <w:r>
        <w:rPr>
          <w:i/>
        </w:rPr>
        <w:t>our</w:t>
      </w:r>
      <w:r>
        <w:rPr>
          <w:i/>
          <w:spacing w:val="-6"/>
        </w:rPr>
        <w:t> </w:t>
      </w:r>
      <w:r>
        <w:rPr>
          <w:i/>
          <w:spacing w:val="-2"/>
        </w:rPr>
        <w:t>People</w:t>
      </w:r>
    </w:p>
    <w:p>
      <w:pPr>
        <w:pStyle w:val="BodyText"/>
        <w:ind w:left="460" w:right="185"/>
      </w:pPr>
      <w:r>
        <w:rPr/>
        <w:t>The</w:t>
      </w:r>
      <w:r>
        <w:rPr>
          <w:spacing w:val="-2"/>
        </w:rPr>
        <w:t> </w:t>
      </w:r>
      <w:r>
        <w:rPr/>
        <w:t>Association</w:t>
      </w:r>
      <w:r>
        <w:rPr>
          <w:spacing w:val="-3"/>
        </w:rPr>
        <w:t> </w:t>
      </w:r>
      <w:r>
        <w:rPr/>
        <w:t>is</w:t>
      </w:r>
      <w:r>
        <w:rPr>
          <w:spacing w:val="-2"/>
        </w:rPr>
        <w:t> </w:t>
      </w:r>
      <w:r>
        <w:rPr/>
        <w:t>built</w:t>
      </w:r>
      <w:r>
        <w:rPr>
          <w:spacing w:val="-3"/>
        </w:rPr>
        <w:t> </w:t>
      </w:r>
      <w:r>
        <w:rPr/>
        <w:t>on</w:t>
      </w:r>
      <w:r>
        <w:rPr>
          <w:spacing w:val="-4"/>
        </w:rPr>
        <w:t> </w:t>
      </w:r>
      <w:r>
        <w:rPr/>
        <w:t>a</w:t>
      </w:r>
      <w:r>
        <w:rPr>
          <w:spacing w:val="-2"/>
        </w:rPr>
        <w:t> </w:t>
      </w:r>
      <w:r>
        <w:rPr/>
        <w:t>foundation</w:t>
      </w:r>
      <w:r>
        <w:rPr>
          <w:spacing w:val="-3"/>
        </w:rPr>
        <w:t> </w:t>
      </w:r>
      <w:r>
        <w:rPr/>
        <w:t>of</w:t>
      </w:r>
      <w:r>
        <w:rPr>
          <w:spacing w:val="-4"/>
        </w:rPr>
        <w:t> </w:t>
      </w:r>
      <w:r>
        <w:rPr/>
        <w:t>enthusiastic</w:t>
      </w:r>
      <w:r>
        <w:rPr>
          <w:spacing w:val="-2"/>
        </w:rPr>
        <w:t> </w:t>
      </w:r>
      <w:r>
        <w:rPr/>
        <w:t>and</w:t>
      </w:r>
      <w:r>
        <w:rPr>
          <w:spacing w:val="-3"/>
        </w:rPr>
        <w:t> </w:t>
      </w:r>
      <w:r>
        <w:rPr/>
        <w:t>committed</w:t>
      </w:r>
      <w:r>
        <w:rPr>
          <w:spacing w:val="-4"/>
        </w:rPr>
        <w:t> </w:t>
      </w:r>
      <w:r>
        <w:rPr/>
        <w:t>volunteers.</w:t>
      </w:r>
      <w:r>
        <w:rPr>
          <w:spacing w:val="-2"/>
        </w:rPr>
        <w:t> </w:t>
      </w:r>
      <w:r>
        <w:rPr/>
        <w:t>Delegation</w:t>
      </w:r>
      <w:r>
        <w:rPr>
          <w:spacing w:val="-5"/>
        </w:rPr>
        <w:t> </w:t>
      </w:r>
      <w:r>
        <w:rPr/>
        <w:t>is</w:t>
      </w:r>
      <w:r>
        <w:rPr>
          <w:spacing w:val="-2"/>
        </w:rPr>
        <w:t> </w:t>
      </w:r>
      <w:r>
        <w:rPr/>
        <w:t>the key to organizational effectiveness. The Association will empower its volunteers by clearly defining their roles, delegating authority in accordance with these roles and acknowledging their </w:t>
      </w:r>
      <w:r>
        <w:rPr>
          <w:spacing w:val="-2"/>
        </w:rPr>
        <w:t>contribution.</w:t>
      </w:r>
    </w:p>
    <w:p>
      <w:pPr>
        <w:pStyle w:val="Heading4"/>
        <w:numPr>
          <w:ilvl w:val="2"/>
          <w:numId w:val="6"/>
        </w:numPr>
        <w:tabs>
          <w:tab w:pos="460" w:val="left" w:leader="none"/>
        </w:tabs>
        <w:spacing w:line="240" w:lineRule="auto" w:before="2" w:after="0"/>
        <w:ind w:left="460" w:right="0" w:hanging="360"/>
        <w:jc w:val="left"/>
        <w:rPr>
          <w:rFonts w:ascii="Symbol" w:hAnsi="Symbol"/>
          <w:b w:val="0"/>
          <w:i w:val="0"/>
        </w:rPr>
      </w:pPr>
      <w:r>
        <w:rPr>
          <w:i/>
        </w:rPr>
        <w:t>Working</w:t>
      </w:r>
      <w:r>
        <w:rPr>
          <w:i/>
          <w:spacing w:val="-6"/>
        </w:rPr>
        <w:t> </w:t>
      </w:r>
      <w:r>
        <w:rPr>
          <w:i/>
          <w:spacing w:val="-2"/>
        </w:rPr>
        <w:t>Together</w:t>
      </w:r>
    </w:p>
    <w:p>
      <w:pPr>
        <w:pStyle w:val="BodyText"/>
        <w:ind w:left="460" w:right="134"/>
      </w:pPr>
      <w:r>
        <w:rPr/>
        <w:t>The</w:t>
      </w:r>
      <w:r>
        <w:rPr>
          <w:spacing w:val="-2"/>
        </w:rPr>
        <w:t> </w:t>
      </w:r>
      <w:r>
        <w:rPr/>
        <w:t>Association</w:t>
      </w:r>
      <w:r>
        <w:rPr>
          <w:spacing w:val="-3"/>
        </w:rPr>
        <w:t> </w:t>
      </w:r>
      <w:r>
        <w:rPr/>
        <w:t>is</w:t>
      </w:r>
      <w:r>
        <w:rPr>
          <w:spacing w:val="-4"/>
        </w:rPr>
        <w:t> </w:t>
      </w:r>
      <w:r>
        <w:rPr/>
        <w:t>comprised</w:t>
      </w:r>
      <w:r>
        <w:rPr>
          <w:spacing w:val="-2"/>
        </w:rPr>
        <w:t> </w:t>
      </w:r>
      <w:r>
        <w:rPr/>
        <w:t>of</w:t>
      </w:r>
      <w:r>
        <w:rPr>
          <w:spacing w:val="-4"/>
        </w:rPr>
        <w:t> </w:t>
      </w:r>
      <w:r>
        <w:rPr/>
        <w:t>a</w:t>
      </w:r>
      <w:r>
        <w:rPr>
          <w:spacing w:val="-2"/>
        </w:rPr>
        <w:t> </w:t>
      </w:r>
      <w:r>
        <w:rPr/>
        <w:t>small</w:t>
      </w:r>
      <w:r>
        <w:rPr>
          <w:spacing w:val="-3"/>
        </w:rPr>
        <w:t> </w:t>
      </w:r>
      <w:r>
        <w:rPr/>
        <w:t>group</w:t>
      </w:r>
      <w:r>
        <w:rPr>
          <w:spacing w:val="-3"/>
        </w:rPr>
        <w:t> </w:t>
      </w:r>
      <w:r>
        <w:rPr/>
        <w:t>of</w:t>
      </w:r>
      <w:r>
        <w:rPr>
          <w:spacing w:val="-2"/>
        </w:rPr>
        <w:t> </w:t>
      </w:r>
      <w:r>
        <w:rPr/>
        <w:t>dedicated</w:t>
      </w:r>
      <w:r>
        <w:rPr>
          <w:spacing w:val="-3"/>
        </w:rPr>
        <w:t> </w:t>
      </w:r>
      <w:r>
        <w:rPr/>
        <w:t>persons</w:t>
      </w:r>
      <w:r>
        <w:rPr>
          <w:spacing w:val="-4"/>
        </w:rPr>
        <w:t> </w:t>
      </w:r>
      <w:r>
        <w:rPr/>
        <w:t>committed</w:t>
      </w:r>
      <w:r>
        <w:rPr>
          <w:spacing w:val="-2"/>
        </w:rPr>
        <w:t> </w:t>
      </w:r>
      <w:r>
        <w:rPr/>
        <w:t>to</w:t>
      </w:r>
      <w:r>
        <w:rPr>
          <w:spacing w:val="-1"/>
        </w:rPr>
        <w:t> </w:t>
      </w:r>
      <w:r>
        <w:rPr/>
        <w:t>the</w:t>
      </w:r>
      <w:r>
        <w:rPr>
          <w:spacing w:val="-4"/>
        </w:rPr>
        <w:t> </w:t>
      </w:r>
      <w:r>
        <w:rPr/>
        <w:t>welfare</w:t>
      </w:r>
      <w:r>
        <w:rPr>
          <w:spacing w:val="-4"/>
        </w:rPr>
        <w:t> </w:t>
      </w:r>
      <w:r>
        <w:rPr/>
        <w:t>of</w:t>
      </w:r>
      <w:r>
        <w:rPr>
          <w:spacing w:val="-4"/>
        </w:rPr>
        <w:t> </w:t>
      </w:r>
      <w:r>
        <w:rPr/>
        <w:t>the children and youth who play hockey. We must focus our collective efforts on the success of the entire organization. Players first!</w:t>
      </w:r>
    </w:p>
    <w:p>
      <w:pPr>
        <w:pStyle w:val="Heading4"/>
        <w:numPr>
          <w:ilvl w:val="2"/>
          <w:numId w:val="6"/>
        </w:numPr>
        <w:tabs>
          <w:tab w:pos="460" w:val="left" w:leader="none"/>
        </w:tabs>
        <w:spacing w:line="279" w:lineRule="exact" w:before="0" w:after="0"/>
        <w:ind w:left="460" w:right="0" w:hanging="360"/>
        <w:jc w:val="left"/>
        <w:rPr>
          <w:rFonts w:ascii="Symbol" w:hAnsi="Symbol"/>
          <w:b w:val="0"/>
          <w:i w:val="0"/>
        </w:rPr>
      </w:pPr>
      <w:r>
        <w:rPr>
          <w:i/>
          <w:spacing w:val="-2"/>
        </w:rPr>
        <w:t>Respect</w:t>
      </w:r>
    </w:p>
    <w:p>
      <w:pPr>
        <w:pStyle w:val="BodyText"/>
        <w:ind w:left="460" w:right="134"/>
        <w:rPr>
          <w:b/>
        </w:rPr>
      </w:pPr>
      <w:r>
        <w:rPr/>
        <w:t>We</w:t>
      </w:r>
      <w:r>
        <w:rPr>
          <w:spacing w:val="-3"/>
        </w:rPr>
        <w:t> </w:t>
      </w:r>
      <w:r>
        <w:rPr/>
        <w:t>will</w:t>
      </w:r>
      <w:r>
        <w:rPr>
          <w:spacing w:val="-1"/>
        </w:rPr>
        <w:t> </w:t>
      </w:r>
      <w:r>
        <w:rPr/>
        <w:t>work</w:t>
      </w:r>
      <w:r>
        <w:rPr>
          <w:spacing w:val="-3"/>
        </w:rPr>
        <w:t> </w:t>
      </w:r>
      <w:r>
        <w:rPr/>
        <w:t>together</w:t>
      </w:r>
      <w:r>
        <w:rPr>
          <w:spacing w:val="-3"/>
        </w:rPr>
        <w:t> </w:t>
      </w:r>
      <w:r>
        <w:rPr/>
        <w:t>in</w:t>
      </w:r>
      <w:r>
        <w:rPr>
          <w:spacing w:val="-1"/>
        </w:rPr>
        <w:t> </w:t>
      </w:r>
      <w:r>
        <w:rPr/>
        <w:t>a</w:t>
      </w:r>
      <w:r>
        <w:rPr>
          <w:spacing w:val="-4"/>
        </w:rPr>
        <w:t> </w:t>
      </w:r>
      <w:r>
        <w:rPr/>
        <w:t>manner</w:t>
      </w:r>
      <w:r>
        <w:rPr>
          <w:spacing w:val="-3"/>
        </w:rPr>
        <w:t> </w:t>
      </w:r>
      <w:r>
        <w:rPr/>
        <w:t>which</w:t>
      </w:r>
      <w:r>
        <w:rPr>
          <w:spacing w:val="-3"/>
        </w:rPr>
        <w:t> </w:t>
      </w:r>
      <w:r>
        <w:rPr/>
        <w:t>reflects</w:t>
      </w:r>
      <w:r>
        <w:rPr>
          <w:spacing w:val="-4"/>
        </w:rPr>
        <w:t> </w:t>
      </w:r>
      <w:r>
        <w:rPr/>
        <w:t>the</w:t>
      </w:r>
      <w:r>
        <w:rPr>
          <w:spacing w:val="-3"/>
        </w:rPr>
        <w:t> </w:t>
      </w:r>
      <w:r>
        <w:rPr/>
        <w:t>values</w:t>
      </w:r>
      <w:r>
        <w:rPr>
          <w:spacing w:val="-3"/>
        </w:rPr>
        <w:t> </w:t>
      </w:r>
      <w:r>
        <w:rPr/>
        <w:t>we</w:t>
      </w:r>
      <w:r>
        <w:rPr>
          <w:spacing w:val="-3"/>
        </w:rPr>
        <w:t> </w:t>
      </w:r>
      <w:r>
        <w:rPr/>
        <w:t>seek to instill</w:t>
      </w:r>
      <w:r>
        <w:rPr>
          <w:spacing w:val="-4"/>
        </w:rPr>
        <w:t> </w:t>
      </w:r>
      <w:r>
        <w:rPr/>
        <w:t>in</w:t>
      </w:r>
      <w:r>
        <w:rPr>
          <w:spacing w:val="-4"/>
        </w:rPr>
        <w:t> </w:t>
      </w:r>
      <w:r>
        <w:rPr/>
        <w:t>our</w:t>
      </w:r>
      <w:r>
        <w:rPr>
          <w:spacing w:val="-1"/>
        </w:rPr>
        <w:t> </w:t>
      </w:r>
      <w:r>
        <w:rPr/>
        <w:t>children</w:t>
      </w:r>
      <w:r>
        <w:rPr>
          <w:spacing w:val="-1"/>
        </w:rPr>
        <w:t> </w:t>
      </w:r>
      <w:r>
        <w:rPr/>
        <w:t>and </w:t>
      </w:r>
      <w:r>
        <w:rPr>
          <w:spacing w:val="-2"/>
        </w:rPr>
        <w:t>youth</w:t>
      </w:r>
      <w:r>
        <w:rPr>
          <w:b/>
          <w:spacing w:val="-2"/>
        </w:rPr>
        <w:t>.</w:t>
      </w:r>
    </w:p>
    <w:p>
      <w:pPr>
        <w:pStyle w:val="BodyText"/>
        <w:spacing w:before="1"/>
        <w:rPr>
          <w:b/>
        </w:rPr>
      </w:pPr>
    </w:p>
    <w:p>
      <w:pPr>
        <w:pStyle w:val="Heading2"/>
        <w:numPr>
          <w:ilvl w:val="0"/>
          <w:numId w:val="6"/>
        </w:numPr>
        <w:tabs>
          <w:tab w:pos="820" w:val="left" w:leader="none"/>
        </w:tabs>
        <w:spacing w:line="240" w:lineRule="auto" w:before="0" w:after="0"/>
        <w:ind w:left="820" w:right="0" w:hanging="720"/>
        <w:jc w:val="left"/>
      </w:pPr>
      <w:r>
        <w:rPr>
          <w:spacing w:val="-2"/>
        </w:rPr>
        <w:t>MEMBERS</w:t>
      </w:r>
    </w:p>
    <w:p>
      <w:pPr>
        <w:pStyle w:val="Heading3"/>
        <w:numPr>
          <w:ilvl w:val="1"/>
          <w:numId w:val="6"/>
        </w:numPr>
        <w:tabs>
          <w:tab w:pos="820" w:val="left" w:leader="none"/>
        </w:tabs>
        <w:spacing w:line="240" w:lineRule="auto" w:before="1" w:after="0"/>
        <w:ind w:left="820" w:right="0" w:hanging="720"/>
        <w:jc w:val="left"/>
      </w:pPr>
      <w:r>
        <w:rPr/>
        <w:t>Composition</w:t>
      </w:r>
      <w:r>
        <w:rPr>
          <w:spacing w:val="-5"/>
        </w:rPr>
        <w:t> </w:t>
      </w:r>
      <w:r>
        <w:rPr/>
        <w:t>of</w:t>
      </w:r>
      <w:r>
        <w:rPr>
          <w:spacing w:val="-5"/>
        </w:rPr>
        <w:t> </w:t>
      </w:r>
      <w:r>
        <w:rPr/>
        <w:t>the</w:t>
      </w:r>
      <w:r>
        <w:rPr>
          <w:spacing w:val="-5"/>
        </w:rPr>
        <w:t> </w:t>
      </w:r>
      <w:r>
        <w:rPr>
          <w:spacing w:val="-2"/>
        </w:rPr>
        <w:t>Board</w:t>
      </w:r>
    </w:p>
    <w:p>
      <w:pPr>
        <w:pStyle w:val="BodyText"/>
        <w:ind w:left="100" w:right="134"/>
      </w:pPr>
      <w:r>
        <w:rPr>
          <w:color w:val="000000"/>
          <w:highlight w:val="yellow"/>
        </w:rPr>
        <w:t>The</w:t>
      </w:r>
      <w:r>
        <w:rPr>
          <w:color w:val="000000"/>
          <w:spacing w:val="-2"/>
          <w:highlight w:val="yellow"/>
        </w:rPr>
        <w:t> </w:t>
      </w:r>
      <w:r>
        <w:rPr>
          <w:color w:val="000000"/>
          <w:highlight w:val="yellow"/>
        </w:rPr>
        <w:t>Board</w:t>
      </w:r>
      <w:r>
        <w:rPr>
          <w:color w:val="000000"/>
          <w:spacing w:val="-3"/>
          <w:highlight w:val="yellow"/>
        </w:rPr>
        <w:t> </w:t>
      </w:r>
      <w:r>
        <w:rPr>
          <w:color w:val="000000"/>
          <w:highlight w:val="yellow"/>
        </w:rPr>
        <w:t>consists</w:t>
      </w:r>
      <w:r>
        <w:rPr>
          <w:color w:val="000000"/>
          <w:spacing w:val="-5"/>
          <w:highlight w:val="yellow"/>
        </w:rPr>
        <w:t> </w:t>
      </w:r>
      <w:r>
        <w:rPr>
          <w:color w:val="000000"/>
          <w:highlight w:val="yellow"/>
        </w:rPr>
        <w:t>of</w:t>
      </w:r>
      <w:r>
        <w:rPr>
          <w:color w:val="000000"/>
          <w:spacing w:val="-4"/>
          <w:highlight w:val="yellow"/>
        </w:rPr>
        <w:t> </w:t>
      </w:r>
      <w:r>
        <w:rPr>
          <w:color w:val="000000"/>
          <w:highlight w:val="yellow"/>
        </w:rPr>
        <w:t>thirteen</w:t>
      </w:r>
      <w:r>
        <w:rPr>
          <w:color w:val="000000"/>
          <w:spacing w:val="-2"/>
          <w:highlight w:val="yellow"/>
        </w:rPr>
        <w:t> </w:t>
      </w:r>
      <w:r>
        <w:rPr>
          <w:color w:val="000000"/>
          <w:highlight w:val="yellow"/>
        </w:rPr>
        <w:t>(13)</w:t>
      </w:r>
      <w:r>
        <w:rPr>
          <w:color w:val="000000"/>
          <w:spacing w:val="-3"/>
          <w:highlight w:val="yellow"/>
        </w:rPr>
        <w:t> </w:t>
      </w:r>
      <w:r>
        <w:rPr>
          <w:color w:val="000000"/>
          <w:highlight w:val="yellow"/>
        </w:rPr>
        <w:t>members</w:t>
      </w:r>
      <w:r>
        <w:rPr>
          <w:color w:val="000000"/>
          <w:spacing w:val="-2"/>
          <w:highlight w:val="yellow"/>
        </w:rPr>
        <w:t> </w:t>
      </w:r>
      <w:r>
        <w:rPr>
          <w:color w:val="000000"/>
          <w:highlight w:val="yellow"/>
        </w:rPr>
        <w:t>including</w:t>
      </w:r>
      <w:r>
        <w:rPr>
          <w:color w:val="000000"/>
          <w:spacing w:val="-3"/>
          <w:highlight w:val="yellow"/>
        </w:rPr>
        <w:t> </w:t>
      </w:r>
      <w:r>
        <w:rPr>
          <w:color w:val="000000"/>
          <w:highlight w:val="yellow"/>
        </w:rPr>
        <w:t>a</w:t>
      </w:r>
      <w:r>
        <w:rPr>
          <w:color w:val="000000"/>
          <w:spacing w:val="-2"/>
          <w:highlight w:val="yellow"/>
        </w:rPr>
        <w:t> </w:t>
      </w:r>
      <w:r>
        <w:rPr>
          <w:color w:val="000000"/>
          <w:highlight w:val="yellow"/>
        </w:rPr>
        <w:t>President,</w:t>
      </w:r>
      <w:r>
        <w:rPr>
          <w:color w:val="000000"/>
          <w:spacing w:val="-2"/>
          <w:highlight w:val="yellow"/>
        </w:rPr>
        <w:t> </w:t>
      </w:r>
      <w:r>
        <w:rPr>
          <w:color w:val="000000"/>
          <w:highlight w:val="yellow"/>
        </w:rPr>
        <w:t>Vice</w:t>
      </w:r>
      <w:r>
        <w:rPr>
          <w:color w:val="000000"/>
          <w:spacing w:val="-4"/>
          <w:highlight w:val="yellow"/>
        </w:rPr>
        <w:t> </w:t>
      </w:r>
      <w:r>
        <w:rPr>
          <w:color w:val="000000"/>
          <w:highlight w:val="yellow"/>
        </w:rPr>
        <w:t>President,</w:t>
      </w:r>
      <w:r>
        <w:rPr>
          <w:color w:val="000000"/>
          <w:spacing w:val="-4"/>
          <w:highlight w:val="yellow"/>
        </w:rPr>
        <w:t> </w:t>
      </w:r>
      <w:r>
        <w:rPr>
          <w:color w:val="000000"/>
          <w:highlight w:val="yellow"/>
        </w:rPr>
        <w:t>Treasurer,</w:t>
      </w:r>
      <w:r>
        <w:rPr>
          <w:color w:val="000000"/>
          <w:spacing w:val="-2"/>
          <w:highlight w:val="yellow"/>
        </w:rPr>
        <w:t> </w:t>
      </w:r>
      <w:r>
        <w:rPr>
          <w:color w:val="000000"/>
          <w:highlight w:val="yellow"/>
        </w:rPr>
        <w:t>Secretary</w:t>
      </w:r>
      <w:r>
        <w:rPr>
          <w:color w:val="000000"/>
        </w:rPr>
        <w:t> </w:t>
      </w:r>
      <w:r>
        <w:rPr>
          <w:color w:val="000000"/>
          <w:highlight w:val="yellow"/>
        </w:rPr>
        <w:t>and nine (9) additional Directors, one of which shall be the Referee-in-Chief.</w:t>
      </w:r>
    </w:p>
    <w:p>
      <w:pPr>
        <w:pStyle w:val="Heading3"/>
        <w:numPr>
          <w:ilvl w:val="1"/>
          <w:numId w:val="6"/>
        </w:numPr>
        <w:tabs>
          <w:tab w:pos="820" w:val="left" w:leader="none"/>
        </w:tabs>
        <w:spacing w:line="240" w:lineRule="auto" w:before="267" w:after="0"/>
        <w:ind w:left="820" w:right="0" w:hanging="720"/>
        <w:jc w:val="left"/>
      </w:pPr>
      <w:r>
        <w:rPr/>
        <w:t>Term</w:t>
      </w:r>
      <w:r>
        <w:rPr>
          <w:spacing w:val="-5"/>
        </w:rPr>
        <w:t> </w:t>
      </w:r>
      <w:r>
        <w:rPr/>
        <w:t>of</w:t>
      </w:r>
      <w:r>
        <w:rPr>
          <w:spacing w:val="-1"/>
        </w:rPr>
        <w:t> </w:t>
      </w:r>
      <w:r>
        <w:rPr>
          <w:spacing w:val="-2"/>
        </w:rPr>
        <w:t>Office</w:t>
      </w:r>
    </w:p>
    <w:p>
      <w:pPr>
        <w:pStyle w:val="BodyText"/>
        <w:ind w:left="100"/>
      </w:pPr>
      <w:r>
        <w:rPr/>
        <w:t>Each</w:t>
      </w:r>
      <w:r>
        <w:rPr>
          <w:spacing w:val="-4"/>
        </w:rPr>
        <w:t> </w:t>
      </w:r>
      <w:r>
        <w:rPr/>
        <w:t>Board</w:t>
      </w:r>
      <w:r>
        <w:rPr>
          <w:spacing w:val="-4"/>
        </w:rPr>
        <w:t> </w:t>
      </w:r>
      <w:r>
        <w:rPr/>
        <w:t>member</w:t>
      </w:r>
      <w:r>
        <w:rPr>
          <w:spacing w:val="-3"/>
        </w:rPr>
        <w:t> </w:t>
      </w:r>
      <w:r>
        <w:rPr/>
        <w:t>is</w:t>
      </w:r>
      <w:r>
        <w:rPr>
          <w:spacing w:val="-5"/>
        </w:rPr>
        <w:t> </w:t>
      </w:r>
      <w:r>
        <w:rPr/>
        <w:t>elected</w:t>
      </w:r>
      <w:r>
        <w:rPr>
          <w:spacing w:val="-4"/>
        </w:rPr>
        <w:t> </w:t>
      </w:r>
      <w:r>
        <w:rPr/>
        <w:t>for</w:t>
      </w:r>
      <w:r>
        <w:rPr>
          <w:spacing w:val="-3"/>
        </w:rPr>
        <w:t> </w:t>
      </w:r>
      <w:r>
        <w:rPr/>
        <w:t>a</w:t>
      </w:r>
      <w:r>
        <w:rPr>
          <w:spacing w:val="-4"/>
        </w:rPr>
        <w:t> </w:t>
      </w:r>
      <w:r>
        <w:rPr/>
        <w:t>term</w:t>
      </w:r>
      <w:r>
        <w:rPr>
          <w:spacing w:val="-3"/>
        </w:rPr>
        <w:t> </w:t>
      </w:r>
      <w:r>
        <w:rPr/>
        <w:t>of</w:t>
      </w:r>
      <w:r>
        <w:rPr>
          <w:spacing w:val="-4"/>
        </w:rPr>
        <w:t> </w:t>
      </w:r>
      <w:r>
        <w:rPr/>
        <w:t>two</w:t>
      </w:r>
      <w:r>
        <w:rPr>
          <w:spacing w:val="-3"/>
        </w:rPr>
        <w:t> </w:t>
      </w:r>
      <w:r>
        <w:rPr/>
        <w:t>years</w:t>
      </w:r>
      <w:r>
        <w:rPr>
          <w:spacing w:val="-5"/>
        </w:rPr>
        <w:t> </w:t>
      </w:r>
      <w:r>
        <w:rPr/>
        <w:t>and</w:t>
      </w:r>
      <w:r>
        <w:rPr>
          <w:spacing w:val="-4"/>
        </w:rPr>
        <w:t> </w:t>
      </w:r>
      <w:r>
        <w:rPr/>
        <w:t>may</w:t>
      </w:r>
      <w:r>
        <w:rPr>
          <w:spacing w:val="-5"/>
        </w:rPr>
        <w:t> </w:t>
      </w:r>
      <w:r>
        <w:rPr/>
        <w:t>be</w:t>
      </w:r>
      <w:r>
        <w:rPr>
          <w:spacing w:val="-3"/>
        </w:rPr>
        <w:t> </w:t>
      </w:r>
      <w:r>
        <w:rPr/>
        <w:t>reelected</w:t>
      </w:r>
      <w:r>
        <w:rPr>
          <w:spacing w:val="-4"/>
        </w:rPr>
        <w:t> </w:t>
      </w:r>
      <w:r>
        <w:rPr/>
        <w:t>for</w:t>
      </w:r>
      <w:r>
        <w:rPr>
          <w:spacing w:val="-3"/>
        </w:rPr>
        <w:t> </w:t>
      </w:r>
      <w:r>
        <w:rPr/>
        <w:t>additional</w:t>
      </w:r>
      <w:r>
        <w:rPr>
          <w:spacing w:val="-3"/>
        </w:rPr>
        <w:t> </w:t>
      </w:r>
      <w:r>
        <w:rPr>
          <w:spacing w:val="-2"/>
        </w:rPr>
        <w:t>terms.</w:t>
      </w:r>
    </w:p>
    <w:p>
      <w:pPr>
        <w:pStyle w:val="BodyText"/>
      </w:pPr>
    </w:p>
    <w:p>
      <w:pPr>
        <w:pStyle w:val="BodyText"/>
        <w:ind w:left="100" w:right="138"/>
      </w:pPr>
      <w:r>
        <w:rPr/>
        <w:t>Directors</w:t>
      </w:r>
      <w:r>
        <w:rPr>
          <w:spacing w:val="-5"/>
        </w:rPr>
        <w:t> </w:t>
      </w:r>
      <w:r>
        <w:rPr/>
        <w:t>shall</w:t>
      </w:r>
      <w:r>
        <w:rPr>
          <w:spacing w:val="-2"/>
        </w:rPr>
        <w:t> </w:t>
      </w:r>
      <w:r>
        <w:rPr/>
        <w:t>retire</w:t>
      </w:r>
      <w:r>
        <w:rPr>
          <w:spacing w:val="-2"/>
        </w:rPr>
        <w:t> </w:t>
      </w:r>
      <w:r>
        <w:rPr/>
        <w:t>from</w:t>
      </w:r>
      <w:r>
        <w:rPr>
          <w:spacing w:val="-3"/>
        </w:rPr>
        <w:t> </w:t>
      </w:r>
      <w:r>
        <w:rPr/>
        <w:t>office</w:t>
      </w:r>
      <w:r>
        <w:rPr>
          <w:spacing w:val="-4"/>
        </w:rPr>
        <w:t> </w:t>
      </w:r>
      <w:r>
        <w:rPr/>
        <w:t>at</w:t>
      </w:r>
      <w:r>
        <w:rPr>
          <w:spacing w:val="-4"/>
        </w:rPr>
        <w:t> </w:t>
      </w:r>
      <w:r>
        <w:rPr/>
        <w:t>the</w:t>
      </w:r>
      <w:r>
        <w:rPr>
          <w:spacing w:val="-2"/>
        </w:rPr>
        <w:t> </w:t>
      </w:r>
      <w:r>
        <w:rPr/>
        <w:t>end</w:t>
      </w:r>
      <w:r>
        <w:rPr>
          <w:spacing w:val="-5"/>
        </w:rPr>
        <w:t> </w:t>
      </w:r>
      <w:r>
        <w:rPr/>
        <w:t>of</w:t>
      </w:r>
      <w:r>
        <w:rPr>
          <w:spacing w:val="-4"/>
        </w:rPr>
        <w:t> </w:t>
      </w:r>
      <w:r>
        <w:rPr/>
        <w:t>each</w:t>
      </w:r>
      <w:r>
        <w:rPr>
          <w:spacing w:val="-2"/>
        </w:rPr>
        <w:t> </w:t>
      </w:r>
      <w:r>
        <w:rPr/>
        <w:t>annual</w:t>
      </w:r>
      <w:r>
        <w:rPr>
          <w:spacing w:val="-2"/>
        </w:rPr>
        <w:t> </w:t>
      </w:r>
      <w:r>
        <w:rPr/>
        <w:t>general</w:t>
      </w:r>
      <w:r>
        <w:rPr>
          <w:spacing w:val="-5"/>
        </w:rPr>
        <w:t> </w:t>
      </w:r>
      <w:r>
        <w:rPr/>
        <w:t>meeting</w:t>
      </w:r>
      <w:r>
        <w:rPr>
          <w:spacing w:val="-3"/>
        </w:rPr>
        <w:t> </w:t>
      </w:r>
      <w:r>
        <w:rPr/>
        <w:t>at</w:t>
      </w:r>
      <w:r>
        <w:rPr>
          <w:spacing w:val="-4"/>
        </w:rPr>
        <w:t> </w:t>
      </w:r>
      <w:r>
        <w:rPr/>
        <w:t>which</w:t>
      </w:r>
      <w:r>
        <w:rPr>
          <w:spacing w:val="-3"/>
        </w:rPr>
        <w:t> </w:t>
      </w:r>
      <w:r>
        <w:rPr/>
        <w:t>their</w:t>
      </w:r>
      <w:r>
        <w:rPr>
          <w:spacing w:val="-2"/>
        </w:rPr>
        <w:t> </w:t>
      </w:r>
      <w:r>
        <w:rPr/>
        <w:t>successors</w:t>
      </w:r>
      <w:r>
        <w:rPr>
          <w:spacing w:val="-2"/>
        </w:rPr>
        <w:t> </w:t>
      </w:r>
      <w:r>
        <w:rPr/>
        <w:t>are elected. Retiring directors shall be eligible for re-election. Directors shall be elected to two-year terms with one-half of the directors elected each year positions in addition to any position that has been vacated during the year.</w:t>
      </w:r>
    </w:p>
    <w:p>
      <w:pPr>
        <w:pStyle w:val="BodyText"/>
        <w:spacing w:before="2"/>
      </w:pPr>
    </w:p>
    <w:p>
      <w:pPr>
        <w:pStyle w:val="BodyText"/>
        <w:ind w:left="100"/>
      </w:pPr>
      <w:r>
        <w:rPr/>
        <w:t>Officer</w:t>
      </w:r>
      <w:r>
        <w:rPr>
          <w:spacing w:val="-3"/>
        </w:rPr>
        <w:t> </w:t>
      </w:r>
      <w:r>
        <w:rPr/>
        <w:t>positions</w:t>
      </w:r>
      <w:r>
        <w:rPr>
          <w:spacing w:val="-2"/>
        </w:rPr>
        <w:t> </w:t>
      </w:r>
      <w:r>
        <w:rPr/>
        <w:t>are</w:t>
      </w:r>
      <w:r>
        <w:rPr>
          <w:spacing w:val="-2"/>
        </w:rPr>
        <w:t> </w:t>
      </w:r>
      <w:r>
        <w:rPr/>
        <w:t>for</w:t>
      </w:r>
      <w:r>
        <w:rPr>
          <w:spacing w:val="-3"/>
        </w:rPr>
        <w:t> </w:t>
      </w:r>
      <w:r>
        <w:rPr/>
        <w:t>a</w:t>
      </w:r>
      <w:r>
        <w:rPr>
          <w:spacing w:val="-2"/>
        </w:rPr>
        <w:t> </w:t>
      </w:r>
      <w:r>
        <w:rPr/>
        <w:t>two</w:t>
      </w:r>
      <w:r>
        <w:rPr>
          <w:spacing w:val="-3"/>
        </w:rPr>
        <w:t> </w:t>
      </w:r>
      <w:r>
        <w:rPr/>
        <w:t>year</w:t>
      </w:r>
      <w:r>
        <w:rPr>
          <w:spacing w:val="-3"/>
        </w:rPr>
        <w:t> </w:t>
      </w:r>
      <w:r>
        <w:rPr>
          <w:spacing w:val="-4"/>
        </w:rPr>
        <w:t>term.</w:t>
      </w:r>
    </w:p>
    <w:p>
      <w:pPr>
        <w:pStyle w:val="BodyText"/>
        <w:spacing w:before="267"/>
        <w:ind w:left="100" w:right="134"/>
      </w:pPr>
      <w:r>
        <w:rPr/>
        <w:t>Except</w:t>
      </w:r>
      <w:r>
        <w:rPr>
          <w:spacing w:val="-5"/>
        </w:rPr>
        <w:t> </w:t>
      </w:r>
      <w:r>
        <w:rPr/>
        <w:t>in</w:t>
      </w:r>
      <w:r>
        <w:rPr>
          <w:spacing w:val="-2"/>
        </w:rPr>
        <w:t> </w:t>
      </w:r>
      <w:r>
        <w:rPr/>
        <w:t>exceptional</w:t>
      </w:r>
      <w:r>
        <w:rPr>
          <w:spacing w:val="-2"/>
        </w:rPr>
        <w:t> </w:t>
      </w:r>
      <w:r>
        <w:rPr/>
        <w:t>circumstances,</w:t>
      </w:r>
      <w:r>
        <w:rPr>
          <w:spacing w:val="-1"/>
        </w:rPr>
        <w:t> </w:t>
      </w:r>
      <w:r>
        <w:rPr/>
        <w:t>no</w:t>
      </w:r>
      <w:r>
        <w:rPr>
          <w:spacing w:val="-3"/>
        </w:rPr>
        <w:t> </w:t>
      </w:r>
      <w:r>
        <w:rPr/>
        <w:t>one</w:t>
      </w:r>
      <w:r>
        <w:rPr>
          <w:spacing w:val="-2"/>
        </w:rPr>
        <w:t> </w:t>
      </w:r>
      <w:r>
        <w:rPr/>
        <w:t>can</w:t>
      </w:r>
      <w:r>
        <w:rPr>
          <w:spacing w:val="-3"/>
        </w:rPr>
        <w:t> </w:t>
      </w:r>
      <w:r>
        <w:rPr/>
        <w:t>be</w:t>
      </w:r>
      <w:r>
        <w:rPr>
          <w:spacing w:val="-4"/>
        </w:rPr>
        <w:t> </w:t>
      </w:r>
      <w:r>
        <w:rPr/>
        <w:t>elected</w:t>
      </w:r>
      <w:r>
        <w:rPr>
          <w:spacing w:val="-5"/>
        </w:rPr>
        <w:t> </w:t>
      </w:r>
      <w:r>
        <w:rPr/>
        <w:t>as</w:t>
      </w:r>
      <w:r>
        <w:rPr>
          <w:spacing w:val="-4"/>
        </w:rPr>
        <w:t> </w:t>
      </w:r>
      <w:r>
        <w:rPr/>
        <w:t>President</w:t>
      </w:r>
      <w:r>
        <w:rPr>
          <w:spacing w:val="-5"/>
        </w:rPr>
        <w:t> </w:t>
      </w:r>
      <w:r>
        <w:rPr/>
        <w:t>more</w:t>
      </w:r>
      <w:r>
        <w:rPr>
          <w:spacing w:val="-2"/>
        </w:rPr>
        <w:t> </w:t>
      </w:r>
      <w:r>
        <w:rPr/>
        <w:t>than two</w:t>
      </w:r>
      <w:r>
        <w:rPr>
          <w:spacing w:val="-1"/>
        </w:rPr>
        <w:t> </w:t>
      </w:r>
      <w:r>
        <w:rPr/>
        <w:t>(2)</w:t>
      </w:r>
      <w:r>
        <w:rPr>
          <w:spacing w:val="-2"/>
        </w:rPr>
        <w:t> </w:t>
      </w:r>
      <w:r>
        <w:rPr/>
        <w:t>consecutive </w:t>
      </w:r>
      <w:r>
        <w:rPr>
          <w:spacing w:val="-2"/>
        </w:rPr>
        <w:t>terms.</w:t>
      </w:r>
    </w:p>
    <w:p>
      <w:pPr>
        <w:pStyle w:val="BodyText"/>
      </w:pPr>
    </w:p>
    <w:p>
      <w:pPr>
        <w:pStyle w:val="Heading3"/>
        <w:numPr>
          <w:ilvl w:val="1"/>
          <w:numId w:val="6"/>
        </w:numPr>
        <w:tabs>
          <w:tab w:pos="820" w:val="left" w:leader="none"/>
        </w:tabs>
        <w:spacing w:line="240" w:lineRule="auto" w:before="0" w:after="0"/>
        <w:ind w:left="820" w:right="0" w:hanging="720"/>
        <w:jc w:val="left"/>
      </w:pPr>
      <w:r>
        <w:rPr/>
        <w:t>Attendance</w:t>
      </w:r>
      <w:r>
        <w:rPr>
          <w:spacing w:val="-4"/>
        </w:rPr>
        <w:t> </w:t>
      </w:r>
      <w:r>
        <w:rPr/>
        <w:t>at</w:t>
      </w:r>
      <w:r>
        <w:rPr>
          <w:spacing w:val="-2"/>
        </w:rPr>
        <w:t> Meetings</w:t>
      </w:r>
    </w:p>
    <w:p>
      <w:pPr>
        <w:pStyle w:val="BodyText"/>
        <w:spacing w:before="1"/>
        <w:ind w:left="100"/>
      </w:pPr>
      <w:r>
        <w:rPr/>
        <w:t>Members</w:t>
      </w:r>
      <w:r>
        <w:rPr>
          <w:spacing w:val="-6"/>
        </w:rPr>
        <w:t> </w:t>
      </w:r>
      <w:r>
        <w:rPr/>
        <w:t>are</w:t>
      </w:r>
      <w:r>
        <w:rPr>
          <w:spacing w:val="-5"/>
        </w:rPr>
        <w:t> </w:t>
      </w:r>
      <w:r>
        <w:rPr/>
        <w:t>expected</w:t>
      </w:r>
      <w:r>
        <w:rPr>
          <w:spacing w:val="-4"/>
        </w:rPr>
        <w:t> </w:t>
      </w:r>
      <w:r>
        <w:rPr/>
        <w:t>to</w:t>
      </w:r>
      <w:r>
        <w:rPr>
          <w:spacing w:val="-4"/>
        </w:rPr>
        <w:t> </w:t>
      </w:r>
      <w:r>
        <w:rPr/>
        <w:t>attend</w:t>
      </w:r>
      <w:r>
        <w:rPr>
          <w:spacing w:val="-5"/>
        </w:rPr>
        <w:t> </w:t>
      </w:r>
      <w:r>
        <w:rPr/>
        <w:t>all</w:t>
      </w:r>
      <w:r>
        <w:rPr>
          <w:spacing w:val="-6"/>
        </w:rPr>
        <w:t> </w:t>
      </w:r>
      <w:r>
        <w:rPr/>
        <w:t>committee</w:t>
      </w:r>
      <w:r>
        <w:rPr>
          <w:spacing w:val="-5"/>
        </w:rPr>
        <w:t> </w:t>
      </w:r>
      <w:r>
        <w:rPr/>
        <w:t>meetings</w:t>
      </w:r>
      <w:r>
        <w:rPr>
          <w:spacing w:val="-3"/>
        </w:rPr>
        <w:t> </w:t>
      </w:r>
      <w:r>
        <w:rPr/>
        <w:t>unless</w:t>
      </w:r>
      <w:r>
        <w:rPr>
          <w:spacing w:val="-3"/>
        </w:rPr>
        <w:t> </w:t>
      </w:r>
      <w:r>
        <w:rPr/>
        <w:t>they</w:t>
      </w:r>
      <w:r>
        <w:rPr>
          <w:spacing w:val="-3"/>
        </w:rPr>
        <w:t> </w:t>
      </w:r>
      <w:r>
        <w:rPr/>
        <w:t>have</w:t>
      </w:r>
      <w:r>
        <w:rPr>
          <w:spacing w:val="-4"/>
        </w:rPr>
        <w:t> </w:t>
      </w:r>
      <w:r>
        <w:rPr/>
        <w:t>good</w:t>
      </w:r>
      <w:r>
        <w:rPr>
          <w:spacing w:val="-6"/>
        </w:rPr>
        <w:t> </w:t>
      </w:r>
      <w:r>
        <w:rPr/>
        <w:t>cause</w:t>
      </w:r>
      <w:r>
        <w:rPr>
          <w:spacing w:val="-2"/>
        </w:rPr>
        <w:t> </w:t>
      </w:r>
      <w:r>
        <w:rPr/>
        <w:t>not</w:t>
      </w:r>
      <w:r>
        <w:rPr>
          <w:spacing w:val="-3"/>
        </w:rPr>
        <w:t> </w:t>
      </w:r>
      <w:r>
        <w:rPr/>
        <w:t>to</w:t>
      </w:r>
      <w:r>
        <w:rPr>
          <w:spacing w:val="-2"/>
        </w:rPr>
        <w:t> </w:t>
      </w:r>
      <w:r>
        <w:rPr/>
        <w:t>do</w:t>
      </w:r>
      <w:r>
        <w:rPr>
          <w:spacing w:val="-2"/>
        </w:rPr>
        <w:t> </w:t>
      </w:r>
      <w:r>
        <w:rPr>
          <w:spacing w:val="-5"/>
        </w:rPr>
        <w:t>so.</w:t>
      </w:r>
    </w:p>
    <w:p>
      <w:pPr>
        <w:pStyle w:val="BodyText"/>
      </w:pPr>
    </w:p>
    <w:p>
      <w:pPr>
        <w:pStyle w:val="BodyText"/>
        <w:ind w:left="100" w:right="134"/>
      </w:pPr>
      <w:r>
        <w:rPr/>
        <w:t>Members</w:t>
      </w:r>
      <w:r>
        <w:rPr>
          <w:spacing w:val="-4"/>
        </w:rPr>
        <w:t> </w:t>
      </w:r>
      <w:r>
        <w:rPr/>
        <w:t>are</w:t>
      </w:r>
      <w:r>
        <w:rPr>
          <w:spacing w:val="-4"/>
        </w:rPr>
        <w:t> </w:t>
      </w:r>
      <w:r>
        <w:rPr/>
        <w:t>expected</w:t>
      </w:r>
      <w:r>
        <w:rPr>
          <w:spacing w:val="-3"/>
        </w:rPr>
        <w:t> </w:t>
      </w:r>
      <w:r>
        <w:rPr/>
        <w:t>to</w:t>
      </w:r>
      <w:r>
        <w:rPr>
          <w:spacing w:val="-3"/>
        </w:rPr>
        <w:t> </w:t>
      </w:r>
      <w:r>
        <w:rPr/>
        <w:t>provide</w:t>
      </w:r>
      <w:r>
        <w:rPr>
          <w:spacing w:val="-4"/>
        </w:rPr>
        <w:t> </w:t>
      </w:r>
      <w:r>
        <w:rPr/>
        <w:t>reasonable</w:t>
      </w:r>
      <w:r>
        <w:rPr>
          <w:spacing w:val="-2"/>
        </w:rPr>
        <w:t> </w:t>
      </w:r>
      <w:r>
        <w:rPr/>
        <w:t>advanced</w:t>
      </w:r>
      <w:r>
        <w:rPr>
          <w:spacing w:val="-2"/>
        </w:rPr>
        <w:t> </w:t>
      </w:r>
      <w:r>
        <w:rPr/>
        <w:t>notice</w:t>
      </w:r>
      <w:r>
        <w:rPr>
          <w:spacing w:val="-2"/>
        </w:rPr>
        <w:t> </w:t>
      </w:r>
      <w:r>
        <w:rPr/>
        <w:t>to</w:t>
      </w:r>
      <w:r>
        <w:rPr>
          <w:spacing w:val="-3"/>
        </w:rPr>
        <w:t> </w:t>
      </w:r>
      <w:r>
        <w:rPr/>
        <w:t>the</w:t>
      </w:r>
      <w:r>
        <w:rPr>
          <w:spacing w:val="-4"/>
        </w:rPr>
        <w:t> </w:t>
      </w:r>
      <w:r>
        <w:rPr/>
        <w:t>President</w:t>
      </w:r>
      <w:r>
        <w:rPr>
          <w:spacing w:val="-4"/>
        </w:rPr>
        <w:t> </w:t>
      </w:r>
      <w:r>
        <w:rPr/>
        <w:t>of</w:t>
      </w:r>
      <w:r>
        <w:rPr>
          <w:spacing w:val="-2"/>
        </w:rPr>
        <w:t> </w:t>
      </w:r>
      <w:r>
        <w:rPr/>
        <w:t>their</w:t>
      </w:r>
      <w:r>
        <w:rPr>
          <w:spacing w:val="-5"/>
        </w:rPr>
        <w:t> </w:t>
      </w:r>
      <w:r>
        <w:rPr/>
        <w:t>intent</w:t>
      </w:r>
      <w:r>
        <w:rPr>
          <w:spacing w:val="-5"/>
        </w:rPr>
        <w:t> </w:t>
      </w:r>
      <w:r>
        <w:rPr/>
        <w:t>to</w:t>
      </w:r>
      <w:r>
        <w:rPr>
          <w:spacing w:val="-1"/>
        </w:rPr>
        <w:t> </w:t>
      </w:r>
      <w:r>
        <w:rPr/>
        <w:t>be absent from a meeting.</w:t>
      </w:r>
    </w:p>
    <w:p>
      <w:pPr>
        <w:pStyle w:val="BodyText"/>
        <w:spacing w:before="267"/>
        <w:ind w:left="100" w:right="134"/>
      </w:pPr>
      <w:r>
        <w:rPr/>
        <w:t>At</w:t>
      </w:r>
      <w:r>
        <w:rPr>
          <w:spacing w:val="-2"/>
        </w:rPr>
        <w:t> </w:t>
      </w:r>
      <w:r>
        <w:rPr/>
        <w:t>the</w:t>
      </w:r>
      <w:r>
        <w:rPr>
          <w:spacing w:val="-4"/>
        </w:rPr>
        <w:t> </w:t>
      </w:r>
      <w:r>
        <w:rPr/>
        <w:t>Discretion</w:t>
      </w:r>
      <w:r>
        <w:rPr>
          <w:spacing w:val="-3"/>
        </w:rPr>
        <w:t> </w:t>
      </w:r>
      <w:r>
        <w:rPr/>
        <w:t>of</w:t>
      </w:r>
      <w:r>
        <w:rPr>
          <w:spacing w:val="-5"/>
        </w:rPr>
        <w:t> </w:t>
      </w:r>
      <w:r>
        <w:rPr/>
        <w:t>the</w:t>
      </w:r>
      <w:r>
        <w:rPr>
          <w:spacing w:val="-4"/>
        </w:rPr>
        <w:t> </w:t>
      </w:r>
      <w:r>
        <w:rPr/>
        <w:t>Executive,</w:t>
      </w:r>
      <w:r>
        <w:rPr>
          <w:spacing w:val="-2"/>
        </w:rPr>
        <w:t> </w:t>
      </w:r>
      <w:r>
        <w:rPr/>
        <w:t>if</w:t>
      </w:r>
      <w:r>
        <w:rPr>
          <w:spacing w:val="-2"/>
        </w:rPr>
        <w:t> </w:t>
      </w:r>
      <w:r>
        <w:rPr/>
        <w:t>a</w:t>
      </w:r>
      <w:r>
        <w:rPr>
          <w:spacing w:val="-2"/>
        </w:rPr>
        <w:t> </w:t>
      </w:r>
      <w:r>
        <w:rPr/>
        <w:t>Board</w:t>
      </w:r>
      <w:r>
        <w:rPr>
          <w:spacing w:val="-6"/>
        </w:rPr>
        <w:t> </w:t>
      </w:r>
      <w:r>
        <w:rPr/>
        <w:t>Member’s</w:t>
      </w:r>
      <w:r>
        <w:rPr>
          <w:spacing w:val="-2"/>
        </w:rPr>
        <w:t> </w:t>
      </w:r>
      <w:r>
        <w:rPr/>
        <w:t>attendance</w:t>
      </w:r>
      <w:r>
        <w:rPr>
          <w:spacing w:val="-2"/>
        </w:rPr>
        <w:t> </w:t>
      </w:r>
      <w:r>
        <w:rPr/>
        <w:t>falls</w:t>
      </w:r>
      <w:r>
        <w:rPr>
          <w:spacing w:val="-2"/>
        </w:rPr>
        <w:t> </w:t>
      </w:r>
      <w:r>
        <w:rPr/>
        <w:t>below</w:t>
      </w:r>
      <w:r>
        <w:rPr>
          <w:spacing w:val="-4"/>
        </w:rPr>
        <w:t> </w:t>
      </w:r>
      <w:r>
        <w:rPr/>
        <w:t>2/3</w:t>
      </w:r>
      <w:r>
        <w:rPr>
          <w:spacing w:val="-2"/>
        </w:rPr>
        <w:t> </w:t>
      </w:r>
      <w:r>
        <w:rPr/>
        <w:t>(66</w:t>
      </w:r>
      <w:r>
        <w:rPr>
          <w:spacing w:val="-2"/>
        </w:rPr>
        <w:t> </w:t>
      </w:r>
      <w:r>
        <w:rPr/>
        <w:t>percent)</w:t>
      </w:r>
      <w:r>
        <w:rPr>
          <w:spacing w:val="-4"/>
        </w:rPr>
        <w:t> </w:t>
      </w:r>
      <w:r>
        <w:rPr/>
        <w:t>of regularly scheduled meetings, that Board Member may be asked to resign.</w:t>
      </w:r>
    </w:p>
    <w:p>
      <w:pPr>
        <w:pStyle w:val="BodyText"/>
        <w:spacing w:before="1"/>
      </w:pPr>
    </w:p>
    <w:p>
      <w:pPr>
        <w:pStyle w:val="BodyText"/>
        <w:ind w:left="100" w:right="248"/>
      </w:pPr>
      <w:r>
        <w:rPr/>
        <w:t>Extenuating</w:t>
      </w:r>
      <w:r>
        <w:rPr>
          <w:spacing w:val="-4"/>
        </w:rPr>
        <w:t> </w:t>
      </w:r>
      <w:r>
        <w:rPr/>
        <w:t>circumstances</w:t>
      </w:r>
      <w:r>
        <w:rPr>
          <w:spacing w:val="-7"/>
        </w:rPr>
        <w:t> </w:t>
      </w:r>
      <w:r>
        <w:rPr/>
        <w:t>will</w:t>
      </w:r>
      <w:r>
        <w:rPr>
          <w:spacing w:val="-3"/>
        </w:rPr>
        <w:t> </w:t>
      </w:r>
      <w:r>
        <w:rPr/>
        <w:t>be</w:t>
      </w:r>
      <w:r>
        <w:rPr>
          <w:spacing w:val="-3"/>
        </w:rPr>
        <w:t> </w:t>
      </w:r>
      <w:r>
        <w:rPr/>
        <w:t>considered</w:t>
      </w:r>
      <w:r>
        <w:rPr>
          <w:spacing w:val="-3"/>
        </w:rPr>
        <w:t> </w:t>
      </w:r>
      <w:r>
        <w:rPr/>
        <w:t>for</w:t>
      </w:r>
      <w:r>
        <w:rPr>
          <w:spacing w:val="-6"/>
        </w:rPr>
        <w:t> </w:t>
      </w:r>
      <w:r>
        <w:rPr/>
        <w:t>absence</w:t>
      </w:r>
      <w:r>
        <w:rPr>
          <w:spacing w:val="-2"/>
        </w:rPr>
        <w:t> </w:t>
      </w:r>
      <w:r>
        <w:rPr/>
        <w:t>from</w:t>
      </w:r>
      <w:r>
        <w:rPr>
          <w:spacing w:val="-4"/>
        </w:rPr>
        <w:t> </w:t>
      </w:r>
      <w:r>
        <w:rPr/>
        <w:t>Board</w:t>
      </w:r>
      <w:r>
        <w:rPr>
          <w:spacing w:val="-7"/>
        </w:rPr>
        <w:t> </w:t>
      </w:r>
      <w:r>
        <w:rPr/>
        <w:t>Meetings</w:t>
      </w:r>
      <w:r>
        <w:rPr>
          <w:spacing w:val="-3"/>
        </w:rPr>
        <w:t> </w:t>
      </w:r>
      <w:r>
        <w:rPr/>
        <w:t>but</w:t>
      </w:r>
      <w:r>
        <w:rPr>
          <w:spacing w:val="-3"/>
        </w:rPr>
        <w:t> </w:t>
      </w:r>
      <w:r>
        <w:rPr/>
        <w:t>written</w:t>
      </w:r>
      <w:r>
        <w:rPr>
          <w:spacing w:val="-3"/>
        </w:rPr>
        <w:t> </w:t>
      </w:r>
      <w:r>
        <w:rPr/>
        <w:t>reports must be submitted for the same meeting.</w:t>
      </w:r>
    </w:p>
    <w:p>
      <w:pPr>
        <w:pStyle w:val="BodyText"/>
        <w:spacing w:before="23"/>
      </w:pPr>
    </w:p>
    <w:p>
      <w:pPr>
        <w:pStyle w:val="Heading3"/>
        <w:numPr>
          <w:ilvl w:val="1"/>
          <w:numId w:val="6"/>
        </w:numPr>
        <w:tabs>
          <w:tab w:pos="820" w:val="left" w:leader="none"/>
        </w:tabs>
        <w:spacing w:line="240" w:lineRule="auto" w:before="0" w:after="0"/>
        <w:ind w:left="820" w:right="0" w:hanging="720"/>
        <w:jc w:val="left"/>
      </w:pPr>
      <w:r>
        <w:rPr/>
        <w:t>Orientation</w:t>
      </w:r>
      <w:r>
        <w:rPr>
          <w:spacing w:val="-3"/>
        </w:rPr>
        <w:t> </w:t>
      </w:r>
      <w:r>
        <w:rPr/>
        <w:t>of</w:t>
      </w:r>
      <w:r>
        <w:rPr>
          <w:spacing w:val="-4"/>
        </w:rPr>
        <w:t> </w:t>
      </w:r>
      <w:r>
        <w:rPr/>
        <w:t>New</w:t>
      </w:r>
      <w:r>
        <w:rPr>
          <w:spacing w:val="-1"/>
        </w:rPr>
        <w:t> </w:t>
      </w:r>
      <w:r>
        <w:rPr>
          <w:spacing w:val="-2"/>
        </w:rPr>
        <w:t>Members</w:t>
      </w:r>
    </w:p>
    <w:p>
      <w:pPr>
        <w:pStyle w:val="BodyText"/>
        <w:spacing w:line="256" w:lineRule="auto" w:before="22"/>
        <w:ind w:left="100" w:right="134"/>
      </w:pPr>
      <w:r>
        <w:rPr/>
        <w:t>The</w:t>
      </w:r>
      <w:r>
        <w:rPr>
          <w:spacing w:val="-2"/>
        </w:rPr>
        <w:t> </w:t>
      </w:r>
      <w:r>
        <w:rPr/>
        <w:t>President</w:t>
      </w:r>
      <w:r>
        <w:rPr>
          <w:spacing w:val="-5"/>
        </w:rPr>
        <w:t> </w:t>
      </w:r>
      <w:r>
        <w:rPr/>
        <w:t>is</w:t>
      </w:r>
      <w:r>
        <w:rPr>
          <w:spacing w:val="-2"/>
        </w:rPr>
        <w:t> </w:t>
      </w:r>
      <w:r>
        <w:rPr/>
        <w:t>responsible</w:t>
      </w:r>
      <w:r>
        <w:rPr>
          <w:spacing w:val="-2"/>
        </w:rPr>
        <w:t> </w:t>
      </w:r>
      <w:r>
        <w:rPr/>
        <w:t>for</w:t>
      </w:r>
      <w:r>
        <w:rPr>
          <w:spacing w:val="-5"/>
        </w:rPr>
        <w:t> </w:t>
      </w:r>
      <w:r>
        <w:rPr/>
        <w:t>orienting</w:t>
      </w:r>
      <w:r>
        <w:rPr>
          <w:spacing w:val="-3"/>
        </w:rPr>
        <w:t> </w:t>
      </w:r>
      <w:r>
        <w:rPr/>
        <w:t>new</w:t>
      </w:r>
      <w:r>
        <w:rPr>
          <w:spacing w:val="-4"/>
        </w:rPr>
        <w:t> </w:t>
      </w:r>
      <w:r>
        <w:rPr/>
        <w:t>members</w:t>
      </w:r>
      <w:r>
        <w:rPr>
          <w:spacing w:val="-2"/>
        </w:rPr>
        <w:t> </w:t>
      </w:r>
      <w:r>
        <w:rPr/>
        <w:t>on</w:t>
      </w:r>
      <w:r>
        <w:rPr>
          <w:spacing w:val="-5"/>
        </w:rPr>
        <w:t> </w:t>
      </w:r>
      <w:r>
        <w:rPr/>
        <w:t>their</w:t>
      </w:r>
      <w:r>
        <w:rPr>
          <w:spacing w:val="-2"/>
        </w:rPr>
        <w:t> </w:t>
      </w:r>
      <w:r>
        <w:rPr/>
        <w:t>responsibilities</w:t>
      </w:r>
      <w:r>
        <w:rPr>
          <w:spacing w:val="-4"/>
        </w:rPr>
        <w:t> </w:t>
      </w:r>
      <w:r>
        <w:rPr/>
        <w:t>as</w:t>
      </w:r>
      <w:r>
        <w:rPr>
          <w:spacing w:val="-2"/>
        </w:rPr>
        <w:t> </w:t>
      </w:r>
      <w:r>
        <w:rPr/>
        <w:t>a</w:t>
      </w:r>
      <w:r>
        <w:rPr>
          <w:spacing w:val="-4"/>
        </w:rPr>
        <w:t> </w:t>
      </w:r>
      <w:r>
        <w:rPr/>
        <w:t>member</w:t>
      </w:r>
      <w:r>
        <w:rPr>
          <w:spacing w:val="-4"/>
        </w:rPr>
        <w:t> </w:t>
      </w:r>
      <w:r>
        <w:rPr/>
        <w:t>of</w:t>
      </w:r>
      <w:r>
        <w:rPr>
          <w:spacing w:val="-4"/>
        </w:rPr>
        <w:t> </w:t>
      </w:r>
      <w:r>
        <w:rPr/>
        <w:t>the </w:t>
      </w:r>
      <w:r>
        <w:rPr>
          <w:spacing w:val="-2"/>
        </w:rPr>
        <w:t>Board.</w:t>
      </w:r>
    </w:p>
    <w:p>
      <w:pPr>
        <w:spacing w:after="0" w:line="256" w:lineRule="auto"/>
        <w:sectPr>
          <w:headerReference w:type="default" r:id="rId18"/>
          <w:footerReference w:type="default" r:id="rId19"/>
          <w:pgSz w:w="12240" w:h="15840"/>
          <w:pgMar w:header="0" w:footer="1012" w:top="980" w:bottom="1200" w:left="1340" w:right="1320"/>
        </w:sectPr>
      </w:pPr>
    </w:p>
    <w:p>
      <w:pPr>
        <w:pStyle w:val="Heading3"/>
        <w:numPr>
          <w:ilvl w:val="1"/>
          <w:numId w:val="6"/>
        </w:numPr>
        <w:tabs>
          <w:tab w:pos="820" w:val="left" w:leader="none"/>
        </w:tabs>
        <w:spacing w:line="240" w:lineRule="auto" w:before="27" w:after="0"/>
        <w:ind w:left="820" w:right="0" w:hanging="720"/>
        <w:jc w:val="left"/>
      </w:pPr>
      <w:r>
        <w:rPr/>
        <w:t>Removal</w:t>
      </w:r>
      <w:r>
        <w:rPr>
          <w:spacing w:val="-5"/>
        </w:rPr>
        <w:t> </w:t>
      </w:r>
      <w:r>
        <w:rPr/>
        <w:t>from</w:t>
      </w:r>
      <w:r>
        <w:rPr>
          <w:spacing w:val="-3"/>
        </w:rPr>
        <w:t> </w:t>
      </w:r>
      <w:r>
        <w:rPr>
          <w:spacing w:val="-2"/>
        </w:rPr>
        <w:t>Office</w:t>
      </w:r>
    </w:p>
    <w:p>
      <w:pPr>
        <w:pStyle w:val="BodyText"/>
        <w:ind w:left="100"/>
      </w:pPr>
      <w:r>
        <w:rPr/>
        <w:t>A</w:t>
      </w:r>
      <w:r>
        <w:rPr>
          <w:spacing w:val="-5"/>
        </w:rPr>
        <w:t> </w:t>
      </w:r>
      <w:r>
        <w:rPr/>
        <w:t>member</w:t>
      </w:r>
      <w:r>
        <w:rPr>
          <w:spacing w:val="-5"/>
        </w:rPr>
        <w:t> </w:t>
      </w:r>
      <w:r>
        <w:rPr/>
        <w:t>may</w:t>
      </w:r>
      <w:r>
        <w:rPr>
          <w:spacing w:val="-1"/>
        </w:rPr>
        <w:t> </w:t>
      </w:r>
      <w:r>
        <w:rPr/>
        <w:t>be</w:t>
      </w:r>
      <w:r>
        <w:rPr>
          <w:spacing w:val="-3"/>
        </w:rPr>
        <w:t> </w:t>
      </w:r>
      <w:r>
        <w:rPr/>
        <w:t>removed</w:t>
      </w:r>
      <w:r>
        <w:rPr>
          <w:spacing w:val="-4"/>
        </w:rPr>
        <w:t> </w:t>
      </w:r>
      <w:r>
        <w:rPr/>
        <w:t>from</w:t>
      </w:r>
      <w:r>
        <w:rPr>
          <w:spacing w:val="-3"/>
        </w:rPr>
        <w:t> </w:t>
      </w:r>
      <w:r>
        <w:rPr/>
        <w:t>office</w:t>
      </w:r>
      <w:r>
        <w:rPr>
          <w:spacing w:val="-5"/>
        </w:rPr>
        <w:t> </w:t>
      </w:r>
      <w:r>
        <w:rPr/>
        <w:t>at</w:t>
      </w:r>
      <w:r>
        <w:rPr>
          <w:spacing w:val="-3"/>
        </w:rPr>
        <w:t> </w:t>
      </w:r>
      <w:r>
        <w:rPr/>
        <w:t>any</w:t>
      </w:r>
      <w:r>
        <w:rPr>
          <w:spacing w:val="-2"/>
        </w:rPr>
        <w:t> </w:t>
      </w:r>
      <w:r>
        <w:rPr/>
        <w:t>time</w:t>
      </w:r>
      <w:r>
        <w:rPr>
          <w:spacing w:val="-5"/>
        </w:rPr>
        <w:t> </w:t>
      </w:r>
      <w:r>
        <w:rPr/>
        <w:t>for</w:t>
      </w:r>
      <w:r>
        <w:rPr>
          <w:spacing w:val="-2"/>
        </w:rPr>
        <w:t> cause.</w:t>
      </w:r>
      <w:r>
        <w:rPr>
          <w:spacing w:val="-2"/>
          <w:vertAlign w:val="superscript"/>
        </w:rPr>
        <w:t>1</w:t>
      </w:r>
    </w:p>
    <w:p>
      <w:pPr>
        <w:pStyle w:val="BodyText"/>
        <w:spacing w:before="3"/>
      </w:pPr>
    </w:p>
    <w:p>
      <w:pPr>
        <w:pStyle w:val="BodyText"/>
        <w:spacing w:line="237" w:lineRule="auto"/>
        <w:ind w:left="100" w:right="134"/>
      </w:pPr>
      <w:r>
        <w:rPr/>
        <w:t>At</w:t>
      </w:r>
      <w:r>
        <w:rPr>
          <w:spacing w:val="-2"/>
        </w:rPr>
        <w:t> </w:t>
      </w:r>
      <w:r>
        <w:rPr/>
        <w:t>the</w:t>
      </w:r>
      <w:r>
        <w:rPr>
          <w:spacing w:val="-3"/>
        </w:rPr>
        <w:t> </w:t>
      </w:r>
      <w:r>
        <w:rPr/>
        <w:t>Discretion</w:t>
      </w:r>
      <w:r>
        <w:rPr>
          <w:spacing w:val="-3"/>
        </w:rPr>
        <w:t> </w:t>
      </w:r>
      <w:r>
        <w:rPr/>
        <w:t>of</w:t>
      </w:r>
      <w:r>
        <w:rPr>
          <w:spacing w:val="-5"/>
        </w:rPr>
        <w:t> </w:t>
      </w:r>
      <w:r>
        <w:rPr/>
        <w:t>the</w:t>
      </w:r>
      <w:r>
        <w:rPr>
          <w:spacing w:val="-4"/>
        </w:rPr>
        <w:t> </w:t>
      </w:r>
      <w:r>
        <w:rPr/>
        <w:t>Executive,</w:t>
      </w:r>
      <w:r>
        <w:rPr>
          <w:spacing w:val="-5"/>
        </w:rPr>
        <w:t> </w:t>
      </w:r>
      <w:r>
        <w:rPr/>
        <w:t>if</w:t>
      </w:r>
      <w:r>
        <w:rPr>
          <w:spacing w:val="-2"/>
        </w:rPr>
        <w:t> </w:t>
      </w:r>
      <w:r>
        <w:rPr/>
        <w:t>a</w:t>
      </w:r>
      <w:r>
        <w:rPr>
          <w:spacing w:val="-2"/>
        </w:rPr>
        <w:t> </w:t>
      </w:r>
      <w:r>
        <w:rPr/>
        <w:t>Board</w:t>
      </w:r>
      <w:r>
        <w:rPr>
          <w:spacing w:val="-6"/>
        </w:rPr>
        <w:t> </w:t>
      </w:r>
      <w:r>
        <w:rPr/>
        <w:t>Member’s</w:t>
      </w:r>
      <w:r>
        <w:rPr>
          <w:spacing w:val="-2"/>
        </w:rPr>
        <w:t> </w:t>
      </w:r>
      <w:r>
        <w:rPr/>
        <w:t>attendance</w:t>
      </w:r>
      <w:r>
        <w:rPr>
          <w:spacing w:val="-2"/>
        </w:rPr>
        <w:t> </w:t>
      </w:r>
      <w:r>
        <w:rPr/>
        <w:t>falls</w:t>
      </w:r>
      <w:r>
        <w:rPr>
          <w:spacing w:val="-2"/>
        </w:rPr>
        <w:t> </w:t>
      </w:r>
      <w:r>
        <w:rPr/>
        <w:t>below</w:t>
      </w:r>
      <w:r>
        <w:rPr>
          <w:spacing w:val="-4"/>
        </w:rPr>
        <w:t> </w:t>
      </w:r>
      <w:r>
        <w:rPr/>
        <w:t>2/3</w:t>
      </w:r>
      <w:r>
        <w:rPr>
          <w:spacing w:val="-2"/>
        </w:rPr>
        <w:t> </w:t>
      </w:r>
      <w:r>
        <w:rPr/>
        <w:t>(66</w:t>
      </w:r>
      <w:r>
        <w:rPr>
          <w:spacing w:val="-2"/>
        </w:rPr>
        <w:t> </w:t>
      </w:r>
      <w:r>
        <w:rPr/>
        <w:t>percent)</w:t>
      </w:r>
      <w:r>
        <w:rPr>
          <w:spacing w:val="-4"/>
        </w:rPr>
        <w:t> </w:t>
      </w:r>
      <w:r>
        <w:rPr/>
        <w:t>of regularly scheduled meetings, that Board Member may be asked to resign.</w:t>
      </w:r>
    </w:p>
    <w:p>
      <w:pPr>
        <w:pStyle w:val="BodyText"/>
        <w:spacing w:before="2"/>
      </w:pPr>
    </w:p>
    <w:p>
      <w:pPr>
        <w:pStyle w:val="Heading3"/>
        <w:numPr>
          <w:ilvl w:val="1"/>
          <w:numId w:val="6"/>
        </w:numPr>
        <w:tabs>
          <w:tab w:pos="820" w:val="left" w:leader="none"/>
        </w:tabs>
        <w:spacing w:line="240" w:lineRule="auto" w:before="0" w:after="0"/>
        <w:ind w:left="820" w:right="0" w:hanging="720"/>
        <w:jc w:val="left"/>
      </w:pPr>
      <w:r>
        <w:rPr/>
        <w:t>Vacancies</w:t>
      </w:r>
      <w:r>
        <w:rPr>
          <w:spacing w:val="-7"/>
        </w:rPr>
        <w:t> </w:t>
      </w:r>
      <w:r>
        <w:rPr/>
        <w:t>and</w:t>
      </w:r>
      <w:r>
        <w:rPr>
          <w:spacing w:val="-7"/>
        </w:rPr>
        <w:t> </w:t>
      </w:r>
      <w:r>
        <w:rPr/>
        <w:t>Replacement</w:t>
      </w:r>
      <w:r>
        <w:rPr>
          <w:spacing w:val="-6"/>
        </w:rPr>
        <w:t> </w:t>
      </w:r>
      <w:r>
        <w:rPr>
          <w:spacing w:val="-2"/>
        </w:rPr>
        <w:t>Members</w:t>
      </w:r>
    </w:p>
    <w:p>
      <w:pPr>
        <w:pStyle w:val="BodyText"/>
        <w:ind w:left="100" w:right="134"/>
      </w:pPr>
      <w:r>
        <w:rPr/>
        <w:t>A</w:t>
      </w:r>
      <w:r>
        <w:rPr>
          <w:spacing w:val="-2"/>
        </w:rPr>
        <w:t> </w:t>
      </w:r>
      <w:r>
        <w:rPr/>
        <w:t>vacancy</w:t>
      </w:r>
      <w:r>
        <w:rPr>
          <w:spacing w:val="-2"/>
        </w:rPr>
        <w:t> </w:t>
      </w:r>
      <w:r>
        <w:rPr/>
        <w:t>in</w:t>
      </w:r>
      <w:r>
        <w:rPr>
          <w:spacing w:val="-2"/>
        </w:rPr>
        <w:t> </w:t>
      </w:r>
      <w:r>
        <w:rPr/>
        <w:t>the</w:t>
      </w:r>
      <w:r>
        <w:rPr>
          <w:spacing w:val="-3"/>
        </w:rPr>
        <w:t> </w:t>
      </w:r>
      <w:r>
        <w:rPr/>
        <w:t>membership</w:t>
      </w:r>
      <w:r>
        <w:rPr>
          <w:spacing w:val="-3"/>
        </w:rPr>
        <w:t> </w:t>
      </w:r>
      <w:r>
        <w:rPr/>
        <w:t>does</w:t>
      </w:r>
      <w:r>
        <w:rPr>
          <w:spacing w:val="-1"/>
        </w:rPr>
        <w:t> </w:t>
      </w:r>
      <w:r>
        <w:rPr/>
        <w:t>not</w:t>
      </w:r>
      <w:r>
        <w:rPr>
          <w:spacing w:val="-2"/>
        </w:rPr>
        <w:t> </w:t>
      </w:r>
      <w:r>
        <w:rPr/>
        <w:t>impair</w:t>
      </w:r>
      <w:r>
        <w:rPr>
          <w:spacing w:val="-3"/>
        </w:rPr>
        <w:t> </w:t>
      </w:r>
      <w:r>
        <w:rPr/>
        <w:t>the</w:t>
      </w:r>
      <w:r>
        <w:rPr>
          <w:spacing w:val="-2"/>
        </w:rPr>
        <w:t> </w:t>
      </w:r>
      <w:r>
        <w:rPr/>
        <w:t>right of</w:t>
      </w:r>
      <w:r>
        <w:rPr>
          <w:spacing w:val="-3"/>
        </w:rPr>
        <w:t> </w:t>
      </w:r>
      <w:r>
        <w:rPr/>
        <w:t>the</w:t>
      </w:r>
      <w:r>
        <w:rPr>
          <w:spacing w:val="-2"/>
        </w:rPr>
        <w:t> </w:t>
      </w:r>
      <w:r>
        <w:rPr/>
        <w:t>remainder</w:t>
      </w:r>
      <w:r>
        <w:rPr>
          <w:spacing w:val="-3"/>
        </w:rPr>
        <w:t> </w:t>
      </w:r>
      <w:r>
        <w:rPr/>
        <w:t>to</w:t>
      </w:r>
      <w:r>
        <w:rPr>
          <w:spacing w:val="-1"/>
        </w:rPr>
        <w:t> </w:t>
      </w:r>
      <w:r>
        <w:rPr/>
        <w:t>act.</w:t>
      </w:r>
      <w:r>
        <w:rPr>
          <w:spacing w:val="-3"/>
        </w:rPr>
        <w:t> </w:t>
      </w:r>
      <w:r>
        <w:rPr/>
        <w:t>When</w:t>
      </w:r>
      <w:r>
        <w:rPr>
          <w:spacing w:val="-3"/>
        </w:rPr>
        <w:t> </w:t>
      </w:r>
      <w:r>
        <w:rPr/>
        <w:t>there</w:t>
      </w:r>
      <w:r>
        <w:rPr>
          <w:spacing w:val="-2"/>
        </w:rPr>
        <w:t> </w:t>
      </w:r>
      <w:r>
        <w:rPr/>
        <w:t>is</w:t>
      </w:r>
      <w:r>
        <w:rPr>
          <w:spacing w:val="-2"/>
        </w:rPr>
        <w:t> </w:t>
      </w:r>
      <w:r>
        <w:rPr/>
        <w:t>a</w:t>
      </w:r>
      <w:r>
        <w:rPr>
          <w:spacing w:val="-4"/>
        </w:rPr>
        <w:t> </w:t>
      </w:r>
      <w:r>
        <w:rPr/>
        <w:t>vacant position on the Committee, a replacement member may be appointed by the Board. The appointed member</w:t>
      </w:r>
      <w:r>
        <w:rPr>
          <w:spacing w:val="-3"/>
        </w:rPr>
        <w:t> </w:t>
      </w:r>
      <w:r>
        <w:rPr/>
        <w:t>must</w:t>
      </w:r>
      <w:r>
        <w:rPr>
          <w:spacing w:val="-2"/>
        </w:rPr>
        <w:t> </w:t>
      </w:r>
      <w:r>
        <w:rPr/>
        <w:t>stand</w:t>
      </w:r>
      <w:r>
        <w:rPr>
          <w:spacing w:val="-3"/>
        </w:rPr>
        <w:t> </w:t>
      </w:r>
      <w:r>
        <w:rPr/>
        <w:t>for</w:t>
      </w:r>
      <w:r>
        <w:rPr>
          <w:spacing w:val="-3"/>
        </w:rPr>
        <w:t> </w:t>
      </w:r>
      <w:r>
        <w:rPr/>
        <w:t>election</w:t>
      </w:r>
      <w:r>
        <w:rPr>
          <w:spacing w:val="-3"/>
        </w:rPr>
        <w:t> </w:t>
      </w:r>
      <w:r>
        <w:rPr/>
        <w:t>at</w:t>
      </w:r>
      <w:r>
        <w:rPr>
          <w:spacing w:val="-2"/>
        </w:rPr>
        <w:t> </w:t>
      </w:r>
      <w:r>
        <w:rPr/>
        <w:t>the</w:t>
      </w:r>
      <w:r>
        <w:rPr>
          <w:spacing w:val="-3"/>
        </w:rPr>
        <w:t> </w:t>
      </w:r>
      <w:r>
        <w:rPr/>
        <w:t>next</w:t>
      </w:r>
      <w:r>
        <w:rPr>
          <w:spacing w:val="-2"/>
        </w:rPr>
        <w:t> </w:t>
      </w:r>
      <w:r>
        <w:rPr/>
        <w:t>Annual</w:t>
      </w:r>
      <w:r>
        <w:rPr>
          <w:spacing w:val="-2"/>
        </w:rPr>
        <w:t> </w:t>
      </w:r>
      <w:r>
        <w:rPr/>
        <w:t>General</w:t>
      </w:r>
      <w:r>
        <w:rPr>
          <w:spacing w:val="-2"/>
        </w:rPr>
        <w:t> </w:t>
      </w:r>
      <w:r>
        <w:rPr/>
        <w:t>Meeting</w:t>
      </w:r>
      <w:r>
        <w:rPr>
          <w:spacing w:val="-3"/>
        </w:rPr>
        <w:t> </w:t>
      </w:r>
      <w:r>
        <w:rPr/>
        <w:t>if</w:t>
      </w:r>
      <w:r>
        <w:rPr>
          <w:spacing w:val="-3"/>
        </w:rPr>
        <w:t> </w:t>
      </w:r>
      <w:r>
        <w:rPr/>
        <w:t>she</w:t>
      </w:r>
      <w:r>
        <w:rPr>
          <w:spacing w:val="-3"/>
        </w:rPr>
        <w:t> </w:t>
      </w:r>
      <w:r>
        <w:rPr/>
        <w:t>wishes</w:t>
      </w:r>
      <w:r>
        <w:rPr>
          <w:spacing w:val="-4"/>
        </w:rPr>
        <w:t> </w:t>
      </w:r>
      <w:r>
        <w:rPr/>
        <w:t>to</w:t>
      </w:r>
      <w:r>
        <w:rPr>
          <w:spacing w:val="-3"/>
        </w:rPr>
        <w:t> </w:t>
      </w:r>
      <w:r>
        <w:rPr/>
        <w:t>continue with</w:t>
      </w:r>
      <w:r>
        <w:rPr>
          <w:spacing w:val="-2"/>
        </w:rPr>
        <w:t> </w:t>
      </w:r>
      <w:r>
        <w:rPr/>
        <w:t>the </w:t>
      </w:r>
      <w:r>
        <w:rPr>
          <w:spacing w:val="-2"/>
        </w:rPr>
        <w:t>Committee.</w:t>
      </w:r>
    </w:p>
    <w:p>
      <w:pPr>
        <w:pStyle w:val="BodyText"/>
        <w:spacing w:before="1"/>
      </w:pPr>
    </w:p>
    <w:p>
      <w:pPr>
        <w:pStyle w:val="Heading3"/>
        <w:numPr>
          <w:ilvl w:val="1"/>
          <w:numId w:val="6"/>
        </w:numPr>
        <w:tabs>
          <w:tab w:pos="870" w:val="left" w:leader="none"/>
        </w:tabs>
        <w:spacing w:line="240" w:lineRule="auto" w:before="0" w:after="0"/>
        <w:ind w:left="870" w:right="0" w:hanging="770"/>
        <w:jc w:val="left"/>
      </w:pPr>
      <w:r>
        <w:rPr>
          <w:spacing w:val="-2"/>
        </w:rPr>
        <w:t>Remuneration</w:t>
      </w:r>
    </w:p>
    <w:p>
      <w:pPr>
        <w:pStyle w:val="BodyText"/>
        <w:spacing w:line="237" w:lineRule="auto" w:before="3"/>
        <w:ind w:left="100" w:right="134"/>
      </w:pPr>
      <w:r>
        <w:rPr/>
        <w:t>Members</w:t>
      </w:r>
      <w:r>
        <w:rPr>
          <w:spacing w:val="-4"/>
        </w:rPr>
        <w:t> </w:t>
      </w:r>
      <w:r>
        <w:rPr/>
        <w:t>of</w:t>
      </w:r>
      <w:r>
        <w:rPr>
          <w:spacing w:val="-4"/>
        </w:rPr>
        <w:t> </w:t>
      </w:r>
      <w:r>
        <w:rPr/>
        <w:t>the</w:t>
      </w:r>
      <w:r>
        <w:rPr>
          <w:spacing w:val="-1"/>
        </w:rPr>
        <w:t> </w:t>
      </w:r>
      <w:r>
        <w:rPr/>
        <w:t>Board</w:t>
      </w:r>
      <w:r>
        <w:rPr>
          <w:spacing w:val="-3"/>
        </w:rPr>
        <w:t> </w:t>
      </w:r>
      <w:r>
        <w:rPr/>
        <w:t>are</w:t>
      </w:r>
      <w:r>
        <w:rPr>
          <w:spacing w:val="-4"/>
        </w:rPr>
        <w:t> </w:t>
      </w:r>
      <w:r>
        <w:rPr/>
        <w:t>volunteers.</w:t>
      </w:r>
      <w:r>
        <w:rPr>
          <w:spacing w:val="-2"/>
        </w:rPr>
        <w:t> </w:t>
      </w:r>
      <w:r>
        <w:rPr/>
        <w:t>As</w:t>
      </w:r>
      <w:r>
        <w:rPr>
          <w:spacing w:val="-5"/>
        </w:rPr>
        <w:t> </w:t>
      </w:r>
      <w:r>
        <w:rPr/>
        <w:t>such,</w:t>
      </w:r>
      <w:r>
        <w:rPr>
          <w:spacing w:val="-2"/>
        </w:rPr>
        <w:t> </w:t>
      </w:r>
      <w:r>
        <w:rPr/>
        <w:t>they</w:t>
      </w:r>
      <w:r>
        <w:rPr>
          <w:spacing w:val="-1"/>
        </w:rPr>
        <w:t> </w:t>
      </w:r>
      <w:r>
        <w:rPr/>
        <w:t>are</w:t>
      </w:r>
      <w:r>
        <w:rPr>
          <w:spacing w:val="-2"/>
        </w:rPr>
        <w:t> </w:t>
      </w:r>
      <w:r>
        <w:rPr/>
        <w:t>not</w:t>
      </w:r>
      <w:r>
        <w:rPr>
          <w:spacing w:val="-4"/>
        </w:rPr>
        <w:t> </w:t>
      </w:r>
      <w:r>
        <w:rPr/>
        <w:t>compensated</w:t>
      </w:r>
      <w:r>
        <w:rPr>
          <w:spacing w:val="-5"/>
        </w:rPr>
        <w:t> </w:t>
      </w:r>
      <w:r>
        <w:rPr/>
        <w:t>for</w:t>
      </w:r>
      <w:r>
        <w:rPr>
          <w:spacing w:val="-4"/>
        </w:rPr>
        <w:t> </w:t>
      </w:r>
      <w:r>
        <w:rPr/>
        <w:t>their</w:t>
      </w:r>
      <w:r>
        <w:rPr>
          <w:spacing w:val="-2"/>
        </w:rPr>
        <w:t> </w:t>
      </w:r>
      <w:r>
        <w:rPr/>
        <w:t>work with</w:t>
      </w:r>
      <w:r>
        <w:rPr>
          <w:spacing w:val="-4"/>
        </w:rPr>
        <w:t> </w:t>
      </w:r>
      <w:r>
        <w:rPr/>
        <w:t>the </w:t>
      </w:r>
      <w:r>
        <w:rPr>
          <w:spacing w:val="-2"/>
        </w:rPr>
        <w:t>Association.</w:t>
      </w:r>
    </w:p>
    <w:p>
      <w:pPr>
        <w:pStyle w:val="BodyText"/>
        <w:spacing w:before="2"/>
      </w:pPr>
    </w:p>
    <w:p>
      <w:pPr>
        <w:pStyle w:val="Heading3"/>
        <w:numPr>
          <w:ilvl w:val="1"/>
          <w:numId w:val="6"/>
        </w:numPr>
        <w:tabs>
          <w:tab w:pos="820" w:val="left" w:leader="none"/>
        </w:tabs>
        <w:spacing w:line="240" w:lineRule="auto" w:before="0" w:after="0"/>
        <w:ind w:left="820" w:right="0" w:hanging="720"/>
        <w:jc w:val="left"/>
      </w:pPr>
      <w:r>
        <w:rPr/>
        <w:t>Liability</w:t>
      </w:r>
      <w:r>
        <w:rPr>
          <w:spacing w:val="-5"/>
        </w:rPr>
        <w:t> </w:t>
      </w:r>
      <w:r>
        <w:rPr/>
        <w:t>of</w:t>
      </w:r>
      <w:r>
        <w:rPr>
          <w:spacing w:val="-4"/>
        </w:rPr>
        <w:t> </w:t>
      </w:r>
      <w:r>
        <w:rPr>
          <w:spacing w:val="-2"/>
        </w:rPr>
        <w:t>Members</w:t>
      </w:r>
    </w:p>
    <w:p>
      <w:pPr>
        <w:pStyle w:val="BodyText"/>
        <w:ind w:left="100" w:right="134"/>
      </w:pPr>
      <w:r>
        <w:rPr/>
        <w:t>In</w:t>
      </w:r>
      <w:r>
        <w:rPr>
          <w:spacing w:val="-4"/>
        </w:rPr>
        <w:t> </w:t>
      </w:r>
      <w:r>
        <w:rPr/>
        <w:t>discharging</w:t>
      </w:r>
      <w:r>
        <w:rPr>
          <w:spacing w:val="-3"/>
        </w:rPr>
        <w:t> </w:t>
      </w:r>
      <w:r>
        <w:rPr/>
        <w:t>its</w:t>
      </w:r>
      <w:r>
        <w:rPr>
          <w:spacing w:val="-1"/>
        </w:rPr>
        <w:t> </w:t>
      </w:r>
      <w:r>
        <w:rPr/>
        <w:t>duties</w:t>
      </w:r>
      <w:r>
        <w:rPr>
          <w:spacing w:val="-1"/>
        </w:rPr>
        <w:t> </w:t>
      </w:r>
      <w:r>
        <w:rPr/>
        <w:t>and</w:t>
      </w:r>
      <w:r>
        <w:rPr>
          <w:spacing w:val="-3"/>
        </w:rPr>
        <w:t> </w:t>
      </w:r>
      <w:r>
        <w:rPr/>
        <w:t>exercising</w:t>
      </w:r>
      <w:r>
        <w:rPr>
          <w:spacing w:val="-3"/>
        </w:rPr>
        <w:t> </w:t>
      </w:r>
      <w:r>
        <w:rPr/>
        <w:t>its</w:t>
      </w:r>
      <w:r>
        <w:rPr>
          <w:spacing w:val="-1"/>
        </w:rPr>
        <w:t> </w:t>
      </w:r>
      <w:r>
        <w:rPr/>
        <w:t>powers</w:t>
      </w:r>
      <w:r>
        <w:rPr>
          <w:spacing w:val="-2"/>
        </w:rPr>
        <w:t> </w:t>
      </w:r>
      <w:r>
        <w:rPr/>
        <w:t>in</w:t>
      </w:r>
      <w:r>
        <w:rPr>
          <w:spacing w:val="-4"/>
        </w:rPr>
        <w:t> </w:t>
      </w:r>
      <w:r>
        <w:rPr/>
        <w:t>good</w:t>
      </w:r>
      <w:r>
        <w:rPr>
          <w:spacing w:val="-3"/>
        </w:rPr>
        <w:t> </w:t>
      </w:r>
      <w:r>
        <w:rPr/>
        <w:t>faith,</w:t>
      </w:r>
      <w:r>
        <w:rPr>
          <w:spacing w:val="-2"/>
        </w:rPr>
        <w:t> </w:t>
      </w:r>
      <w:r>
        <w:rPr/>
        <w:t>the Board</w:t>
      </w:r>
      <w:r>
        <w:rPr>
          <w:spacing w:val="-3"/>
        </w:rPr>
        <w:t> </w:t>
      </w:r>
      <w:r>
        <w:rPr/>
        <w:t>is</w:t>
      </w:r>
      <w:r>
        <w:rPr>
          <w:spacing w:val="-2"/>
        </w:rPr>
        <w:t> </w:t>
      </w:r>
      <w:r>
        <w:rPr/>
        <w:t>not</w:t>
      </w:r>
      <w:r>
        <w:rPr>
          <w:spacing w:val="-2"/>
        </w:rPr>
        <w:t> </w:t>
      </w:r>
      <w:r>
        <w:rPr/>
        <w:t>liable</w:t>
      </w:r>
      <w:r>
        <w:rPr>
          <w:spacing w:val="-2"/>
        </w:rPr>
        <w:t> </w:t>
      </w:r>
      <w:r>
        <w:rPr/>
        <w:t>for</w:t>
      </w:r>
      <w:r>
        <w:rPr>
          <w:spacing w:val="-3"/>
        </w:rPr>
        <w:t> </w:t>
      </w:r>
      <w:r>
        <w:rPr/>
        <w:t>any</w:t>
      </w:r>
      <w:r>
        <w:rPr>
          <w:spacing w:val="-2"/>
        </w:rPr>
        <w:t> </w:t>
      </w:r>
      <w:r>
        <w:rPr/>
        <w:t>loss</w:t>
      </w:r>
      <w:r>
        <w:rPr>
          <w:spacing w:val="-4"/>
        </w:rPr>
        <w:t> </w:t>
      </w:r>
      <w:r>
        <w:rPr/>
        <w:t>or damages that may occur.</w:t>
      </w:r>
    </w:p>
    <w:p>
      <w:pPr>
        <w:pStyle w:val="BodyText"/>
        <w:spacing w:before="1"/>
      </w:pPr>
    </w:p>
    <w:p>
      <w:pPr>
        <w:pStyle w:val="Heading2"/>
        <w:numPr>
          <w:ilvl w:val="0"/>
          <w:numId w:val="6"/>
        </w:numPr>
        <w:tabs>
          <w:tab w:pos="820" w:val="left" w:leader="none"/>
        </w:tabs>
        <w:spacing w:line="240" w:lineRule="auto" w:before="0" w:after="0"/>
        <w:ind w:left="820" w:right="0" w:hanging="720"/>
        <w:jc w:val="left"/>
      </w:pPr>
      <w:r>
        <w:rPr>
          <w:spacing w:val="-2"/>
        </w:rPr>
        <w:t>MEETINGS</w:t>
      </w:r>
    </w:p>
    <w:p>
      <w:pPr>
        <w:pStyle w:val="Heading3"/>
        <w:numPr>
          <w:ilvl w:val="1"/>
          <w:numId w:val="6"/>
        </w:numPr>
        <w:tabs>
          <w:tab w:pos="820" w:val="left" w:leader="none"/>
        </w:tabs>
        <w:spacing w:line="240" w:lineRule="auto" w:before="0" w:after="0"/>
        <w:ind w:left="820" w:right="0" w:hanging="720"/>
        <w:jc w:val="left"/>
      </w:pPr>
      <w:r>
        <w:rPr/>
        <w:t>Call</w:t>
      </w:r>
      <w:r>
        <w:rPr>
          <w:spacing w:val="-4"/>
        </w:rPr>
        <w:t> </w:t>
      </w:r>
      <w:r>
        <w:rPr/>
        <w:t>of</w:t>
      </w:r>
      <w:r>
        <w:rPr>
          <w:spacing w:val="-1"/>
        </w:rPr>
        <w:t> </w:t>
      </w:r>
      <w:r>
        <w:rPr>
          <w:spacing w:val="-2"/>
        </w:rPr>
        <w:t>Meetings</w:t>
      </w:r>
    </w:p>
    <w:p>
      <w:pPr>
        <w:pStyle w:val="BodyText"/>
        <w:ind w:left="100"/>
      </w:pPr>
      <w:r>
        <w:rPr/>
        <w:t>Meetings</w:t>
      </w:r>
      <w:r>
        <w:rPr>
          <w:spacing w:val="-4"/>
        </w:rPr>
        <w:t> </w:t>
      </w:r>
      <w:r>
        <w:rPr/>
        <w:t>shall</w:t>
      </w:r>
      <w:r>
        <w:rPr>
          <w:spacing w:val="-4"/>
        </w:rPr>
        <w:t> </w:t>
      </w:r>
      <w:r>
        <w:rPr/>
        <w:t>occur</w:t>
      </w:r>
      <w:r>
        <w:rPr>
          <w:spacing w:val="-2"/>
        </w:rPr>
        <w:t> </w:t>
      </w:r>
      <w:r>
        <w:rPr/>
        <w:t>at</w:t>
      </w:r>
      <w:r>
        <w:rPr>
          <w:spacing w:val="-2"/>
        </w:rPr>
        <w:t> </w:t>
      </w:r>
      <w:r>
        <w:rPr/>
        <w:t>the</w:t>
      </w:r>
      <w:r>
        <w:rPr>
          <w:spacing w:val="-3"/>
        </w:rPr>
        <w:t> </w:t>
      </w:r>
      <w:r>
        <w:rPr/>
        <w:t>call</w:t>
      </w:r>
      <w:r>
        <w:rPr>
          <w:spacing w:val="-3"/>
        </w:rPr>
        <w:t> </w:t>
      </w:r>
      <w:r>
        <w:rPr/>
        <w:t>of</w:t>
      </w:r>
      <w:r>
        <w:rPr>
          <w:spacing w:val="-4"/>
        </w:rPr>
        <w:t> </w:t>
      </w:r>
      <w:r>
        <w:rPr/>
        <w:t>the</w:t>
      </w:r>
      <w:r>
        <w:rPr>
          <w:spacing w:val="-4"/>
        </w:rPr>
        <w:t> </w:t>
      </w:r>
      <w:r>
        <w:rPr/>
        <w:t>President</w:t>
      </w:r>
      <w:r>
        <w:rPr>
          <w:spacing w:val="-3"/>
        </w:rPr>
        <w:t> </w:t>
      </w:r>
      <w:r>
        <w:rPr/>
        <w:t>or</w:t>
      </w:r>
      <w:r>
        <w:rPr>
          <w:spacing w:val="-2"/>
        </w:rPr>
        <w:t> </w:t>
      </w:r>
      <w:r>
        <w:rPr/>
        <w:t>at</w:t>
      </w:r>
      <w:r>
        <w:rPr>
          <w:spacing w:val="-1"/>
        </w:rPr>
        <w:t> </w:t>
      </w:r>
      <w:r>
        <w:rPr/>
        <w:t>the</w:t>
      </w:r>
      <w:r>
        <w:rPr>
          <w:spacing w:val="-2"/>
        </w:rPr>
        <w:t> </w:t>
      </w:r>
      <w:r>
        <w:rPr/>
        <w:t>request</w:t>
      </w:r>
      <w:r>
        <w:rPr>
          <w:spacing w:val="-3"/>
        </w:rPr>
        <w:t> </w:t>
      </w:r>
      <w:r>
        <w:rPr/>
        <w:t>of</w:t>
      </w:r>
      <w:r>
        <w:rPr>
          <w:spacing w:val="-5"/>
        </w:rPr>
        <w:t> </w:t>
      </w:r>
      <w:r>
        <w:rPr/>
        <w:t>a</w:t>
      </w:r>
      <w:r>
        <w:rPr>
          <w:spacing w:val="-3"/>
        </w:rPr>
        <w:t> </w:t>
      </w:r>
      <w:r>
        <w:rPr/>
        <w:t>majority</w:t>
      </w:r>
      <w:r>
        <w:rPr>
          <w:spacing w:val="-4"/>
        </w:rPr>
        <w:t> </w:t>
      </w:r>
      <w:r>
        <w:rPr/>
        <w:t>of</w:t>
      </w:r>
      <w:r>
        <w:rPr>
          <w:spacing w:val="-6"/>
        </w:rPr>
        <w:t> </w:t>
      </w:r>
      <w:r>
        <w:rPr/>
        <w:t>the</w:t>
      </w:r>
      <w:r>
        <w:rPr>
          <w:spacing w:val="-1"/>
        </w:rPr>
        <w:t> </w:t>
      </w:r>
      <w:r>
        <w:rPr>
          <w:spacing w:val="-2"/>
        </w:rPr>
        <w:t>Directors.</w:t>
      </w:r>
    </w:p>
    <w:p>
      <w:pPr>
        <w:pStyle w:val="Heading3"/>
        <w:numPr>
          <w:ilvl w:val="1"/>
          <w:numId w:val="6"/>
        </w:numPr>
        <w:tabs>
          <w:tab w:pos="820" w:val="left" w:leader="none"/>
        </w:tabs>
        <w:spacing w:line="240" w:lineRule="auto" w:before="267" w:after="0"/>
        <w:ind w:left="820" w:right="0" w:hanging="720"/>
        <w:jc w:val="left"/>
      </w:pPr>
      <w:r>
        <w:rPr/>
        <w:t>Number</w:t>
      </w:r>
      <w:r>
        <w:rPr>
          <w:spacing w:val="-3"/>
        </w:rPr>
        <w:t> </w:t>
      </w:r>
      <w:r>
        <w:rPr/>
        <w:t>of</w:t>
      </w:r>
      <w:r>
        <w:rPr>
          <w:spacing w:val="-3"/>
        </w:rPr>
        <w:t> </w:t>
      </w:r>
      <w:r>
        <w:rPr>
          <w:spacing w:val="-2"/>
        </w:rPr>
        <w:t>Meetings</w:t>
      </w:r>
    </w:p>
    <w:p>
      <w:pPr>
        <w:pStyle w:val="BodyText"/>
        <w:ind w:left="100" w:right="134"/>
      </w:pPr>
      <w:r>
        <w:rPr/>
        <w:t>Meetings shall be held at least 10 times per year (normally once per month from September to April of each</w:t>
      </w:r>
      <w:r>
        <w:rPr>
          <w:spacing w:val="-2"/>
        </w:rPr>
        <w:t> </w:t>
      </w:r>
      <w:r>
        <w:rPr/>
        <w:t>year)</w:t>
      </w:r>
      <w:r>
        <w:rPr>
          <w:spacing w:val="-2"/>
        </w:rPr>
        <w:t> </w:t>
      </w:r>
      <w:r>
        <w:rPr/>
        <w:t>and</w:t>
      </w:r>
      <w:r>
        <w:rPr>
          <w:spacing w:val="-3"/>
        </w:rPr>
        <w:t> </w:t>
      </w:r>
      <w:r>
        <w:rPr/>
        <w:t>additional</w:t>
      </w:r>
      <w:r>
        <w:rPr>
          <w:spacing w:val="-5"/>
        </w:rPr>
        <w:t> </w:t>
      </w:r>
      <w:r>
        <w:rPr/>
        <w:t>meetings</w:t>
      </w:r>
      <w:r>
        <w:rPr>
          <w:spacing w:val="-4"/>
        </w:rPr>
        <w:t> </w:t>
      </w:r>
      <w:r>
        <w:rPr/>
        <w:t>may</w:t>
      </w:r>
      <w:r>
        <w:rPr>
          <w:spacing w:val="-4"/>
        </w:rPr>
        <w:t> </w:t>
      </w:r>
      <w:r>
        <w:rPr/>
        <w:t>be</w:t>
      </w:r>
      <w:r>
        <w:rPr>
          <w:spacing w:val="-2"/>
        </w:rPr>
        <w:t> </w:t>
      </w:r>
      <w:r>
        <w:rPr/>
        <w:t>held</w:t>
      </w:r>
      <w:r>
        <w:rPr>
          <w:spacing w:val="-3"/>
        </w:rPr>
        <w:t> </w:t>
      </w:r>
      <w:r>
        <w:rPr/>
        <w:t>as</w:t>
      </w:r>
      <w:r>
        <w:rPr>
          <w:spacing w:val="-2"/>
        </w:rPr>
        <w:t> </w:t>
      </w:r>
      <w:r>
        <w:rPr/>
        <w:t>determined</w:t>
      </w:r>
      <w:r>
        <w:rPr>
          <w:spacing w:val="-2"/>
        </w:rPr>
        <w:t> </w:t>
      </w:r>
      <w:r>
        <w:rPr/>
        <w:t>from</w:t>
      </w:r>
      <w:r>
        <w:rPr>
          <w:spacing w:val="-1"/>
        </w:rPr>
        <w:t> </w:t>
      </w:r>
      <w:r>
        <w:rPr/>
        <w:t>time</w:t>
      </w:r>
      <w:r>
        <w:rPr>
          <w:spacing w:val="-4"/>
        </w:rPr>
        <w:t> </w:t>
      </w:r>
      <w:r>
        <w:rPr/>
        <w:t>to</w:t>
      </w:r>
      <w:r>
        <w:rPr>
          <w:spacing w:val="-1"/>
        </w:rPr>
        <w:t> </w:t>
      </w:r>
      <w:r>
        <w:rPr/>
        <w:t>time.</w:t>
      </w:r>
      <w:r>
        <w:rPr>
          <w:spacing w:val="-4"/>
        </w:rPr>
        <w:t> </w:t>
      </w:r>
      <w:r>
        <w:rPr/>
        <w:t>The Board</w:t>
      </w:r>
      <w:r>
        <w:rPr>
          <w:spacing w:val="-3"/>
        </w:rPr>
        <w:t> </w:t>
      </w:r>
      <w:r>
        <w:rPr/>
        <w:t>shall</w:t>
      </w:r>
      <w:r>
        <w:rPr>
          <w:spacing w:val="-3"/>
        </w:rPr>
        <w:t> </w:t>
      </w:r>
      <w:r>
        <w:rPr/>
        <w:t>hold</w:t>
      </w:r>
      <w:r>
        <w:rPr>
          <w:spacing w:val="-4"/>
        </w:rPr>
        <w:t> </w:t>
      </w:r>
      <w:r>
        <w:rPr/>
        <w:t>a sufficient number of meetings to ensure that it addresses its mandate in an efficient and effective </w:t>
      </w:r>
      <w:r>
        <w:rPr>
          <w:spacing w:val="-2"/>
        </w:rPr>
        <w:t>manner.</w:t>
      </w:r>
    </w:p>
    <w:p>
      <w:pPr>
        <w:pStyle w:val="BodyText"/>
        <w:spacing w:before="2"/>
      </w:pPr>
    </w:p>
    <w:p>
      <w:pPr>
        <w:pStyle w:val="Heading3"/>
        <w:numPr>
          <w:ilvl w:val="1"/>
          <w:numId w:val="6"/>
        </w:numPr>
        <w:tabs>
          <w:tab w:pos="820" w:val="left" w:leader="none"/>
        </w:tabs>
        <w:spacing w:line="240" w:lineRule="auto" w:before="0" w:after="0"/>
        <w:ind w:left="820" w:right="0" w:hanging="720"/>
        <w:jc w:val="left"/>
      </w:pPr>
      <w:r>
        <w:rPr>
          <w:spacing w:val="-2"/>
        </w:rPr>
        <w:t>Notice</w:t>
      </w:r>
    </w:p>
    <w:p>
      <w:pPr>
        <w:pStyle w:val="BodyText"/>
        <w:ind w:left="100" w:right="134"/>
      </w:pPr>
      <w:r>
        <w:rPr/>
        <w:t>Before</w:t>
      </w:r>
      <w:r>
        <w:rPr>
          <w:spacing w:val="-2"/>
        </w:rPr>
        <w:t> </w:t>
      </w:r>
      <w:r>
        <w:rPr/>
        <w:t>each</w:t>
      </w:r>
      <w:r>
        <w:rPr>
          <w:spacing w:val="-2"/>
        </w:rPr>
        <w:t> </w:t>
      </w:r>
      <w:r>
        <w:rPr/>
        <w:t>meeting,</w:t>
      </w:r>
      <w:r>
        <w:rPr>
          <w:spacing w:val="-2"/>
        </w:rPr>
        <w:t> </w:t>
      </w:r>
      <w:r>
        <w:rPr/>
        <w:t>the</w:t>
      </w:r>
      <w:r>
        <w:rPr>
          <w:spacing w:val="-4"/>
        </w:rPr>
        <w:t> </w:t>
      </w:r>
      <w:r>
        <w:rPr/>
        <w:t>President</w:t>
      </w:r>
      <w:r>
        <w:rPr>
          <w:spacing w:val="-2"/>
        </w:rPr>
        <w:t> </w:t>
      </w:r>
      <w:r>
        <w:rPr/>
        <w:t>shall</w:t>
      </w:r>
      <w:r>
        <w:rPr>
          <w:spacing w:val="-3"/>
        </w:rPr>
        <w:t> </w:t>
      </w:r>
      <w:r>
        <w:rPr/>
        <w:t>provide</w:t>
      </w:r>
      <w:r>
        <w:rPr>
          <w:spacing w:val="-2"/>
        </w:rPr>
        <w:t> </w:t>
      </w:r>
      <w:r>
        <w:rPr/>
        <w:t>each</w:t>
      </w:r>
      <w:r>
        <w:rPr>
          <w:spacing w:val="-5"/>
        </w:rPr>
        <w:t> </w:t>
      </w:r>
      <w:r>
        <w:rPr/>
        <w:t>Director</w:t>
      </w:r>
      <w:r>
        <w:rPr>
          <w:spacing w:val="-4"/>
        </w:rPr>
        <w:t> </w:t>
      </w:r>
      <w:r>
        <w:rPr/>
        <w:t>with</w:t>
      </w:r>
      <w:r>
        <w:rPr>
          <w:spacing w:val="-2"/>
        </w:rPr>
        <w:t> </w:t>
      </w:r>
      <w:r>
        <w:rPr/>
        <w:t>sufficient</w:t>
      </w:r>
      <w:r>
        <w:rPr>
          <w:spacing w:val="-2"/>
        </w:rPr>
        <w:t> </w:t>
      </w:r>
      <w:r>
        <w:rPr/>
        <w:t>notice</w:t>
      </w:r>
      <w:r>
        <w:rPr>
          <w:spacing w:val="-4"/>
        </w:rPr>
        <w:t> </w:t>
      </w:r>
      <w:r>
        <w:rPr/>
        <w:t>of</w:t>
      </w:r>
      <w:r>
        <w:rPr>
          <w:spacing w:val="-2"/>
        </w:rPr>
        <w:t> </w:t>
      </w:r>
      <w:r>
        <w:rPr/>
        <w:t>the</w:t>
      </w:r>
      <w:r>
        <w:rPr>
          <w:spacing w:val="-4"/>
        </w:rPr>
        <w:t> </w:t>
      </w:r>
      <w:r>
        <w:rPr/>
        <w:t>meeting together with the agenda of the business to be transacted at the meeting.</w:t>
      </w:r>
    </w:p>
    <w:p>
      <w:pPr>
        <w:pStyle w:val="Heading3"/>
        <w:numPr>
          <w:ilvl w:val="1"/>
          <w:numId w:val="6"/>
        </w:numPr>
        <w:tabs>
          <w:tab w:pos="820" w:val="left" w:leader="none"/>
        </w:tabs>
        <w:spacing w:line="240" w:lineRule="auto" w:before="267" w:after="0"/>
        <w:ind w:left="820" w:right="0" w:hanging="720"/>
        <w:jc w:val="left"/>
      </w:pPr>
      <w:r>
        <w:rPr/>
        <w:t>Establishing</w:t>
      </w:r>
      <w:r>
        <w:rPr>
          <w:spacing w:val="-6"/>
        </w:rPr>
        <w:t> </w:t>
      </w:r>
      <w:r>
        <w:rPr/>
        <w:t>the</w:t>
      </w:r>
      <w:r>
        <w:rPr>
          <w:spacing w:val="-5"/>
        </w:rPr>
        <w:t> </w:t>
      </w:r>
      <w:r>
        <w:rPr>
          <w:spacing w:val="-2"/>
        </w:rPr>
        <w:t>Agenda</w:t>
      </w:r>
    </w:p>
    <w:p>
      <w:pPr>
        <w:pStyle w:val="BodyText"/>
        <w:ind w:left="100" w:right="134"/>
      </w:pPr>
      <w:r>
        <w:rPr/>
        <w:t>The</w:t>
      </w:r>
      <w:r>
        <w:rPr>
          <w:spacing w:val="-4"/>
        </w:rPr>
        <w:t> </w:t>
      </w:r>
      <w:r>
        <w:rPr/>
        <w:t>meeting</w:t>
      </w:r>
      <w:r>
        <w:rPr>
          <w:spacing w:val="-3"/>
        </w:rPr>
        <w:t> </w:t>
      </w:r>
      <w:r>
        <w:rPr/>
        <w:t>agenda</w:t>
      </w:r>
      <w:r>
        <w:rPr>
          <w:spacing w:val="-2"/>
        </w:rPr>
        <w:t> </w:t>
      </w:r>
      <w:r>
        <w:rPr/>
        <w:t>is</w:t>
      </w:r>
      <w:r>
        <w:rPr>
          <w:spacing w:val="-2"/>
        </w:rPr>
        <w:t> </w:t>
      </w:r>
      <w:r>
        <w:rPr/>
        <w:t>set</w:t>
      </w:r>
      <w:r>
        <w:rPr>
          <w:spacing w:val="-4"/>
        </w:rPr>
        <w:t> </w:t>
      </w:r>
      <w:r>
        <w:rPr/>
        <w:t>by</w:t>
      </w:r>
      <w:r>
        <w:rPr>
          <w:spacing w:val="-2"/>
        </w:rPr>
        <w:t> </w:t>
      </w:r>
      <w:r>
        <w:rPr/>
        <w:t>the</w:t>
      </w:r>
      <w:r>
        <w:rPr>
          <w:spacing w:val="-4"/>
        </w:rPr>
        <w:t> </w:t>
      </w:r>
      <w:r>
        <w:rPr/>
        <w:t>Chair</w:t>
      </w:r>
      <w:r>
        <w:rPr>
          <w:spacing w:val="-3"/>
        </w:rPr>
        <w:t> </w:t>
      </w:r>
      <w:r>
        <w:rPr/>
        <w:t>after</w:t>
      </w:r>
      <w:r>
        <w:rPr>
          <w:spacing w:val="-2"/>
        </w:rPr>
        <w:t> </w:t>
      </w:r>
      <w:r>
        <w:rPr/>
        <w:t>reviewing</w:t>
      </w:r>
      <w:r>
        <w:rPr>
          <w:spacing w:val="-4"/>
        </w:rPr>
        <w:t> </w:t>
      </w:r>
      <w:r>
        <w:rPr/>
        <w:t>briefing</w:t>
      </w:r>
      <w:r>
        <w:rPr>
          <w:spacing w:val="-3"/>
        </w:rPr>
        <w:t> </w:t>
      </w:r>
      <w:r>
        <w:rPr/>
        <w:t>materials</w:t>
      </w:r>
      <w:r>
        <w:rPr>
          <w:spacing w:val="-2"/>
        </w:rPr>
        <w:t> </w:t>
      </w:r>
      <w:r>
        <w:rPr/>
        <w:t>submitted</w:t>
      </w:r>
      <w:r>
        <w:rPr>
          <w:spacing w:val="-3"/>
        </w:rPr>
        <w:t> </w:t>
      </w:r>
      <w:r>
        <w:rPr/>
        <w:t>in</w:t>
      </w:r>
      <w:r>
        <w:rPr>
          <w:spacing w:val="-2"/>
        </w:rPr>
        <w:t> </w:t>
      </w:r>
      <w:r>
        <w:rPr/>
        <w:t>support</w:t>
      </w:r>
      <w:r>
        <w:rPr>
          <w:spacing w:val="-2"/>
        </w:rPr>
        <w:t> </w:t>
      </w:r>
      <w:r>
        <w:rPr/>
        <w:t>of</w:t>
      </w:r>
      <w:r>
        <w:rPr>
          <w:spacing w:val="-5"/>
        </w:rPr>
        <w:t> </w:t>
      </w:r>
      <w:r>
        <w:rPr/>
        <w:t>these items. Each item is reviewed to determine whether it requires further preparation, consultation or analysis before it can be addressed by the Board.</w:t>
      </w:r>
    </w:p>
    <w:p>
      <w:pPr>
        <w:pStyle w:val="BodyText"/>
        <w:spacing w:before="1"/>
      </w:pPr>
    </w:p>
    <w:p>
      <w:pPr>
        <w:pStyle w:val="Heading3"/>
        <w:numPr>
          <w:ilvl w:val="1"/>
          <w:numId w:val="6"/>
        </w:numPr>
        <w:tabs>
          <w:tab w:pos="820" w:val="left" w:leader="none"/>
        </w:tabs>
        <w:spacing w:line="240" w:lineRule="auto" w:before="0" w:after="0"/>
        <w:ind w:left="820" w:right="0" w:hanging="720"/>
        <w:jc w:val="left"/>
      </w:pPr>
      <w:r>
        <w:rPr/>
        <w:t>Written</w:t>
      </w:r>
      <w:r>
        <w:rPr>
          <w:spacing w:val="-3"/>
        </w:rPr>
        <w:t> </w:t>
      </w:r>
      <w:r>
        <w:rPr>
          <w:spacing w:val="-2"/>
        </w:rPr>
        <w:t>Submissions</w:t>
      </w:r>
    </w:p>
    <w:p>
      <w:pPr>
        <w:pStyle w:val="BodyText"/>
        <w:ind w:left="100" w:right="248"/>
      </w:pPr>
      <w:r>
        <w:rPr/>
        <w:t>Briefing</w:t>
      </w:r>
      <w:r>
        <w:rPr>
          <w:spacing w:val="-3"/>
        </w:rPr>
        <w:t> </w:t>
      </w:r>
      <w:r>
        <w:rPr/>
        <w:t>materials</w:t>
      </w:r>
      <w:r>
        <w:rPr>
          <w:spacing w:val="-5"/>
        </w:rPr>
        <w:t> </w:t>
      </w:r>
      <w:r>
        <w:rPr/>
        <w:t>and</w:t>
      </w:r>
      <w:r>
        <w:rPr>
          <w:spacing w:val="-3"/>
        </w:rPr>
        <w:t> </w:t>
      </w:r>
      <w:r>
        <w:rPr/>
        <w:t>other</w:t>
      </w:r>
      <w:r>
        <w:rPr>
          <w:spacing w:val="-2"/>
        </w:rPr>
        <w:t> </w:t>
      </w:r>
      <w:r>
        <w:rPr/>
        <w:t>documents</w:t>
      </w:r>
      <w:r>
        <w:rPr>
          <w:spacing w:val="-4"/>
        </w:rPr>
        <w:t> </w:t>
      </w:r>
      <w:r>
        <w:rPr/>
        <w:t>submitted</w:t>
      </w:r>
      <w:r>
        <w:rPr>
          <w:spacing w:val="-3"/>
        </w:rPr>
        <w:t> </w:t>
      </w:r>
      <w:r>
        <w:rPr/>
        <w:t>in</w:t>
      </w:r>
      <w:r>
        <w:rPr>
          <w:spacing w:val="-2"/>
        </w:rPr>
        <w:t> </w:t>
      </w:r>
      <w:r>
        <w:rPr/>
        <w:t>support</w:t>
      </w:r>
      <w:r>
        <w:rPr>
          <w:spacing w:val="-2"/>
        </w:rPr>
        <w:t> </w:t>
      </w:r>
      <w:r>
        <w:rPr/>
        <w:t>of</w:t>
      </w:r>
      <w:r>
        <w:rPr>
          <w:spacing w:val="-5"/>
        </w:rPr>
        <w:t> </w:t>
      </w:r>
      <w:r>
        <w:rPr/>
        <w:t>an</w:t>
      </w:r>
      <w:r>
        <w:rPr>
          <w:spacing w:val="-2"/>
        </w:rPr>
        <w:t> </w:t>
      </w:r>
      <w:r>
        <w:rPr/>
        <w:t>agenda</w:t>
      </w:r>
      <w:r>
        <w:rPr>
          <w:spacing w:val="-2"/>
        </w:rPr>
        <w:t> </w:t>
      </w:r>
      <w:r>
        <w:rPr/>
        <w:t>item</w:t>
      </w:r>
      <w:r>
        <w:rPr>
          <w:spacing w:val="-3"/>
        </w:rPr>
        <w:t> </w:t>
      </w:r>
      <w:r>
        <w:rPr/>
        <w:t>must</w:t>
      </w:r>
      <w:r>
        <w:rPr>
          <w:spacing w:val="-1"/>
        </w:rPr>
        <w:t> </w:t>
      </w:r>
      <w:r>
        <w:rPr/>
        <w:t>be</w:t>
      </w:r>
      <w:r>
        <w:rPr>
          <w:spacing w:val="-2"/>
        </w:rPr>
        <w:t> </w:t>
      </w:r>
      <w:r>
        <w:rPr/>
        <w:t>provided</w:t>
      </w:r>
      <w:r>
        <w:rPr>
          <w:spacing w:val="-5"/>
        </w:rPr>
        <w:t> </w:t>
      </w:r>
      <w:r>
        <w:rPr/>
        <w:t>to the President at least three days prior to the meeting and circulated to the committee.</w:t>
      </w:r>
    </w:p>
    <w:p>
      <w:pPr>
        <w:pStyle w:val="BodyText"/>
        <w:spacing w:before="2"/>
      </w:pPr>
    </w:p>
    <w:p>
      <w:pPr>
        <w:pStyle w:val="Heading3"/>
        <w:numPr>
          <w:ilvl w:val="1"/>
          <w:numId w:val="6"/>
        </w:numPr>
        <w:tabs>
          <w:tab w:pos="818" w:val="left" w:leader="none"/>
        </w:tabs>
        <w:spacing w:line="240" w:lineRule="auto" w:before="0" w:after="0"/>
        <w:ind w:left="818" w:right="0" w:hanging="718"/>
        <w:jc w:val="both"/>
      </w:pPr>
      <w:r>
        <w:rPr/>
        <w:t>Request</w:t>
      </w:r>
      <w:r>
        <w:rPr>
          <w:spacing w:val="-3"/>
        </w:rPr>
        <w:t> </w:t>
      </w:r>
      <w:r>
        <w:rPr/>
        <w:t>to</w:t>
      </w:r>
      <w:r>
        <w:rPr>
          <w:spacing w:val="-3"/>
        </w:rPr>
        <w:t> </w:t>
      </w:r>
      <w:r>
        <w:rPr/>
        <w:t>Make</w:t>
      </w:r>
      <w:r>
        <w:rPr>
          <w:spacing w:val="-4"/>
        </w:rPr>
        <w:t> </w:t>
      </w:r>
      <w:r>
        <w:rPr>
          <w:spacing w:val="-2"/>
        </w:rPr>
        <w:t>Presentations</w:t>
      </w:r>
    </w:p>
    <w:p>
      <w:pPr>
        <w:pStyle w:val="BodyText"/>
        <w:spacing w:line="259" w:lineRule="auto" w:before="19"/>
        <w:ind w:left="100" w:right="370"/>
        <w:jc w:val="both"/>
      </w:pPr>
      <w:r>
        <w:rPr/>
        <w:t>Any person</w:t>
      </w:r>
      <w:r>
        <w:rPr>
          <w:spacing w:val="-1"/>
        </w:rPr>
        <w:t> </w:t>
      </w:r>
      <w:r>
        <w:rPr/>
        <w:t>or</w:t>
      </w:r>
      <w:r>
        <w:rPr>
          <w:spacing w:val="-3"/>
        </w:rPr>
        <w:t> </w:t>
      </w:r>
      <w:r>
        <w:rPr/>
        <w:t>organization</w:t>
      </w:r>
      <w:r>
        <w:rPr>
          <w:spacing w:val="-4"/>
        </w:rPr>
        <w:t> </w:t>
      </w:r>
      <w:r>
        <w:rPr/>
        <w:t>wishing</w:t>
      </w:r>
      <w:r>
        <w:rPr>
          <w:spacing w:val="-1"/>
        </w:rPr>
        <w:t> </w:t>
      </w:r>
      <w:r>
        <w:rPr/>
        <w:t>to</w:t>
      </w:r>
      <w:r>
        <w:rPr>
          <w:spacing w:val="-1"/>
        </w:rPr>
        <w:t> </w:t>
      </w:r>
      <w:r>
        <w:rPr/>
        <w:t>make</w:t>
      </w:r>
      <w:r>
        <w:rPr>
          <w:spacing w:val="-2"/>
        </w:rPr>
        <w:t> </w:t>
      </w:r>
      <w:r>
        <w:rPr/>
        <w:t>a presentation</w:t>
      </w:r>
      <w:r>
        <w:rPr>
          <w:spacing w:val="-1"/>
        </w:rPr>
        <w:t> </w:t>
      </w:r>
      <w:r>
        <w:rPr/>
        <w:t>to</w:t>
      </w:r>
      <w:r>
        <w:rPr>
          <w:spacing w:val="-1"/>
        </w:rPr>
        <w:t> </w:t>
      </w:r>
      <w:r>
        <w:rPr/>
        <w:t>the Board</w:t>
      </w:r>
      <w:r>
        <w:rPr>
          <w:spacing w:val="-3"/>
        </w:rPr>
        <w:t> </w:t>
      </w:r>
      <w:r>
        <w:rPr/>
        <w:t>must</w:t>
      </w:r>
      <w:r>
        <w:rPr>
          <w:spacing w:val="-2"/>
        </w:rPr>
        <w:t> </w:t>
      </w:r>
      <w:r>
        <w:rPr/>
        <w:t>seek approval from the President</w:t>
      </w:r>
      <w:r>
        <w:rPr>
          <w:spacing w:val="-2"/>
        </w:rPr>
        <w:t> </w:t>
      </w:r>
      <w:r>
        <w:rPr/>
        <w:t>to</w:t>
      </w:r>
      <w:r>
        <w:rPr>
          <w:spacing w:val="-1"/>
        </w:rPr>
        <w:t> </w:t>
      </w:r>
      <w:r>
        <w:rPr/>
        <w:t>be</w:t>
      </w:r>
      <w:r>
        <w:rPr>
          <w:spacing w:val="-4"/>
        </w:rPr>
        <w:t> </w:t>
      </w:r>
      <w:r>
        <w:rPr/>
        <w:t>placed</w:t>
      </w:r>
      <w:r>
        <w:rPr>
          <w:spacing w:val="-4"/>
        </w:rPr>
        <w:t> </w:t>
      </w:r>
      <w:r>
        <w:rPr/>
        <w:t>on</w:t>
      </w:r>
      <w:r>
        <w:rPr>
          <w:spacing w:val="-3"/>
        </w:rPr>
        <w:t> </w:t>
      </w:r>
      <w:r>
        <w:rPr/>
        <w:t>the</w:t>
      </w:r>
      <w:r>
        <w:rPr>
          <w:spacing w:val="-2"/>
        </w:rPr>
        <w:t> </w:t>
      </w:r>
      <w:r>
        <w:rPr/>
        <w:t>agenda.</w:t>
      </w:r>
      <w:r>
        <w:rPr>
          <w:spacing w:val="-2"/>
        </w:rPr>
        <w:t> </w:t>
      </w:r>
      <w:r>
        <w:rPr/>
        <w:t>The</w:t>
      </w:r>
      <w:r>
        <w:rPr>
          <w:spacing w:val="-4"/>
        </w:rPr>
        <w:t> </w:t>
      </w:r>
      <w:r>
        <w:rPr/>
        <w:t>request</w:t>
      </w:r>
      <w:r>
        <w:rPr>
          <w:spacing w:val="-4"/>
        </w:rPr>
        <w:t> </w:t>
      </w:r>
      <w:r>
        <w:rPr/>
        <w:t>should</w:t>
      </w:r>
      <w:r>
        <w:rPr>
          <w:spacing w:val="-4"/>
        </w:rPr>
        <w:t> </w:t>
      </w:r>
      <w:r>
        <w:rPr/>
        <w:t>also</w:t>
      </w:r>
      <w:r>
        <w:rPr>
          <w:spacing w:val="-4"/>
        </w:rPr>
        <w:t> </w:t>
      </w:r>
      <w:r>
        <w:rPr/>
        <w:t>indicate</w:t>
      </w:r>
      <w:r>
        <w:rPr>
          <w:spacing w:val="-4"/>
        </w:rPr>
        <w:t> </w:t>
      </w:r>
      <w:r>
        <w:rPr/>
        <w:t>the</w:t>
      </w:r>
      <w:r>
        <w:rPr>
          <w:spacing w:val="-2"/>
        </w:rPr>
        <w:t> </w:t>
      </w:r>
      <w:r>
        <w:rPr/>
        <w:t>nature</w:t>
      </w:r>
      <w:r>
        <w:rPr>
          <w:spacing w:val="-2"/>
        </w:rPr>
        <w:t> </w:t>
      </w:r>
      <w:r>
        <w:rPr/>
        <w:t>of</w:t>
      </w:r>
      <w:r>
        <w:rPr>
          <w:spacing w:val="-5"/>
        </w:rPr>
        <w:t> </w:t>
      </w:r>
      <w:r>
        <w:rPr/>
        <w:t>the</w:t>
      </w:r>
      <w:r>
        <w:rPr>
          <w:spacing w:val="-2"/>
        </w:rPr>
        <w:t> </w:t>
      </w:r>
      <w:r>
        <w:rPr/>
        <w:t>presentation and an estimate of the time required.</w:t>
      </w:r>
    </w:p>
    <w:p>
      <w:pPr>
        <w:pStyle w:val="BodyText"/>
        <w:spacing w:before="240"/>
        <w:rPr>
          <w:sz w:val="20"/>
        </w:rPr>
      </w:pPr>
      <w:r>
        <w:rPr/>
        <mc:AlternateContent>
          <mc:Choice Requires="wps">
            <w:drawing>
              <wp:anchor distT="0" distB="0" distL="0" distR="0" allowOverlap="1" layoutInCell="1" locked="0" behindDoc="1" simplePos="0" relativeHeight="487587840">
                <wp:simplePos x="0" y="0"/>
                <wp:positionH relativeFrom="page">
                  <wp:posOffset>914704</wp:posOffset>
                </wp:positionH>
                <wp:positionV relativeFrom="paragraph">
                  <wp:posOffset>322991</wp:posOffset>
                </wp:positionV>
                <wp:extent cx="1829435" cy="9525"/>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5.432377pt;width:144.020pt;height:.72003pt;mso-position-horizontal-relative:page;mso-position-vertical-relative:paragraph;z-index:-15728640;mso-wrap-distance-left:0;mso-wrap-distance-right:0" id="docshape19" filled="true" fillcolor="#000000" stroked="false">
                <v:fill type="solid"/>
                <w10:wrap type="topAndBottom"/>
              </v:rect>
            </w:pict>
          </mc:Fallback>
        </mc:AlternateContent>
      </w:r>
    </w:p>
    <w:p>
      <w:pPr>
        <w:spacing w:before="102"/>
        <w:ind w:left="100" w:right="0" w:firstLine="0"/>
        <w:jc w:val="left"/>
        <w:rPr>
          <w:sz w:val="20"/>
        </w:rPr>
      </w:pPr>
      <w:r>
        <w:rPr>
          <w:sz w:val="20"/>
          <w:vertAlign w:val="superscript"/>
        </w:rPr>
        <w:t>1</w:t>
      </w:r>
      <w:r>
        <w:rPr>
          <w:spacing w:val="-6"/>
          <w:sz w:val="20"/>
          <w:vertAlign w:val="baseline"/>
        </w:rPr>
        <w:t> </w:t>
      </w:r>
      <w:r>
        <w:rPr>
          <w:sz w:val="20"/>
          <w:vertAlign w:val="baseline"/>
        </w:rPr>
        <w:t>“For</w:t>
      </w:r>
      <w:r>
        <w:rPr>
          <w:spacing w:val="-4"/>
          <w:sz w:val="20"/>
          <w:vertAlign w:val="baseline"/>
        </w:rPr>
        <w:t> </w:t>
      </w:r>
      <w:r>
        <w:rPr>
          <w:sz w:val="20"/>
          <w:vertAlign w:val="baseline"/>
        </w:rPr>
        <w:t>cause”</w:t>
      </w:r>
      <w:r>
        <w:rPr>
          <w:spacing w:val="-5"/>
          <w:sz w:val="20"/>
          <w:vertAlign w:val="baseline"/>
        </w:rPr>
        <w:t> </w:t>
      </w:r>
      <w:r>
        <w:rPr>
          <w:sz w:val="20"/>
          <w:vertAlign w:val="baseline"/>
        </w:rPr>
        <w:t>means</w:t>
      </w:r>
      <w:r>
        <w:rPr>
          <w:spacing w:val="-6"/>
          <w:sz w:val="20"/>
          <w:vertAlign w:val="baseline"/>
        </w:rPr>
        <w:t> </w:t>
      </w:r>
      <w:r>
        <w:rPr>
          <w:sz w:val="20"/>
          <w:vertAlign w:val="baseline"/>
        </w:rPr>
        <w:t>for</w:t>
      </w:r>
      <w:r>
        <w:rPr>
          <w:spacing w:val="-5"/>
          <w:sz w:val="20"/>
          <w:vertAlign w:val="baseline"/>
        </w:rPr>
        <w:t> </w:t>
      </w:r>
      <w:r>
        <w:rPr>
          <w:sz w:val="20"/>
          <w:vertAlign w:val="baseline"/>
        </w:rPr>
        <w:t>reasons</w:t>
      </w:r>
      <w:r>
        <w:rPr>
          <w:spacing w:val="-6"/>
          <w:sz w:val="20"/>
          <w:vertAlign w:val="baseline"/>
        </w:rPr>
        <w:t> </w:t>
      </w:r>
      <w:r>
        <w:rPr>
          <w:sz w:val="20"/>
          <w:vertAlign w:val="baseline"/>
        </w:rPr>
        <w:t>which</w:t>
      </w:r>
      <w:r>
        <w:rPr>
          <w:spacing w:val="-5"/>
          <w:sz w:val="20"/>
          <w:vertAlign w:val="baseline"/>
        </w:rPr>
        <w:t> </w:t>
      </w:r>
      <w:r>
        <w:rPr>
          <w:sz w:val="20"/>
          <w:vertAlign w:val="baseline"/>
        </w:rPr>
        <w:t>law</w:t>
      </w:r>
      <w:r>
        <w:rPr>
          <w:spacing w:val="-5"/>
          <w:sz w:val="20"/>
          <w:vertAlign w:val="baseline"/>
        </w:rPr>
        <w:t> </w:t>
      </w:r>
      <w:r>
        <w:rPr>
          <w:sz w:val="20"/>
          <w:vertAlign w:val="baseline"/>
        </w:rPr>
        <w:t>and</w:t>
      </w:r>
      <w:r>
        <w:rPr>
          <w:spacing w:val="-4"/>
          <w:sz w:val="20"/>
          <w:vertAlign w:val="baseline"/>
        </w:rPr>
        <w:t> </w:t>
      </w:r>
      <w:r>
        <w:rPr>
          <w:sz w:val="20"/>
          <w:vertAlign w:val="baseline"/>
        </w:rPr>
        <w:t>public</w:t>
      </w:r>
      <w:r>
        <w:rPr>
          <w:spacing w:val="-6"/>
          <w:sz w:val="20"/>
          <w:vertAlign w:val="baseline"/>
        </w:rPr>
        <w:t> </w:t>
      </w:r>
      <w:r>
        <w:rPr>
          <w:sz w:val="20"/>
          <w:vertAlign w:val="baseline"/>
        </w:rPr>
        <w:t>policy</w:t>
      </w:r>
      <w:r>
        <w:rPr>
          <w:spacing w:val="-4"/>
          <w:sz w:val="20"/>
          <w:vertAlign w:val="baseline"/>
        </w:rPr>
        <w:t> </w:t>
      </w:r>
      <w:r>
        <w:rPr>
          <w:sz w:val="20"/>
          <w:vertAlign w:val="baseline"/>
        </w:rPr>
        <w:t>recognize</w:t>
      </w:r>
      <w:r>
        <w:rPr>
          <w:spacing w:val="-6"/>
          <w:sz w:val="20"/>
          <w:vertAlign w:val="baseline"/>
        </w:rPr>
        <w:t> </w:t>
      </w:r>
      <w:r>
        <w:rPr>
          <w:sz w:val="20"/>
          <w:vertAlign w:val="baseline"/>
        </w:rPr>
        <w:t>as</w:t>
      </w:r>
      <w:r>
        <w:rPr>
          <w:spacing w:val="-6"/>
          <w:sz w:val="20"/>
          <w:vertAlign w:val="baseline"/>
        </w:rPr>
        <w:t> </w:t>
      </w:r>
      <w:r>
        <w:rPr>
          <w:sz w:val="20"/>
          <w:vertAlign w:val="baseline"/>
        </w:rPr>
        <w:t>sufficient</w:t>
      </w:r>
      <w:r>
        <w:rPr>
          <w:spacing w:val="-5"/>
          <w:sz w:val="20"/>
          <w:vertAlign w:val="baseline"/>
        </w:rPr>
        <w:t> </w:t>
      </w:r>
      <w:r>
        <w:rPr>
          <w:sz w:val="20"/>
          <w:vertAlign w:val="baseline"/>
        </w:rPr>
        <w:t>for</w:t>
      </w:r>
      <w:r>
        <w:rPr>
          <w:spacing w:val="-4"/>
          <w:sz w:val="20"/>
          <w:vertAlign w:val="baseline"/>
        </w:rPr>
        <w:t> </w:t>
      </w:r>
      <w:r>
        <w:rPr>
          <w:spacing w:val="-2"/>
          <w:sz w:val="20"/>
          <w:vertAlign w:val="baseline"/>
        </w:rPr>
        <w:t>removal</w:t>
      </w:r>
    </w:p>
    <w:p>
      <w:pPr>
        <w:spacing w:after="0"/>
        <w:jc w:val="left"/>
        <w:rPr>
          <w:sz w:val="20"/>
        </w:rPr>
        <w:sectPr>
          <w:headerReference w:type="default" r:id="rId20"/>
          <w:footerReference w:type="default" r:id="rId21"/>
          <w:pgSz w:w="12240" w:h="15840"/>
          <w:pgMar w:header="0" w:footer="979" w:top="980" w:bottom="1160" w:left="1340" w:right="1320"/>
        </w:sectPr>
      </w:pPr>
    </w:p>
    <w:p>
      <w:pPr>
        <w:pStyle w:val="BodyText"/>
        <w:spacing w:before="36"/>
        <w:ind w:left="100"/>
      </w:pPr>
      <w:r>
        <w:rPr/>
        <w:t>All</w:t>
      </w:r>
      <w:r>
        <w:rPr>
          <w:spacing w:val="-5"/>
        </w:rPr>
        <w:t> </w:t>
      </w:r>
      <w:r>
        <w:rPr/>
        <w:t>special</w:t>
      </w:r>
      <w:r>
        <w:rPr>
          <w:spacing w:val="-3"/>
        </w:rPr>
        <w:t> </w:t>
      </w:r>
      <w:r>
        <w:rPr/>
        <w:t>presentations</w:t>
      </w:r>
      <w:r>
        <w:rPr>
          <w:spacing w:val="-3"/>
        </w:rPr>
        <w:t> </w:t>
      </w:r>
      <w:r>
        <w:rPr/>
        <w:t>shall</w:t>
      </w:r>
      <w:r>
        <w:rPr>
          <w:spacing w:val="-3"/>
        </w:rPr>
        <w:t> </w:t>
      </w:r>
      <w:r>
        <w:rPr/>
        <w:t>be</w:t>
      </w:r>
      <w:r>
        <w:rPr>
          <w:spacing w:val="-3"/>
        </w:rPr>
        <w:t> </w:t>
      </w:r>
      <w:r>
        <w:rPr/>
        <w:t>heard</w:t>
      </w:r>
      <w:r>
        <w:rPr>
          <w:spacing w:val="-3"/>
        </w:rPr>
        <w:t> </w:t>
      </w:r>
      <w:r>
        <w:rPr/>
        <w:t>at</w:t>
      </w:r>
      <w:r>
        <w:rPr>
          <w:spacing w:val="-3"/>
        </w:rPr>
        <w:t> </w:t>
      </w:r>
      <w:r>
        <w:rPr/>
        <w:t>the</w:t>
      </w:r>
      <w:r>
        <w:rPr>
          <w:spacing w:val="-4"/>
        </w:rPr>
        <w:t> </w:t>
      </w:r>
      <w:r>
        <w:rPr/>
        <w:t>beginning</w:t>
      </w:r>
      <w:r>
        <w:rPr>
          <w:spacing w:val="-3"/>
        </w:rPr>
        <w:t> </w:t>
      </w:r>
      <w:r>
        <w:rPr/>
        <w:t>of</w:t>
      </w:r>
      <w:r>
        <w:rPr>
          <w:spacing w:val="-3"/>
        </w:rPr>
        <w:t> </w:t>
      </w:r>
      <w:r>
        <w:rPr/>
        <w:t>any</w:t>
      </w:r>
      <w:r>
        <w:rPr>
          <w:spacing w:val="-4"/>
        </w:rPr>
        <w:t> </w:t>
      </w:r>
      <w:r>
        <w:rPr/>
        <w:t>Board</w:t>
      </w:r>
      <w:r>
        <w:rPr>
          <w:spacing w:val="-3"/>
        </w:rPr>
        <w:t> </w:t>
      </w:r>
      <w:r>
        <w:rPr>
          <w:spacing w:val="-2"/>
        </w:rPr>
        <w:t>meeting.</w:t>
      </w:r>
    </w:p>
    <w:p>
      <w:pPr>
        <w:pStyle w:val="BodyText"/>
        <w:spacing w:before="1"/>
      </w:pPr>
    </w:p>
    <w:p>
      <w:pPr>
        <w:pStyle w:val="Heading3"/>
        <w:numPr>
          <w:ilvl w:val="1"/>
          <w:numId w:val="6"/>
        </w:numPr>
        <w:tabs>
          <w:tab w:pos="820" w:val="left" w:leader="none"/>
        </w:tabs>
        <w:spacing w:line="267" w:lineRule="exact" w:before="0" w:after="0"/>
        <w:ind w:left="820" w:right="0" w:hanging="720"/>
        <w:jc w:val="left"/>
      </w:pPr>
      <w:r>
        <w:rPr>
          <w:spacing w:val="-2"/>
        </w:rPr>
        <w:t>Quorum</w:t>
      </w:r>
    </w:p>
    <w:p>
      <w:pPr>
        <w:pStyle w:val="BodyText"/>
        <w:spacing w:line="267" w:lineRule="exact"/>
        <w:ind w:left="100"/>
      </w:pPr>
      <w:r>
        <w:rPr/>
        <w:t>At</w:t>
      </w:r>
      <w:r>
        <w:rPr>
          <w:spacing w:val="-2"/>
        </w:rPr>
        <w:t> </w:t>
      </w:r>
      <w:r>
        <w:rPr/>
        <w:t>least</w:t>
      </w:r>
      <w:r>
        <w:rPr>
          <w:spacing w:val="-3"/>
        </w:rPr>
        <w:t> </w:t>
      </w:r>
      <w:r>
        <w:rPr/>
        <w:t>50%</w:t>
      </w:r>
      <w:r>
        <w:rPr>
          <w:spacing w:val="-3"/>
        </w:rPr>
        <w:t> </w:t>
      </w:r>
      <w:r>
        <w:rPr/>
        <w:t>of</w:t>
      </w:r>
      <w:r>
        <w:rPr>
          <w:spacing w:val="-3"/>
        </w:rPr>
        <w:t> </w:t>
      </w:r>
      <w:r>
        <w:rPr/>
        <w:t>the</w:t>
      </w:r>
      <w:r>
        <w:rPr>
          <w:spacing w:val="-4"/>
        </w:rPr>
        <w:t> </w:t>
      </w:r>
      <w:r>
        <w:rPr/>
        <w:t>Directors</w:t>
      </w:r>
      <w:r>
        <w:rPr>
          <w:spacing w:val="-1"/>
        </w:rPr>
        <w:t> </w:t>
      </w:r>
      <w:r>
        <w:rPr/>
        <w:t>shall</w:t>
      </w:r>
      <w:r>
        <w:rPr>
          <w:spacing w:val="-2"/>
        </w:rPr>
        <w:t> </w:t>
      </w:r>
      <w:r>
        <w:rPr/>
        <w:t>be</w:t>
      </w:r>
      <w:r>
        <w:rPr>
          <w:spacing w:val="-2"/>
        </w:rPr>
        <w:t> </w:t>
      </w:r>
      <w:r>
        <w:rPr/>
        <w:t>quorum for</w:t>
      </w:r>
      <w:r>
        <w:rPr>
          <w:spacing w:val="-4"/>
        </w:rPr>
        <w:t> </w:t>
      </w:r>
      <w:r>
        <w:rPr/>
        <w:t>a</w:t>
      </w:r>
      <w:r>
        <w:rPr>
          <w:spacing w:val="-3"/>
        </w:rPr>
        <w:t> </w:t>
      </w:r>
      <w:r>
        <w:rPr/>
        <w:t>meeting</w:t>
      </w:r>
      <w:r>
        <w:rPr>
          <w:spacing w:val="-4"/>
        </w:rPr>
        <w:t> </w:t>
      </w:r>
      <w:r>
        <w:rPr/>
        <w:t>of</w:t>
      </w:r>
      <w:r>
        <w:rPr>
          <w:spacing w:val="-2"/>
        </w:rPr>
        <w:t> </w:t>
      </w:r>
      <w:r>
        <w:rPr/>
        <w:t>the</w:t>
      </w:r>
      <w:r>
        <w:rPr>
          <w:spacing w:val="-1"/>
        </w:rPr>
        <w:t> </w:t>
      </w:r>
      <w:r>
        <w:rPr>
          <w:spacing w:val="-2"/>
        </w:rPr>
        <w:t>Board.</w:t>
      </w:r>
    </w:p>
    <w:p>
      <w:pPr>
        <w:pStyle w:val="BodyText"/>
      </w:pPr>
    </w:p>
    <w:p>
      <w:pPr>
        <w:pStyle w:val="Heading3"/>
        <w:numPr>
          <w:ilvl w:val="1"/>
          <w:numId w:val="6"/>
        </w:numPr>
        <w:tabs>
          <w:tab w:pos="820" w:val="left" w:leader="none"/>
        </w:tabs>
        <w:spacing w:line="240" w:lineRule="auto" w:before="0" w:after="0"/>
        <w:ind w:left="820" w:right="0" w:hanging="720"/>
        <w:jc w:val="left"/>
      </w:pPr>
      <w:r>
        <w:rPr>
          <w:spacing w:val="-4"/>
        </w:rPr>
        <w:t>Chair</w:t>
      </w:r>
    </w:p>
    <w:p>
      <w:pPr>
        <w:pStyle w:val="BodyText"/>
        <w:ind w:left="100"/>
      </w:pPr>
      <w:r>
        <w:rPr/>
        <w:t>If</w:t>
      </w:r>
      <w:r>
        <w:rPr>
          <w:spacing w:val="-5"/>
        </w:rPr>
        <w:t> </w:t>
      </w:r>
      <w:r>
        <w:rPr/>
        <w:t>the</w:t>
      </w:r>
      <w:r>
        <w:rPr>
          <w:spacing w:val="-5"/>
        </w:rPr>
        <w:t> </w:t>
      </w:r>
      <w:r>
        <w:rPr/>
        <w:t>President</w:t>
      </w:r>
      <w:r>
        <w:rPr>
          <w:spacing w:val="-3"/>
        </w:rPr>
        <w:t> </w:t>
      </w:r>
      <w:r>
        <w:rPr/>
        <w:t>is</w:t>
      </w:r>
      <w:r>
        <w:rPr>
          <w:spacing w:val="-3"/>
        </w:rPr>
        <w:t> </w:t>
      </w:r>
      <w:r>
        <w:rPr/>
        <w:t>absent</w:t>
      </w:r>
      <w:r>
        <w:rPr>
          <w:spacing w:val="-3"/>
        </w:rPr>
        <w:t> </w:t>
      </w:r>
      <w:r>
        <w:rPr/>
        <w:t>from</w:t>
      </w:r>
      <w:r>
        <w:rPr>
          <w:spacing w:val="-5"/>
        </w:rPr>
        <w:t> </w:t>
      </w:r>
      <w:r>
        <w:rPr/>
        <w:t>the</w:t>
      </w:r>
      <w:r>
        <w:rPr>
          <w:spacing w:val="-5"/>
        </w:rPr>
        <w:t> </w:t>
      </w:r>
      <w:r>
        <w:rPr/>
        <w:t>meeting,</w:t>
      </w:r>
      <w:r>
        <w:rPr>
          <w:spacing w:val="-4"/>
        </w:rPr>
        <w:t> </w:t>
      </w:r>
      <w:r>
        <w:rPr/>
        <w:t>the Vice</w:t>
      </w:r>
      <w:r>
        <w:rPr>
          <w:spacing w:val="-5"/>
        </w:rPr>
        <w:t> </w:t>
      </w:r>
      <w:r>
        <w:rPr/>
        <w:t>President</w:t>
      </w:r>
      <w:r>
        <w:rPr>
          <w:spacing w:val="-3"/>
        </w:rPr>
        <w:t> </w:t>
      </w:r>
      <w:r>
        <w:rPr/>
        <w:t>shall</w:t>
      </w:r>
      <w:r>
        <w:rPr>
          <w:spacing w:val="-3"/>
        </w:rPr>
        <w:t> </w:t>
      </w:r>
      <w:r>
        <w:rPr/>
        <w:t>preside</w:t>
      </w:r>
      <w:r>
        <w:rPr>
          <w:spacing w:val="-5"/>
        </w:rPr>
        <w:t> </w:t>
      </w:r>
      <w:r>
        <w:rPr/>
        <w:t>over</w:t>
      </w:r>
      <w:r>
        <w:rPr>
          <w:spacing w:val="-5"/>
        </w:rPr>
        <w:t> </w:t>
      </w:r>
      <w:r>
        <w:rPr/>
        <w:t>the</w:t>
      </w:r>
      <w:r>
        <w:rPr>
          <w:spacing w:val="-4"/>
        </w:rPr>
        <w:t> </w:t>
      </w:r>
      <w:r>
        <w:rPr>
          <w:spacing w:val="-2"/>
        </w:rPr>
        <w:t>meeting.</w:t>
      </w:r>
    </w:p>
    <w:p>
      <w:pPr>
        <w:pStyle w:val="BodyText"/>
        <w:spacing w:before="1"/>
      </w:pPr>
    </w:p>
    <w:p>
      <w:pPr>
        <w:pStyle w:val="Heading3"/>
        <w:numPr>
          <w:ilvl w:val="1"/>
          <w:numId w:val="6"/>
        </w:numPr>
        <w:tabs>
          <w:tab w:pos="820" w:val="left" w:leader="none"/>
        </w:tabs>
        <w:spacing w:line="240" w:lineRule="auto" w:before="0" w:after="0"/>
        <w:ind w:left="820" w:right="0" w:hanging="720"/>
        <w:jc w:val="left"/>
      </w:pPr>
      <w:r>
        <w:rPr/>
        <w:t>Rules</w:t>
      </w:r>
      <w:r>
        <w:rPr>
          <w:spacing w:val="-1"/>
        </w:rPr>
        <w:t> </w:t>
      </w:r>
      <w:r>
        <w:rPr/>
        <w:t>of</w:t>
      </w:r>
      <w:r>
        <w:rPr>
          <w:spacing w:val="-1"/>
        </w:rPr>
        <w:t> </w:t>
      </w:r>
      <w:r>
        <w:rPr>
          <w:spacing w:val="-2"/>
        </w:rPr>
        <w:t>Order</w:t>
      </w:r>
    </w:p>
    <w:p>
      <w:pPr>
        <w:pStyle w:val="BodyText"/>
        <w:ind w:left="100" w:right="134"/>
      </w:pPr>
      <w:r>
        <w:rPr/>
        <w:t>All</w:t>
      </w:r>
      <w:r>
        <w:rPr>
          <w:spacing w:val="-2"/>
        </w:rPr>
        <w:t> </w:t>
      </w:r>
      <w:r>
        <w:rPr/>
        <w:t>meetings</w:t>
      </w:r>
      <w:r>
        <w:rPr>
          <w:spacing w:val="-4"/>
        </w:rPr>
        <w:t> </w:t>
      </w:r>
      <w:r>
        <w:rPr/>
        <w:t>of</w:t>
      </w:r>
      <w:r>
        <w:rPr>
          <w:spacing w:val="-1"/>
        </w:rPr>
        <w:t> </w:t>
      </w:r>
      <w:r>
        <w:rPr/>
        <w:t>the</w:t>
      </w:r>
      <w:r>
        <w:rPr>
          <w:spacing w:val="-2"/>
        </w:rPr>
        <w:t> </w:t>
      </w:r>
      <w:r>
        <w:rPr/>
        <w:t>Association</w:t>
      </w:r>
      <w:r>
        <w:rPr>
          <w:spacing w:val="-3"/>
        </w:rPr>
        <w:t> </w:t>
      </w:r>
      <w:r>
        <w:rPr/>
        <w:t>shall</w:t>
      </w:r>
      <w:r>
        <w:rPr>
          <w:spacing w:val="-2"/>
        </w:rPr>
        <w:t> </w:t>
      </w:r>
      <w:r>
        <w:rPr/>
        <w:t>be</w:t>
      </w:r>
      <w:r>
        <w:rPr>
          <w:spacing w:val="-2"/>
        </w:rPr>
        <w:t> </w:t>
      </w:r>
      <w:r>
        <w:rPr/>
        <w:t>conducted</w:t>
      </w:r>
      <w:r>
        <w:rPr>
          <w:spacing w:val="-2"/>
        </w:rPr>
        <w:t> </w:t>
      </w:r>
      <w:r>
        <w:rPr/>
        <w:t>according</w:t>
      </w:r>
      <w:r>
        <w:rPr>
          <w:spacing w:val="-3"/>
        </w:rPr>
        <w:t> </w:t>
      </w:r>
      <w:r>
        <w:rPr/>
        <w:t>to</w:t>
      </w:r>
      <w:r>
        <w:rPr>
          <w:spacing w:val="-4"/>
        </w:rPr>
        <w:t> </w:t>
      </w:r>
      <w:r>
        <w:rPr/>
        <w:t>Robert’s</w:t>
      </w:r>
      <w:r>
        <w:rPr>
          <w:spacing w:val="-4"/>
        </w:rPr>
        <w:t> </w:t>
      </w:r>
      <w:r>
        <w:rPr/>
        <w:t>Rules</w:t>
      </w:r>
      <w:r>
        <w:rPr>
          <w:spacing w:val="-2"/>
        </w:rPr>
        <w:t> </w:t>
      </w:r>
      <w:r>
        <w:rPr/>
        <w:t>of</w:t>
      </w:r>
      <w:r>
        <w:rPr>
          <w:spacing w:val="-4"/>
        </w:rPr>
        <w:t> </w:t>
      </w:r>
      <w:r>
        <w:rPr/>
        <w:t>Order</w:t>
      </w:r>
      <w:r>
        <w:rPr>
          <w:spacing w:val="-1"/>
        </w:rPr>
        <w:t> </w:t>
      </w:r>
      <w:r>
        <w:rPr/>
        <w:t>except</w:t>
      </w:r>
      <w:r>
        <w:rPr>
          <w:spacing w:val="-4"/>
        </w:rPr>
        <w:t> </w:t>
      </w:r>
      <w:r>
        <w:rPr/>
        <w:t>when superseded by the Association Bylaw, in which case the Bylaw shall take precedence.</w:t>
      </w:r>
    </w:p>
    <w:p>
      <w:pPr>
        <w:pStyle w:val="BodyText"/>
        <w:spacing w:before="1"/>
      </w:pPr>
    </w:p>
    <w:p>
      <w:pPr>
        <w:pStyle w:val="Heading3"/>
        <w:numPr>
          <w:ilvl w:val="1"/>
          <w:numId w:val="6"/>
        </w:numPr>
        <w:tabs>
          <w:tab w:pos="820" w:val="left" w:leader="none"/>
        </w:tabs>
        <w:spacing w:line="267" w:lineRule="exact" w:before="0" w:after="0"/>
        <w:ind w:left="820" w:right="0" w:hanging="720"/>
        <w:jc w:val="left"/>
      </w:pPr>
      <w:r>
        <w:rPr>
          <w:spacing w:val="-2"/>
        </w:rPr>
        <w:t>Motions</w:t>
      </w:r>
    </w:p>
    <w:p>
      <w:pPr>
        <w:pStyle w:val="BodyText"/>
        <w:ind w:left="100" w:right="134"/>
      </w:pPr>
      <w:r>
        <w:rPr/>
        <w:t>Motions are required for all proposed Board decisions. Each motion must be seconded and voted on before</w:t>
      </w:r>
      <w:r>
        <w:rPr>
          <w:spacing w:val="-4"/>
        </w:rPr>
        <w:t> </w:t>
      </w:r>
      <w:r>
        <w:rPr/>
        <w:t>it</w:t>
      </w:r>
      <w:r>
        <w:rPr>
          <w:spacing w:val="-1"/>
        </w:rPr>
        <w:t> </w:t>
      </w:r>
      <w:r>
        <w:rPr/>
        <w:t>becomes</w:t>
      </w:r>
      <w:r>
        <w:rPr>
          <w:spacing w:val="-2"/>
        </w:rPr>
        <w:t> </w:t>
      </w:r>
      <w:r>
        <w:rPr/>
        <w:t>a</w:t>
      </w:r>
      <w:r>
        <w:rPr>
          <w:spacing w:val="-2"/>
        </w:rPr>
        <w:t> </w:t>
      </w:r>
      <w:r>
        <w:rPr/>
        <w:t>formal</w:t>
      </w:r>
      <w:r>
        <w:rPr>
          <w:spacing w:val="-5"/>
        </w:rPr>
        <w:t> </w:t>
      </w:r>
      <w:r>
        <w:rPr/>
        <w:t>decision</w:t>
      </w:r>
      <w:r>
        <w:rPr>
          <w:spacing w:val="-6"/>
        </w:rPr>
        <w:t> </w:t>
      </w:r>
      <w:r>
        <w:rPr/>
        <w:t>of</w:t>
      </w:r>
      <w:r>
        <w:rPr>
          <w:spacing w:val="-5"/>
        </w:rPr>
        <w:t> </w:t>
      </w:r>
      <w:r>
        <w:rPr/>
        <w:t>the Board.</w:t>
      </w:r>
      <w:r>
        <w:rPr>
          <w:spacing w:val="-2"/>
        </w:rPr>
        <w:t> </w:t>
      </w:r>
      <w:r>
        <w:rPr/>
        <w:t>All</w:t>
      </w:r>
      <w:r>
        <w:rPr>
          <w:spacing w:val="-2"/>
        </w:rPr>
        <w:t> </w:t>
      </w:r>
      <w:r>
        <w:rPr/>
        <w:t>decisions</w:t>
      </w:r>
      <w:r>
        <w:rPr>
          <w:spacing w:val="-5"/>
        </w:rPr>
        <w:t> </w:t>
      </w:r>
      <w:r>
        <w:rPr/>
        <w:t>must be</w:t>
      </w:r>
      <w:r>
        <w:rPr>
          <w:spacing w:val="-2"/>
        </w:rPr>
        <w:t> </w:t>
      </w:r>
      <w:r>
        <w:rPr/>
        <w:t>duly</w:t>
      </w:r>
      <w:r>
        <w:rPr>
          <w:spacing w:val="-2"/>
        </w:rPr>
        <w:t> </w:t>
      </w:r>
      <w:r>
        <w:rPr/>
        <w:t>recorded</w:t>
      </w:r>
      <w:r>
        <w:rPr>
          <w:spacing w:val="-2"/>
        </w:rPr>
        <w:t> </w:t>
      </w:r>
      <w:r>
        <w:rPr/>
        <w:t>in</w:t>
      </w:r>
      <w:r>
        <w:rPr>
          <w:spacing w:val="-3"/>
        </w:rPr>
        <w:t> </w:t>
      </w:r>
      <w:r>
        <w:rPr/>
        <w:t>the</w:t>
      </w:r>
      <w:r>
        <w:rPr>
          <w:spacing w:val="-4"/>
        </w:rPr>
        <w:t> </w:t>
      </w:r>
      <w:r>
        <w:rPr/>
        <w:t>minutes</w:t>
      </w:r>
      <w:r>
        <w:rPr>
          <w:spacing w:val="-2"/>
        </w:rPr>
        <w:t> </w:t>
      </w:r>
      <w:r>
        <w:rPr/>
        <w:t>of the meeting.</w:t>
      </w:r>
    </w:p>
    <w:p>
      <w:pPr>
        <w:pStyle w:val="BodyText"/>
      </w:pPr>
    </w:p>
    <w:p>
      <w:pPr>
        <w:pStyle w:val="Heading3"/>
        <w:numPr>
          <w:ilvl w:val="1"/>
          <w:numId w:val="6"/>
        </w:numPr>
        <w:tabs>
          <w:tab w:pos="820" w:val="left" w:leader="none"/>
        </w:tabs>
        <w:spacing w:line="240" w:lineRule="auto" w:before="0" w:after="0"/>
        <w:ind w:left="820" w:right="0" w:hanging="720"/>
        <w:jc w:val="left"/>
      </w:pPr>
      <w:r>
        <w:rPr/>
        <w:t>Financial</w:t>
      </w:r>
      <w:r>
        <w:rPr>
          <w:spacing w:val="-8"/>
        </w:rPr>
        <w:t> </w:t>
      </w:r>
      <w:r>
        <w:rPr>
          <w:spacing w:val="-2"/>
        </w:rPr>
        <w:t>Commitments</w:t>
      </w:r>
    </w:p>
    <w:p>
      <w:pPr>
        <w:pStyle w:val="BodyText"/>
        <w:spacing w:before="1"/>
        <w:ind w:left="100" w:right="134"/>
      </w:pPr>
      <w:r>
        <w:rPr/>
        <w:t>All</w:t>
      </w:r>
      <w:r>
        <w:rPr>
          <w:spacing w:val="-2"/>
        </w:rPr>
        <w:t> </w:t>
      </w:r>
      <w:r>
        <w:rPr/>
        <w:t>financial</w:t>
      </w:r>
      <w:r>
        <w:rPr>
          <w:spacing w:val="-3"/>
        </w:rPr>
        <w:t> </w:t>
      </w:r>
      <w:r>
        <w:rPr/>
        <w:t>commitments</w:t>
      </w:r>
      <w:r>
        <w:rPr>
          <w:spacing w:val="-4"/>
        </w:rPr>
        <w:t> </w:t>
      </w:r>
      <w:r>
        <w:rPr/>
        <w:t>must</w:t>
      </w:r>
      <w:r>
        <w:rPr>
          <w:spacing w:val="-1"/>
        </w:rPr>
        <w:t> </w:t>
      </w:r>
      <w:r>
        <w:rPr/>
        <w:t>be</w:t>
      </w:r>
      <w:r>
        <w:rPr>
          <w:spacing w:val="-4"/>
        </w:rPr>
        <w:t> </w:t>
      </w:r>
      <w:r>
        <w:rPr/>
        <w:t>made</w:t>
      </w:r>
      <w:r>
        <w:rPr>
          <w:spacing w:val="-2"/>
        </w:rPr>
        <w:t> </w:t>
      </w:r>
      <w:r>
        <w:rPr/>
        <w:t>in</w:t>
      </w:r>
      <w:r>
        <w:rPr>
          <w:spacing w:val="-4"/>
        </w:rPr>
        <w:t> </w:t>
      </w:r>
      <w:r>
        <w:rPr/>
        <w:t>a</w:t>
      </w:r>
      <w:r>
        <w:rPr>
          <w:spacing w:val="-4"/>
        </w:rPr>
        <w:t> </w:t>
      </w:r>
      <w:r>
        <w:rPr/>
        <w:t>manner</w:t>
      </w:r>
      <w:r>
        <w:rPr>
          <w:spacing w:val="-4"/>
        </w:rPr>
        <w:t> </w:t>
      </w:r>
      <w:r>
        <w:rPr/>
        <w:t>consistent</w:t>
      </w:r>
      <w:r>
        <w:rPr>
          <w:spacing w:val="-4"/>
        </w:rPr>
        <w:t> </w:t>
      </w:r>
      <w:r>
        <w:rPr/>
        <w:t>with</w:t>
      </w:r>
      <w:r>
        <w:rPr>
          <w:spacing w:val="-2"/>
        </w:rPr>
        <w:t> </w:t>
      </w:r>
      <w:r>
        <w:rPr/>
        <w:t>Association</w:t>
      </w:r>
      <w:r>
        <w:rPr>
          <w:spacing w:val="-6"/>
        </w:rPr>
        <w:t> </w:t>
      </w:r>
      <w:r>
        <w:rPr/>
        <w:t>policies</w:t>
      </w:r>
      <w:r>
        <w:rPr>
          <w:spacing w:val="-4"/>
        </w:rPr>
        <w:t> </w:t>
      </w:r>
      <w:r>
        <w:rPr/>
        <w:t>and </w:t>
      </w:r>
      <w:r>
        <w:rPr>
          <w:spacing w:val="-2"/>
        </w:rPr>
        <w:t>procedures.</w:t>
      </w:r>
    </w:p>
    <w:p>
      <w:pPr>
        <w:pStyle w:val="BodyText"/>
      </w:pPr>
    </w:p>
    <w:p>
      <w:pPr>
        <w:pStyle w:val="Heading3"/>
        <w:numPr>
          <w:ilvl w:val="1"/>
          <w:numId w:val="6"/>
        </w:numPr>
        <w:tabs>
          <w:tab w:pos="820" w:val="left" w:leader="none"/>
        </w:tabs>
        <w:spacing w:line="240" w:lineRule="auto" w:before="0" w:after="0"/>
        <w:ind w:left="820" w:right="0" w:hanging="720"/>
        <w:jc w:val="left"/>
      </w:pPr>
      <w:r>
        <w:rPr>
          <w:spacing w:val="-2"/>
        </w:rPr>
        <w:t>Voting</w:t>
      </w:r>
    </w:p>
    <w:p>
      <w:pPr>
        <w:pStyle w:val="BodyText"/>
        <w:spacing w:line="268" w:lineRule="exact" w:before="1"/>
        <w:ind w:left="100"/>
      </w:pPr>
      <w:r>
        <w:rPr/>
        <w:t>Voting</w:t>
      </w:r>
      <w:r>
        <w:rPr>
          <w:spacing w:val="-3"/>
        </w:rPr>
        <w:t> </w:t>
      </w:r>
      <w:r>
        <w:rPr/>
        <w:t>shall</w:t>
      </w:r>
      <w:r>
        <w:rPr>
          <w:spacing w:val="-2"/>
        </w:rPr>
        <w:t> </w:t>
      </w:r>
      <w:r>
        <w:rPr/>
        <w:t>be</w:t>
      </w:r>
      <w:r>
        <w:rPr>
          <w:spacing w:val="-4"/>
        </w:rPr>
        <w:t> </w:t>
      </w:r>
      <w:r>
        <w:rPr/>
        <w:t>as</w:t>
      </w:r>
      <w:r>
        <w:rPr>
          <w:spacing w:val="-1"/>
        </w:rPr>
        <w:t> </w:t>
      </w:r>
      <w:r>
        <w:rPr>
          <w:spacing w:val="-2"/>
        </w:rPr>
        <w:t>follows:</w:t>
      </w:r>
    </w:p>
    <w:p>
      <w:pPr>
        <w:pStyle w:val="ListParagraph"/>
        <w:numPr>
          <w:ilvl w:val="2"/>
          <w:numId w:val="6"/>
        </w:numPr>
        <w:tabs>
          <w:tab w:pos="460" w:val="left" w:leader="none"/>
        </w:tabs>
        <w:spacing w:line="279" w:lineRule="exact" w:before="0" w:after="0"/>
        <w:ind w:left="460" w:right="0" w:hanging="360"/>
        <w:jc w:val="left"/>
        <w:rPr>
          <w:rFonts w:ascii="Symbol" w:hAnsi="Symbol"/>
          <w:sz w:val="22"/>
        </w:rPr>
      </w:pPr>
      <w:r>
        <w:rPr>
          <w:color w:val="000000"/>
          <w:sz w:val="22"/>
        </w:rPr>
        <w:t>All</w:t>
      </w:r>
      <w:r>
        <w:rPr>
          <w:color w:val="000000"/>
          <w:spacing w:val="-4"/>
          <w:sz w:val="22"/>
        </w:rPr>
        <w:t> </w:t>
      </w:r>
      <w:r>
        <w:rPr>
          <w:color w:val="000000"/>
          <w:sz w:val="22"/>
        </w:rPr>
        <w:t>Directors</w:t>
      </w:r>
      <w:r>
        <w:rPr>
          <w:color w:val="000000"/>
          <w:spacing w:val="-1"/>
          <w:sz w:val="22"/>
        </w:rPr>
        <w:t> </w:t>
      </w:r>
      <w:r>
        <w:rPr>
          <w:color w:val="000000"/>
          <w:sz w:val="22"/>
        </w:rPr>
        <w:t>shall</w:t>
      </w:r>
      <w:r>
        <w:rPr>
          <w:color w:val="000000"/>
          <w:spacing w:val="-3"/>
          <w:sz w:val="22"/>
        </w:rPr>
        <w:t> </w:t>
      </w:r>
      <w:r>
        <w:rPr>
          <w:color w:val="000000"/>
          <w:sz w:val="22"/>
        </w:rPr>
        <w:t>have</w:t>
      </w:r>
      <w:r>
        <w:rPr>
          <w:color w:val="000000"/>
          <w:spacing w:val="-2"/>
          <w:sz w:val="22"/>
        </w:rPr>
        <w:t> </w:t>
      </w:r>
      <w:r>
        <w:rPr>
          <w:color w:val="000000"/>
          <w:sz w:val="22"/>
        </w:rPr>
        <w:t>a</w:t>
      </w:r>
      <w:r>
        <w:rPr>
          <w:color w:val="000000"/>
          <w:spacing w:val="-5"/>
          <w:sz w:val="22"/>
        </w:rPr>
        <w:t> </w:t>
      </w:r>
      <w:r>
        <w:rPr>
          <w:color w:val="000000"/>
          <w:sz w:val="22"/>
        </w:rPr>
        <w:t>vote.</w:t>
      </w:r>
      <w:r>
        <w:rPr>
          <w:color w:val="000000"/>
          <w:spacing w:val="-2"/>
          <w:sz w:val="22"/>
        </w:rPr>
        <w:t> </w:t>
      </w:r>
      <w:r>
        <w:rPr>
          <w:color w:val="000000"/>
          <w:sz w:val="22"/>
        </w:rPr>
        <w:t>The</w:t>
      </w:r>
      <w:r>
        <w:rPr>
          <w:color w:val="000000"/>
          <w:spacing w:val="-4"/>
          <w:sz w:val="22"/>
        </w:rPr>
        <w:t> </w:t>
      </w:r>
      <w:r>
        <w:rPr>
          <w:color w:val="000000"/>
          <w:sz w:val="22"/>
        </w:rPr>
        <w:t>President</w:t>
      </w:r>
      <w:r>
        <w:rPr>
          <w:color w:val="000000"/>
          <w:spacing w:val="-2"/>
          <w:sz w:val="22"/>
        </w:rPr>
        <w:t> </w:t>
      </w:r>
      <w:r>
        <w:rPr>
          <w:color w:val="000000"/>
          <w:sz w:val="22"/>
        </w:rPr>
        <w:t>shall</w:t>
      </w:r>
      <w:r>
        <w:rPr>
          <w:color w:val="000000"/>
          <w:spacing w:val="-3"/>
          <w:sz w:val="22"/>
        </w:rPr>
        <w:t> </w:t>
      </w:r>
      <w:r>
        <w:rPr>
          <w:color w:val="000000"/>
          <w:sz w:val="22"/>
          <w:highlight w:val="yellow"/>
        </w:rPr>
        <w:t>vote</w:t>
      </w:r>
      <w:r>
        <w:rPr>
          <w:color w:val="000000"/>
          <w:spacing w:val="-4"/>
          <w:sz w:val="22"/>
          <w:highlight w:val="yellow"/>
        </w:rPr>
        <w:t> </w:t>
      </w:r>
      <w:r>
        <w:rPr>
          <w:color w:val="000000"/>
          <w:sz w:val="22"/>
          <w:highlight w:val="yellow"/>
        </w:rPr>
        <w:t>only</w:t>
      </w:r>
      <w:r>
        <w:rPr>
          <w:color w:val="000000"/>
          <w:spacing w:val="-4"/>
          <w:sz w:val="22"/>
          <w:highlight w:val="yellow"/>
        </w:rPr>
        <w:t> </w:t>
      </w:r>
      <w:r>
        <w:rPr>
          <w:color w:val="000000"/>
          <w:sz w:val="22"/>
          <w:highlight w:val="yellow"/>
        </w:rPr>
        <w:t>to</w:t>
      </w:r>
      <w:r>
        <w:rPr>
          <w:color w:val="000000"/>
          <w:spacing w:val="-4"/>
          <w:sz w:val="22"/>
          <w:highlight w:val="yellow"/>
        </w:rPr>
        <w:t> </w:t>
      </w:r>
      <w:r>
        <w:rPr>
          <w:color w:val="000000"/>
          <w:sz w:val="22"/>
          <w:highlight w:val="yellow"/>
        </w:rPr>
        <w:t>break</w:t>
      </w:r>
      <w:r>
        <w:rPr>
          <w:color w:val="000000"/>
          <w:spacing w:val="-4"/>
          <w:sz w:val="22"/>
          <w:highlight w:val="yellow"/>
        </w:rPr>
        <w:t> </w:t>
      </w:r>
      <w:r>
        <w:rPr>
          <w:color w:val="000000"/>
          <w:sz w:val="22"/>
          <w:highlight w:val="yellow"/>
        </w:rPr>
        <w:t>a</w:t>
      </w:r>
      <w:r>
        <w:rPr>
          <w:color w:val="000000"/>
          <w:spacing w:val="-2"/>
          <w:sz w:val="22"/>
          <w:highlight w:val="yellow"/>
        </w:rPr>
        <w:t> </w:t>
      </w:r>
      <w:r>
        <w:rPr>
          <w:color w:val="000000"/>
          <w:sz w:val="22"/>
          <w:highlight w:val="yellow"/>
        </w:rPr>
        <w:t>tie</w:t>
      </w:r>
      <w:r>
        <w:rPr>
          <w:color w:val="000000"/>
          <w:spacing w:val="-2"/>
          <w:sz w:val="22"/>
          <w:highlight w:val="yellow"/>
        </w:rPr>
        <w:t> vote.</w:t>
      </w:r>
    </w:p>
    <w:p>
      <w:pPr>
        <w:pStyle w:val="ListParagraph"/>
        <w:numPr>
          <w:ilvl w:val="2"/>
          <w:numId w:val="6"/>
        </w:numPr>
        <w:tabs>
          <w:tab w:pos="460" w:val="left" w:leader="none"/>
        </w:tabs>
        <w:spacing w:line="240" w:lineRule="auto" w:before="0" w:after="0"/>
        <w:ind w:left="460" w:right="0" w:hanging="360"/>
        <w:jc w:val="left"/>
        <w:rPr>
          <w:rFonts w:ascii="Symbol" w:hAnsi="Symbol"/>
          <w:sz w:val="22"/>
        </w:rPr>
      </w:pPr>
      <w:r>
        <w:rPr>
          <w:sz w:val="22"/>
        </w:rPr>
        <w:t>Except</w:t>
      </w:r>
      <w:r>
        <w:rPr>
          <w:spacing w:val="-7"/>
          <w:sz w:val="22"/>
        </w:rPr>
        <w:t> </w:t>
      </w:r>
      <w:r>
        <w:rPr>
          <w:sz w:val="22"/>
        </w:rPr>
        <w:t>where</w:t>
      </w:r>
      <w:r>
        <w:rPr>
          <w:spacing w:val="-3"/>
          <w:sz w:val="22"/>
        </w:rPr>
        <w:t> </w:t>
      </w:r>
      <w:r>
        <w:rPr>
          <w:sz w:val="22"/>
        </w:rPr>
        <w:t>there</w:t>
      </w:r>
      <w:r>
        <w:rPr>
          <w:spacing w:val="-4"/>
          <w:sz w:val="22"/>
        </w:rPr>
        <w:t> </w:t>
      </w:r>
      <w:r>
        <w:rPr>
          <w:sz w:val="22"/>
        </w:rPr>
        <w:t>exists</w:t>
      </w:r>
      <w:r>
        <w:rPr>
          <w:spacing w:val="-6"/>
          <w:sz w:val="22"/>
        </w:rPr>
        <w:t> </w:t>
      </w:r>
      <w:r>
        <w:rPr>
          <w:sz w:val="22"/>
        </w:rPr>
        <w:t>a</w:t>
      </w:r>
      <w:r>
        <w:rPr>
          <w:spacing w:val="-5"/>
          <w:sz w:val="22"/>
        </w:rPr>
        <w:t> </w:t>
      </w:r>
      <w:r>
        <w:rPr>
          <w:sz w:val="22"/>
        </w:rPr>
        <w:t>conflict</w:t>
      </w:r>
      <w:r>
        <w:rPr>
          <w:spacing w:val="-4"/>
          <w:sz w:val="22"/>
        </w:rPr>
        <w:t> </w:t>
      </w:r>
      <w:r>
        <w:rPr>
          <w:sz w:val="22"/>
        </w:rPr>
        <w:t>of</w:t>
      </w:r>
      <w:r>
        <w:rPr>
          <w:spacing w:val="-6"/>
          <w:sz w:val="22"/>
        </w:rPr>
        <w:t> </w:t>
      </w:r>
      <w:r>
        <w:rPr>
          <w:sz w:val="22"/>
        </w:rPr>
        <w:t>interest,</w:t>
      </w:r>
      <w:r>
        <w:rPr>
          <w:spacing w:val="-2"/>
          <w:sz w:val="22"/>
        </w:rPr>
        <w:t> </w:t>
      </w:r>
      <w:r>
        <w:rPr>
          <w:sz w:val="22"/>
        </w:rPr>
        <w:t>no</w:t>
      </w:r>
      <w:r>
        <w:rPr>
          <w:spacing w:val="-4"/>
          <w:sz w:val="22"/>
        </w:rPr>
        <w:t> </w:t>
      </w:r>
      <w:r>
        <w:rPr>
          <w:sz w:val="22"/>
        </w:rPr>
        <w:t>Director</w:t>
      </w:r>
      <w:r>
        <w:rPr>
          <w:spacing w:val="-5"/>
          <w:sz w:val="22"/>
        </w:rPr>
        <w:t> </w:t>
      </w:r>
      <w:r>
        <w:rPr>
          <w:sz w:val="22"/>
        </w:rPr>
        <w:t>shall</w:t>
      </w:r>
      <w:r>
        <w:rPr>
          <w:spacing w:val="-3"/>
          <w:sz w:val="22"/>
        </w:rPr>
        <w:t> </w:t>
      </w:r>
      <w:r>
        <w:rPr>
          <w:sz w:val="22"/>
        </w:rPr>
        <w:t>abstain</w:t>
      </w:r>
      <w:r>
        <w:rPr>
          <w:spacing w:val="-5"/>
          <w:sz w:val="22"/>
        </w:rPr>
        <w:t> </w:t>
      </w:r>
      <w:r>
        <w:rPr>
          <w:sz w:val="22"/>
        </w:rPr>
        <w:t>from</w:t>
      </w:r>
      <w:r>
        <w:rPr>
          <w:spacing w:val="-3"/>
          <w:sz w:val="22"/>
        </w:rPr>
        <w:t> </w:t>
      </w:r>
      <w:r>
        <w:rPr>
          <w:spacing w:val="-2"/>
          <w:sz w:val="22"/>
        </w:rPr>
        <w:t>voting.</w:t>
      </w:r>
    </w:p>
    <w:p>
      <w:pPr>
        <w:pStyle w:val="ListParagraph"/>
        <w:numPr>
          <w:ilvl w:val="2"/>
          <w:numId w:val="6"/>
        </w:numPr>
        <w:tabs>
          <w:tab w:pos="460" w:val="left" w:leader="none"/>
        </w:tabs>
        <w:spacing w:line="240" w:lineRule="auto" w:before="1" w:after="0"/>
        <w:ind w:left="460" w:right="0" w:hanging="360"/>
        <w:jc w:val="left"/>
        <w:rPr>
          <w:rFonts w:ascii="Symbol" w:hAnsi="Symbol"/>
          <w:sz w:val="22"/>
        </w:rPr>
      </w:pPr>
      <w:r>
        <w:rPr>
          <w:color w:val="000000"/>
          <w:sz w:val="22"/>
          <w:highlight w:val="yellow"/>
        </w:rPr>
        <w:t>Questions</w:t>
      </w:r>
      <w:r>
        <w:rPr>
          <w:color w:val="000000"/>
          <w:spacing w:val="-4"/>
          <w:sz w:val="22"/>
          <w:highlight w:val="yellow"/>
        </w:rPr>
        <w:t> </w:t>
      </w:r>
      <w:r>
        <w:rPr>
          <w:color w:val="000000"/>
          <w:sz w:val="22"/>
          <w:highlight w:val="yellow"/>
        </w:rPr>
        <w:t>shall</w:t>
      </w:r>
      <w:r>
        <w:rPr>
          <w:color w:val="000000"/>
          <w:spacing w:val="-2"/>
          <w:sz w:val="22"/>
          <w:highlight w:val="yellow"/>
        </w:rPr>
        <w:t> </w:t>
      </w:r>
      <w:r>
        <w:rPr>
          <w:color w:val="000000"/>
          <w:sz w:val="22"/>
          <w:highlight w:val="yellow"/>
        </w:rPr>
        <w:t>be</w:t>
      </w:r>
      <w:r>
        <w:rPr>
          <w:color w:val="000000"/>
          <w:spacing w:val="-4"/>
          <w:sz w:val="22"/>
          <w:highlight w:val="yellow"/>
        </w:rPr>
        <w:t> </w:t>
      </w:r>
      <w:r>
        <w:rPr>
          <w:color w:val="000000"/>
          <w:sz w:val="22"/>
          <w:highlight w:val="yellow"/>
        </w:rPr>
        <w:t>decided</w:t>
      </w:r>
      <w:r>
        <w:rPr>
          <w:color w:val="000000"/>
          <w:spacing w:val="-4"/>
          <w:sz w:val="22"/>
          <w:highlight w:val="yellow"/>
        </w:rPr>
        <w:t> </w:t>
      </w:r>
      <w:r>
        <w:rPr>
          <w:color w:val="000000"/>
          <w:sz w:val="22"/>
          <w:highlight w:val="yellow"/>
        </w:rPr>
        <w:t>by</w:t>
      </w:r>
      <w:r>
        <w:rPr>
          <w:color w:val="000000"/>
          <w:spacing w:val="-1"/>
          <w:sz w:val="22"/>
          <w:highlight w:val="yellow"/>
        </w:rPr>
        <w:t> </w:t>
      </w:r>
      <w:r>
        <w:rPr>
          <w:color w:val="000000"/>
          <w:sz w:val="22"/>
          <w:highlight w:val="yellow"/>
        </w:rPr>
        <w:t>a</w:t>
      </w:r>
      <w:r>
        <w:rPr>
          <w:color w:val="000000"/>
          <w:spacing w:val="-4"/>
          <w:sz w:val="22"/>
          <w:highlight w:val="yellow"/>
        </w:rPr>
        <w:t> </w:t>
      </w:r>
      <w:r>
        <w:rPr>
          <w:color w:val="000000"/>
          <w:sz w:val="22"/>
          <w:highlight w:val="yellow"/>
        </w:rPr>
        <w:t>majority</w:t>
      </w:r>
      <w:r>
        <w:rPr>
          <w:color w:val="000000"/>
          <w:spacing w:val="-3"/>
          <w:sz w:val="22"/>
          <w:highlight w:val="yellow"/>
        </w:rPr>
        <w:t> </w:t>
      </w:r>
      <w:r>
        <w:rPr>
          <w:color w:val="000000"/>
          <w:sz w:val="22"/>
          <w:highlight w:val="yellow"/>
        </w:rPr>
        <w:t>vote.</w:t>
      </w:r>
      <w:r>
        <w:rPr>
          <w:color w:val="000000"/>
          <w:spacing w:val="-1"/>
          <w:sz w:val="22"/>
          <w:highlight w:val="yellow"/>
        </w:rPr>
        <w:t> </w:t>
      </w:r>
      <w:r>
        <w:rPr>
          <w:color w:val="000000"/>
          <w:sz w:val="22"/>
          <w:highlight w:val="yellow"/>
        </w:rPr>
        <w:t>In</w:t>
      </w:r>
      <w:r>
        <w:rPr>
          <w:color w:val="000000"/>
          <w:spacing w:val="-3"/>
          <w:sz w:val="22"/>
          <w:highlight w:val="yellow"/>
        </w:rPr>
        <w:t> </w:t>
      </w:r>
      <w:r>
        <w:rPr>
          <w:color w:val="000000"/>
          <w:sz w:val="22"/>
          <w:highlight w:val="yellow"/>
        </w:rPr>
        <w:t>the</w:t>
      </w:r>
      <w:r>
        <w:rPr>
          <w:color w:val="000000"/>
          <w:spacing w:val="-3"/>
          <w:sz w:val="22"/>
          <w:highlight w:val="yellow"/>
        </w:rPr>
        <w:t> </w:t>
      </w:r>
      <w:r>
        <w:rPr>
          <w:color w:val="000000"/>
          <w:sz w:val="22"/>
          <w:highlight w:val="yellow"/>
        </w:rPr>
        <w:t>event</w:t>
      </w:r>
      <w:r>
        <w:rPr>
          <w:color w:val="000000"/>
          <w:spacing w:val="-3"/>
          <w:sz w:val="22"/>
          <w:highlight w:val="yellow"/>
        </w:rPr>
        <w:t> </w:t>
      </w:r>
      <w:r>
        <w:rPr>
          <w:color w:val="000000"/>
          <w:sz w:val="22"/>
          <w:highlight w:val="yellow"/>
        </w:rPr>
        <w:t>of</w:t>
      </w:r>
      <w:r>
        <w:rPr>
          <w:color w:val="000000"/>
          <w:spacing w:val="-2"/>
          <w:sz w:val="22"/>
          <w:highlight w:val="yellow"/>
        </w:rPr>
        <w:t> </w:t>
      </w:r>
      <w:r>
        <w:rPr>
          <w:color w:val="000000"/>
          <w:sz w:val="22"/>
          <w:highlight w:val="yellow"/>
        </w:rPr>
        <w:t>a</w:t>
      </w:r>
      <w:r>
        <w:rPr>
          <w:color w:val="000000"/>
          <w:spacing w:val="-4"/>
          <w:sz w:val="22"/>
          <w:highlight w:val="yellow"/>
        </w:rPr>
        <w:t> </w:t>
      </w:r>
      <w:r>
        <w:rPr>
          <w:color w:val="000000"/>
          <w:sz w:val="22"/>
          <w:highlight w:val="yellow"/>
        </w:rPr>
        <w:t>tie</w:t>
      </w:r>
      <w:r>
        <w:rPr>
          <w:color w:val="000000"/>
          <w:spacing w:val="-5"/>
          <w:sz w:val="22"/>
          <w:highlight w:val="yellow"/>
        </w:rPr>
        <w:t> </w:t>
      </w:r>
      <w:r>
        <w:rPr>
          <w:color w:val="000000"/>
          <w:sz w:val="22"/>
          <w:highlight w:val="yellow"/>
        </w:rPr>
        <w:t>vote,</w:t>
      </w:r>
      <w:r>
        <w:rPr>
          <w:color w:val="000000"/>
          <w:spacing w:val="-1"/>
          <w:sz w:val="22"/>
          <w:highlight w:val="yellow"/>
        </w:rPr>
        <w:t> </w:t>
      </w:r>
      <w:r>
        <w:rPr>
          <w:color w:val="000000"/>
          <w:sz w:val="22"/>
          <w:highlight w:val="yellow"/>
        </w:rPr>
        <w:t>the vote</w:t>
      </w:r>
      <w:r>
        <w:rPr>
          <w:color w:val="000000"/>
          <w:spacing w:val="-4"/>
          <w:sz w:val="22"/>
          <w:highlight w:val="yellow"/>
        </w:rPr>
        <w:t> </w:t>
      </w:r>
      <w:r>
        <w:rPr>
          <w:color w:val="000000"/>
          <w:sz w:val="22"/>
          <w:highlight w:val="yellow"/>
        </w:rPr>
        <w:t>will</w:t>
      </w:r>
      <w:r>
        <w:rPr>
          <w:color w:val="000000"/>
          <w:spacing w:val="-1"/>
          <w:sz w:val="22"/>
          <w:highlight w:val="yellow"/>
        </w:rPr>
        <w:t> </w:t>
      </w:r>
      <w:r>
        <w:rPr>
          <w:color w:val="000000"/>
          <w:sz w:val="22"/>
          <w:highlight w:val="yellow"/>
        </w:rPr>
        <w:t>be</w:t>
      </w:r>
      <w:r>
        <w:rPr>
          <w:color w:val="000000"/>
          <w:spacing w:val="-1"/>
          <w:sz w:val="22"/>
          <w:highlight w:val="yellow"/>
        </w:rPr>
        <w:t> </w:t>
      </w:r>
      <w:r>
        <w:rPr>
          <w:color w:val="000000"/>
          <w:spacing w:val="-2"/>
          <w:sz w:val="22"/>
          <w:highlight w:val="yellow"/>
        </w:rPr>
        <w:t>lost.</w:t>
      </w:r>
    </w:p>
    <w:p>
      <w:pPr>
        <w:pStyle w:val="ListParagraph"/>
        <w:numPr>
          <w:ilvl w:val="2"/>
          <w:numId w:val="6"/>
        </w:numPr>
        <w:tabs>
          <w:tab w:pos="460" w:val="left" w:leader="none"/>
        </w:tabs>
        <w:spacing w:line="240" w:lineRule="auto" w:before="0" w:after="0"/>
        <w:ind w:left="460" w:right="0" w:hanging="360"/>
        <w:jc w:val="left"/>
        <w:rPr>
          <w:rFonts w:ascii="Symbol" w:hAnsi="Symbol"/>
          <w:sz w:val="22"/>
        </w:rPr>
      </w:pPr>
      <w:r>
        <w:rPr>
          <w:sz w:val="22"/>
        </w:rPr>
        <w:t>Voting</w:t>
      </w:r>
      <w:r>
        <w:rPr>
          <w:spacing w:val="-4"/>
          <w:sz w:val="22"/>
        </w:rPr>
        <w:t> </w:t>
      </w:r>
      <w:r>
        <w:rPr>
          <w:sz w:val="22"/>
        </w:rPr>
        <w:t>shall</w:t>
      </w:r>
      <w:r>
        <w:rPr>
          <w:spacing w:val="-2"/>
          <w:sz w:val="22"/>
        </w:rPr>
        <w:t> </w:t>
      </w:r>
      <w:r>
        <w:rPr>
          <w:sz w:val="22"/>
        </w:rPr>
        <w:t>be</w:t>
      </w:r>
      <w:r>
        <w:rPr>
          <w:spacing w:val="-5"/>
          <w:sz w:val="22"/>
        </w:rPr>
        <w:t> </w:t>
      </w:r>
      <w:r>
        <w:rPr>
          <w:sz w:val="22"/>
        </w:rPr>
        <w:t>done</w:t>
      </w:r>
      <w:r>
        <w:rPr>
          <w:spacing w:val="-4"/>
          <w:sz w:val="22"/>
        </w:rPr>
        <w:t> </w:t>
      </w:r>
      <w:r>
        <w:rPr>
          <w:sz w:val="22"/>
        </w:rPr>
        <w:t>by</w:t>
      </w:r>
      <w:r>
        <w:rPr>
          <w:spacing w:val="-1"/>
          <w:sz w:val="22"/>
        </w:rPr>
        <w:t> </w:t>
      </w:r>
      <w:r>
        <w:rPr>
          <w:sz w:val="22"/>
        </w:rPr>
        <w:t>a</w:t>
      </w:r>
      <w:r>
        <w:rPr>
          <w:spacing w:val="-5"/>
          <w:sz w:val="22"/>
        </w:rPr>
        <w:t> </w:t>
      </w:r>
      <w:r>
        <w:rPr>
          <w:sz w:val="22"/>
        </w:rPr>
        <w:t>show</w:t>
      </w:r>
      <w:r>
        <w:rPr>
          <w:spacing w:val="-5"/>
          <w:sz w:val="22"/>
        </w:rPr>
        <w:t> </w:t>
      </w:r>
      <w:r>
        <w:rPr>
          <w:sz w:val="22"/>
        </w:rPr>
        <w:t>of</w:t>
      </w:r>
      <w:r>
        <w:rPr>
          <w:spacing w:val="-2"/>
          <w:sz w:val="22"/>
        </w:rPr>
        <w:t> </w:t>
      </w:r>
      <w:r>
        <w:rPr>
          <w:sz w:val="22"/>
        </w:rPr>
        <w:t>hands</w:t>
      </w:r>
      <w:r>
        <w:rPr>
          <w:spacing w:val="-2"/>
          <w:sz w:val="22"/>
        </w:rPr>
        <w:t> </w:t>
      </w:r>
      <w:r>
        <w:rPr>
          <w:sz w:val="22"/>
        </w:rPr>
        <w:t>unless</w:t>
      </w:r>
      <w:r>
        <w:rPr>
          <w:spacing w:val="-2"/>
          <w:sz w:val="22"/>
        </w:rPr>
        <w:t> </w:t>
      </w:r>
      <w:r>
        <w:rPr>
          <w:sz w:val="22"/>
        </w:rPr>
        <w:t>a</w:t>
      </w:r>
      <w:r>
        <w:rPr>
          <w:spacing w:val="-4"/>
          <w:sz w:val="22"/>
        </w:rPr>
        <w:t> </w:t>
      </w:r>
      <w:r>
        <w:rPr>
          <w:sz w:val="22"/>
        </w:rPr>
        <w:t>majority</w:t>
      </w:r>
      <w:r>
        <w:rPr>
          <w:spacing w:val="-5"/>
          <w:sz w:val="22"/>
        </w:rPr>
        <w:t> </w:t>
      </w:r>
      <w:r>
        <w:rPr>
          <w:sz w:val="22"/>
        </w:rPr>
        <w:t>of</w:t>
      </w:r>
      <w:r>
        <w:rPr>
          <w:spacing w:val="-5"/>
          <w:sz w:val="22"/>
        </w:rPr>
        <w:t> </w:t>
      </w:r>
      <w:r>
        <w:rPr>
          <w:sz w:val="22"/>
        </w:rPr>
        <w:t>the</w:t>
      </w:r>
      <w:r>
        <w:rPr>
          <w:spacing w:val="-4"/>
          <w:sz w:val="22"/>
        </w:rPr>
        <w:t> </w:t>
      </w:r>
      <w:r>
        <w:rPr>
          <w:sz w:val="22"/>
        </w:rPr>
        <w:t>Directors</w:t>
      </w:r>
      <w:r>
        <w:rPr>
          <w:spacing w:val="-2"/>
          <w:sz w:val="22"/>
        </w:rPr>
        <w:t> </w:t>
      </w:r>
      <w:r>
        <w:rPr>
          <w:sz w:val="22"/>
        </w:rPr>
        <w:t>approve</w:t>
      </w:r>
      <w:r>
        <w:rPr>
          <w:spacing w:val="-2"/>
          <w:sz w:val="22"/>
        </w:rPr>
        <w:t> </w:t>
      </w:r>
      <w:r>
        <w:rPr>
          <w:sz w:val="22"/>
        </w:rPr>
        <w:t>a</w:t>
      </w:r>
      <w:r>
        <w:rPr>
          <w:spacing w:val="-5"/>
          <w:sz w:val="22"/>
        </w:rPr>
        <w:t> </w:t>
      </w:r>
      <w:r>
        <w:rPr>
          <w:sz w:val="22"/>
        </w:rPr>
        <w:t>secret</w:t>
      </w:r>
      <w:r>
        <w:rPr>
          <w:spacing w:val="-2"/>
          <w:sz w:val="22"/>
        </w:rPr>
        <w:t> ballot.</w:t>
      </w:r>
    </w:p>
    <w:p>
      <w:pPr>
        <w:pStyle w:val="Heading3"/>
        <w:numPr>
          <w:ilvl w:val="1"/>
          <w:numId w:val="6"/>
        </w:numPr>
        <w:tabs>
          <w:tab w:pos="820" w:val="left" w:leader="none"/>
        </w:tabs>
        <w:spacing w:line="240" w:lineRule="auto" w:before="267" w:after="0"/>
        <w:ind w:left="820" w:right="0" w:hanging="720"/>
        <w:jc w:val="left"/>
      </w:pPr>
      <w:r>
        <w:rPr/>
        <w:t>Minutes</w:t>
      </w:r>
      <w:r>
        <w:rPr>
          <w:spacing w:val="-3"/>
        </w:rPr>
        <w:t> </w:t>
      </w:r>
      <w:r>
        <w:rPr/>
        <w:t>of</w:t>
      </w:r>
      <w:r>
        <w:rPr>
          <w:spacing w:val="-2"/>
        </w:rPr>
        <w:t> Meetings</w:t>
      </w:r>
    </w:p>
    <w:p>
      <w:pPr>
        <w:pStyle w:val="BodyText"/>
        <w:spacing w:before="1"/>
        <w:ind w:left="100"/>
      </w:pPr>
      <w:r>
        <w:rPr/>
        <w:t>The</w:t>
      </w:r>
      <w:r>
        <w:rPr>
          <w:spacing w:val="-3"/>
        </w:rPr>
        <w:t> </w:t>
      </w:r>
      <w:r>
        <w:rPr/>
        <w:t>Secretary</w:t>
      </w:r>
      <w:r>
        <w:rPr>
          <w:spacing w:val="-3"/>
        </w:rPr>
        <w:t> </w:t>
      </w:r>
      <w:r>
        <w:rPr/>
        <w:t>to</w:t>
      </w:r>
      <w:r>
        <w:rPr>
          <w:spacing w:val="-1"/>
        </w:rPr>
        <w:t> </w:t>
      </w:r>
      <w:r>
        <w:rPr/>
        <w:t>the</w:t>
      </w:r>
      <w:r>
        <w:rPr>
          <w:spacing w:val="-2"/>
        </w:rPr>
        <w:t> </w:t>
      </w:r>
      <w:r>
        <w:rPr/>
        <w:t>Board</w:t>
      </w:r>
      <w:r>
        <w:rPr>
          <w:spacing w:val="-5"/>
        </w:rPr>
        <w:t> </w:t>
      </w:r>
      <w:r>
        <w:rPr/>
        <w:t>will</w:t>
      </w:r>
      <w:r>
        <w:rPr>
          <w:spacing w:val="-3"/>
        </w:rPr>
        <w:t> </w:t>
      </w:r>
      <w:r>
        <w:rPr/>
        <w:t>ensure</w:t>
      </w:r>
      <w:r>
        <w:rPr>
          <w:spacing w:val="-4"/>
        </w:rPr>
        <w:t> that:</w:t>
      </w:r>
    </w:p>
    <w:p>
      <w:pPr>
        <w:pStyle w:val="ListParagraph"/>
        <w:numPr>
          <w:ilvl w:val="2"/>
          <w:numId w:val="6"/>
        </w:numPr>
        <w:tabs>
          <w:tab w:pos="460" w:val="left" w:leader="none"/>
        </w:tabs>
        <w:spacing w:line="240" w:lineRule="auto" w:before="0" w:after="0"/>
        <w:ind w:left="460" w:right="0" w:hanging="360"/>
        <w:jc w:val="left"/>
        <w:rPr>
          <w:rFonts w:ascii="Symbol" w:hAnsi="Symbol"/>
          <w:sz w:val="22"/>
        </w:rPr>
      </w:pPr>
      <w:r>
        <w:rPr>
          <w:sz w:val="22"/>
        </w:rPr>
        <w:t>All</w:t>
      </w:r>
      <w:r>
        <w:rPr>
          <w:spacing w:val="-4"/>
          <w:sz w:val="22"/>
        </w:rPr>
        <w:t> </w:t>
      </w:r>
      <w:r>
        <w:rPr>
          <w:sz w:val="22"/>
        </w:rPr>
        <w:t>members</w:t>
      </w:r>
      <w:r>
        <w:rPr>
          <w:spacing w:val="-6"/>
          <w:sz w:val="22"/>
        </w:rPr>
        <w:t> </w:t>
      </w:r>
      <w:r>
        <w:rPr>
          <w:sz w:val="22"/>
        </w:rPr>
        <w:t>receive</w:t>
      </w:r>
      <w:r>
        <w:rPr>
          <w:spacing w:val="-3"/>
          <w:sz w:val="22"/>
        </w:rPr>
        <w:t> </w:t>
      </w:r>
      <w:r>
        <w:rPr>
          <w:sz w:val="22"/>
        </w:rPr>
        <w:t>a</w:t>
      </w:r>
      <w:r>
        <w:rPr>
          <w:spacing w:val="-5"/>
          <w:sz w:val="22"/>
        </w:rPr>
        <w:t> </w:t>
      </w:r>
      <w:r>
        <w:rPr>
          <w:sz w:val="22"/>
        </w:rPr>
        <w:t>complete</w:t>
      </w:r>
      <w:r>
        <w:rPr>
          <w:spacing w:val="-3"/>
          <w:sz w:val="22"/>
        </w:rPr>
        <w:t> </w:t>
      </w:r>
      <w:r>
        <w:rPr>
          <w:sz w:val="22"/>
        </w:rPr>
        <w:t>package</w:t>
      </w:r>
      <w:r>
        <w:rPr>
          <w:spacing w:val="-4"/>
          <w:sz w:val="22"/>
        </w:rPr>
        <w:t> </w:t>
      </w:r>
      <w:r>
        <w:rPr>
          <w:sz w:val="22"/>
        </w:rPr>
        <w:t>of</w:t>
      </w:r>
      <w:r>
        <w:rPr>
          <w:spacing w:val="-3"/>
          <w:sz w:val="22"/>
        </w:rPr>
        <w:t> </w:t>
      </w:r>
      <w:r>
        <w:rPr>
          <w:sz w:val="22"/>
        </w:rPr>
        <w:t>briefing</w:t>
      </w:r>
      <w:r>
        <w:rPr>
          <w:spacing w:val="-6"/>
          <w:sz w:val="22"/>
        </w:rPr>
        <w:t> </w:t>
      </w:r>
      <w:r>
        <w:rPr>
          <w:sz w:val="22"/>
        </w:rPr>
        <w:t>material</w:t>
      </w:r>
      <w:r>
        <w:rPr>
          <w:spacing w:val="-3"/>
          <w:sz w:val="22"/>
        </w:rPr>
        <w:t> </w:t>
      </w:r>
      <w:r>
        <w:rPr>
          <w:sz w:val="22"/>
        </w:rPr>
        <w:t>for</w:t>
      </w:r>
      <w:r>
        <w:rPr>
          <w:spacing w:val="-3"/>
          <w:sz w:val="22"/>
        </w:rPr>
        <w:t> </w:t>
      </w:r>
      <w:r>
        <w:rPr>
          <w:sz w:val="22"/>
        </w:rPr>
        <w:t>the</w:t>
      </w:r>
      <w:r>
        <w:rPr>
          <w:spacing w:val="-4"/>
          <w:sz w:val="22"/>
        </w:rPr>
        <w:t> </w:t>
      </w:r>
      <w:r>
        <w:rPr>
          <w:spacing w:val="-2"/>
          <w:sz w:val="22"/>
        </w:rPr>
        <w:t>meeting;</w:t>
      </w:r>
    </w:p>
    <w:p>
      <w:pPr>
        <w:pStyle w:val="ListParagraph"/>
        <w:numPr>
          <w:ilvl w:val="2"/>
          <w:numId w:val="6"/>
        </w:numPr>
        <w:tabs>
          <w:tab w:pos="460" w:val="left" w:leader="none"/>
        </w:tabs>
        <w:spacing w:line="240" w:lineRule="auto" w:before="1" w:after="0"/>
        <w:ind w:left="460" w:right="0" w:hanging="360"/>
        <w:jc w:val="left"/>
        <w:rPr>
          <w:rFonts w:ascii="Symbol" w:hAnsi="Symbol"/>
          <w:sz w:val="22"/>
        </w:rPr>
      </w:pPr>
      <w:r>
        <w:rPr>
          <w:sz w:val="22"/>
        </w:rPr>
        <w:t>Resolutions,</w:t>
      </w:r>
      <w:r>
        <w:rPr>
          <w:spacing w:val="-9"/>
          <w:sz w:val="22"/>
        </w:rPr>
        <w:t> </w:t>
      </w:r>
      <w:r>
        <w:rPr>
          <w:sz w:val="22"/>
        </w:rPr>
        <w:t>when</w:t>
      </w:r>
      <w:r>
        <w:rPr>
          <w:spacing w:val="-4"/>
          <w:sz w:val="22"/>
        </w:rPr>
        <w:t> </w:t>
      </w:r>
      <w:r>
        <w:rPr>
          <w:sz w:val="22"/>
        </w:rPr>
        <w:t>required,</w:t>
      </w:r>
      <w:r>
        <w:rPr>
          <w:spacing w:val="-4"/>
          <w:sz w:val="22"/>
        </w:rPr>
        <w:t> </w:t>
      </w:r>
      <w:r>
        <w:rPr>
          <w:sz w:val="22"/>
        </w:rPr>
        <w:t>are</w:t>
      </w:r>
      <w:r>
        <w:rPr>
          <w:spacing w:val="-3"/>
          <w:sz w:val="22"/>
        </w:rPr>
        <w:t> </w:t>
      </w:r>
      <w:r>
        <w:rPr>
          <w:sz w:val="22"/>
        </w:rPr>
        <w:t>drafted</w:t>
      </w:r>
      <w:r>
        <w:rPr>
          <w:spacing w:val="-4"/>
          <w:sz w:val="22"/>
        </w:rPr>
        <w:t> </w:t>
      </w:r>
      <w:r>
        <w:rPr>
          <w:sz w:val="22"/>
        </w:rPr>
        <w:t>for</w:t>
      </w:r>
      <w:r>
        <w:rPr>
          <w:spacing w:val="-4"/>
          <w:sz w:val="22"/>
        </w:rPr>
        <w:t> </w:t>
      </w:r>
      <w:r>
        <w:rPr>
          <w:sz w:val="22"/>
        </w:rPr>
        <w:t>the</w:t>
      </w:r>
      <w:r>
        <w:rPr>
          <w:spacing w:val="-6"/>
          <w:sz w:val="22"/>
        </w:rPr>
        <w:t> </w:t>
      </w:r>
      <w:r>
        <w:rPr>
          <w:sz w:val="22"/>
        </w:rPr>
        <w:t>review</w:t>
      </w:r>
      <w:r>
        <w:rPr>
          <w:spacing w:val="-3"/>
          <w:sz w:val="22"/>
        </w:rPr>
        <w:t> </w:t>
      </w:r>
      <w:r>
        <w:rPr>
          <w:sz w:val="22"/>
        </w:rPr>
        <w:t>and</w:t>
      </w:r>
      <w:r>
        <w:rPr>
          <w:spacing w:val="-5"/>
          <w:sz w:val="22"/>
        </w:rPr>
        <w:t> </w:t>
      </w:r>
      <w:r>
        <w:rPr>
          <w:sz w:val="22"/>
        </w:rPr>
        <w:t>approval</w:t>
      </w:r>
      <w:r>
        <w:rPr>
          <w:spacing w:val="-7"/>
          <w:sz w:val="22"/>
        </w:rPr>
        <w:t> </w:t>
      </w:r>
      <w:r>
        <w:rPr>
          <w:sz w:val="22"/>
        </w:rPr>
        <w:t>of</w:t>
      </w:r>
      <w:r>
        <w:rPr>
          <w:spacing w:val="-4"/>
          <w:sz w:val="22"/>
        </w:rPr>
        <w:t> </w:t>
      </w:r>
      <w:r>
        <w:rPr>
          <w:sz w:val="22"/>
        </w:rPr>
        <w:t>the</w:t>
      </w:r>
      <w:r>
        <w:rPr>
          <w:spacing w:val="-3"/>
          <w:sz w:val="22"/>
        </w:rPr>
        <w:t> </w:t>
      </w:r>
      <w:r>
        <w:rPr>
          <w:spacing w:val="-2"/>
          <w:sz w:val="22"/>
        </w:rPr>
        <w:t>Board;</w:t>
      </w:r>
    </w:p>
    <w:p>
      <w:pPr>
        <w:pStyle w:val="ListParagraph"/>
        <w:numPr>
          <w:ilvl w:val="2"/>
          <w:numId w:val="6"/>
        </w:numPr>
        <w:tabs>
          <w:tab w:pos="460" w:val="left" w:leader="none"/>
        </w:tabs>
        <w:spacing w:line="279" w:lineRule="exact" w:before="0" w:after="0"/>
        <w:ind w:left="460" w:right="0" w:hanging="360"/>
        <w:jc w:val="left"/>
        <w:rPr>
          <w:rFonts w:ascii="Symbol" w:hAnsi="Symbol"/>
          <w:sz w:val="22"/>
        </w:rPr>
      </w:pPr>
      <w:r>
        <w:rPr>
          <w:sz w:val="22"/>
        </w:rPr>
        <w:t>The</w:t>
      </w:r>
      <w:r>
        <w:rPr>
          <w:spacing w:val="-4"/>
          <w:sz w:val="22"/>
        </w:rPr>
        <w:t> </w:t>
      </w:r>
      <w:r>
        <w:rPr>
          <w:sz w:val="22"/>
        </w:rPr>
        <w:t>proceedings</w:t>
      </w:r>
      <w:r>
        <w:rPr>
          <w:spacing w:val="-4"/>
          <w:sz w:val="22"/>
        </w:rPr>
        <w:t> </w:t>
      </w:r>
      <w:r>
        <w:rPr>
          <w:sz w:val="22"/>
        </w:rPr>
        <w:t>of</w:t>
      </w:r>
      <w:r>
        <w:rPr>
          <w:spacing w:val="-5"/>
          <w:sz w:val="22"/>
        </w:rPr>
        <w:t> </w:t>
      </w:r>
      <w:r>
        <w:rPr>
          <w:sz w:val="22"/>
        </w:rPr>
        <w:t>the</w:t>
      </w:r>
      <w:r>
        <w:rPr>
          <w:spacing w:val="-5"/>
          <w:sz w:val="22"/>
        </w:rPr>
        <w:t> </w:t>
      </w:r>
      <w:r>
        <w:rPr>
          <w:sz w:val="22"/>
        </w:rPr>
        <w:t>meeting</w:t>
      </w:r>
      <w:r>
        <w:rPr>
          <w:spacing w:val="-4"/>
          <w:sz w:val="22"/>
        </w:rPr>
        <w:t> </w:t>
      </w:r>
      <w:r>
        <w:rPr>
          <w:sz w:val="22"/>
        </w:rPr>
        <w:t>are</w:t>
      </w:r>
      <w:r>
        <w:rPr>
          <w:spacing w:val="-2"/>
          <w:sz w:val="22"/>
        </w:rPr>
        <w:t> </w:t>
      </w:r>
      <w:r>
        <w:rPr>
          <w:sz w:val="22"/>
        </w:rPr>
        <w:t>properly</w:t>
      </w:r>
      <w:r>
        <w:rPr>
          <w:spacing w:val="-3"/>
          <w:sz w:val="22"/>
        </w:rPr>
        <w:t> </w:t>
      </w:r>
      <w:r>
        <w:rPr>
          <w:spacing w:val="-2"/>
          <w:sz w:val="22"/>
        </w:rPr>
        <w:t>recorded;</w:t>
      </w:r>
    </w:p>
    <w:p>
      <w:pPr>
        <w:pStyle w:val="ListParagraph"/>
        <w:numPr>
          <w:ilvl w:val="2"/>
          <w:numId w:val="6"/>
        </w:numPr>
        <w:tabs>
          <w:tab w:pos="460" w:val="left" w:leader="none"/>
        </w:tabs>
        <w:spacing w:line="240" w:lineRule="auto" w:before="0" w:after="0"/>
        <w:ind w:left="460" w:right="549" w:hanging="360"/>
        <w:jc w:val="left"/>
        <w:rPr>
          <w:rFonts w:ascii="Symbol" w:hAnsi="Symbol"/>
          <w:sz w:val="22"/>
        </w:rPr>
      </w:pPr>
      <w:r>
        <w:rPr>
          <w:sz w:val="22"/>
        </w:rPr>
        <w:t>Action</w:t>
      </w:r>
      <w:r>
        <w:rPr>
          <w:spacing w:val="-3"/>
          <w:sz w:val="22"/>
        </w:rPr>
        <w:t> </w:t>
      </w:r>
      <w:r>
        <w:rPr>
          <w:sz w:val="22"/>
        </w:rPr>
        <w:t>items</w:t>
      </w:r>
      <w:r>
        <w:rPr>
          <w:spacing w:val="-2"/>
          <w:sz w:val="22"/>
        </w:rPr>
        <w:t> </w:t>
      </w:r>
      <w:r>
        <w:rPr>
          <w:sz w:val="22"/>
        </w:rPr>
        <w:t>from</w:t>
      </w:r>
      <w:r>
        <w:rPr>
          <w:spacing w:val="-1"/>
          <w:sz w:val="22"/>
        </w:rPr>
        <w:t> </w:t>
      </w:r>
      <w:r>
        <w:rPr>
          <w:sz w:val="22"/>
        </w:rPr>
        <w:t>the</w:t>
      </w:r>
      <w:r>
        <w:rPr>
          <w:spacing w:val="-4"/>
          <w:sz w:val="22"/>
        </w:rPr>
        <w:t> </w:t>
      </w:r>
      <w:r>
        <w:rPr>
          <w:sz w:val="22"/>
        </w:rPr>
        <w:t>meeting</w:t>
      </w:r>
      <w:r>
        <w:rPr>
          <w:spacing w:val="-3"/>
          <w:sz w:val="22"/>
        </w:rPr>
        <w:t> </w:t>
      </w:r>
      <w:r>
        <w:rPr>
          <w:sz w:val="22"/>
        </w:rPr>
        <w:t>are</w:t>
      </w:r>
      <w:r>
        <w:rPr>
          <w:spacing w:val="-1"/>
          <w:sz w:val="22"/>
        </w:rPr>
        <w:t> </w:t>
      </w:r>
      <w:r>
        <w:rPr>
          <w:sz w:val="22"/>
        </w:rPr>
        <w:t>circulated</w:t>
      </w:r>
      <w:r>
        <w:rPr>
          <w:spacing w:val="-3"/>
          <w:sz w:val="22"/>
        </w:rPr>
        <w:t> </w:t>
      </w:r>
      <w:r>
        <w:rPr>
          <w:sz w:val="22"/>
        </w:rPr>
        <w:t>to</w:t>
      </w:r>
      <w:r>
        <w:rPr>
          <w:spacing w:val="-3"/>
          <w:sz w:val="22"/>
        </w:rPr>
        <w:t> </w:t>
      </w:r>
      <w:r>
        <w:rPr>
          <w:sz w:val="22"/>
        </w:rPr>
        <w:t>the Board</w:t>
      </w:r>
      <w:r>
        <w:rPr>
          <w:spacing w:val="-5"/>
          <w:sz w:val="22"/>
        </w:rPr>
        <w:t> </w:t>
      </w:r>
      <w:r>
        <w:rPr>
          <w:sz w:val="22"/>
        </w:rPr>
        <w:t>members</w:t>
      </w:r>
      <w:r>
        <w:rPr>
          <w:spacing w:val="-4"/>
          <w:sz w:val="22"/>
        </w:rPr>
        <w:t> </w:t>
      </w:r>
      <w:r>
        <w:rPr>
          <w:sz w:val="22"/>
        </w:rPr>
        <w:t>within</w:t>
      </w:r>
      <w:r>
        <w:rPr>
          <w:spacing w:val="-4"/>
          <w:sz w:val="22"/>
        </w:rPr>
        <w:t> </w:t>
      </w:r>
      <w:r>
        <w:rPr>
          <w:sz w:val="22"/>
        </w:rPr>
        <w:t>three</w:t>
      </w:r>
      <w:r>
        <w:rPr>
          <w:spacing w:val="-2"/>
          <w:sz w:val="22"/>
        </w:rPr>
        <w:t> </w:t>
      </w:r>
      <w:r>
        <w:rPr>
          <w:sz w:val="22"/>
        </w:rPr>
        <w:t>(3)</w:t>
      </w:r>
      <w:r>
        <w:rPr>
          <w:spacing w:val="-2"/>
          <w:sz w:val="22"/>
        </w:rPr>
        <w:t> </w:t>
      </w:r>
      <w:r>
        <w:rPr>
          <w:sz w:val="22"/>
        </w:rPr>
        <w:t>days</w:t>
      </w:r>
      <w:r>
        <w:rPr>
          <w:spacing w:val="-4"/>
          <w:sz w:val="22"/>
        </w:rPr>
        <w:t> </w:t>
      </w:r>
      <w:r>
        <w:rPr>
          <w:sz w:val="22"/>
        </w:rPr>
        <w:t>of</w:t>
      </w:r>
      <w:r>
        <w:rPr>
          <w:spacing w:val="-5"/>
          <w:sz w:val="22"/>
        </w:rPr>
        <w:t> </w:t>
      </w:r>
      <w:r>
        <w:rPr>
          <w:sz w:val="22"/>
        </w:rPr>
        <w:t>the meeting; and</w:t>
      </w:r>
    </w:p>
    <w:p>
      <w:pPr>
        <w:pStyle w:val="ListParagraph"/>
        <w:numPr>
          <w:ilvl w:val="2"/>
          <w:numId w:val="6"/>
        </w:numPr>
        <w:tabs>
          <w:tab w:pos="460" w:val="left" w:leader="none"/>
        </w:tabs>
        <w:spacing w:line="240" w:lineRule="auto" w:before="0" w:after="0"/>
        <w:ind w:left="460" w:right="460" w:hanging="360"/>
        <w:jc w:val="left"/>
        <w:rPr>
          <w:rFonts w:ascii="Symbol" w:hAnsi="Symbol"/>
          <w:sz w:val="22"/>
        </w:rPr>
      </w:pPr>
      <w:r>
        <w:rPr>
          <w:sz w:val="22"/>
        </w:rPr>
        <w:t>The</w:t>
      </w:r>
      <w:r>
        <w:rPr>
          <w:spacing w:val="-1"/>
          <w:sz w:val="22"/>
        </w:rPr>
        <w:t> </w:t>
      </w:r>
      <w:r>
        <w:rPr>
          <w:sz w:val="22"/>
        </w:rPr>
        <w:t>proceedings</w:t>
      </w:r>
      <w:r>
        <w:rPr>
          <w:spacing w:val="-3"/>
          <w:sz w:val="22"/>
        </w:rPr>
        <w:t> </w:t>
      </w:r>
      <w:r>
        <w:rPr>
          <w:sz w:val="22"/>
        </w:rPr>
        <w:t>of</w:t>
      </w:r>
      <w:r>
        <w:rPr>
          <w:spacing w:val="-3"/>
          <w:sz w:val="22"/>
        </w:rPr>
        <w:t> </w:t>
      </w:r>
      <w:r>
        <w:rPr>
          <w:sz w:val="22"/>
        </w:rPr>
        <w:t>the</w:t>
      </w:r>
      <w:r>
        <w:rPr>
          <w:spacing w:val="-3"/>
          <w:sz w:val="22"/>
        </w:rPr>
        <w:t> </w:t>
      </w:r>
      <w:r>
        <w:rPr>
          <w:sz w:val="22"/>
        </w:rPr>
        <w:t>meeting</w:t>
      </w:r>
      <w:r>
        <w:rPr>
          <w:spacing w:val="-2"/>
          <w:sz w:val="22"/>
        </w:rPr>
        <w:t> </w:t>
      </w:r>
      <w:r>
        <w:rPr>
          <w:sz w:val="22"/>
        </w:rPr>
        <w:t>are</w:t>
      </w:r>
      <w:r>
        <w:rPr>
          <w:spacing w:val="-3"/>
          <w:sz w:val="22"/>
        </w:rPr>
        <w:t> </w:t>
      </w:r>
      <w:r>
        <w:rPr>
          <w:sz w:val="22"/>
        </w:rPr>
        <w:t>circulated</w:t>
      </w:r>
      <w:r>
        <w:rPr>
          <w:spacing w:val="-4"/>
          <w:sz w:val="22"/>
        </w:rPr>
        <w:t> </w:t>
      </w:r>
      <w:r>
        <w:rPr>
          <w:sz w:val="22"/>
        </w:rPr>
        <w:t>to</w:t>
      </w:r>
      <w:r>
        <w:rPr>
          <w:spacing w:val="-3"/>
          <w:sz w:val="22"/>
        </w:rPr>
        <w:t> </w:t>
      </w:r>
      <w:r>
        <w:rPr>
          <w:sz w:val="22"/>
        </w:rPr>
        <w:t>the</w:t>
      </w:r>
      <w:r>
        <w:rPr>
          <w:spacing w:val="-1"/>
          <w:sz w:val="22"/>
        </w:rPr>
        <w:t> </w:t>
      </w:r>
      <w:r>
        <w:rPr>
          <w:sz w:val="22"/>
        </w:rPr>
        <w:t>Board</w:t>
      </w:r>
      <w:r>
        <w:rPr>
          <w:spacing w:val="-4"/>
          <w:sz w:val="22"/>
        </w:rPr>
        <w:t> </w:t>
      </w:r>
      <w:r>
        <w:rPr>
          <w:sz w:val="22"/>
        </w:rPr>
        <w:t>members</w:t>
      </w:r>
      <w:r>
        <w:rPr>
          <w:spacing w:val="-2"/>
          <w:sz w:val="22"/>
        </w:rPr>
        <w:t> </w:t>
      </w:r>
      <w:r>
        <w:rPr>
          <w:sz w:val="22"/>
        </w:rPr>
        <w:t>in</w:t>
      </w:r>
      <w:r>
        <w:rPr>
          <w:spacing w:val="-3"/>
          <w:sz w:val="22"/>
        </w:rPr>
        <w:t> </w:t>
      </w:r>
      <w:r>
        <w:rPr>
          <w:sz w:val="22"/>
        </w:rPr>
        <w:t>advance</w:t>
      </w:r>
      <w:r>
        <w:rPr>
          <w:spacing w:val="-3"/>
          <w:sz w:val="22"/>
        </w:rPr>
        <w:t> </w:t>
      </w:r>
      <w:r>
        <w:rPr>
          <w:sz w:val="22"/>
        </w:rPr>
        <w:t>of</w:t>
      </w:r>
      <w:r>
        <w:rPr>
          <w:spacing w:val="-3"/>
          <w:sz w:val="22"/>
        </w:rPr>
        <w:t> </w:t>
      </w:r>
      <w:r>
        <w:rPr>
          <w:sz w:val="22"/>
        </w:rPr>
        <w:t>the</w:t>
      </w:r>
      <w:r>
        <w:rPr>
          <w:spacing w:val="-1"/>
          <w:sz w:val="22"/>
        </w:rPr>
        <w:t> </w:t>
      </w:r>
      <w:r>
        <w:rPr>
          <w:sz w:val="22"/>
        </w:rPr>
        <w:t>following </w:t>
      </w:r>
      <w:r>
        <w:rPr>
          <w:spacing w:val="-2"/>
          <w:sz w:val="22"/>
        </w:rPr>
        <w:t>meeting.</w:t>
      </w:r>
    </w:p>
    <w:p>
      <w:pPr>
        <w:pStyle w:val="BodyText"/>
        <w:spacing w:before="1"/>
      </w:pPr>
    </w:p>
    <w:p>
      <w:pPr>
        <w:pStyle w:val="BodyText"/>
        <w:ind w:left="100"/>
      </w:pPr>
      <w:r>
        <w:rPr/>
        <w:t>The</w:t>
      </w:r>
      <w:r>
        <w:rPr>
          <w:spacing w:val="-4"/>
        </w:rPr>
        <w:t> </w:t>
      </w:r>
      <w:r>
        <w:rPr/>
        <w:t>minutes</w:t>
      </w:r>
      <w:r>
        <w:rPr>
          <w:spacing w:val="-4"/>
        </w:rPr>
        <w:t> </w:t>
      </w:r>
      <w:r>
        <w:rPr/>
        <w:t>of</w:t>
      </w:r>
      <w:r>
        <w:rPr>
          <w:spacing w:val="-2"/>
        </w:rPr>
        <w:t> </w:t>
      </w:r>
      <w:r>
        <w:rPr/>
        <w:t>all</w:t>
      </w:r>
      <w:r>
        <w:rPr>
          <w:spacing w:val="-5"/>
        </w:rPr>
        <w:t> </w:t>
      </w:r>
      <w:r>
        <w:rPr/>
        <w:t>meetings</w:t>
      </w:r>
      <w:r>
        <w:rPr>
          <w:spacing w:val="-2"/>
        </w:rPr>
        <w:t> </w:t>
      </w:r>
      <w:r>
        <w:rPr/>
        <w:t>shall,</w:t>
      </w:r>
      <w:r>
        <w:rPr>
          <w:spacing w:val="-2"/>
        </w:rPr>
        <w:t> </w:t>
      </w:r>
      <w:r>
        <w:rPr/>
        <w:t>at</w:t>
      </w:r>
      <w:r>
        <w:rPr>
          <w:spacing w:val="-4"/>
        </w:rPr>
        <w:t> </w:t>
      </w:r>
      <w:r>
        <w:rPr/>
        <w:t>a</w:t>
      </w:r>
      <w:r>
        <w:rPr>
          <w:spacing w:val="-4"/>
        </w:rPr>
        <w:t> </w:t>
      </w:r>
      <w:r>
        <w:rPr/>
        <w:t>minimum,</w:t>
      </w:r>
      <w:r>
        <w:rPr>
          <w:spacing w:val="-1"/>
        </w:rPr>
        <w:t> </w:t>
      </w:r>
      <w:r>
        <w:rPr>
          <w:spacing w:val="-2"/>
        </w:rPr>
        <w:t>include:</w:t>
      </w:r>
    </w:p>
    <w:p>
      <w:pPr>
        <w:pStyle w:val="ListParagraph"/>
        <w:numPr>
          <w:ilvl w:val="2"/>
          <w:numId w:val="6"/>
        </w:numPr>
        <w:tabs>
          <w:tab w:pos="460" w:val="left" w:leader="none"/>
        </w:tabs>
        <w:spacing w:line="280" w:lineRule="exact" w:before="0" w:after="0"/>
        <w:ind w:left="460" w:right="0" w:hanging="360"/>
        <w:jc w:val="left"/>
        <w:rPr>
          <w:rFonts w:ascii="Symbol" w:hAnsi="Symbol"/>
          <w:sz w:val="22"/>
        </w:rPr>
      </w:pPr>
      <w:r>
        <w:rPr>
          <w:sz w:val="22"/>
        </w:rPr>
        <w:t>the</w:t>
      </w:r>
      <w:r>
        <w:rPr>
          <w:spacing w:val="-2"/>
          <w:sz w:val="22"/>
        </w:rPr>
        <w:t> </w:t>
      </w:r>
      <w:r>
        <w:rPr>
          <w:sz w:val="22"/>
        </w:rPr>
        <w:t>date,</w:t>
      </w:r>
      <w:r>
        <w:rPr>
          <w:spacing w:val="-1"/>
          <w:sz w:val="22"/>
        </w:rPr>
        <w:t> </w:t>
      </w:r>
      <w:r>
        <w:rPr>
          <w:sz w:val="22"/>
        </w:rPr>
        <w:t>time</w:t>
      </w:r>
      <w:r>
        <w:rPr>
          <w:spacing w:val="-4"/>
          <w:sz w:val="22"/>
        </w:rPr>
        <w:t> </w:t>
      </w:r>
      <w:r>
        <w:rPr>
          <w:sz w:val="22"/>
        </w:rPr>
        <w:t>and</w:t>
      </w:r>
      <w:r>
        <w:rPr>
          <w:spacing w:val="-2"/>
          <w:sz w:val="22"/>
        </w:rPr>
        <w:t> </w:t>
      </w:r>
      <w:r>
        <w:rPr>
          <w:sz w:val="22"/>
        </w:rPr>
        <w:t>location</w:t>
      </w:r>
      <w:r>
        <w:rPr>
          <w:spacing w:val="-6"/>
          <w:sz w:val="22"/>
        </w:rPr>
        <w:t> </w:t>
      </w:r>
      <w:r>
        <w:rPr>
          <w:sz w:val="22"/>
        </w:rPr>
        <w:t>of</w:t>
      </w:r>
      <w:r>
        <w:rPr>
          <w:spacing w:val="-3"/>
          <w:sz w:val="22"/>
        </w:rPr>
        <w:t> </w:t>
      </w:r>
      <w:r>
        <w:rPr>
          <w:sz w:val="22"/>
        </w:rPr>
        <w:t>the</w:t>
      </w:r>
      <w:r>
        <w:rPr>
          <w:spacing w:val="-3"/>
          <w:sz w:val="22"/>
        </w:rPr>
        <w:t> </w:t>
      </w:r>
      <w:r>
        <w:rPr>
          <w:spacing w:val="-2"/>
          <w:sz w:val="22"/>
        </w:rPr>
        <w:t>meeting;</w:t>
      </w:r>
    </w:p>
    <w:p>
      <w:pPr>
        <w:pStyle w:val="ListParagraph"/>
        <w:numPr>
          <w:ilvl w:val="2"/>
          <w:numId w:val="6"/>
        </w:numPr>
        <w:tabs>
          <w:tab w:pos="460" w:val="left" w:leader="none"/>
        </w:tabs>
        <w:spacing w:line="280" w:lineRule="exact" w:before="0" w:after="0"/>
        <w:ind w:left="460" w:right="0" w:hanging="360"/>
        <w:jc w:val="left"/>
        <w:rPr>
          <w:rFonts w:ascii="Symbol" w:hAnsi="Symbol"/>
          <w:sz w:val="22"/>
        </w:rPr>
      </w:pPr>
      <w:r>
        <w:rPr>
          <w:sz w:val="22"/>
        </w:rPr>
        <w:t>the</w:t>
      </w:r>
      <w:r>
        <w:rPr>
          <w:spacing w:val="-3"/>
          <w:sz w:val="22"/>
        </w:rPr>
        <w:t> </w:t>
      </w:r>
      <w:r>
        <w:rPr>
          <w:sz w:val="22"/>
        </w:rPr>
        <w:t>names</w:t>
      </w:r>
      <w:r>
        <w:rPr>
          <w:spacing w:val="-5"/>
          <w:sz w:val="22"/>
        </w:rPr>
        <w:t> </w:t>
      </w:r>
      <w:r>
        <w:rPr>
          <w:sz w:val="22"/>
        </w:rPr>
        <w:t>of</w:t>
      </w:r>
      <w:r>
        <w:rPr>
          <w:spacing w:val="-5"/>
          <w:sz w:val="22"/>
        </w:rPr>
        <w:t> </w:t>
      </w:r>
      <w:r>
        <w:rPr>
          <w:sz w:val="22"/>
        </w:rPr>
        <w:t>members</w:t>
      </w:r>
      <w:r>
        <w:rPr>
          <w:spacing w:val="-3"/>
          <w:sz w:val="22"/>
        </w:rPr>
        <w:t> </w:t>
      </w:r>
      <w:r>
        <w:rPr>
          <w:sz w:val="22"/>
        </w:rPr>
        <w:t>and</w:t>
      </w:r>
      <w:r>
        <w:rPr>
          <w:spacing w:val="-4"/>
          <w:sz w:val="22"/>
        </w:rPr>
        <w:t> </w:t>
      </w:r>
      <w:r>
        <w:rPr>
          <w:sz w:val="22"/>
        </w:rPr>
        <w:t>observers</w:t>
      </w:r>
      <w:r>
        <w:rPr>
          <w:spacing w:val="-5"/>
          <w:sz w:val="22"/>
        </w:rPr>
        <w:t> </w:t>
      </w:r>
      <w:r>
        <w:rPr>
          <w:spacing w:val="-2"/>
          <w:sz w:val="22"/>
        </w:rPr>
        <w:t>present;</w:t>
      </w:r>
    </w:p>
    <w:p>
      <w:pPr>
        <w:pStyle w:val="ListParagraph"/>
        <w:numPr>
          <w:ilvl w:val="2"/>
          <w:numId w:val="6"/>
        </w:numPr>
        <w:tabs>
          <w:tab w:pos="460" w:val="left" w:leader="none"/>
        </w:tabs>
        <w:spacing w:line="240" w:lineRule="auto" w:before="1" w:after="0"/>
        <w:ind w:left="460" w:right="0" w:hanging="360"/>
        <w:jc w:val="left"/>
        <w:rPr>
          <w:rFonts w:ascii="Symbol" w:hAnsi="Symbol"/>
          <w:sz w:val="22"/>
        </w:rPr>
      </w:pPr>
      <w:r>
        <w:rPr>
          <w:sz w:val="22"/>
        </w:rPr>
        <w:t>the</w:t>
      </w:r>
      <w:r>
        <w:rPr>
          <w:spacing w:val="-5"/>
          <w:sz w:val="22"/>
        </w:rPr>
        <w:t> </w:t>
      </w:r>
      <w:r>
        <w:rPr>
          <w:sz w:val="22"/>
        </w:rPr>
        <w:t>list</w:t>
      </w:r>
      <w:r>
        <w:rPr>
          <w:spacing w:val="-5"/>
          <w:sz w:val="22"/>
        </w:rPr>
        <w:t> </w:t>
      </w:r>
      <w:r>
        <w:rPr>
          <w:sz w:val="22"/>
        </w:rPr>
        <w:t>of</w:t>
      </w:r>
      <w:r>
        <w:rPr>
          <w:spacing w:val="-2"/>
          <w:sz w:val="22"/>
        </w:rPr>
        <w:t> </w:t>
      </w:r>
      <w:r>
        <w:rPr>
          <w:sz w:val="22"/>
        </w:rPr>
        <w:t>agenda</w:t>
      </w:r>
      <w:r>
        <w:rPr>
          <w:spacing w:val="-3"/>
          <w:sz w:val="22"/>
        </w:rPr>
        <w:t> </w:t>
      </w:r>
      <w:r>
        <w:rPr>
          <w:sz w:val="22"/>
        </w:rPr>
        <w:t>items</w:t>
      </w:r>
      <w:r>
        <w:rPr>
          <w:spacing w:val="-5"/>
          <w:sz w:val="22"/>
        </w:rPr>
        <w:t> </w:t>
      </w:r>
      <w:r>
        <w:rPr>
          <w:sz w:val="22"/>
        </w:rPr>
        <w:t>which</w:t>
      </w:r>
      <w:r>
        <w:rPr>
          <w:spacing w:val="-4"/>
          <w:sz w:val="22"/>
        </w:rPr>
        <w:t> </w:t>
      </w:r>
      <w:r>
        <w:rPr>
          <w:sz w:val="22"/>
        </w:rPr>
        <w:t>were</w:t>
      </w:r>
      <w:r>
        <w:rPr>
          <w:spacing w:val="-2"/>
          <w:sz w:val="22"/>
        </w:rPr>
        <w:t> discussed;</w:t>
      </w:r>
    </w:p>
    <w:p>
      <w:pPr>
        <w:pStyle w:val="ListParagraph"/>
        <w:numPr>
          <w:ilvl w:val="2"/>
          <w:numId w:val="6"/>
        </w:numPr>
        <w:tabs>
          <w:tab w:pos="460" w:val="left" w:leader="none"/>
        </w:tabs>
        <w:spacing w:line="240" w:lineRule="auto" w:before="0" w:after="0"/>
        <w:ind w:left="460" w:right="0" w:hanging="360"/>
        <w:jc w:val="left"/>
        <w:rPr>
          <w:rFonts w:ascii="Symbol" w:hAnsi="Symbol"/>
          <w:sz w:val="22"/>
        </w:rPr>
      </w:pPr>
      <w:r>
        <w:rPr>
          <w:sz w:val="22"/>
        </w:rPr>
        <w:t>a</w:t>
      </w:r>
      <w:r>
        <w:rPr>
          <w:spacing w:val="-3"/>
          <w:sz w:val="22"/>
        </w:rPr>
        <w:t> </w:t>
      </w:r>
      <w:r>
        <w:rPr>
          <w:sz w:val="22"/>
        </w:rPr>
        <w:t>succinct</w:t>
      </w:r>
      <w:r>
        <w:rPr>
          <w:spacing w:val="-2"/>
          <w:sz w:val="22"/>
        </w:rPr>
        <w:t> </w:t>
      </w:r>
      <w:r>
        <w:rPr>
          <w:sz w:val="22"/>
        </w:rPr>
        <w:t>description</w:t>
      </w:r>
      <w:r>
        <w:rPr>
          <w:spacing w:val="-6"/>
          <w:sz w:val="22"/>
        </w:rPr>
        <w:t> </w:t>
      </w:r>
      <w:r>
        <w:rPr>
          <w:sz w:val="22"/>
        </w:rPr>
        <w:t>of</w:t>
      </w:r>
      <w:r>
        <w:rPr>
          <w:spacing w:val="-3"/>
          <w:sz w:val="22"/>
        </w:rPr>
        <w:t> </w:t>
      </w:r>
      <w:r>
        <w:rPr>
          <w:sz w:val="22"/>
        </w:rPr>
        <w:t>each</w:t>
      </w:r>
      <w:r>
        <w:rPr>
          <w:spacing w:val="-3"/>
          <w:sz w:val="22"/>
        </w:rPr>
        <w:t> </w:t>
      </w:r>
      <w:r>
        <w:rPr>
          <w:sz w:val="22"/>
        </w:rPr>
        <w:t>item</w:t>
      </w:r>
      <w:r>
        <w:rPr>
          <w:spacing w:val="-2"/>
          <w:sz w:val="22"/>
        </w:rPr>
        <w:t> </w:t>
      </w:r>
      <w:r>
        <w:rPr>
          <w:sz w:val="22"/>
        </w:rPr>
        <w:t>and</w:t>
      </w:r>
      <w:r>
        <w:rPr>
          <w:spacing w:val="-4"/>
          <w:sz w:val="22"/>
        </w:rPr>
        <w:t> </w:t>
      </w:r>
      <w:r>
        <w:rPr>
          <w:sz w:val="22"/>
        </w:rPr>
        <w:t>a</w:t>
      </w:r>
      <w:r>
        <w:rPr>
          <w:spacing w:val="-3"/>
          <w:sz w:val="22"/>
        </w:rPr>
        <w:t> </w:t>
      </w:r>
      <w:r>
        <w:rPr>
          <w:sz w:val="22"/>
        </w:rPr>
        <w:t>record</w:t>
      </w:r>
      <w:r>
        <w:rPr>
          <w:spacing w:val="-6"/>
          <w:sz w:val="22"/>
        </w:rPr>
        <w:t> </w:t>
      </w:r>
      <w:r>
        <w:rPr>
          <w:sz w:val="22"/>
        </w:rPr>
        <w:t>of</w:t>
      </w:r>
      <w:r>
        <w:rPr>
          <w:spacing w:val="-3"/>
          <w:sz w:val="22"/>
        </w:rPr>
        <w:t> </w:t>
      </w:r>
      <w:r>
        <w:rPr>
          <w:sz w:val="22"/>
        </w:rPr>
        <w:t>the</w:t>
      </w:r>
      <w:r>
        <w:rPr>
          <w:spacing w:val="-5"/>
          <w:sz w:val="22"/>
        </w:rPr>
        <w:t> </w:t>
      </w:r>
      <w:r>
        <w:rPr>
          <w:sz w:val="22"/>
        </w:rPr>
        <w:t>relevant</w:t>
      </w:r>
      <w:r>
        <w:rPr>
          <w:spacing w:val="-2"/>
          <w:sz w:val="22"/>
        </w:rPr>
        <w:t> decision</w:t>
      </w:r>
    </w:p>
    <w:p>
      <w:pPr>
        <w:pStyle w:val="ListParagraph"/>
        <w:numPr>
          <w:ilvl w:val="2"/>
          <w:numId w:val="6"/>
        </w:numPr>
        <w:tabs>
          <w:tab w:pos="460" w:val="left" w:leader="none"/>
        </w:tabs>
        <w:spacing w:line="279" w:lineRule="exact" w:before="1" w:after="0"/>
        <w:ind w:left="460" w:right="0" w:hanging="360"/>
        <w:jc w:val="left"/>
        <w:rPr>
          <w:rFonts w:ascii="Symbol" w:hAnsi="Symbol"/>
          <w:sz w:val="22"/>
        </w:rPr>
      </w:pPr>
      <w:r>
        <w:rPr>
          <w:sz w:val="22"/>
        </w:rPr>
        <w:t>the</w:t>
      </w:r>
      <w:r>
        <w:rPr>
          <w:spacing w:val="-5"/>
          <w:sz w:val="22"/>
        </w:rPr>
        <w:t> </w:t>
      </w:r>
      <w:r>
        <w:rPr>
          <w:sz w:val="22"/>
        </w:rPr>
        <w:t>record</w:t>
      </w:r>
      <w:r>
        <w:rPr>
          <w:spacing w:val="-5"/>
          <w:sz w:val="22"/>
        </w:rPr>
        <w:t> </w:t>
      </w:r>
      <w:r>
        <w:rPr>
          <w:sz w:val="22"/>
        </w:rPr>
        <w:t>of</w:t>
      </w:r>
      <w:r>
        <w:rPr>
          <w:spacing w:val="-3"/>
          <w:sz w:val="22"/>
        </w:rPr>
        <w:t> </w:t>
      </w:r>
      <w:r>
        <w:rPr>
          <w:sz w:val="22"/>
        </w:rPr>
        <w:t>decision</w:t>
      </w:r>
      <w:r>
        <w:rPr>
          <w:spacing w:val="-6"/>
          <w:sz w:val="22"/>
        </w:rPr>
        <w:t> </w:t>
      </w:r>
      <w:r>
        <w:rPr>
          <w:sz w:val="22"/>
        </w:rPr>
        <w:t>shall</w:t>
      </w:r>
      <w:r>
        <w:rPr>
          <w:spacing w:val="-3"/>
          <w:sz w:val="22"/>
        </w:rPr>
        <w:t> </w:t>
      </w:r>
      <w:r>
        <w:rPr>
          <w:sz w:val="22"/>
        </w:rPr>
        <w:t>include</w:t>
      </w:r>
      <w:r>
        <w:rPr>
          <w:spacing w:val="-2"/>
          <w:sz w:val="22"/>
        </w:rPr>
        <w:t> </w:t>
      </w:r>
      <w:r>
        <w:rPr>
          <w:sz w:val="22"/>
        </w:rPr>
        <w:t>the</w:t>
      </w:r>
      <w:r>
        <w:rPr>
          <w:spacing w:val="-3"/>
          <w:sz w:val="22"/>
        </w:rPr>
        <w:t> </w:t>
      </w:r>
      <w:r>
        <w:rPr>
          <w:sz w:val="22"/>
        </w:rPr>
        <w:t>name</w:t>
      </w:r>
      <w:r>
        <w:rPr>
          <w:spacing w:val="-4"/>
          <w:sz w:val="22"/>
        </w:rPr>
        <w:t> </w:t>
      </w:r>
      <w:r>
        <w:rPr>
          <w:sz w:val="22"/>
        </w:rPr>
        <w:t>of</w:t>
      </w:r>
      <w:r>
        <w:rPr>
          <w:spacing w:val="-5"/>
          <w:sz w:val="22"/>
        </w:rPr>
        <w:t> </w:t>
      </w:r>
      <w:r>
        <w:rPr>
          <w:sz w:val="22"/>
        </w:rPr>
        <w:t>the</w:t>
      </w:r>
      <w:r>
        <w:rPr>
          <w:spacing w:val="-3"/>
          <w:sz w:val="22"/>
        </w:rPr>
        <w:t> </w:t>
      </w:r>
      <w:r>
        <w:rPr>
          <w:sz w:val="22"/>
        </w:rPr>
        <w:t>persons</w:t>
      </w:r>
      <w:r>
        <w:rPr>
          <w:spacing w:val="-4"/>
          <w:sz w:val="22"/>
        </w:rPr>
        <w:t> </w:t>
      </w:r>
      <w:r>
        <w:rPr>
          <w:sz w:val="22"/>
        </w:rPr>
        <w:t>who</w:t>
      </w:r>
      <w:r>
        <w:rPr>
          <w:spacing w:val="-5"/>
          <w:sz w:val="22"/>
        </w:rPr>
        <w:t> </w:t>
      </w:r>
      <w:r>
        <w:rPr>
          <w:sz w:val="22"/>
        </w:rPr>
        <w:t>moved</w:t>
      </w:r>
      <w:r>
        <w:rPr>
          <w:spacing w:val="-2"/>
          <w:sz w:val="22"/>
        </w:rPr>
        <w:t> </w:t>
      </w:r>
      <w:r>
        <w:rPr>
          <w:sz w:val="22"/>
        </w:rPr>
        <w:t>and</w:t>
      </w:r>
      <w:r>
        <w:rPr>
          <w:spacing w:val="-5"/>
          <w:sz w:val="22"/>
        </w:rPr>
        <w:t> </w:t>
      </w:r>
      <w:r>
        <w:rPr>
          <w:sz w:val="22"/>
        </w:rPr>
        <w:t>seconded</w:t>
      </w:r>
      <w:r>
        <w:rPr>
          <w:spacing w:val="-2"/>
          <w:sz w:val="22"/>
        </w:rPr>
        <w:t> </w:t>
      </w:r>
      <w:r>
        <w:rPr>
          <w:sz w:val="22"/>
        </w:rPr>
        <w:t>the</w:t>
      </w:r>
      <w:r>
        <w:rPr>
          <w:spacing w:val="-4"/>
          <w:sz w:val="22"/>
        </w:rPr>
        <w:t> </w:t>
      </w:r>
      <w:r>
        <w:rPr>
          <w:spacing w:val="-2"/>
          <w:sz w:val="22"/>
        </w:rPr>
        <w:t>motion.</w:t>
      </w:r>
    </w:p>
    <w:p>
      <w:pPr>
        <w:pStyle w:val="ListParagraph"/>
        <w:numPr>
          <w:ilvl w:val="2"/>
          <w:numId w:val="6"/>
        </w:numPr>
        <w:tabs>
          <w:tab w:pos="460" w:val="left" w:leader="none"/>
        </w:tabs>
        <w:spacing w:line="240" w:lineRule="auto" w:before="0" w:after="0"/>
        <w:ind w:left="460" w:right="797" w:hanging="360"/>
        <w:jc w:val="left"/>
        <w:rPr>
          <w:rFonts w:ascii="Symbol" w:hAnsi="Symbol"/>
          <w:sz w:val="22"/>
        </w:rPr>
      </w:pPr>
      <w:r>
        <w:rPr>
          <w:sz w:val="22"/>
        </w:rPr>
        <w:t>Minutes</w:t>
      </w:r>
      <w:r>
        <w:rPr>
          <w:spacing w:val="-4"/>
          <w:sz w:val="22"/>
        </w:rPr>
        <w:t> </w:t>
      </w:r>
      <w:r>
        <w:rPr>
          <w:sz w:val="22"/>
        </w:rPr>
        <w:t>of</w:t>
      </w:r>
      <w:r>
        <w:rPr>
          <w:spacing w:val="-2"/>
          <w:sz w:val="22"/>
        </w:rPr>
        <w:t> </w:t>
      </w:r>
      <w:r>
        <w:rPr>
          <w:sz w:val="22"/>
        </w:rPr>
        <w:t>all</w:t>
      </w:r>
      <w:r>
        <w:rPr>
          <w:spacing w:val="-5"/>
          <w:sz w:val="22"/>
        </w:rPr>
        <w:t> </w:t>
      </w:r>
      <w:r>
        <w:rPr>
          <w:sz w:val="22"/>
        </w:rPr>
        <w:t>Association</w:t>
      </w:r>
      <w:r>
        <w:rPr>
          <w:spacing w:val="-5"/>
          <w:sz w:val="22"/>
        </w:rPr>
        <w:t> </w:t>
      </w:r>
      <w:r>
        <w:rPr>
          <w:sz w:val="22"/>
        </w:rPr>
        <w:t>meetings</w:t>
      </w:r>
      <w:r>
        <w:rPr>
          <w:spacing w:val="-2"/>
          <w:sz w:val="22"/>
        </w:rPr>
        <w:t> </w:t>
      </w:r>
      <w:r>
        <w:rPr>
          <w:sz w:val="22"/>
        </w:rPr>
        <w:t>shall</w:t>
      </w:r>
      <w:r>
        <w:rPr>
          <w:spacing w:val="-3"/>
          <w:sz w:val="22"/>
        </w:rPr>
        <w:t> </w:t>
      </w:r>
      <w:r>
        <w:rPr>
          <w:sz w:val="22"/>
        </w:rPr>
        <w:t>be</w:t>
      </w:r>
      <w:r>
        <w:rPr>
          <w:spacing w:val="-4"/>
          <w:sz w:val="22"/>
        </w:rPr>
        <w:t> </w:t>
      </w:r>
      <w:r>
        <w:rPr>
          <w:sz w:val="22"/>
        </w:rPr>
        <w:t>held</w:t>
      </w:r>
      <w:r>
        <w:rPr>
          <w:spacing w:val="-3"/>
          <w:sz w:val="22"/>
        </w:rPr>
        <w:t> </w:t>
      </w:r>
      <w:r>
        <w:rPr>
          <w:sz w:val="22"/>
        </w:rPr>
        <w:t>with</w:t>
      </w:r>
      <w:r>
        <w:rPr>
          <w:spacing w:val="-5"/>
          <w:sz w:val="22"/>
        </w:rPr>
        <w:t> </w:t>
      </w:r>
      <w:r>
        <w:rPr>
          <w:sz w:val="22"/>
        </w:rPr>
        <w:t>the Secretary</w:t>
      </w:r>
      <w:r>
        <w:rPr>
          <w:spacing w:val="-1"/>
          <w:sz w:val="22"/>
        </w:rPr>
        <w:t> </w:t>
      </w:r>
      <w:r>
        <w:rPr>
          <w:sz w:val="22"/>
        </w:rPr>
        <w:t>and</w:t>
      </w:r>
      <w:r>
        <w:rPr>
          <w:spacing w:val="-5"/>
          <w:sz w:val="22"/>
        </w:rPr>
        <w:t> </w:t>
      </w:r>
      <w:r>
        <w:rPr>
          <w:sz w:val="22"/>
        </w:rPr>
        <w:t>may</w:t>
      </w:r>
      <w:r>
        <w:rPr>
          <w:spacing w:val="-2"/>
          <w:sz w:val="22"/>
        </w:rPr>
        <w:t> </w:t>
      </w:r>
      <w:r>
        <w:rPr>
          <w:sz w:val="22"/>
        </w:rPr>
        <w:t>be</w:t>
      </w:r>
      <w:r>
        <w:rPr>
          <w:spacing w:val="-4"/>
          <w:sz w:val="22"/>
        </w:rPr>
        <w:t> </w:t>
      </w:r>
      <w:r>
        <w:rPr>
          <w:sz w:val="22"/>
        </w:rPr>
        <w:t>examined</w:t>
      </w:r>
      <w:r>
        <w:rPr>
          <w:spacing w:val="-2"/>
          <w:sz w:val="22"/>
        </w:rPr>
        <w:t> </w:t>
      </w:r>
      <w:r>
        <w:rPr>
          <w:sz w:val="22"/>
        </w:rPr>
        <w:t>by Association members upon request.</w:t>
      </w:r>
    </w:p>
    <w:p>
      <w:pPr>
        <w:spacing w:after="0" w:line="240" w:lineRule="auto"/>
        <w:jc w:val="left"/>
        <w:rPr>
          <w:rFonts w:ascii="Symbol" w:hAnsi="Symbol"/>
          <w:sz w:val="22"/>
        </w:rPr>
        <w:sectPr>
          <w:headerReference w:type="default" r:id="rId22"/>
          <w:footerReference w:type="default" r:id="rId23"/>
          <w:pgSz w:w="12240" w:h="15840"/>
          <w:pgMar w:header="0" w:footer="1012" w:top="1240" w:bottom="1200" w:left="1340" w:right="1320"/>
        </w:sectPr>
      </w:pPr>
    </w:p>
    <w:p>
      <w:pPr>
        <w:pStyle w:val="Heading3"/>
        <w:numPr>
          <w:ilvl w:val="1"/>
          <w:numId w:val="6"/>
        </w:numPr>
        <w:tabs>
          <w:tab w:pos="820" w:val="left" w:leader="none"/>
        </w:tabs>
        <w:spacing w:line="240" w:lineRule="auto" w:before="27" w:after="0"/>
        <w:ind w:left="820" w:right="0" w:hanging="720"/>
        <w:jc w:val="left"/>
      </w:pPr>
      <w:r>
        <w:rPr/>
        <w:t>Other</w:t>
      </w:r>
      <w:r>
        <w:rPr>
          <w:spacing w:val="-5"/>
        </w:rPr>
        <w:t> </w:t>
      </w:r>
      <w:r>
        <w:rPr>
          <w:spacing w:val="-2"/>
        </w:rPr>
        <w:t>Records</w:t>
      </w:r>
    </w:p>
    <w:p>
      <w:pPr>
        <w:pStyle w:val="BodyText"/>
        <w:ind w:left="100" w:right="248"/>
      </w:pPr>
      <w:r>
        <w:rPr/>
        <w:t>All</w:t>
      </w:r>
      <w:r>
        <w:rPr>
          <w:spacing w:val="-2"/>
        </w:rPr>
        <w:t> </w:t>
      </w:r>
      <w:r>
        <w:rPr/>
        <w:t>other</w:t>
      </w:r>
      <w:r>
        <w:rPr>
          <w:spacing w:val="-5"/>
        </w:rPr>
        <w:t> </w:t>
      </w:r>
      <w:r>
        <w:rPr/>
        <w:t>records</w:t>
      </w:r>
      <w:r>
        <w:rPr>
          <w:spacing w:val="-4"/>
        </w:rPr>
        <w:t> </w:t>
      </w:r>
      <w:r>
        <w:rPr/>
        <w:t>of</w:t>
      </w:r>
      <w:r>
        <w:rPr>
          <w:spacing w:val="-2"/>
        </w:rPr>
        <w:t> </w:t>
      </w:r>
      <w:r>
        <w:rPr/>
        <w:t>Association</w:t>
      </w:r>
      <w:r>
        <w:rPr>
          <w:spacing w:val="-3"/>
        </w:rPr>
        <w:t> </w:t>
      </w:r>
      <w:r>
        <w:rPr/>
        <w:t>business</w:t>
      </w:r>
      <w:r>
        <w:rPr>
          <w:spacing w:val="-4"/>
        </w:rPr>
        <w:t> </w:t>
      </w:r>
      <w:r>
        <w:rPr/>
        <w:t>including</w:t>
      </w:r>
      <w:r>
        <w:rPr>
          <w:spacing w:val="-3"/>
        </w:rPr>
        <w:t> </w:t>
      </w:r>
      <w:r>
        <w:rPr/>
        <w:t>the</w:t>
      </w:r>
      <w:r>
        <w:rPr>
          <w:spacing w:val="-4"/>
        </w:rPr>
        <w:t> </w:t>
      </w:r>
      <w:r>
        <w:rPr/>
        <w:t>proceedings</w:t>
      </w:r>
      <w:r>
        <w:rPr>
          <w:spacing w:val="-2"/>
        </w:rPr>
        <w:t> </w:t>
      </w:r>
      <w:r>
        <w:rPr/>
        <w:t>of</w:t>
      </w:r>
      <w:r>
        <w:rPr>
          <w:spacing w:val="-4"/>
        </w:rPr>
        <w:t> </w:t>
      </w:r>
      <w:r>
        <w:rPr/>
        <w:t>meetings,</w:t>
      </w:r>
      <w:r>
        <w:rPr>
          <w:spacing w:val="-2"/>
        </w:rPr>
        <w:t> </w:t>
      </w:r>
      <w:r>
        <w:rPr/>
        <w:t>letter</w:t>
      </w:r>
      <w:r>
        <w:rPr>
          <w:spacing w:val="-5"/>
        </w:rPr>
        <w:t> </w:t>
      </w:r>
      <w:r>
        <w:rPr/>
        <w:t>of</w:t>
      </w:r>
      <w:r>
        <w:rPr>
          <w:spacing w:val="-5"/>
        </w:rPr>
        <w:t> </w:t>
      </w:r>
      <w:r>
        <w:rPr/>
        <w:t>agreements and other correspondence shall be held with the Secretary and saved on the Associations document </w:t>
      </w:r>
      <w:r>
        <w:rPr>
          <w:spacing w:val="-2"/>
        </w:rPr>
        <w:t>server.</w:t>
      </w:r>
    </w:p>
    <w:p>
      <w:pPr>
        <w:pStyle w:val="Heading3"/>
        <w:numPr>
          <w:ilvl w:val="1"/>
          <w:numId w:val="6"/>
        </w:numPr>
        <w:tabs>
          <w:tab w:pos="820" w:val="left" w:leader="none"/>
        </w:tabs>
        <w:spacing w:line="240" w:lineRule="auto" w:before="268" w:after="0"/>
        <w:ind w:left="820" w:right="0" w:hanging="720"/>
        <w:jc w:val="left"/>
      </w:pPr>
      <w:r>
        <w:rPr/>
        <w:t>Notice</w:t>
      </w:r>
      <w:r>
        <w:rPr>
          <w:spacing w:val="-3"/>
        </w:rPr>
        <w:t> </w:t>
      </w:r>
      <w:r>
        <w:rPr/>
        <w:t>of</w:t>
      </w:r>
      <w:r>
        <w:rPr>
          <w:spacing w:val="-2"/>
        </w:rPr>
        <w:t> Decisions</w:t>
      </w:r>
    </w:p>
    <w:p>
      <w:pPr>
        <w:pStyle w:val="BodyText"/>
        <w:ind w:left="100" w:right="134"/>
      </w:pPr>
      <w:r>
        <w:rPr/>
        <w:t>Except</w:t>
      </w:r>
      <w:r>
        <w:rPr>
          <w:spacing w:val="-4"/>
        </w:rPr>
        <w:t> </w:t>
      </w:r>
      <w:r>
        <w:rPr/>
        <w:t>in</w:t>
      </w:r>
      <w:r>
        <w:rPr>
          <w:spacing w:val="-1"/>
        </w:rPr>
        <w:t> </w:t>
      </w:r>
      <w:r>
        <w:rPr/>
        <w:t>the</w:t>
      </w:r>
      <w:r>
        <w:rPr>
          <w:spacing w:val="-3"/>
        </w:rPr>
        <w:t> </w:t>
      </w:r>
      <w:r>
        <w:rPr/>
        <w:t>case</w:t>
      </w:r>
      <w:r>
        <w:rPr>
          <w:spacing w:val="-3"/>
        </w:rPr>
        <w:t> </w:t>
      </w:r>
      <w:r>
        <w:rPr/>
        <w:t>of</w:t>
      </w:r>
      <w:r>
        <w:rPr>
          <w:spacing w:val="-4"/>
        </w:rPr>
        <w:t> </w:t>
      </w:r>
      <w:r>
        <w:rPr/>
        <w:t>confidential</w:t>
      </w:r>
      <w:r>
        <w:rPr>
          <w:spacing w:val="-4"/>
        </w:rPr>
        <w:t> </w:t>
      </w:r>
      <w:r>
        <w:rPr/>
        <w:t>matters,</w:t>
      </w:r>
      <w:r>
        <w:rPr>
          <w:spacing w:val="-1"/>
        </w:rPr>
        <w:t> </w:t>
      </w:r>
      <w:r>
        <w:rPr/>
        <w:t>all</w:t>
      </w:r>
      <w:r>
        <w:rPr>
          <w:spacing w:val="-5"/>
        </w:rPr>
        <w:t> </w:t>
      </w:r>
      <w:r>
        <w:rPr/>
        <w:t>decisions</w:t>
      </w:r>
      <w:r>
        <w:rPr>
          <w:spacing w:val="-4"/>
        </w:rPr>
        <w:t> </w:t>
      </w:r>
      <w:r>
        <w:rPr/>
        <w:t>made</w:t>
      </w:r>
      <w:r>
        <w:rPr>
          <w:spacing w:val="-3"/>
        </w:rPr>
        <w:t> </w:t>
      </w:r>
      <w:r>
        <w:rPr/>
        <w:t>by</w:t>
      </w:r>
      <w:r>
        <w:rPr>
          <w:spacing w:val="-3"/>
        </w:rPr>
        <w:t> </w:t>
      </w:r>
      <w:r>
        <w:rPr/>
        <w:t>the Board</w:t>
      </w:r>
      <w:r>
        <w:rPr>
          <w:spacing w:val="-2"/>
        </w:rPr>
        <w:t> </w:t>
      </w:r>
      <w:r>
        <w:rPr/>
        <w:t>during</w:t>
      </w:r>
      <w:r>
        <w:rPr>
          <w:spacing w:val="-4"/>
        </w:rPr>
        <w:t> </w:t>
      </w:r>
      <w:r>
        <w:rPr/>
        <w:t>its</w:t>
      </w:r>
      <w:r>
        <w:rPr>
          <w:spacing w:val="-1"/>
        </w:rPr>
        <w:t> </w:t>
      </w:r>
      <w:r>
        <w:rPr/>
        <w:t>meetings</w:t>
      </w:r>
      <w:r>
        <w:rPr>
          <w:spacing w:val="-1"/>
        </w:rPr>
        <w:t> </w:t>
      </w:r>
      <w:r>
        <w:rPr/>
        <w:t>will</w:t>
      </w:r>
      <w:r>
        <w:rPr>
          <w:spacing w:val="-1"/>
        </w:rPr>
        <w:t> </w:t>
      </w:r>
      <w:r>
        <w:rPr/>
        <w:t>be released to the members once the minutes have been approved. The minutes shall be placed on the Association website with five days after their approval.</w:t>
      </w:r>
    </w:p>
    <w:p>
      <w:pPr>
        <w:pStyle w:val="BodyText"/>
        <w:spacing w:before="1"/>
      </w:pPr>
    </w:p>
    <w:p>
      <w:pPr>
        <w:pStyle w:val="Heading3"/>
        <w:numPr>
          <w:ilvl w:val="1"/>
          <w:numId w:val="6"/>
        </w:numPr>
        <w:tabs>
          <w:tab w:pos="820" w:val="left" w:leader="none"/>
        </w:tabs>
        <w:spacing w:line="240" w:lineRule="auto" w:before="0" w:after="0"/>
        <w:ind w:left="820" w:right="0" w:hanging="720"/>
        <w:jc w:val="left"/>
      </w:pPr>
      <w:r>
        <w:rPr/>
        <w:t>Notification</w:t>
      </w:r>
      <w:r>
        <w:rPr>
          <w:spacing w:val="-7"/>
        </w:rPr>
        <w:t> </w:t>
      </w:r>
      <w:r>
        <w:rPr/>
        <w:t>of</w:t>
      </w:r>
      <w:r>
        <w:rPr>
          <w:spacing w:val="-6"/>
        </w:rPr>
        <w:t> </w:t>
      </w:r>
      <w:r>
        <w:rPr>
          <w:spacing w:val="-2"/>
        </w:rPr>
        <w:t>Meetings</w:t>
      </w:r>
    </w:p>
    <w:p>
      <w:pPr>
        <w:pStyle w:val="BodyText"/>
        <w:ind w:left="100"/>
      </w:pPr>
      <w:r>
        <w:rPr/>
        <w:t>A</w:t>
      </w:r>
      <w:r>
        <w:rPr>
          <w:spacing w:val="-4"/>
        </w:rPr>
        <w:t> </w:t>
      </w:r>
      <w:r>
        <w:rPr/>
        <w:t>notice</w:t>
      </w:r>
      <w:r>
        <w:rPr>
          <w:spacing w:val="-5"/>
        </w:rPr>
        <w:t> </w:t>
      </w:r>
      <w:r>
        <w:rPr/>
        <w:t>of</w:t>
      </w:r>
      <w:r>
        <w:rPr>
          <w:spacing w:val="-3"/>
        </w:rPr>
        <w:t> </w:t>
      </w:r>
      <w:r>
        <w:rPr/>
        <w:t>each</w:t>
      </w:r>
      <w:r>
        <w:rPr>
          <w:spacing w:val="-3"/>
        </w:rPr>
        <w:t> </w:t>
      </w:r>
      <w:r>
        <w:rPr/>
        <w:t>meeting</w:t>
      </w:r>
      <w:r>
        <w:rPr>
          <w:spacing w:val="-6"/>
        </w:rPr>
        <w:t> </w:t>
      </w:r>
      <w:r>
        <w:rPr/>
        <w:t>shall</w:t>
      </w:r>
      <w:r>
        <w:rPr>
          <w:spacing w:val="-4"/>
        </w:rPr>
        <w:t> </w:t>
      </w:r>
      <w:r>
        <w:rPr/>
        <w:t>be</w:t>
      </w:r>
      <w:r>
        <w:rPr>
          <w:spacing w:val="-1"/>
        </w:rPr>
        <w:t> </w:t>
      </w:r>
      <w:r>
        <w:rPr/>
        <w:t>placed</w:t>
      </w:r>
      <w:r>
        <w:rPr>
          <w:spacing w:val="-6"/>
        </w:rPr>
        <w:t> </w:t>
      </w:r>
      <w:r>
        <w:rPr/>
        <w:t>on</w:t>
      </w:r>
      <w:r>
        <w:rPr>
          <w:spacing w:val="-4"/>
        </w:rPr>
        <w:t> </w:t>
      </w:r>
      <w:r>
        <w:rPr/>
        <w:t>the</w:t>
      </w:r>
      <w:r>
        <w:rPr>
          <w:spacing w:val="-4"/>
        </w:rPr>
        <w:t> </w:t>
      </w:r>
      <w:r>
        <w:rPr/>
        <w:t>Association</w:t>
      </w:r>
      <w:r>
        <w:rPr>
          <w:spacing w:val="-5"/>
        </w:rPr>
        <w:t> </w:t>
      </w:r>
      <w:r>
        <w:rPr>
          <w:spacing w:val="-2"/>
        </w:rPr>
        <w:t>website.</w:t>
      </w:r>
    </w:p>
    <w:p>
      <w:pPr>
        <w:pStyle w:val="BodyText"/>
        <w:spacing w:before="1"/>
      </w:pPr>
    </w:p>
    <w:p>
      <w:pPr>
        <w:pStyle w:val="Heading3"/>
        <w:numPr>
          <w:ilvl w:val="1"/>
          <w:numId w:val="6"/>
        </w:numPr>
        <w:tabs>
          <w:tab w:pos="820" w:val="left" w:leader="none"/>
        </w:tabs>
        <w:spacing w:line="267" w:lineRule="exact" w:before="0" w:after="0"/>
        <w:ind w:left="820" w:right="0" w:hanging="720"/>
        <w:jc w:val="left"/>
      </w:pPr>
      <w:r>
        <w:rPr/>
        <w:t>Meeting</w:t>
      </w:r>
      <w:r>
        <w:rPr>
          <w:spacing w:val="-2"/>
        </w:rPr>
        <w:t> </w:t>
      </w:r>
      <w:r>
        <w:rPr/>
        <w:t>in</w:t>
      </w:r>
      <w:r>
        <w:rPr>
          <w:spacing w:val="-4"/>
        </w:rPr>
        <w:t> </w:t>
      </w:r>
      <w:r>
        <w:rPr>
          <w:spacing w:val="-2"/>
        </w:rPr>
        <w:t>Camera</w:t>
      </w:r>
    </w:p>
    <w:p>
      <w:pPr>
        <w:pStyle w:val="BodyText"/>
        <w:ind w:left="100" w:right="134"/>
      </w:pPr>
      <w:r>
        <w:rPr/>
        <w:t>All or part of a meeting may be conducted in-camera when the Board considers that confidential or sensitive (intimate, financial, or personal)</w:t>
      </w:r>
      <w:r>
        <w:rPr>
          <w:spacing w:val="-2"/>
        </w:rPr>
        <w:t> </w:t>
      </w:r>
      <w:r>
        <w:rPr/>
        <w:t>matters</w:t>
      </w:r>
      <w:r>
        <w:rPr>
          <w:spacing w:val="-2"/>
        </w:rPr>
        <w:t> </w:t>
      </w:r>
      <w:r>
        <w:rPr/>
        <w:t>may be disclosed which</w:t>
      </w:r>
      <w:r>
        <w:rPr>
          <w:spacing w:val="-3"/>
        </w:rPr>
        <w:t> </w:t>
      </w:r>
      <w:r>
        <w:rPr/>
        <w:t>might</w:t>
      </w:r>
      <w:r>
        <w:rPr>
          <w:spacing w:val="-2"/>
        </w:rPr>
        <w:t> </w:t>
      </w:r>
      <w:r>
        <w:rPr/>
        <w:t>affect</w:t>
      </w:r>
      <w:r>
        <w:rPr>
          <w:spacing w:val="-2"/>
        </w:rPr>
        <w:t> </w:t>
      </w:r>
      <w:r>
        <w:rPr/>
        <w:t>the interests</w:t>
      </w:r>
      <w:r>
        <w:rPr>
          <w:spacing w:val="-2"/>
        </w:rPr>
        <w:t> </w:t>
      </w:r>
      <w:r>
        <w:rPr/>
        <w:t>of the</w:t>
      </w:r>
      <w:r>
        <w:rPr>
          <w:spacing w:val="-5"/>
        </w:rPr>
        <w:t> </w:t>
      </w:r>
      <w:r>
        <w:rPr/>
        <w:t>Association</w:t>
      </w:r>
      <w:r>
        <w:rPr>
          <w:spacing w:val="-6"/>
        </w:rPr>
        <w:t> </w:t>
      </w:r>
      <w:r>
        <w:rPr/>
        <w:t>or</w:t>
      </w:r>
      <w:r>
        <w:rPr>
          <w:spacing w:val="-3"/>
        </w:rPr>
        <w:t> </w:t>
      </w:r>
      <w:r>
        <w:rPr/>
        <w:t>the</w:t>
      </w:r>
      <w:r>
        <w:rPr>
          <w:spacing w:val="-5"/>
        </w:rPr>
        <w:t> </w:t>
      </w:r>
      <w:r>
        <w:rPr/>
        <w:t>person(s)</w:t>
      </w:r>
      <w:r>
        <w:rPr>
          <w:spacing w:val="-3"/>
        </w:rPr>
        <w:t> </w:t>
      </w:r>
      <w:r>
        <w:rPr/>
        <w:t>affected.</w:t>
      </w:r>
      <w:r>
        <w:rPr>
          <w:spacing w:val="-4"/>
        </w:rPr>
        <w:t> </w:t>
      </w:r>
      <w:r>
        <w:rPr/>
        <w:t>Motions</w:t>
      </w:r>
      <w:r>
        <w:rPr>
          <w:spacing w:val="-3"/>
        </w:rPr>
        <w:t> </w:t>
      </w:r>
      <w:r>
        <w:rPr/>
        <w:t>are</w:t>
      </w:r>
      <w:r>
        <w:rPr>
          <w:spacing w:val="-5"/>
        </w:rPr>
        <w:t> </w:t>
      </w:r>
      <w:r>
        <w:rPr/>
        <w:t>required</w:t>
      </w:r>
      <w:r>
        <w:rPr>
          <w:spacing w:val="-4"/>
        </w:rPr>
        <w:t> </w:t>
      </w:r>
      <w:r>
        <w:rPr/>
        <w:t>to</w:t>
      </w:r>
      <w:r>
        <w:rPr>
          <w:spacing w:val="-2"/>
        </w:rPr>
        <w:t> </w:t>
      </w:r>
      <w:r>
        <w:rPr/>
        <w:t>begin</w:t>
      </w:r>
      <w:r>
        <w:rPr>
          <w:spacing w:val="-4"/>
        </w:rPr>
        <w:t> </w:t>
      </w:r>
      <w:r>
        <w:rPr/>
        <w:t>and</w:t>
      </w:r>
      <w:r>
        <w:rPr>
          <w:spacing w:val="-7"/>
        </w:rPr>
        <w:t> </w:t>
      </w:r>
      <w:r>
        <w:rPr/>
        <w:t>end</w:t>
      </w:r>
      <w:r>
        <w:rPr>
          <w:spacing w:val="-7"/>
        </w:rPr>
        <w:t> </w:t>
      </w:r>
      <w:r>
        <w:rPr/>
        <w:t>an</w:t>
      </w:r>
      <w:r>
        <w:rPr>
          <w:spacing w:val="-3"/>
        </w:rPr>
        <w:t> </w:t>
      </w:r>
      <w:r>
        <w:rPr/>
        <w:t>in-camera</w:t>
      </w:r>
      <w:r>
        <w:rPr>
          <w:spacing w:val="-3"/>
        </w:rPr>
        <w:t> </w:t>
      </w:r>
      <w:r>
        <w:rPr>
          <w:spacing w:val="-2"/>
        </w:rPr>
        <w:t>session.</w:t>
      </w:r>
    </w:p>
    <w:p>
      <w:pPr>
        <w:pStyle w:val="BodyText"/>
      </w:pPr>
    </w:p>
    <w:p>
      <w:pPr>
        <w:pStyle w:val="Heading3"/>
        <w:numPr>
          <w:ilvl w:val="1"/>
          <w:numId w:val="6"/>
        </w:numPr>
        <w:tabs>
          <w:tab w:pos="820" w:val="left" w:leader="none"/>
        </w:tabs>
        <w:spacing w:line="240" w:lineRule="auto" w:before="0" w:after="0"/>
        <w:ind w:left="820" w:right="0" w:hanging="720"/>
        <w:jc w:val="left"/>
      </w:pPr>
      <w:r>
        <w:rPr>
          <w:spacing w:val="-2"/>
        </w:rPr>
        <w:t>Teleconferences/Videoconferences</w:t>
      </w:r>
    </w:p>
    <w:p>
      <w:pPr>
        <w:pStyle w:val="BodyText"/>
        <w:spacing w:before="1"/>
        <w:ind w:left="100" w:right="134"/>
      </w:pPr>
      <w:r>
        <w:rPr/>
        <w:t>Board</w:t>
      </w:r>
      <w:r>
        <w:rPr>
          <w:spacing w:val="-5"/>
        </w:rPr>
        <w:t> </w:t>
      </w:r>
      <w:r>
        <w:rPr/>
        <w:t>members</w:t>
      </w:r>
      <w:r>
        <w:rPr>
          <w:spacing w:val="-5"/>
        </w:rPr>
        <w:t> </w:t>
      </w:r>
      <w:r>
        <w:rPr/>
        <w:t>may</w:t>
      </w:r>
      <w:r>
        <w:rPr>
          <w:spacing w:val="-2"/>
        </w:rPr>
        <w:t> </w:t>
      </w:r>
      <w:r>
        <w:rPr/>
        <w:t>participate</w:t>
      </w:r>
      <w:r>
        <w:rPr>
          <w:spacing w:val="-2"/>
        </w:rPr>
        <w:t> </w:t>
      </w:r>
      <w:r>
        <w:rPr/>
        <w:t>by</w:t>
      </w:r>
      <w:r>
        <w:rPr>
          <w:spacing w:val="-4"/>
        </w:rPr>
        <w:t> </w:t>
      </w:r>
      <w:r>
        <w:rPr/>
        <w:t>teleconference</w:t>
      </w:r>
      <w:r>
        <w:rPr>
          <w:spacing w:val="-2"/>
        </w:rPr>
        <w:t> </w:t>
      </w:r>
      <w:r>
        <w:rPr/>
        <w:t>or</w:t>
      </w:r>
      <w:r>
        <w:rPr>
          <w:spacing w:val="-7"/>
        </w:rPr>
        <w:t> </w:t>
      </w:r>
      <w:r>
        <w:rPr/>
        <w:t>videoconference</w:t>
      </w:r>
      <w:r>
        <w:rPr>
          <w:spacing w:val="-4"/>
        </w:rPr>
        <w:t> </w:t>
      </w:r>
      <w:r>
        <w:rPr/>
        <w:t>if</w:t>
      </w:r>
      <w:r>
        <w:rPr>
          <w:spacing w:val="-2"/>
        </w:rPr>
        <w:t> </w:t>
      </w:r>
      <w:r>
        <w:rPr/>
        <w:t>the</w:t>
      </w:r>
      <w:r>
        <w:rPr>
          <w:spacing w:val="-2"/>
        </w:rPr>
        <w:t> </w:t>
      </w:r>
      <w:r>
        <w:rPr/>
        <w:t>appropriate</w:t>
      </w:r>
      <w:r>
        <w:rPr>
          <w:spacing w:val="-4"/>
        </w:rPr>
        <w:t> </w:t>
      </w:r>
      <w:r>
        <w:rPr/>
        <w:t>facilities</w:t>
      </w:r>
      <w:r>
        <w:rPr>
          <w:spacing w:val="-2"/>
        </w:rPr>
        <w:t> </w:t>
      </w:r>
      <w:r>
        <w:rPr/>
        <w:t>are </w:t>
      </w:r>
      <w:r>
        <w:rPr>
          <w:spacing w:val="-2"/>
        </w:rPr>
        <w:t>available.</w:t>
      </w:r>
    </w:p>
    <w:p>
      <w:pPr>
        <w:pStyle w:val="BodyText"/>
      </w:pPr>
    </w:p>
    <w:p>
      <w:pPr>
        <w:pStyle w:val="Heading2"/>
        <w:numPr>
          <w:ilvl w:val="0"/>
          <w:numId w:val="6"/>
        </w:numPr>
        <w:tabs>
          <w:tab w:pos="820" w:val="left" w:leader="none"/>
        </w:tabs>
        <w:spacing w:line="240" w:lineRule="auto" w:before="0" w:after="0"/>
        <w:ind w:left="820" w:right="0" w:hanging="720"/>
        <w:jc w:val="left"/>
      </w:pPr>
      <w:r>
        <w:rPr/>
        <w:t>EXECUTIVE</w:t>
      </w:r>
      <w:r>
        <w:rPr>
          <w:spacing w:val="-9"/>
        </w:rPr>
        <w:t> </w:t>
      </w:r>
      <w:r>
        <w:rPr>
          <w:spacing w:val="-2"/>
        </w:rPr>
        <w:t>COMMITTEE</w:t>
      </w:r>
    </w:p>
    <w:p>
      <w:pPr>
        <w:pStyle w:val="Heading3"/>
        <w:numPr>
          <w:ilvl w:val="1"/>
          <w:numId w:val="6"/>
        </w:numPr>
        <w:tabs>
          <w:tab w:pos="820" w:val="left" w:leader="none"/>
        </w:tabs>
        <w:spacing w:line="267" w:lineRule="exact" w:before="1" w:after="0"/>
        <w:ind w:left="820" w:right="0" w:hanging="720"/>
        <w:jc w:val="left"/>
      </w:pPr>
      <w:r>
        <w:rPr>
          <w:spacing w:val="-2"/>
        </w:rPr>
        <w:t>Accountability</w:t>
      </w:r>
    </w:p>
    <w:p>
      <w:pPr>
        <w:pStyle w:val="BodyText"/>
        <w:spacing w:line="267" w:lineRule="exact"/>
        <w:ind w:left="100"/>
      </w:pPr>
      <w:r>
        <w:rPr/>
        <w:t>The</w:t>
      </w:r>
      <w:r>
        <w:rPr>
          <w:spacing w:val="-3"/>
        </w:rPr>
        <w:t> </w:t>
      </w:r>
      <w:r>
        <w:rPr/>
        <w:t>Executive</w:t>
      </w:r>
      <w:r>
        <w:rPr>
          <w:spacing w:val="-3"/>
        </w:rPr>
        <w:t> </w:t>
      </w:r>
      <w:r>
        <w:rPr/>
        <w:t>Committee</w:t>
      </w:r>
      <w:r>
        <w:rPr>
          <w:spacing w:val="-2"/>
        </w:rPr>
        <w:t> </w:t>
      </w:r>
      <w:r>
        <w:rPr/>
        <w:t>is</w:t>
      </w:r>
      <w:r>
        <w:rPr>
          <w:spacing w:val="-3"/>
        </w:rPr>
        <w:t> </w:t>
      </w:r>
      <w:r>
        <w:rPr/>
        <w:t>accountable</w:t>
      </w:r>
      <w:r>
        <w:rPr>
          <w:spacing w:val="-2"/>
        </w:rPr>
        <w:t> </w:t>
      </w:r>
      <w:r>
        <w:rPr/>
        <w:t>to</w:t>
      </w:r>
      <w:r>
        <w:rPr>
          <w:spacing w:val="-4"/>
        </w:rPr>
        <w:t> </w:t>
      </w:r>
      <w:r>
        <w:rPr/>
        <w:t>the</w:t>
      </w:r>
      <w:r>
        <w:rPr>
          <w:spacing w:val="-2"/>
        </w:rPr>
        <w:t> </w:t>
      </w:r>
      <w:r>
        <w:rPr/>
        <w:t>Board</w:t>
      </w:r>
      <w:r>
        <w:rPr>
          <w:spacing w:val="-6"/>
        </w:rPr>
        <w:t> </w:t>
      </w:r>
      <w:r>
        <w:rPr/>
        <w:t>of</w:t>
      </w:r>
      <w:r>
        <w:rPr>
          <w:spacing w:val="-5"/>
        </w:rPr>
        <w:t> </w:t>
      </w:r>
      <w:r>
        <w:rPr/>
        <w:t>Directors</w:t>
      </w:r>
      <w:r>
        <w:rPr>
          <w:spacing w:val="-5"/>
        </w:rPr>
        <w:t> </w:t>
      </w:r>
      <w:r>
        <w:rPr/>
        <w:t>of</w:t>
      </w:r>
      <w:r>
        <w:rPr>
          <w:spacing w:val="-5"/>
        </w:rPr>
        <w:t> </w:t>
      </w:r>
      <w:r>
        <w:rPr>
          <w:spacing w:val="-2"/>
        </w:rPr>
        <w:t>CCMHA.</w:t>
      </w:r>
    </w:p>
    <w:p>
      <w:pPr>
        <w:pStyle w:val="BodyText"/>
      </w:pPr>
    </w:p>
    <w:p>
      <w:pPr>
        <w:pStyle w:val="Heading3"/>
        <w:numPr>
          <w:ilvl w:val="1"/>
          <w:numId w:val="6"/>
        </w:numPr>
        <w:tabs>
          <w:tab w:pos="820" w:val="left" w:leader="none"/>
        </w:tabs>
        <w:spacing w:line="240" w:lineRule="auto" w:before="0" w:after="0"/>
        <w:ind w:left="820" w:right="0" w:hanging="720"/>
        <w:jc w:val="left"/>
      </w:pPr>
      <w:r>
        <w:rPr>
          <w:spacing w:val="-2"/>
        </w:rPr>
        <w:t>Composition</w:t>
      </w:r>
    </w:p>
    <w:p>
      <w:pPr>
        <w:pStyle w:val="BodyText"/>
        <w:ind w:left="100" w:right="134"/>
      </w:pPr>
      <w:r>
        <w:rPr/>
        <w:t>The</w:t>
      </w:r>
      <w:r>
        <w:rPr>
          <w:spacing w:val="-1"/>
        </w:rPr>
        <w:t> </w:t>
      </w:r>
      <w:r>
        <w:rPr/>
        <w:t>Executive</w:t>
      </w:r>
      <w:r>
        <w:rPr>
          <w:spacing w:val="-1"/>
        </w:rPr>
        <w:t> </w:t>
      </w:r>
      <w:r>
        <w:rPr/>
        <w:t>Committee</w:t>
      </w:r>
      <w:r>
        <w:rPr>
          <w:spacing w:val="-3"/>
        </w:rPr>
        <w:t> </w:t>
      </w:r>
      <w:r>
        <w:rPr/>
        <w:t>will</w:t>
      </w:r>
      <w:r>
        <w:rPr>
          <w:spacing w:val="-1"/>
        </w:rPr>
        <w:t> </w:t>
      </w:r>
      <w:r>
        <w:rPr/>
        <w:t>be</w:t>
      </w:r>
      <w:r>
        <w:rPr>
          <w:spacing w:val="-1"/>
        </w:rPr>
        <w:t> </w:t>
      </w:r>
      <w:r>
        <w:rPr/>
        <w:t>comprised</w:t>
      </w:r>
      <w:r>
        <w:rPr>
          <w:spacing w:val="-4"/>
        </w:rPr>
        <w:t> </w:t>
      </w:r>
      <w:r>
        <w:rPr/>
        <w:t>of</w:t>
      </w:r>
      <w:r>
        <w:rPr>
          <w:spacing w:val="-3"/>
        </w:rPr>
        <w:t> </w:t>
      </w:r>
      <w:r>
        <w:rPr/>
        <w:t>the</w:t>
      </w:r>
      <w:r>
        <w:rPr>
          <w:spacing w:val="-1"/>
        </w:rPr>
        <w:t> </w:t>
      </w:r>
      <w:r>
        <w:rPr/>
        <w:t>Officers</w:t>
      </w:r>
      <w:r>
        <w:rPr>
          <w:spacing w:val="-1"/>
        </w:rPr>
        <w:t> </w:t>
      </w:r>
      <w:r>
        <w:rPr/>
        <w:t>and</w:t>
      </w:r>
      <w:r>
        <w:rPr>
          <w:spacing w:val="-5"/>
        </w:rPr>
        <w:t> </w:t>
      </w:r>
      <w:r>
        <w:rPr/>
        <w:t>other</w:t>
      </w:r>
      <w:r>
        <w:rPr>
          <w:spacing w:val="-4"/>
        </w:rPr>
        <w:t> </w:t>
      </w:r>
      <w:r>
        <w:rPr/>
        <w:t>members</w:t>
      </w:r>
      <w:r>
        <w:rPr>
          <w:spacing w:val="-3"/>
        </w:rPr>
        <w:t> </w:t>
      </w:r>
      <w:r>
        <w:rPr/>
        <w:t>of</w:t>
      </w:r>
      <w:r>
        <w:rPr>
          <w:spacing w:val="-1"/>
        </w:rPr>
        <w:t> </w:t>
      </w:r>
      <w:r>
        <w:rPr/>
        <w:t>the</w:t>
      </w:r>
      <w:r>
        <w:rPr>
          <w:spacing w:val="-3"/>
        </w:rPr>
        <w:t> </w:t>
      </w:r>
      <w:r>
        <w:rPr/>
        <w:t>board,</w:t>
      </w:r>
      <w:r>
        <w:rPr>
          <w:spacing w:val="-4"/>
        </w:rPr>
        <w:t> </w:t>
      </w:r>
      <w:r>
        <w:rPr/>
        <w:t>at</w:t>
      </w:r>
      <w:r>
        <w:rPr>
          <w:spacing w:val="-3"/>
        </w:rPr>
        <w:t> </w:t>
      </w:r>
      <w:r>
        <w:rPr/>
        <w:t>the board’s discretion. This includes the:</w:t>
      </w:r>
    </w:p>
    <w:p>
      <w:pPr>
        <w:pStyle w:val="ListParagraph"/>
        <w:numPr>
          <w:ilvl w:val="2"/>
          <w:numId w:val="6"/>
        </w:numPr>
        <w:tabs>
          <w:tab w:pos="820" w:val="left" w:leader="none"/>
        </w:tabs>
        <w:spacing w:line="240" w:lineRule="auto" w:before="1" w:after="0"/>
        <w:ind w:left="820" w:right="0" w:hanging="360"/>
        <w:jc w:val="left"/>
        <w:rPr>
          <w:rFonts w:ascii="Symbol" w:hAnsi="Symbol"/>
          <w:sz w:val="22"/>
        </w:rPr>
      </w:pPr>
      <w:r>
        <w:rPr>
          <w:spacing w:val="-2"/>
          <w:sz w:val="22"/>
        </w:rPr>
        <w:t>President</w:t>
      </w:r>
    </w:p>
    <w:p>
      <w:pPr>
        <w:pStyle w:val="ListParagraph"/>
        <w:numPr>
          <w:ilvl w:val="2"/>
          <w:numId w:val="6"/>
        </w:numPr>
        <w:tabs>
          <w:tab w:pos="820" w:val="left" w:leader="none"/>
        </w:tabs>
        <w:spacing w:line="279" w:lineRule="exact" w:before="1" w:after="0"/>
        <w:ind w:left="820" w:right="0" w:hanging="360"/>
        <w:jc w:val="left"/>
        <w:rPr>
          <w:rFonts w:ascii="Symbol" w:hAnsi="Symbol"/>
          <w:sz w:val="22"/>
        </w:rPr>
      </w:pPr>
      <w:r>
        <w:rPr>
          <w:sz w:val="22"/>
        </w:rPr>
        <w:t>Vice </w:t>
      </w:r>
      <w:r>
        <w:rPr>
          <w:spacing w:val="-2"/>
          <w:sz w:val="22"/>
        </w:rPr>
        <w:t>President</w:t>
      </w:r>
    </w:p>
    <w:p>
      <w:pPr>
        <w:pStyle w:val="ListParagraph"/>
        <w:numPr>
          <w:ilvl w:val="2"/>
          <w:numId w:val="6"/>
        </w:numPr>
        <w:tabs>
          <w:tab w:pos="820" w:val="left" w:leader="none"/>
        </w:tabs>
        <w:spacing w:line="279" w:lineRule="exact" w:before="0" w:after="0"/>
        <w:ind w:left="820" w:right="0" w:hanging="360"/>
        <w:jc w:val="left"/>
        <w:rPr>
          <w:rFonts w:ascii="Symbol" w:hAnsi="Symbol"/>
          <w:sz w:val="22"/>
        </w:rPr>
      </w:pPr>
      <w:r>
        <w:rPr>
          <w:spacing w:val="-2"/>
          <w:sz w:val="22"/>
        </w:rPr>
        <w:t>Treasurer</w:t>
      </w:r>
    </w:p>
    <w:p>
      <w:pPr>
        <w:pStyle w:val="ListParagraph"/>
        <w:numPr>
          <w:ilvl w:val="2"/>
          <w:numId w:val="6"/>
        </w:numPr>
        <w:tabs>
          <w:tab w:pos="820" w:val="left" w:leader="none"/>
        </w:tabs>
        <w:spacing w:line="240" w:lineRule="auto" w:before="0" w:after="0"/>
        <w:ind w:left="820" w:right="0" w:hanging="360"/>
        <w:jc w:val="left"/>
        <w:rPr>
          <w:rFonts w:ascii="Symbol" w:hAnsi="Symbol"/>
          <w:sz w:val="22"/>
        </w:rPr>
      </w:pPr>
      <w:r>
        <w:rPr>
          <w:spacing w:val="-2"/>
          <w:sz w:val="22"/>
        </w:rPr>
        <w:t>Secretary</w:t>
      </w:r>
    </w:p>
    <w:p>
      <w:pPr>
        <w:pStyle w:val="BodyText"/>
        <w:spacing w:before="1"/>
      </w:pPr>
    </w:p>
    <w:p>
      <w:pPr>
        <w:pStyle w:val="Heading3"/>
        <w:numPr>
          <w:ilvl w:val="1"/>
          <w:numId w:val="6"/>
        </w:numPr>
        <w:tabs>
          <w:tab w:pos="820" w:val="left" w:leader="none"/>
        </w:tabs>
        <w:spacing w:line="240" w:lineRule="auto" w:before="0" w:after="0"/>
        <w:ind w:left="820" w:right="0" w:hanging="720"/>
        <w:jc w:val="left"/>
      </w:pPr>
      <w:r>
        <w:rPr>
          <w:spacing w:val="-2"/>
        </w:rPr>
        <w:t>Purpose</w:t>
      </w:r>
    </w:p>
    <w:p>
      <w:pPr>
        <w:pStyle w:val="BodyText"/>
        <w:ind w:left="100" w:right="134"/>
      </w:pPr>
      <w:r>
        <w:rPr/>
        <w:t>The purpose of the Executive Committee is to help ensure the effective governance of CCMHA by providing</w:t>
      </w:r>
      <w:r>
        <w:rPr>
          <w:spacing w:val="-3"/>
        </w:rPr>
        <w:t> </w:t>
      </w:r>
      <w:r>
        <w:rPr/>
        <w:t>effective</w:t>
      </w:r>
      <w:r>
        <w:rPr>
          <w:spacing w:val="-2"/>
        </w:rPr>
        <w:t> </w:t>
      </w:r>
      <w:r>
        <w:rPr/>
        <w:t>and</w:t>
      </w:r>
      <w:r>
        <w:rPr>
          <w:spacing w:val="-5"/>
        </w:rPr>
        <w:t> </w:t>
      </w:r>
      <w:r>
        <w:rPr/>
        <w:t>timely</w:t>
      </w:r>
      <w:r>
        <w:rPr>
          <w:spacing w:val="-2"/>
        </w:rPr>
        <w:t> </w:t>
      </w:r>
      <w:r>
        <w:rPr/>
        <w:t>guidance</w:t>
      </w:r>
      <w:r>
        <w:rPr>
          <w:spacing w:val="-4"/>
        </w:rPr>
        <w:t> </w:t>
      </w:r>
      <w:r>
        <w:rPr/>
        <w:t>to</w:t>
      </w:r>
      <w:r>
        <w:rPr>
          <w:spacing w:val="-3"/>
        </w:rPr>
        <w:t> </w:t>
      </w:r>
      <w:r>
        <w:rPr/>
        <w:t>both</w:t>
      </w:r>
      <w:r>
        <w:rPr>
          <w:spacing w:val="-5"/>
        </w:rPr>
        <w:t> </w:t>
      </w:r>
      <w:r>
        <w:rPr/>
        <w:t>the</w:t>
      </w:r>
      <w:r>
        <w:rPr>
          <w:spacing w:val="-2"/>
        </w:rPr>
        <w:t> </w:t>
      </w:r>
      <w:r>
        <w:rPr/>
        <w:t>Board</w:t>
      </w:r>
      <w:r>
        <w:rPr>
          <w:spacing w:val="-6"/>
        </w:rPr>
        <w:t> </w:t>
      </w:r>
      <w:r>
        <w:rPr/>
        <w:t>on</w:t>
      </w:r>
      <w:r>
        <w:rPr>
          <w:spacing w:val="-3"/>
        </w:rPr>
        <w:t> </w:t>
      </w:r>
      <w:r>
        <w:rPr/>
        <w:t>emerging,</w:t>
      </w:r>
      <w:r>
        <w:rPr>
          <w:spacing w:val="-2"/>
        </w:rPr>
        <w:t> </w:t>
      </w:r>
      <w:r>
        <w:rPr/>
        <w:t>time-sensitive,</w:t>
      </w:r>
      <w:r>
        <w:rPr>
          <w:spacing w:val="-4"/>
        </w:rPr>
        <w:t> </w:t>
      </w:r>
      <w:r>
        <w:rPr/>
        <w:t>significant</w:t>
      </w:r>
      <w:r>
        <w:rPr>
          <w:spacing w:val="-2"/>
        </w:rPr>
        <w:t> </w:t>
      </w:r>
      <w:r>
        <w:rPr/>
        <w:t>issues arising between meetings of the Board of Directors.</w:t>
      </w:r>
    </w:p>
    <w:p>
      <w:pPr>
        <w:pStyle w:val="BodyText"/>
        <w:spacing w:before="267"/>
        <w:ind w:left="100" w:right="134"/>
      </w:pPr>
      <w:r>
        <w:rPr/>
        <w:t>While the Committee has authority to act on behalf of the Board, its powers shall be used only as necessary</w:t>
      </w:r>
      <w:r>
        <w:rPr>
          <w:spacing w:val="-2"/>
        </w:rPr>
        <w:t> </w:t>
      </w:r>
      <w:r>
        <w:rPr/>
        <w:t>and</w:t>
      </w:r>
      <w:r>
        <w:rPr>
          <w:spacing w:val="-4"/>
        </w:rPr>
        <w:t> </w:t>
      </w:r>
      <w:r>
        <w:rPr/>
        <w:t>appropriate</w:t>
      </w:r>
      <w:r>
        <w:rPr>
          <w:spacing w:val="-4"/>
        </w:rPr>
        <w:t> </w:t>
      </w:r>
      <w:r>
        <w:rPr/>
        <w:t>on</w:t>
      </w:r>
      <w:r>
        <w:rPr>
          <w:spacing w:val="-3"/>
        </w:rPr>
        <w:t> </w:t>
      </w:r>
      <w:r>
        <w:rPr/>
        <w:t>routine</w:t>
      </w:r>
      <w:r>
        <w:rPr>
          <w:spacing w:val="-4"/>
        </w:rPr>
        <w:t> </w:t>
      </w:r>
      <w:r>
        <w:rPr/>
        <w:t>or</w:t>
      </w:r>
      <w:r>
        <w:rPr>
          <w:spacing w:val="-2"/>
        </w:rPr>
        <w:t> </w:t>
      </w:r>
      <w:r>
        <w:rPr/>
        <w:t>urgent</w:t>
      </w:r>
      <w:r>
        <w:rPr>
          <w:spacing w:val="-4"/>
        </w:rPr>
        <w:t> </w:t>
      </w:r>
      <w:r>
        <w:rPr/>
        <w:t>matters</w:t>
      </w:r>
      <w:r>
        <w:rPr>
          <w:spacing w:val="-2"/>
        </w:rPr>
        <w:t> </w:t>
      </w:r>
      <w:r>
        <w:rPr/>
        <w:t>that</w:t>
      </w:r>
      <w:r>
        <w:rPr>
          <w:spacing w:val="-2"/>
        </w:rPr>
        <w:t> </w:t>
      </w:r>
      <w:r>
        <w:rPr/>
        <w:t>cannot</w:t>
      </w:r>
      <w:r>
        <w:rPr>
          <w:spacing w:val="-4"/>
        </w:rPr>
        <w:t> </w:t>
      </w:r>
      <w:r>
        <w:rPr/>
        <w:t>and</w:t>
      </w:r>
      <w:r>
        <w:rPr>
          <w:spacing w:val="-3"/>
        </w:rPr>
        <w:t> </w:t>
      </w:r>
      <w:r>
        <w:rPr/>
        <w:t>should</w:t>
      </w:r>
      <w:r>
        <w:rPr>
          <w:spacing w:val="-4"/>
        </w:rPr>
        <w:t> </w:t>
      </w:r>
      <w:r>
        <w:rPr/>
        <w:t>not</w:t>
      </w:r>
      <w:r>
        <w:rPr>
          <w:spacing w:val="-2"/>
        </w:rPr>
        <w:t> </w:t>
      </w:r>
      <w:r>
        <w:rPr/>
        <w:t>be</w:t>
      </w:r>
      <w:r>
        <w:rPr>
          <w:spacing w:val="-4"/>
        </w:rPr>
        <w:t> </w:t>
      </w:r>
      <w:r>
        <w:rPr/>
        <w:t>delayed</w:t>
      </w:r>
      <w:r>
        <w:rPr>
          <w:spacing w:val="-2"/>
        </w:rPr>
        <w:t> </w:t>
      </w:r>
      <w:r>
        <w:rPr/>
        <w:t>until</w:t>
      </w:r>
      <w:r>
        <w:rPr>
          <w:spacing w:val="-2"/>
        </w:rPr>
        <w:t> </w:t>
      </w:r>
      <w:r>
        <w:rPr/>
        <w:t>the Board’s next regular</w:t>
      </w:r>
      <w:r>
        <w:rPr>
          <w:spacing w:val="-1"/>
        </w:rPr>
        <w:t> </w:t>
      </w:r>
      <w:r>
        <w:rPr/>
        <w:t>meeting or until a special</w:t>
      </w:r>
      <w:r>
        <w:rPr>
          <w:spacing w:val="-1"/>
        </w:rPr>
        <w:t> </w:t>
      </w:r>
      <w:r>
        <w:rPr/>
        <w:t>meeting of the Board can be called. Any such action shall be reported back to the full Board.</w:t>
      </w:r>
    </w:p>
    <w:p>
      <w:pPr>
        <w:pStyle w:val="BodyText"/>
        <w:spacing w:before="2"/>
      </w:pPr>
    </w:p>
    <w:p>
      <w:pPr>
        <w:pStyle w:val="BodyText"/>
        <w:ind w:left="100"/>
      </w:pPr>
      <w:r>
        <w:rPr/>
        <w:t>The</w:t>
      </w:r>
      <w:r>
        <w:rPr>
          <w:spacing w:val="-4"/>
        </w:rPr>
        <w:t> </w:t>
      </w:r>
      <w:r>
        <w:rPr/>
        <w:t>powers</w:t>
      </w:r>
      <w:r>
        <w:rPr>
          <w:spacing w:val="-5"/>
        </w:rPr>
        <w:t> </w:t>
      </w:r>
      <w:r>
        <w:rPr/>
        <w:t>of</w:t>
      </w:r>
      <w:r>
        <w:rPr>
          <w:spacing w:val="-6"/>
        </w:rPr>
        <w:t> </w:t>
      </w:r>
      <w:r>
        <w:rPr/>
        <w:t>the</w:t>
      </w:r>
      <w:r>
        <w:rPr>
          <w:spacing w:val="-5"/>
        </w:rPr>
        <w:t> </w:t>
      </w:r>
      <w:r>
        <w:rPr/>
        <w:t>Executive</w:t>
      </w:r>
      <w:r>
        <w:rPr>
          <w:spacing w:val="-3"/>
        </w:rPr>
        <w:t> </w:t>
      </w:r>
      <w:r>
        <w:rPr/>
        <w:t>Committee</w:t>
      </w:r>
      <w:r>
        <w:rPr>
          <w:spacing w:val="-5"/>
        </w:rPr>
        <w:t> </w:t>
      </w:r>
      <w:r>
        <w:rPr/>
        <w:t>are</w:t>
      </w:r>
      <w:r>
        <w:rPr>
          <w:spacing w:val="-5"/>
        </w:rPr>
        <w:t> </w:t>
      </w:r>
      <w:r>
        <w:rPr/>
        <w:t>subject</w:t>
      </w:r>
      <w:r>
        <w:rPr>
          <w:spacing w:val="-5"/>
        </w:rPr>
        <w:t> </w:t>
      </w:r>
      <w:r>
        <w:rPr/>
        <w:t>to</w:t>
      </w:r>
      <w:r>
        <w:rPr>
          <w:spacing w:val="-4"/>
        </w:rPr>
        <w:t> </w:t>
      </w:r>
      <w:r>
        <w:rPr/>
        <w:t>requirements</w:t>
      </w:r>
      <w:r>
        <w:rPr>
          <w:spacing w:val="-3"/>
        </w:rPr>
        <w:t> </w:t>
      </w:r>
      <w:r>
        <w:rPr/>
        <w:t>in</w:t>
      </w:r>
      <w:r>
        <w:rPr>
          <w:spacing w:val="-6"/>
        </w:rPr>
        <w:t> </w:t>
      </w:r>
      <w:r>
        <w:rPr/>
        <w:t>the</w:t>
      </w:r>
      <w:r>
        <w:rPr>
          <w:spacing w:val="-3"/>
        </w:rPr>
        <w:t> </w:t>
      </w:r>
      <w:r>
        <w:rPr/>
        <w:t>CCMHA</w:t>
      </w:r>
      <w:r>
        <w:rPr>
          <w:spacing w:val="-3"/>
        </w:rPr>
        <w:t> </w:t>
      </w:r>
      <w:r>
        <w:rPr>
          <w:spacing w:val="-2"/>
        </w:rPr>
        <w:t>Bylaws.</w:t>
      </w:r>
    </w:p>
    <w:p>
      <w:pPr>
        <w:pStyle w:val="BodyText"/>
      </w:pPr>
    </w:p>
    <w:p>
      <w:pPr>
        <w:pStyle w:val="Heading3"/>
        <w:numPr>
          <w:ilvl w:val="1"/>
          <w:numId w:val="6"/>
        </w:numPr>
        <w:tabs>
          <w:tab w:pos="820" w:val="left" w:leader="none"/>
        </w:tabs>
        <w:spacing w:line="240" w:lineRule="auto" w:before="1" w:after="0"/>
        <w:ind w:left="820" w:right="0" w:hanging="720"/>
        <w:jc w:val="left"/>
      </w:pPr>
      <w:r>
        <w:rPr>
          <w:spacing w:val="-2"/>
        </w:rPr>
        <w:t>Meetings</w:t>
      </w:r>
    </w:p>
    <w:p>
      <w:pPr>
        <w:pStyle w:val="BodyText"/>
        <w:ind w:left="100"/>
      </w:pPr>
      <w:r>
        <w:rPr/>
        <w:t>The</w:t>
      </w:r>
      <w:r>
        <w:rPr>
          <w:spacing w:val="-5"/>
        </w:rPr>
        <w:t> </w:t>
      </w:r>
      <w:r>
        <w:rPr/>
        <w:t>Committee</w:t>
      </w:r>
      <w:r>
        <w:rPr>
          <w:spacing w:val="-5"/>
        </w:rPr>
        <w:t> </w:t>
      </w:r>
      <w:r>
        <w:rPr/>
        <w:t>will</w:t>
      </w:r>
      <w:r>
        <w:rPr>
          <w:spacing w:val="-4"/>
        </w:rPr>
        <w:t> </w:t>
      </w:r>
      <w:r>
        <w:rPr/>
        <w:t>meet</w:t>
      </w:r>
      <w:r>
        <w:rPr>
          <w:spacing w:val="-5"/>
        </w:rPr>
        <w:t> </w:t>
      </w:r>
      <w:r>
        <w:rPr/>
        <w:t>as</w:t>
      </w:r>
      <w:r>
        <w:rPr>
          <w:spacing w:val="-2"/>
        </w:rPr>
        <w:t> </w:t>
      </w:r>
      <w:r>
        <w:rPr/>
        <w:t>needed</w:t>
      </w:r>
      <w:r>
        <w:rPr>
          <w:spacing w:val="-3"/>
        </w:rPr>
        <w:t> </w:t>
      </w:r>
      <w:r>
        <w:rPr/>
        <w:t>between</w:t>
      </w:r>
      <w:r>
        <w:rPr>
          <w:spacing w:val="-5"/>
        </w:rPr>
        <w:t> </w:t>
      </w:r>
      <w:r>
        <w:rPr/>
        <w:t>meetings</w:t>
      </w:r>
      <w:r>
        <w:rPr>
          <w:spacing w:val="-3"/>
        </w:rPr>
        <w:t> </w:t>
      </w:r>
      <w:r>
        <w:rPr/>
        <w:t>of</w:t>
      </w:r>
      <w:r>
        <w:rPr>
          <w:spacing w:val="-4"/>
        </w:rPr>
        <w:t> </w:t>
      </w:r>
      <w:r>
        <w:rPr/>
        <w:t>the</w:t>
      </w:r>
      <w:r>
        <w:rPr>
          <w:spacing w:val="-3"/>
        </w:rPr>
        <w:t> </w:t>
      </w:r>
      <w:r>
        <w:rPr/>
        <w:t>full</w:t>
      </w:r>
      <w:r>
        <w:rPr>
          <w:spacing w:val="-3"/>
        </w:rPr>
        <w:t> </w:t>
      </w:r>
      <w:r>
        <w:rPr>
          <w:spacing w:val="-2"/>
        </w:rPr>
        <w:t>Board.</w:t>
      </w:r>
    </w:p>
    <w:p>
      <w:pPr>
        <w:spacing w:after="0"/>
        <w:sectPr>
          <w:headerReference w:type="default" r:id="rId24"/>
          <w:footerReference w:type="default" r:id="rId25"/>
          <w:pgSz w:w="12240" w:h="15840"/>
          <w:pgMar w:header="0" w:footer="1012" w:top="980" w:bottom="1200" w:left="1340" w:right="1320"/>
        </w:sectPr>
      </w:pPr>
    </w:p>
    <w:p>
      <w:pPr>
        <w:pStyle w:val="BodyText"/>
        <w:spacing w:before="27"/>
        <w:ind w:left="100" w:right="134"/>
      </w:pPr>
      <w:r>
        <w:rPr/>
        <w:t>The</w:t>
      </w:r>
      <w:r>
        <w:rPr>
          <w:spacing w:val="-2"/>
        </w:rPr>
        <w:t> </w:t>
      </w:r>
      <w:r>
        <w:rPr/>
        <w:t>Chair</w:t>
      </w:r>
      <w:r>
        <w:rPr>
          <w:spacing w:val="-3"/>
        </w:rPr>
        <w:t> </w:t>
      </w:r>
      <w:r>
        <w:rPr/>
        <w:t>(or</w:t>
      </w:r>
      <w:r>
        <w:rPr>
          <w:spacing w:val="-2"/>
        </w:rPr>
        <w:t> </w:t>
      </w:r>
      <w:r>
        <w:rPr/>
        <w:t>designate)</w:t>
      </w:r>
      <w:r>
        <w:rPr>
          <w:spacing w:val="-5"/>
        </w:rPr>
        <w:t> </w:t>
      </w:r>
      <w:r>
        <w:rPr/>
        <w:t>will</w:t>
      </w:r>
      <w:r>
        <w:rPr>
          <w:spacing w:val="-2"/>
        </w:rPr>
        <w:t> </w:t>
      </w:r>
      <w:r>
        <w:rPr/>
        <w:t>provide</w:t>
      </w:r>
      <w:r>
        <w:rPr>
          <w:spacing w:val="-2"/>
        </w:rPr>
        <w:t> </w:t>
      </w:r>
      <w:r>
        <w:rPr/>
        <w:t>a</w:t>
      </w:r>
      <w:r>
        <w:rPr>
          <w:spacing w:val="-4"/>
        </w:rPr>
        <w:t> </w:t>
      </w:r>
      <w:r>
        <w:rPr/>
        <w:t>written</w:t>
      </w:r>
      <w:r>
        <w:rPr>
          <w:spacing w:val="-2"/>
        </w:rPr>
        <w:t> </w:t>
      </w:r>
      <w:r>
        <w:rPr/>
        <w:t>report</w:t>
      </w:r>
      <w:r>
        <w:rPr>
          <w:spacing w:val="-4"/>
        </w:rPr>
        <w:t> </w:t>
      </w:r>
      <w:r>
        <w:rPr/>
        <w:t>to</w:t>
      </w:r>
      <w:r>
        <w:rPr>
          <w:spacing w:val="-1"/>
        </w:rPr>
        <w:t> </w:t>
      </w:r>
      <w:r>
        <w:rPr/>
        <w:t>the</w:t>
      </w:r>
      <w:r>
        <w:rPr>
          <w:spacing w:val="-4"/>
        </w:rPr>
        <w:t> </w:t>
      </w:r>
      <w:r>
        <w:rPr/>
        <w:t>full</w:t>
      </w:r>
      <w:r>
        <w:rPr>
          <w:spacing w:val="-2"/>
        </w:rPr>
        <w:t> </w:t>
      </w:r>
      <w:r>
        <w:rPr/>
        <w:t>Board</w:t>
      </w:r>
      <w:r>
        <w:rPr>
          <w:spacing w:val="-4"/>
        </w:rPr>
        <w:t> </w:t>
      </w:r>
      <w:r>
        <w:rPr/>
        <w:t>on</w:t>
      </w:r>
      <w:r>
        <w:rPr>
          <w:spacing w:val="-6"/>
        </w:rPr>
        <w:t> </w:t>
      </w:r>
      <w:r>
        <w:rPr/>
        <w:t>the</w:t>
      </w:r>
      <w:r>
        <w:rPr>
          <w:spacing w:val="-4"/>
        </w:rPr>
        <w:t> </w:t>
      </w:r>
      <w:r>
        <w:rPr/>
        <w:t>work</w:t>
      </w:r>
      <w:r>
        <w:rPr>
          <w:spacing w:val="-2"/>
        </w:rPr>
        <w:t> </w:t>
      </w:r>
      <w:r>
        <w:rPr/>
        <w:t>of</w:t>
      </w:r>
      <w:r>
        <w:rPr>
          <w:spacing w:val="-5"/>
        </w:rPr>
        <w:t> </w:t>
      </w:r>
      <w:r>
        <w:rPr/>
        <w:t>the</w:t>
      </w:r>
      <w:r>
        <w:rPr>
          <w:spacing w:val="-2"/>
        </w:rPr>
        <w:t> </w:t>
      </w:r>
      <w:r>
        <w:rPr/>
        <w:t>Committee within two weeks of each Committee meeting.</w:t>
      </w:r>
    </w:p>
    <w:p>
      <w:pPr>
        <w:pStyle w:val="BodyText"/>
        <w:spacing w:before="3"/>
      </w:pPr>
    </w:p>
    <w:p>
      <w:pPr>
        <w:pStyle w:val="BodyText"/>
        <w:spacing w:line="237" w:lineRule="auto"/>
        <w:ind w:left="100" w:right="134"/>
      </w:pPr>
      <w:r>
        <w:rPr/>
        <w:t>In</w:t>
      </w:r>
      <w:r>
        <w:rPr>
          <w:spacing w:val="-4"/>
        </w:rPr>
        <w:t> </w:t>
      </w:r>
      <w:r>
        <w:rPr/>
        <w:t>addition,</w:t>
      </w:r>
      <w:r>
        <w:rPr>
          <w:spacing w:val="-2"/>
        </w:rPr>
        <w:t> </w:t>
      </w:r>
      <w:r>
        <w:rPr/>
        <w:t>the</w:t>
      </w:r>
      <w:r>
        <w:rPr>
          <w:spacing w:val="-4"/>
        </w:rPr>
        <w:t> </w:t>
      </w:r>
      <w:r>
        <w:rPr/>
        <w:t>Chair</w:t>
      </w:r>
      <w:r>
        <w:rPr>
          <w:spacing w:val="-2"/>
        </w:rPr>
        <w:t> </w:t>
      </w:r>
      <w:r>
        <w:rPr/>
        <w:t>(or</w:t>
      </w:r>
      <w:r>
        <w:rPr>
          <w:spacing w:val="-2"/>
        </w:rPr>
        <w:t> </w:t>
      </w:r>
      <w:r>
        <w:rPr/>
        <w:t>designate)</w:t>
      </w:r>
      <w:r>
        <w:rPr>
          <w:spacing w:val="-4"/>
        </w:rPr>
        <w:t> </w:t>
      </w:r>
      <w:r>
        <w:rPr/>
        <w:t>will</w:t>
      </w:r>
      <w:r>
        <w:rPr>
          <w:spacing w:val="-2"/>
        </w:rPr>
        <w:t> </w:t>
      </w:r>
      <w:r>
        <w:rPr/>
        <w:t>provide</w:t>
      </w:r>
      <w:r>
        <w:rPr>
          <w:spacing w:val="-4"/>
        </w:rPr>
        <w:t> </w:t>
      </w:r>
      <w:r>
        <w:rPr/>
        <w:t>an</w:t>
      </w:r>
      <w:r>
        <w:rPr>
          <w:spacing w:val="-2"/>
        </w:rPr>
        <w:t> </w:t>
      </w:r>
      <w:r>
        <w:rPr/>
        <w:t>oral</w:t>
      </w:r>
      <w:r>
        <w:rPr>
          <w:spacing w:val="-2"/>
        </w:rPr>
        <w:t> </w:t>
      </w:r>
      <w:r>
        <w:rPr/>
        <w:t>report</w:t>
      </w:r>
      <w:r>
        <w:rPr>
          <w:spacing w:val="-4"/>
        </w:rPr>
        <w:t> </w:t>
      </w:r>
      <w:r>
        <w:rPr/>
        <w:t>of</w:t>
      </w:r>
      <w:r>
        <w:rPr>
          <w:spacing w:val="-2"/>
        </w:rPr>
        <w:t> </w:t>
      </w:r>
      <w:r>
        <w:rPr/>
        <w:t>the</w:t>
      </w:r>
      <w:r>
        <w:rPr>
          <w:spacing w:val="-4"/>
        </w:rPr>
        <w:t> </w:t>
      </w:r>
      <w:r>
        <w:rPr/>
        <w:t>work</w:t>
      </w:r>
      <w:r>
        <w:rPr>
          <w:spacing w:val="-4"/>
        </w:rPr>
        <w:t> </w:t>
      </w:r>
      <w:r>
        <w:rPr/>
        <w:t>of</w:t>
      </w:r>
      <w:r>
        <w:rPr>
          <w:spacing w:val="-4"/>
        </w:rPr>
        <w:t> </w:t>
      </w:r>
      <w:r>
        <w:rPr/>
        <w:t>the</w:t>
      </w:r>
      <w:r>
        <w:rPr>
          <w:spacing w:val="-4"/>
        </w:rPr>
        <w:t> </w:t>
      </w:r>
      <w:r>
        <w:rPr/>
        <w:t>Committee</w:t>
      </w:r>
      <w:r>
        <w:rPr>
          <w:spacing w:val="-2"/>
        </w:rPr>
        <w:t> </w:t>
      </w:r>
      <w:r>
        <w:rPr/>
        <w:t>at</w:t>
      </w:r>
      <w:r>
        <w:rPr>
          <w:spacing w:val="-2"/>
        </w:rPr>
        <w:t> </w:t>
      </w:r>
      <w:r>
        <w:rPr/>
        <w:t>each regular meeting of the Board.</w:t>
      </w:r>
    </w:p>
    <w:p>
      <w:pPr>
        <w:pStyle w:val="BodyText"/>
        <w:spacing w:before="2"/>
      </w:pPr>
    </w:p>
    <w:p>
      <w:pPr>
        <w:pStyle w:val="BodyText"/>
        <w:ind w:left="100"/>
      </w:pPr>
      <w:r>
        <w:rPr/>
        <w:t>Quorum</w:t>
      </w:r>
      <w:r>
        <w:rPr>
          <w:spacing w:val="-5"/>
        </w:rPr>
        <w:t> </w:t>
      </w:r>
      <w:r>
        <w:rPr/>
        <w:t>requires</w:t>
      </w:r>
      <w:r>
        <w:rPr>
          <w:spacing w:val="-5"/>
        </w:rPr>
        <w:t> </w:t>
      </w:r>
      <w:r>
        <w:rPr/>
        <w:t>two</w:t>
      </w:r>
      <w:r>
        <w:rPr>
          <w:spacing w:val="-3"/>
        </w:rPr>
        <w:t> </w:t>
      </w:r>
      <w:r>
        <w:rPr/>
        <w:t>thirds</w:t>
      </w:r>
      <w:r>
        <w:rPr>
          <w:spacing w:val="-3"/>
        </w:rPr>
        <w:t> </w:t>
      </w:r>
      <w:r>
        <w:rPr/>
        <w:t>of</w:t>
      </w:r>
      <w:r>
        <w:rPr>
          <w:spacing w:val="-4"/>
        </w:rPr>
        <w:t> </w:t>
      </w:r>
      <w:r>
        <w:rPr/>
        <w:t>voting</w:t>
      </w:r>
      <w:r>
        <w:rPr>
          <w:spacing w:val="-6"/>
        </w:rPr>
        <w:t> </w:t>
      </w:r>
      <w:r>
        <w:rPr/>
        <w:t>members</w:t>
      </w:r>
      <w:r>
        <w:rPr>
          <w:spacing w:val="-4"/>
        </w:rPr>
        <w:t> </w:t>
      </w:r>
      <w:r>
        <w:rPr/>
        <w:t>of</w:t>
      </w:r>
      <w:r>
        <w:rPr>
          <w:spacing w:val="-4"/>
        </w:rPr>
        <w:t> </w:t>
      </w:r>
      <w:r>
        <w:rPr/>
        <w:t>the</w:t>
      </w:r>
      <w:r>
        <w:rPr>
          <w:spacing w:val="-4"/>
        </w:rPr>
        <w:t> </w:t>
      </w:r>
      <w:r>
        <w:rPr>
          <w:spacing w:val="-2"/>
        </w:rPr>
        <w:t>Committee.</w:t>
      </w:r>
    </w:p>
    <w:p>
      <w:pPr>
        <w:pStyle w:val="BodyText"/>
      </w:pPr>
    </w:p>
    <w:p>
      <w:pPr>
        <w:pStyle w:val="Heading2"/>
        <w:numPr>
          <w:ilvl w:val="0"/>
          <w:numId w:val="6"/>
        </w:numPr>
        <w:tabs>
          <w:tab w:pos="820" w:val="left" w:leader="none"/>
        </w:tabs>
        <w:spacing w:line="240" w:lineRule="auto" w:before="0" w:after="0"/>
        <w:ind w:left="820" w:right="0" w:hanging="720"/>
        <w:jc w:val="left"/>
      </w:pPr>
      <w:r>
        <w:rPr/>
        <w:t>OTHER</w:t>
      </w:r>
      <w:r>
        <w:rPr>
          <w:spacing w:val="-2"/>
        </w:rPr>
        <w:t> COMMITTEES</w:t>
      </w:r>
    </w:p>
    <w:p>
      <w:pPr>
        <w:pStyle w:val="Heading3"/>
        <w:numPr>
          <w:ilvl w:val="1"/>
          <w:numId w:val="6"/>
        </w:numPr>
        <w:tabs>
          <w:tab w:pos="820" w:val="left" w:leader="none"/>
        </w:tabs>
        <w:spacing w:line="240" w:lineRule="auto" w:before="1" w:after="0"/>
        <w:ind w:left="820" w:right="0" w:hanging="720"/>
        <w:jc w:val="left"/>
      </w:pPr>
      <w:r>
        <w:rPr/>
        <w:t>Standing</w:t>
      </w:r>
      <w:r>
        <w:rPr>
          <w:spacing w:val="-6"/>
        </w:rPr>
        <w:t> </w:t>
      </w:r>
      <w:r>
        <w:rPr>
          <w:spacing w:val="-2"/>
        </w:rPr>
        <w:t>Committees</w:t>
      </w:r>
    </w:p>
    <w:p>
      <w:pPr>
        <w:pStyle w:val="BodyText"/>
        <w:ind w:left="100" w:right="248"/>
      </w:pPr>
      <w:r>
        <w:rPr/>
        <w:t>The</w:t>
      </w:r>
      <w:r>
        <w:rPr>
          <w:spacing w:val="-2"/>
        </w:rPr>
        <w:t> </w:t>
      </w:r>
      <w:r>
        <w:rPr/>
        <w:t>Board</w:t>
      </w:r>
      <w:r>
        <w:rPr>
          <w:spacing w:val="-3"/>
        </w:rPr>
        <w:t> </w:t>
      </w:r>
      <w:r>
        <w:rPr/>
        <w:t>shall</w:t>
      </w:r>
      <w:r>
        <w:rPr>
          <w:spacing w:val="-5"/>
        </w:rPr>
        <w:t> </w:t>
      </w:r>
      <w:r>
        <w:rPr/>
        <w:t>establish</w:t>
      </w:r>
      <w:r>
        <w:rPr>
          <w:spacing w:val="-2"/>
        </w:rPr>
        <w:t> </w:t>
      </w:r>
      <w:r>
        <w:rPr/>
        <w:t>Standing</w:t>
      </w:r>
      <w:r>
        <w:rPr>
          <w:spacing w:val="-3"/>
        </w:rPr>
        <w:t> </w:t>
      </w:r>
      <w:r>
        <w:rPr/>
        <w:t>Committees,</w:t>
      </w:r>
      <w:r>
        <w:rPr>
          <w:spacing w:val="-2"/>
        </w:rPr>
        <w:t> </w:t>
      </w:r>
      <w:r>
        <w:rPr/>
        <w:t>as</w:t>
      </w:r>
      <w:r>
        <w:rPr>
          <w:spacing w:val="-2"/>
        </w:rPr>
        <w:t> </w:t>
      </w:r>
      <w:r>
        <w:rPr/>
        <w:t>required,</w:t>
      </w:r>
      <w:r>
        <w:rPr>
          <w:spacing w:val="-2"/>
        </w:rPr>
        <w:t> </w:t>
      </w:r>
      <w:r>
        <w:rPr/>
        <w:t>to</w:t>
      </w:r>
      <w:r>
        <w:rPr>
          <w:spacing w:val="-4"/>
        </w:rPr>
        <w:t> </w:t>
      </w:r>
      <w:r>
        <w:rPr/>
        <w:t>assist</w:t>
      </w:r>
      <w:r>
        <w:rPr>
          <w:spacing w:val="-4"/>
        </w:rPr>
        <w:t> </w:t>
      </w:r>
      <w:r>
        <w:rPr/>
        <w:t>the</w:t>
      </w:r>
      <w:r>
        <w:rPr>
          <w:spacing w:val="-4"/>
        </w:rPr>
        <w:t> </w:t>
      </w:r>
      <w:r>
        <w:rPr/>
        <w:t>Directors</w:t>
      </w:r>
      <w:r>
        <w:rPr>
          <w:spacing w:val="-2"/>
        </w:rPr>
        <w:t> </w:t>
      </w:r>
      <w:r>
        <w:rPr/>
        <w:t>in</w:t>
      </w:r>
      <w:r>
        <w:rPr>
          <w:spacing w:val="-2"/>
        </w:rPr>
        <w:t> </w:t>
      </w:r>
      <w:r>
        <w:rPr/>
        <w:t>the delivery</w:t>
      </w:r>
      <w:r>
        <w:rPr>
          <w:spacing w:val="-4"/>
        </w:rPr>
        <w:t> </w:t>
      </w:r>
      <w:r>
        <w:rPr/>
        <w:t>of their responsibilities. The Standing Committees shall be subject to these operating procedures.</w:t>
      </w:r>
    </w:p>
    <w:p>
      <w:pPr>
        <w:pStyle w:val="BodyText"/>
      </w:pPr>
    </w:p>
    <w:p>
      <w:pPr>
        <w:pStyle w:val="Heading3"/>
        <w:numPr>
          <w:ilvl w:val="1"/>
          <w:numId w:val="6"/>
        </w:numPr>
        <w:tabs>
          <w:tab w:pos="820" w:val="left" w:leader="none"/>
        </w:tabs>
        <w:spacing w:line="267" w:lineRule="exact" w:before="1" w:after="0"/>
        <w:ind w:left="820" w:right="0" w:hanging="720"/>
        <w:jc w:val="left"/>
      </w:pPr>
      <w:r>
        <w:rPr/>
        <w:t>Ad</w:t>
      </w:r>
      <w:r>
        <w:rPr>
          <w:spacing w:val="-2"/>
        </w:rPr>
        <w:t> </w:t>
      </w:r>
      <w:r>
        <w:rPr/>
        <w:t>hoc </w:t>
      </w:r>
      <w:r>
        <w:rPr>
          <w:spacing w:val="-2"/>
        </w:rPr>
        <w:t>Committees</w:t>
      </w:r>
    </w:p>
    <w:p>
      <w:pPr>
        <w:pStyle w:val="BodyText"/>
        <w:spacing w:line="480" w:lineRule="auto"/>
        <w:ind w:left="100" w:right="1323"/>
      </w:pPr>
      <w:r>
        <w:rPr/>
        <w:t>The</w:t>
      </w:r>
      <w:r>
        <w:rPr>
          <w:spacing w:val="-2"/>
        </w:rPr>
        <w:t> </w:t>
      </w:r>
      <w:r>
        <w:rPr/>
        <w:t>Board</w:t>
      </w:r>
      <w:r>
        <w:rPr>
          <w:spacing w:val="-5"/>
        </w:rPr>
        <w:t> </w:t>
      </w:r>
      <w:r>
        <w:rPr/>
        <w:t>may</w:t>
      </w:r>
      <w:r>
        <w:rPr>
          <w:spacing w:val="-4"/>
        </w:rPr>
        <w:t> </w:t>
      </w:r>
      <w:r>
        <w:rPr/>
        <w:t>establish</w:t>
      </w:r>
      <w:r>
        <w:rPr>
          <w:spacing w:val="-5"/>
        </w:rPr>
        <w:t> </w:t>
      </w:r>
      <w:r>
        <w:rPr/>
        <w:t>ad-hoc</w:t>
      </w:r>
      <w:r>
        <w:rPr>
          <w:spacing w:val="-2"/>
        </w:rPr>
        <w:t> </w:t>
      </w:r>
      <w:r>
        <w:rPr/>
        <w:t>committees,</w:t>
      </w:r>
      <w:r>
        <w:rPr>
          <w:spacing w:val="-1"/>
        </w:rPr>
        <w:t> </w:t>
      </w:r>
      <w:r>
        <w:rPr/>
        <w:t>from time</w:t>
      </w:r>
      <w:r>
        <w:rPr>
          <w:spacing w:val="-4"/>
        </w:rPr>
        <w:t> </w:t>
      </w:r>
      <w:r>
        <w:rPr/>
        <w:t>to</w:t>
      </w:r>
      <w:r>
        <w:rPr>
          <w:spacing w:val="-3"/>
        </w:rPr>
        <w:t> </w:t>
      </w:r>
      <w:r>
        <w:rPr/>
        <w:t>time,</w:t>
      </w:r>
      <w:r>
        <w:rPr>
          <w:spacing w:val="-4"/>
        </w:rPr>
        <w:t> </w:t>
      </w:r>
      <w:r>
        <w:rPr/>
        <w:t>to</w:t>
      </w:r>
      <w:r>
        <w:rPr>
          <w:spacing w:val="-3"/>
        </w:rPr>
        <w:t> </w:t>
      </w:r>
      <w:r>
        <w:rPr/>
        <w:t>address</w:t>
      </w:r>
      <w:r>
        <w:rPr>
          <w:spacing w:val="-4"/>
        </w:rPr>
        <w:t> </w:t>
      </w:r>
      <w:r>
        <w:rPr/>
        <w:t>specific</w:t>
      </w:r>
      <w:r>
        <w:rPr>
          <w:spacing w:val="-2"/>
        </w:rPr>
        <w:t> </w:t>
      </w:r>
      <w:r>
        <w:rPr/>
        <w:t>tasks. Ad hoc committees shall be subject to these operating procedures.</w:t>
      </w:r>
    </w:p>
    <w:p>
      <w:pPr>
        <w:pStyle w:val="Heading2"/>
        <w:numPr>
          <w:ilvl w:val="0"/>
          <w:numId w:val="6"/>
        </w:numPr>
        <w:tabs>
          <w:tab w:pos="820" w:val="left" w:leader="none"/>
        </w:tabs>
        <w:spacing w:line="240" w:lineRule="auto" w:before="0" w:after="0"/>
        <w:ind w:left="820" w:right="0" w:hanging="720"/>
        <w:jc w:val="left"/>
      </w:pPr>
      <w:r>
        <w:rPr/>
        <w:t>DIRECTOR</w:t>
      </w:r>
      <w:r>
        <w:rPr>
          <w:spacing w:val="-6"/>
        </w:rPr>
        <w:t> </w:t>
      </w:r>
      <w:r>
        <w:rPr>
          <w:spacing w:val="-2"/>
        </w:rPr>
        <w:t>RESPONSIBILITIES</w:t>
      </w:r>
    </w:p>
    <w:p>
      <w:pPr>
        <w:pStyle w:val="BodyText"/>
        <w:ind w:left="100" w:right="134"/>
      </w:pPr>
      <w:r>
        <w:rPr/>
        <w:t>A</w:t>
      </w:r>
      <w:r>
        <w:rPr>
          <w:spacing w:val="-1"/>
        </w:rPr>
        <w:t> </w:t>
      </w:r>
      <w:r>
        <w:rPr/>
        <w:t>Director</w:t>
      </w:r>
      <w:r>
        <w:rPr>
          <w:spacing w:val="-4"/>
        </w:rPr>
        <w:t> </w:t>
      </w:r>
      <w:r>
        <w:rPr/>
        <w:t>shall</w:t>
      </w:r>
      <w:r>
        <w:rPr>
          <w:spacing w:val="-1"/>
        </w:rPr>
        <w:t> </w:t>
      </w:r>
      <w:r>
        <w:rPr/>
        <w:t>be</w:t>
      </w:r>
      <w:r>
        <w:rPr>
          <w:spacing w:val="-3"/>
        </w:rPr>
        <w:t> </w:t>
      </w:r>
      <w:r>
        <w:rPr/>
        <w:t>assigned</w:t>
      </w:r>
      <w:r>
        <w:rPr>
          <w:spacing w:val="-2"/>
        </w:rPr>
        <w:t> </w:t>
      </w:r>
      <w:r>
        <w:rPr/>
        <w:t>to</w:t>
      </w:r>
      <w:r>
        <w:rPr>
          <w:spacing w:val="-2"/>
        </w:rPr>
        <w:t> </w:t>
      </w:r>
      <w:r>
        <w:rPr/>
        <w:t>chair</w:t>
      </w:r>
      <w:r>
        <w:rPr>
          <w:spacing w:val="-1"/>
        </w:rPr>
        <w:t> </w:t>
      </w:r>
      <w:r>
        <w:rPr/>
        <w:t>each</w:t>
      </w:r>
      <w:r>
        <w:rPr>
          <w:spacing w:val="-4"/>
        </w:rPr>
        <w:t> </w:t>
      </w:r>
      <w:r>
        <w:rPr/>
        <w:t>standing</w:t>
      </w:r>
      <w:r>
        <w:rPr>
          <w:spacing w:val="-2"/>
        </w:rPr>
        <w:t> </w:t>
      </w:r>
      <w:r>
        <w:rPr/>
        <w:t>or</w:t>
      </w:r>
      <w:r>
        <w:rPr>
          <w:spacing w:val="-6"/>
        </w:rPr>
        <w:t> </w:t>
      </w:r>
      <w:r>
        <w:rPr/>
        <w:t>ad</w:t>
      </w:r>
      <w:r>
        <w:rPr>
          <w:spacing w:val="-2"/>
        </w:rPr>
        <w:t> </w:t>
      </w:r>
      <w:r>
        <w:rPr/>
        <w:t>hoc</w:t>
      </w:r>
      <w:r>
        <w:rPr>
          <w:spacing w:val="-1"/>
        </w:rPr>
        <w:t> </w:t>
      </w:r>
      <w:r>
        <w:rPr/>
        <w:t>committee.</w:t>
      </w:r>
      <w:r>
        <w:rPr>
          <w:spacing w:val="-1"/>
        </w:rPr>
        <w:t> </w:t>
      </w:r>
      <w:r>
        <w:rPr/>
        <w:t>A</w:t>
      </w:r>
      <w:r>
        <w:rPr>
          <w:spacing w:val="-1"/>
        </w:rPr>
        <w:t> </w:t>
      </w:r>
      <w:r>
        <w:rPr/>
        <w:t>second</w:t>
      </w:r>
      <w:r>
        <w:rPr>
          <w:spacing w:val="-2"/>
        </w:rPr>
        <w:t> </w:t>
      </w:r>
      <w:r>
        <w:rPr/>
        <w:t>Director</w:t>
      </w:r>
      <w:r>
        <w:rPr>
          <w:spacing w:val="-4"/>
        </w:rPr>
        <w:t> </w:t>
      </w:r>
      <w:r>
        <w:rPr/>
        <w:t>shall</w:t>
      </w:r>
      <w:r>
        <w:rPr>
          <w:spacing w:val="-1"/>
        </w:rPr>
        <w:t> </w:t>
      </w:r>
      <w:r>
        <w:rPr/>
        <w:t>be assigned to assist the chair in addition to any other persons who may be appointed.</w:t>
      </w:r>
    </w:p>
    <w:p>
      <w:pPr>
        <w:pStyle w:val="BodyText"/>
        <w:spacing w:before="1"/>
      </w:pPr>
    </w:p>
    <w:p>
      <w:pPr>
        <w:pStyle w:val="Heading3"/>
        <w:numPr>
          <w:ilvl w:val="1"/>
          <w:numId w:val="6"/>
        </w:numPr>
        <w:tabs>
          <w:tab w:pos="820" w:val="left" w:leader="none"/>
        </w:tabs>
        <w:spacing w:line="240" w:lineRule="auto" w:before="0" w:after="0"/>
        <w:ind w:left="820" w:right="0" w:hanging="720"/>
        <w:jc w:val="left"/>
      </w:pPr>
      <w:r>
        <w:rPr/>
        <w:t>Director</w:t>
      </w:r>
      <w:r>
        <w:rPr>
          <w:spacing w:val="-5"/>
        </w:rPr>
        <w:t> </w:t>
      </w:r>
      <w:r>
        <w:rPr>
          <w:spacing w:val="-2"/>
        </w:rPr>
        <w:t>Development</w:t>
      </w:r>
    </w:p>
    <w:p>
      <w:pPr>
        <w:pStyle w:val="BodyText"/>
        <w:ind w:left="100" w:right="134"/>
      </w:pPr>
      <w:r>
        <w:rPr/>
        <w:t>Each Director will be expected to assume responsibility for a different standing committee during each year</w:t>
      </w:r>
      <w:r>
        <w:rPr>
          <w:spacing w:val="-2"/>
        </w:rPr>
        <w:t> </w:t>
      </w:r>
      <w:r>
        <w:rPr/>
        <w:t>as</w:t>
      </w:r>
      <w:r>
        <w:rPr>
          <w:spacing w:val="-2"/>
        </w:rPr>
        <w:t> </w:t>
      </w:r>
      <w:r>
        <w:rPr/>
        <w:t>a</w:t>
      </w:r>
      <w:r>
        <w:rPr>
          <w:spacing w:val="-4"/>
        </w:rPr>
        <w:t> </w:t>
      </w:r>
      <w:r>
        <w:rPr/>
        <w:t>member</w:t>
      </w:r>
      <w:r>
        <w:rPr>
          <w:spacing w:val="-4"/>
        </w:rPr>
        <w:t> </w:t>
      </w:r>
      <w:r>
        <w:rPr/>
        <w:t>of</w:t>
      </w:r>
      <w:r>
        <w:rPr>
          <w:spacing w:val="-5"/>
        </w:rPr>
        <w:t> </w:t>
      </w:r>
      <w:r>
        <w:rPr/>
        <w:t>the</w:t>
      </w:r>
      <w:r>
        <w:rPr>
          <w:spacing w:val="-3"/>
        </w:rPr>
        <w:t> </w:t>
      </w:r>
      <w:r>
        <w:rPr/>
        <w:t>Board.</w:t>
      </w:r>
      <w:r>
        <w:rPr>
          <w:spacing w:val="-2"/>
        </w:rPr>
        <w:t> </w:t>
      </w:r>
      <w:r>
        <w:rPr/>
        <w:t>These</w:t>
      </w:r>
      <w:r>
        <w:rPr>
          <w:spacing w:val="-2"/>
        </w:rPr>
        <w:t> </w:t>
      </w:r>
      <w:r>
        <w:rPr/>
        <w:t>rotating</w:t>
      </w:r>
      <w:r>
        <w:rPr>
          <w:spacing w:val="-3"/>
        </w:rPr>
        <w:t> </w:t>
      </w:r>
      <w:r>
        <w:rPr/>
        <w:t>responsibilities are</w:t>
      </w:r>
      <w:r>
        <w:rPr>
          <w:spacing w:val="-5"/>
        </w:rPr>
        <w:t> </w:t>
      </w:r>
      <w:r>
        <w:rPr/>
        <w:t>intended</w:t>
      </w:r>
      <w:r>
        <w:rPr>
          <w:spacing w:val="-2"/>
        </w:rPr>
        <w:t> </w:t>
      </w:r>
      <w:r>
        <w:rPr/>
        <w:t>to</w:t>
      </w:r>
      <w:r>
        <w:rPr>
          <w:spacing w:val="-1"/>
        </w:rPr>
        <w:t> </w:t>
      </w:r>
      <w:r>
        <w:rPr/>
        <w:t>increase</w:t>
      </w:r>
      <w:r>
        <w:rPr>
          <w:spacing w:val="-4"/>
        </w:rPr>
        <w:t> </w:t>
      </w:r>
      <w:r>
        <w:rPr/>
        <w:t>their</w:t>
      </w:r>
      <w:r>
        <w:rPr>
          <w:spacing w:val="-4"/>
        </w:rPr>
        <w:t> </w:t>
      </w:r>
      <w:r>
        <w:rPr/>
        <w:t>knowledge of the organization and enhance their personal development.</w:t>
      </w:r>
    </w:p>
    <w:p>
      <w:pPr>
        <w:pStyle w:val="Heading3"/>
        <w:numPr>
          <w:ilvl w:val="1"/>
          <w:numId w:val="6"/>
        </w:numPr>
        <w:tabs>
          <w:tab w:pos="820" w:val="left" w:leader="none"/>
        </w:tabs>
        <w:spacing w:line="240" w:lineRule="auto" w:before="267" w:after="0"/>
        <w:ind w:left="820" w:right="0" w:hanging="720"/>
        <w:jc w:val="left"/>
      </w:pPr>
      <w:r>
        <w:rPr>
          <w:spacing w:val="-2"/>
        </w:rPr>
        <w:t>Vacancy</w:t>
      </w:r>
    </w:p>
    <w:p>
      <w:pPr>
        <w:pStyle w:val="BodyText"/>
        <w:spacing w:before="1"/>
        <w:ind w:left="100" w:right="248"/>
      </w:pPr>
      <w:r>
        <w:rPr/>
        <w:t>When</w:t>
      </w:r>
      <w:r>
        <w:rPr>
          <w:spacing w:val="-3"/>
        </w:rPr>
        <w:t> </w:t>
      </w:r>
      <w:r>
        <w:rPr/>
        <w:t>a</w:t>
      </w:r>
      <w:r>
        <w:rPr>
          <w:spacing w:val="-4"/>
        </w:rPr>
        <w:t> </w:t>
      </w:r>
      <w:r>
        <w:rPr/>
        <w:t>vacancy</w:t>
      </w:r>
      <w:r>
        <w:rPr>
          <w:spacing w:val="-4"/>
        </w:rPr>
        <w:t> </w:t>
      </w:r>
      <w:r>
        <w:rPr/>
        <w:t>occurs</w:t>
      </w:r>
      <w:r>
        <w:rPr>
          <w:spacing w:val="-4"/>
        </w:rPr>
        <w:t> </w:t>
      </w:r>
      <w:r>
        <w:rPr/>
        <w:t>on</w:t>
      </w:r>
      <w:r>
        <w:rPr>
          <w:spacing w:val="-4"/>
        </w:rPr>
        <w:t> </w:t>
      </w:r>
      <w:r>
        <w:rPr/>
        <w:t>any</w:t>
      </w:r>
      <w:r>
        <w:rPr>
          <w:spacing w:val="-2"/>
        </w:rPr>
        <w:t> </w:t>
      </w:r>
      <w:r>
        <w:rPr/>
        <w:t>committee,</w:t>
      </w:r>
      <w:r>
        <w:rPr>
          <w:spacing w:val="-2"/>
        </w:rPr>
        <w:t> </w:t>
      </w:r>
      <w:r>
        <w:rPr/>
        <w:t>the Board</w:t>
      </w:r>
      <w:r>
        <w:rPr>
          <w:spacing w:val="-4"/>
        </w:rPr>
        <w:t> </w:t>
      </w:r>
      <w:r>
        <w:rPr/>
        <w:t>may</w:t>
      </w:r>
      <w:r>
        <w:rPr>
          <w:spacing w:val="-4"/>
        </w:rPr>
        <w:t> </w:t>
      </w:r>
      <w:r>
        <w:rPr/>
        <w:t>appoint</w:t>
      </w:r>
      <w:r>
        <w:rPr>
          <w:spacing w:val="-4"/>
        </w:rPr>
        <w:t> </w:t>
      </w:r>
      <w:r>
        <w:rPr/>
        <w:t>a</w:t>
      </w:r>
      <w:r>
        <w:rPr>
          <w:spacing w:val="-2"/>
        </w:rPr>
        <w:t> </w:t>
      </w:r>
      <w:r>
        <w:rPr/>
        <w:t>qualified</w:t>
      </w:r>
      <w:r>
        <w:rPr>
          <w:spacing w:val="-3"/>
        </w:rPr>
        <w:t> </w:t>
      </w:r>
      <w:r>
        <w:rPr/>
        <w:t>individual</w:t>
      </w:r>
      <w:r>
        <w:rPr>
          <w:spacing w:val="-2"/>
        </w:rPr>
        <w:t> </w:t>
      </w:r>
      <w:r>
        <w:rPr/>
        <w:t>to</w:t>
      </w:r>
      <w:r>
        <w:rPr>
          <w:spacing w:val="-1"/>
        </w:rPr>
        <w:t> </w:t>
      </w:r>
      <w:r>
        <w:rPr/>
        <w:t>fill</w:t>
      </w:r>
      <w:r>
        <w:rPr>
          <w:spacing w:val="-2"/>
        </w:rPr>
        <w:t> </w:t>
      </w:r>
      <w:r>
        <w:rPr/>
        <w:t>the vacancy for the remainder of the committee’s term or the term of the position.</w:t>
      </w:r>
    </w:p>
    <w:p>
      <w:pPr>
        <w:pStyle w:val="BodyText"/>
        <w:spacing w:before="1"/>
      </w:pPr>
    </w:p>
    <w:p>
      <w:pPr>
        <w:pStyle w:val="Heading3"/>
        <w:numPr>
          <w:ilvl w:val="1"/>
          <w:numId w:val="6"/>
        </w:numPr>
        <w:tabs>
          <w:tab w:pos="820" w:val="left" w:leader="none"/>
        </w:tabs>
        <w:spacing w:line="240" w:lineRule="auto" w:before="0" w:after="0"/>
        <w:ind w:left="820" w:right="0" w:hanging="720"/>
        <w:jc w:val="left"/>
      </w:pPr>
      <w:r>
        <w:rPr>
          <w:spacing w:val="-2"/>
        </w:rPr>
        <w:t>Removal</w:t>
      </w:r>
    </w:p>
    <w:p>
      <w:pPr>
        <w:pStyle w:val="BodyText"/>
        <w:ind w:left="100"/>
      </w:pPr>
      <w:r>
        <w:rPr/>
        <w:t>The</w:t>
      </w:r>
      <w:r>
        <w:rPr>
          <w:spacing w:val="-2"/>
        </w:rPr>
        <w:t> </w:t>
      </w:r>
      <w:r>
        <w:rPr/>
        <w:t>Board</w:t>
      </w:r>
      <w:r>
        <w:rPr>
          <w:spacing w:val="-5"/>
        </w:rPr>
        <w:t> </w:t>
      </w:r>
      <w:r>
        <w:rPr/>
        <w:t>may</w:t>
      </w:r>
      <w:r>
        <w:rPr>
          <w:spacing w:val="-4"/>
        </w:rPr>
        <w:t> </w:t>
      </w:r>
      <w:r>
        <w:rPr/>
        <w:t>remove</w:t>
      </w:r>
      <w:r>
        <w:rPr>
          <w:spacing w:val="-4"/>
        </w:rPr>
        <w:t> </w:t>
      </w:r>
      <w:r>
        <w:rPr/>
        <w:t>any</w:t>
      </w:r>
      <w:r>
        <w:rPr>
          <w:spacing w:val="-4"/>
        </w:rPr>
        <w:t> </w:t>
      </w:r>
      <w:r>
        <w:rPr/>
        <w:t>member</w:t>
      </w:r>
      <w:r>
        <w:rPr>
          <w:spacing w:val="-4"/>
        </w:rPr>
        <w:t> </w:t>
      </w:r>
      <w:r>
        <w:rPr/>
        <w:t>of</w:t>
      </w:r>
      <w:r>
        <w:rPr>
          <w:spacing w:val="-5"/>
        </w:rPr>
        <w:t> </w:t>
      </w:r>
      <w:r>
        <w:rPr/>
        <w:t>any</w:t>
      </w:r>
      <w:r>
        <w:rPr>
          <w:spacing w:val="-4"/>
        </w:rPr>
        <w:t> </w:t>
      </w:r>
      <w:r>
        <w:rPr/>
        <w:t>committee</w:t>
      </w:r>
      <w:r>
        <w:rPr>
          <w:spacing w:val="-4"/>
        </w:rPr>
        <w:t> </w:t>
      </w:r>
      <w:r>
        <w:rPr/>
        <w:t>for</w:t>
      </w:r>
      <w:r>
        <w:rPr>
          <w:spacing w:val="-2"/>
        </w:rPr>
        <w:t> </w:t>
      </w:r>
      <w:r>
        <w:rPr/>
        <w:t>just</w:t>
      </w:r>
      <w:r>
        <w:rPr>
          <w:spacing w:val="-1"/>
        </w:rPr>
        <w:t> </w:t>
      </w:r>
      <w:r>
        <w:rPr>
          <w:spacing w:val="-2"/>
        </w:rPr>
        <w:t>cause.</w:t>
      </w:r>
    </w:p>
    <w:p>
      <w:pPr>
        <w:pStyle w:val="Heading2"/>
        <w:numPr>
          <w:ilvl w:val="0"/>
          <w:numId w:val="6"/>
        </w:numPr>
        <w:tabs>
          <w:tab w:pos="820" w:val="left" w:leader="none"/>
        </w:tabs>
        <w:spacing w:line="240" w:lineRule="auto" w:before="267" w:after="0"/>
        <w:ind w:left="820" w:right="0" w:hanging="720"/>
        <w:jc w:val="left"/>
      </w:pPr>
      <w:r>
        <w:rPr/>
        <w:t>CONFLICT</w:t>
      </w:r>
      <w:r>
        <w:rPr>
          <w:spacing w:val="-2"/>
        </w:rPr>
        <w:t> </w:t>
      </w:r>
      <w:r>
        <w:rPr/>
        <w:t>OF</w:t>
      </w:r>
      <w:r>
        <w:rPr>
          <w:spacing w:val="-5"/>
        </w:rPr>
        <w:t> </w:t>
      </w:r>
      <w:r>
        <w:rPr>
          <w:spacing w:val="-2"/>
        </w:rPr>
        <w:t>INTEREST</w:t>
      </w:r>
    </w:p>
    <w:p>
      <w:pPr>
        <w:pStyle w:val="BodyText"/>
        <w:ind w:left="100" w:right="134"/>
      </w:pPr>
      <w:r>
        <w:rPr/>
        <w:t>As</w:t>
      </w:r>
      <w:r>
        <w:rPr>
          <w:spacing w:val="-1"/>
        </w:rPr>
        <w:t> </w:t>
      </w:r>
      <w:r>
        <w:rPr/>
        <w:t>the</w:t>
      </w:r>
      <w:r>
        <w:rPr>
          <w:spacing w:val="-1"/>
        </w:rPr>
        <w:t> </w:t>
      </w:r>
      <w:r>
        <w:rPr/>
        <w:t>Association</w:t>
      </w:r>
      <w:r>
        <w:rPr>
          <w:spacing w:val="-2"/>
        </w:rPr>
        <w:t> </w:t>
      </w:r>
      <w:r>
        <w:rPr/>
        <w:t>is</w:t>
      </w:r>
      <w:r>
        <w:rPr>
          <w:spacing w:val="-4"/>
        </w:rPr>
        <w:t> </w:t>
      </w:r>
      <w:r>
        <w:rPr/>
        <w:t>reliant</w:t>
      </w:r>
      <w:r>
        <w:rPr>
          <w:spacing w:val="-3"/>
        </w:rPr>
        <w:t> </w:t>
      </w:r>
      <w:r>
        <w:rPr/>
        <w:t>upon</w:t>
      </w:r>
      <w:r>
        <w:rPr>
          <w:spacing w:val="-2"/>
        </w:rPr>
        <w:t> </w:t>
      </w:r>
      <w:r>
        <w:rPr/>
        <w:t>volunteers,</w:t>
      </w:r>
      <w:r>
        <w:rPr>
          <w:spacing w:val="-1"/>
        </w:rPr>
        <w:t> </w:t>
      </w:r>
      <w:r>
        <w:rPr/>
        <w:t>parents</w:t>
      </w:r>
      <w:r>
        <w:rPr>
          <w:spacing w:val="-3"/>
        </w:rPr>
        <w:t> </w:t>
      </w:r>
      <w:r>
        <w:rPr/>
        <w:t>of</w:t>
      </w:r>
      <w:r>
        <w:rPr>
          <w:spacing w:val="-1"/>
        </w:rPr>
        <w:t> </w:t>
      </w:r>
      <w:r>
        <w:rPr/>
        <w:t>players</w:t>
      </w:r>
      <w:r>
        <w:rPr>
          <w:spacing w:val="-3"/>
        </w:rPr>
        <w:t> </w:t>
      </w:r>
      <w:r>
        <w:rPr/>
        <w:t>often</w:t>
      </w:r>
      <w:r>
        <w:rPr>
          <w:spacing w:val="-1"/>
        </w:rPr>
        <w:t> </w:t>
      </w:r>
      <w:r>
        <w:rPr/>
        <w:t>hold</w:t>
      </w:r>
      <w:r>
        <w:rPr>
          <w:spacing w:val="-3"/>
        </w:rPr>
        <w:t> </w:t>
      </w:r>
      <w:r>
        <w:rPr/>
        <w:t>positions</w:t>
      </w:r>
      <w:r>
        <w:rPr>
          <w:spacing w:val="-3"/>
        </w:rPr>
        <w:t> </w:t>
      </w:r>
      <w:r>
        <w:rPr/>
        <w:t>of</w:t>
      </w:r>
      <w:r>
        <w:rPr>
          <w:spacing w:val="-1"/>
        </w:rPr>
        <w:t> </w:t>
      </w:r>
      <w:r>
        <w:rPr/>
        <w:t>authority</w:t>
      </w:r>
      <w:r>
        <w:rPr>
          <w:spacing w:val="-3"/>
        </w:rPr>
        <w:t> </w:t>
      </w:r>
      <w:r>
        <w:rPr/>
        <w:t>within the</w:t>
      </w:r>
      <w:r>
        <w:rPr>
          <w:spacing w:val="-2"/>
        </w:rPr>
        <w:t> </w:t>
      </w:r>
      <w:r>
        <w:rPr/>
        <w:t>organization.</w:t>
      </w:r>
      <w:r>
        <w:rPr>
          <w:spacing w:val="-2"/>
        </w:rPr>
        <w:t> </w:t>
      </w:r>
      <w:r>
        <w:rPr/>
        <w:t>It</w:t>
      </w:r>
      <w:r>
        <w:rPr>
          <w:spacing w:val="-2"/>
        </w:rPr>
        <w:t> </w:t>
      </w:r>
      <w:r>
        <w:rPr/>
        <w:t>is</w:t>
      </w:r>
      <w:r>
        <w:rPr>
          <w:spacing w:val="-2"/>
        </w:rPr>
        <w:t> </w:t>
      </w:r>
      <w:r>
        <w:rPr/>
        <w:t>not</w:t>
      </w:r>
      <w:r>
        <w:rPr>
          <w:spacing w:val="-2"/>
        </w:rPr>
        <w:t> </w:t>
      </w:r>
      <w:r>
        <w:rPr/>
        <w:t>possible</w:t>
      </w:r>
      <w:r>
        <w:rPr>
          <w:spacing w:val="-4"/>
        </w:rPr>
        <w:t> </w:t>
      </w:r>
      <w:r>
        <w:rPr/>
        <w:t>to</w:t>
      </w:r>
      <w:r>
        <w:rPr>
          <w:spacing w:val="-3"/>
        </w:rPr>
        <w:t> </w:t>
      </w:r>
      <w:r>
        <w:rPr/>
        <w:t>prescribe</w:t>
      </w:r>
      <w:r>
        <w:rPr>
          <w:spacing w:val="-4"/>
        </w:rPr>
        <w:t> </w:t>
      </w:r>
      <w:r>
        <w:rPr/>
        <w:t>a</w:t>
      </w:r>
      <w:r>
        <w:rPr>
          <w:spacing w:val="-2"/>
        </w:rPr>
        <w:t> </w:t>
      </w:r>
      <w:r>
        <w:rPr/>
        <w:t>remedy</w:t>
      </w:r>
      <w:r>
        <w:rPr>
          <w:spacing w:val="-2"/>
        </w:rPr>
        <w:t> </w:t>
      </w:r>
      <w:r>
        <w:rPr/>
        <w:t>for</w:t>
      </w:r>
      <w:r>
        <w:rPr>
          <w:spacing w:val="-5"/>
        </w:rPr>
        <w:t> </w:t>
      </w:r>
      <w:r>
        <w:rPr/>
        <w:t>every</w:t>
      </w:r>
      <w:r>
        <w:rPr>
          <w:spacing w:val="-2"/>
        </w:rPr>
        <w:t> </w:t>
      </w:r>
      <w:r>
        <w:rPr/>
        <w:t>situation</w:t>
      </w:r>
      <w:r>
        <w:rPr>
          <w:spacing w:val="-3"/>
        </w:rPr>
        <w:t> </w:t>
      </w:r>
      <w:r>
        <w:rPr/>
        <w:t>that</w:t>
      </w:r>
      <w:r>
        <w:rPr>
          <w:spacing w:val="-4"/>
        </w:rPr>
        <w:t> </w:t>
      </w:r>
      <w:r>
        <w:rPr/>
        <w:t>could</w:t>
      </w:r>
      <w:r>
        <w:rPr>
          <w:spacing w:val="-4"/>
        </w:rPr>
        <w:t> </w:t>
      </w:r>
      <w:r>
        <w:rPr/>
        <w:t>give</w:t>
      </w:r>
      <w:r>
        <w:rPr>
          <w:spacing w:val="-2"/>
        </w:rPr>
        <w:t> </w:t>
      </w:r>
      <w:r>
        <w:rPr/>
        <w:t>rise</w:t>
      </w:r>
      <w:r>
        <w:rPr>
          <w:spacing w:val="-5"/>
        </w:rPr>
        <w:t> </w:t>
      </w:r>
      <w:r>
        <w:rPr/>
        <w:t>to</w:t>
      </w:r>
      <w:r>
        <w:rPr>
          <w:spacing w:val="-1"/>
        </w:rPr>
        <w:t> </w:t>
      </w:r>
      <w:r>
        <w:rPr/>
        <w:t>a</w:t>
      </w:r>
      <w:r>
        <w:rPr>
          <w:spacing w:val="-2"/>
        </w:rPr>
        <w:t> </w:t>
      </w:r>
      <w:r>
        <w:rPr/>
        <w:t>real or perceived conflict. However, it is incumbent on all committees and Association officials to conduct their affairs in a manner which will sustain the confidence of the membership.</w:t>
      </w:r>
    </w:p>
    <w:p>
      <w:pPr>
        <w:pStyle w:val="BodyText"/>
        <w:spacing w:before="1"/>
      </w:pPr>
    </w:p>
    <w:p>
      <w:pPr>
        <w:pStyle w:val="Heading3"/>
        <w:numPr>
          <w:ilvl w:val="1"/>
          <w:numId w:val="6"/>
        </w:numPr>
        <w:tabs>
          <w:tab w:pos="820" w:val="left" w:leader="none"/>
        </w:tabs>
        <w:spacing w:line="240" w:lineRule="auto" w:before="0" w:after="0"/>
        <w:ind w:left="820" w:right="0" w:hanging="720"/>
        <w:jc w:val="left"/>
      </w:pPr>
      <w:r>
        <w:rPr/>
        <w:t>Guidelines</w:t>
      </w:r>
      <w:r>
        <w:rPr>
          <w:spacing w:val="-5"/>
        </w:rPr>
        <w:t> </w:t>
      </w:r>
      <w:r>
        <w:rPr/>
        <w:t>to</w:t>
      </w:r>
      <w:r>
        <w:rPr>
          <w:spacing w:val="-5"/>
        </w:rPr>
        <w:t> </w:t>
      </w:r>
      <w:r>
        <w:rPr/>
        <w:t>Prevent</w:t>
      </w:r>
      <w:r>
        <w:rPr>
          <w:spacing w:val="-6"/>
        </w:rPr>
        <w:t> </w:t>
      </w:r>
      <w:r>
        <w:rPr>
          <w:spacing w:val="-2"/>
        </w:rPr>
        <w:t>Conflict</w:t>
      </w:r>
    </w:p>
    <w:p>
      <w:pPr>
        <w:pStyle w:val="BodyText"/>
        <w:spacing w:line="268" w:lineRule="exact" w:before="1"/>
        <w:ind w:left="100"/>
      </w:pPr>
      <w:r>
        <w:rPr/>
        <w:t>Per</w:t>
      </w:r>
      <w:r>
        <w:rPr>
          <w:spacing w:val="-5"/>
        </w:rPr>
        <w:t> </w:t>
      </w:r>
      <w:r>
        <w:rPr/>
        <w:t>the</w:t>
      </w:r>
      <w:r>
        <w:rPr>
          <w:spacing w:val="-3"/>
        </w:rPr>
        <w:t> </w:t>
      </w:r>
      <w:r>
        <w:rPr/>
        <w:t>Conflict</w:t>
      </w:r>
      <w:r>
        <w:rPr>
          <w:spacing w:val="-5"/>
        </w:rPr>
        <w:t> </w:t>
      </w:r>
      <w:r>
        <w:rPr/>
        <w:t>of</w:t>
      </w:r>
      <w:r>
        <w:rPr>
          <w:spacing w:val="-3"/>
        </w:rPr>
        <w:t> </w:t>
      </w:r>
      <w:r>
        <w:rPr/>
        <w:t>Interest</w:t>
      </w:r>
      <w:r>
        <w:rPr>
          <w:spacing w:val="-5"/>
        </w:rPr>
        <w:t> </w:t>
      </w:r>
      <w:r>
        <w:rPr/>
        <w:t>Policy,</w:t>
      </w:r>
      <w:r>
        <w:rPr>
          <w:spacing w:val="-3"/>
        </w:rPr>
        <w:t> </w:t>
      </w:r>
      <w:r>
        <w:rPr/>
        <w:t>all</w:t>
      </w:r>
      <w:r>
        <w:rPr>
          <w:spacing w:val="-6"/>
        </w:rPr>
        <w:t> </w:t>
      </w:r>
      <w:r>
        <w:rPr/>
        <w:t>Association</w:t>
      </w:r>
      <w:r>
        <w:rPr>
          <w:spacing w:val="-4"/>
        </w:rPr>
        <w:t> </w:t>
      </w:r>
      <w:r>
        <w:rPr/>
        <w:t>personnel</w:t>
      </w:r>
      <w:r>
        <w:rPr>
          <w:spacing w:val="-2"/>
        </w:rPr>
        <w:t> shall:</w:t>
      </w:r>
    </w:p>
    <w:p>
      <w:pPr>
        <w:pStyle w:val="ListParagraph"/>
        <w:numPr>
          <w:ilvl w:val="2"/>
          <w:numId w:val="6"/>
        </w:numPr>
        <w:tabs>
          <w:tab w:pos="820" w:val="left" w:leader="none"/>
        </w:tabs>
        <w:spacing w:line="279" w:lineRule="exact" w:before="0" w:after="0"/>
        <w:ind w:left="820" w:right="0" w:hanging="360"/>
        <w:jc w:val="left"/>
        <w:rPr>
          <w:rFonts w:ascii="Symbol" w:hAnsi="Symbol"/>
          <w:sz w:val="22"/>
        </w:rPr>
      </w:pPr>
      <w:r>
        <w:rPr>
          <w:sz w:val="22"/>
        </w:rPr>
        <w:t>Maintain</w:t>
      </w:r>
      <w:r>
        <w:rPr>
          <w:spacing w:val="-7"/>
          <w:sz w:val="22"/>
        </w:rPr>
        <w:t> </w:t>
      </w:r>
      <w:r>
        <w:rPr>
          <w:sz w:val="22"/>
        </w:rPr>
        <w:t>a</w:t>
      </w:r>
      <w:r>
        <w:rPr>
          <w:spacing w:val="-5"/>
          <w:sz w:val="22"/>
        </w:rPr>
        <w:t> </w:t>
      </w:r>
      <w:r>
        <w:rPr>
          <w:sz w:val="22"/>
        </w:rPr>
        <w:t>clear</w:t>
      </w:r>
      <w:r>
        <w:rPr>
          <w:spacing w:val="-3"/>
          <w:sz w:val="22"/>
        </w:rPr>
        <w:t> </w:t>
      </w:r>
      <w:r>
        <w:rPr>
          <w:sz w:val="22"/>
        </w:rPr>
        <w:t>focus</w:t>
      </w:r>
      <w:r>
        <w:rPr>
          <w:spacing w:val="-6"/>
          <w:sz w:val="22"/>
        </w:rPr>
        <w:t> </w:t>
      </w:r>
      <w:r>
        <w:rPr>
          <w:sz w:val="22"/>
        </w:rPr>
        <w:t>on</w:t>
      </w:r>
      <w:r>
        <w:rPr>
          <w:spacing w:val="-6"/>
          <w:sz w:val="22"/>
        </w:rPr>
        <w:t> </w:t>
      </w:r>
      <w:r>
        <w:rPr>
          <w:sz w:val="22"/>
        </w:rPr>
        <w:t>the</w:t>
      </w:r>
      <w:r>
        <w:rPr>
          <w:spacing w:val="-3"/>
          <w:sz w:val="22"/>
        </w:rPr>
        <w:t> </w:t>
      </w:r>
      <w:r>
        <w:rPr>
          <w:sz w:val="22"/>
        </w:rPr>
        <w:t>roles</w:t>
      </w:r>
      <w:r>
        <w:rPr>
          <w:spacing w:val="-2"/>
          <w:sz w:val="22"/>
        </w:rPr>
        <w:t> </w:t>
      </w:r>
      <w:r>
        <w:rPr>
          <w:sz w:val="22"/>
        </w:rPr>
        <w:t>and</w:t>
      </w:r>
      <w:r>
        <w:rPr>
          <w:spacing w:val="-4"/>
          <w:sz w:val="22"/>
        </w:rPr>
        <w:t> </w:t>
      </w:r>
      <w:r>
        <w:rPr>
          <w:sz w:val="22"/>
        </w:rPr>
        <w:t>responsibilities</w:t>
      </w:r>
      <w:r>
        <w:rPr>
          <w:spacing w:val="-3"/>
          <w:sz w:val="22"/>
        </w:rPr>
        <w:t> </w:t>
      </w:r>
      <w:r>
        <w:rPr>
          <w:sz w:val="22"/>
        </w:rPr>
        <w:t>of</w:t>
      </w:r>
      <w:r>
        <w:rPr>
          <w:spacing w:val="-5"/>
          <w:sz w:val="22"/>
        </w:rPr>
        <w:t> </w:t>
      </w:r>
      <w:r>
        <w:rPr>
          <w:sz w:val="22"/>
        </w:rPr>
        <w:t>their</w:t>
      </w:r>
      <w:r>
        <w:rPr>
          <w:spacing w:val="-6"/>
          <w:sz w:val="22"/>
        </w:rPr>
        <w:t> </w:t>
      </w:r>
      <w:r>
        <w:rPr>
          <w:sz w:val="22"/>
        </w:rPr>
        <w:t>elected</w:t>
      </w:r>
      <w:r>
        <w:rPr>
          <w:spacing w:val="-6"/>
          <w:sz w:val="22"/>
        </w:rPr>
        <w:t> </w:t>
      </w:r>
      <w:r>
        <w:rPr>
          <w:sz w:val="22"/>
        </w:rPr>
        <w:t>or</w:t>
      </w:r>
      <w:r>
        <w:rPr>
          <w:spacing w:val="-3"/>
          <w:sz w:val="22"/>
        </w:rPr>
        <w:t> </w:t>
      </w:r>
      <w:r>
        <w:rPr>
          <w:sz w:val="22"/>
        </w:rPr>
        <w:t>appointed</w:t>
      </w:r>
      <w:r>
        <w:rPr>
          <w:spacing w:val="-4"/>
          <w:sz w:val="22"/>
        </w:rPr>
        <w:t> </w:t>
      </w:r>
      <w:r>
        <w:rPr>
          <w:spacing w:val="-2"/>
          <w:sz w:val="22"/>
        </w:rPr>
        <w:t>position;</w:t>
      </w:r>
    </w:p>
    <w:p>
      <w:pPr>
        <w:pStyle w:val="ListParagraph"/>
        <w:numPr>
          <w:ilvl w:val="2"/>
          <w:numId w:val="6"/>
        </w:numPr>
        <w:tabs>
          <w:tab w:pos="820" w:val="left" w:leader="none"/>
        </w:tabs>
        <w:spacing w:line="240" w:lineRule="auto" w:before="1" w:after="0"/>
        <w:ind w:left="820" w:right="233" w:hanging="360"/>
        <w:jc w:val="left"/>
        <w:rPr>
          <w:rFonts w:ascii="Symbol" w:hAnsi="Symbol"/>
          <w:sz w:val="22"/>
        </w:rPr>
      </w:pPr>
      <w:r>
        <w:rPr>
          <w:sz w:val="22"/>
        </w:rPr>
        <w:t>Fulfill</w:t>
      </w:r>
      <w:r>
        <w:rPr>
          <w:spacing w:val="-3"/>
          <w:sz w:val="22"/>
        </w:rPr>
        <w:t> </w:t>
      </w:r>
      <w:r>
        <w:rPr>
          <w:sz w:val="22"/>
        </w:rPr>
        <w:t>their</w:t>
      </w:r>
      <w:r>
        <w:rPr>
          <w:spacing w:val="-2"/>
          <w:sz w:val="22"/>
        </w:rPr>
        <w:t> </w:t>
      </w:r>
      <w:r>
        <w:rPr>
          <w:sz w:val="22"/>
        </w:rPr>
        <w:t>assigned</w:t>
      </w:r>
      <w:r>
        <w:rPr>
          <w:spacing w:val="-3"/>
          <w:sz w:val="22"/>
        </w:rPr>
        <w:t> </w:t>
      </w:r>
      <w:r>
        <w:rPr>
          <w:sz w:val="22"/>
        </w:rPr>
        <w:t>duties</w:t>
      </w:r>
      <w:r>
        <w:rPr>
          <w:spacing w:val="-4"/>
          <w:sz w:val="22"/>
        </w:rPr>
        <w:t> </w:t>
      </w:r>
      <w:r>
        <w:rPr>
          <w:sz w:val="22"/>
        </w:rPr>
        <w:t>and</w:t>
      </w:r>
      <w:r>
        <w:rPr>
          <w:spacing w:val="-3"/>
          <w:sz w:val="22"/>
        </w:rPr>
        <w:t> </w:t>
      </w:r>
      <w:r>
        <w:rPr>
          <w:sz w:val="22"/>
        </w:rPr>
        <w:t>responsibilities</w:t>
      </w:r>
      <w:r>
        <w:rPr>
          <w:spacing w:val="-2"/>
          <w:sz w:val="22"/>
        </w:rPr>
        <w:t> </w:t>
      </w:r>
      <w:r>
        <w:rPr>
          <w:sz w:val="22"/>
        </w:rPr>
        <w:t>in</w:t>
      </w:r>
      <w:r>
        <w:rPr>
          <w:spacing w:val="-2"/>
          <w:sz w:val="22"/>
        </w:rPr>
        <w:t> </w:t>
      </w:r>
      <w:r>
        <w:rPr>
          <w:sz w:val="22"/>
        </w:rPr>
        <w:t>a</w:t>
      </w:r>
      <w:r>
        <w:rPr>
          <w:spacing w:val="-5"/>
          <w:sz w:val="22"/>
        </w:rPr>
        <w:t> </w:t>
      </w:r>
      <w:r>
        <w:rPr>
          <w:sz w:val="22"/>
        </w:rPr>
        <w:t>manner</w:t>
      </w:r>
      <w:r>
        <w:rPr>
          <w:spacing w:val="-2"/>
          <w:sz w:val="22"/>
        </w:rPr>
        <w:t> </w:t>
      </w:r>
      <w:r>
        <w:rPr>
          <w:sz w:val="22"/>
        </w:rPr>
        <w:t>which</w:t>
      </w:r>
      <w:r>
        <w:rPr>
          <w:spacing w:val="-4"/>
          <w:sz w:val="22"/>
        </w:rPr>
        <w:t> </w:t>
      </w:r>
      <w:r>
        <w:rPr>
          <w:sz w:val="22"/>
        </w:rPr>
        <w:t>considers</w:t>
      </w:r>
      <w:r>
        <w:rPr>
          <w:spacing w:val="-4"/>
          <w:sz w:val="22"/>
        </w:rPr>
        <w:t> </w:t>
      </w:r>
      <w:r>
        <w:rPr>
          <w:sz w:val="22"/>
        </w:rPr>
        <w:t>the</w:t>
      </w:r>
      <w:r>
        <w:rPr>
          <w:spacing w:val="-2"/>
          <w:sz w:val="22"/>
        </w:rPr>
        <w:t> </w:t>
      </w:r>
      <w:r>
        <w:rPr>
          <w:sz w:val="22"/>
        </w:rPr>
        <w:t>interests</w:t>
      </w:r>
      <w:r>
        <w:rPr>
          <w:spacing w:val="-2"/>
          <w:sz w:val="22"/>
        </w:rPr>
        <w:t> </w:t>
      </w:r>
      <w:r>
        <w:rPr>
          <w:sz w:val="22"/>
        </w:rPr>
        <w:t>of</w:t>
      </w:r>
      <w:r>
        <w:rPr>
          <w:spacing w:val="-5"/>
          <w:sz w:val="22"/>
        </w:rPr>
        <w:t> </w:t>
      </w:r>
      <w:r>
        <w:rPr>
          <w:sz w:val="22"/>
        </w:rPr>
        <w:t>the broadest number of members and the merits of each situation;</w:t>
      </w:r>
    </w:p>
    <w:p>
      <w:pPr>
        <w:pStyle w:val="ListParagraph"/>
        <w:numPr>
          <w:ilvl w:val="2"/>
          <w:numId w:val="6"/>
        </w:numPr>
        <w:tabs>
          <w:tab w:pos="820" w:val="left" w:leader="none"/>
        </w:tabs>
        <w:spacing w:line="240" w:lineRule="auto" w:before="0" w:after="0"/>
        <w:ind w:left="820" w:right="610" w:hanging="360"/>
        <w:jc w:val="left"/>
        <w:rPr>
          <w:rFonts w:ascii="Symbol" w:hAnsi="Symbol"/>
          <w:sz w:val="22"/>
        </w:rPr>
      </w:pPr>
      <w:r>
        <w:rPr>
          <w:sz w:val="22"/>
        </w:rPr>
        <w:t>Refrain</w:t>
      </w:r>
      <w:r>
        <w:rPr>
          <w:spacing w:val="-4"/>
          <w:sz w:val="22"/>
        </w:rPr>
        <w:t> </w:t>
      </w:r>
      <w:r>
        <w:rPr>
          <w:sz w:val="22"/>
        </w:rPr>
        <w:t>from</w:t>
      </w:r>
      <w:r>
        <w:rPr>
          <w:spacing w:val="-4"/>
          <w:sz w:val="22"/>
        </w:rPr>
        <w:t> </w:t>
      </w:r>
      <w:r>
        <w:rPr>
          <w:sz w:val="22"/>
        </w:rPr>
        <w:t>taking</w:t>
      </w:r>
      <w:r>
        <w:rPr>
          <w:spacing w:val="-3"/>
          <w:sz w:val="22"/>
        </w:rPr>
        <w:t> </w:t>
      </w:r>
      <w:r>
        <w:rPr>
          <w:sz w:val="22"/>
        </w:rPr>
        <w:t>advantage</w:t>
      </w:r>
      <w:r>
        <w:rPr>
          <w:spacing w:val="-2"/>
          <w:sz w:val="22"/>
        </w:rPr>
        <w:t> </w:t>
      </w:r>
      <w:r>
        <w:rPr>
          <w:sz w:val="22"/>
        </w:rPr>
        <w:t>of,</w:t>
      </w:r>
      <w:r>
        <w:rPr>
          <w:spacing w:val="-5"/>
          <w:sz w:val="22"/>
        </w:rPr>
        <w:t> </w:t>
      </w:r>
      <w:r>
        <w:rPr>
          <w:sz w:val="22"/>
        </w:rPr>
        <w:t>or</w:t>
      </w:r>
      <w:r>
        <w:rPr>
          <w:spacing w:val="-5"/>
          <w:sz w:val="22"/>
        </w:rPr>
        <w:t> </w:t>
      </w:r>
      <w:r>
        <w:rPr>
          <w:sz w:val="22"/>
        </w:rPr>
        <w:t>benefiting</w:t>
      </w:r>
      <w:r>
        <w:rPr>
          <w:spacing w:val="-3"/>
          <w:sz w:val="22"/>
        </w:rPr>
        <w:t> </w:t>
      </w:r>
      <w:r>
        <w:rPr>
          <w:sz w:val="22"/>
        </w:rPr>
        <w:t>from,</w:t>
      </w:r>
      <w:r>
        <w:rPr>
          <w:spacing w:val="-2"/>
          <w:sz w:val="22"/>
        </w:rPr>
        <w:t> </w:t>
      </w:r>
      <w:r>
        <w:rPr>
          <w:sz w:val="22"/>
        </w:rPr>
        <w:t>information</w:t>
      </w:r>
      <w:r>
        <w:rPr>
          <w:spacing w:val="-5"/>
          <w:sz w:val="22"/>
        </w:rPr>
        <w:t> </w:t>
      </w:r>
      <w:r>
        <w:rPr>
          <w:sz w:val="22"/>
        </w:rPr>
        <w:t>obtained</w:t>
      </w:r>
      <w:r>
        <w:rPr>
          <w:spacing w:val="-5"/>
          <w:sz w:val="22"/>
        </w:rPr>
        <w:t> </w:t>
      </w:r>
      <w:r>
        <w:rPr>
          <w:sz w:val="22"/>
        </w:rPr>
        <w:t>in</w:t>
      </w:r>
      <w:r>
        <w:rPr>
          <w:spacing w:val="-2"/>
          <w:sz w:val="22"/>
        </w:rPr>
        <w:t> </w:t>
      </w:r>
      <w:r>
        <w:rPr>
          <w:sz w:val="22"/>
        </w:rPr>
        <w:t>the</w:t>
      </w:r>
      <w:r>
        <w:rPr>
          <w:spacing w:val="-5"/>
          <w:sz w:val="22"/>
        </w:rPr>
        <w:t> </w:t>
      </w:r>
      <w:r>
        <w:rPr>
          <w:sz w:val="22"/>
        </w:rPr>
        <w:t>course</w:t>
      </w:r>
      <w:r>
        <w:rPr>
          <w:spacing w:val="-4"/>
          <w:sz w:val="22"/>
        </w:rPr>
        <w:t> </w:t>
      </w:r>
      <w:r>
        <w:rPr>
          <w:sz w:val="22"/>
        </w:rPr>
        <w:t>of one’s official duties that is not generally available to all members;</w:t>
      </w:r>
    </w:p>
    <w:p>
      <w:pPr>
        <w:pStyle w:val="ListParagraph"/>
        <w:numPr>
          <w:ilvl w:val="2"/>
          <w:numId w:val="6"/>
        </w:numPr>
        <w:tabs>
          <w:tab w:pos="820" w:val="left" w:leader="none"/>
        </w:tabs>
        <w:spacing w:line="240" w:lineRule="auto" w:before="1" w:after="0"/>
        <w:ind w:left="820" w:right="687" w:hanging="360"/>
        <w:jc w:val="left"/>
        <w:rPr>
          <w:rFonts w:ascii="Symbol" w:hAnsi="Symbol"/>
          <w:sz w:val="22"/>
        </w:rPr>
      </w:pPr>
      <w:r>
        <w:rPr>
          <w:sz w:val="22"/>
        </w:rPr>
        <w:t>Perform</w:t>
      </w:r>
      <w:r>
        <w:rPr>
          <w:spacing w:val="-1"/>
          <w:sz w:val="22"/>
        </w:rPr>
        <w:t> </w:t>
      </w:r>
      <w:r>
        <w:rPr>
          <w:sz w:val="22"/>
        </w:rPr>
        <w:t>their</w:t>
      </w:r>
      <w:r>
        <w:rPr>
          <w:spacing w:val="-5"/>
          <w:sz w:val="22"/>
        </w:rPr>
        <w:t> </w:t>
      </w:r>
      <w:r>
        <w:rPr>
          <w:sz w:val="22"/>
        </w:rPr>
        <w:t>duties</w:t>
      </w:r>
      <w:r>
        <w:rPr>
          <w:spacing w:val="-1"/>
          <w:sz w:val="22"/>
        </w:rPr>
        <w:t> </w:t>
      </w:r>
      <w:r>
        <w:rPr>
          <w:sz w:val="22"/>
        </w:rPr>
        <w:t>and</w:t>
      </w:r>
      <w:r>
        <w:rPr>
          <w:spacing w:val="-3"/>
          <w:sz w:val="22"/>
        </w:rPr>
        <w:t> </w:t>
      </w:r>
      <w:r>
        <w:rPr>
          <w:sz w:val="22"/>
        </w:rPr>
        <w:t>arrange</w:t>
      </w:r>
      <w:r>
        <w:rPr>
          <w:spacing w:val="-2"/>
          <w:sz w:val="22"/>
        </w:rPr>
        <w:t> </w:t>
      </w:r>
      <w:r>
        <w:rPr>
          <w:sz w:val="22"/>
        </w:rPr>
        <w:t>their</w:t>
      </w:r>
      <w:r>
        <w:rPr>
          <w:spacing w:val="-2"/>
          <w:sz w:val="22"/>
        </w:rPr>
        <w:t> </w:t>
      </w:r>
      <w:r>
        <w:rPr>
          <w:sz w:val="22"/>
        </w:rPr>
        <w:t>private</w:t>
      </w:r>
      <w:r>
        <w:rPr>
          <w:spacing w:val="-4"/>
          <w:sz w:val="22"/>
        </w:rPr>
        <w:t> </w:t>
      </w:r>
      <w:r>
        <w:rPr>
          <w:sz w:val="22"/>
        </w:rPr>
        <w:t>affairs</w:t>
      </w:r>
      <w:r>
        <w:rPr>
          <w:spacing w:val="-2"/>
          <w:sz w:val="22"/>
        </w:rPr>
        <w:t> </w:t>
      </w:r>
      <w:r>
        <w:rPr>
          <w:sz w:val="22"/>
        </w:rPr>
        <w:t>in</w:t>
      </w:r>
      <w:r>
        <w:rPr>
          <w:spacing w:val="-3"/>
          <w:sz w:val="22"/>
        </w:rPr>
        <w:t> </w:t>
      </w:r>
      <w:r>
        <w:rPr>
          <w:sz w:val="22"/>
        </w:rPr>
        <w:t>a</w:t>
      </w:r>
      <w:r>
        <w:rPr>
          <w:spacing w:val="-2"/>
          <w:sz w:val="22"/>
        </w:rPr>
        <w:t> </w:t>
      </w:r>
      <w:r>
        <w:rPr>
          <w:sz w:val="22"/>
        </w:rPr>
        <w:t>manner</w:t>
      </w:r>
      <w:r>
        <w:rPr>
          <w:spacing w:val="-4"/>
          <w:sz w:val="22"/>
        </w:rPr>
        <w:t> </w:t>
      </w:r>
      <w:r>
        <w:rPr>
          <w:sz w:val="22"/>
        </w:rPr>
        <w:t>that</w:t>
      </w:r>
      <w:r>
        <w:rPr>
          <w:spacing w:val="-4"/>
          <w:sz w:val="22"/>
        </w:rPr>
        <w:t> </w:t>
      </w:r>
      <w:r>
        <w:rPr>
          <w:sz w:val="22"/>
        </w:rPr>
        <w:t>will</w:t>
      </w:r>
      <w:r>
        <w:rPr>
          <w:spacing w:val="-2"/>
          <w:sz w:val="22"/>
        </w:rPr>
        <w:t> </w:t>
      </w:r>
      <w:r>
        <w:rPr>
          <w:sz w:val="22"/>
        </w:rPr>
        <w:t>bear</w:t>
      </w:r>
      <w:r>
        <w:rPr>
          <w:spacing w:val="-5"/>
          <w:sz w:val="22"/>
        </w:rPr>
        <w:t> </w:t>
      </w:r>
      <w:r>
        <w:rPr>
          <w:sz w:val="22"/>
        </w:rPr>
        <w:t>the</w:t>
      </w:r>
      <w:r>
        <w:rPr>
          <w:spacing w:val="-2"/>
          <w:sz w:val="22"/>
        </w:rPr>
        <w:t> </w:t>
      </w:r>
      <w:r>
        <w:rPr>
          <w:sz w:val="22"/>
        </w:rPr>
        <w:t>closest member scrutiny;</w:t>
      </w:r>
    </w:p>
    <w:p>
      <w:pPr>
        <w:spacing w:after="0" w:line="240" w:lineRule="auto"/>
        <w:jc w:val="left"/>
        <w:rPr>
          <w:rFonts w:ascii="Symbol" w:hAnsi="Symbol"/>
          <w:sz w:val="22"/>
        </w:rPr>
        <w:sectPr>
          <w:headerReference w:type="default" r:id="rId26"/>
          <w:footerReference w:type="default" r:id="rId27"/>
          <w:pgSz w:w="12240" w:h="15840"/>
          <w:pgMar w:header="0" w:footer="1012" w:top="980" w:bottom="1200" w:left="1340" w:right="1320"/>
        </w:sectPr>
      </w:pPr>
    </w:p>
    <w:p>
      <w:pPr>
        <w:pStyle w:val="ListParagraph"/>
        <w:numPr>
          <w:ilvl w:val="2"/>
          <w:numId w:val="6"/>
        </w:numPr>
        <w:tabs>
          <w:tab w:pos="820" w:val="left" w:leader="none"/>
        </w:tabs>
        <w:spacing w:line="240" w:lineRule="auto" w:before="87" w:after="0"/>
        <w:ind w:left="820" w:right="300" w:hanging="360"/>
        <w:jc w:val="left"/>
        <w:rPr>
          <w:rFonts w:ascii="Symbol" w:hAnsi="Symbol"/>
          <w:sz w:val="22"/>
        </w:rPr>
      </w:pPr>
      <w:r>
        <w:rPr>
          <w:sz w:val="22"/>
        </w:rPr>
        <w:t>Refrain</w:t>
      </w:r>
      <w:r>
        <w:rPr>
          <w:spacing w:val="-4"/>
          <w:sz w:val="22"/>
        </w:rPr>
        <w:t> </w:t>
      </w:r>
      <w:r>
        <w:rPr>
          <w:sz w:val="22"/>
        </w:rPr>
        <w:t>from</w:t>
      </w:r>
      <w:r>
        <w:rPr>
          <w:spacing w:val="-4"/>
          <w:sz w:val="22"/>
        </w:rPr>
        <w:t> </w:t>
      </w:r>
      <w:r>
        <w:rPr>
          <w:sz w:val="22"/>
        </w:rPr>
        <w:t>using</w:t>
      </w:r>
      <w:r>
        <w:rPr>
          <w:spacing w:val="-3"/>
          <w:sz w:val="22"/>
        </w:rPr>
        <w:t> </w:t>
      </w:r>
      <w:r>
        <w:rPr>
          <w:sz w:val="22"/>
        </w:rPr>
        <w:t>their</w:t>
      </w:r>
      <w:r>
        <w:rPr>
          <w:spacing w:val="-2"/>
          <w:sz w:val="22"/>
        </w:rPr>
        <w:t> </w:t>
      </w:r>
      <w:r>
        <w:rPr>
          <w:sz w:val="22"/>
        </w:rPr>
        <w:t>position</w:t>
      </w:r>
      <w:r>
        <w:rPr>
          <w:spacing w:val="-5"/>
          <w:sz w:val="22"/>
        </w:rPr>
        <w:t> </w:t>
      </w:r>
      <w:r>
        <w:rPr>
          <w:sz w:val="22"/>
        </w:rPr>
        <w:t>of</w:t>
      </w:r>
      <w:r>
        <w:rPr>
          <w:spacing w:val="-4"/>
          <w:sz w:val="22"/>
        </w:rPr>
        <w:t> </w:t>
      </w:r>
      <w:r>
        <w:rPr>
          <w:sz w:val="22"/>
        </w:rPr>
        <w:t>office</w:t>
      </w:r>
      <w:r>
        <w:rPr>
          <w:spacing w:val="-4"/>
          <w:sz w:val="22"/>
        </w:rPr>
        <w:t> </w:t>
      </w:r>
      <w:r>
        <w:rPr>
          <w:sz w:val="22"/>
        </w:rPr>
        <w:t>to</w:t>
      </w:r>
      <w:r>
        <w:rPr>
          <w:spacing w:val="-1"/>
          <w:sz w:val="22"/>
        </w:rPr>
        <w:t> </w:t>
      </w:r>
      <w:r>
        <w:rPr>
          <w:sz w:val="22"/>
        </w:rPr>
        <w:t>assist</w:t>
      </w:r>
      <w:r>
        <w:rPr>
          <w:spacing w:val="-2"/>
          <w:sz w:val="22"/>
        </w:rPr>
        <w:t> </w:t>
      </w:r>
      <w:r>
        <w:rPr>
          <w:sz w:val="22"/>
        </w:rPr>
        <w:t>private</w:t>
      </w:r>
      <w:r>
        <w:rPr>
          <w:spacing w:val="-2"/>
          <w:sz w:val="22"/>
        </w:rPr>
        <w:t> </w:t>
      </w:r>
      <w:r>
        <w:rPr>
          <w:sz w:val="22"/>
        </w:rPr>
        <w:t>entities</w:t>
      </w:r>
      <w:r>
        <w:rPr>
          <w:spacing w:val="-4"/>
          <w:sz w:val="22"/>
        </w:rPr>
        <w:t> </w:t>
      </w:r>
      <w:r>
        <w:rPr>
          <w:sz w:val="22"/>
        </w:rPr>
        <w:t>or</w:t>
      </w:r>
      <w:r>
        <w:rPr>
          <w:spacing w:val="-5"/>
          <w:sz w:val="22"/>
        </w:rPr>
        <w:t> </w:t>
      </w:r>
      <w:r>
        <w:rPr>
          <w:sz w:val="22"/>
        </w:rPr>
        <w:t>persons</w:t>
      </w:r>
      <w:r>
        <w:rPr>
          <w:spacing w:val="-2"/>
          <w:sz w:val="22"/>
        </w:rPr>
        <w:t> </w:t>
      </w:r>
      <w:r>
        <w:rPr>
          <w:sz w:val="22"/>
        </w:rPr>
        <w:t>where</w:t>
      </w:r>
      <w:r>
        <w:rPr>
          <w:spacing w:val="-2"/>
          <w:sz w:val="22"/>
        </w:rPr>
        <w:t> </w:t>
      </w:r>
      <w:r>
        <w:rPr>
          <w:sz w:val="22"/>
        </w:rPr>
        <w:t>this</w:t>
      </w:r>
      <w:r>
        <w:rPr>
          <w:spacing w:val="-4"/>
          <w:sz w:val="22"/>
        </w:rPr>
        <w:t> </w:t>
      </w:r>
      <w:r>
        <w:rPr>
          <w:sz w:val="22"/>
        </w:rPr>
        <w:t>would result in preferential treatment to any entity or person;</w:t>
      </w:r>
    </w:p>
    <w:p>
      <w:pPr>
        <w:pStyle w:val="ListParagraph"/>
        <w:numPr>
          <w:ilvl w:val="2"/>
          <w:numId w:val="6"/>
        </w:numPr>
        <w:tabs>
          <w:tab w:pos="820" w:val="left" w:leader="none"/>
        </w:tabs>
        <w:spacing w:line="279" w:lineRule="exact" w:before="0" w:after="0"/>
        <w:ind w:left="820" w:right="0" w:hanging="360"/>
        <w:jc w:val="left"/>
        <w:rPr>
          <w:rFonts w:ascii="Symbol" w:hAnsi="Symbol"/>
          <w:sz w:val="22"/>
        </w:rPr>
      </w:pPr>
      <w:r>
        <w:rPr>
          <w:sz w:val="22"/>
        </w:rPr>
        <w:t>Refrain</w:t>
      </w:r>
      <w:r>
        <w:rPr>
          <w:spacing w:val="-7"/>
          <w:sz w:val="22"/>
        </w:rPr>
        <w:t> </w:t>
      </w:r>
      <w:r>
        <w:rPr>
          <w:sz w:val="22"/>
        </w:rPr>
        <w:t>from</w:t>
      </w:r>
      <w:r>
        <w:rPr>
          <w:spacing w:val="-6"/>
          <w:sz w:val="22"/>
        </w:rPr>
        <w:t> </w:t>
      </w:r>
      <w:r>
        <w:rPr>
          <w:sz w:val="22"/>
        </w:rPr>
        <w:t>using</w:t>
      </w:r>
      <w:r>
        <w:rPr>
          <w:spacing w:val="-5"/>
          <w:sz w:val="22"/>
        </w:rPr>
        <w:t> </w:t>
      </w:r>
      <w:r>
        <w:rPr>
          <w:sz w:val="22"/>
        </w:rPr>
        <w:t>Association</w:t>
      </w:r>
      <w:r>
        <w:rPr>
          <w:spacing w:val="-5"/>
          <w:sz w:val="22"/>
        </w:rPr>
        <w:t> </w:t>
      </w:r>
      <w:r>
        <w:rPr>
          <w:sz w:val="22"/>
        </w:rPr>
        <w:t>property</w:t>
      </w:r>
      <w:r>
        <w:rPr>
          <w:spacing w:val="-6"/>
          <w:sz w:val="22"/>
        </w:rPr>
        <w:t> </w:t>
      </w:r>
      <w:r>
        <w:rPr>
          <w:sz w:val="22"/>
        </w:rPr>
        <w:t>for</w:t>
      </w:r>
      <w:r>
        <w:rPr>
          <w:spacing w:val="-7"/>
          <w:sz w:val="22"/>
        </w:rPr>
        <w:t> </w:t>
      </w:r>
      <w:r>
        <w:rPr>
          <w:sz w:val="22"/>
        </w:rPr>
        <w:t>anything</w:t>
      </w:r>
      <w:r>
        <w:rPr>
          <w:spacing w:val="-7"/>
          <w:sz w:val="22"/>
        </w:rPr>
        <w:t> </w:t>
      </w:r>
      <w:r>
        <w:rPr>
          <w:sz w:val="22"/>
        </w:rPr>
        <w:t>other</w:t>
      </w:r>
      <w:r>
        <w:rPr>
          <w:spacing w:val="-4"/>
          <w:sz w:val="22"/>
        </w:rPr>
        <w:t> </w:t>
      </w:r>
      <w:r>
        <w:rPr>
          <w:sz w:val="22"/>
        </w:rPr>
        <w:t>than</w:t>
      </w:r>
      <w:r>
        <w:rPr>
          <w:spacing w:val="-2"/>
          <w:sz w:val="22"/>
        </w:rPr>
        <w:t> </w:t>
      </w:r>
      <w:r>
        <w:rPr>
          <w:sz w:val="22"/>
        </w:rPr>
        <w:t>Board</w:t>
      </w:r>
      <w:r>
        <w:rPr>
          <w:spacing w:val="-5"/>
          <w:sz w:val="22"/>
        </w:rPr>
        <w:t> </w:t>
      </w:r>
      <w:r>
        <w:rPr>
          <w:sz w:val="22"/>
        </w:rPr>
        <w:t>approved</w:t>
      </w:r>
      <w:r>
        <w:rPr>
          <w:spacing w:val="-6"/>
          <w:sz w:val="22"/>
        </w:rPr>
        <w:t> </w:t>
      </w:r>
      <w:r>
        <w:rPr>
          <w:sz w:val="22"/>
        </w:rPr>
        <w:t>activities;</w:t>
      </w:r>
      <w:r>
        <w:rPr>
          <w:spacing w:val="-5"/>
          <w:sz w:val="22"/>
        </w:rPr>
        <w:t> and</w:t>
      </w:r>
    </w:p>
    <w:p>
      <w:pPr>
        <w:pStyle w:val="ListParagraph"/>
        <w:numPr>
          <w:ilvl w:val="2"/>
          <w:numId w:val="6"/>
        </w:numPr>
        <w:tabs>
          <w:tab w:pos="820" w:val="left" w:leader="none"/>
        </w:tabs>
        <w:spacing w:line="240" w:lineRule="auto" w:before="1" w:after="0"/>
        <w:ind w:left="820" w:right="635" w:hanging="360"/>
        <w:jc w:val="left"/>
        <w:rPr>
          <w:rFonts w:ascii="Symbol" w:hAnsi="Symbol"/>
          <w:sz w:val="22"/>
        </w:rPr>
      </w:pPr>
      <w:r>
        <w:rPr>
          <w:sz w:val="22"/>
        </w:rPr>
        <w:t>Refrain</w:t>
      </w:r>
      <w:r>
        <w:rPr>
          <w:spacing w:val="-4"/>
          <w:sz w:val="22"/>
        </w:rPr>
        <w:t> </w:t>
      </w:r>
      <w:r>
        <w:rPr>
          <w:sz w:val="22"/>
        </w:rPr>
        <w:t>from</w:t>
      </w:r>
      <w:r>
        <w:rPr>
          <w:spacing w:val="-4"/>
          <w:sz w:val="22"/>
        </w:rPr>
        <w:t> </w:t>
      </w:r>
      <w:r>
        <w:rPr>
          <w:sz w:val="22"/>
        </w:rPr>
        <w:t>soliciting</w:t>
      </w:r>
      <w:r>
        <w:rPr>
          <w:spacing w:val="-3"/>
          <w:sz w:val="22"/>
        </w:rPr>
        <w:t> </w:t>
      </w:r>
      <w:r>
        <w:rPr>
          <w:sz w:val="22"/>
        </w:rPr>
        <w:t>funds</w:t>
      </w:r>
      <w:r>
        <w:rPr>
          <w:spacing w:val="-2"/>
          <w:sz w:val="22"/>
        </w:rPr>
        <w:t> </w:t>
      </w:r>
      <w:r>
        <w:rPr>
          <w:sz w:val="22"/>
        </w:rPr>
        <w:t>from</w:t>
      </w:r>
      <w:r>
        <w:rPr>
          <w:spacing w:val="-2"/>
          <w:sz w:val="22"/>
        </w:rPr>
        <w:t> </w:t>
      </w:r>
      <w:r>
        <w:rPr>
          <w:sz w:val="22"/>
        </w:rPr>
        <w:t>any</w:t>
      </w:r>
      <w:r>
        <w:rPr>
          <w:spacing w:val="-2"/>
          <w:sz w:val="22"/>
        </w:rPr>
        <w:t> </w:t>
      </w:r>
      <w:r>
        <w:rPr>
          <w:sz w:val="22"/>
        </w:rPr>
        <w:t>person</w:t>
      </w:r>
      <w:r>
        <w:rPr>
          <w:spacing w:val="-5"/>
          <w:sz w:val="22"/>
        </w:rPr>
        <w:t> </w:t>
      </w:r>
      <w:r>
        <w:rPr>
          <w:sz w:val="22"/>
        </w:rPr>
        <w:t>or</w:t>
      </w:r>
      <w:r>
        <w:rPr>
          <w:spacing w:val="-4"/>
          <w:sz w:val="22"/>
        </w:rPr>
        <w:t> </w:t>
      </w:r>
      <w:r>
        <w:rPr>
          <w:sz w:val="22"/>
        </w:rPr>
        <w:t>organization</w:t>
      </w:r>
      <w:r>
        <w:rPr>
          <w:spacing w:val="-3"/>
          <w:sz w:val="22"/>
        </w:rPr>
        <w:t> </w:t>
      </w:r>
      <w:r>
        <w:rPr>
          <w:sz w:val="22"/>
        </w:rPr>
        <w:t>where</w:t>
      </w:r>
      <w:r>
        <w:rPr>
          <w:spacing w:val="-2"/>
          <w:sz w:val="22"/>
        </w:rPr>
        <w:t> </w:t>
      </w:r>
      <w:r>
        <w:rPr>
          <w:sz w:val="22"/>
        </w:rPr>
        <w:t>such</w:t>
      </w:r>
      <w:r>
        <w:rPr>
          <w:spacing w:val="-6"/>
          <w:sz w:val="22"/>
        </w:rPr>
        <w:t> </w:t>
      </w:r>
      <w:r>
        <w:rPr>
          <w:sz w:val="22"/>
        </w:rPr>
        <w:t>fundraising</w:t>
      </w:r>
      <w:r>
        <w:rPr>
          <w:spacing w:val="-3"/>
          <w:sz w:val="22"/>
        </w:rPr>
        <w:t> </w:t>
      </w:r>
      <w:r>
        <w:rPr>
          <w:sz w:val="22"/>
        </w:rPr>
        <w:t>could place the member in a position of obligation incompatible with their Association duties.</w:t>
      </w:r>
    </w:p>
    <w:p>
      <w:pPr>
        <w:pStyle w:val="BodyText"/>
      </w:pPr>
    </w:p>
    <w:p>
      <w:pPr>
        <w:pStyle w:val="Heading3"/>
        <w:numPr>
          <w:ilvl w:val="1"/>
          <w:numId w:val="6"/>
        </w:numPr>
        <w:tabs>
          <w:tab w:pos="820" w:val="left" w:leader="none"/>
        </w:tabs>
        <w:spacing w:line="240" w:lineRule="auto" w:before="1" w:after="0"/>
        <w:ind w:left="820" w:right="0" w:hanging="720"/>
        <w:jc w:val="left"/>
      </w:pPr>
      <w:r>
        <w:rPr>
          <w:spacing w:val="-2"/>
        </w:rPr>
        <w:t>Compliance</w:t>
      </w:r>
    </w:p>
    <w:p>
      <w:pPr>
        <w:pStyle w:val="BodyText"/>
        <w:ind w:left="100"/>
      </w:pPr>
      <w:r>
        <w:rPr/>
        <w:t>All</w:t>
      </w:r>
      <w:r>
        <w:rPr>
          <w:spacing w:val="-6"/>
        </w:rPr>
        <w:t> </w:t>
      </w:r>
      <w:r>
        <w:rPr/>
        <w:t>Association</w:t>
      </w:r>
      <w:r>
        <w:rPr>
          <w:spacing w:val="-6"/>
        </w:rPr>
        <w:t> </w:t>
      </w:r>
      <w:r>
        <w:rPr/>
        <w:t>personnel</w:t>
      </w:r>
      <w:r>
        <w:rPr>
          <w:spacing w:val="-7"/>
        </w:rPr>
        <w:t> </w:t>
      </w:r>
      <w:r>
        <w:rPr/>
        <w:t>shall</w:t>
      </w:r>
      <w:r>
        <w:rPr>
          <w:spacing w:val="-6"/>
        </w:rPr>
        <w:t> </w:t>
      </w:r>
      <w:r>
        <w:rPr/>
        <w:t>respect</w:t>
      </w:r>
      <w:r>
        <w:rPr>
          <w:spacing w:val="-7"/>
        </w:rPr>
        <w:t> </w:t>
      </w:r>
      <w:r>
        <w:rPr/>
        <w:t>these</w:t>
      </w:r>
      <w:r>
        <w:rPr>
          <w:spacing w:val="-5"/>
        </w:rPr>
        <w:t> </w:t>
      </w:r>
      <w:r>
        <w:rPr/>
        <w:t>guidelines</w:t>
      </w:r>
      <w:r>
        <w:rPr>
          <w:spacing w:val="-5"/>
        </w:rPr>
        <w:t> by:</w:t>
      </w:r>
    </w:p>
    <w:p>
      <w:pPr>
        <w:pStyle w:val="ListParagraph"/>
        <w:numPr>
          <w:ilvl w:val="2"/>
          <w:numId w:val="6"/>
        </w:numPr>
        <w:tabs>
          <w:tab w:pos="820" w:val="left" w:leader="none"/>
        </w:tabs>
        <w:spacing w:line="237" w:lineRule="auto" w:before="2" w:after="0"/>
        <w:ind w:left="820" w:right="342" w:hanging="360"/>
        <w:jc w:val="left"/>
        <w:rPr>
          <w:rFonts w:ascii="Symbol" w:hAnsi="Symbol"/>
          <w:sz w:val="22"/>
        </w:rPr>
      </w:pPr>
      <w:r>
        <w:rPr>
          <w:sz w:val="22"/>
        </w:rPr>
        <w:t>Voluntarily</w:t>
      </w:r>
      <w:r>
        <w:rPr>
          <w:spacing w:val="-2"/>
          <w:sz w:val="22"/>
        </w:rPr>
        <w:t> </w:t>
      </w:r>
      <w:r>
        <w:rPr>
          <w:sz w:val="22"/>
        </w:rPr>
        <w:t>declaring</w:t>
      </w:r>
      <w:r>
        <w:rPr>
          <w:spacing w:val="-3"/>
          <w:sz w:val="22"/>
        </w:rPr>
        <w:t> </w:t>
      </w:r>
      <w:r>
        <w:rPr>
          <w:sz w:val="22"/>
        </w:rPr>
        <w:t>a</w:t>
      </w:r>
      <w:r>
        <w:rPr>
          <w:spacing w:val="-2"/>
          <w:sz w:val="22"/>
        </w:rPr>
        <w:t> </w:t>
      </w:r>
      <w:r>
        <w:rPr>
          <w:sz w:val="22"/>
        </w:rPr>
        <w:t>potential</w:t>
      </w:r>
      <w:r>
        <w:rPr>
          <w:spacing w:val="-3"/>
          <w:sz w:val="22"/>
        </w:rPr>
        <w:t> </w:t>
      </w:r>
      <w:r>
        <w:rPr>
          <w:sz w:val="22"/>
        </w:rPr>
        <w:t>conflict</w:t>
      </w:r>
      <w:r>
        <w:rPr>
          <w:spacing w:val="-4"/>
          <w:sz w:val="22"/>
        </w:rPr>
        <w:t> </w:t>
      </w:r>
      <w:r>
        <w:rPr>
          <w:sz w:val="22"/>
        </w:rPr>
        <w:t>of</w:t>
      </w:r>
      <w:r>
        <w:rPr>
          <w:spacing w:val="-2"/>
          <w:sz w:val="22"/>
        </w:rPr>
        <w:t> </w:t>
      </w:r>
      <w:r>
        <w:rPr>
          <w:sz w:val="22"/>
        </w:rPr>
        <w:t>interest</w:t>
      </w:r>
      <w:r>
        <w:rPr>
          <w:spacing w:val="-2"/>
          <w:sz w:val="22"/>
        </w:rPr>
        <w:t> </w:t>
      </w:r>
      <w:r>
        <w:rPr>
          <w:sz w:val="22"/>
        </w:rPr>
        <w:t>in</w:t>
      </w:r>
      <w:r>
        <w:rPr>
          <w:spacing w:val="-6"/>
          <w:sz w:val="22"/>
        </w:rPr>
        <w:t> </w:t>
      </w:r>
      <w:r>
        <w:rPr>
          <w:sz w:val="22"/>
        </w:rPr>
        <w:t>advance</w:t>
      </w:r>
      <w:r>
        <w:rPr>
          <w:spacing w:val="-4"/>
          <w:sz w:val="22"/>
        </w:rPr>
        <w:t> </w:t>
      </w:r>
      <w:r>
        <w:rPr>
          <w:sz w:val="22"/>
        </w:rPr>
        <w:t>of</w:t>
      </w:r>
      <w:r>
        <w:rPr>
          <w:spacing w:val="-5"/>
          <w:sz w:val="22"/>
        </w:rPr>
        <w:t> </w:t>
      </w:r>
      <w:r>
        <w:rPr>
          <w:sz w:val="22"/>
        </w:rPr>
        <w:t>the</w:t>
      </w:r>
      <w:r>
        <w:rPr>
          <w:spacing w:val="-4"/>
          <w:sz w:val="22"/>
        </w:rPr>
        <w:t> </w:t>
      </w:r>
      <w:r>
        <w:rPr>
          <w:sz w:val="22"/>
        </w:rPr>
        <w:t>consideration</w:t>
      </w:r>
      <w:r>
        <w:rPr>
          <w:spacing w:val="-3"/>
          <w:sz w:val="22"/>
        </w:rPr>
        <w:t> </w:t>
      </w:r>
      <w:r>
        <w:rPr>
          <w:sz w:val="22"/>
        </w:rPr>
        <w:t>of</w:t>
      </w:r>
      <w:r>
        <w:rPr>
          <w:spacing w:val="-5"/>
          <w:sz w:val="22"/>
        </w:rPr>
        <w:t> </w:t>
      </w:r>
      <w:r>
        <w:rPr>
          <w:sz w:val="22"/>
        </w:rPr>
        <w:t>an</w:t>
      </w:r>
      <w:r>
        <w:rPr>
          <w:spacing w:val="-2"/>
          <w:sz w:val="22"/>
        </w:rPr>
        <w:t> </w:t>
      </w:r>
      <w:r>
        <w:rPr>
          <w:sz w:val="22"/>
        </w:rPr>
        <w:t>issue or a decision;</w:t>
      </w:r>
    </w:p>
    <w:p>
      <w:pPr>
        <w:pStyle w:val="ListParagraph"/>
        <w:numPr>
          <w:ilvl w:val="2"/>
          <w:numId w:val="6"/>
        </w:numPr>
        <w:tabs>
          <w:tab w:pos="820" w:val="left" w:leader="none"/>
        </w:tabs>
        <w:spacing w:line="240" w:lineRule="auto" w:before="2" w:after="0"/>
        <w:ind w:left="820" w:right="615" w:hanging="360"/>
        <w:jc w:val="left"/>
        <w:rPr>
          <w:rFonts w:ascii="Symbol" w:hAnsi="Symbol"/>
          <w:sz w:val="22"/>
        </w:rPr>
      </w:pPr>
      <w:r>
        <w:rPr>
          <w:sz w:val="22"/>
        </w:rPr>
        <w:t>Withdrawing</w:t>
      </w:r>
      <w:r>
        <w:rPr>
          <w:spacing w:val="-3"/>
          <w:sz w:val="22"/>
        </w:rPr>
        <w:t> </w:t>
      </w:r>
      <w:r>
        <w:rPr>
          <w:sz w:val="22"/>
        </w:rPr>
        <w:t>from</w:t>
      </w:r>
      <w:r>
        <w:rPr>
          <w:spacing w:val="-4"/>
          <w:sz w:val="22"/>
        </w:rPr>
        <w:t> </w:t>
      </w:r>
      <w:r>
        <w:rPr>
          <w:sz w:val="22"/>
        </w:rPr>
        <w:t>activities</w:t>
      </w:r>
      <w:r>
        <w:rPr>
          <w:spacing w:val="-2"/>
          <w:sz w:val="22"/>
        </w:rPr>
        <w:t> </w:t>
      </w:r>
      <w:r>
        <w:rPr>
          <w:sz w:val="22"/>
        </w:rPr>
        <w:t>or</w:t>
      </w:r>
      <w:r>
        <w:rPr>
          <w:spacing w:val="-2"/>
          <w:sz w:val="22"/>
        </w:rPr>
        <w:t> </w:t>
      </w:r>
      <w:r>
        <w:rPr>
          <w:sz w:val="22"/>
        </w:rPr>
        <w:t>decisions</w:t>
      </w:r>
      <w:r>
        <w:rPr>
          <w:spacing w:val="-2"/>
          <w:sz w:val="22"/>
        </w:rPr>
        <w:t> </w:t>
      </w:r>
      <w:r>
        <w:rPr>
          <w:sz w:val="22"/>
        </w:rPr>
        <w:t>that</w:t>
      </w:r>
      <w:r>
        <w:rPr>
          <w:spacing w:val="-5"/>
          <w:sz w:val="22"/>
        </w:rPr>
        <w:t> </w:t>
      </w:r>
      <w:r>
        <w:rPr>
          <w:sz w:val="22"/>
        </w:rPr>
        <w:t>could</w:t>
      </w:r>
      <w:r>
        <w:rPr>
          <w:spacing w:val="-4"/>
          <w:sz w:val="22"/>
        </w:rPr>
        <w:t> </w:t>
      </w:r>
      <w:r>
        <w:rPr>
          <w:sz w:val="22"/>
        </w:rPr>
        <w:t>place</w:t>
      </w:r>
      <w:r>
        <w:rPr>
          <w:spacing w:val="-1"/>
          <w:sz w:val="22"/>
        </w:rPr>
        <w:t> </w:t>
      </w:r>
      <w:r>
        <w:rPr>
          <w:sz w:val="22"/>
        </w:rPr>
        <w:t>the</w:t>
      </w:r>
      <w:r>
        <w:rPr>
          <w:spacing w:val="-4"/>
          <w:sz w:val="22"/>
        </w:rPr>
        <w:t> </w:t>
      </w:r>
      <w:r>
        <w:rPr>
          <w:sz w:val="22"/>
        </w:rPr>
        <w:t>member</w:t>
      </w:r>
      <w:r>
        <w:rPr>
          <w:spacing w:val="-2"/>
          <w:sz w:val="22"/>
        </w:rPr>
        <w:t> </w:t>
      </w:r>
      <w:r>
        <w:rPr>
          <w:sz w:val="22"/>
        </w:rPr>
        <w:t>is</w:t>
      </w:r>
      <w:r>
        <w:rPr>
          <w:spacing w:val="-5"/>
          <w:sz w:val="22"/>
        </w:rPr>
        <w:t> </w:t>
      </w:r>
      <w:r>
        <w:rPr>
          <w:sz w:val="22"/>
        </w:rPr>
        <w:t>a</w:t>
      </w:r>
      <w:r>
        <w:rPr>
          <w:spacing w:val="-2"/>
          <w:sz w:val="22"/>
        </w:rPr>
        <w:t> </w:t>
      </w:r>
      <w:r>
        <w:rPr>
          <w:sz w:val="22"/>
        </w:rPr>
        <w:t>real,</w:t>
      </w:r>
      <w:r>
        <w:rPr>
          <w:spacing w:val="-2"/>
          <w:sz w:val="22"/>
        </w:rPr>
        <w:t> </w:t>
      </w:r>
      <w:r>
        <w:rPr>
          <w:sz w:val="22"/>
        </w:rPr>
        <w:t>potential or apparent conflict of interest;</w:t>
      </w:r>
    </w:p>
    <w:p>
      <w:pPr>
        <w:pStyle w:val="ListParagraph"/>
        <w:numPr>
          <w:ilvl w:val="2"/>
          <w:numId w:val="6"/>
        </w:numPr>
        <w:tabs>
          <w:tab w:pos="820" w:val="left" w:leader="none"/>
        </w:tabs>
        <w:spacing w:line="240" w:lineRule="auto" w:before="1" w:after="0"/>
        <w:ind w:left="820" w:right="0" w:hanging="360"/>
        <w:jc w:val="left"/>
        <w:rPr>
          <w:rFonts w:ascii="Symbol" w:hAnsi="Symbol"/>
          <w:sz w:val="22"/>
        </w:rPr>
      </w:pPr>
      <w:r>
        <w:rPr>
          <w:sz w:val="22"/>
        </w:rPr>
        <w:t>Resolving</w:t>
      </w:r>
      <w:r>
        <w:rPr>
          <w:spacing w:val="-6"/>
          <w:sz w:val="22"/>
        </w:rPr>
        <w:t> </w:t>
      </w:r>
      <w:r>
        <w:rPr>
          <w:sz w:val="22"/>
        </w:rPr>
        <w:t>the</w:t>
      </w:r>
      <w:r>
        <w:rPr>
          <w:spacing w:val="-5"/>
          <w:sz w:val="22"/>
        </w:rPr>
        <w:t> </w:t>
      </w:r>
      <w:r>
        <w:rPr>
          <w:sz w:val="22"/>
        </w:rPr>
        <w:t>conflict,</w:t>
      </w:r>
      <w:r>
        <w:rPr>
          <w:spacing w:val="-2"/>
          <w:sz w:val="22"/>
        </w:rPr>
        <w:t> </w:t>
      </w:r>
      <w:r>
        <w:rPr>
          <w:sz w:val="22"/>
        </w:rPr>
        <w:t>if</w:t>
      </w:r>
      <w:r>
        <w:rPr>
          <w:spacing w:val="-6"/>
          <w:sz w:val="22"/>
        </w:rPr>
        <w:t> </w:t>
      </w:r>
      <w:r>
        <w:rPr>
          <w:sz w:val="22"/>
        </w:rPr>
        <w:t>it</w:t>
      </w:r>
      <w:r>
        <w:rPr>
          <w:spacing w:val="-4"/>
          <w:sz w:val="22"/>
        </w:rPr>
        <w:t> </w:t>
      </w:r>
      <w:r>
        <w:rPr>
          <w:sz w:val="22"/>
        </w:rPr>
        <w:t>does</w:t>
      </w:r>
      <w:r>
        <w:rPr>
          <w:spacing w:val="-2"/>
          <w:sz w:val="22"/>
        </w:rPr>
        <w:t> </w:t>
      </w:r>
      <w:r>
        <w:rPr>
          <w:sz w:val="22"/>
        </w:rPr>
        <w:t>arise,</w:t>
      </w:r>
      <w:r>
        <w:rPr>
          <w:spacing w:val="-2"/>
          <w:sz w:val="22"/>
        </w:rPr>
        <w:t> </w:t>
      </w:r>
      <w:r>
        <w:rPr>
          <w:sz w:val="22"/>
        </w:rPr>
        <w:t>in</w:t>
      </w:r>
      <w:r>
        <w:rPr>
          <w:spacing w:val="-5"/>
          <w:sz w:val="22"/>
        </w:rPr>
        <w:t> </w:t>
      </w:r>
      <w:r>
        <w:rPr>
          <w:sz w:val="22"/>
        </w:rPr>
        <w:t>favour</w:t>
      </w:r>
      <w:r>
        <w:rPr>
          <w:spacing w:val="-5"/>
          <w:sz w:val="22"/>
        </w:rPr>
        <w:t> </w:t>
      </w:r>
      <w:r>
        <w:rPr>
          <w:sz w:val="22"/>
        </w:rPr>
        <w:t>of</w:t>
      </w:r>
      <w:r>
        <w:rPr>
          <w:spacing w:val="-3"/>
          <w:sz w:val="22"/>
        </w:rPr>
        <w:t> </w:t>
      </w:r>
      <w:r>
        <w:rPr>
          <w:sz w:val="22"/>
        </w:rPr>
        <w:t>the</w:t>
      </w:r>
      <w:r>
        <w:rPr>
          <w:spacing w:val="-6"/>
          <w:sz w:val="22"/>
        </w:rPr>
        <w:t> </w:t>
      </w:r>
      <w:r>
        <w:rPr>
          <w:sz w:val="22"/>
        </w:rPr>
        <w:t>broadest</w:t>
      </w:r>
      <w:r>
        <w:rPr>
          <w:spacing w:val="-5"/>
          <w:sz w:val="22"/>
        </w:rPr>
        <w:t> </w:t>
      </w:r>
      <w:r>
        <w:rPr>
          <w:sz w:val="22"/>
        </w:rPr>
        <w:t>member</w:t>
      </w:r>
      <w:r>
        <w:rPr>
          <w:spacing w:val="-3"/>
          <w:sz w:val="22"/>
        </w:rPr>
        <w:t> </w:t>
      </w:r>
      <w:r>
        <w:rPr>
          <w:sz w:val="22"/>
        </w:rPr>
        <w:t>interest;</w:t>
      </w:r>
      <w:r>
        <w:rPr>
          <w:spacing w:val="-4"/>
          <w:sz w:val="22"/>
        </w:rPr>
        <w:t> </w:t>
      </w:r>
      <w:r>
        <w:rPr>
          <w:spacing w:val="-5"/>
          <w:sz w:val="22"/>
        </w:rPr>
        <w:t>or</w:t>
      </w:r>
    </w:p>
    <w:p>
      <w:pPr>
        <w:pStyle w:val="ListParagraph"/>
        <w:numPr>
          <w:ilvl w:val="2"/>
          <w:numId w:val="6"/>
        </w:numPr>
        <w:tabs>
          <w:tab w:pos="820" w:val="left" w:leader="none"/>
        </w:tabs>
        <w:spacing w:line="240" w:lineRule="auto" w:before="0" w:after="0"/>
        <w:ind w:left="820" w:right="156" w:hanging="360"/>
        <w:jc w:val="left"/>
        <w:rPr>
          <w:rFonts w:ascii="Symbol" w:hAnsi="Symbol"/>
          <w:sz w:val="22"/>
        </w:rPr>
      </w:pPr>
      <w:r>
        <w:rPr>
          <w:sz w:val="22"/>
        </w:rPr>
        <w:t>Seeking</w:t>
      </w:r>
      <w:r>
        <w:rPr>
          <w:spacing w:val="-3"/>
          <w:sz w:val="22"/>
        </w:rPr>
        <w:t> </w:t>
      </w:r>
      <w:r>
        <w:rPr>
          <w:sz w:val="22"/>
        </w:rPr>
        <w:t>independent</w:t>
      </w:r>
      <w:r>
        <w:rPr>
          <w:spacing w:val="-5"/>
          <w:sz w:val="22"/>
        </w:rPr>
        <w:t> </w:t>
      </w:r>
      <w:r>
        <w:rPr>
          <w:sz w:val="22"/>
        </w:rPr>
        <w:t>advice,</w:t>
      </w:r>
      <w:r>
        <w:rPr>
          <w:spacing w:val="-2"/>
          <w:sz w:val="22"/>
        </w:rPr>
        <w:t> </w:t>
      </w:r>
      <w:r>
        <w:rPr>
          <w:sz w:val="22"/>
        </w:rPr>
        <w:t>from</w:t>
      </w:r>
      <w:r>
        <w:rPr>
          <w:spacing w:val="-1"/>
          <w:sz w:val="22"/>
        </w:rPr>
        <w:t> </w:t>
      </w:r>
      <w:r>
        <w:rPr>
          <w:sz w:val="22"/>
        </w:rPr>
        <w:t>the</w:t>
      </w:r>
      <w:r>
        <w:rPr>
          <w:spacing w:val="-4"/>
          <w:sz w:val="22"/>
        </w:rPr>
        <w:t> </w:t>
      </w:r>
      <w:r>
        <w:rPr>
          <w:sz w:val="22"/>
        </w:rPr>
        <w:t>President</w:t>
      </w:r>
      <w:r>
        <w:rPr>
          <w:spacing w:val="-4"/>
          <w:sz w:val="22"/>
        </w:rPr>
        <w:t> </w:t>
      </w:r>
      <w:r>
        <w:rPr>
          <w:sz w:val="22"/>
        </w:rPr>
        <w:t>or</w:t>
      </w:r>
      <w:r>
        <w:rPr>
          <w:spacing w:val="-4"/>
          <w:sz w:val="22"/>
        </w:rPr>
        <w:t> </w:t>
      </w:r>
      <w:r>
        <w:rPr>
          <w:sz w:val="22"/>
        </w:rPr>
        <w:t>other</w:t>
      </w:r>
      <w:r>
        <w:rPr>
          <w:spacing w:val="-2"/>
          <w:sz w:val="22"/>
        </w:rPr>
        <w:t> </w:t>
      </w:r>
      <w:r>
        <w:rPr>
          <w:sz w:val="22"/>
        </w:rPr>
        <w:t>members</w:t>
      </w:r>
      <w:r>
        <w:rPr>
          <w:spacing w:val="-4"/>
          <w:sz w:val="22"/>
        </w:rPr>
        <w:t> </w:t>
      </w:r>
      <w:r>
        <w:rPr>
          <w:sz w:val="22"/>
        </w:rPr>
        <w:t>of</w:t>
      </w:r>
      <w:r>
        <w:rPr>
          <w:spacing w:val="-2"/>
          <w:sz w:val="22"/>
        </w:rPr>
        <w:t> </w:t>
      </w:r>
      <w:r>
        <w:rPr>
          <w:sz w:val="22"/>
        </w:rPr>
        <w:t>the Board,</w:t>
      </w:r>
      <w:r>
        <w:rPr>
          <w:spacing w:val="-5"/>
          <w:sz w:val="22"/>
        </w:rPr>
        <w:t> </w:t>
      </w:r>
      <w:r>
        <w:rPr>
          <w:sz w:val="22"/>
        </w:rPr>
        <w:t>with</w:t>
      </w:r>
      <w:r>
        <w:rPr>
          <w:spacing w:val="-3"/>
          <w:sz w:val="22"/>
        </w:rPr>
        <w:t> </w:t>
      </w:r>
      <w:r>
        <w:rPr>
          <w:sz w:val="22"/>
        </w:rPr>
        <w:t>respect</w:t>
      </w:r>
      <w:r>
        <w:rPr>
          <w:spacing w:val="-4"/>
          <w:sz w:val="22"/>
        </w:rPr>
        <w:t> </w:t>
      </w:r>
      <w:r>
        <w:rPr>
          <w:sz w:val="22"/>
        </w:rPr>
        <w:t>to the most appropriate course of action.</w:t>
      </w:r>
    </w:p>
    <w:p>
      <w:pPr>
        <w:pStyle w:val="Heading3"/>
        <w:numPr>
          <w:ilvl w:val="1"/>
          <w:numId w:val="6"/>
        </w:numPr>
        <w:tabs>
          <w:tab w:pos="820" w:val="left" w:leader="none"/>
        </w:tabs>
        <w:spacing w:line="240" w:lineRule="auto" w:before="268" w:after="0"/>
        <w:ind w:left="820" w:right="0" w:hanging="720"/>
        <w:jc w:val="left"/>
      </w:pPr>
      <w:r>
        <w:rPr/>
        <w:t>Committee</w:t>
      </w:r>
      <w:r>
        <w:rPr>
          <w:spacing w:val="-9"/>
        </w:rPr>
        <w:t> </w:t>
      </w:r>
      <w:r>
        <w:rPr>
          <w:spacing w:val="-2"/>
        </w:rPr>
        <w:t>Meetings</w:t>
      </w:r>
    </w:p>
    <w:p>
      <w:pPr>
        <w:pStyle w:val="BodyText"/>
        <w:ind w:left="100" w:right="248"/>
      </w:pPr>
      <w:r>
        <w:rPr/>
        <w:t>The</w:t>
      </w:r>
      <w:r>
        <w:rPr>
          <w:spacing w:val="-2"/>
        </w:rPr>
        <w:t> </w:t>
      </w:r>
      <w:r>
        <w:rPr/>
        <w:t>review</w:t>
      </w:r>
      <w:r>
        <w:rPr>
          <w:spacing w:val="-4"/>
        </w:rPr>
        <w:t> </w:t>
      </w:r>
      <w:r>
        <w:rPr/>
        <w:t>of</w:t>
      </w:r>
      <w:r>
        <w:rPr>
          <w:spacing w:val="-2"/>
        </w:rPr>
        <w:t> </w:t>
      </w:r>
      <w:r>
        <w:rPr/>
        <w:t>the</w:t>
      </w:r>
      <w:r>
        <w:rPr>
          <w:spacing w:val="-4"/>
        </w:rPr>
        <w:t> </w:t>
      </w:r>
      <w:r>
        <w:rPr/>
        <w:t>agenda,</w:t>
      </w:r>
      <w:r>
        <w:rPr>
          <w:spacing w:val="-4"/>
        </w:rPr>
        <w:t> </w:t>
      </w:r>
      <w:r>
        <w:rPr/>
        <w:t>at</w:t>
      </w:r>
      <w:r>
        <w:rPr>
          <w:spacing w:val="-2"/>
        </w:rPr>
        <w:t> </w:t>
      </w:r>
      <w:r>
        <w:rPr/>
        <w:t>the</w:t>
      </w:r>
      <w:r>
        <w:rPr>
          <w:spacing w:val="-2"/>
        </w:rPr>
        <w:t> </w:t>
      </w:r>
      <w:r>
        <w:rPr/>
        <w:t>beginning</w:t>
      </w:r>
      <w:r>
        <w:rPr>
          <w:spacing w:val="-3"/>
        </w:rPr>
        <w:t> </w:t>
      </w:r>
      <w:r>
        <w:rPr/>
        <w:t>of</w:t>
      </w:r>
      <w:r>
        <w:rPr>
          <w:spacing w:val="-2"/>
        </w:rPr>
        <w:t> </w:t>
      </w:r>
      <w:r>
        <w:rPr/>
        <w:t>each</w:t>
      </w:r>
      <w:r>
        <w:rPr>
          <w:spacing w:val="-5"/>
        </w:rPr>
        <w:t> </w:t>
      </w:r>
      <w:r>
        <w:rPr/>
        <w:t>meeting,</w:t>
      </w:r>
      <w:r>
        <w:rPr>
          <w:spacing w:val="-2"/>
        </w:rPr>
        <w:t> </w:t>
      </w:r>
      <w:r>
        <w:rPr/>
        <w:t>shall</w:t>
      </w:r>
      <w:r>
        <w:rPr>
          <w:spacing w:val="-2"/>
        </w:rPr>
        <w:t> </w:t>
      </w:r>
      <w:r>
        <w:rPr/>
        <w:t>include</w:t>
      </w:r>
      <w:r>
        <w:rPr>
          <w:spacing w:val="-4"/>
        </w:rPr>
        <w:t> </w:t>
      </w:r>
      <w:r>
        <w:rPr/>
        <w:t>an</w:t>
      </w:r>
      <w:r>
        <w:rPr>
          <w:spacing w:val="-5"/>
        </w:rPr>
        <w:t> </w:t>
      </w:r>
      <w:r>
        <w:rPr/>
        <w:t>opportunity</w:t>
      </w:r>
      <w:r>
        <w:rPr>
          <w:spacing w:val="-4"/>
        </w:rPr>
        <w:t> </w:t>
      </w:r>
      <w:r>
        <w:rPr/>
        <w:t>for</w:t>
      </w:r>
      <w:r>
        <w:rPr>
          <w:spacing w:val="-5"/>
        </w:rPr>
        <w:t> </w:t>
      </w:r>
      <w:r>
        <w:rPr/>
        <w:t>members to identify potential conflicts of interest.</w:t>
      </w:r>
    </w:p>
    <w:p>
      <w:pPr>
        <w:pStyle w:val="BodyText"/>
        <w:spacing w:before="1"/>
      </w:pPr>
    </w:p>
    <w:p>
      <w:pPr>
        <w:pStyle w:val="Heading3"/>
        <w:numPr>
          <w:ilvl w:val="0"/>
          <w:numId w:val="6"/>
        </w:numPr>
        <w:tabs>
          <w:tab w:pos="820" w:val="left" w:leader="none"/>
        </w:tabs>
        <w:spacing w:line="240" w:lineRule="auto" w:before="0" w:after="0"/>
        <w:ind w:left="820" w:right="0" w:hanging="720"/>
        <w:jc w:val="left"/>
      </w:pPr>
      <w:r>
        <w:rPr/>
        <w:t>Code</w:t>
      </w:r>
      <w:r>
        <w:rPr>
          <w:spacing w:val="-3"/>
        </w:rPr>
        <w:t> </w:t>
      </w:r>
      <w:r>
        <w:rPr/>
        <w:t>of</w:t>
      </w:r>
      <w:r>
        <w:rPr>
          <w:spacing w:val="-2"/>
        </w:rPr>
        <w:t> Conduct</w:t>
      </w:r>
    </w:p>
    <w:p>
      <w:pPr>
        <w:pStyle w:val="BodyText"/>
        <w:ind w:left="100"/>
      </w:pPr>
      <w:r>
        <w:rPr/>
        <w:t>All</w:t>
      </w:r>
      <w:r>
        <w:rPr>
          <w:spacing w:val="-6"/>
        </w:rPr>
        <w:t> </w:t>
      </w:r>
      <w:r>
        <w:rPr/>
        <w:t>committee</w:t>
      </w:r>
      <w:r>
        <w:rPr>
          <w:spacing w:val="-6"/>
        </w:rPr>
        <w:t> </w:t>
      </w:r>
      <w:r>
        <w:rPr/>
        <w:t>members</w:t>
      </w:r>
      <w:r>
        <w:rPr>
          <w:spacing w:val="-3"/>
        </w:rPr>
        <w:t> </w:t>
      </w:r>
      <w:r>
        <w:rPr/>
        <w:t>are</w:t>
      </w:r>
      <w:r>
        <w:rPr>
          <w:spacing w:val="-4"/>
        </w:rPr>
        <w:t> </w:t>
      </w:r>
      <w:r>
        <w:rPr/>
        <w:t>subject</w:t>
      </w:r>
      <w:r>
        <w:rPr>
          <w:spacing w:val="-5"/>
        </w:rPr>
        <w:t> </w:t>
      </w:r>
      <w:r>
        <w:rPr/>
        <w:t>to</w:t>
      </w:r>
      <w:r>
        <w:rPr>
          <w:spacing w:val="-3"/>
        </w:rPr>
        <w:t> </w:t>
      </w:r>
      <w:r>
        <w:rPr/>
        <w:t>and</w:t>
      </w:r>
      <w:r>
        <w:rPr>
          <w:spacing w:val="-5"/>
        </w:rPr>
        <w:t> </w:t>
      </w:r>
      <w:r>
        <w:rPr/>
        <w:t>governed</w:t>
      </w:r>
      <w:r>
        <w:rPr>
          <w:spacing w:val="-7"/>
        </w:rPr>
        <w:t> </w:t>
      </w:r>
      <w:r>
        <w:rPr/>
        <w:t>by</w:t>
      </w:r>
      <w:r>
        <w:rPr>
          <w:spacing w:val="-3"/>
        </w:rPr>
        <w:t> </w:t>
      </w:r>
      <w:r>
        <w:rPr/>
        <w:t>the</w:t>
      </w:r>
      <w:r>
        <w:rPr>
          <w:spacing w:val="-4"/>
        </w:rPr>
        <w:t> </w:t>
      </w:r>
      <w:r>
        <w:rPr/>
        <w:t>Association</w:t>
      </w:r>
      <w:r>
        <w:rPr>
          <w:spacing w:val="-5"/>
        </w:rPr>
        <w:t> </w:t>
      </w:r>
      <w:r>
        <w:rPr/>
        <w:t>Code</w:t>
      </w:r>
      <w:r>
        <w:rPr>
          <w:spacing w:val="-5"/>
        </w:rPr>
        <w:t> </w:t>
      </w:r>
      <w:r>
        <w:rPr/>
        <w:t>of</w:t>
      </w:r>
      <w:r>
        <w:rPr>
          <w:spacing w:val="-5"/>
        </w:rPr>
        <w:t> </w:t>
      </w:r>
      <w:r>
        <w:rPr>
          <w:spacing w:val="-2"/>
        </w:rPr>
        <w:t>Conduct.</w:t>
      </w:r>
    </w:p>
    <w:p>
      <w:pPr>
        <w:pStyle w:val="BodyText"/>
      </w:pPr>
    </w:p>
    <w:p>
      <w:pPr>
        <w:pStyle w:val="Heading3"/>
        <w:numPr>
          <w:ilvl w:val="0"/>
          <w:numId w:val="6"/>
        </w:numPr>
        <w:tabs>
          <w:tab w:pos="820" w:val="left" w:leader="none"/>
        </w:tabs>
        <w:spacing w:line="240" w:lineRule="auto" w:before="1" w:after="0"/>
        <w:ind w:left="820" w:right="0" w:hanging="720"/>
        <w:jc w:val="left"/>
      </w:pPr>
      <w:r>
        <w:rPr>
          <w:spacing w:val="-2"/>
        </w:rPr>
        <w:t>General</w:t>
      </w:r>
    </w:p>
    <w:p>
      <w:pPr>
        <w:pStyle w:val="ListParagraph"/>
        <w:numPr>
          <w:ilvl w:val="1"/>
          <w:numId w:val="6"/>
        </w:numPr>
        <w:tabs>
          <w:tab w:pos="820" w:val="left" w:leader="none"/>
        </w:tabs>
        <w:spacing w:line="267" w:lineRule="exact" w:before="0" w:after="0"/>
        <w:ind w:left="820" w:right="0" w:hanging="720"/>
        <w:jc w:val="left"/>
        <w:rPr>
          <w:b/>
          <w:sz w:val="22"/>
        </w:rPr>
      </w:pPr>
      <w:r>
        <w:rPr>
          <w:b/>
          <w:sz w:val="22"/>
        </w:rPr>
        <w:t>Execution</w:t>
      </w:r>
      <w:r>
        <w:rPr>
          <w:b/>
          <w:spacing w:val="-4"/>
          <w:sz w:val="22"/>
        </w:rPr>
        <w:t> </w:t>
      </w:r>
      <w:r>
        <w:rPr>
          <w:b/>
          <w:sz w:val="22"/>
        </w:rPr>
        <w:t>of</w:t>
      </w:r>
      <w:r>
        <w:rPr>
          <w:b/>
          <w:spacing w:val="-3"/>
          <w:sz w:val="22"/>
        </w:rPr>
        <w:t> </w:t>
      </w:r>
      <w:r>
        <w:rPr>
          <w:b/>
          <w:spacing w:val="-2"/>
          <w:sz w:val="22"/>
        </w:rPr>
        <w:t>Documents</w:t>
      </w:r>
    </w:p>
    <w:p>
      <w:pPr>
        <w:pStyle w:val="BodyText"/>
        <w:ind w:left="100" w:right="248"/>
      </w:pPr>
      <w:r>
        <w:rPr/>
        <w:t>The President and at least one other Director, appointed by resolution for that purpose, shall sign contracts,</w:t>
      </w:r>
      <w:r>
        <w:rPr>
          <w:spacing w:val="-2"/>
        </w:rPr>
        <w:t> </w:t>
      </w:r>
      <w:r>
        <w:rPr/>
        <w:t>instruments</w:t>
      </w:r>
      <w:r>
        <w:rPr>
          <w:spacing w:val="-2"/>
        </w:rPr>
        <w:t> </w:t>
      </w:r>
      <w:r>
        <w:rPr/>
        <w:t>and</w:t>
      </w:r>
      <w:r>
        <w:rPr>
          <w:spacing w:val="-6"/>
        </w:rPr>
        <w:t> </w:t>
      </w:r>
      <w:r>
        <w:rPr/>
        <w:t>any</w:t>
      </w:r>
      <w:r>
        <w:rPr>
          <w:spacing w:val="-3"/>
        </w:rPr>
        <w:t> </w:t>
      </w:r>
      <w:r>
        <w:rPr/>
        <w:t>other</w:t>
      </w:r>
      <w:r>
        <w:rPr>
          <w:spacing w:val="-3"/>
        </w:rPr>
        <w:t> </w:t>
      </w:r>
      <w:r>
        <w:rPr/>
        <w:t>documents</w:t>
      </w:r>
      <w:r>
        <w:rPr>
          <w:spacing w:val="-3"/>
        </w:rPr>
        <w:t> </w:t>
      </w:r>
      <w:r>
        <w:rPr/>
        <w:t>requiring</w:t>
      </w:r>
      <w:r>
        <w:rPr>
          <w:spacing w:val="-4"/>
        </w:rPr>
        <w:t> </w:t>
      </w:r>
      <w:r>
        <w:rPr/>
        <w:t>the</w:t>
      </w:r>
      <w:r>
        <w:rPr>
          <w:spacing w:val="-3"/>
        </w:rPr>
        <w:t> </w:t>
      </w:r>
      <w:r>
        <w:rPr/>
        <w:t>signature</w:t>
      </w:r>
      <w:r>
        <w:rPr>
          <w:spacing w:val="-5"/>
        </w:rPr>
        <w:t> </w:t>
      </w:r>
      <w:r>
        <w:rPr/>
        <w:t>of</w:t>
      </w:r>
      <w:r>
        <w:rPr>
          <w:spacing w:val="-5"/>
        </w:rPr>
        <w:t> </w:t>
      </w:r>
      <w:r>
        <w:rPr/>
        <w:t>the Board.</w:t>
      </w:r>
      <w:r>
        <w:rPr>
          <w:spacing w:val="-3"/>
        </w:rPr>
        <w:t> </w:t>
      </w:r>
      <w:r>
        <w:rPr/>
        <w:t>All</w:t>
      </w:r>
      <w:r>
        <w:rPr>
          <w:spacing w:val="-3"/>
        </w:rPr>
        <w:t> </w:t>
      </w:r>
      <w:r>
        <w:rPr/>
        <w:t>contracts documents and instruments so signed shall be binding upon the Board without any further </w:t>
      </w:r>
      <w:r>
        <w:rPr>
          <w:spacing w:val="-2"/>
        </w:rPr>
        <w:t>authorization.</w:t>
      </w:r>
    </w:p>
    <w:p>
      <w:pPr>
        <w:pStyle w:val="BodyText"/>
      </w:pPr>
    </w:p>
    <w:p>
      <w:pPr>
        <w:pStyle w:val="Heading3"/>
        <w:numPr>
          <w:ilvl w:val="1"/>
          <w:numId w:val="6"/>
        </w:numPr>
        <w:tabs>
          <w:tab w:pos="820" w:val="left" w:leader="none"/>
        </w:tabs>
        <w:spacing w:line="240" w:lineRule="auto" w:before="0" w:after="0"/>
        <w:ind w:left="820" w:right="0" w:hanging="720"/>
        <w:jc w:val="left"/>
      </w:pPr>
      <w:r>
        <w:rPr>
          <w:spacing w:val="-4"/>
        </w:rPr>
        <w:t>Seal</w:t>
      </w:r>
    </w:p>
    <w:p>
      <w:pPr>
        <w:pStyle w:val="BodyText"/>
        <w:spacing w:before="22"/>
        <w:ind w:left="100" w:right="269"/>
      </w:pPr>
      <w:r>
        <w:rPr/>
        <w:t>The</w:t>
      </w:r>
      <w:r>
        <w:rPr>
          <w:spacing w:val="-2"/>
        </w:rPr>
        <w:t> </w:t>
      </w:r>
      <w:r>
        <w:rPr/>
        <w:t>seal</w:t>
      </w:r>
      <w:r>
        <w:rPr>
          <w:spacing w:val="-5"/>
        </w:rPr>
        <w:t> </w:t>
      </w:r>
      <w:r>
        <w:rPr/>
        <w:t>of</w:t>
      </w:r>
      <w:r>
        <w:rPr>
          <w:spacing w:val="-5"/>
        </w:rPr>
        <w:t> </w:t>
      </w:r>
      <w:r>
        <w:rPr/>
        <w:t>the</w:t>
      </w:r>
      <w:r>
        <w:rPr>
          <w:spacing w:val="-2"/>
        </w:rPr>
        <w:t> </w:t>
      </w:r>
      <w:r>
        <w:rPr/>
        <w:t>Association</w:t>
      </w:r>
      <w:r>
        <w:rPr>
          <w:spacing w:val="-5"/>
        </w:rPr>
        <w:t> </w:t>
      </w:r>
      <w:r>
        <w:rPr/>
        <w:t>may</w:t>
      </w:r>
      <w:r>
        <w:rPr>
          <w:spacing w:val="-4"/>
        </w:rPr>
        <w:t> </w:t>
      </w:r>
      <w:r>
        <w:rPr/>
        <w:t>be</w:t>
      </w:r>
      <w:r>
        <w:rPr>
          <w:spacing w:val="-2"/>
        </w:rPr>
        <w:t> </w:t>
      </w:r>
      <w:r>
        <w:rPr/>
        <w:t>affixed</w:t>
      </w:r>
      <w:r>
        <w:rPr>
          <w:spacing w:val="-3"/>
        </w:rPr>
        <w:t> </w:t>
      </w:r>
      <w:r>
        <w:rPr/>
        <w:t>to</w:t>
      </w:r>
      <w:r>
        <w:rPr>
          <w:spacing w:val="-1"/>
        </w:rPr>
        <w:t> </w:t>
      </w:r>
      <w:r>
        <w:rPr/>
        <w:t>any</w:t>
      </w:r>
      <w:r>
        <w:rPr>
          <w:spacing w:val="-2"/>
        </w:rPr>
        <w:t> </w:t>
      </w:r>
      <w:r>
        <w:rPr/>
        <w:t>contract,</w:t>
      </w:r>
      <w:r>
        <w:rPr>
          <w:spacing w:val="-2"/>
        </w:rPr>
        <w:t> </w:t>
      </w:r>
      <w:r>
        <w:rPr/>
        <w:t>document,</w:t>
      </w:r>
      <w:r>
        <w:rPr>
          <w:spacing w:val="-4"/>
        </w:rPr>
        <w:t> </w:t>
      </w:r>
      <w:r>
        <w:rPr/>
        <w:t>or</w:t>
      </w:r>
      <w:r>
        <w:rPr>
          <w:spacing w:val="-2"/>
        </w:rPr>
        <w:t> </w:t>
      </w:r>
      <w:r>
        <w:rPr/>
        <w:t>instrument</w:t>
      </w:r>
      <w:r>
        <w:rPr>
          <w:spacing w:val="-2"/>
        </w:rPr>
        <w:t> </w:t>
      </w:r>
      <w:r>
        <w:rPr/>
        <w:t>by</w:t>
      </w:r>
      <w:r>
        <w:rPr>
          <w:spacing w:val="-2"/>
        </w:rPr>
        <w:t> </w:t>
      </w:r>
      <w:r>
        <w:rPr/>
        <w:t>an</w:t>
      </w:r>
      <w:r>
        <w:rPr>
          <w:spacing w:val="-5"/>
        </w:rPr>
        <w:t> </w:t>
      </w:r>
      <w:r>
        <w:rPr/>
        <w:t>officer</w:t>
      </w:r>
      <w:r>
        <w:rPr>
          <w:spacing w:val="-2"/>
        </w:rPr>
        <w:t> </w:t>
      </w:r>
      <w:r>
        <w:rPr/>
        <w:t>or such other person authorized by the Board to execute that contract, document or instrument.</w:t>
      </w:r>
    </w:p>
    <w:p>
      <w:pPr>
        <w:pStyle w:val="Heading3"/>
        <w:numPr>
          <w:ilvl w:val="1"/>
          <w:numId w:val="6"/>
        </w:numPr>
        <w:tabs>
          <w:tab w:pos="820" w:val="left" w:leader="none"/>
        </w:tabs>
        <w:spacing w:line="240" w:lineRule="auto" w:before="267" w:after="0"/>
        <w:ind w:left="820" w:right="0" w:hanging="720"/>
        <w:jc w:val="left"/>
      </w:pPr>
      <w:r>
        <w:rPr/>
        <w:t>Media</w:t>
      </w:r>
      <w:r>
        <w:rPr>
          <w:spacing w:val="-6"/>
        </w:rPr>
        <w:t> </w:t>
      </w:r>
      <w:r>
        <w:rPr>
          <w:spacing w:val="-2"/>
        </w:rPr>
        <w:t>Relations</w:t>
      </w:r>
    </w:p>
    <w:p>
      <w:pPr>
        <w:pStyle w:val="BodyText"/>
        <w:ind w:left="100" w:right="134"/>
      </w:pPr>
      <w:r>
        <w:rPr/>
        <w:t>All</w:t>
      </w:r>
      <w:r>
        <w:rPr>
          <w:spacing w:val="-1"/>
        </w:rPr>
        <w:t> </w:t>
      </w:r>
      <w:r>
        <w:rPr/>
        <w:t>information</w:t>
      </w:r>
      <w:r>
        <w:rPr>
          <w:spacing w:val="-5"/>
        </w:rPr>
        <w:t> </w:t>
      </w:r>
      <w:r>
        <w:rPr/>
        <w:t>requests</w:t>
      </w:r>
      <w:r>
        <w:rPr>
          <w:spacing w:val="-1"/>
        </w:rPr>
        <w:t> </w:t>
      </w:r>
      <w:r>
        <w:rPr/>
        <w:t>from</w:t>
      </w:r>
      <w:r>
        <w:rPr>
          <w:spacing w:val="-3"/>
        </w:rPr>
        <w:t> </w:t>
      </w:r>
      <w:r>
        <w:rPr/>
        <w:t>the</w:t>
      </w:r>
      <w:r>
        <w:rPr>
          <w:spacing w:val="-3"/>
        </w:rPr>
        <w:t> </w:t>
      </w:r>
      <w:r>
        <w:rPr/>
        <w:t>media</w:t>
      </w:r>
      <w:r>
        <w:rPr>
          <w:spacing w:val="-1"/>
        </w:rPr>
        <w:t> </w:t>
      </w:r>
      <w:r>
        <w:rPr/>
        <w:t>shall</w:t>
      </w:r>
      <w:r>
        <w:rPr>
          <w:spacing w:val="-1"/>
        </w:rPr>
        <w:t> </w:t>
      </w:r>
      <w:r>
        <w:rPr/>
        <w:t>be</w:t>
      </w:r>
      <w:r>
        <w:rPr>
          <w:spacing w:val="-4"/>
        </w:rPr>
        <w:t> </w:t>
      </w:r>
      <w:r>
        <w:rPr/>
        <w:t>referred</w:t>
      </w:r>
      <w:r>
        <w:rPr>
          <w:spacing w:val="-2"/>
        </w:rPr>
        <w:t> </w:t>
      </w:r>
      <w:r>
        <w:rPr/>
        <w:t>to the</w:t>
      </w:r>
      <w:r>
        <w:rPr>
          <w:spacing w:val="-3"/>
        </w:rPr>
        <w:t> </w:t>
      </w:r>
      <w:r>
        <w:rPr/>
        <w:t>President</w:t>
      </w:r>
      <w:r>
        <w:rPr>
          <w:spacing w:val="-3"/>
        </w:rPr>
        <w:t> </w:t>
      </w:r>
      <w:r>
        <w:rPr/>
        <w:t>who may</w:t>
      </w:r>
      <w:r>
        <w:rPr>
          <w:spacing w:val="-3"/>
        </w:rPr>
        <w:t> </w:t>
      </w:r>
      <w:r>
        <w:rPr/>
        <w:t>refer</w:t>
      </w:r>
      <w:r>
        <w:rPr>
          <w:spacing w:val="-1"/>
        </w:rPr>
        <w:t> </w:t>
      </w:r>
      <w:r>
        <w:rPr/>
        <w:t>the</w:t>
      </w:r>
      <w:r>
        <w:rPr>
          <w:spacing w:val="-3"/>
        </w:rPr>
        <w:t> </w:t>
      </w:r>
      <w:r>
        <w:rPr/>
        <w:t>request</w:t>
      </w:r>
      <w:r>
        <w:rPr>
          <w:spacing w:val="-3"/>
        </w:rPr>
        <w:t> </w:t>
      </w:r>
      <w:r>
        <w:rPr/>
        <w:t>to another member of the Committee or to an appropriate Association volunteer.</w:t>
      </w:r>
    </w:p>
    <w:p>
      <w:pPr>
        <w:pStyle w:val="BodyText"/>
        <w:spacing w:before="1"/>
      </w:pPr>
    </w:p>
    <w:p>
      <w:pPr>
        <w:pStyle w:val="BodyText"/>
        <w:ind w:left="100" w:right="248"/>
      </w:pPr>
      <w:r>
        <w:rPr/>
        <w:t>Generally,</w:t>
      </w:r>
      <w:r>
        <w:rPr>
          <w:spacing w:val="-4"/>
        </w:rPr>
        <w:t> </w:t>
      </w:r>
      <w:r>
        <w:rPr/>
        <w:t>the</w:t>
      </w:r>
      <w:r>
        <w:rPr>
          <w:spacing w:val="-4"/>
        </w:rPr>
        <w:t> </w:t>
      </w:r>
      <w:r>
        <w:rPr/>
        <w:t>President</w:t>
      </w:r>
      <w:r>
        <w:rPr>
          <w:spacing w:val="-4"/>
        </w:rPr>
        <w:t> </w:t>
      </w:r>
      <w:r>
        <w:rPr/>
        <w:t>will</w:t>
      </w:r>
      <w:r>
        <w:rPr>
          <w:spacing w:val="-3"/>
        </w:rPr>
        <w:t> </w:t>
      </w:r>
      <w:r>
        <w:rPr/>
        <w:t>be</w:t>
      </w:r>
      <w:r>
        <w:rPr>
          <w:spacing w:val="-2"/>
        </w:rPr>
        <w:t> </w:t>
      </w:r>
      <w:r>
        <w:rPr/>
        <w:t>the</w:t>
      </w:r>
      <w:r>
        <w:rPr>
          <w:spacing w:val="-4"/>
        </w:rPr>
        <w:t> </w:t>
      </w:r>
      <w:r>
        <w:rPr/>
        <w:t>spokesperson</w:t>
      </w:r>
      <w:r>
        <w:rPr>
          <w:spacing w:val="-3"/>
        </w:rPr>
        <w:t> </w:t>
      </w:r>
      <w:r>
        <w:rPr/>
        <w:t>for</w:t>
      </w:r>
      <w:r>
        <w:rPr>
          <w:spacing w:val="-2"/>
        </w:rPr>
        <w:t> </w:t>
      </w:r>
      <w:r>
        <w:rPr/>
        <w:t>the</w:t>
      </w:r>
      <w:r>
        <w:rPr>
          <w:spacing w:val="-2"/>
        </w:rPr>
        <w:t> </w:t>
      </w:r>
      <w:r>
        <w:rPr/>
        <w:t>Association.</w:t>
      </w:r>
      <w:r>
        <w:rPr>
          <w:spacing w:val="-2"/>
        </w:rPr>
        <w:t> </w:t>
      </w:r>
      <w:r>
        <w:rPr/>
        <w:t>Before</w:t>
      </w:r>
      <w:r>
        <w:rPr>
          <w:spacing w:val="-2"/>
        </w:rPr>
        <w:t> </w:t>
      </w:r>
      <w:r>
        <w:rPr/>
        <w:t>dealing</w:t>
      </w:r>
      <w:r>
        <w:rPr>
          <w:spacing w:val="-3"/>
        </w:rPr>
        <w:t> </w:t>
      </w:r>
      <w:r>
        <w:rPr/>
        <w:t>with</w:t>
      </w:r>
      <w:r>
        <w:rPr>
          <w:spacing w:val="-3"/>
        </w:rPr>
        <w:t> </w:t>
      </w:r>
      <w:r>
        <w:rPr/>
        <w:t>a controversial matter, the President will seek the views of other Committee members.</w:t>
      </w:r>
    </w:p>
    <w:p>
      <w:pPr>
        <w:pStyle w:val="BodyText"/>
        <w:spacing w:before="1"/>
      </w:pPr>
    </w:p>
    <w:p>
      <w:pPr>
        <w:pStyle w:val="Heading3"/>
        <w:numPr>
          <w:ilvl w:val="1"/>
          <w:numId w:val="6"/>
        </w:numPr>
        <w:tabs>
          <w:tab w:pos="820" w:val="left" w:leader="none"/>
        </w:tabs>
        <w:spacing w:line="240" w:lineRule="auto" w:before="1" w:after="0"/>
        <w:ind w:left="820" w:right="0" w:hanging="720"/>
        <w:jc w:val="left"/>
      </w:pPr>
      <w:r>
        <w:rPr/>
        <w:t>Association</w:t>
      </w:r>
      <w:r>
        <w:rPr>
          <w:spacing w:val="-10"/>
        </w:rPr>
        <w:t> </w:t>
      </w:r>
      <w:r>
        <w:rPr>
          <w:spacing w:val="-2"/>
        </w:rPr>
        <w:t>Website</w:t>
      </w:r>
    </w:p>
    <w:p>
      <w:pPr>
        <w:pStyle w:val="BodyText"/>
        <w:ind w:left="100" w:right="248"/>
      </w:pPr>
      <w:r>
        <w:rPr/>
        <w:t>The Association website is maintained to provide members and public access to information on Association activities. All information posted on the Association website must be reviewed and approved</w:t>
      </w:r>
      <w:r>
        <w:rPr>
          <w:spacing w:val="-6"/>
        </w:rPr>
        <w:t> </w:t>
      </w:r>
      <w:r>
        <w:rPr/>
        <w:t>by</w:t>
      </w:r>
      <w:r>
        <w:rPr>
          <w:spacing w:val="-3"/>
        </w:rPr>
        <w:t> </w:t>
      </w:r>
      <w:r>
        <w:rPr/>
        <w:t>the</w:t>
      </w:r>
      <w:r>
        <w:rPr>
          <w:spacing w:val="-3"/>
        </w:rPr>
        <w:t> </w:t>
      </w:r>
      <w:r>
        <w:rPr/>
        <w:t>Board</w:t>
      </w:r>
      <w:r>
        <w:rPr>
          <w:spacing w:val="-4"/>
        </w:rPr>
        <w:t> </w:t>
      </w:r>
      <w:r>
        <w:rPr/>
        <w:t>(policies,</w:t>
      </w:r>
      <w:r>
        <w:rPr>
          <w:spacing w:val="-4"/>
        </w:rPr>
        <w:t> </w:t>
      </w:r>
      <w:r>
        <w:rPr/>
        <w:t>procedures,</w:t>
      </w:r>
      <w:r>
        <w:rPr>
          <w:spacing w:val="-4"/>
        </w:rPr>
        <w:t> </w:t>
      </w:r>
      <w:r>
        <w:rPr/>
        <w:t>controversial</w:t>
      </w:r>
      <w:r>
        <w:rPr>
          <w:spacing w:val="-4"/>
        </w:rPr>
        <w:t> </w:t>
      </w:r>
      <w:r>
        <w:rPr/>
        <w:t>subjects)</w:t>
      </w:r>
      <w:r>
        <w:rPr>
          <w:spacing w:val="-6"/>
        </w:rPr>
        <w:t> </w:t>
      </w:r>
      <w:r>
        <w:rPr/>
        <w:t>or</w:t>
      </w:r>
      <w:r>
        <w:rPr>
          <w:spacing w:val="-4"/>
        </w:rPr>
        <w:t> </w:t>
      </w:r>
      <w:r>
        <w:rPr/>
        <w:t>the</w:t>
      </w:r>
      <w:r>
        <w:rPr>
          <w:spacing w:val="-3"/>
        </w:rPr>
        <w:t> </w:t>
      </w:r>
      <w:r>
        <w:rPr/>
        <w:t>Secretary</w:t>
      </w:r>
      <w:r>
        <w:rPr>
          <w:spacing w:val="-3"/>
        </w:rPr>
        <w:t> </w:t>
      </w:r>
      <w:r>
        <w:rPr/>
        <w:t>(administrative matters) before being posted on the site.</w:t>
      </w:r>
    </w:p>
    <w:p>
      <w:pPr>
        <w:pStyle w:val="Heading2"/>
        <w:numPr>
          <w:ilvl w:val="0"/>
          <w:numId w:val="6"/>
        </w:numPr>
        <w:tabs>
          <w:tab w:pos="820" w:val="left" w:leader="none"/>
        </w:tabs>
        <w:spacing w:line="240" w:lineRule="auto" w:before="267" w:after="0"/>
        <w:ind w:left="820" w:right="0" w:hanging="720"/>
        <w:jc w:val="left"/>
      </w:pPr>
      <w:r>
        <w:rPr>
          <w:spacing w:val="-2"/>
        </w:rPr>
        <w:t>REVIEW</w:t>
      </w:r>
    </w:p>
    <w:p>
      <w:pPr>
        <w:pStyle w:val="BodyText"/>
        <w:ind w:left="100"/>
      </w:pPr>
      <w:r>
        <w:rPr/>
        <w:t>The</w:t>
      </w:r>
      <w:r>
        <w:rPr>
          <w:spacing w:val="-6"/>
        </w:rPr>
        <w:t> </w:t>
      </w:r>
      <w:r>
        <w:rPr/>
        <w:t>Policy</w:t>
      </w:r>
      <w:r>
        <w:rPr>
          <w:spacing w:val="-5"/>
        </w:rPr>
        <w:t> </w:t>
      </w:r>
      <w:r>
        <w:rPr/>
        <w:t>will</w:t>
      </w:r>
      <w:r>
        <w:rPr>
          <w:spacing w:val="-3"/>
        </w:rPr>
        <w:t> </w:t>
      </w:r>
      <w:r>
        <w:rPr/>
        <w:t>be</w:t>
      </w:r>
      <w:r>
        <w:rPr>
          <w:spacing w:val="-3"/>
        </w:rPr>
        <w:t> </w:t>
      </w:r>
      <w:r>
        <w:rPr/>
        <w:t>reviewed</w:t>
      </w:r>
      <w:r>
        <w:rPr>
          <w:spacing w:val="-6"/>
        </w:rPr>
        <w:t> </w:t>
      </w:r>
      <w:r>
        <w:rPr/>
        <w:t>by</w:t>
      </w:r>
      <w:r>
        <w:rPr>
          <w:spacing w:val="-2"/>
        </w:rPr>
        <w:t> </w:t>
      </w:r>
      <w:r>
        <w:rPr/>
        <w:t>Cumberland</w:t>
      </w:r>
      <w:r>
        <w:rPr>
          <w:spacing w:val="-4"/>
        </w:rPr>
        <w:t> </w:t>
      </w:r>
      <w:r>
        <w:rPr/>
        <w:t>County</w:t>
      </w:r>
      <w:r>
        <w:rPr>
          <w:spacing w:val="-4"/>
        </w:rPr>
        <w:t> </w:t>
      </w:r>
      <w:r>
        <w:rPr/>
        <w:t>Minor</w:t>
      </w:r>
      <w:r>
        <w:rPr>
          <w:spacing w:val="-3"/>
        </w:rPr>
        <w:t> </w:t>
      </w:r>
      <w:r>
        <w:rPr/>
        <w:t>Hockey</w:t>
      </w:r>
      <w:r>
        <w:rPr>
          <w:spacing w:val="-5"/>
        </w:rPr>
        <w:t> </w:t>
      </w:r>
      <w:r>
        <w:rPr/>
        <w:t>on</w:t>
      </w:r>
      <w:r>
        <w:rPr>
          <w:spacing w:val="-4"/>
        </w:rPr>
        <w:t> </w:t>
      </w:r>
      <w:r>
        <w:rPr/>
        <w:t>an</w:t>
      </w:r>
      <w:r>
        <w:rPr>
          <w:spacing w:val="-3"/>
        </w:rPr>
        <w:t> </w:t>
      </w:r>
      <w:r>
        <w:rPr/>
        <w:t>annual</w:t>
      </w:r>
      <w:r>
        <w:rPr>
          <w:spacing w:val="-3"/>
        </w:rPr>
        <w:t> </w:t>
      </w:r>
      <w:r>
        <w:rPr>
          <w:spacing w:val="-2"/>
        </w:rPr>
        <w:t>basis.</w:t>
      </w:r>
    </w:p>
    <w:p>
      <w:pPr>
        <w:spacing w:after="0"/>
        <w:sectPr>
          <w:headerReference w:type="default" r:id="rId28"/>
          <w:footerReference w:type="default" r:id="rId29"/>
          <w:pgSz w:w="12240" w:h="15840"/>
          <w:pgMar w:header="0" w:footer="1012" w:top="920" w:bottom="1200" w:left="1340" w:right="1320"/>
        </w:sectPr>
      </w:pPr>
    </w:p>
    <w:p>
      <w:pPr>
        <w:pStyle w:val="Heading1"/>
        <w:spacing w:line="240" w:lineRule="auto" w:before="27" w:after="25"/>
        <w:ind w:left="0" w:right="17"/>
        <w:jc w:val="center"/>
      </w:pPr>
      <w:r>
        <w:rPr/>
        <w:t>Cumberland</w:t>
      </w:r>
      <w:r>
        <w:rPr>
          <w:spacing w:val="-4"/>
        </w:rPr>
        <w:t> </w:t>
      </w:r>
      <w:r>
        <w:rPr/>
        <w:t>County</w:t>
      </w:r>
      <w:r>
        <w:rPr>
          <w:spacing w:val="-2"/>
        </w:rPr>
        <w:t> </w:t>
      </w:r>
      <w:r>
        <w:rPr/>
        <w:t>Minor Hockey</w:t>
      </w:r>
      <w:r>
        <w:rPr>
          <w:spacing w:val="-4"/>
        </w:rPr>
        <w:t> </w:t>
      </w:r>
      <w:r>
        <w:rPr/>
        <w:t>Association</w:t>
      </w:r>
      <w:r>
        <w:rPr>
          <w:spacing w:val="1"/>
        </w:rPr>
        <w:t> </w:t>
      </w:r>
      <w:r>
        <w:rPr/>
        <w:t>–</w:t>
      </w:r>
      <w:r>
        <w:rPr>
          <w:spacing w:val="-3"/>
        </w:rPr>
        <w:t> </w:t>
      </w:r>
      <w:r>
        <w:rPr/>
        <w:t>Policy</w:t>
      </w:r>
      <w:r>
        <w:rPr>
          <w:spacing w:val="-2"/>
        </w:rPr>
        <w:t> Manual</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81"/>
        <w:gridCol w:w="4672"/>
      </w:tblGrid>
      <w:tr>
        <w:trPr>
          <w:trHeight w:val="537" w:hRule="atLeast"/>
        </w:trPr>
        <w:tc>
          <w:tcPr>
            <w:tcW w:w="4681" w:type="dxa"/>
          </w:tcPr>
          <w:p>
            <w:pPr>
              <w:pStyle w:val="TableParagraph"/>
              <w:rPr>
                <w:sz w:val="22"/>
              </w:rPr>
            </w:pPr>
            <w:r>
              <w:rPr>
                <w:spacing w:val="-2"/>
                <w:sz w:val="22"/>
              </w:rPr>
              <w:t>CATEGORY:</w:t>
            </w:r>
          </w:p>
          <w:p>
            <w:pPr>
              <w:pStyle w:val="TableParagraph"/>
              <w:spacing w:line="249" w:lineRule="exact"/>
              <w:rPr>
                <w:sz w:val="22"/>
              </w:rPr>
            </w:pPr>
            <w:r>
              <w:rPr>
                <w:spacing w:val="-2"/>
                <w:sz w:val="22"/>
              </w:rPr>
              <w:t>Administration</w:t>
            </w:r>
          </w:p>
        </w:tc>
        <w:tc>
          <w:tcPr>
            <w:tcW w:w="4672" w:type="dxa"/>
          </w:tcPr>
          <w:p>
            <w:pPr>
              <w:pStyle w:val="TableParagraph"/>
              <w:rPr>
                <w:sz w:val="22"/>
              </w:rPr>
            </w:pPr>
            <w:r>
              <w:rPr>
                <w:sz w:val="22"/>
              </w:rPr>
              <w:t>LAST</w:t>
            </w:r>
            <w:r>
              <w:rPr>
                <w:spacing w:val="-3"/>
                <w:sz w:val="22"/>
              </w:rPr>
              <w:t> </w:t>
            </w:r>
            <w:r>
              <w:rPr>
                <w:spacing w:val="-2"/>
                <w:sz w:val="22"/>
              </w:rPr>
              <w:t>REVIEW:</w:t>
            </w:r>
          </w:p>
          <w:p>
            <w:pPr>
              <w:pStyle w:val="TableParagraph"/>
              <w:spacing w:line="249" w:lineRule="exact"/>
              <w:rPr>
                <w:sz w:val="22"/>
              </w:rPr>
            </w:pPr>
            <w:r>
              <w:rPr>
                <w:spacing w:val="-5"/>
                <w:sz w:val="22"/>
              </w:rPr>
              <w:t>NEW</w:t>
            </w:r>
          </w:p>
        </w:tc>
      </w:tr>
      <w:tr>
        <w:trPr>
          <w:trHeight w:val="537" w:hRule="atLeast"/>
        </w:trPr>
        <w:tc>
          <w:tcPr>
            <w:tcW w:w="4681" w:type="dxa"/>
          </w:tcPr>
          <w:p>
            <w:pPr>
              <w:pStyle w:val="TableParagraph"/>
              <w:rPr>
                <w:sz w:val="22"/>
              </w:rPr>
            </w:pPr>
            <w:r>
              <w:rPr>
                <w:sz w:val="22"/>
              </w:rPr>
              <w:t>POLICY</w:t>
            </w:r>
            <w:r>
              <w:rPr>
                <w:spacing w:val="-5"/>
                <w:sz w:val="22"/>
              </w:rPr>
              <w:t> </w:t>
            </w:r>
            <w:r>
              <w:rPr>
                <w:spacing w:val="-2"/>
                <w:sz w:val="22"/>
              </w:rPr>
              <w:t>NUMBER:</w:t>
            </w:r>
          </w:p>
          <w:p>
            <w:pPr>
              <w:pStyle w:val="TableParagraph"/>
              <w:spacing w:line="249" w:lineRule="exact"/>
              <w:rPr>
                <w:sz w:val="22"/>
              </w:rPr>
            </w:pPr>
            <w:r>
              <w:rPr>
                <w:spacing w:val="-5"/>
                <w:sz w:val="22"/>
              </w:rPr>
              <w:t>1.3</w:t>
            </w:r>
          </w:p>
        </w:tc>
        <w:tc>
          <w:tcPr>
            <w:tcW w:w="4672" w:type="dxa"/>
          </w:tcPr>
          <w:p>
            <w:pPr>
              <w:pStyle w:val="TableParagraph"/>
              <w:rPr>
                <w:sz w:val="22"/>
              </w:rPr>
            </w:pPr>
            <w:r>
              <w:rPr>
                <w:sz w:val="22"/>
              </w:rPr>
              <w:t>DATE</w:t>
            </w:r>
            <w:r>
              <w:rPr>
                <w:spacing w:val="-2"/>
                <w:sz w:val="22"/>
              </w:rPr>
              <w:t> APPROVED:</w:t>
            </w:r>
          </w:p>
          <w:p>
            <w:pPr>
              <w:pStyle w:val="TableParagraph"/>
              <w:spacing w:line="249" w:lineRule="exact"/>
              <w:rPr>
                <w:sz w:val="22"/>
              </w:rPr>
            </w:pPr>
            <w:r>
              <w:rPr>
                <w:sz w:val="22"/>
              </w:rPr>
              <w:t>July</w:t>
            </w:r>
            <w:r>
              <w:rPr>
                <w:spacing w:val="-4"/>
                <w:sz w:val="22"/>
              </w:rPr>
              <w:t> </w:t>
            </w:r>
            <w:r>
              <w:rPr>
                <w:sz w:val="22"/>
              </w:rPr>
              <w:t>19,</w:t>
            </w:r>
            <w:r>
              <w:rPr>
                <w:spacing w:val="-1"/>
                <w:sz w:val="22"/>
              </w:rPr>
              <w:t> </w:t>
            </w:r>
            <w:r>
              <w:rPr>
                <w:spacing w:val="-4"/>
                <w:sz w:val="22"/>
              </w:rPr>
              <w:t>2021</w:t>
            </w:r>
          </w:p>
        </w:tc>
      </w:tr>
      <w:tr>
        <w:trPr>
          <w:trHeight w:val="537" w:hRule="atLeast"/>
        </w:trPr>
        <w:tc>
          <w:tcPr>
            <w:tcW w:w="9353" w:type="dxa"/>
            <w:gridSpan w:val="2"/>
          </w:tcPr>
          <w:p>
            <w:pPr>
              <w:pStyle w:val="TableParagraph"/>
              <w:rPr>
                <w:sz w:val="22"/>
              </w:rPr>
            </w:pPr>
            <w:r>
              <w:rPr>
                <w:spacing w:val="-2"/>
                <w:sz w:val="22"/>
              </w:rPr>
              <w:t>TITLE:</w:t>
            </w:r>
          </w:p>
          <w:p>
            <w:pPr>
              <w:pStyle w:val="TableParagraph"/>
              <w:spacing w:line="249" w:lineRule="exact"/>
              <w:rPr>
                <w:sz w:val="22"/>
              </w:rPr>
            </w:pPr>
            <w:r>
              <w:rPr>
                <w:sz w:val="22"/>
              </w:rPr>
              <w:t>Guidelines</w:t>
            </w:r>
            <w:r>
              <w:rPr>
                <w:spacing w:val="-5"/>
                <w:sz w:val="22"/>
              </w:rPr>
              <w:t> </w:t>
            </w:r>
            <w:r>
              <w:rPr>
                <w:sz w:val="22"/>
              </w:rPr>
              <w:t>for</w:t>
            </w:r>
            <w:r>
              <w:rPr>
                <w:spacing w:val="-8"/>
                <w:sz w:val="22"/>
              </w:rPr>
              <w:t> </w:t>
            </w:r>
            <w:r>
              <w:rPr>
                <w:sz w:val="22"/>
              </w:rPr>
              <w:t>Policy</w:t>
            </w:r>
            <w:r>
              <w:rPr>
                <w:spacing w:val="-7"/>
                <w:sz w:val="22"/>
              </w:rPr>
              <w:t> </w:t>
            </w:r>
            <w:r>
              <w:rPr>
                <w:spacing w:val="-2"/>
                <w:sz w:val="22"/>
              </w:rPr>
              <w:t>Decisions</w:t>
            </w:r>
          </w:p>
        </w:tc>
      </w:tr>
      <w:tr>
        <w:trPr>
          <w:trHeight w:val="537" w:hRule="atLeast"/>
        </w:trPr>
        <w:tc>
          <w:tcPr>
            <w:tcW w:w="9353" w:type="dxa"/>
            <w:gridSpan w:val="2"/>
          </w:tcPr>
          <w:p>
            <w:pPr>
              <w:pStyle w:val="TableParagraph"/>
              <w:rPr>
                <w:sz w:val="22"/>
              </w:rPr>
            </w:pPr>
            <w:r>
              <w:rPr>
                <w:sz w:val="22"/>
              </w:rPr>
              <w:t>PURPOSE:</w:t>
            </w:r>
            <w:r>
              <w:rPr>
                <w:spacing w:val="-7"/>
                <w:sz w:val="22"/>
              </w:rPr>
              <w:t> </w:t>
            </w:r>
            <w:r>
              <w:rPr>
                <w:sz w:val="22"/>
              </w:rPr>
              <w:t>To</w:t>
            </w:r>
            <w:r>
              <w:rPr>
                <w:spacing w:val="-4"/>
                <w:sz w:val="22"/>
              </w:rPr>
              <w:t> </w:t>
            </w:r>
            <w:r>
              <w:rPr>
                <w:sz w:val="22"/>
              </w:rPr>
              <w:t>ensure</w:t>
            </w:r>
            <w:r>
              <w:rPr>
                <w:spacing w:val="-4"/>
                <w:sz w:val="22"/>
              </w:rPr>
              <w:t> </w:t>
            </w:r>
            <w:r>
              <w:rPr>
                <w:sz w:val="22"/>
              </w:rPr>
              <w:t>that</w:t>
            </w:r>
            <w:r>
              <w:rPr>
                <w:spacing w:val="-5"/>
                <w:sz w:val="22"/>
              </w:rPr>
              <w:t> </w:t>
            </w:r>
            <w:r>
              <w:rPr>
                <w:sz w:val="22"/>
              </w:rPr>
              <w:t>policies</w:t>
            </w:r>
            <w:r>
              <w:rPr>
                <w:spacing w:val="-6"/>
                <w:sz w:val="22"/>
              </w:rPr>
              <w:t> </w:t>
            </w:r>
            <w:r>
              <w:rPr>
                <w:sz w:val="22"/>
              </w:rPr>
              <w:t>and</w:t>
            </w:r>
            <w:r>
              <w:rPr>
                <w:spacing w:val="-7"/>
                <w:sz w:val="22"/>
              </w:rPr>
              <w:t> </w:t>
            </w:r>
            <w:r>
              <w:rPr>
                <w:sz w:val="22"/>
              </w:rPr>
              <w:t>guidelines</w:t>
            </w:r>
            <w:r>
              <w:rPr>
                <w:spacing w:val="-3"/>
                <w:sz w:val="22"/>
              </w:rPr>
              <w:t> </w:t>
            </w:r>
            <w:r>
              <w:rPr>
                <w:sz w:val="22"/>
              </w:rPr>
              <w:t>are</w:t>
            </w:r>
            <w:r>
              <w:rPr>
                <w:spacing w:val="-5"/>
                <w:sz w:val="22"/>
              </w:rPr>
              <w:t> </w:t>
            </w:r>
            <w:r>
              <w:rPr>
                <w:sz w:val="22"/>
              </w:rPr>
              <w:t>applied</w:t>
            </w:r>
            <w:r>
              <w:rPr>
                <w:spacing w:val="-5"/>
                <w:sz w:val="22"/>
              </w:rPr>
              <w:t> </w:t>
            </w:r>
            <w:r>
              <w:rPr>
                <w:sz w:val="22"/>
              </w:rPr>
              <w:t>in</w:t>
            </w:r>
            <w:r>
              <w:rPr>
                <w:spacing w:val="-1"/>
                <w:sz w:val="22"/>
              </w:rPr>
              <w:t> </w:t>
            </w:r>
            <w:r>
              <w:rPr>
                <w:sz w:val="22"/>
              </w:rPr>
              <w:t>a</w:t>
            </w:r>
            <w:r>
              <w:rPr>
                <w:spacing w:val="-5"/>
                <w:sz w:val="22"/>
              </w:rPr>
              <w:t> </w:t>
            </w:r>
            <w:r>
              <w:rPr>
                <w:sz w:val="22"/>
              </w:rPr>
              <w:t>consistent,</w:t>
            </w:r>
            <w:r>
              <w:rPr>
                <w:spacing w:val="-6"/>
                <w:sz w:val="22"/>
              </w:rPr>
              <w:t> </w:t>
            </w:r>
            <w:r>
              <w:rPr>
                <w:sz w:val="22"/>
              </w:rPr>
              <w:t>transparent</w:t>
            </w:r>
            <w:r>
              <w:rPr>
                <w:spacing w:val="-5"/>
                <w:sz w:val="22"/>
              </w:rPr>
              <w:t> </w:t>
            </w:r>
            <w:r>
              <w:rPr>
                <w:sz w:val="22"/>
              </w:rPr>
              <w:t>and</w:t>
            </w:r>
            <w:r>
              <w:rPr>
                <w:spacing w:val="-6"/>
                <w:sz w:val="22"/>
              </w:rPr>
              <w:t> </w:t>
            </w:r>
            <w:r>
              <w:rPr>
                <w:spacing w:val="-4"/>
                <w:sz w:val="22"/>
              </w:rPr>
              <w:t>fair</w:t>
            </w:r>
          </w:p>
          <w:p>
            <w:pPr>
              <w:pStyle w:val="TableParagraph"/>
              <w:spacing w:line="249" w:lineRule="exact"/>
              <w:rPr>
                <w:sz w:val="22"/>
              </w:rPr>
            </w:pPr>
            <w:r>
              <w:rPr>
                <w:spacing w:val="-2"/>
                <w:sz w:val="22"/>
              </w:rPr>
              <w:t>manner.</w:t>
            </w:r>
          </w:p>
        </w:tc>
      </w:tr>
      <w:tr>
        <w:trPr>
          <w:trHeight w:val="268" w:hRule="atLeast"/>
        </w:trPr>
        <w:tc>
          <w:tcPr>
            <w:tcW w:w="9353" w:type="dxa"/>
            <w:gridSpan w:val="2"/>
          </w:tcPr>
          <w:p>
            <w:pPr>
              <w:pStyle w:val="TableParagraph"/>
              <w:spacing w:line="248" w:lineRule="exact"/>
              <w:rPr>
                <w:sz w:val="22"/>
              </w:rPr>
            </w:pPr>
            <w:r>
              <w:rPr>
                <w:sz w:val="22"/>
              </w:rPr>
              <w:t>RELATED</w:t>
            </w:r>
            <w:r>
              <w:rPr>
                <w:spacing w:val="-5"/>
                <w:sz w:val="22"/>
              </w:rPr>
              <w:t> </w:t>
            </w:r>
            <w:r>
              <w:rPr>
                <w:spacing w:val="-2"/>
                <w:sz w:val="22"/>
              </w:rPr>
              <w:t>GUIDELINES:</w:t>
            </w:r>
          </w:p>
        </w:tc>
      </w:tr>
    </w:tbl>
    <w:p>
      <w:pPr>
        <w:pStyle w:val="Heading2"/>
        <w:numPr>
          <w:ilvl w:val="0"/>
          <w:numId w:val="9"/>
        </w:numPr>
        <w:tabs>
          <w:tab w:pos="820" w:val="left" w:leader="none"/>
        </w:tabs>
        <w:spacing w:line="240" w:lineRule="auto" w:before="269" w:after="0"/>
        <w:ind w:left="820" w:right="0" w:hanging="720"/>
        <w:jc w:val="left"/>
      </w:pPr>
      <w:r>
        <w:rPr>
          <w:spacing w:val="-2"/>
        </w:rPr>
        <w:t>INTRODUCTION</w:t>
      </w:r>
    </w:p>
    <w:p>
      <w:pPr>
        <w:pStyle w:val="BodyText"/>
        <w:ind w:left="100" w:right="134"/>
      </w:pPr>
      <w:r>
        <w:rPr/>
        <w:t>The Cumberland County Minor Hockey Association (CCMHA) Board has completed a comprehensive suite of policies and is committed to their application in a consistent, transparent and fair manner. However, it is not possible to anticipate every situation or to formulate a policy direction that will address every possible circumstance. Accordingly, the CCMHA Board is often called upon to address situations</w:t>
      </w:r>
      <w:r>
        <w:rPr>
          <w:spacing w:val="-4"/>
        </w:rPr>
        <w:t> </w:t>
      </w:r>
      <w:r>
        <w:rPr/>
        <w:t>which</w:t>
      </w:r>
      <w:r>
        <w:rPr>
          <w:spacing w:val="-4"/>
        </w:rPr>
        <w:t> </w:t>
      </w:r>
      <w:r>
        <w:rPr/>
        <w:t>are</w:t>
      </w:r>
      <w:r>
        <w:rPr>
          <w:spacing w:val="-2"/>
        </w:rPr>
        <w:t> </w:t>
      </w:r>
      <w:r>
        <w:rPr/>
        <w:t>not</w:t>
      </w:r>
      <w:r>
        <w:rPr>
          <w:spacing w:val="-2"/>
        </w:rPr>
        <w:t> </w:t>
      </w:r>
      <w:r>
        <w:rPr/>
        <w:t>clearly</w:t>
      </w:r>
      <w:r>
        <w:rPr>
          <w:spacing w:val="-2"/>
        </w:rPr>
        <w:t> </w:t>
      </w:r>
      <w:r>
        <w:rPr/>
        <w:t>addressed</w:t>
      </w:r>
      <w:r>
        <w:rPr>
          <w:spacing w:val="-2"/>
        </w:rPr>
        <w:t> </w:t>
      </w:r>
      <w:r>
        <w:rPr/>
        <w:t>in</w:t>
      </w:r>
      <w:r>
        <w:rPr>
          <w:spacing w:val="-3"/>
        </w:rPr>
        <w:t> </w:t>
      </w:r>
      <w:r>
        <w:rPr/>
        <w:t>the</w:t>
      </w:r>
      <w:r>
        <w:rPr>
          <w:spacing w:val="-4"/>
        </w:rPr>
        <w:t> </w:t>
      </w:r>
      <w:r>
        <w:rPr/>
        <w:t>policy</w:t>
      </w:r>
      <w:r>
        <w:rPr>
          <w:spacing w:val="-4"/>
        </w:rPr>
        <w:t> </w:t>
      </w:r>
      <w:r>
        <w:rPr/>
        <w:t>statements</w:t>
      </w:r>
      <w:r>
        <w:rPr>
          <w:spacing w:val="-4"/>
        </w:rPr>
        <w:t> </w:t>
      </w:r>
      <w:r>
        <w:rPr/>
        <w:t>or</w:t>
      </w:r>
      <w:r>
        <w:rPr>
          <w:spacing w:val="-2"/>
        </w:rPr>
        <w:t> </w:t>
      </w:r>
      <w:r>
        <w:rPr/>
        <w:t>are</w:t>
      </w:r>
      <w:r>
        <w:rPr>
          <w:spacing w:val="-2"/>
        </w:rPr>
        <w:t> </w:t>
      </w:r>
      <w:r>
        <w:rPr/>
        <w:t>exceptions</w:t>
      </w:r>
      <w:r>
        <w:rPr>
          <w:spacing w:val="-2"/>
        </w:rPr>
        <w:t> </w:t>
      </w:r>
      <w:r>
        <w:rPr/>
        <w:t>to</w:t>
      </w:r>
      <w:r>
        <w:rPr>
          <w:spacing w:val="-3"/>
        </w:rPr>
        <w:t> </w:t>
      </w:r>
      <w:r>
        <w:rPr/>
        <w:t>existing</w:t>
      </w:r>
      <w:r>
        <w:rPr>
          <w:spacing w:val="-3"/>
        </w:rPr>
        <w:t> </w:t>
      </w:r>
      <w:r>
        <w:rPr/>
        <w:t>policy </w:t>
      </w:r>
      <w:r>
        <w:rPr>
          <w:spacing w:val="-2"/>
        </w:rPr>
        <w:t>direction.</w:t>
      </w:r>
    </w:p>
    <w:p>
      <w:pPr>
        <w:pStyle w:val="BodyText"/>
      </w:pPr>
    </w:p>
    <w:p>
      <w:pPr>
        <w:pStyle w:val="BodyText"/>
        <w:ind w:left="100"/>
      </w:pPr>
      <w:r>
        <w:rPr/>
        <w:t>The</w:t>
      </w:r>
      <w:r>
        <w:rPr>
          <w:spacing w:val="-4"/>
        </w:rPr>
        <w:t> </w:t>
      </w:r>
      <w:r>
        <w:rPr/>
        <w:t>following</w:t>
      </w:r>
      <w:r>
        <w:rPr>
          <w:spacing w:val="-5"/>
        </w:rPr>
        <w:t> </w:t>
      </w:r>
      <w:r>
        <w:rPr/>
        <w:t>statement</w:t>
      </w:r>
      <w:r>
        <w:rPr>
          <w:spacing w:val="-3"/>
        </w:rPr>
        <w:t> </w:t>
      </w:r>
      <w:r>
        <w:rPr/>
        <w:t>is</w:t>
      </w:r>
      <w:r>
        <w:rPr>
          <w:spacing w:val="-7"/>
        </w:rPr>
        <w:t> </w:t>
      </w:r>
      <w:r>
        <w:rPr/>
        <w:t>intended</w:t>
      </w:r>
      <w:r>
        <w:rPr>
          <w:spacing w:val="-3"/>
        </w:rPr>
        <w:t> </w:t>
      </w:r>
      <w:r>
        <w:rPr>
          <w:spacing w:val="-5"/>
        </w:rPr>
        <w:t>to:</w:t>
      </w:r>
    </w:p>
    <w:p>
      <w:pPr>
        <w:pStyle w:val="ListParagraph"/>
        <w:numPr>
          <w:ilvl w:val="1"/>
          <w:numId w:val="9"/>
        </w:numPr>
        <w:tabs>
          <w:tab w:pos="820" w:val="left" w:leader="none"/>
        </w:tabs>
        <w:spacing w:line="240" w:lineRule="auto" w:before="0" w:after="0"/>
        <w:ind w:left="820" w:right="0" w:hanging="360"/>
        <w:jc w:val="left"/>
        <w:rPr>
          <w:sz w:val="22"/>
        </w:rPr>
      </w:pPr>
      <w:r>
        <w:rPr>
          <w:sz w:val="22"/>
        </w:rPr>
        <w:t>Reinforce</w:t>
      </w:r>
      <w:r>
        <w:rPr>
          <w:spacing w:val="-6"/>
          <w:sz w:val="22"/>
        </w:rPr>
        <w:t> </w:t>
      </w:r>
      <w:r>
        <w:rPr>
          <w:sz w:val="22"/>
        </w:rPr>
        <w:t>our</w:t>
      </w:r>
      <w:r>
        <w:rPr>
          <w:spacing w:val="-3"/>
          <w:sz w:val="22"/>
        </w:rPr>
        <w:t> </w:t>
      </w:r>
      <w:r>
        <w:rPr>
          <w:spacing w:val="-2"/>
          <w:sz w:val="22"/>
        </w:rPr>
        <w:t>values;</w:t>
      </w:r>
    </w:p>
    <w:p>
      <w:pPr>
        <w:pStyle w:val="ListParagraph"/>
        <w:numPr>
          <w:ilvl w:val="1"/>
          <w:numId w:val="9"/>
        </w:numPr>
        <w:tabs>
          <w:tab w:pos="820" w:val="left" w:leader="none"/>
        </w:tabs>
        <w:spacing w:line="267" w:lineRule="exact" w:before="1" w:after="0"/>
        <w:ind w:left="820" w:right="0" w:hanging="360"/>
        <w:jc w:val="left"/>
        <w:rPr>
          <w:sz w:val="22"/>
        </w:rPr>
      </w:pPr>
      <w:r>
        <w:rPr>
          <w:sz w:val="22"/>
        </w:rPr>
        <w:t>Highlight</w:t>
      </w:r>
      <w:r>
        <w:rPr>
          <w:spacing w:val="-4"/>
          <w:sz w:val="22"/>
        </w:rPr>
        <w:t> </w:t>
      </w:r>
      <w:r>
        <w:rPr>
          <w:sz w:val="22"/>
        </w:rPr>
        <w:t>the</w:t>
      </w:r>
      <w:r>
        <w:rPr>
          <w:spacing w:val="-4"/>
          <w:sz w:val="22"/>
        </w:rPr>
        <w:t> </w:t>
      </w:r>
      <w:r>
        <w:rPr>
          <w:sz w:val="22"/>
        </w:rPr>
        <w:t>principles</w:t>
      </w:r>
      <w:r>
        <w:rPr>
          <w:spacing w:val="-4"/>
          <w:sz w:val="22"/>
        </w:rPr>
        <w:t> </w:t>
      </w:r>
      <w:r>
        <w:rPr>
          <w:sz w:val="22"/>
        </w:rPr>
        <w:t>which</w:t>
      </w:r>
      <w:r>
        <w:rPr>
          <w:spacing w:val="-4"/>
          <w:sz w:val="22"/>
        </w:rPr>
        <w:t> </w:t>
      </w:r>
      <w:r>
        <w:rPr>
          <w:sz w:val="22"/>
        </w:rPr>
        <w:t>will</w:t>
      </w:r>
      <w:r>
        <w:rPr>
          <w:spacing w:val="-4"/>
          <w:sz w:val="22"/>
        </w:rPr>
        <w:t> </w:t>
      </w:r>
      <w:r>
        <w:rPr>
          <w:sz w:val="22"/>
        </w:rPr>
        <w:t>guide</w:t>
      </w:r>
      <w:r>
        <w:rPr>
          <w:spacing w:val="-4"/>
          <w:sz w:val="22"/>
        </w:rPr>
        <w:t> </w:t>
      </w:r>
      <w:r>
        <w:rPr>
          <w:sz w:val="22"/>
        </w:rPr>
        <w:t>the</w:t>
      </w:r>
      <w:r>
        <w:rPr>
          <w:spacing w:val="-4"/>
          <w:sz w:val="22"/>
        </w:rPr>
        <w:t> </w:t>
      </w:r>
      <w:r>
        <w:rPr>
          <w:spacing w:val="-2"/>
          <w:sz w:val="22"/>
        </w:rPr>
        <w:t>Board;</w:t>
      </w:r>
    </w:p>
    <w:p>
      <w:pPr>
        <w:pStyle w:val="ListParagraph"/>
        <w:numPr>
          <w:ilvl w:val="1"/>
          <w:numId w:val="9"/>
        </w:numPr>
        <w:tabs>
          <w:tab w:pos="820" w:val="left" w:leader="none"/>
        </w:tabs>
        <w:spacing w:line="267" w:lineRule="exact" w:before="0" w:after="0"/>
        <w:ind w:left="820" w:right="0" w:hanging="360"/>
        <w:jc w:val="left"/>
        <w:rPr>
          <w:sz w:val="22"/>
        </w:rPr>
      </w:pPr>
      <w:r>
        <w:rPr>
          <w:sz w:val="22"/>
        </w:rPr>
        <w:t>Identify</w:t>
      </w:r>
      <w:r>
        <w:rPr>
          <w:spacing w:val="-7"/>
          <w:sz w:val="22"/>
        </w:rPr>
        <w:t> </w:t>
      </w:r>
      <w:r>
        <w:rPr>
          <w:sz w:val="22"/>
        </w:rPr>
        <w:t>some</w:t>
      </w:r>
      <w:r>
        <w:rPr>
          <w:spacing w:val="-7"/>
          <w:sz w:val="22"/>
        </w:rPr>
        <w:t> </w:t>
      </w:r>
      <w:r>
        <w:rPr>
          <w:sz w:val="22"/>
        </w:rPr>
        <w:t>key</w:t>
      </w:r>
      <w:r>
        <w:rPr>
          <w:spacing w:val="-6"/>
          <w:sz w:val="22"/>
        </w:rPr>
        <w:t> </w:t>
      </w:r>
      <w:r>
        <w:rPr>
          <w:sz w:val="22"/>
        </w:rPr>
        <w:t>considerations</w:t>
      </w:r>
      <w:r>
        <w:rPr>
          <w:spacing w:val="-7"/>
          <w:sz w:val="22"/>
        </w:rPr>
        <w:t> </w:t>
      </w:r>
      <w:r>
        <w:rPr>
          <w:sz w:val="22"/>
        </w:rPr>
        <w:t>when</w:t>
      </w:r>
      <w:r>
        <w:rPr>
          <w:spacing w:val="-5"/>
          <w:sz w:val="22"/>
        </w:rPr>
        <w:t> </w:t>
      </w:r>
      <w:r>
        <w:rPr>
          <w:sz w:val="22"/>
        </w:rPr>
        <w:t>formulating</w:t>
      </w:r>
      <w:r>
        <w:rPr>
          <w:spacing w:val="-5"/>
          <w:sz w:val="22"/>
        </w:rPr>
        <w:t> </w:t>
      </w:r>
      <w:r>
        <w:rPr>
          <w:sz w:val="22"/>
        </w:rPr>
        <w:t>a</w:t>
      </w:r>
      <w:r>
        <w:rPr>
          <w:spacing w:val="-7"/>
          <w:sz w:val="22"/>
        </w:rPr>
        <w:t> </w:t>
      </w:r>
      <w:r>
        <w:rPr>
          <w:sz w:val="22"/>
        </w:rPr>
        <w:t>CCMHA</w:t>
      </w:r>
      <w:r>
        <w:rPr>
          <w:spacing w:val="-6"/>
          <w:sz w:val="22"/>
        </w:rPr>
        <w:t> </w:t>
      </w:r>
      <w:r>
        <w:rPr>
          <w:sz w:val="22"/>
        </w:rPr>
        <w:t>decision,</w:t>
      </w:r>
      <w:r>
        <w:rPr>
          <w:spacing w:val="-4"/>
          <w:sz w:val="22"/>
        </w:rPr>
        <w:t> </w:t>
      </w:r>
      <w:r>
        <w:rPr>
          <w:spacing w:val="-5"/>
          <w:sz w:val="22"/>
        </w:rPr>
        <w:t>and</w:t>
      </w:r>
    </w:p>
    <w:p>
      <w:pPr>
        <w:pStyle w:val="ListParagraph"/>
        <w:numPr>
          <w:ilvl w:val="1"/>
          <w:numId w:val="9"/>
        </w:numPr>
        <w:tabs>
          <w:tab w:pos="820" w:val="left" w:leader="none"/>
        </w:tabs>
        <w:spacing w:line="240" w:lineRule="auto" w:before="0" w:after="0"/>
        <w:ind w:left="820" w:right="0" w:hanging="360"/>
        <w:jc w:val="left"/>
        <w:rPr>
          <w:sz w:val="22"/>
        </w:rPr>
      </w:pPr>
      <w:r>
        <w:rPr>
          <w:sz w:val="22"/>
        </w:rPr>
        <w:t>Clarify</w:t>
      </w:r>
      <w:r>
        <w:rPr>
          <w:spacing w:val="-6"/>
          <w:sz w:val="22"/>
        </w:rPr>
        <w:t> </w:t>
      </w:r>
      <w:r>
        <w:rPr>
          <w:sz w:val="22"/>
        </w:rPr>
        <w:t>the</w:t>
      </w:r>
      <w:r>
        <w:rPr>
          <w:spacing w:val="-5"/>
          <w:sz w:val="22"/>
        </w:rPr>
        <w:t> </w:t>
      </w:r>
      <w:r>
        <w:rPr>
          <w:sz w:val="22"/>
        </w:rPr>
        <w:t>process</w:t>
      </w:r>
      <w:r>
        <w:rPr>
          <w:spacing w:val="-5"/>
          <w:sz w:val="22"/>
        </w:rPr>
        <w:t> </w:t>
      </w:r>
      <w:r>
        <w:rPr>
          <w:sz w:val="22"/>
        </w:rPr>
        <w:t>for</w:t>
      </w:r>
      <w:r>
        <w:rPr>
          <w:spacing w:val="-4"/>
          <w:sz w:val="22"/>
        </w:rPr>
        <w:t> </w:t>
      </w:r>
      <w:r>
        <w:rPr>
          <w:sz w:val="22"/>
        </w:rPr>
        <w:t>guidance</w:t>
      </w:r>
      <w:r>
        <w:rPr>
          <w:spacing w:val="-2"/>
          <w:sz w:val="22"/>
        </w:rPr>
        <w:t> </w:t>
      </w:r>
      <w:r>
        <w:rPr>
          <w:sz w:val="22"/>
        </w:rPr>
        <w:t>and</w:t>
      </w:r>
      <w:r>
        <w:rPr>
          <w:spacing w:val="-5"/>
          <w:sz w:val="22"/>
        </w:rPr>
        <w:t> </w:t>
      </w:r>
      <w:r>
        <w:rPr>
          <w:sz w:val="22"/>
        </w:rPr>
        <w:t>direction</w:t>
      </w:r>
      <w:r>
        <w:rPr>
          <w:spacing w:val="-4"/>
          <w:sz w:val="22"/>
        </w:rPr>
        <w:t> </w:t>
      </w:r>
      <w:r>
        <w:rPr>
          <w:sz w:val="22"/>
        </w:rPr>
        <w:t>from</w:t>
      </w:r>
      <w:r>
        <w:rPr>
          <w:spacing w:val="-3"/>
          <w:sz w:val="22"/>
        </w:rPr>
        <w:t> </w:t>
      </w:r>
      <w:r>
        <w:rPr>
          <w:sz w:val="22"/>
        </w:rPr>
        <w:t>Hockey</w:t>
      </w:r>
      <w:r>
        <w:rPr>
          <w:spacing w:val="-5"/>
          <w:sz w:val="22"/>
        </w:rPr>
        <w:t> </w:t>
      </w:r>
      <w:r>
        <w:rPr>
          <w:sz w:val="22"/>
        </w:rPr>
        <w:t>Nova</w:t>
      </w:r>
      <w:r>
        <w:rPr>
          <w:spacing w:val="-3"/>
          <w:sz w:val="22"/>
        </w:rPr>
        <w:t> </w:t>
      </w:r>
      <w:r>
        <w:rPr>
          <w:sz w:val="22"/>
        </w:rPr>
        <w:t>Scotia</w:t>
      </w:r>
      <w:r>
        <w:rPr>
          <w:spacing w:val="-6"/>
          <w:sz w:val="22"/>
        </w:rPr>
        <w:t> </w:t>
      </w:r>
      <w:r>
        <w:rPr>
          <w:sz w:val="22"/>
        </w:rPr>
        <w:t>and</w:t>
      </w:r>
      <w:r>
        <w:rPr>
          <w:spacing w:val="-4"/>
          <w:sz w:val="22"/>
        </w:rPr>
        <w:t> </w:t>
      </w:r>
      <w:r>
        <w:rPr>
          <w:sz w:val="22"/>
        </w:rPr>
        <w:t>Hockey</w:t>
      </w:r>
      <w:r>
        <w:rPr>
          <w:spacing w:val="-1"/>
          <w:sz w:val="22"/>
        </w:rPr>
        <w:t> </w:t>
      </w:r>
      <w:r>
        <w:rPr>
          <w:spacing w:val="-2"/>
          <w:sz w:val="22"/>
        </w:rPr>
        <w:t>Canada</w:t>
      </w:r>
    </w:p>
    <w:p>
      <w:pPr>
        <w:pStyle w:val="BodyText"/>
      </w:pPr>
    </w:p>
    <w:p>
      <w:pPr>
        <w:pStyle w:val="Heading2"/>
        <w:numPr>
          <w:ilvl w:val="0"/>
          <w:numId w:val="9"/>
        </w:numPr>
        <w:tabs>
          <w:tab w:pos="820" w:val="left" w:leader="none"/>
        </w:tabs>
        <w:spacing w:line="240" w:lineRule="auto" w:before="0" w:after="0"/>
        <w:ind w:left="820" w:right="0" w:hanging="720"/>
        <w:jc w:val="left"/>
      </w:pPr>
      <w:r>
        <w:rPr/>
        <w:t>MISSION</w:t>
      </w:r>
      <w:r>
        <w:rPr>
          <w:spacing w:val="-5"/>
        </w:rPr>
        <w:t> </w:t>
      </w:r>
      <w:r>
        <w:rPr>
          <w:spacing w:val="-2"/>
        </w:rPr>
        <w:t>STATEMENT</w:t>
      </w:r>
    </w:p>
    <w:p>
      <w:pPr>
        <w:pStyle w:val="BodyText"/>
        <w:spacing w:before="1"/>
        <w:ind w:left="100" w:right="134"/>
      </w:pPr>
      <w:r>
        <w:rPr/>
        <w:t>Cumberland County Minor Hockey Association exists to provide a positive learning and maturing experience for young athletes in a minor hockey setting.</w:t>
      </w:r>
      <w:r>
        <w:rPr>
          <w:spacing w:val="40"/>
        </w:rPr>
        <w:t> </w:t>
      </w:r>
      <w:r>
        <w:rPr/>
        <w:t>In structuring these experiences, Cumberland Minor</w:t>
      </w:r>
      <w:r>
        <w:rPr>
          <w:spacing w:val="-2"/>
        </w:rPr>
        <w:t> </w:t>
      </w:r>
      <w:r>
        <w:rPr/>
        <w:t>Hockey</w:t>
      </w:r>
      <w:r>
        <w:rPr>
          <w:spacing w:val="-3"/>
        </w:rPr>
        <w:t> </w:t>
      </w:r>
      <w:r>
        <w:rPr/>
        <w:t>must</w:t>
      </w:r>
      <w:r>
        <w:rPr>
          <w:spacing w:val="-2"/>
        </w:rPr>
        <w:t> </w:t>
      </w:r>
      <w:r>
        <w:rPr/>
        <w:t>lead</w:t>
      </w:r>
      <w:r>
        <w:rPr>
          <w:spacing w:val="-6"/>
        </w:rPr>
        <w:t> </w:t>
      </w:r>
      <w:r>
        <w:rPr/>
        <w:t>by</w:t>
      </w:r>
      <w:r>
        <w:rPr>
          <w:spacing w:val="-4"/>
        </w:rPr>
        <w:t> </w:t>
      </w:r>
      <w:r>
        <w:rPr/>
        <w:t>example,</w:t>
      </w:r>
      <w:r>
        <w:rPr>
          <w:spacing w:val="-2"/>
        </w:rPr>
        <w:t> </w:t>
      </w:r>
      <w:r>
        <w:rPr/>
        <w:t>recognizing</w:t>
      </w:r>
      <w:r>
        <w:rPr>
          <w:spacing w:val="-3"/>
        </w:rPr>
        <w:t> </w:t>
      </w:r>
      <w:r>
        <w:rPr/>
        <w:t>that</w:t>
      </w:r>
      <w:r>
        <w:rPr>
          <w:spacing w:val="-4"/>
        </w:rPr>
        <w:t> </w:t>
      </w:r>
      <w:r>
        <w:rPr/>
        <w:t>these</w:t>
      </w:r>
      <w:r>
        <w:rPr>
          <w:spacing w:val="-4"/>
        </w:rPr>
        <w:t> </w:t>
      </w:r>
      <w:r>
        <w:rPr/>
        <w:t>experiences</w:t>
      </w:r>
      <w:r>
        <w:rPr>
          <w:spacing w:val="-4"/>
        </w:rPr>
        <w:t> </w:t>
      </w:r>
      <w:r>
        <w:rPr/>
        <w:t>may</w:t>
      </w:r>
      <w:r>
        <w:rPr>
          <w:spacing w:val="-2"/>
        </w:rPr>
        <w:t> </w:t>
      </w:r>
      <w:r>
        <w:rPr/>
        <w:t>have</w:t>
      </w:r>
      <w:r>
        <w:rPr>
          <w:spacing w:val="-2"/>
        </w:rPr>
        <w:t> </w:t>
      </w:r>
      <w:r>
        <w:rPr/>
        <w:t>a</w:t>
      </w:r>
      <w:r>
        <w:rPr>
          <w:spacing w:val="-2"/>
        </w:rPr>
        <w:t> </w:t>
      </w:r>
      <w:r>
        <w:rPr/>
        <w:t>profound</w:t>
      </w:r>
      <w:r>
        <w:rPr>
          <w:spacing w:val="-3"/>
        </w:rPr>
        <w:t> </w:t>
      </w:r>
      <w:r>
        <w:rPr/>
        <w:t>effect</w:t>
      </w:r>
      <w:r>
        <w:rPr>
          <w:spacing w:val="-4"/>
        </w:rPr>
        <w:t> </w:t>
      </w:r>
      <w:r>
        <w:rPr/>
        <w:t>on the future attitudes, moral development and community involvement of these young people.</w:t>
      </w:r>
    </w:p>
    <w:p>
      <w:pPr>
        <w:pStyle w:val="BodyText"/>
        <w:spacing w:before="1"/>
      </w:pPr>
    </w:p>
    <w:p>
      <w:pPr>
        <w:pStyle w:val="BodyText"/>
        <w:ind w:left="100" w:right="248"/>
      </w:pPr>
      <w:r>
        <w:rPr/>
        <w:t>The intent of Cumberland County Minor Hockey is to provide an opportunity for all skill levels to participate</w:t>
      </w:r>
      <w:r>
        <w:rPr>
          <w:spacing w:val="-2"/>
        </w:rPr>
        <w:t> </w:t>
      </w:r>
      <w:r>
        <w:rPr/>
        <w:t>in</w:t>
      </w:r>
      <w:r>
        <w:rPr>
          <w:spacing w:val="-2"/>
        </w:rPr>
        <w:t> </w:t>
      </w:r>
      <w:r>
        <w:rPr/>
        <w:t>a</w:t>
      </w:r>
      <w:r>
        <w:rPr>
          <w:spacing w:val="-5"/>
        </w:rPr>
        <w:t> </w:t>
      </w:r>
      <w:r>
        <w:rPr/>
        <w:t>well-organized</w:t>
      </w:r>
      <w:r>
        <w:rPr>
          <w:spacing w:val="-2"/>
        </w:rPr>
        <w:t> </w:t>
      </w:r>
      <w:r>
        <w:rPr/>
        <w:t>and</w:t>
      </w:r>
      <w:r>
        <w:rPr>
          <w:spacing w:val="-4"/>
        </w:rPr>
        <w:t> </w:t>
      </w:r>
      <w:r>
        <w:rPr/>
        <w:t>structured</w:t>
      </w:r>
      <w:r>
        <w:rPr>
          <w:spacing w:val="-6"/>
        </w:rPr>
        <w:t> </w:t>
      </w:r>
      <w:r>
        <w:rPr/>
        <w:t>hockey</w:t>
      </w:r>
      <w:r>
        <w:rPr>
          <w:spacing w:val="-6"/>
        </w:rPr>
        <w:t> </w:t>
      </w:r>
      <w:r>
        <w:rPr/>
        <w:t>program.</w:t>
      </w:r>
      <w:r>
        <w:rPr>
          <w:spacing w:val="40"/>
        </w:rPr>
        <w:t> </w:t>
      </w:r>
      <w:r>
        <w:rPr/>
        <w:t>The</w:t>
      </w:r>
      <w:r>
        <w:rPr>
          <w:spacing w:val="-4"/>
        </w:rPr>
        <w:t> </w:t>
      </w:r>
      <w:r>
        <w:rPr/>
        <w:t>qualities</w:t>
      </w:r>
      <w:r>
        <w:rPr>
          <w:spacing w:val="-4"/>
        </w:rPr>
        <w:t> </w:t>
      </w:r>
      <w:r>
        <w:rPr/>
        <w:t>of</w:t>
      </w:r>
      <w:r>
        <w:rPr>
          <w:spacing w:val="-2"/>
        </w:rPr>
        <w:t> </w:t>
      </w:r>
      <w:r>
        <w:rPr/>
        <w:t>sportsmanship</w:t>
      </w:r>
      <w:r>
        <w:rPr>
          <w:spacing w:val="-3"/>
        </w:rPr>
        <w:t> </w:t>
      </w:r>
      <w:r>
        <w:rPr/>
        <w:t>and good citizenship will be promoted and the welfare, education and social development of the participants shall be the paramount objective.</w:t>
      </w:r>
    </w:p>
    <w:p>
      <w:pPr>
        <w:pStyle w:val="Heading2"/>
        <w:numPr>
          <w:ilvl w:val="0"/>
          <w:numId w:val="9"/>
        </w:numPr>
        <w:tabs>
          <w:tab w:pos="820" w:val="left" w:leader="none"/>
        </w:tabs>
        <w:spacing w:line="240" w:lineRule="auto" w:before="268" w:after="0"/>
        <w:ind w:left="820" w:right="0" w:hanging="720"/>
        <w:jc w:val="left"/>
      </w:pPr>
      <w:r>
        <w:rPr>
          <w:spacing w:val="-2"/>
        </w:rPr>
        <w:t>VALUES</w:t>
      </w:r>
    </w:p>
    <w:p>
      <w:pPr>
        <w:pStyle w:val="BodyText"/>
        <w:ind w:left="100" w:right="134"/>
      </w:pPr>
      <w:r>
        <w:rPr/>
        <w:t>Cumberland</w:t>
      </w:r>
      <w:r>
        <w:rPr>
          <w:spacing w:val="-3"/>
        </w:rPr>
        <w:t> </w:t>
      </w:r>
      <w:r>
        <w:rPr/>
        <w:t>County</w:t>
      </w:r>
      <w:r>
        <w:rPr>
          <w:spacing w:val="-3"/>
        </w:rPr>
        <w:t> </w:t>
      </w:r>
      <w:r>
        <w:rPr/>
        <w:t>Minor</w:t>
      </w:r>
      <w:r>
        <w:rPr>
          <w:spacing w:val="-4"/>
        </w:rPr>
        <w:t> </w:t>
      </w:r>
      <w:r>
        <w:rPr/>
        <w:t>Hockey</w:t>
      </w:r>
      <w:r>
        <w:rPr>
          <w:spacing w:val="-2"/>
        </w:rPr>
        <w:t> </w:t>
      </w:r>
      <w:r>
        <w:rPr/>
        <w:t>Association</w:t>
      </w:r>
      <w:r>
        <w:rPr>
          <w:spacing w:val="-5"/>
        </w:rPr>
        <w:t> </w:t>
      </w:r>
      <w:r>
        <w:rPr/>
        <w:t>shall</w:t>
      </w:r>
      <w:r>
        <w:rPr>
          <w:spacing w:val="-3"/>
        </w:rPr>
        <w:t> </w:t>
      </w:r>
      <w:r>
        <w:rPr/>
        <w:t>value</w:t>
      </w:r>
      <w:r>
        <w:rPr>
          <w:spacing w:val="-2"/>
        </w:rPr>
        <w:t> </w:t>
      </w:r>
      <w:r>
        <w:rPr/>
        <w:t>the</w:t>
      </w:r>
      <w:r>
        <w:rPr>
          <w:spacing w:val="-2"/>
        </w:rPr>
        <w:t> </w:t>
      </w:r>
      <w:r>
        <w:rPr/>
        <w:t>game</w:t>
      </w:r>
      <w:r>
        <w:rPr>
          <w:spacing w:val="-4"/>
        </w:rPr>
        <w:t> </w:t>
      </w:r>
      <w:r>
        <w:rPr/>
        <w:t>of</w:t>
      </w:r>
      <w:r>
        <w:rPr>
          <w:spacing w:val="-5"/>
        </w:rPr>
        <w:t> </w:t>
      </w:r>
      <w:r>
        <w:rPr/>
        <w:t>hockey</w:t>
      </w:r>
      <w:r>
        <w:rPr>
          <w:spacing w:val="-2"/>
        </w:rPr>
        <w:t> </w:t>
      </w:r>
      <w:r>
        <w:rPr/>
        <w:t>and</w:t>
      </w:r>
      <w:r>
        <w:rPr>
          <w:spacing w:val="-3"/>
        </w:rPr>
        <w:t> </w:t>
      </w:r>
      <w:r>
        <w:rPr/>
        <w:t>strive</w:t>
      </w:r>
      <w:r>
        <w:rPr>
          <w:spacing w:val="-2"/>
        </w:rPr>
        <w:t> </w:t>
      </w:r>
      <w:r>
        <w:rPr/>
        <w:t>to</w:t>
      </w:r>
      <w:r>
        <w:rPr>
          <w:spacing w:val="-3"/>
        </w:rPr>
        <w:t> </w:t>
      </w:r>
      <w:r>
        <w:rPr/>
        <w:t>operate under a set of By-laws, Rules and Policies to ensure a fair, equitable, ethical and enjoyable hockey program for players, coaches and parents at all levels.</w:t>
      </w:r>
    </w:p>
    <w:p>
      <w:pPr>
        <w:pStyle w:val="BodyText"/>
        <w:spacing w:before="3"/>
      </w:pPr>
    </w:p>
    <w:p>
      <w:pPr>
        <w:pStyle w:val="BodyText"/>
        <w:spacing w:line="237" w:lineRule="auto" w:before="1"/>
        <w:ind w:left="100" w:right="134"/>
      </w:pPr>
      <w:r>
        <w:rPr/>
        <w:t>All</w:t>
      </w:r>
      <w:r>
        <w:rPr>
          <w:spacing w:val="-2"/>
        </w:rPr>
        <w:t> </w:t>
      </w:r>
      <w:r>
        <w:rPr/>
        <w:t>members</w:t>
      </w:r>
      <w:r>
        <w:rPr>
          <w:spacing w:val="-5"/>
        </w:rPr>
        <w:t> </w:t>
      </w:r>
      <w:r>
        <w:rPr/>
        <w:t>of</w:t>
      </w:r>
      <w:r>
        <w:rPr>
          <w:spacing w:val="-5"/>
        </w:rPr>
        <w:t> </w:t>
      </w:r>
      <w:r>
        <w:rPr/>
        <w:t>CCMHA</w:t>
      </w:r>
      <w:r>
        <w:rPr>
          <w:spacing w:val="-2"/>
        </w:rPr>
        <w:t> </w:t>
      </w:r>
      <w:r>
        <w:rPr/>
        <w:t>shall</w:t>
      </w:r>
      <w:r>
        <w:rPr>
          <w:spacing w:val="-3"/>
        </w:rPr>
        <w:t> </w:t>
      </w:r>
      <w:r>
        <w:rPr/>
        <w:t>value</w:t>
      </w:r>
      <w:r>
        <w:rPr>
          <w:spacing w:val="-2"/>
        </w:rPr>
        <w:t> </w:t>
      </w:r>
      <w:r>
        <w:rPr/>
        <w:t>and</w:t>
      </w:r>
      <w:r>
        <w:rPr>
          <w:spacing w:val="-3"/>
        </w:rPr>
        <w:t> </w:t>
      </w:r>
      <w:r>
        <w:rPr/>
        <w:t>respect</w:t>
      </w:r>
      <w:r>
        <w:rPr>
          <w:spacing w:val="-2"/>
        </w:rPr>
        <w:t> </w:t>
      </w:r>
      <w:r>
        <w:rPr/>
        <w:t>the</w:t>
      </w:r>
      <w:r>
        <w:rPr>
          <w:spacing w:val="-4"/>
        </w:rPr>
        <w:t> </w:t>
      </w:r>
      <w:r>
        <w:rPr/>
        <w:t>volunteers</w:t>
      </w:r>
      <w:r>
        <w:rPr>
          <w:spacing w:val="-2"/>
        </w:rPr>
        <w:t> </w:t>
      </w:r>
      <w:r>
        <w:rPr/>
        <w:t>and</w:t>
      </w:r>
      <w:r>
        <w:rPr>
          <w:spacing w:val="-3"/>
        </w:rPr>
        <w:t> </w:t>
      </w:r>
      <w:r>
        <w:rPr/>
        <w:t>staff</w:t>
      </w:r>
      <w:r>
        <w:rPr>
          <w:spacing w:val="-4"/>
        </w:rPr>
        <w:t> </w:t>
      </w:r>
      <w:r>
        <w:rPr/>
        <w:t>within</w:t>
      </w:r>
      <w:r>
        <w:rPr>
          <w:spacing w:val="-4"/>
        </w:rPr>
        <w:t> </w:t>
      </w:r>
      <w:r>
        <w:rPr/>
        <w:t>CCMHA,</w:t>
      </w:r>
      <w:r>
        <w:rPr>
          <w:spacing w:val="-2"/>
        </w:rPr>
        <w:t> </w:t>
      </w:r>
      <w:r>
        <w:rPr/>
        <w:t>Hockey</w:t>
      </w:r>
      <w:r>
        <w:rPr>
          <w:spacing w:val="-2"/>
        </w:rPr>
        <w:t> </w:t>
      </w:r>
      <w:r>
        <w:rPr/>
        <w:t>Nova Scotia and Hockey Canada, as well as on and off ice officials.</w:t>
      </w:r>
    </w:p>
    <w:p>
      <w:pPr>
        <w:pStyle w:val="BodyText"/>
        <w:spacing w:before="1"/>
      </w:pPr>
    </w:p>
    <w:p>
      <w:pPr>
        <w:pStyle w:val="BodyText"/>
        <w:ind w:left="100"/>
      </w:pPr>
      <w:r>
        <w:rPr/>
        <w:t>As</w:t>
      </w:r>
      <w:r>
        <w:rPr>
          <w:spacing w:val="-4"/>
        </w:rPr>
        <w:t> </w:t>
      </w:r>
      <w:r>
        <w:rPr/>
        <w:t>member</w:t>
      </w:r>
      <w:r>
        <w:rPr>
          <w:spacing w:val="-3"/>
        </w:rPr>
        <w:t> </w:t>
      </w:r>
      <w:r>
        <w:rPr/>
        <w:t>of</w:t>
      </w:r>
      <w:r>
        <w:rPr>
          <w:spacing w:val="-3"/>
        </w:rPr>
        <w:t> </w:t>
      </w:r>
      <w:r>
        <w:rPr/>
        <w:t>the</w:t>
      </w:r>
      <w:r>
        <w:rPr>
          <w:spacing w:val="-5"/>
        </w:rPr>
        <w:t> </w:t>
      </w:r>
      <w:r>
        <w:rPr/>
        <w:t>Association,</w:t>
      </w:r>
      <w:r>
        <w:rPr>
          <w:spacing w:val="-3"/>
        </w:rPr>
        <w:t> </w:t>
      </w:r>
      <w:r>
        <w:rPr/>
        <w:t>we</w:t>
      </w:r>
      <w:r>
        <w:rPr>
          <w:spacing w:val="-5"/>
        </w:rPr>
        <w:t> </w:t>
      </w:r>
      <w:r>
        <w:rPr>
          <w:spacing w:val="-2"/>
        </w:rPr>
        <w:t>value:</w:t>
      </w:r>
    </w:p>
    <w:p>
      <w:pPr>
        <w:pStyle w:val="ListParagraph"/>
        <w:numPr>
          <w:ilvl w:val="1"/>
          <w:numId w:val="9"/>
        </w:numPr>
        <w:tabs>
          <w:tab w:pos="820" w:val="left" w:leader="none"/>
        </w:tabs>
        <w:spacing w:line="240" w:lineRule="auto" w:before="0" w:after="0"/>
        <w:ind w:left="820" w:right="0" w:hanging="360"/>
        <w:jc w:val="left"/>
        <w:rPr>
          <w:sz w:val="22"/>
        </w:rPr>
      </w:pPr>
      <w:r>
        <w:rPr>
          <w:sz w:val="22"/>
        </w:rPr>
        <w:t>Excellence:</w:t>
      </w:r>
      <w:r>
        <w:rPr>
          <w:spacing w:val="-4"/>
          <w:sz w:val="22"/>
        </w:rPr>
        <w:t> </w:t>
      </w:r>
      <w:r>
        <w:rPr>
          <w:sz w:val="22"/>
        </w:rPr>
        <w:t>high</w:t>
      </w:r>
      <w:r>
        <w:rPr>
          <w:spacing w:val="-4"/>
          <w:sz w:val="22"/>
        </w:rPr>
        <w:t> </w:t>
      </w:r>
      <w:r>
        <w:rPr>
          <w:sz w:val="22"/>
        </w:rPr>
        <w:t>standards</w:t>
      </w:r>
      <w:r>
        <w:rPr>
          <w:spacing w:val="-4"/>
          <w:sz w:val="22"/>
        </w:rPr>
        <w:t> </w:t>
      </w:r>
      <w:r>
        <w:rPr>
          <w:sz w:val="22"/>
        </w:rPr>
        <w:t>in</w:t>
      </w:r>
      <w:r>
        <w:rPr>
          <w:spacing w:val="-5"/>
          <w:sz w:val="22"/>
        </w:rPr>
        <w:t> </w:t>
      </w:r>
      <w:r>
        <w:rPr>
          <w:sz w:val="22"/>
        </w:rPr>
        <w:t>all</w:t>
      </w:r>
      <w:r>
        <w:rPr>
          <w:spacing w:val="-3"/>
          <w:sz w:val="22"/>
        </w:rPr>
        <w:t> </w:t>
      </w:r>
      <w:r>
        <w:rPr>
          <w:sz w:val="22"/>
        </w:rPr>
        <w:t>areas</w:t>
      </w:r>
      <w:r>
        <w:rPr>
          <w:spacing w:val="-4"/>
          <w:sz w:val="22"/>
        </w:rPr>
        <w:t> </w:t>
      </w:r>
      <w:r>
        <w:rPr>
          <w:sz w:val="22"/>
        </w:rPr>
        <w:t>of</w:t>
      </w:r>
      <w:r>
        <w:rPr>
          <w:spacing w:val="-5"/>
          <w:sz w:val="22"/>
        </w:rPr>
        <w:t> </w:t>
      </w:r>
      <w:r>
        <w:rPr>
          <w:sz w:val="22"/>
        </w:rPr>
        <w:t>our</w:t>
      </w:r>
      <w:r>
        <w:rPr>
          <w:spacing w:val="-4"/>
          <w:sz w:val="22"/>
        </w:rPr>
        <w:t> </w:t>
      </w:r>
      <w:r>
        <w:rPr>
          <w:spacing w:val="-2"/>
          <w:sz w:val="22"/>
        </w:rPr>
        <w:t>organization.</w:t>
      </w:r>
    </w:p>
    <w:p>
      <w:pPr>
        <w:pStyle w:val="ListParagraph"/>
        <w:numPr>
          <w:ilvl w:val="1"/>
          <w:numId w:val="9"/>
        </w:numPr>
        <w:tabs>
          <w:tab w:pos="820" w:val="left" w:leader="none"/>
        </w:tabs>
        <w:spacing w:line="240" w:lineRule="auto" w:before="1" w:after="0"/>
        <w:ind w:left="820" w:right="0" w:hanging="360"/>
        <w:jc w:val="left"/>
        <w:rPr>
          <w:sz w:val="22"/>
        </w:rPr>
      </w:pPr>
      <w:r>
        <w:rPr>
          <w:sz w:val="22"/>
        </w:rPr>
        <w:t>Integrity:</w:t>
      </w:r>
      <w:r>
        <w:rPr>
          <w:spacing w:val="-7"/>
          <w:sz w:val="22"/>
        </w:rPr>
        <w:t> </w:t>
      </w:r>
      <w:r>
        <w:rPr>
          <w:sz w:val="22"/>
        </w:rPr>
        <w:t>consistent</w:t>
      </w:r>
      <w:r>
        <w:rPr>
          <w:spacing w:val="-3"/>
          <w:sz w:val="22"/>
        </w:rPr>
        <w:t> </w:t>
      </w:r>
      <w:r>
        <w:rPr>
          <w:sz w:val="22"/>
        </w:rPr>
        <w:t>application</w:t>
      </w:r>
      <w:r>
        <w:rPr>
          <w:spacing w:val="-7"/>
          <w:sz w:val="22"/>
        </w:rPr>
        <w:t> </w:t>
      </w:r>
      <w:r>
        <w:rPr>
          <w:sz w:val="22"/>
        </w:rPr>
        <w:t>of</w:t>
      </w:r>
      <w:r>
        <w:rPr>
          <w:spacing w:val="-6"/>
          <w:sz w:val="22"/>
        </w:rPr>
        <w:t> </w:t>
      </w:r>
      <w:r>
        <w:rPr>
          <w:sz w:val="22"/>
        </w:rPr>
        <w:t>our</w:t>
      </w:r>
      <w:r>
        <w:rPr>
          <w:spacing w:val="-5"/>
          <w:sz w:val="22"/>
        </w:rPr>
        <w:t> </w:t>
      </w:r>
      <w:r>
        <w:rPr>
          <w:sz w:val="22"/>
        </w:rPr>
        <w:t>policies</w:t>
      </w:r>
      <w:r>
        <w:rPr>
          <w:spacing w:val="-4"/>
          <w:sz w:val="22"/>
        </w:rPr>
        <w:t> </w:t>
      </w:r>
      <w:r>
        <w:rPr>
          <w:sz w:val="22"/>
        </w:rPr>
        <w:t>and</w:t>
      </w:r>
      <w:r>
        <w:rPr>
          <w:spacing w:val="-6"/>
          <w:sz w:val="22"/>
        </w:rPr>
        <w:t> </w:t>
      </w:r>
      <w:r>
        <w:rPr>
          <w:sz w:val="22"/>
        </w:rPr>
        <w:t>procedures</w:t>
      </w:r>
      <w:r>
        <w:rPr>
          <w:spacing w:val="-4"/>
          <w:sz w:val="22"/>
        </w:rPr>
        <w:t> </w:t>
      </w:r>
      <w:r>
        <w:rPr>
          <w:sz w:val="22"/>
        </w:rPr>
        <w:t>in</w:t>
      </w:r>
      <w:r>
        <w:rPr>
          <w:spacing w:val="-5"/>
          <w:sz w:val="22"/>
        </w:rPr>
        <w:t> </w:t>
      </w:r>
      <w:r>
        <w:rPr>
          <w:sz w:val="22"/>
        </w:rPr>
        <w:t>a</w:t>
      </w:r>
      <w:r>
        <w:rPr>
          <w:spacing w:val="-5"/>
          <w:sz w:val="22"/>
        </w:rPr>
        <w:t> </w:t>
      </w:r>
      <w:r>
        <w:rPr>
          <w:sz w:val="22"/>
        </w:rPr>
        <w:t>fair</w:t>
      </w:r>
      <w:r>
        <w:rPr>
          <w:spacing w:val="-7"/>
          <w:sz w:val="22"/>
        </w:rPr>
        <w:t> </w:t>
      </w:r>
      <w:r>
        <w:rPr>
          <w:sz w:val="22"/>
        </w:rPr>
        <w:t>and</w:t>
      </w:r>
      <w:r>
        <w:rPr>
          <w:spacing w:val="-6"/>
          <w:sz w:val="22"/>
        </w:rPr>
        <w:t> </w:t>
      </w:r>
      <w:r>
        <w:rPr>
          <w:sz w:val="22"/>
        </w:rPr>
        <w:t>transparent</w:t>
      </w:r>
      <w:r>
        <w:rPr>
          <w:spacing w:val="-6"/>
          <w:sz w:val="22"/>
        </w:rPr>
        <w:t> </w:t>
      </w:r>
      <w:r>
        <w:rPr>
          <w:spacing w:val="-2"/>
          <w:sz w:val="22"/>
        </w:rPr>
        <w:t>manner.</w:t>
      </w:r>
    </w:p>
    <w:p>
      <w:pPr>
        <w:pStyle w:val="ListParagraph"/>
        <w:numPr>
          <w:ilvl w:val="1"/>
          <w:numId w:val="9"/>
        </w:numPr>
        <w:tabs>
          <w:tab w:pos="820" w:val="left" w:leader="none"/>
        </w:tabs>
        <w:spacing w:line="240" w:lineRule="auto" w:before="0" w:after="0"/>
        <w:ind w:left="820" w:right="0" w:hanging="360"/>
        <w:jc w:val="left"/>
        <w:rPr>
          <w:sz w:val="22"/>
        </w:rPr>
      </w:pPr>
      <w:r>
        <w:rPr>
          <w:sz w:val="22"/>
        </w:rPr>
        <w:t>Trust:</w:t>
      </w:r>
      <w:r>
        <w:rPr>
          <w:spacing w:val="-3"/>
          <w:sz w:val="22"/>
        </w:rPr>
        <w:t> </w:t>
      </w:r>
      <w:r>
        <w:rPr>
          <w:sz w:val="22"/>
        </w:rPr>
        <w:t>a</w:t>
      </w:r>
      <w:r>
        <w:rPr>
          <w:spacing w:val="-4"/>
          <w:sz w:val="22"/>
        </w:rPr>
        <w:t> </w:t>
      </w:r>
      <w:r>
        <w:rPr>
          <w:sz w:val="22"/>
        </w:rPr>
        <w:t>belief</w:t>
      </w:r>
      <w:r>
        <w:rPr>
          <w:spacing w:val="-6"/>
          <w:sz w:val="22"/>
        </w:rPr>
        <w:t> </w:t>
      </w:r>
      <w:r>
        <w:rPr>
          <w:sz w:val="22"/>
        </w:rPr>
        <w:t>that</w:t>
      </w:r>
      <w:r>
        <w:rPr>
          <w:spacing w:val="-2"/>
          <w:sz w:val="22"/>
        </w:rPr>
        <w:t> </w:t>
      </w:r>
      <w:r>
        <w:rPr>
          <w:sz w:val="22"/>
        </w:rPr>
        <w:t>all</w:t>
      </w:r>
      <w:r>
        <w:rPr>
          <w:spacing w:val="-6"/>
          <w:sz w:val="22"/>
        </w:rPr>
        <w:t> </w:t>
      </w:r>
      <w:r>
        <w:rPr>
          <w:sz w:val="22"/>
        </w:rPr>
        <w:t>persons</w:t>
      </w:r>
      <w:r>
        <w:rPr>
          <w:spacing w:val="-3"/>
          <w:sz w:val="22"/>
        </w:rPr>
        <w:t> </w:t>
      </w:r>
      <w:r>
        <w:rPr>
          <w:sz w:val="22"/>
        </w:rPr>
        <w:t>are</w:t>
      </w:r>
      <w:r>
        <w:rPr>
          <w:spacing w:val="-1"/>
          <w:sz w:val="22"/>
        </w:rPr>
        <w:t> </w:t>
      </w:r>
      <w:r>
        <w:rPr>
          <w:sz w:val="22"/>
        </w:rPr>
        <w:t>acting</w:t>
      </w:r>
      <w:r>
        <w:rPr>
          <w:spacing w:val="-4"/>
          <w:sz w:val="22"/>
        </w:rPr>
        <w:t> </w:t>
      </w:r>
      <w:r>
        <w:rPr>
          <w:sz w:val="22"/>
        </w:rPr>
        <w:t>in</w:t>
      </w:r>
      <w:r>
        <w:rPr>
          <w:spacing w:val="-2"/>
          <w:sz w:val="22"/>
        </w:rPr>
        <w:t> </w:t>
      </w:r>
      <w:r>
        <w:rPr>
          <w:sz w:val="22"/>
        </w:rPr>
        <w:t>good</w:t>
      </w:r>
      <w:r>
        <w:rPr>
          <w:spacing w:val="-3"/>
          <w:sz w:val="22"/>
        </w:rPr>
        <w:t> </w:t>
      </w:r>
      <w:r>
        <w:rPr>
          <w:spacing w:val="-2"/>
          <w:sz w:val="22"/>
        </w:rPr>
        <w:t>faith.</w:t>
      </w:r>
    </w:p>
    <w:p>
      <w:pPr>
        <w:pStyle w:val="ListParagraph"/>
        <w:numPr>
          <w:ilvl w:val="1"/>
          <w:numId w:val="9"/>
        </w:numPr>
        <w:tabs>
          <w:tab w:pos="820" w:val="left" w:leader="none"/>
        </w:tabs>
        <w:spacing w:line="240" w:lineRule="auto" w:before="0" w:after="0"/>
        <w:ind w:left="820" w:right="385" w:hanging="360"/>
        <w:jc w:val="left"/>
        <w:rPr>
          <w:sz w:val="22"/>
        </w:rPr>
      </w:pPr>
      <w:r>
        <w:rPr>
          <w:sz w:val="22"/>
        </w:rPr>
        <w:t>Respect:</w:t>
      </w:r>
      <w:r>
        <w:rPr>
          <w:spacing w:val="-2"/>
          <w:sz w:val="22"/>
        </w:rPr>
        <w:t> </w:t>
      </w:r>
      <w:r>
        <w:rPr>
          <w:sz w:val="22"/>
        </w:rPr>
        <w:t>for</w:t>
      </w:r>
      <w:r>
        <w:rPr>
          <w:spacing w:val="-5"/>
          <w:sz w:val="22"/>
        </w:rPr>
        <w:t> </w:t>
      </w:r>
      <w:r>
        <w:rPr>
          <w:sz w:val="22"/>
        </w:rPr>
        <w:t>the</w:t>
      </w:r>
      <w:r>
        <w:rPr>
          <w:spacing w:val="-3"/>
          <w:sz w:val="22"/>
        </w:rPr>
        <w:t> </w:t>
      </w:r>
      <w:r>
        <w:rPr>
          <w:sz w:val="22"/>
        </w:rPr>
        <w:t>game</w:t>
      </w:r>
      <w:r>
        <w:rPr>
          <w:spacing w:val="-3"/>
          <w:sz w:val="22"/>
        </w:rPr>
        <w:t> </w:t>
      </w:r>
      <w:r>
        <w:rPr>
          <w:sz w:val="22"/>
        </w:rPr>
        <w:t>and</w:t>
      </w:r>
      <w:r>
        <w:rPr>
          <w:spacing w:val="-6"/>
          <w:sz w:val="22"/>
        </w:rPr>
        <w:t> </w:t>
      </w:r>
      <w:r>
        <w:rPr>
          <w:sz w:val="22"/>
        </w:rPr>
        <w:t>for</w:t>
      </w:r>
      <w:r>
        <w:rPr>
          <w:spacing w:val="-3"/>
          <w:sz w:val="22"/>
        </w:rPr>
        <w:t> </w:t>
      </w:r>
      <w:r>
        <w:rPr>
          <w:sz w:val="22"/>
        </w:rPr>
        <w:t>all</w:t>
      </w:r>
      <w:r>
        <w:rPr>
          <w:spacing w:val="-4"/>
          <w:sz w:val="22"/>
        </w:rPr>
        <w:t> </w:t>
      </w:r>
      <w:r>
        <w:rPr>
          <w:sz w:val="22"/>
        </w:rPr>
        <w:t>participants</w:t>
      </w:r>
      <w:r>
        <w:rPr>
          <w:spacing w:val="-2"/>
          <w:sz w:val="22"/>
        </w:rPr>
        <w:t> </w:t>
      </w:r>
      <w:r>
        <w:rPr>
          <w:sz w:val="22"/>
        </w:rPr>
        <w:t>including</w:t>
      </w:r>
      <w:r>
        <w:rPr>
          <w:spacing w:val="-4"/>
          <w:sz w:val="22"/>
        </w:rPr>
        <w:t> </w:t>
      </w:r>
      <w:r>
        <w:rPr>
          <w:sz w:val="22"/>
        </w:rPr>
        <w:t>players,</w:t>
      </w:r>
      <w:r>
        <w:rPr>
          <w:spacing w:val="-5"/>
          <w:sz w:val="22"/>
        </w:rPr>
        <w:t> </w:t>
      </w:r>
      <w:r>
        <w:rPr>
          <w:sz w:val="22"/>
        </w:rPr>
        <w:t>officials,</w:t>
      </w:r>
      <w:r>
        <w:rPr>
          <w:spacing w:val="-3"/>
          <w:sz w:val="22"/>
        </w:rPr>
        <w:t> </w:t>
      </w:r>
      <w:r>
        <w:rPr>
          <w:sz w:val="22"/>
        </w:rPr>
        <w:t>parents,</w:t>
      </w:r>
      <w:r>
        <w:rPr>
          <w:spacing w:val="-6"/>
          <w:sz w:val="22"/>
        </w:rPr>
        <w:t> </w:t>
      </w:r>
      <w:r>
        <w:rPr>
          <w:sz w:val="22"/>
        </w:rPr>
        <w:t>coaches</w:t>
      </w:r>
      <w:r>
        <w:rPr>
          <w:spacing w:val="-2"/>
          <w:sz w:val="22"/>
        </w:rPr>
        <w:t> </w:t>
      </w:r>
      <w:r>
        <w:rPr>
          <w:sz w:val="22"/>
        </w:rPr>
        <w:t>and </w:t>
      </w:r>
      <w:r>
        <w:rPr>
          <w:spacing w:val="-2"/>
          <w:sz w:val="22"/>
        </w:rPr>
        <w:t>volunteers.</w:t>
      </w:r>
    </w:p>
    <w:p>
      <w:pPr>
        <w:spacing w:after="0" w:line="240" w:lineRule="auto"/>
        <w:jc w:val="left"/>
        <w:rPr>
          <w:sz w:val="22"/>
        </w:rPr>
        <w:sectPr>
          <w:headerReference w:type="default" r:id="rId30"/>
          <w:footerReference w:type="default" r:id="rId31"/>
          <w:pgSz w:w="12240" w:h="15840"/>
          <w:pgMar w:header="0" w:footer="1012" w:top="980" w:bottom="1200" w:left="1340" w:right="1320"/>
          <w:pgNumType w:start="1"/>
        </w:sectPr>
      </w:pPr>
    </w:p>
    <w:p>
      <w:pPr>
        <w:pStyle w:val="ListParagraph"/>
        <w:numPr>
          <w:ilvl w:val="1"/>
          <w:numId w:val="9"/>
        </w:numPr>
        <w:tabs>
          <w:tab w:pos="820" w:val="left" w:leader="none"/>
        </w:tabs>
        <w:spacing w:line="240" w:lineRule="auto" w:before="27" w:after="0"/>
        <w:ind w:left="820" w:right="0" w:hanging="360"/>
        <w:jc w:val="left"/>
        <w:rPr>
          <w:sz w:val="22"/>
        </w:rPr>
      </w:pPr>
      <w:r>
        <w:rPr>
          <w:sz w:val="22"/>
        </w:rPr>
        <w:t>Accountability:</w:t>
      </w:r>
      <w:r>
        <w:rPr>
          <w:spacing w:val="-4"/>
          <w:sz w:val="22"/>
        </w:rPr>
        <w:t> </w:t>
      </w:r>
      <w:r>
        <w:rPr>
          <w:sz w:val="22"/>
        </w:rPr>
        <w:t>responsible</w:t>
      </w:r>
      <w:r>
        <w:rPr>
          <w:spacing w:val="-6"/>
          <w:sz w:val="22"/>
        </w:rPr>
        <w:t> </w:t>
      </w:r>
      <w:r>
        <w:rPr>
          <w:sz w:val="22"/>
        </w:rPr>
        <w:t>to</w:t>
      </w:r>
      <w:r>
        <w:rPr>
          <w:spacing w:val="-5"/>
          <w:sz w:val="22"/>
        </w:rPr>
        <w:t> </w:t>
      </w:r>
      <w:r>
        <w:rPr>
          <w:sz w:val="22"/>
        </w:rPr>
        <w:t>the</w:t>
      </w:r>
      <w:r>
        <w:rPr>
          <w:spacing w:val="-4"/>
          <w:sz w:val="22"/>
        </w:rPr>
        <w:t> </w:t>
      </w:r>
      <w:r>
        <w:rPr>
          <w:sz w:val="22"/>
        </w:rPr>
        <w:t>needs</w:t>
      </w:r>
      <w:r>
        <w:rPr>
          <w:spacing w:val="-5"/>
          <w:sz w:val="22"/>
        </w:rPr>
        <w:t> </w:t>
      </w:r>
      <w:r>
        <w:rPr>
          <w:sz w:val="22"/>
        </w:rPr>
        <w:t>of</w:t>
      </w:r>
      <w:r>
        <w:rPr>
          <w:spacing w:val="-6"/>
          <w:sz w:val="22"/>
        </w:rPr>
        <w:t> </w:t>
      </w:r>
      <w:r>
        <w:rPr>
          <w:sz w:val="22"/>
        </w:rPr>
        <w:t>our</w:t>
      </w:r>
      <w:r>
        <w:rPr>
          <w:spacing w:val="-5"/>
          <w:sz w:val="22"/>
        </w:rPr>
        <w:t> </w:t>
      </w:r>
      <w:r>
        <w:rPr>
          <w:spacing w:val="-2"/>
          <w:sz w:val="22"/>
        </w:rPr>
        <w:t>members.</w:t>
      </w:r>
    </w:p>
    <w:p>
      <w:pPr>
        <w:pStyle w:val="ListParagraph"/>
        <w:numPr>
          <w:ilvl w:val="1"/>
          <w:numId w:val="9"/>
        </w:numPr>
        <w:tabs>
          <w:tab w:pos="820" w:val="left" w:leader="none"/>
        </w:tabs>
        <w:spacing w:line="240" w:lineRule="auto" w:before="0" w:after="0"/>
        <w:ind w:left="820" w:right="0" w:hanging="360"/>
        <w:jc w:val="left"/>
        <w:rPr>
          <w:sz w:val="22"/>
        </w:rPr>
      </w:pPr>
      <w:r>
        <w:rPr>
          <w:sz w:val="22"/>
        </w:rPr>
        <w:t>Stewardship:</w:t>
      </w:r>
      <w:r>
        <w:rPr>
          <w:spacing w:val="-8"/>
          <w:sz w:val="22"/>
        </w:rPr>
        <w:t> </w:t>
      </w:r>
      <w:r>
        <w:rPr>
          <w:sz w:val="22"/>
        </w:rPr>
        <w:t>maintaining</w:t>
      </w:r>
      <w:r>
        <w:rPr>
          <w:spacing w:val="-5"/>
          <w:sz w:val="22"/>
        </w:rPr>
        <w:t> </w:t>
      </w:r>
      <w:r>
        <w:rPr>
          <w:sz w:val="22"/>
        </w:rPr>
        <w:t>the</w:t>
      </w:r>
      <w:r>
        <w:rPr>
          <w:spacing w:val="-4"/>
          <w:sz w:val="22"/>
        </w:rPr>
        <w:t> </w:t>
      </w:r>
      <w:r>
        <w:rPr>
          <w:sz w:val="22"/>
        </w:rPr>
        <w:t>vision,</w:t>
      </w:r>
      <w:r>
        <w:rPr>
          <w:spacing w:val="-6"/>
          <w:sz w:val="22"/>
        </w:rPr>
        <w:t> </w:t>
      </w:r>
      <w:r>
        <w:rPr>
          <w:sz w:val="22"/>
        </w:rPr>
        <w:t>mission</w:t>
      </w:r>
      <w:r>
        <w:rPr>
          <w:spacing w:val="-4"/>
          <w:sz w:val="22"/>
        </w:rPr>
        <w:t> </w:t>
      </w:r>
      <w:r>
        <w:rPr>
          <w:sz w:val="22"/>
        </w:rPr>
        <w:t>and</w:t>
      </w:r>
      <w:r>
        <w:rPr>
          <w:spacing w:val="-6"/>
          <w:sz w:val="22"/>
        </w:rPr>
        <w:t> </w:t>
      </w:r>
      <w:r>
        <w:rPr>
          <w:sz w:val="22"/>
        </w:rPr>
        <w:t>values</w:t>
      </w:r>
      <w:r>
        <w:rPr>
          <w:spacing w:val="-3"/>
          <w:sz w:val="22"/>
        </w:rPr>
        <w:t> </w:t>
      </w:r>
      <w:r>
        <w:rPr>
          <w:sz w:val="22"/>
        </w:rPr>
        <w:t>of</w:t>
      </w:r>
      <w:r>
        <w:rPr>
          <w:spacing w:val="-7"/>
          <w:sz w:val="22"/>
        </w:rPr>
        <w:t> </w:t>
      </w:r>
      <w:r>
        <w:rPr>
          <w:sz w:val="22"/>
        </w:rPr>
        <w:t>the</w:t>
      </w:r>
      <w:r>
        <w:rPr>
          <w:spacing w:val="-5"/>
          <w:sz w:val="22"/>
        </w:rPr>
        <w:t> </w:t>
      </w:r>
      <w:r>
        <w:rPr>
          <w:spacing w:val="-2"/>
          <w:sz w:val="22"/>
        </w:rPr>
        <w:t>Association.</w:t>
      </w:r>
    </w:p>
    <w:p>
      <w:pPr>
        <w:pStyle w:val="BodyText"/>
        <w:spacing w:before="1"/>
      </w:pPr>
    </w:p>
    <w:p>
      <w:pPr>
        <w:pStyle w:val="Heading2"/>
        <w:numPr>
          <w:ilvl w:val="0"/>
          <w:numId w:val="9"/>
        </w:numPr>
        <w:tabs>
          <w:tab w:pos="820" w:val="left" w:leader="none"/>
        </w:tabs>
        <w:spacing w:line="267" w:lineRule="exact" w:before="0" w:after="0"/>
        <w:ind w:left="820" w:right="0" w:hanging="720"/>
        <w:jc w:val="left"/>
      </w:pPr>
      <w:r>
        <w:rPr/>
        <w:t>GUIDING</w:t>
      </w:r>
      <w:r>
        <w:rPr>
          <w:spacing w:val="-8"/>
        </w:rPr>
        <w:t> </w:t>
      </w:r>
      <w:r>
        <w:rPr>
          <w:spacing w:val="-2"/>
        </w:rPr>
        <w:t>PRINCIPLES</w:t>
      </w:r>
    </w:p>
    <w:p>
      <w:pPr>
        <w:pStyle w:val="BodyText"/>
        <w:ind w:left="100" w:right="138"/>
      </w:pPr>
      <w:r>
        <w:rPr/>
        <w:t>The Association is a volunteer operated non-profit organization formed to organize and administer a hockey</w:t>
      </w:r>
      <w:r>
        <w:rPr>
          <w:spacing w:val="-2"/>
        </w:rPr>
        <w:t> </w:t>
      </w:r>
      <w:r>
        <w:rPr/>
        <w:t>program</w:t>
      </w:r>
      <w:r>
        <w:rPr>
          <w:spacing w:val="-4"/>
        </w:rPr>
        <w:t> </w:t>
      </w:r>
      <w:r>
        <w:rPr/>
        <w:t>on</w:t>
      </w:r>
      <w:r>
        <w:rPr>
          <w:spacing w:val="-6"/>
        </w:rPr>
        <w:t> </w:t>
      </w:r>
      <w:r>
        <w:rPr/>
        <w:t>behalf</w:t>
      </w:r>
      <w:r>
        <w:rPr>
          <w:spacing w:val="-5"/>
        </w:rPr>
        <w:t> </w:t>
      </w:r>
      <w:r>
        <w:rPr/>
        <w:t>of</w:t>
      </w:r>
      <w:r>
        <w:rPr>
          <w:spacing w:val="-2"/>
        </w:rPr>
        <w:t> </w:t>
      </w:r>
      <w:r>
        <w:rPr/>
        <w:t>the</w:t>
      </w:r>
      <w:r>
        <w:rPr>
          <w:spacing w:val="-4"/>
        </w:rPr>
        <w:t> </w:t>
      </w:r>
      <w:r>
        <w:rPr/>
        <w:t>community</w:t>
      </w:r>
      <w:r>
        <w:rPr>
          <w:spacing w:val="-2"/>
        </w:rPr>
        <w:t> </w:t>
      </w:r>
      <w:r>
        <w:rPr/>
        <w:t>within</w:t>
      </w:r>
      <w:r>
        <w:rPr>
          <w:spacing w:val="-3"/>
        </w:rPr>
        <w:t> </w:t>
      </w:r>
      <w:r>
        <w:rPr/>
        <w:t>Cumberland</w:t>
      </w:r>
      <w:r>
        <w:rPr>
          <w:spacing w:val="-3"/>
        </w:rPr>
        <w:t> </w:t>
      </w:r>
      <w:r>
        <w:rPr/>
        <w:t>County.</w:t>
      </w:r>
      <w:r>
        <w:rPr>
          <w:spacing w:val="-2"/>
        </w:rPr>
        <w:t> </w:t>
      </w:r>
      <w:r>
        <w:rPr/>
        <w:t>A</w:t>
      </w:r>
      <w:r>
        <w:rPr>
          <w:spacing w:val="-5"/>
        </w:rPr>
        <w:t> </w:t>
      </w:r>
      <w:r>
        <w:rPr/>
        <w:t>Board</w:t>
      </w:r>
      <w:r>
        <w:rPr>
          <w:spacing w:val="-3"/>
        </w:rPr>
        <w:t> </w:t>
      </w:r>
      <w:r>
        <w:rPr/>
        <w:t>of</w:t>
      </w:r>
      <w:r>
        <w:rPr>
          <w:spacing w:val="-4"/>
        </w:rPr>
        <w:t> </w:t>
      </w:r>
      <w:r>
        <w:rPr/>
        <w:t>Directors</w:t>
      </w:r>
      <w:r>
        <w:rPr>
          <w:spacing w:val="-5"/>
        </w:rPr>
        <w:t> </w:t>
      </w:r>
      <w:r>
        <w:rPr/>
        <w:t>is</w:t>
      </w:r>
      <w:r>
        <w:rPr>
          <w:spacing w:val="-2"/>
        </w:rPr>
        <w:t> </w:t>
      </w:r>
      <w:r>
        <w:rPr/>
        <w:t>formed from the general membership to carry out this mandate.</w:t>
      </w:r>
    </w:p>
    <w:p>
      <w:pPr>
        <w:pStyle w:val="BodyText"/>
      </w:pPr>
    </w:p>
    <w:p>
      <w:pPr>
        <w:pStyle w:val="BodyText"/>
        <w:ind w:left="100" w:right="138"/>
      </w:pPr>
      <w:r>
        <w:rPr/>
        <w:t>CCMHA</w:t>
      </w:r>
      <w:r>
        <w:rPr>
          <w:spacing w:val="-3"/>
        </w:rPr>
        <w:t> </w:t>
      </w:r>
      <w:r>
        <w:rPr/>
        <w:t>encompasses</w:t>
      </w:r>
      <w:r>
        <w:rPr>
          <w:spacing w:val="-2"/>
        </w:rPr>
        <w:t> </w:t>
      </w:r>
      <w:r>
        <w:rPr/>
        <w:t>the</w:t>
      </w:r>
      <w:r>
        <w:rPr>
          <w:spacing w:val="-4"/>
        </w:rPr>
        <w:t> </w:t>
      </w:r>
      <w:r>
        <w:rPr/>
        <w:t>area</w:t>
      </w:r>
      <w:r>
        <w:rPr>
          <w:spacing w:val="-2"/>
        </w:rPr>
        <w:t> </w:t>
      </w:r>
      <w:r>
        <w:rPr/>
        <w:t>of</w:t>
      </w:r>
      <w:r>
        <w:rPr>
          <w:spacing w:val="-5"/>
        </w:rPr>
        <w:t> </w:t>
      </w:r>
      <w:r>
        <w:rPr/>
        <w:t>Amherst,</w:t>
      </w:r>
      <w:r>
        <w:rPr>
          <w:spacing w:val="-5"/>
        </w:rPr>
        <w:t> </w:t>
      </w:r>
      <w:r>
        <w:rPr/>
        <w:t>Springhill,</w:t>
      </w:r>
      <w:r>
        <w:rPr>
          <w:spacing w:val="-2"/>
        </w:rPr>
        <w:t> </w:t>
      </w:r>
      <w:r>
        <w:rPr/>
        <w:t>Oxford</w:t>
      </w:r>
      <w:r>
        <w:rPr>
          <w:spacing w:val="-5"/>
        </w:rPr>
        <w:t> </w:t>
      </w:r>
      <w:r>
        <w:rPr/>
        <w:t>and</w:t>
      </w:r>
      <w:r>
        <w:rPr>
          <w:spacing w:val="-3"/>
        </w:rPr>
        <w:t> </w:t>
      </w:r>
      <w:r>
        <w:rPr/>
        <w:t>the</w:t>
      </w:r>
      <w:r>
        <w:rPr>
          <w:spacing w:val="-4"/>
        </w:rPr>
        <w:t> </w:t>
      </w:r>
      <w:r>
        <w:rPr/>
        <w:t>Municipality</w:t>
      </w:r>
      <w:r>
        <w:rPr>
          <w:spacing w:val="-2"/>
        </w:rPr>
        <w:t> </w:t>
      </w:r>
      <w:r>
        <w:rPr/>
        <w:t>of</w:t>
      </w:r>
      <w:r>
        <w:rPr>
          <w:spacing w:val="-5"/>
        </w:rPr>
        <w:t> </w:t>
      </w:r>
      <w:r>
        <w:rPr/>
        <w:t>Cumberland</w:t>
      </w:r>
      <w:r>
        <w:rPr>
          <w:spacing w:val="-3"/>
        </w:rPr>
        <w:t> </w:t>
      </w:r>
      <w:r>
        <w:rPr/>
        <w:t>and</w:t>
      </w:r>
      <w:r>
        <w:rPr>
          <w:spacing w:val="-4"/>
        </w:rPr>
        <w:t> </w:t>
      </w:r>
      <w:r>
        <w:rPr/>
        <w:t>all other communities deemed to be with CCMHA boundaries.</w:t>
      </w:r>
    </w:p>
    <w:p>
      <w:pPr>
        <w:pStyle w:val="BodyText"/>
        <w:spacing w:before="1"/>
      </w:pPr>
    </w:p>
    <w:p>
      <w:pPr>
        <w:pStyle w:val="BodyText"/>
        <w:ind w:left="100"/>
      </w:pPr>
      <w:r>
        <w:rPr/>
        <w:t>The</w:t>
      </w:r>
      <w:r>
        <w:rPr>
          <w:spacing w:val="-4"/>
        </w:rPr>
        <w:t> </w:t>
      </w:r>
      <w:r>
        <w:rPr/>
        <w:t>Board</w:t>
      </w:r>
      <w:r>
        <w:rPr>
          <w:spacing w:val="-5"/>
        </w:rPr>
        <w:t> </w:t>
      </w:r>
      <w:r>
        <w:rPr/>
        <w:t>deliberations</w:t>
      </w:r>
      <w:r>
        <w:rPr>
          <w:spacing w:val="-6"/>
        </w:rPr>
        <w:t> </w:t>
      </w:r>
      <w:r>
        <w:rPr/>
        <w:t>and</w:t>
      </w:r>
      <w:r>
        <w:rPr>
          <w:spacing w:val="-5"/>
        </w:rPr>
        <w:t> </w:t>
      </w:r>
      <w:r>
        <w:rPr/>
        <w:t>decisions</w:t>
      </w:r>
      <w:r>
        <w:rPr>
          <w:spacing w:val="-6"/>
        </w:rPr>
        <w:t> </w:t>
      </w:r>
      <w:r>
        <w:rPr/>
        <w:t>will</w:t>
      </w:r>
      <w:r>
        <w:rPr>
          <w:spacing w:val="-3"/>
        </w:rPr>
        <w:t> </w:t>
      </w:r>
      <w:r>
        <w:rPr/>
        <w:t>be</w:t>
      </w:r>
      <w:r>
        <w:rPr>
          <w:spacing w:val="-6"/>
        </w:rPr>
        <w:t> </w:t>
      </w:r>
      <w:r>
        <w:rPr/>
        <w:t>guided</w:t>
      </w:r>
      <w:r>
        <w:rPr>
          <w:spacing w:val="-3"/>
        </w:rPr>
        <w:t> </w:t>
      </w:r>
      <w:r>
        <w:rPr/>
        <w:t>by</w:t>
      </w:r>
      <w:r>
        <w:rPr>
          <w:spacing w:val="-3"/>
        </w:rPr>
        <w:t> </w:t>
      </w:r>
      <w:r>
        <w:rPr/>
        <w:t>the</w:t>
      </w:r>
      <w:r>
        <w:rPr>
          <w:spacing w:val="-5"/>
        </w:rPr>
        <w:t> </w:t>
      </w:r>
      <w:r>
        <w:rPr/>
        <w:t>following</w:t>
      </w:r>
      <w:r>
        <w:rPr>
          <w:spacing w:val="-5"/>
        </w:rPr>
        <w:t> </w:t>
      </w:r>
      <w:r>
        <w:rPr>
          <w:spacing w:val="-2"/>
        </w:rPr>
        <w:t>principles:</w:t>
      </w:r>
    </w:p>
    <w:p>
      <w:pPr>
        <w:pStyle w:val="ListParagraph"/>
        <w:numPr>
          <w:ilvl w:val="1"/>
          <w:numId w:val="9"/>
        </w:numPr>
        <w:tabs>
          <w:tab w:pos="820" w:val="left" w:leader="none"/>
        </w:tabs>
        <w:spacing w:line="240" w:lineRule="auto" w:before="0" w:after="0"/>
        <w:ind w:left="820" w:right="255" w:hanging="360"/>
        <w:jc w:val="left"/>
        <w:rPr>
          <w:sz w:val="22"/>
        </w:rPr>
      </w:pPr>
      <w:r>
        <w:rPr>
          <w:sz w:val="22"/>
        </w:rPr>
        <w:t>Players First: enhanced playing opportunities for players should be facilitated provided that other</w:t>
      </w:r>
      <w:r>
        <w:rPr>
          <w:spacing w:val="-3"/>
          <w:sz w:val="22"/>
        </w:rPr>
        <w:t> </w:t>
      </w:r>
      <w:r>
        <w:rPr>
          <w:sz w:val="22"/>
        </w:rPr>
        <w:t>players</w:t>
      </w:r>
      <w:r>
        <w:rPr>
          <w:spacing w:val="-6"/>
          <w:sz w:val="22"/>
        </w:rPr>
        <w:t> </w:t>
      </w:r>
      <w:r>
        <w:rPr>
          <w:sz w:val="22"/>
        </w:rPr>
        <w:t>are</w:t>
      </w:r>
      <w:r>
        <w:rPr>
          <w:spacing w:val="-5"/>
          <w:sz w:val="22"/>
        </w:rPr>
        <w:t> </w:t>
      </w:r>
      <w:r>
        <w:rPr>
          <w:sz w:val="22"/>
        </w:rPr>
        <w:t>no</w:t>
      </w:r>
      <w:r>
        <w:rPr>
          <w:spacing w:val="-3"/>
          <w:sz w:val="22"/>
        </w:rPr>
        <w:t> </w:t>
      </w:r>
      <w:r>
        <w:rPr>
          <w:sz w:val="22"/>
        </w:rPr>
        <w:t>unduly</w:t>
      </w:r>
      <w:r>
        <w:rPr>
          <w:spacing w:val="-3"/>
          <w:sz w:val="22"/>
        </w:rPr>
        <w:t> </w:t>
      </w:r>
      <w:r>
        <w:rPr>
          <w:sz w:val="22"/>
        </w:rPr>
        <w:t>inconvenienced</w:t>
      </w:r>
      <w:r>
        <w:rPr>
          <w:spacing w:val="-3"/>
          <w:sz w:val="22"/>
        </w:rPr>
        <w:t> </w:t>
      </w:r>
      <w:r>
        <w:rPr>
          <w:sz w:val="22"/>
        </w:rPr>
        <w:t>and</w:t>
      </w:r>
      <w:r>
        <w:rPr>
          <w:spacing w:val="-5"/>
          <w:sz w:val="22"/>
        </w:rPr>
        <w:t> </w:t>
      </w:r>
      <w:r>
        <w:rPr>
          <w:sz w:val="22"/>
        </w:rPr>
        <w:t>there</w:t>
      </w:r>
      <w:r>
        <w:rPr>
          <w:spacing w:val="-3"/>
          <w:sz w:val="22"/>
        </w:rPr>
        <w:t> </w:t>
      </w:r>
      <w:r>
        <w:rPr>
          <w:sz w:val="22"/>
        </w:rPr>
        <w:t>are</w:t>
      </w:r>
      <w:r>
        <w:rPr>
          <w:spacing w:val="-3"/>
          <w:sz w:val="22"/>
        </w:rPr>
        <w:t> </w:t>
      </w:r>
      <w:r>
        <w:rPr>
          <w:sz w:val="22"/>
        </w:rPr>
        <w:t>no</w:t>
      </w:r>
      <w:r>
        <w:rPr>
          <w:spacing w:val="-2"/>
          <w:sz w:val="22"/>
        </w:rPr>
        <w:t> </w:t>
      </w:r>
      <w:r>
        <w:rPr>
          <w:sz w:val="22"/>
        </w:rPr>
        <w:t>substantive</w:t>
      </w:r>
      <w:r>
        <w:rPr>
          <w:spacing w:val="-3"/>
          <w:sz w:val="22"/>
        </w:rPr>
        <w:t> </w:t>
      </w:r>
      <w:r>
        <w:rPr>
          <w:sz w:val="22"/>
        </w:rPr>
        <w:t>negative</w:t>
      </w:r>
      <w:r>
        <w:rPr>
          <w:spacing w:val="-3"/>
          <w:sz w:val="22"/>
        </w:rPr>
        <w:t> </w:t>
      </w:r>
      <w:r>
        <w:rPr>
          <w:sz w:val="22"/>
        </w:rPr>
        <w:t>implications for the division or Association.</w:t>
      </w:r>
    </w:p>
    <w:p>
      <w:pPr>
        <w:pStyle w:val="ListParagraph"/>
        <w:numPr>
          <w:ilvl w:val="1"/>
          <w:numId w:val="9"/>
        </w:numPr>
        <w:tabs>
          <w:tab w:pos="820" w:val="left" w:leader="none"/>
        </w:tabs>
        <w:spacing w:line="240" w:lineRule="auto" w:before="0" w:after="0"/>
        <w:ind w:left="820" w:right="273" w:hanging="360"/>
        <w:jc w:val="left"/>
        <w:rPr>
          <w:sz w:val="22"/>
        </w:rPr>
      </w:pPr>
      <w:r>
        <w:rPr>
          <w:sz w:val="22"/>
        </w:rPr>
        <w:t>Optimal Approach: it is not possible to meet the individual needs of all players, coaches and parents.</w:t>
      </w:r>
      <w:r>
        <w:rPr>
          <w:spacing w:val="-2"/>
          <w:sz w:val="22"/>
        </w:rPr>
        <w:t> </w:t>
      </w:r>
      <w:r>
        <w:rPr>
          <w:sz w:val="22"/>
        </w:rPr>
        <w:t>Programs</w:t>
      </w:r>
      <w:r>
        <w:rPr>
          <w:spacing w:val="-2"/>
          <w:sz w:val="22"/>
        </w:rPr>
        <w:t> </w:t>
      </w:r>
      <w:r>
        <w:rPr>
          <w:sz w:val="22"/>
        </w:rPr>
        <w:t>and</w:t>
      </w:r>
      <w:r>
        <w:rPr>
          <w:spacing w:val="-5"/>
          <w:sz w:val="22"/>
        </w:rPr>
        <w:t> </w:t>
      </w:r>
      <w:r>
        <w:rPr>
          <w:sz w:val="22"/>
        </w:rPr>
        <w:t>opportunities</w:t>
      </w:r>
      <w:r>
        <w:rPr>
          <w:spacing w:val="-4"/>
          <w:sz w:val="22"/>
        </w:rPr>
        <w:t> </w:t>
      </w:r>
      <w:r>
        <w:rPr>
          <w:sz w:val="22"/>
        </w:rPr>
        <w:t>will</w:t>
      </w:r>
      <w:r>
        <w:rPr>
          <w:spacing w:val="-2"/>
          <w:sz w:val="22"/>
        </w:rPr>
        <w:t> </w:t>
      </w:r>
      <w:r>
        <w:rPr>
          <w:sz w:val="22"/>
        </w:rPr>
        <w:t>be</w:t>
      </w:r>
      <w:r>
        <w:rPr>
          <w:spacing w:val="-2"/>
          <w:sz w:val="22"/>
        </w:rPr>
        <w:t> </w:t>
      </w:r>
      <w:r>
        <w:rPr>
          <w:sz w:val="22"/>
        </w:rPr>
        <w:t>optimized</w:t>
      </w:r>
      <w:r>
        <w:rPr>
          <w:spacing w:val="-4"/>
          <w:sz w:val="22"/>
        </w:rPr>
        <w:t> </w:t>
      </w:r>
      <w:r>
        <w:rPr>
          <w:sz w:val="22"/>
        </w:rPr>
        <w:t>to</w:t>
      </w:r>
      <w:r>
        <w:rPr>
          <w:spacing w:val="-3"/>
          <w:sz w:val="22"/>
        </w:rPr>
        <w:t> </w:t>
      </w:r>
      <w:r>
        <w:rPr>
          <w:sz w:val="22"/>
        </w:rPr>
        <w:t>meet</w:t>
      </w:r>
      <w:r>
        <w:rPr>
          <w:spacing w:val="-3"/>
          <w:sz w:val="22"/>
        </w:rPr>
        <w:t> </w:t>
      </w:r>
      <w:r>
        <w:rPr>
          <w:sz w:val="22"/>
        </w:rPr>
        <w:t>the</w:t>
      </w:r>
      <w:r>
        <w:rPr>
          <w:spacing w:val="-2"/>
          <w:sz w:val="22"/>
        </w:rPr>
        <w:t> </w:t>
      </w:r>
      <w:r>
        <w:rPr>
          <w:sz w:val="22"/>
        </w:rPr>
        <w:t>needs</w:t>
      </w:r>
      <w:r>
        <w:rPr>
          <w:spacing w:val="-4"/>
          <w:sz w:val="22"/>
        </w:rPr>
        <w:t> </w:t>
      </w:r>
      <w:r>
        <w:rPr>
          <w:sz w:val="22"/>
        </w:rPr>
        <w:t>of</w:t>
      </w:r>
      <w:r>
        <w:rPr>
          <w:spacing w:val="-2"/>
          <w:sz w:val="22"/>
        </w:rPr>
        <w:t> </w:t>
      </w:r>
      <w:r>
        <w:rPr>
          <w:sz w:val="22"/>
        </w:rPr>
        <w:t>as</w:t>
      </w:r>
      <w:r>
        <w:rPr>
          <w:spacing w:val="-4"/>
          <w:sz w:val="22"/>
        </w:rPr>
        <w:t> </w:t>
      </w:r>
      <w:r>
        <w:rPr>
          <w:sz w:val="22"/>
        </w:rPr>
        <w:t>many</w:t>
      </w:r>
      <w:r>
        <w:rPr>
          <w:spacing w:val="-2"/>
          <w:sz w:val="22"/>
        </w:rPr>
        <w:t> </w:t>
      </w:r>
      <w:r>
        <w:rPr>
          <w:sz w:val="22"/>
        </w:rPr>
        <w:t>members as possible.</w:t>
      </w:r>
    </w:p>
    <w:p>
      <w:pPr>
        <w:pStyle w:val="ListParagraph"/>
        <w:numPr>
          <w:ilvl w:val="1"/>
          <w:numId w:val="9"/>
        </w:numPr>
        <w:tabs>
          <w:tab w:pos="820" w:val="left" w:leader="none"/>
        </w:tabs>
        <w:spacing w:line="240" w:lineRule="auto" w:before="0" w:after="0"/>
        <w:ind w:left="820" w:right="717" w:hanging="360"/>
        <w:jc w:val="left"/>
        <w:rPr>
          <w:sz w:val="22"/>
        </w:rPr>
      </w:pPr>
      <w:r>
        <w:rPr>
          <w:sz w:val="22"/>
        </w:rPr>
        <w:t>Transparency:</w:t>
      </w:r>
      <w:r>
        <w:rPr>
          <w:spacing w:val="-3"/>
          <w:sz w:val="22"/>
        </w:rPr>
        <w:t> </w:t>
      </w:r>
      <w:r>
        <w:rPr>
          <w:sz w:val="22"/>
        </w:rPr>
        <w:t>decisions</w:t>
      </w:r>
      <w:r>
        <w:rPr>
          <w:spacing w:val="-5"/>
          <w:sz w:val="22"/>
        </w:rPr>
        <w:t> </w:t>
      </w:r>
      <w:r>
        <w:rPr>
          <w:sz w:val="22"/>
        </w:rPr>
        <w:t>must</w:t>
      </w:r>
      <w:r>
        <w:rPr>
          <w:spacing w:val="-2"/>
          <w:sz w:val="22"/>
        </w:rPr>
        <w:t> </w:t>
      </w:r>
      <w:r>
        <w:rPr>
          <w:sz w:val="22"/>
        </w:rPr>
        <w:t>be</w:t>
      </w:r>
      <w:r>
        <w:rPr>
          <w:spacing w:val="-4"/>
          <w:sz w:val="22"/>
        </w:rPr>
        <w:t> </w:t>
      </w:r>
      <w:r>
        <w:rPr>
          <w:sz w:val="22"/>
        </w:rPr>
        <w:t>made</w:t>
      </w:r>
      <w:r>
        <w:rPr>
          <w:spacing w:val="-3"/>
          <w:sz w:val="22"/>
        </w:rPr>
        <w:t> </w:t>
      </w:r>
      <w:r>
        <w:rPr>
          <w:sz w:val="22"/>
        </w:rPr>
        <w:t>in</w:t>
      </w:r>
      <w:r>
        <w:rPr>
          <w:spacing w:val="-6"/>
          <w:sz w:val="22"/>
        </w:rPr>
        <w:t> </w:t>
      </w:r>
      <w:r>
        <w:rPr>
          <w:sz w:val="22"/>
        </w:rPr>
        <w:t>a</w:t>
      </w:r>
      <w:r>
        <w:rPr>
          <w:spacing w:val="-4"/>
          <w:sz w:val="22"/>
        </w:rPr>
        <w:t> </w:t>
      </w:r>
      <w:r>
        <w:rPr>
          <w:sz w:val="22"/>
        </w:rPr>
        <w:t>manner</w:t>
      </w:r>
      <w:r>
        <w:rPr>
          <w:spacing w:val="-4"/>
          <w:sz w:val="22"/>
        </w:rPr>
        <w:t> </w:t>
      </w:r>
      <w:r>
        <w:rPr>
          <w:sz w:val="22"/>
        </w:rPr>
        <w:t>which</w:t>
      </w:r>
      <w:r>
        <w:rPr>
          <w:spacing w:val="-4"/>
          <w:sz w:val="22"/>
        </w:rPr>
        <w:t> </w:t>
      </w:r>
      <w:r>
        <w:rPr>
          <w:sz w:val="22"/>
        </w:rPr>
        <w:t>respects</w:t>
      </w:r>
      <w:r>
        <w:rPr>
          <w:spacing w:val="-3"/>
          <w:sz w:val="22"/>
        </w:rPr>
        <w:t> </w:t>
      </w:r>
      <w:r>
        <w:rPr>
          <w:sz w:val="22"/>
        </w:rPr>
        <w:t>Association</w:t>
      </w:r>
      <w:r>
        <w:rPr>
          <w:spacing w:val="-5"/>
          <w:sz w:val="22"/>
        </w:rPr>
        <w:t> </w:t>
      </w:r>
      <w:r>
        <w:rPr>
          <w:sz w:val="22"/>
        </w:rPr>
        <w:t>values</w:t>
      </w:r>
      <w:r>
        <w:rPr>
          <w:spacing w:val="-2"/>
          <w:sz w:val="22"/>
        </w:rPr>
        <w:t> </w:t>
      </w:r>
      <w:r>
        <w:rPr>
          <w:sz w:val="22"/>
        </w:rPr>
        <w:t>and </w:t>
      </w:r>
      <w:r>
        <w:rPr>
          <w:spacing w:val="-2"/>
          <w:sz w:val="22"/>
        </w:rPr>
        <w:t>principles.</w:t>
      </w:r>
    </w:p>
    <w:p>
      <w:pPr>
        <w:pStyle w:val="ListParagraph"/>
        <w:numPr>
          <w:ilvl w:val="1"/>
          <w:numId w:val="9"/>
        </w:numPr>
        <w:tabs>
          <w:tab w:pos="820" w:val="left" w:leader="none"/>
        </w:tabs>
        <w:spacing w:line="240" w:lineRule="auto" w:before="0" w:after="0"/>
        <w:ind w:left="820" w:right="281" w:hanging="360"/>
        <w:jc w:val="left"/>
        <w:rPr>
          <w:sz w:val="22"/>
        </w:rPr>
      </w:pPr>
      <w:r>
        <w:rPr>
          <w:sz w:val="22"/>
        </w:rPr>
        <w:t>Fairness:</w:t>
      </w:r>
      <w:r>
        <w:rPr>
          <w:spacing w:val="-2"/>
          <w:sz w:val="22"/>
        </w:rPr>
        <w:t> </w:t>
      </w:r>
      <w:r>
        <w:rPr>
          <w:sz w:val="22"/>
        </w:rPr>
        <w:t>decisions</w:t>
      </w:r>
      <w:r>
        <w:rPr>
          <w:spacing w:val="-5"/>
          <w:sz w:val="22"/>
        </w:rPr>
        <w:t> </w:t>
      </w:r>
      <w:r>
        <w:rPr>
          <w:sz w:val="22"/>
        </w:rPr>
        <w:t>should</w:t>
      </w:r>
      <w:r>
        <w:rPr>
          <w:spacing w:val="-6"/>
          <w:sz w:val="22"/>
        </w:rPr>
        <w:t> </w:t>
      </w:r>
      <w:r>
        <w:rPr>
          <w:sz w:val="22"/>
        </w:rPr>
        <w:t>be</w:t>
      </w:r>
      <w:r>
        <w:rPr>
          <w:spacing w:val="-2"/>
          <w:sz w:val="22"/>
        </w:rPr>
        <w:t> </w:t>
      </w:r>
      <w:r>
        <w:rPr>
          <w:sz w:val="22"/>
        </w:rPr>
        <w:t>reasonable</w:t>
      </w:r>
      <w:r>
        <w:rPr>
          <w:spacing w:val="-2"/>
          <w:sz w:val="22"/>
        </w:rPr>
        <w:t> </w:t>
      </w:r>
      <w:r>
        <w:rPr>
          <w:sz w:val="22"/>
        </w:rPr>
        <w:t>and</w:t>
      </w:r>
      <w:r>
        <w:rPr>
          <w:spacing w:val="-4"/>
          <w:sz w:val="22"/>
        </w:rPr>
        <w:t> </w:t>
      </w:r>
      <w:r>
        <w:rPr>
          <w:sz w:val="22"/>
        </w:rPr>
        <w:t>should</w:t>
      </w:r>
      <w:r>
        <w:rPr>
          <w:spacing w:val="-6"/>
          <w:sz w:val="22"/>
        </w:rPr>
        <w:t> </w:t>
      </w:r>
      <w:r>
        <w:rPr>
          <w:sz w:val="22"/>
        </w:rPr>
        <w:t>not</w:t>
      </w:r>
      <w:r>
        <w:rPr>
          <w:spacing w:val="-2"/>
          <w:sz w:val="22"/>
        </w:rPr>
        <w:t> </w:t>
      </w:r>
      <w:r>
        <w:rPr>
          <w:sz w:val="22"/>
        </w:rPr>
        <w:t>unduly</w:t>
      </w:r>
      <w:r>
        <w:rPr>
          <w:spacing w:val="-2"/>
          <w:sz w:val="22"/>
        </w:rPr>
        <w:t> </w:t>
      </w:r>
      <w:r>
        <w:rPr>
          <w:sz w:val="22"/>
        </w:rPr>
        <w:t>discriminate against</w:t>
      </w:r>
      <w:r>
        <w:rPr>
          <w:spacing w:val="-2"/>
          <w:sz w:val="22"/>
        </w:rPr>
        <w:t> </w:t>
      </w:r>
      <w:r>
        <w:rPr>
          <w:sz w:val="22"/>
        </w:rPr>
        <w:t>any</w:t>
      </w:r>
      <w:r>
        <w:rPr>
          <w:spacing w:val="-2"/>
          <w:sz w:val="22"/>
        </w:rPr>
        <w:t> </w:t>
      </w:r>
      <w:r>
        <w:rPr>
          <w:sz w:val="22"/>
        </w:rPr>
        <w:t>of</w:t>
      </w:r>
      <w:r>
        <w:rPr>
          <w:spacing w:val="-4"/>
          <w:sz w:val="22"/>
        </w:rPr>
        <w:t> </w:t>
      </w:r>
      <w:r>
        <w:rPr>
          <w:sz w:val="22"/>
        </w:rPr>
        <w:t>the Association members.</w:t>
      </w:r>
    </w:p>
    <w:p>
      <w:pPr>
        <w:pStyle w:val="ListParagraph"/>
        <w:numPr>
          <w:ilvl w:val="1"/>
          <w:numId w:val="9"/>
        </w:numPr>
        <w:tabs>
          <w:tab w:pos="820" w:val="left" w:leader="none"/>
        </w:tabs>
        <w:spacing w:line="240" w:lineRule="auto" w:before="1" w:after="0"/>
        <w:ind w:left="820" w:right="348" w:hanging="360"/>
        <w:jc w:val="left"/>
        <w:rPr>
          <w:sz w:val="22"/>
        </w:rPr>
      </w:pPr>
      <w:r>
        <w:rPr>
          <w:sz w:val="22"/>
        </w:rPr>
        <w:t>Flexibility:</w:t>
      </w:r>
      <w:r>
        <w:rPr>
          <w:spacing w:val="-6"/>
          <w:sz w:val="22"/>
        </w:rPr>
        <w:t> </w:t>
      </w:r>
      <w:r>
        <w:rPr>
          <w:sz w:val="22"/>
        </w:rPr>
        <w:t>members</w:t>
      </w:r>
      <w:r>
        <w:rPr>
          <w:spacing w:val="-4"/>
          <w:sz w:val="22"/>
        </w:rPr>
        <w:t> </w:t>
      </w:r>
      <w:r>
        <w:rPr>
          <w:sz w:val="22"/>
        </w:rPr>
        <w:t>must</w:t>
      </w:r>
      <w:r>
        <w:rPr>
          <w:spacing w:val="-4"/>
          <w:sz w:val="22"/>
        </w:rPr>
        <w:t> </w:t>
      </w:r>
      <w:r>
        <w:rPr>
          <w:sz w:val="22"/>
        </w:rPr>
        <w:t>respect</w:t>
      </w:r>
      <w:r>
        <w:rPr>
          <w:spacing w:val="-4"/>
          <w:sz w:val="22"/>
        </w:rPr>
        <w:t> </w:t>
      </w:r>
      <w:r>
        <w:rPr>
          <w:sz w:val="22"/>
        </w:rPr>
        <w:t>that</w:t>
      </w:r>
      <w:r>
        <w:rPr>
          <w:spacing w:val="-4"/>
          <w:sz w:val="22"/>
        </w:rPr>
        <w:t> </w:t>
      </w:r>
      <w:r>
        <w:rPr>
          <w:sz w:val="22"/>
        </w:rPr>
        <w:t>the</w:t>
      </w:r>
      <w:r>
        <w:rPr>
          <w:spacing w:val="-2"/>
          <w:sz w:val="22"/>
        </w:rPr>
        <w:t> </w:t>
      </w:r>
      <w:r>
        <w:rPr>
          <w:sz w:val="22"/>
        </w:rPr>
        <w:t>collective</w:t>
      </w:r>
      <w:r>
        <w:rPr>
          <w:spacing w:val="-4"/>
          <w:sz w:val="22"/>
        </w:rPr>
        <w:t> </w:t>
      </w:r>
      <w:r>
        <w:rPr>
          <w:sz w:val="22"/>
        </w:rPr>
        <w:t>wishes</w:t>
      </w:r>
      <w:r>
        <w:rPr>
          <w:spacing w:val="-1"/>
          <w:sz w:val="22"/>
        </w:rPr>
        <w:t> </w:t>
      </w:r>
      <w:r>
        <w:rPr>
          <w:sz w:val="22"/>
        </w:rPr>
        <w:t>and</w:t>
      </w:r>
      <w:r>
        <w:rPr>
          <w:spacing w:val="-3"/>
          <w:sz w:val="22"/>
        </w:rPr>
        <w:t> </w:t>
      </w:r>
      <w:r>
        <w:rPr>
          <w:sz w:val="22"/>
        </w:rPr>
        <w:t>needs</w:t>
      </w:r>
      <w:r>
        <w:rPr>
          <w:spacing w:val="-5"/>
          <w:sz w:val="22"/>
        </w:rPr>
        <w:t> </w:t>
      </w:r>
      <w:r>
        <w:rPr>
          <w:sz w:val="22"/>
        </w:rPr>
        <w:t>of</w:t>
      </w:r>
      <w:r>
        <w:rPr>
          <w:spacing w:val="-5"/>
          <w:sz w:val="22"/>
        </w:rPr>
        <w:t> </w:t>
      </w:r>
      <w:r>
        <w:rPr>
          <w:sz w:val="22"/>
        </w:rPr>
        <w:t>other</w:t>
      </w:r>
      <w:r>
        <w:rPr>
          <w:spacing w:val="-4"/>
          <w:sz w:val="22"/>
        </w:rPr>
        <w:t> </w:t>
      </w:r>
      <w:r>
        <w:rPr>
          <w:sz w:val="22"/>
        </w:rPr>
        <w:t>members</w:t>
      </w:r>
      <w:r>
        <w:rPr>
          <w:spacing w:val="-4"/>
          <w:sz w:val="22"/>
        </w:rPr>
        <w:t> </w:t>
      </w:r>
      <w:r>
        <w:rPr>
          <w:sz w:val="22"/>
        </w:rPr>
        <w:t>may outweigh their individual wishes and needs.</w:t>
      </w:r>
    </w:p>
    <w:p>
      <w:pPr>
        <w:pStyle w:val="ListParagraph"/>
        <w:numPr>
          <w:ilvl w:val="1"/>
          <w:numId w:val="9"/>
        </w:numPr>
        <w:tabs>
          <w:tab w:pos="820" w:val="left" w:leader="none"/>
        </w:tabs>
        <w:spacing w:line="240" w:lineRule="auto" w:before="0" w:after="0"/>
        <w:ind w:left="820" w:right="201" w:hanging="360"/>
        <w:jc w:val="left"/>
        <w:rPr>
          <w:sz w:val="22"/>
        </w:rPr>
      </w:pPr>
      <w:r>
        <w:rPr>
          <w:sz w:val="22"/>
        </w:rPr>
        <w:t>Reasonableness:</w:t>
      </w:r>
      <w:r>
        <w:rPr>
          <w:spacing w:val="-2"/>
          <w:sz w:val="22"/>
        </w:rPr>
        <w:t> </w:t>
      </w:r>
      <w:r>
        <w:rPr>
          <w:sz w:val="22"/>
        </w:rPr>
        <w:t>a</w:t>
      </w:r>
      <w:r>
        <w:rPr>
          <w:spacing w:val="-4"/>
          <w:sz w:val="22"/>
        </w:rPr>
        <w:t> </w:t>
      </w:r>
      <w:r>
        <w:rPr>
          <w:sz w:val="22"/>
        </w:rPr>
        <w:t>member</w:t>
      </w:r>
      <w:r>
        <w:rPr>
          <w:spacing w:val="-2"/>
          <w:sz w:val="22"/>
        </w:rPr>
        <w:t> </w:t>
      </w:r>
      <w:r>
        <w:rPr>
          <w:sz w:val="22"/>
        </w:rPr>
        <w:t>request</w:t>
      </w:r>
      <w:r>
        <w:rPr>
          <w:spacing w:val="-4"/>
          <w:sz w:val="22"/>
        </w:rPr>
        <w:t> </w:t>
      </w:r>
      <w:r>
        <w:rPr>
          <w:sz w:val="22"/>
        </w:rPr>
        <w:t>should</w:t>
      </w:r>
      <w:r>
        <w:rPr>
          <w:spacing w:val="-4"/>
          <w:sz w:val="22"/>
        </w:rPr>
        <w:t> </w:t>
      </w:r>
      <w:r>
        <w:rPr>
          <w:sz w:val="22"/>
        </w:rPr>
        <w:t>be</w:t>
      </w:r>
      <w:r>
        <w:rPr>
          <w:spacing w:val="-4"/>
          <w:sz w:val="22"/>
        </w:rPr>
        <w:t> </w:t>
      </w:r>
      <w:r>
        <w:rPr>
          <w:sz w:val="22"/>
        </w:rPr>
        <w:t>justifiable</w:t>
      </w:r>
      <w:r>
        <w:rPr>
          <w:spacing w:val="-2"/>
          <w:sz w:val="22"/>
        </w:rPr>
        <w:t> </w:t>
      </w:r>
      <w:r>
        <w:rPr>
          <w:sz w:val="22"/>
        </w:rPr>
        <w:t>and</w:t>
      </w:r>
      <w:r>
        <w:rPr>
          <w:spacing w:val="-4"/>
          <w:sz w:val="22"/>
        </w:rPr>
        <w:t> </w:t>
      </w:r>
      <w:r>
        <w:rPr>
          <w:sz w:val="22"/>
        </w:rPr>
        <w:t>not</w:t>
      </w:r>
      <w:r>
        <w:rPr>
          <w:spacing w:val="-4"/>
          <w:sz w:val="22"/>
        </w:rPr>
        <w:t> </w:t>
      </w:r>
      <w:r>
        <w:rPr>
          <w:sz w:val="22"/>
        </w:rPr>
        <w:t>favour</w:t>
      </w:r>
      <w:r>
        <w:rPr>
          <w:spacing w:val="-2"/>
          <w:sz w:val="22"/>
        </w:rPr>
        <w:t> </w:t>
      </w:r>
      <w:r>
        <w:rPr>
          <w:sz w:val="22"/>
        </w:rPr>
        <w:t>a</w:t>
      </w:r>
      <w:r>
        <w:rPr>
          <w:spacing w:val="-2"/>
          <w:sz w:val="22"/>
        </w:rPr>
        <w:t> </w:t>
      </w:r>
      <w:r>
        <w:rPr>
          <w:sz w:val="22"/>
        </w:rPr>
        <w:t>few</w:t>
      </w:r>
      <w:r>
        <w:rPr>
          <w:spacing w:val="-4"/>
          <w:sz w:val="22"/>
        </w:rPr>
        <w:t> </w:t>
      </w:r>
      <w:r>
        <w:rPr>
          <w:sz w:val="22"/>
        </w:rPr>
        <w:t>at</w:t>
      </w:r>
      <w:r>
        <w:rPr>
          <w:spacing w:val="-4"/>
          <w:sz w:val="22"/>
        </w:rPr>
        <w:t> </w:t>
      </w:r>
      <w:r>
        <w:rPr>
          <w:sz w:val="22"/>
        </w:rPr>
        <w:t>the</w:t>
      </w:r>
      <w:r>
        <w:rPr>
          <w:spacing w:val="-2"/>
          <w:sz w:val="22"/>
        </w:rPr>
        <w:t> </w:t>
      </w:r>
      <w:r>
        <w:rPr>
          <w:sz w:val="22"/>
        </w:rPr>
        <w:t>expense</w:t>
      </w:r>
      <w:r>
        <w:rPr>
          <w:spacing w:val="-5"/>
          <w:sz w:val="22"/>
        </w:rPr>
        <w:t> </w:t>
      </w:r>
      <w:r>
        <w:rPr>
          <w:sz w:val="22"/>
        </w:rPr>
        <w:t>of many others.</w:t>
      </w:r>
    </w:p>
    <w:p>
      <w:pPr>
        <w:pStyle w:val="Heading2"/>
        <w:numPr>
          <w:ilvl w:val="0"/>
          <w:numId w:val="9"/>
        </w:numPr>
        <w:tabs>
          <w:tab w:pos="820" w:val="left" w:leader="none"/>
        </w:tabs>
        <w:spacing w:line="240" w:lineRule="auto" w:before="267" w:after="0"/>
        <w:ind w:left="820" w:right="0" w:hanging="720"/>
        <w:jc w:val="left"/>
      </w:pPr>
      <w:r>
        <w:rPr/>
        <w:t>KEY </w:t>
      </w:r>
      <w:r>
        <w:rPr>
          <w:spacing w:val="-2"/>
        </w:rPr>
        <w:t>CONSIDERATIONS</w:t>
      </w:r>
    </w:p>
    <w:p>
      <w:pPr>
        <w:pStyle w:val="BodyText"/>
        <w:spacing w:before="1"/>
        <w:ind w:left="100"/>
      </w:pPr>
      <w:r>
        <w:rPr/>
        <w:t>The</w:t>
      </w:r>
      <w:r>
        <w:rPr>
          <w:spacing w:val="-6"/>
        </w:rPr>
        <w:t> </w:t>
      </w:r>
      <w:r>
        <w:rPr/>
        <w:t>CCMHA</w:t>
      </w:r>
      <w:r>
        <w:rPr>
          <w:spacing w:val="-3"/>
        </w:rPr>
        <w:t> </w:t>
      </w:r>
      <w:r>
        <w:rPr/>
        <w:t>Board</w:t>
      </w:r>
      <w:r>
        <w:rPr>
          <w:spacing w:val="-5"/>
        </w:rPr>
        <w:t> </w:t>
      </w:r>
      <w:r>
        <w:rPr/>
        <w:t>decisions</w:t>
      </w:r>
      <w:r>
        <w:rPr>
          <w:spacing w:val="-3"/>
        </w:rPr>
        <w:t> </w:t>
      </w:r>
      <w:r>
        <w:rPr/>
        <w:t>will</w:t>
      </w:r>
      <w:r>
        <w:rPr>
          <w:spacing w:val="-4"/>
        </w:rPr>
        <w:t> </w:t>
      </w:r>
      <w:r>
        <w:rPr/>
        <w:t>be</w:t>
      </w:r>
      <w:r>
        <w:rPr>
          <w:spacing w:val="-6"/>
        </w:rPr>
        <w:t> </w:t>
      </w:r>
      <w:r>
        <w:rPr/>
        <w:t>guided</w:t>
      </w:r>
      <w:r>
        <w:rPr>
          <w:spacing w:val="-3"/>
        </w:rPr>
        <w:t> </w:t>
      </w:r>
      <w:r>
        <w:rPr/>
        <w:t>by</w:t>
      </w:r>
      <w:r>
        <w:rPr>
          <w:spacing w:val="-3"/>
        </w:rPr>
        <w:t> </w:t>
      </w:r>
      <w:r>
        <w:rPr/>
        <w:t>the</w:t>
      </w:r>
      <w:r>
        <w:rPr>
          <w:spacing w:val="-3"/>
        </w:rPr>
        <w:t> </w:t>
      </w:r>
      <w:r>
        <w:rPr/>
        <w:t>following</w:t>
      </w:r>
      <w:r>
        <w:rPr>
          <w:spacing w:val="-5"/>
        </w:rPr>
        <w:t> </w:t>
      </w:r>
      <w:r>
        <w:rPr>
          <w:spacing w:val="-2"/>
        </w:rPr>
        <w:t>considerations:</w:t>
      </w:r>
    </w:p>
    <w:p>
      <w:pPr>
        <w:pStyle w:val="ListParagraph"/>
        <w:numPr>
          <w:ilvl w:val="1"/>
          <w:numId w:val="9"/>
        </w:numPr>
        <w:tabs>
          <w:tab w:pos="820" w:val="left" w:leader="none"/>
        </w:tabs>
        <w:spacing w:line="240" w:lineRule="auto" w:before="0" w:after="0"/>
        <w:ind w:left="820" w:right="955" w:hanging="360"/>
        <w:jc w:val="left"/>
        <w:rPr>
          <w:sz w:val="22"/>
        </w:rPr>
      </w:pPr>
      <w:r>
        <w:rPr>
          <w:sz w:val="22"/>
        </w:rPr>
        <w:t>Does</w:t>
      </w:r>
      <w:r>
        <w:rPr>
          <w:spacing w:val="-2"/>
          <w:sz w:val="22"/>
        </w:rPr>
        <w:t> </w:t>
      </w:r>
      <w:r>
        <w:rPr>
          <w:sz w:val="22"/>
        </w:rPr>
        <w:t>the</w:t>
      </w:r>
      <w:r>
        <w:rPr>
          <w:spacing w:val="-3"/>
          <w:sz w:val="22"/>
        </w:rPr>
        <w:t> </w:t>
      </w:r>
      <w:r>
        <w:rPr>
          <w:sz w:val="22"/>
        </w:rPr>
        <w:t>party</w:t>
      </w:r>
      <w:r>
        <w:rPr>
          <w:spacing w:val="-3"/>
          <w:sz w:val="22"/>
        </w:rPr>
        <w:t> </w:t>
      </w:r>
      <w:r>
        <w:rPr>
          <w:sz w:val="22"/>
        </w:rPr>
        <w:t>bringing</w:t>
      </w:r>
      <w:r>
        <w:rPr>
          <w:spacing w:val="-4"/>
          <w:sz w:val="22"/>
        </w:rPr>
        <w:t> </w:t>
      </w:r>
      <w:r>
        <w:rPr>
          <w:sz w:val="22"/>
        </w:rPr>
        <w:t>forward</w:t>
      </w:r>
      <w:r>
        <w:rPr>
          <w:spacing w:val="-3"/>
          <w:sz w:val="22"/>
        </w:rPr>
        <w:t> </w:t>
      </w:r>
      <w:r>
        <w:rPr>
          <w:sz w:val="22"/>
        </w:rPr>
        <w:t>the</w:t>
      </w:r>
      <w:r>
        <w:rPr>
          <w:spacing w:val="-5"/>
          <w:sz w:val="22"/>
        </w:rPr>
        <w:t> </w:t>
      </w:r>
      <w:r>
        <w:rPr>
          <w:sz w:val="22"/>
        </w:rPr>
        <w:t>request</w:t>
      </w:r>
      <w:r>
        <w:rPr>
          <w:spacing w:val="-5"/>
          <w:sz w:val="22"/>
        </w:rPr>
        <w:t> </w:t>
      </w:r>
      <w:r>
        <w:rPr>
          <w:sz w:val="22"/>
        </w:rPr>
        <w:t>represent</w:t>
      </w:r>
      <w:r>
        <w:rPr>
          <w:spacing w:val="-3"/>
          <w:sz w:val="22"/>
        </w:rPr>
        <w:t> </w:t>
      </w:r>
      <w:r>
        <w:rPr>
          <w:sz w:val="22"/>
        </w:rPr>
        <w:t>the</w:t>
      </w:r>
      <w:r>
        <w:rPr>
          <w:spacing w:val="-3"/>
          <w:sz w:val="22"/>
        </w:rPr>
        <w:t> </w:t>
      </w:r>
      <w:r>
        <w:rPr>
          <w:sz w:val="22"/>
        </w:rPr>
        <w:t>interests</w:t>
      </w:r>
      <w:r>
        <w:rPr>
          <w:spacing w:val="-5"/>
          <w:sz w:val="22"/>
        </w:rPr>
        <w:t> </w:t>
      </w:r>
      <w:r>
        <w:rPr>
          <w:sz w:val="22"/>
        </w:rPr>
        <w:t>of</w:t>
      </w:r>
      <w:r>
        <w:rPr>
          <w:spacing w:val="-3"/>
          <w:sz w:val="22"/>
        </w:rPr>
        <w:t> </w:t>
      </w:r>
      <w:r>
        <w:rPr>
          <w:sz w:val="22"/>
        </w:rPr>
        <w:t>the</w:t>
      </w:r>
      <w:r>
        <w:rPr>
          <w:spacing w:val="-3"/>
          <w:sz w:val="22"/>
        </w:rPr>
        <w:t> </w:t>
      </w:r>
      <w:r>
        <w:rPr>
          <w:sz w:val="22"/>
        </w:rPr>
        <w:t>parties</w:t>
      </w:r>
      <w:r>
        <w:rPr>
          <w:spacing w:val="-3"/>
          <w:sz w:val="22"/>
        </w:rPr>
        <w:t> </w:t>
      </w:r>
      <w:r>
        <w:rPr>
          <w:sz w:val="22"/>
        </w:rPr>
        <w:t>most implicated by the decision?</w:t>
      </w:r>
    </w:p>
    <w:p>
      <w:pPr>
        <w:pStyle w:val="ListParagraph"/>
        <w:numPr>
          <w:ilvl w:val="1"/>
          <w:numId w:val="9"/>
        </w:numPr>
        <w:tabs>
          <w:tab w:pos="820" w:val="left" w:leader="none"/>
        </w:tabs>
        <w:spacing w:line="240" w:lineRule="auto" w:before="0" w:after="0"/>
        <w:ind w:left="820" w:right="0" w:hanging="360"/>
        <w:jc w:val="left"/>
        <w:rPr>
          <w:sz w:val="22"/>
        </w:rPr>
      </w:pPr>
      <w:r>
        <w:rPr>
          <w:sz w:val="22"/>
        </w:rPr>
        <w:t>Is</w:t>
      </w:r>
      <w:r>
        <w:rPr>
          <w:spacing w:val="-5"/>
          <w:sz w:val="22"/>
        </w:rPr>
        <w:t> </w:t>
      </w:r>
      <w:r>
        <w:rPr>
          <w:sz w:val="22"/>
        </w:rPr>
        <w:t>it</w:t>
      </w:r>
      <w:r>
        <w:rPr>
          <w:spacing w:val="-3"/>
          <w:sz w:val="22"/>
        </w:rPr>
        <w:t> </w:t>
      </w:r>
      <w:r>
        <w:rPr>
          <w:sz w:val="22"/>
        </w:rPr>
        <w:t>a</w:t>
      </w:r>
      <w:r>
        <w:rPr>
          <w:spacing w:val="-3"/>
          <w:sz w:val="22"/>
        </w:rPr>
        <w:t> </w:t>
      </w:r>
      <w:r>
        <w:rPr>
          <w:sz w:val="22"/>
        </w:rPr>
        <w:t>"one</w:t>
      </w:r>
      <w:r>
        <w:rPr>
          <w:spacing w:val="-5"/>
          <w:sz w:val="22"/>
        </w:rPr>
        <w:t> </w:t>
      </w:r>
      <w:r>
        <w:rPr>
          <w:sz w:val="22"/>
        </w:rPr>
        <w:t>time”</w:t>
      </w:r>
      <w:r>
        <w:rPr>
          <w:spacing w:val="-2"/>
          <w:sz w:val="22"/>
        </w:rPr>
        <w:t> </w:t>
      </w:r>
      <w:r>
        <w:rPr>
          <w:sz w:val="22"/>
        </w:rPr>
        <w:t>request</w:t>
      </w:r>
      <w:r>
        <w:rPr>
          <w:spacing w:val="-5"/>
          <w:sz w:val="22"/>
        </w:rPr>
        <w:t> </w:t>
      </w:r>
      <w:r>
        <w:rPr>
          <w:sz w:val="22"/>
        </w:rPr>
        <w:t>or</w:t>
      </w:r>
      <w:r>
        <w:rPr>
          <w:spacing w:val="-3"/>
          <w:sz w:val="22"/>
        </w:rPr>
        <w:t> </w:t>
      </w:r>
      <w:r>
        <w:rPr>
          <w:sz w:val="22"/>
        </w:rPr>
        <w:t>a</w:t>
      </w:r>
      <w:r>
        <w:rPr>
          <w:spacing w:val="-3"/>
          <w:sz w:val="22"/>
        </w:rPr>
        <w:t> </w:t>
      </w:r>
      <w:r>
        <w:rPr>
          <w:sz w:val="22"/>
        </w:rPr>
        <w:t>permanent</w:t>
      </w:r>
      <w:r>
        <w:rPr>
          <w:spacing w:val="-5"/>
          <w:sz w:val="22"/>
        </w:rPr>
        <w:t> </w:t>
      </w:r>
      <w:r>
        <w:rPr>
          <w:sz w:val="22"/>
        </w:rPr>
        <w:t>exception</w:t>
      </w:r>
      <w:r>
        <w:rPr>
          <w:spacing w:val="-7"/>
          <w:sz w:val="22"/>
        </w:rPr>
        <w:t> </w:t>
      </w:r>
      <w:r>
        <w:rPr>
          <w:sz w:val="22"/>
        </w:rPr>
        <w:t>to</w:t>
      </w:r>
      <w:r>
        <w:rPr>
          <w:spacing w:val="-4"/>
          <w:sz w:val="22"/>
        </w:rPr>
        <w:t> </w:t>
      </w:r>
      <w:r>
        <w:rPr>
          <w:sz w:val="22"/>
        </w:rPr>
        <w:t>the Association</w:t>
      </w:r>
      <w:r>
        <w:rPr>
          <w:spacing w:val="-3"/>
          <w:sz w:val="22"/>
        </w:rPr>
        <w:t> </w:t>
      </w:r>
      <w:r>
        <w:rPr>
          <w:spacing w:val="-2"/>
          <w:sz w:val="22"/>
        </w:rPr>
        <w:t>policy?</w:t>
      </w:r>
    </w:p>
    <w:p>
      <w:pPr>
        <w:pStyle w:val="ListParagraph"/>
        <w:numPr>
          <w:ilvl w:val="1"/>
          <w:numId w:val="9"/>
        </w:numPr>
        <w:tabs>
          <w:tab w:pos="820" w:val="left" w:leader="none"/>
        </w:tabs>
        <w:spacing w:line="240" w:lineRule="auto" w:before="1" w:after="0"/>
        <w:ind w:left="820" w:right="0" w:hanging="360"/>
        <w:jc w:val="left"/>
        <w:rPr>
          <w:sz w:val="22"/>
        </w:rPr>
      </w:pPr>
      <w:r>
        <w:rPr>
          <w:sz w:val="22"/>
        </w:rPr>
        <w:t>What</w:t>
      </w:r>
      <w:r>
        <w:rPr>
          <w:spacing w:val="-5"/>
          <w:sz w:val="22"/>
        </w:rPr>
        <w:t> </w:t>
      </w:r>
      <w:r>
        <w:rPr>
          <w:sz w:val="22"/>
        </w:rPr>
        <w:t>are</w:t>
      </w:r>
      <w:r>
        <w:rPr>
          <w:spacing w:val="-5"/>
          <w:sz w:val="22"/>
        </w:rPr>
        <w:t> </w:t>
      </w:r>
      <w:r>
        <w:rPr>
          <w:sz w:val="22"/>
        </w:rPr>
        <w:t>the</w:t>
      </w:r>
      <w:r>
        <w:rPr>
          <w:spacing w:val="-5"/>
          <w:sz w:val="22"/>
        </w:rPr>
        <w:t> </w:t>
      </w:r>
      <w:r>
        <w:rPr>
          <w:sz w:val="22"/>
        </w:rPr>
        <w:t>assumptions</w:t>
      </w:r>
      <w:r>
        <w:rPr>
          <w:spacing w:val="-4"/>
          <w:sz w:val="22"/>
        </w:rPr>
        <w:t> </w:t>
      </w:r>
      <w:r>
        <w:rPr>
          <w:sz w:val="22"/>
        </w:rPr>
        <w:t>or</w:t>
      </w:r>
      <w:r>
        <w:rPr>
          <w:spacing w:val="-3"/>
          <w:sz w:val="22"/>
        </w:rPr>
        <w:t> </w:t>
      </w:r>
      <w:r>
        <w:rPr>
          <w:sz w:val="22"/>
        </w:rPr>
        <w:t>conditions</w:t>
      </w:r>
      <w:r>
        <w:rPr>
          <w:spacing w:val="-6"/>
          <w:sz w:val="22"/>
        </w:rPr>
        <w:t> </w:t>
      </w:r>
      <w:r>
        <w:rPr>
          <w:sz w:val="22"/>
        </w:rPr>
        <w:t>associated</w:t>
      </w:r>
      <w:r>
        <w:rPr>
          <w:spacing w:val="-3"/>
          <w:sz w:val="22"/>
        </w:rPr>
        <w:t> </w:t>
      </w:r>
      <w:r>
        <w:rPr>
          <w:sz w:val="22"/>
        </w:rPr>
        <w:t>with</w:t>
      </w:r>
      <w:r>
        <w:rPr>
          <w:spacing w:val="-3"/>
          <w:sz w:val="22"/>
        </w:rPr>
        <w:t> </w:t>
      </w:r>
      <w:r>
        <w:rPr>
          <w:sz w:val="22"/>
        </w:rPr>
        <w:t>the</w:t>
      </w:r>
      <w:r>
        <w:rPr>
          <w:spacing w:val="-2"/>
          <w:sz w:val="22"/>
        </w:rPr>
        <w:t> request?</w:t>
      </w:r>
    </w:p>
    <w:p>
      <w:pPr>
        <w:pStyle w:val="ListParagraph"/>
        <w:numPr>
          <w:ilvl w:val="1"/>
          <w:numId w:val="9"/>
        </w:numPr>
        <w:tabs>
          <w:tab w:pos="820" w:val="left" w:leader="none"/>
        </w:tabs>
        <w:spacing w:line="267" w:lineRule="exact" w:before="0" w:after="0"/>
        <w:ind w:left="820" w:right="0" w:hanging="360"/>
        <w:jc w:val="left"/>
        <w:rPr>
          <w:sz w:val="22"/>
        </w:rPr>
      </w:pPr>
      <w:r>
        <w:rPr>
          <w:sz w:val="22"/>
        </w:rPr>
        <w:t>Is</w:t>
      </w:r>
      <w:r>
        <w:rPr>
          <w:spacing w:val="-3"/>
          <w:sz w:val="22"/>
        </w:rPr>
        <w:t> </w:t>
      </w:r>
      <w:r>
        <w:rPr>
          <w:sz w:val="22"/>
        </w:rPr>
        <w:t>the</w:t>
      </w:r>
      <w:r>
        <w:rPr>
          <w:spacing w:val="-3"/>
          <w:sz w:val="22"/>
        </w:rPr>
        <w:t> </w:t>
      </w:r>
      <w:r>
        <w:rPr>
          <w:sz w:val="22"/>
        </w:rPr>
        <w:t>request</w:t>
      </w:r>
      <w:r>
        <w:rPr>
          <w:spacing w:val="-2"/>
          <w:sz w:val="22"/>
        </w:rPr>
        <w:t> reasonable/justifiable?</w:t>
      </w:r>
    </w:p>
    <w:p>
      <w:pPr>
        <w:pStyle w:val="ListParagraph"/>
        <w:numPr>
          <w:ilvl w:val="1"/>
          <w:numId w:val="9"/>
        </w:numPr>
        <w:tabs>
          <w:tab w:pos="820" w:val="left" w:leader="none"/>
        </w:tabs>
        <w:spacing w:line="267" w:lineRule="exact" w:before="0" w:after="0"/>
        <w:ind w:left="820" w:right="0" w:hanging="360"/>
        <w:jc w:val="left"/>
        <w:rPr>
          <w:sz w:val="22"/>
        </w:rPr>
      </w:pPr>
      <w:r>
        <w:rPr>
          <w:sz w:val="22"/>
        </w:rPr>
        <w:t>What</w:t>
      </w:r>
      <w:r>
        <w:rPr>
          <w:spacing w:val="-5"/>
          <w:sz w:val="22"/>
        </w:rPr>
        <w:t> </w:t>
      </w:r>
      <w:r>
        <w:rPr>
          <w:sz w:val="22"/>
        </w:rPr>
        <w:t>are</w:t>
      </w:r>
      <w:r>
        <w:rPr>
          <w:spacing w:val="-5"/>
          <w:sz w:val="22"/>
        </w:rPr>
        <w:t> </w:t>
      </w:r>
      <w:r>
        <w:rPr>
          <w:sz w:val="22"/>
        </w:rPr>
        <w:t>the</w:t>
      </w:r>
      <w:r>
        <w:rPr>
          <w:spacing w:val="-5"/>
          <w:sz w:val="22"/>
        </w:rPr>
        <w:t> </w:t>
      </w:r>
      <w:r>
        <w:rPr>
          <w:sz w:val="22"/>
        </w:rPr>
        <w:t>financial,</w:t>
      </w:r>
      <w:r>
        <w:rPr>
          <w:spacing w:val="-5"/>
          <w:sz w:val="22"/>
        </w:rPr>
        <w:t> </w:t>
      </w:r>
      <w:r>
        <w:rPr>
          <w:sz w:val="22"/>
        </w:rPr>
        <w:t>moral</w:t>
      </w:r>
      <w:r>
        <w:rPr>
          <w:spacing w:val="-4"/>
          <w:sz w:val="22"/>
        </w:rPr>
        <w:t> </w:t>
      </w:r>
      <w:r>
        <w:rPr>
          <w:sz w:val="22"/>
        </w:rPr>
        <w:t>and</w:t>
      </w:r>
      <w:r>
        <w:rPr>
          <w:spacing w:val="-4"/>
          <w:sz w:val="22"/>
        </w:rPr>
        <w:t> </w:t>
      </w:r>
      <w:r>
        <w:rPr>
          <w:sz w:val="22"/>
        </w:rPr>
        <w:t>operational</w:t>
      </w:r>
      <w:r>
        <w:rPr>
          <w:spacing w:val="-3"/>
          <w:sz w:val="22"/>
        </w:rPr>
        <w:t> </w:t>
      </w:r>
      <w:r>
        <w:rPr>
          <w:sz w:val="22"/>
        </w:rPr>
        <w:t>implications</w:t>
      </w:r>
      <w:r>
        <w:rPr>
          <w:spacing w:val="-3"/>
          <w:sz w:val="22"/>
        </w:rPr>
        <w:t> </w:t>
      </w:r>
      <w:r>
        <w:rPr>
          <w:sz w:val="22"/>
        </w:rPr>
        <w:t>to</w:t>
      </w:r>
      <w:r>
        <w:rPr>
          <w:spacing w:val="-4"/>
          <w:sz w:val="22"/>
        </w:rPr>
        <w:t> </w:t>
      </w:r>
      <w:r>
        <w:rPr>
          <w:sz w:val="22"/>
        </w:rPr>
        <w:t>other</w:t>
      </w:r>
      <w:r>
        <w:rPr>
          <w:spacing w:val="-3"/>
          <w:sz w:val="22"/>
        </w:rPr>
        <w:t> </w:t>
      </w:r>
      <w:r>
        <w:rPr>
          <w:sz w:val="22"/>
        </w:rPr>
        <w:t>players,</w:t>
      </w:r>
      <w:r>
        <w:rPr>
          <w:spacing w:val="-5"/>
          <w:sz w:val="22"/>
        </w:rPr>
        <w:t> </w:t>
      </w:r>
      <w:r>
        <w:rPr>
          <w:sz w:val="22"/>
        </w:rPr>
        <w:t>teams</w:t>
      </w:r>
      <w:r>
        <w:rPr>
          <w:spacing w:val="-5"/>
          <w:sz w:val="22"/>
        </w:rPr>
        <w:t> </w:t>
      </w:r>
      <w:r>
        <w:rPr>
          <w:sz w:val="22"/>
        </w:rPr>
        <w:t>or</w:t>
      </w:r>
      <w:r>
        <w:rPr>
          <w:spacing w:val="-2"/>
          <w:sz w:val="22"/>
        </w:rPr>
        <w:t> divisions?</w:t>
      </w:r>
    </w:p>
    <w:p>
      <w:pPr>
        <w:pStyle w:val="ListParagraph"/>
        <w:numPr>
          <w:ilvl w:val="1"/>
          <w:numId w:val="9"/>
        </w:numPr>
        <w:tabs>
          <w:tab w:pos="820" w:val="left" w:leader="none"/>
        </w:tabs>
        <w:spacing w:line="240" w:lineRule="auto" w:before="0" w:after="0"/>
        <w:ind w:left="820" w:right="0" w:hanging="360"/>
        <w:jc w:val="left"/>
        <w:rPr>
          <w:sz w:val="22"/>
        </w:rPr>
      </w:pPr>
      <w:r>
        <w:rPr>
          <w:sz w:val="22"/>
        </w:rPr>
        <w:t>Who</w:t>
      </w:r>
      <w:r>
        <w:rPr>
          <w:spacing w:val="-5"/>
          <w:sz w:val="22"/>
        </w:rPr>
        <w:t> </w:t>
      </w:r>
      <w:r>
        <w:rPr>
          <w:sz w:val="22"/>
        </w:rPr>
        <w:t>could</w:t>
      </w:r>
      <w:r>
        <w:rPr>
          <w:spacing w:val="-4"/>
          <w:sz w:val="22"/>
        </w:rPr>
        <w:t> </w:t>
      </w:r>
      <w:r>
        <w:rPr>
          <w:sz w:val="22"/>
        </w:rPr>
        <w:t>be</w:t>
      </w:r>
      <w:r>
        <w:rPr>
          <w:spacing w:val="-5"/>
          <w:sz w:val="22"/>
        </w:rPr>
        <w:t> </w:t>
      </w:r>
      <w:r>
        <w:rPr>
          <w:sz w:val="22"/>
        </w:rPr>
        <w:t>positively</w:t>
      </w:r>
      <w:r>
        <w:rPr>
          <w:spacing w:val="-4"/>
          <w:sz w:val="22"/>
        </w:rPr>
        <w:t> </w:t>
      </w:r>
      <w:r>
        <w:rPr>
          <w:sz w:val="22"/>
        </w:rPr>
        <w:t>or</w:t>
      </w:r>
      <w:r>
        <w:rPr>
          <w:spacing w:val="-5"/>
          <w:sz w:val="22"/>
        </w:rPr>
        <w:t> </w:t>
      </w:r>
      <w:r>
        <w:rPr>
          <w:sz w:val="22"/>
        </w:rPr>
        <w:t>negatively</w:t>
      </w:r>
      <w:r>
        <w:rPr>
          <w:spacing w:val="-2"/>
          <w:sz w:val="22"/>
        </w:rPr>
        <w:t> </w:t>
      </w:r>
      <w:r>
        <w:rPr>
          <w:sz w:val="22"/>
        </w:rPr>
        <w:t>affected</w:t>
      </w:r>
      <w:r>
        <w:rPr>
          <w:spacing w:val="-3"/>
          <w:sz w:val="22"/>
        </w:rPr>
        <w:t> </w:t>
      </w:r>
      <w:r>
        <w:rPr>
          <w:sz w:val="22"/>
        </w:rPr>
        <w:t>by</w:t>
      </w:r>
      <w:r>
        <w:rPr>
          <w:spacing w:val="-4"/>
          <w:sz w:val="22"/>
        </w:rPr>
        <w:t> </w:t>
      </w:r>
      <w:r>
        <w:rPr>
          <w:sz w:val="22"/>
        </w:rPr>
        <w:t>the</w:t>
      </w:r>
      <w:r>
        <w:rPr>
          <w:spacing w:val="-4"/>
          <w:sz w:val="22"/>
        </w:rPr>
        <w:t> </w:t>
      </w:r>
      <w:r>
        <w:rPr>
          <w:spacing w:val="-2"/>
          <w:sz w:val="22"/>
        </w:rPr>
        <w:t>decision?</w:t>
      </w:r>
    </w:p>
    <w:p>
      <w:pPr>
        <w:pStyle w:val="ListParagraph"/>
        <w:numPr>
          <w:ilvl w:val="1"/>
          <w:numId w:val="9"/>
        </w:numPr>
        <w:tabs>
          <w:tab w:pos="820" w:val="left" w:leader="none"/>
        </w:tabs>
        <w:spacing w:line="240" w:lineRule="auto" w:before="0" w:after="0"/>
        <w:ind w:left="820" w:right="0" w:hanging="360"/>
        <w:jc w:val="left"/>
        <w:rPr>
          <w:sz w:val="22"/>
        </w:rPr>
      </w:pPr>
      <w:r>
        <w:rPr>
          <w:sz w:val="22"/>
        </w:rPr>
        <w:t>Do</w:t>
      </w:r>
      <w:r>
        <w:rPr>
          <w:spacing w:val="-8"/>
          <w:sz w:val="22"/>
        </w:rPr>
        <w:t> </w:t>
      </w:r>
      <w:r>
        <w:rPr>
          <w:sz w:val="22"/>
        </w:rPr>
        <w:t>the</w:t>
      </w:r>
      <w:r>
        <w:rPr>
          <w:spacing w:val="-4"/>
          <w:sz w:val="22"/>
        </w:rPr>
        <w:t> </w:t>
      </w:r>
      <w:r>
        <w:rPr>
          <w:sz w:val="22"/>
        </w:rPr>
        <w:t>apparent</w:t>
      </w:r>
      <w:r>
        <w:rPr>
          <w:spacing w:val="-3"/>
          <w:sz w:val="22"/>
        </w:rPr>
        <w:t> </w:t>
      </w:r>
      <w:r>
        <w:rPr>
          <w:sz w:val="22"/>
        </w:rPr>
        <w:t>benefits</w:t>
      </w:r>
      <w:r>
        <w:rPr>
          <w:spacing w:val="-3"/>
          <w:sz w:val="22"/>
        </w:rPr>
        <w:t> </w:t>
      </w:r>
      <w:r>
        <w:rPr>
          <w:sz w:val="22"/>
        </w:rPr>
        <w:t>to</w:t>
      </w:r>
      <w:r>
        <w:rPr>
          <w:spacing w:val="-5"/>
          <w:sz w:val="22"/>
        </w:rPr>
        <w:t> </w:t>
      </w:r>
      <w:r>
        <w:rPr>
          <w:sz w:val="22"/>
        </w:rPr>
        <w:t>members</w:t>
      </w:r>
      <w:r>
        <w:rPr>
          <w:spacing w:val="-6"/>
          <w:sz w:val="22"/>
        </w:rPr>
        <w:t> </w:t>
      </w:r>
      <w:r>
        <w:rPr>
          <w:sz w:val="22"/>
        </w:rPr>
        <w:t>outweigh</w:t>
      </w:r>
      <w:r>
        <w:rPr>
          <w:spacing w:val="-5"/>
          <w:sz w:val="22"/>
        </w:rPr>
        <w:t> </w:t>
      </w:r>
      <w:r>
        <w:rPr>
          <w:sz w:val="22"/>
        </w:rPr>
        <w:t>the</w:t>
      </w:r>
      <w:r>
        <w:rPr>
          <w:spacing w:val="-4"/>
          <w:sz w:val="22"/>
        </w:rPr>
        <w:t> </w:t>
      </w:r>
      <w:r>
        <w:rPr>
          <w:sz w:val="22"/>
        </w:rPr>
        <w:t>possible</w:t>
      </w:r>
      <w:r>
        <w:rPr>
          <w:spacing w:val="-3"/>
          <w:sz w:val="22"/>
        </w:rPr>
        <w:t> </w:t>
      </w:r>
      <w:r>
        <w:rPr>
          <w:spacing w:val="-2"/>
          <w:sz w:val="22"/>
        </w:rPr>
        <w:t>repercussions?</w:t>
      </w:r>
    </w:p>
    <w:p>
      <w:pPr>
        <w:pStyle w:val="ListParagraph"/>
        <w:numPr>
          <w:ilvl w:val="1"/>
          <w:numId w:val="9"/>
        </w:numPr>
        <w:tabs>
          <w:tab w:pos="820" w:val="left" w:leader="none"/>
        </w:tabs>
        <w:spacing w:line="240" w:lineRule="auto" w:before="1" w:after="0"/>
        <w:ind w:left="820" w:right="0" w:hanging="360"/>
        <w:jc w:val="left"/>
        <w:rPr>
          <w:sz w:val="22"/>
        </w:rPr>
      </w:pPr>
      <w:r>
        <w:rPr>
          <w:sz w:val="22"/>
        </w:rPr>
        <w:t>Can</w:t>
      </w:r>
      <w:r>
        <w:rPr>
          <w:spacing w:val="-7"/>
          <w:sz w:val="22"/>
        </w:rPr>
        <w:t> </w:t>
      </w:r>
      <w:r>
        <w:rPr>
          <w:sz w:val="22"/>
        </w:rPr>
        <w:t>circumstances</w:t>
      </w:r>
      <w:r>
        <w:rPr>
          <w:spacing w:val="-3"/>
          <w:sz w:val="22"/>
        </w:rPr>
        <w:t> </w:t>
      </w:r>
      <w:r>
        <w:rPr>
          <w:sz w:val="22"/>
        </w:rPr>
        <w:t>be</w:t>
      </w:r>
      <w:r>
        <w:rPr>
          <w:spacing w:val="-6"/>
          <w:sz w:val="22"/>
        </w:rPr>
        <w:t> </w:t>
      </w:r>
      <w:r>
        <w:rPr>
          <w:sz w:val="22"/>
        </w:rPr>
        <w:t>modified</w:t>
      </w:r>
      <w:r>
        <w:rPr>
          <w:spacing w:val="-4"/>
          <w:sz w:val="22"/>
        </w:rPr>
        <w:t> </w:t>
      </w:r>
      <w:r>
        <w:rPr>
          <w:sz w:val="22"/>
        </w:rPr>
        <w:t>to</w:t>
      </w:r>
      <w:r>
        <w:rPr>
          <w:spacing w:val="-5"/>
          <w:sz w:val="22"/>
        </w:rPr>
        <w:t> </w:t>
      </w:r>
      <w:r>
        <w:rPr>
          <w:sz w:val="22"/>
        </w:rPr>
        <w:t>reasonably</w:t>
      </w:r>
      <w:r>
        <w:rPr>
          <w:spacing w:val="-5"/>
          <w:sz w:val="22"/>
        </w:rPr>
        <w:t> </w:t>
      </w:r>
      <w:r>
        <w:rPr>
          <w:sz w:val="22"/>
        </w:rPr>
        <w:t>benefit</w:t>
      </w:r>
      <w:r>
        <w:rPr>
          <w:spacing w:val="-9"/>
          <w:sz w:val="22"/>
        </w:rPr>
        <w:t> </w:t>
      </w:r>
      <w:r>
        <w:rPr>
          <w:sz w:val="22"/>
        </w:rPr>
        <w:t>all</w:t>
      </w:r>
      <w:r>
        <w:rPr>
          <w:spacing w:val="-4"/>
          <w:sz w:val="22"/>
        </w:rPr>
        <w:t> </w:t>
      </w:r>
      <w:r>
        <w:rPr>
          <w:sz w:val="22"/>
        </w:rPr>
        <w:t>members</w:t>
      </w:r>
      <w:r>
        <w:rPr>
          <w:spacing w:val="-3"/>
          <w:sz w:val="22"/>
        </w:rPr>
        <w:t> </w:t>
      </w:r>
      <w:r>
        <w:rPr>
          <w:sz w:val="22"/>
        </w:rPr>
        <w:t>affected</w:t>
      </w:r>
      <w:r>
        <w:rPr>
          <w:spacing w:val="-5"/>
          <w:sz w:val="22"/>
        </w:rPr>
        <w:t> </w:t>
      </w:r>
      <w:r>
        <w:rPr>
          <w:sz w:val="22"/>
        </w:rPr>
        <w:t>by</w:t>
      </w:r>
      <w:r>
        <w:rPr>
          <w:spacing w:val="-3"/>
          <w:sz w:val="22"/>
        </w:rPr>
        <w:t> </w:t>
      </w:r>
      <w:r>
        <w:rPr>
          <w:sz w:val="22"/>
        </w:rPr>
        <w:t>the</w:t>
      </w:r>
      <w:r>
        <w:rPr>
          <w:spacing w:val="-3"/>
          <w:sz w:val="22"/>
        </w:rPr>
        <w:t> </w:t>
      </w:r>
      <w:r>
        <w:rPr>
          <w:spacing w:val="-2"/>
          <w:sz w:val="22"/>
        </w:rPr>
        <w:t>request?</w:t>
      </w:r>
    </w:p>
    <w:p>
      <w:pPr>
        <w:pStyle w:val="ListParagraph"/>
        <w:numPr>
          <w:ilvl w:val="1"/>
          <w:numId w:val="9"/>
        </w:numPr>
        <w:tabs>
          <w:tab w:pos="820" w:val="left" w:leader="none"/>
        </w:tabs>
        <w:spacing w:line="240" w:lineRule="auto" w:before="0" w:after="0"/>
        <w:ind w:left="820" w:right="778" w:hanging="360"/>
        <w:jc w:val="left"/>
        <w:rPr>
          <w:sz w:val="22"/>
        </w:rPr>
      </w:pPr>
      <w:r>
        <w:rPr>
          <w:sz w:val="22"/>
        </w:rPr>
        <w:t>Is</w:t>
      </w:r>
      <w:r>
        <w:rPr>
          <w:spacing w:val="-2"/>
          <w:sz w:val="22"/>
        </w:rPr>
        <w:t> </w:t>
      </w:r>
      <w:r>
        <w:rPr>
          <w:sz w:val="22"/>
        </w:rPr>
        <w:t>the</w:t>
      </w:r>
      <w:r>
        <w:rPr>
          <w:spacing w:val="-2"/>
          <w:sz w:val="22"/>
        </w:rPr>
        <w:t> </w:t>
      </w:r>
      <w:r>
        <w:rPr>
          <w:sz w:val="22"/>
        </w:rPr>
        <w:t>request</w:t>
      </w:r>
      <w:r>
        <w:rPr>
          <w:spacing w:val="-4"/>
          <w:sz w:val="22"/>
        </w:rPr>
        <w:t> </w:t>
      </w:r>
      <w:r>
        <w:rPr>
          <w:sz w:val="22"/>
        </w:rPr>
        <w:t>consistent</w:t>
      </w:r>
      <w:r>
        <w:rPr>
          <w:spacing w:val="-4"/>
          <w:sz w:val="22"/>
        </w:rPr>
        <w:t> </w:t>
      </w:r>
      <w:r>
        <w:rPr>
          <w:sz w:val="22"/>
        </w:rPr>
        <w:t>with</w:t>
      </w:r>
      <w:r>
        <w:rPr>
          <w:spacing w:val="-2"/>
          <w:sz w:val="22"/>
        </w:rPr>
        <w:t> </w:t>
      </w:r>
      <w:r>
        <w:rPr>
          <w:sz w:val="22"/>
        </w:rPr>
        <w:t>CCMHA,</w:t>
      </w:r>
      <w:r>
        <w:rPr>
          <w:spacing w:val="-5"/>
          <w:sz w:val="22"/>
        </w:rPr>
        <w:t> </w:t>
      </w:r>
      <w:r>
        <w:rPr>
          <w:sz w:val="22"/>
        </w:rPr>
        <w:t>Hockey</w:t>
      </w:r>
      <w:r>
        <w:rPr>
          <w:spacing w:val="-4"/>
          <w:sz w:val="22"/>
        </w:rPr>
        <w:t> </w:t>
      </w:r>
      <w:r>
        <w:rPr>
          <w:sz w:val="22"/>
        </w:rPr>
        <w:t>Nova</w:t>
      </w:r>
      <w:r>
        <w:rPr>
          <w:spacing w:val="-2"/>
          <w:sz w:val="22"/>
        </w:rPr>
        <w:t> </w:t>
      </w:r>
      <w:r>
        <w:rPr>
          <w:sz w:val="22"/>
        </w:rPr>
        <w:t>Scotia,</w:t>
      </w:r>
      <w:r>
        <w:rPr>
          <w:spacing w:val="-2"/>
          <w:sz w:val="22"/>
        </w:rPr>
        <w:t> </w:t>
      </w:r>
      <w:r>
        <w:rPr>
          <w:sz w:val="22"/>
        </w:rPr>
        <w:t>and</w:t>
      </w:r>
      <w:r>
        <w:rPr>
          <w:spacing w:val="-1"/>
          <w:sz w:val="22"/>
        </w:rPr>
        <w:t> </w:t>
      </w:r>
      <w:r>
        <w:rPr>
          <w:sz w:val="22"/>
        </w:rPr>
        <w:t>Hockey</w:t>
      </w:r>
      <w:r>
        <w:rPr>
          <w:spacing w:val="-4"/>
          <w:sz w:val="22"/>
        </w:rPr>
        <w:t> </w:t>
      </w:r>
      <w:r>
        <w:rPr>
          <w:sz w:val="22"/>
        </w:rPr>
        <w:t>Canada</w:t>
      </w:r>
      <w:r>
        <w:rPr>
          <w:spacing w:val="-2"/>
          <w:sz w:val="22"/>
        </w:rPr>
        <w:t> </w:t>
      </w:r>
      <w:r>
        <w:rPr>
          <w:sz w:val="22"/>
        </w:rPr>
        <w:t>rules</w:t>
      </w:r>
      <w:r>
        <w:rPr>
          <w:spacing w:val="-2"/>
          <w:sz w:val="22"/>
        </w:rPr>
        <w:t> </w:t>
      </w:r>
      <w:r>
        <w:rPr>
          <w:sz w:val="22"/>
        </w:rPr>
        <w:t>and </w:t>
      </w:r>
      <w:r>
        <w:rPr>
          <w:spacing w:val="-2"/>
          <w:sz w:val="22"/>
        </w:rPr>
        <w:t>regulations?</w:t>
      </w:r>
    </w:p>
    <w:p>
      <w:pPr>
        <w:pStyle w:val="ListParagraph"/>
        <w:numPr>
          <w:ilvl w:val="1"/>
          <w:numId w:val="9"/>
        </w:numPr>
        <w:tabs>
          <w:tab w:pos="820" w:val="left" w:leader="none"/>
        </w:tabs>
        <w:spacing w:line="240" w:lineRule="auto" w:before="0" w:after="0"/>
        <w:ind w:left="820" w:right="0" w:hanging="360"/>
        <w:jc w:val="left"/>
        <w:rPr>
          <w:sz w:val="22"/>
        </w:rPr>
      </w:pPr>
      <w:r>
        <w:rPr>
          <w:sz w:val="22"/>
        </w:rPr>
        <w:t>How</w:t>
      </w:r>
      <w:r>
        <w:rPr>
          <w:spacing w:val="-3"/>
          <w:sz w:val="22"/>
        </w:rPr>
        <w:t> </w:t>
      </w:r>
      <w:r>
        <w:rPr>
          <w:sz w:val="22"/>
        </w:rPr>
        <w:t>and</w:t>
      </w:r>
      <w:r>
        <w:rPr>
          <w:spacing w:val="-5"/>
          <w:sz w:val="22"/>
        </w:rPr>
        <w:t> </w:t>
      </w:r>
      <w:r>
        <w:rPr>
          <w:sz w:val="22"/>
        </w:rPr>
        <w:t>when</w:t>
      </w:r>
      <w:r>
        <w:rPr>
          <w:spacing w:val="-4"/>
          <w:sz w:val="22"/>
        </w:rPr>
        <w:t> </w:t>
      </w:r>
      <w:r>
        <w:rPr>
          <w:sz w:val="22"/>
        </w:rPr>
        <w:t>will</w:t>
      </w:r>
      <w:r>
        <w:rPr>
          <w:spacing w:val="-2"/>
          <w:sz w:val="22"/>
        </w:rPr>
        <w:t> </w:t>
      </w:r>
      <w:r>
        <w:rPr>
          <w:sz w:val="22"/>
        </w:rPr>
        <w:t>the</w:t>
      </w:r>
      <w:r>
        <w:rPr>
          <w:spacing w:val="-5"/>
          <w:sz w:val="22"/>
        </w:rPr>
        <w:t> </w:t>
      </w:r>
      <w:r>
        <w:rPr>
          <w:sz w:val="22"/>
        </w:rPr>
        <w:t>decision</w:t>
      </w:r>
      <w:r>
        <w:rPr>
          <w:spacing w:val="-2"/>
          <w:sz w:val="22"/>
        </w:rPr>
        <w:t> </w:t>
      </w:r>
      <w:r>
        <w:rPr>
          <w:sz w:val="22"/>
        </w:rPr>
        <w:t>be</w:t>
      </w:r>
      <w:r>
        <w:rPr>
          <w:spacing w:val="-4"/>
          <w:sz w:val="22"/>
        </w:rPr>
        <w:t> </w:t>
      </w:r>
      <w:r>
        <w:rPr>
          <w:sz w:val="22"/>
        </w:rPr>
        <w:t>communicated</w:t>
      </w:r>
      <w:r>
        <w:rPr>
          <w:spacing w:val="-5"/>
          <w:sz w:val="22"/>
        </w:rPr>
        <w:t> </w:t>
      </w:r>
      <w:r>
        <w:rPr>
          <w:sz w:val="22"/>
        </w:rPr>
        <w:t>out</w:t>
      </w:r>
      <w:r>
        <w:rPr>
          <w:spacing w:val="-3"/>
          <w:sz w:val="22"/>
        </w:rPr>
        <w:t> </w:t>
      </w:r>
      <w:r>
        <w:rPr>
          <w:sz w:val="22"/>
        </w:rPr>
        <w:t>to</w:t>
      </w:r>
      <w:r>
        <w:rPr>
          <w:spacing w:val="-3"/>
          <w:sz w:val="22"/>
        </w:rPr>
        <w:t> </w:t>
      </w:r>
      <w:r>
        <w:rPr>
          <w:sz w:val="22"/>
        </w:rPr>
        <w:t>the</w:t>
      </w:r>
      <w:r>
        <w:rPr>
          <w:spacing w:val="-3"/>
          <w:sz w:val="22"/>
        </w:rPr>
        <w:t> </w:t>
      </w:r>
      <w:r>
        <w:rPr>
          <w:spacing w:val="-2"/>
          <w:sz w:val="22"/>
        </w:rPr>
        <w:t>membership?</w:t>
      </w:r>
    </w:p>
    <w:p>
      <w:pPr>
        <w:pStyle w:val="BodyText"/>
        <w:spacing w:before="1"/>
      </w:pPr>
    </w:p>
    <w:p>
      <w:pPr>
        <w:pStyle w:val="Heading2"/>
        <w:numPr>
          <w:ilvl w:val="0"/>
          <w:numId w:val="9"/>
        </w:numPr>
        <w:tabs>
          <w:tab w:pos="820" w:val="left" w:leader="none"/>
        </w:tabs>
        <w:spacing w:line="240" w:lineRule="auto" w:before="1" w:after="0"/>
        <w:ind w:left="820" w:right="0" w:hanging="720"/>
        <w:jc w:val="left"/>
      </w:pPr>
      <w:r>
        <w:rPr/>
        <w:t>SUBMISSIONS</w:t>
      </w:r>
      <w:r>
        <w:rPr>
          <w:spacing w:val="-6"/>
        </w:rPr>
        <w:t> </w:t>
      </w:r>
      <w:r>
        <w:rPr/>
        <w:t>TO</w:t>
      </w:r>
      <w:r>
        <w:rPr>
          <w:spacing w:val="-5"/>
        </w:rPr>
        <w:t> </w:t>
      </w:r>
      <w:r>
        <w:rPr/>
        <w:t>THE</w:t>
      </w:r>
      <w:r>
        <w:rPr>
          <w:spacing w:val="-4"/>
        </w:rPr>
        <w:t> BOARD</w:t>
      </w:r>
    </w:p>
    <w:p>
      <w:pPr>
        <w:pStyle w:val="BodyText"/>
        <w:spacing w:line="267" w:lineRule="exact"/>
        <w:ind w:left="100"/>
      </w:pPr>
      <w:r>
        <w:rPr/>
        <w:t>Requests</w:t>
      </w:r>
      <w:r>
        <w:rPr>
          <w:spacing w:val="-7"/>
        </w:rPr>
        <w:t> </w:t>
      </w:r>
      <w:r>
        <w:rPr/>
        <w:t>to</w:t>
      </w:r>
      <w:r>
        <w:rPr>
          <w:spacing w:val="-5"/>
        </w:rPr>
        <w:t> </w:t>
      </w:r>
      <w:r>
        <w:rPr/>
        <w:t>the</w:t>
      </w:r>
      <w:r>
        <w:rPr>
          <w:spacing w:val="-6"/>
        </w:rPr>
        <w:t> </w:t>
      </w:r>
      <w:r>
        <w:rPr/>
        <w:t>Executive</w:t>
      </w:r>
      <w:r>
        <w:rPr>
          <w:spacing w:val="-5"/>
        </w:rPr>
        <w:t> </w:t>
      </w:r>
      <w:r>
        <w:rPr/>
        <w:t>Committee</w:t>
      </w:r>
      <w:r>
        <w:rPr>
          <w:spacing w:val="-3"/>
        </w:rPr>
        <w:t> </w:t>
      </w:r>
      <w:r>
        <w:rPr>
          <w:spacing w:val="-2"/>
        </w:rPr>
        <w:t>should:</w:t>
      </w:r>
    </w:p>
    <w:p>
      <w:pPr>
        <w:pStyle w:val="ListParagraph"/>
        <w:numPr>
          <w:ilvl w:val="1"/>
          <w:numId w:val="9"/>
        </w:numPr>
        <w:tabs>
          <w:tab w:pos="820" w:val="left" w:leader="none"/>
        </w:tabs>
        <w:spacing w:line="267" w:lineRule="exact" w:before="0" w:after="0"/>
        <w:ind w:left="820" w:right="0" w:hanging="360"/>
        <w:jc w:val="left"/>
        <w:rPr>
          <w:sz w:val="22"/>
        </w:rPr>
      </w:pPr>
      <w:r>
        <w:rPr>
          <w:sz w:val="22"/>
        </w:rPr>
        <w:t>Be</w:t>
      </w:r>
      <w:r>
        <w:rPr>
          <w:spacing w:val="-3"/>
          <w:sz w:val="22"/>
        </w:rPr>
        <w:t> </w:t>
      </w:r>
      <w:r>
        <w:rPr>
          <w:sz w:val="22"/>
        </w:rPr>
        <w:t>in</w:t>
      </w:r>
      <w:r>
        <w:rPr>
          <w:spacing w:val="-4"/>
          <w:sz w:val="22"/>
        </w:rPr>
        <w:t> </w:t>
      </w:r>
      <w:r>
        <w:rPr>
          <w:sz w:val="22"/>
        </w:rPr>
        <w:t>writing</w:t>
      </w:r>
      <w:r>
        <w:rPr>
          <w:spacing w:val="-3"/>
          <w:sz w:val="22"/>
        </w:rPr>
        <w:t> </w:t>
      </w:r>
      <w:r>
        <w:rPr>
          <w:sz w:val="22"/>
        </w:rPr>
        <w:t>so</w:t>
      </w:r>
      <w:r>
        <w:rPr>
          <w:spacing w:val="-3"/>
          <w:sz w:val="22"/>
        </w:rPr>
        <w:t> </w:t>
      </w:r>
      <w:r>
        <w:rPr>
          <w:sz w:val="22"/>
        </w:rPr>
        <w:t>that</w:t>
      </w:r>
      <w:r>
        <w:rPr>
          <w:spacing w:val="-4"/>
          <w:sz w:val="22"/>
        </w:rPr>
        <w:t> </w:t>
      </w:r>
      <w:r>
        <w:rPr>
          <w:sz w:val="22"/>
        </w:rPr>
        <w:t>the</w:t>
      </w:r>
      <w:r>
        <w:rPr>
          <w:spacing w:val="-2"/>
          <w:sz w:val="22"/>
        </w:rPr>
        <w:t> </w:t>
      </w:r>
      <w:r>
        <w:rPr>
          <w:sz w:val="22"/>
        </w:rPr>
        <w:t>same</w:t>
      </w:r>
      <w:r>
        <w:rPr>
          <w:spacing w:val="-5"/>
          <w:sz w:val="22"/>
        </w:rPr>
        <w:t> </w:t>
      </w:r>
      <w:r>
        <w:rPr>
          <w:sz w:val="22"/>
        </w:rPr>
        <w:t>set</w:t>
      </w:r>
      <w:r>
        <w:rPr>
          <w:spacing w:val="-4"/>
          <w:sz w:val="22"/>
        </w:rPr>
        <w:t> </w:t>
      </w:r>
      <w:r>
        <w:rPr>
          <w:sz w:val="22"/>
        </w:rPr>
        <w:t>of</w:t>
      </w:r>
      <w:r>
        <w:rPr>
          <w:spacing w:val="-4"/>
          <w:sz w:val="22"/>
        </w:rPr>
        <w:t> </w:t>
      </w:r>
      <w:r>
        <w:rPr>
          <w:sz w:val="22"/>
        </w:rPr>
        <w:t>facts</w:t>
      </w:r>
      <w:r>
        <w:rPr>
          <w:spacing w:val="-4"/>
          <w:sz w:val="22"/>
        </w:rPr>
        <w:t> </w:t>
      </w:r>
      <w:r>
        <w:rPr>
          <w:sz w:val="22"/>
        </w:rPr>
        <w:t>and</w:t>
      </w:r>
      <w:r>
        <w:rPr>
          <w:spacing w:val="-5"/>
          <w:sz w:val="22"/>
        </w:rPr>
        <w:t> </w:t>
      </w:r>
      <w:r>
        <w:rPr>
          <w:sz w:val="22"/>
        </w:rPr>
        <w:t>considerations</w:t>
      </w:r>
      <w:r>
        <w:rPr>
          <w:spacing w:val="-4"/>
          <w:sz w:val="22"/>
        </w:rPr>
        <w:t> </w:t>
      </w:r>
      <w:r>
        <w:rPr>
          <w:sz w:val="22"/>
        </w:rPr>
        <w:t>may</w:t>
      </w:r>
      <w:r>
        <w:rPr>
          <w:spacing w:val="-2"/>
          <w:sz w:val="22"/>
        </w:rPr>
        <w:t> </w:t>
      </w:r>
      <w:r>
        <w:rPr>
          <w:sz w:val="22"/>
        </w:rPr>
        <w:t>be</w:t>
      </w:r>
      <w:r>
        <w:rPr>
          <w:spacing w:val="-1"/>
          <w:sz w:val="22"/>
        </w:rPr>
        <w:t> </w:t>
      </w:r>
      <w:r>
        <w:rPr>
          <w:sz w:val="22"/>
        </w:rPr>
        <w:t>shared</w:t>
      </w:r>
      <w:r>
        <w:rPr>
          <w:spacing w:val="-2"/>
          <w:sz w:val="22"/>
        </w:rPr>
        <w:t> </w:t>
      </w:r>
      <w:r>
        <w:rPr>
          <w:sz w:val="22"/>
        </w:rPr>
        <w:t>with</w:t>
      </w:r>
      <w:r>
        <w:rPr>
          <w:spacing w:val="-4"/>
          <w:sz w:val="22"/>
        </w:rPr>
        <w:t> </w:t>
      </w:r>
      <w:r>
        <w:rPr>
          <w:sz w:val="22"/>
        </w:rPr>
        <w:t>all</w:t>
      </w:r>
      <w:r>
        <w:rPr>
          <w:spacing w:val="-3"/>
          <w:sz w:val="22"/>
        </w:rPr>
        <w:t> </w:t>
      </w:r>
      <w:r>
        <w:rPr>
          <w:spacing w:val="-2"/>
          <w:sz w:val="22"/>
        </w:rPr>
        <w:t>members;</w:t>
      </w:r>
    </w:p>
    <w:p>
      <w:pPr>
        <w:pStyle w:val="ListParagraph"/>
        <w:numPr>
          <w:ilvl w:val="1"/>
          <w:numId w:val="9"/>
        </w:numPr>
        <w:tabs>
          <w:tab w:pos="820" w:val="left" w:leader="none"/>
        </w:tabs>
        <w:spacing w:line="240" w:lineRule="auto" w:before="0" w:after="0"/>
        <w:ind w:left="820" w:right="0" w:hanging="360"/>
        <w:jc w:val="left"/>
        <w:rPr>
          <w:sz w:val="22"/>
        </w:rPr>
      </w:pPr>
      <w:r>
        <w:rPr>
          <w:sz w:val="22"/>
        </w:rPr>
        <w:t>Address</w:t>
      </w:r>
      <w:r>
        <w:rPr>
          <w:spacing w:val="-5"/>
          <w:sz w:val="22"/>
        </w:rPr>
        <w:t> </w:t>
      </w:r>
      <w:r>
        <w:rPr>
          <w:sz w:val="22"/>
        </w:rPr>
        <w:t>the</w:t>
      </w:r>
      <w:r>
        <w:rPr>
          <w:spacing w:val="-5"/>
          <w:sz w:val="22"/>
        </w:rPr>
        <w:t> </w:t>
      </w:r>
      <w:r>
        <w:rPr>
          <w:sz w:val="22"/>
        </w:rPr>
        <w:t>above-noted</w:t>
      </w:r>
      <w:r>
        <w:rPr>
          <w:spacing w:val="-5"/>
          <w:sz w:val="22"/>
        </w:rPr>
        <w:t> </w:t>
      </w:r>
      <w:r>
        <w:rPr>
          <w:sz w:val="22"/>
        </w:rPr>
        <w:t>questions,</w:t>
      </w:r>
      <w:r>
        <w:rPr>
          <w:spacing w:val="-8"/>
          <w:sz w:val="22"/>
        </w:rPr>
        <w:t> </w:t>
      </w:r>
      <w:r>
        <w:rPr>
          <w:sz w:val="22"/>
        </w:rPr>
        <w:t>at</w:t>
      </w:r>
      <w:r>
        <w:rPr>
          <w:spacing w:val="-4"/>
          <w:sz w:val="22"/>
        </w:rPr>
        <w:t> </w:t>
      </w:r>
      <w:r>
        <w:rPr>
          <w:sz w:val="22"/>
        </w:rPr>
        <w:t>a</w:t>
      </w:r>
      <w:r>
        <w:rPr>
          <w:spacing w:val="-7"/>
          <w:sz w:val="22"/>
        </w:rPr>
        <w:t> </w:t>
      </w:r>
      <w:r>
        <w:rPr>
          <w:sz w:val="22"/>
        </w:rPr>
        <w:t>minimum;</w:t>
      </w:r>
      <w:r>
        <w:rPr>
          <w:spacing w:val="-4"/>
          <w:sz w:val="22"/>
        </w:rPr>
        <w:t> </w:t>
      </w:r>
      <w:r>
        <w:rPr>
          <w:spacing w:val="-5"/>
          <w:sz w:val="22"/>
        </w:rPr>
        <w:t>and</w:t>
      </w:r>
    </w:p>
    <w:p>
      <w:pPr>
        <w:pStyle w:val="ListParagraph"/>
        <w:numPr>
          <w:ilvl w:val="1"/>
          <w:numId w:val="9"/>
        </w:numPr>
        <w:tabs>
          <w:tab w:pos="820" w:val="left" w:leader="none"/>
        </w:tabs>
        <w:spacing w:line="240" w:lineRule="auto" w:before="0" w:after="0"/>
        <w:ind w:left="820" w:right="198" w:hanging="360"/>
        <w:jc w:val="left"/>
        <w:rPr>
          <w:sz w:val="22"/>
        </w:rPr>
      </w:pPr>
      <w:r>
        <w:rPr>
          <w:sz w:val="22"/>
        </w:rPr>
        <w:t>Include</w:t>
      </w:r>
      <w:r>
        <w:rPr>
          <w:spacing w:val="-3"/>
          <w:sz w:val="22"/>
        </w:rPr>
        <w:t> </w:t>
      </w:r>
      <w:r>
        <w:rPr>
          <w:sz w:val="22"/>
        </w:rPr>
        <w:t>any</w:t>
      </w:r>
      <w:r>
        <w:rPr>
          <w:spacing w:val="-3"/>
          <w:sz w:val="22"/>
        </w:rPr>
        <w:t> </w:t>
      </w:r>
      <w:r>
        <w:rPr>
          <w:sz w:val="22"/>
        </w:rPr>
        <w:t>additional</w:t>
      </w:r>
      <w:r>
        <w:rPr>
          <w:spacing w:val="-3"/>
          <w:sz w:val="22"/>
        </w:rPr>
        <w:t> </w:t>
      </w:r>
      <w:r>
        <w:rPr>
          <w:sz w:val="22"/>
        </w:rPr>
        <w:t>pertinent</w:t>
      </w:r>
      <w:r>
        <w:rPr>
          <w:spacing w:val="-3"/>
          <w:sz w:val="22"/>
        </w:rPr>
        <w:t> </w:t>
      </w:r>
      <w:r>
        <w:rPr>
          <w:sz w:val="22"/>
        </w:rPr>
        <w:t>information</w:t>
      </w:r>
      <w:r>
        <w:rPr>
          <w:spacing w:val="-4"/>
          <w:sz w:val="22"/>
        </w:rPr>
        <w:t> </w:t>
      </w:r>
      <w:r>
        <w:rPr>
          <w:sz w:val="22"/>
        </w:rPr>
        <w:t>which</w:t>
      </w:r>
      <w:r>
        <w:rPr>
          <w:spacing w:val="-3"/>
          <w:sz w:val="22"/>
        </w:rPr>
        <w:t> </w:t>
      </w:r>
      <w:r>
        <w:rPr>
          <w:sz w:val="22"/>
        </w:rPr>
        <w:t>would</w:t>
      </w:r>
      <w:r>
        <w:rPr>
          <w:spacing w:val="-5"/>
          <w:sz w:val="22"/>
        </w:rPr>
        <w:t> </w:t>
      </w:r>
      <w:r>
        <w:rPr>
          <w:sz w:val="22"/>
        </w:rPr>
        <w:t>assist</w:t>
      </w:r>
      <w:r>
        <w:rPr>
          <w:spacing w:val="-2"/>
          <w:sz w:val="22"/>
        </w:rPr>
        <w:t> </w:t>
      </w:r>
      <w:r>
        <w:rPr>
          <w:sz w:val="22"/>
        </w:rPr>
        <w:t>the</w:t>
      </w:r>
      <w:r>
        <w:rPr>
          <w:spacing w:val="-5"/>
          <w:sz w:val="22"/>
        </w:rPr>
        <w:t> </w:t>
      </w:r>
      <w:r>
        <w:rPr>
          <w:sz w:val="22"/>
        </w:rPr>
        <w:t>Board</w:t>
      </w:r>
      <w:r>
        <w:rPr>
          <w:spacing w:val="-5"/>
          <w:sz w:val="22"/>
        </w:rPr>
        <w:t> </w:t>
      </w:r>
      <w:r>
        <w:rPr>
          <w:sz w:val="22"/>
        </w:rPr>
        <w:t>to</w:t>
      </w:r>
      <w:r>
        <w:rPr>
          <w:spacing w:val="-4"/>
          <w:sz w:val="22"/>
        </w:rPr>
        <w:t> </w:t>
      </w:r>
      <w:r>
        <w:rPr>
          <w:sz w:val="22"/>
        </w:rPr>
        <w:t>make</w:t>
      </w:r>
      <w:r>
        <w:rPr>
          <w:spacing w:val="-3"/>
          <w:sz w:val="22"/>
        </w:rPr>
        <w:t> </w:t>
      </w:r>
      <w:r>
        <w:rPr>
          <w:sz w:val="22"/>
        </w:rPr>
        <w:t>an</w:t>
      </w:r>
      <w:r>
        <w:rPr>
          <w:spacing w:val="-4"/>
          <w:sz w:val="22"/>
        </w:rPr>
        <w:t> </w:t>
      </w:r>
      <w:r>
        <w:rPr>
          <w:sz w:val="22"/>
        </w:rPr>
        <w:t>informed </w:t>
      </w:r>
      <w:r>
        <w:rPr>
          <w:spacing w:val="-2"/>
          <w:sz w:val="22"/>
        </w:rPr>
        <w:t>decision.</w:t>
      </w:r>
    </w:p>
    <w:p>
      <w:pPr>
        <w:spacing w:after="0" w:line="240" w:lineRule="auto"/>
        <w:jc w:val="left"/>
        <w:rPr>
          <w:sz w:val="22"/>
        </w:rPr>
        <w:sectPr>
          <w:headerReference w:type="default" r:id="rId32"/>
          <w:footerReference w:type="default" r:id="rId33"/>
          <w:pgSz w:w="12240" w:h="15840"/>
          <w:pgMar w:header="0" w:footer="1012" w:top="980" w:bottom="1200" w:left="1340" w:right="1320"/>
        </w:sectPr>
      </w:pPr>
    </w:p>
    <w:p>
      <w:pPr>
        <w:pStyle w:val="Heading2"/>
        <w:numPr>
          <w:ilvl w:val="0"/>
          <w:numId w:val="9"/>
        </w:numPr>
        <w:tabs>
          <w:tab w:pos="820" w:val="left" w:leader="none"/>
        </w:tabs>
        <w:spacing w:line="240" w:lineRule="auto" w:before="27" w:after="0"/>
        <w:ind w:left="820" w:right="0" w:hanging="720"/>
        <w:jc w:val="left"/>
      </w:pPr>
      <w:r>
        <w:rPr/>
        <w:t>POLICY</w:t>
      </w:r>
      <w:r>
        <w:rPr>
          <w:spacing w:val="-4"/>
        </w:rPr>
        <w:t> </w:t>
      </w:r>
      <w:r>
        <w:rPr/>
        <w:t>GUIDANCE</w:t>
      </w:r>
      <w:r>
        <w:rPr>
          <w:spacing w:val="-4"/>
        </w:rPr>
        <w:t> </w:t>
      </w:r>
      <w:r>
        <w:rPr/>
        <w:t>FROM</w:t>
      </w:r>
      <w:r>
        <w:rPr>
          <w:spacing w:val="-5"/>
        </w:rPr>
        <w:t> </w:t>
      </w:r>
      <w:r>
        <w:rPr/>
        <w:t>HOCKEY</w:t>
      </w:r>
      <w:r>
        <w:rPr>
          <w:spacing w:val="-4"/>
        </w:rPr>
        <w:t> </w:t>
      </w:r>
      <w:r>
        <w:rPr/>
        <w:t>NOVA</w:t>
      </w:r>
      <w:r>
        <w:rPr>
          <w:spacing w:val="-3"/>
        </w:rPr>
        <w:t> </w:t>
      </w:r>
      <w:r>
        <w:rPr>
          <w:spacing w:val="-2"/>
        </w:rPr>
        <w:t>SCOTIA</w:t>
      </w:r>
    </w:p>
    <w:p>
      <w:pPr>
        <w:pStyle w:val="BodyText"/>
        <w:spacing w:before="22"/>
        <w:ind w:left="100" w:right="134"/>
      </w:pPr>
      <w:r>
        <w:rPr/>
        <w:t>From</w:t>
      </w:r>
      <w:r>
        <w:rPr>
          <w:spacing w:val="-4"/>
        </w:rPr>
        <w:t> </w:t>
      </w:r>
      <w:r>
        <w:rPr/>
        <w:t>time</w:t>
      </w:r>
      <w:r>
        <w:rPr>
          <w:spacing w:val="-4"/>
        </w:rPr>
        <w:t> </w:t>
      </w:r>
      <w:r>
        <w:rPr/>
        <w:t>to</w:t>
      </w:r>
      <w:r>
        <w:rPr>
          <w:spacing w:val="-3"/>
        </w:rPr>
        <w:t> </w:t>
      </w:r>
      <w:r>
        <w:rPr/>
        <w:t>time,</w:t>
      </w:r>
      <w:r>
        <w:rPr>
          <w:spacing w:val="-2"/>
        </w:rPr>
        <w:t> </w:t>
      </w:r>
      <w:r>
        <w:rPr/>
        <w:t>policy</w:t>
      </w:r>
      <w:r>
        <w:rPr>
          <w:spacing w:val="-4"/>
        </w:rPr>
        <w:t> </w:t>
      </w:r>
      <w:r>
        <w:rPr/>
        <w:t>guidance must</w:t>
      </w:r>
      <w:r>
        <w:rPr>
          <w:spacing w:val="-4"/>
        </w:rPr>
        <w:t> </w:t>
      </w:r>
      <w:r>
        <w:rPr/>
        <w:t>be</w:t>
      </w:r>
      <w:r>
        <w:rPr>
          <w:spacing w:val="-2"/>
        </w:rPr>
        <w:t> </w:t>
      </w:r>
      <w:r>
        <w:rPr/>
        <w:t>sought</w:t>
      </w:r>
      <w:r>
        <w:rPr>
          <w:spacing w:val="-2"/>
        </w:rPr>
        <w:t> </w:t>
      </w:r>
      <w:r>
        <w:rPr/>
        <w:t>from</w:t>
      </w:r>
      <w:r>
        <w:rPr>
          <w:spacing w:val="-1"/>
        </w:rPr>
        <w:t> </w:t>
      </w:r>
      <w:r>
        <w:rPr/>
        <w:t>Hockey</w:t>
      </w:r>
      <w:r>
        <w:rPr>
          <w:spacing w:val="-1"/>
        </w:rPr>
        <w:t> </w:t>
      </w:r>
      <w:r>
        <w:rPr/>
        <w:t>Nova</w:t>
      </w:r>
      <w:r>
        <w:rPr>
          <w:spacing w:val="-5"/>
        </w:rPr>
        <w:t> </w:t>
      </w:r>
      <w:r>
        <w:rPr/>
        <w:t>Scotia.</w:t>
      </w:r>
      <w:r>
        <w:rPr>
          <w:spacing w:val="-2"/>
        </w:rPr>
        <w:t> </w:t>
      </w:r>
      <w:r>
        <w:rPr/>
        <w:t>Association</w:t>
      </w:r>
      <w:r>
        <w:rPr>
          <w:spacing w:val="-5"/>
        </w:rPr>
        <w:t> </w:t>
      </w:r>
      <w:r>
        <w:rPr/>
        <w:t>members</w:t>
      </w:r>
      <w:r>
        <w:rPr>
          <w:spacing w:val="-5"/>
        </w:rPr>
        <w:t> </w:t>
      </w:r>
      <w:r>
        <w:rPr/>
        <w:t>are not discouraged from speaking directly with Hockey Nova Scotia or its representatives.</w:t>
      </w:r>
    </w:p>
    <w:p>
      <w:pPr>
        <w:pStyle w:val="BodyText"/>
        <w:spacing w:before="267"/>
        <w:ind w:left="100"/>
      </w:pPr>
      <w:r>
        <w:rPr/>
        <w:t>However,</w:t>
      </w:r>
      <w:r>
        <w:rPr>
          <w:spacing w:val="-4"/>
        </w:rPr>
        <w:t> </w:t>
      </w:r>
      <w:r>
        <w:rPr/>
        <w:t>all</w:t>
      </w:r>
      <w:r>
        <w:rPr>
          <w:spacing w:val="-3"/>
        </w:rPr>
        <w:t> </w:t>
      </w:r>
      <w:r>
        <w:rPr/>
        <w:t>requests</w:t>
      </w:r>
      <w:r>
        <w:rPr>
          <w:spacing w:val="-3"/>
        </w:rPr>
        <w:t> </w:t>
      </w:r>
      <w:r>
        <w:rPr/>
        <w:t>for</w:t>
      </w:r>
      <w:r>
        <w:rPr>
          <w:spacing w:val="-5"/>
        </w:rPr>
        <w:t> </w:t>
      </w:r>
      <w:r>
        <w:rPr/>
        <w:t>a</w:t>
      </w:r>
      <w:r>
        <w:rPr>
          <w:spacing w:val="-5"/>
        </w:rPr>
        <w:t> </w:t>
      </w:r>
      <w:r>
        <w:rPr/>
        <w:t>formal</w:t>
      </w:r>
      <w:r>
        <w:rPr>
          <w:spacing w:val="-3"/>
        </w:rPr>
        <w:t> </w:t>
      </w:r>
      <w:r>
        <w:rPr/>
        <w:t>decision</w:t>
      </w:r>
      <w:r>
        <w:rPr>
          <w:spacing w:val="-4"/>
        </w:rPr>
        <w:t> </w:t>
      </w:r>
      <w:r>
        <w:rPr/>
        <w:t>from</w:t>
      </w:r>
      <w:r>
        <w:rPr>
          <w:spacing w:val="-2"/>
        </w:rPr>
        <w:t> </w:t>
      </w:r>
      <w:r>
        <w:rPr/>
        <w:t>Hockey</w:t>
      </w:r>
      <w:r>
        <w:rPr>
          <w:spacing w:val="-2"/>
        </w:rPr>
        <w:t> </w:t>
      </w:r>
      <w:r>
        <w:rPr/>
        <w:t>Nova</w:t>
      </w:r>
      <w:r>
        <w:rPr>
          <w:spacing w:val="-6"/>
        </w:rPr>
        <w:t> </w:t>
      </w:r>
      <w:r>
        <w:rPr/>
        <w:t>Scotia</w:t>
      </w:r>
      <w:r>
        <w:rPr>
          <w:spacing w:val="-5"/>
        </w:rPr>
        <w:t> </w:t>
      </w:r>
      <w:r>
        <w:rPr/>
        <w:t>must</w:t>
      </w:r>
      <w:r>
        <w:rPr>
          <w:spacing w:val="-2"/>
        </w:rPr>
        <w:t> </w:t>
      </w:r>
      <w:r>
        <w:rPr>
          <w:spacing w:val="-5"/>
        </w:rPr>
        <w:t>be:</w:t>
      </w:r>
    </w:p>
    <w:p>
      <w:pPr>
        <w:pStyle w:val="ListParagraph"/>
        <w:numPr>
          <w:ilvl w:val="1"/>
          <w:numId w:val="9"/>
        </w:numPr>
        <w:tabs>
          <w:tab w:pos="820" w:val="left" w:leader="none"/>
        </w:tabs>
        <w:spacing w:line="240" w:lineRule="auto" w:before="0" w:after="0"/>
        <w:ind w:left="820" w:right="0" w:hanging="360"/>
        <w:jc w:val="left"/>
        <w:rPr>
          <w:sz w:val="22"/>
        </w:rPr>
      </w:pPr>
      <w:r>
        <w:rPr>
          <w:sz w:val="22"/>
        </w:rPr>
        <w:t>Submitted</w:t>
      </w:r>
      <w:r>
        <w:rPr>
          <w:spacing w:val="-4"/>
          <w:sz w:val="22"/>
        </w:rPr>
        <w:t> </w:t>
      </w:r>
      <w:r>
        <w:rPr>
          <w:sz w:val="22"/>
        </w:rPr>
        <w:t>in</w:t>
      </w:r>
      <w:r>
        <w:rPr>
          <w:spacing w:val="-6"/>
          <w:sz w:val="22"/>
        </w:rPr>
        <w:t> </w:t>
      </w:r>
      <w:r>
        <w:rPr>
          <w:sz w:val="22"/>
        </w:rPr>
        <w:t>writing</w:t>
      </w:r>
      <w:r>
        <w:rPr>
          <w:spacing w:val="-3"/>
          <w:sz w:val="22"/>
        </w:rPr>
        <w:t> </w:t>
      </w:r>
      <w:r>
        <w:rPr>
          <w:sz w:val="22"/>
        </w:rPr>
        <w:t>to</w:t>
      </w:r>
      <w:r>
        <w:rPr>
          <w:spacing w:val="-4"/>
          <w:sz w:val="22"/>
        </w:rPr>
        <w:t> </w:t>
      </w:r>
      <w:r>
        <w:rPr>
          <w:sz w:val="22"/>
        </w:rPr>
        <w:t>the</w:t>
      </w:r>
      <w:r>
        <w:rPr>
          <w:spacing w:val="-5"/>
          <w:sz w:val="22"/>
        </w:rPr>
        <w:t> </w:t>
      </w:r>
      <w:r>
        <w:rPr>
          <w:sz w:val="22"/>
        </w:rPr>
        <w:t>Board</w:t>
      </w:r>
      <w:r>
        <w:rPr>
          <w:spacing w:val="-4"/>
          <w:sz w:val="22"/>
        </w:rPr>
        <w:t> </w:t>
      </w:r>
      <w:r>
        <w:rPr>
          <w:sz w:val="22"/>
        </w:rPr>
        <w:t>per</w:t>
      </w:r>
      <w:r>
        <w:rPr>
          <w:spacing w:val="-3"/>
          <w:sz w:val="22"/>
        </w:rPr>
        <w:t> </w:t>
      </w:r>
      <w:r>
        <w:rPr>
          <w:sz w:val="22"/>
        </w:rPr>
        <w:t>Section</w:t>
      </w:r>
      <w:r>
        <w:rPr>
          <w:spacing w:val="-5"/>
          <w:sz w:val="22"/>
        </w:rPr>
        <w:t> 5.</w:t>
      </w:r>
    </w:p>
    <w:p>
      <w:pPr>
        <w:pStyle w:val="ListParagraph"/>
        <w:numPr>
          <w:ilvl w:val="1"/>
          <w:numId w:val="9"/>
        </w:numPr>
        <w:tabs>
          <w:tab w:pos="820" w:val="left" w:leader="none"/>
        </w:tabs>
        <w:spacing w:line="240" w:lineRule="auto" w:before="1" w:after="0"/>
        <w:ind w:left="820" w:right="241" w:hanging="360"/>
        <w:jc w:val="left"/>
        <w:rPr>
          <w:sz w:val="22"/>
        </w:rPr>
      </w:pPr>
      <w:r>
        <w:rPr>
          <w:sz w:val="22"/>
        </w:rPr>
        <w:t>Transmitted,</w:t>
      </w:r>
      <w:r>
        <w:rPr>
          <w:spacing w:val="-2"/>
          <w:sz w:val="22"/>
        </w:rPr>
        <w:t> </w:t>
      </w:r>
      <w:r>
        <w:rPr>
          <w:sz w:val="22"/>
        </w:rPr>
        <w:t>in</w:t>
      </w:r>
      <w:r>
        <w:rPr>
          <w:spacing w:val="-5"/>
          <w:sz w:val="22"/>
        </w:rPr>
        <w:t> </w:t>
      </w:r>
      <w:r>
        <w:rPr>
          <w:sz w:val="22"/>
        </w:rPr>
        <w:t>writing,</w:t>
      </w:r>
      <w:r>
        <w:rPr>
          <w:spacing w:val="-4"/>
          <w:sz w:val="22"/>
        </w:rPr>
        <w:t> </w:t>
      </w:r>
      <w:r>
        <w:rPr>
          <w:sz w:val="22"/>
        </w:rPr>
        <w:t>to</w:t>
      </w:r>
      <w:r>
        <w:rPr>
          <w:spacing w:val="-3"/>
          <w:sz w:val="22"/>
        </w:rPr>
        <w:t> </w:t>
      </w:r>
      <w:r>
        <w:rPr>
          <w:sz w:val="22"/>
        </w:rPr>
        <w:t>the</w:t>
      </w:r>
      <w:r>
        <w:rPr>
          <w:spacing w:val="-2"/>
          <w:sz w:val="22"/>
        </w:rPr>
        <w:t> </w:t>
      </w:r>
      <w:r>
        <w:rPr>
          <w:sz w:val="22"/>
        </w:rPr>
        <w:t>Hockey</w:t>
      </w:r>
      <w:r>
        <w:rPr>
          <w:spacing w:val="-4"/>
          <w:sz w:val="22"/>
        </w:rPr>
        <w:t> </w:t>
      </w:r>
      <w:r>
        <w:rPr>
          <w:sz w:val="22"/>
        </w:rPr>
        <w:t>Nova</w:t>
      </w:r>
      <w:r>
        <w:rPr>
          <w:spacing w:val="-2"/>
          <w:sz w:val="22"/>
        </w:rPr>
        <w:t> </w:t>
      </w:r>
      <w:r>
        <w:rPr>
          <w:sz w:val="22"/>
        </w:rPr>
        <w:t>Scotia</w:t>
      </w:r>
      <w:r>
        <w:rPr>
          <w:spacing w:val="-5"/>
          <w:sz w:val="22"/>
        </w:rPr>
        <w:t> </w:t>
      </w:r>
      <w:r>
        <w:rPr>
          <w:sz w:val="22"/>
        </w:rPr>
        <w:t>representatives</w:t>
      </w:r>
      <w:r>
        <w:rPr>
          <w:spacing w:val="-2"/>
          <w:sz w:val="22"/>
        </w:rPr>
        <w:t> </w:t>
      </w:r>
      <w:r>
        <w:rPr>
          <w:sz w:val="22"/>
        </w:rPr>
        <w:t>via</w:t>
      </w:r>
      <w:r>
        <w:rPr>
          <w:spacing w:val="-5"/>
          <w:sz w:val="22"/>
        </w:rPr>
        <w:t> </w:t>
      </w:r>
      <w:r>
        <w:rPr>
          <w:sz w:val="22"/>
        </w:rPr>
        <w:t>the</w:t>
      </w:r>
      <w:r>
        <w:rPr>
          <w:spacing w:val="-4"/>
          <w:sz w:val="22"/>
        </w:rPr>
        <w:t> </w:t>
      </w:r>
      <w:r>
        <w:rPr>
          <w:sz w:val="22"/>
        </w:rPr>
        <w:t>President</w:t>
      </w:r>
      <w:r>
        <w:rPr>
          <w:spacing w:val="-2"/>
          <w:sz w:val="22"/>
        </w:rPr>
        <w:t> </w:t>
      </w:r>
      <w:r>
        <w:rPr>
          <w:sz w:val="22"/>
        </w:rPr>
        <w:t>or</w:t>
      </w:r>
      <w:r>
        <w:rPr>
          <w:spacing w:val="-5"/>
          <w:sz w:val="22"/>
        </w:rPr>
        <w:t> </w:t>
      </w:r>
      <w:r>
        <w:rPr>
          <w:sz w:val="22"/>
        </w:rPr>
        <w:t>relevant Director, as determined by the Board.</w:t>
      </w:r>
    </w:p>
    <w:p>
      <w:pPr>
        <w:pStyle w:val="BodyText"/>
      </w:pPr>
    </w:p>
    <w:p>
      <w:pPr>
        <w:pStyle w:val="BodyText"/>
        <w:ind w:left="100" w:right="134"/>
      </w:pPr>
      <w:r>
        <w:rPr/>
        <w:t>The</w:t>
      </w:r>
      <w:r>
        <w:rPr>
          <w:spacing w:val="-1"/>
        </w:rPr>
        <w:t> </w:t>
      </w:r>
      <w:r>
        <w:rPr/>
        <w:t>Hockey</w:t>
      </w:r>
      <w:r>
        <w:rPr>
          <w:spacing w:val="-1"/>
        </w:rPr>
        <w:t> </w:t>
      </w:r>
      <w:r>
        <w:rPr/>
        <w:t>Nova</w:t>
      </w:r>
      <w:r>
        <w:rPr>
          <w:spacing w:val="-4"/>
        </w:rPr>
        <w:t> </w:t>
      </w:r>
      <w:r>
        <w:rPr/>
        <w:t>Scotia</w:t>
      </w:r>
      <w:r>
        <w:rPr>
          <w:spacing w:val="-1"/>
        </w:rPr>
        <w:t> </w:t>
      </w:r>
      <w:r>
        <w:rPr/>
        <w:t>decision</w:t>
      </w:r>
      <w:r>
        <w:rPr>
          <w:spacing w:val="-4"/>
        </w:rPr>
        <w:t> </w:t>
      </w:r>
      <w:r>
        <w:rPr/>
        <w:t>will</w:t>
      </w:r>
      <w:r>
        <w:rPr>
          <w:spacing w:val="-1"/>
        </w:rPr>
        <w:t> </w:t>
      </w:r>
      <w:r>
        <w:rPr/>
        <w:t>be</w:t>
      </w:r>
      <w:r>
        <w:rPr>
          <w:spacing w:val="-1"/>
        </w:rPr>
        <w:t> </w:t>
      </w:r>
      <w:r>
        <w:rPr/>
        <w:t>referred</w:t>
      </w:r>
      <w:r>
        <w:rPr>
          <w:spacing w:val="-5"/>
        </w:rPr>
        <w:t> </w:t>
      </w:r>
      <w:r>
        <w:rPr/>
        <w:t>back</w:t>
      </w:r>
      <w:r>
        <w:rPr>
          <w:spacing w:val="-3"/>
        </w:rPr>
        <w:t> </w:t>
      </w:r>
      <w:r>
        <w:rPr/>
        <w:t>to</w:t>
      </w:r>
      <w:r>
        <w:rPr>
          <w:spacing w:val="-2"/>
        </w:rPr>
        <w:t> </w:t>
      </w:r>
      <w:r>
        <w:rPr/>
        <w:t>the</w:t>
      </w:r>
      <w:r>
        <w:rPr>
          <w:spacing w:val="-1"/>
        </w:rPr>
        <w:t> </w:t>
      </w:r>
      <w:r>
        <w:rPr/>
        <w:t>Association</w:t>
      </w:r>
      <w:r>
        <w:rPr>
          <w:spacing w:val="-4"/>
        </w:rPr>
        <w:t> </w:t>
      </w:r>
      <w:r>
        <w:rPr/>
        <w:t>via</w:t>
      </w:r>
      <w:r>
        <w:rPr>
          <w:spacing w:val="-1"/>
        </w:rPr>
        <w:t> </w:t>
      </w:r>
      <w:r>
        <w:rPr/>
        <w:t>the</w:t>
      </w:r>
      <w:r>
        <w:rPr>
          <w:spacing w:val="-1"/>
        </w:rPr>
        <w:t> </w:t>
      </w:r>
      <w:r>
        <w:rPr/>
        <w:t>relevant</w:t>
      </w:r>
      <w:r>
        <w:rPr>
          <w:spacing w:val="-1"/>
        </w:rPr>
        <w:t> </w:t>
      </w:r>
      <w:r>
        <w:rPr/>
        <w:t>Board</w:t>
      </w:r>
      <w:r>
        <w:rPr>
          <w:spacing w:val="-3"/>
        </w:rPr>
        <w:t> </w:t>
      </w:r>
      <w:r>
        <w:rPr/>
        <w:t>Director who will inform the originator of the request.</w:t>
      </w:r>
    </w:p>
    <w:p>
      <w:pPr>
        <w:pStyle w:val="BodyText"/>
        <w:spacing w:before="1"/>
      </w:pPr>
    </w:p>
    <w:p>
      <w:pPr>
        <w:pStyle w:val="Heading2"/>
        <w:numPr>
          <w:ilvl w:val="0"/>
          <w:numId w:val="9"/>
        </w:numPr>
        <w:tabs>
          <w:tab w:pos="820" w:val="left" w:leader="none"/>
        </w:tabs>
        <w:spacing w:line="267" w:lineRule="exact" w:before="0" w:after="0"/>
        <w:ind w:left="820" w:right="0" w:hanging="720"/>
        <w:jc w:val="left"/>
      </w:pPr>
      <w:r>
        <w:rPr>
          <w:spacing w:val="-2"/>
        </w:rPr>
        <w:t>REVIEW</w:t>
      </w:r>
    </w:p>
    <w:p>
      <w:pPr>
        <w:pStyle w:val="BodyText"/>
        <w:spacing w:line="267" w:lineRule="exact"/>
        <w:ind w:left="100"/>
      </w:pPr>
      <w:r>
        <w:rPr/>
        <w:t>The</w:t>
      </w:r>
      <w:r>
        <w:rPr>
          <w:spacing w:val="-6"/>
        </w:rPr>
        <w:t> </w:t>
      </w:r>
      <w:r>
        <w:rPr/>
        <w:t>Policy</w:t>
      </w:r>
      <w:r>
        <w:rPr>
          <w:spacing w:val="-5"/>
        </w:rPr>
        <w:t> </w:t>
      </w:r>
      <w:r>
        <w:rPr/>
        <w:t>will</w:t>
      </w:r>
      <w:r>
        <w:rPr>
          <w:spacing w:val="-3"/>
        </w:rPr>
        <w:t> </w:t>
      </w:r>
      <w:r>
        <w:rPr/>
        <w:t>be</w:t>
      </w:r>
      <w:r>
        <w:rPr>
          <w:spacing w:val="-3"/>
        </w:rPr>
        <w:t> </w:t>
      </w:r>
      <w:r>
        <w:rPr/>
        <w:t>reviewed</w:t>
      </w:r>
      <w:r>
        <w:rPr>
          <w:spacing w:val="-6"/>
        </w:rPr>
        <w:t> </w:t>
      </w:r>
      <w:r>
        <w:rPr/>
        <w:t>by</w:t>
      </w:r>
      <w:r>
        <w:rPr>
          <w:spacing w:val="-2"/>
        </w:rPr>
        <w:t> </w:t>
      </w:r>
      <w:r>
        <w:rPr/>
        <w:t>Cumberland</w:t>
      </w:r>
      <w:r>
        <w:rPr>
          <w:spacing w:val="-4"/>
        </w:rPr>
        <w:t> </w:t>
      </w:r>
      <w:r>
        <w:rPr/>
        <w:t>County</w:t>
      </w:r>
      <w:r>
        <w:rPr>
          <w:spacing w:val="-4"/>
        </w:rPr>
        <w:t> </w:t>
      </w:r>
      <w:r>
        <w:rPr/>
        <w:t>Minor</w:t>
      </w:r>
      <w:r>
        <w:rPr>
          <w:spacing w:val="-3"/>
        </w:rPr>
        <w:t> </w:t>
      </w:r>
      <w:r>
        <w:rPr/>
        <w:t>Hockey</w:t>
      </w:r>
      <w:r>
        <w:rPr>
          <w:spacing w:val="-5"/>
        </w:rPr>
        <w:t> </w:t>
      </w:r>
      <w:r>
        <w:rPr/>
        <w:t>on</w:t>
      </w:r>
      <w:r>
        <w:rPr>
          <w:spacing w:val="-4"/>
        </w:rPr>
        <w:t> </w:t>
      </w:r>
      <w:r>
        <w:rPr/>
        <w:t>an</w:t>
      </w:r>
      <w:r>
        <w:rPr>
          <w:spacing w:val="-3"/>
        </w:rPr>
        <w:t> </w:t>
      </w:r>
      <w:r>
        <w:rPr/>
        <w:t>annual</w:t>
      </w:r>
      <w:r>
        <w:rPr>
          <w:spacing w:val="-3"/>
        </w:rPr>
        <w:t> </w:t>
      </w:r>
      <w:r>
        <w:rPr>
          <w:spacing w:val="-2"/>
        </w:rPr>
        <w:t>basis.</w:t>
      </w:r>
    </w:p>
    <w:p>
      <w:pPr>
        <w:spacing w:after="0" w:line="267" w:lineRule="exact"/>
        <w:sectPr>
          <w:headerReference w:type="default" r:id="rId34"/>
          <w:footerReference w:type="default" r:id="rId35"/>
          <w:pgSz w:w="12240" w:h="15840"/>
          <w:pgMar w:header="0" w:footer="1012" w:top="980" w:bottom="1200" w:left="1340" w:right="1320"/>
        </w:sectPr>
      </w:pPr>
    </w:p>
    <w:p>
      <w:pPr>
        <w:pStyle w:val="Heading1"/>
        <w:spacing w:line="240" w:lineRule="auto" w:before="27" w:after="25"/>
        <w:ind w:left="0" w:right="17"/>
        <w:jc w:val="center"/>
      </w:pPr>
      <w:r>
        <w:rPr/>
        <w:t>Cumberland</w:t>
      </w:r>
      <w:r>
        <w:rPr>
          <w:spacing w:val="-4"/>
        </w:rPr>
        <w:t> </w:t>
      </w:r>
      <w:r>
        <w:rPr/>
        <w:t>County</w:t>
      </w:r>
      <w:r>
        <w:rPr>
          <w:spacing w:val="-2"/>
        </w:rPr>
        <w:t> </w:t>
      </w:r>
      <w:r>
        <w:rPr/>
        <w:t>Minor Hockey</w:t>
      </w:r>
      <w:r>
        <w:rPr>
          <w:spacing w:val="-4"/>
        </w:rPr>
        <w:t> </w:t>
      </w:r>
      <w:r>
        <w:rPr/>
        <w:t>Association</w:t>
      </w:r>
      <w:r>
        <w:rPr>
          <w:spacing w:val="1"/>
        </w:rPr>
        <w:t> </w:t>
      </w:r>
      <w:r>
        <w:rPr/>
        <w:t>–</w:t>
      </w:r>
      <w:r>
        <w:rPr>
          <w:spacing w:val="-3"/>
        </w:rPr>
        <w:t> </w:t>
      </w:r>
      <w:r>
        <w:rPr/>
        <w:t>Policy</w:t>
      </w:r>
      <w:r>
        <w:rPr>
          <w:spacing w:val="-2"/>
        </w:rPr>
        <w:t> Manual</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81"/>
        <w:gridCol w:w="4672"/>
      </w:tblGrid>
      <w:tr>
        <w:trPr>
          <w:trHeight w:val="537" w:hRule="atLeast"/>
        </w:trPr>
        <w:tc>
          <w:tcPr>
            <w:tcW w:w="4681" w:type="dxa"/>
          </w:tcPr>
          <w:p>
            <w:pPr>
              <w:pStyle w:val="TableParagraph"/>
              <w:rPr>
                <w:sz w:val="22"/>
              </w:rPr>
            </w:pPr>
            <w:r>
              <w:rPr>
                <w:spacing w:val="-2"/>
                <w:sz w:val="22"/>
              </w:rPr>
              <w:t>CATEGORY:</w:t>
            </w:r>
          </w:p>
          <w:p>
            <w:pPr>
              <w:pStyle w:val="TableParagraph"/>
              <w:spacing w:line="249" w:lineRule="exact"/>
              <w:rPr>
                <w:sz w:val="22"/>
              </w:rPr>
            </w:pPr>
            <w:r>
              <w:rPr>
                <w:spacing w:val="-2"/>
                <w:sz w:val="22"/>
              </w:rPr>
              <w:t>Administration</w:t>
            </w:r>
          </w:p>
        </w:tc>
        <w:tc>
          <w:tcPr>
            <w:tcW w:w="4672" w:type="dxa"/>
          </w:tcPr>
          <w:p>
            <w:pPr>
              <w:pStyle w:val="TableParagraph"/>
              <w:rPr>
                <w:sz w:val="22"/>
              </w:rPr>
            </w:pPr>
            <w:r>
              <w:rPr>
                <w:sz w:val="22"/>
              </w:rPr>
              <w:t>LAST</w:t>
            </w:r>
            <w:r>
              <w:rPr>
                <w:spacing w:val="-3"/>
                <w:sz w:val="22"/>
              </w:rPr>
              <w:t> </w:t>
            </w:r>
            <w:r>
              <w:rPr>
                <w:spacing w:val="-2"/>
                <w:sz w:val="22"/>
              </w:rPr>
              <w:t>REVIEW:</w:t>
            </w:r>
          </w:p>
          <w:p>
            <w:pPr>
              <w:pStyle w:val="TableParagraph"/>
              <w:spacing w:line="249" w:lineRule="exact"/>
              <w:rPr>
                <w:sz w:val="22"/>
              </w:rPr>
            </w:pPr>
            <w:r>
              <w:rPr>
                <w:spacing w:val="-5"/>
                <w:sz w:val="22"/>
              </w:rPr>
              <w:t>NEW</w:t>
            </w:r>
          </w:p>
        </w:tc>
      </w:tr>
      <w:tr>
        <w:trPr>
          <w:trHeight w:val="537" w:hRule="atLeast"/>
        </w:trPr>
        <w:tc>
          <w:tcPr>
            <w:tcW w:w="4681" w:type="dxa"/>
          </w:tcPr>
          <w:p>
            <w:pPr>
              <w:pStyle w:val="TableParagraph"/>
              <w:rPr>
                <w:sz w:val="22"/>
              </w:rPr>
            </w:pPr>
            <w:r>
              <w:rPr>
                <w:sz w:val="22"/>
              </w:rPr>
              <w:t>POLICY</w:t>
            </w:r>
            <w:r>
              <w:rPr>
                <w:spacing w:val="-5"/>
                <w:sz w:val="22"/>
              </w:rPr>
              <w:t> </w:t>
            </w:r>
            <w:r>
              <w:rPr>
                <w:spacing w:val="-2"/>
                <w:sz w:val="22"/>
              </w:rPr>
              <w:t>NUMBER:</w:t>
            </w:r>
          </w:p>
          <w:p>
            <w:pPr>
              <w:pStyle w:val="TableParagraph"/>
              <w:spacing w:line="249" w:lineRule="exact"/>
              <w:rPr>
                <w:sz w:val="22"/>
              </w:rPr>
            </w:pPr>
            <w:r>
              <w:rPr>
                <w:spacing w:val="-5"/>
                <w:sz w:val="22"/>
              </w:rPr>
              <w:t>1.3</w:t>
            </w:r>
          </w:p>
        </w:tc>
        <w:tc>
          <w:tcPr>
            <w:tcW w:w="4672" w:type="dxa"/>
          </w:tcPr>
          <w:p>
            <w:pPr>
              <w:pStyle w:val="TableParagraph"/>
              <w:rPr>
                <w:sz w:val="22"/>
              </w:rPr>
            </w:pPr>
            <w:r>
              <w:rPr>
                <w:sz w:val="22"/>
              </w:rPr>
              <w:t>DATE</w:t>
            </w:r>
            <w:r>
              <w:rPr>
                <w:spacing w:val="-2"/>
                <w:sz w:val="22"/>
              </w:rPr>
              <w:t> APPROVED:</w:t>
            </w:r>
          </w:p>
          <w:p>
            <w:pPr>
              <w:pStyle w:val="TableParagraph"/>
              <w:spacing w:line="249" w:lineRule="exact"/>
              <w:rPr>
                <w:sz w:val="22"/>
              </w:rPr>
            </w:pPr>
            <w:r>
              <w:rPr>
                <w:sz w:val="22"/>
              </w:rPr>
              <w:t>July</w:t>
            </w:r>
            <w:r>
              <w:rPr>
                <w:spacing w:val="-4"/>
                <w:sz w:val="22"/>
              </w:rPr>
              <w:t> </w:t>
            </w:r>
            <w:r>
              <w:rPr>
                <w:sz w:val="22"/>
              </w:rPr>
              <w:t>19,</w:t>
            </w:r>
            <w:r>
              <w:rPr>
                <w:spacing w:val="-1"/>
                <w:sz w:val="22"/>
              </w:rPr>
              <w:t> </w:t>
            </w:r>
            <w:r>
              <w:rPr>
                <w:spacing w:val="-4"/>
                <w:sz w:val="22"/>
              </w:rPr>
              <w:t>2021</w:t>
            </w:r>
          </w:p>
        </w:tc>
      </w:tr>
      <w:tr>
        <w:trPr>
          <w:trHeight w:val="537" w:hRule="atLeast"/>
        </w:trPr>
        <w:tc>
          <w:tcPr>
            <w:tcW w:w="9353" w:type="dxa"/>
            <w:gridSpan w:val="2"/>
          </w:tcPr>
          <w:p>
            <w:pPr>
              <w:pStyle w:val="TableParagraph"/>
              <w:rPr>
                <w:sz w:val="22"/>
              </w:rPr>
            </w:pPr>
            <w:r>
              <w:rPr>
                <w:spacing w:val="-2"/>
                <w:sz w:val="22"/>
              </w:rPr>
              <w:t>TITLE:</w:t>
            </w:r>
          </w:p>
          <w:p>
            <w:pPr>
              <w:pStyle w:val="TableParagraph"/>
              <w:spacing w:line="249" w:lineRule="exact"/>
              <w:rPr>
                <w:sz w:val="22"/>
              </w:rPr>
            </w:pPr>
            <w:r>
              <w:rPr>
                <w:sz w:val="22"/>
              </w:rPr>
              <w:t>Guidelines</w:t>
            </w:r>
            <w:r>
              <w:rPr>
                <w:spacing w:val="-5"/>
                <w:sz w:val="22"/>
              </w:rPr>
              <w:t> </w:t>
            </w:r>
            <w:r>
              <w:rPr>
                <w:sz w:val="22"/>
              </w:rPr>
              <w:t>for</w:t>
            </w:r>
            <w:r>
              <w:rPr>
                <w:spacing w:val="-8"/>
                <w:sz w:val="22"/>
              </w:rPr>
              <w:t> </w:t>
            </w:r>
            <w:r>
              <w:rPr>
                <w:sz w:val="22"/>
              </w:rPr>
              <w:t>Policy</w:t>
            </w:r>
            <w:r>
              <w:rPr>
                <w:spacing w:val="-7"/>
                <w:sz w:val="22"/>
              </w:rPr>
              <w:t> </w:t>
            </w:r>
            <w:r>
              <w:rPr>
                <w:spacing w:val="-2"/>
                <w:sz w:val="22"/>
              </w:rPr>
              <w:t>Decisions</w:t>
            </w:r>
          </w:p>
        </w:tc>
      </w:tr>
      <w:tr>
        <w:trPr>
          <w:trHeight w:val="537" w:hRule="atLeast"/>
        </w:trPr>
        <w:tc>
          <w:tcPr>
            <w:tcW w:w="9353" w:type="dxa"/>
            <w:gridSpan w:val="2"/>
          </w:tcPr>
          <w:p>
            <w:pPr>
              <w:pStyle w:val="TableParagraph"/>
              <w:rPr>
                <w:sz w:val="22"/>
              </w:rPr>
            </w:pPr>
            <w:r>
              <w:rPr>
                <w:sz w:val="22"/>
              </w:rPr>
              <w:t>PURPOSE:</w:t>
            </w:r>
            <w:r>
              <w:rPr>
                <w:spacing w:val="-7"/>
                <w:sz w:val="22"/>
              </w:rPr>
              <w:t> </w:t>
            </w:r>
            <w:r>
              <w:rPr>
                <w:sz w:val="22"/>
              </w:rPr>
              <w:t>To</w:t>
            </w:r>
            <w:r>
              <w:rPr>
                <w:spacing w:val="-4"/>
                <w:sz w:val="22"/>
              </w:rPr>
              <w:t> </w:t>
            </w:r>
            <w:r>
              <w:rPr>
                <w:sz w:val="22"/>
              </w:rPr>
              <w:t>ensure</w:t>
            </w:r>
            <w:r>
              <w:rPr>
                <w:spacing w:val="-4"/>
                <w:sz w:val="22"/>
              </w:rPr>
              <w:t> </w:t>
            </w:r>
            <w:r>
              <w:rPr>
                <w:sz w:val="22"/>
              </w:rPr>
              <w:t>that</w:t>
            </w:r>
            <w:r>
              <w:rPr>
                <w:spacing w:val="-5"/>
                <w:sz w:val="22"/>
              </w:rPr>
              <w:t> </w:t>
            </w:r>
            <w:r>
              <w:rPr>
                <w:sz w:val="22"/>
              </w:rPr>
              <w:t>policies</w:t>
            </w:r>
            <w:r>
              <w:rPr>
                <w:spacing w:val="-6"/>
                <w:sz w:val="22"/>
              </w:rPr>
              <w:t> </w:t>
            </w:r>
            <w:r>
              <w:rPr>
                <w:sz w:val="22"/>
              </w:rPr>
              <w:t>and</w:t>
            </w:r>
            <w:r>
              <w:rPr>
                <w:spacing w:val="-7"/>
                <w:sz w:val="22"/>
              </w:rPr>
              <w:t> </w:t>
            </w:r>
            <w:r>
              <w:rPr>
                <w:sz w:val="22"/>
              </w:rPr>
              <w:t>guidelines</w:t>
            </w:r>
            <w:r>
              <w:rPr>
                <w:spacing w:val="-3"/>
                <w:sz w:val="22"/>
              </w:rPr>
              <w:t> </w:t>
            </w:r>
            <w:r>
              <w:rPr>
                <w:sz w:val="22"/>
              </w:rPr>
              <w:t>are</w:t>
            </w:r>
            <w:r>
              <w:rPr>
                <w:spacing w:val="-5"/>
                <w:sz w:val="22"/>
              </w:rPr>
              <w:t> </w:t>
            </w:r>
            <w:r>
              <w:rPr>
                <w:sz w:val="22"/>
              </w:rPr>
              <w:t>applied</w:t>
            </w:r>
            <w:r>
              <w:rPr>
                <w:spacing w:val="-5"/>
                <w:sz w:val="22"/>
              </w:rPr>
              <w:t> </w:t>
            </w:r>
            <w:r>
              <w:rPr>
                <w:sz w:val="22"/>
              </w:rPr>
              <w:t>in</w:t>
            </w:r>
            <w:r>
              <w:rPr>
                <w:spacing w:val="-1"/>
                <w:sz w:val="22"/>
              </w:rPr>
              <w:t> </w:t>
            </w:r>
            <w:r>
              <w:rPr>
                <w:sz w:val="22"/>
              </w:rPr>
              <w:t>a</w:t>
            </w:r>
            <w:r>
              <w:rPr>
                <w:spacing w:val="-5"/>
                <w:sz w:val="22"/>
              </w:rPr>
              <w:t> </w:t>
            </w:r>
            <w:r>
              <w:rPr>
                <w:sz w:val="22"/>
              </w:rPr>
              <w:t>consistent,</w:t>
            </w:r>
            <w:r>
              <w:rPr>
                <w:spacing w:val="-6"/>
                <w:sz w:val="22"/>
              </w:rPr>
              <w:t> </w:t>
            </w:r>
            <w:r>
              <w:rPr>
                <w:sz w:val="22"/>
              </w:rPr>
              <w:t>transparent</w:t>
            </w:r>
            <w:r>
              <w:rPr>
                <w:spacing w:val="-5"/>
                <w:sz w:val="22"/>
              </w:rPr>
              <w:t> </w:t>
            </w:r>
            <w:r>
              <w:rPr>
                <w:sz w:val="22"/>
              </w:rPr>
              <w:t>and</w:t>
            </w:r>
            <w:r>
              <w:rPr>
                <w:spacing w:val="-6"/>
                <w:sz w:val="22"/>
              </w:rPr>
              <w:t> </w:t>
            </w:r>
            <w:r>
              <w:rPr>
                <w:spacing w:val="-4"/>
                <w:sz w:val="22"/>
              </w:rPr>
              <w:t>fair</w:t>
            </w:r>
          </w:p>
          <w:p>
            <w:pPr>
              <w:pStyle w:val="TableParagraph"/>
              <w:spacing w:line="249" w:lineRule="exact"/>
              <w:rPr>
                <w:sz w:val="22"/>
              </w:rPr>
            </w:pPr>
            <w:r>
              <w:rPr>
                <w:spacing w:val="-2"/>
                <w:sz w:val="22"/>
              </w:rPr>
              <w:t>manner.</w:t>
            </w:r>
          </w:p>
        </w:tc>
      </w:tr>
      <w:tr>
        <w:trPr>
          <w:trHeight w:val="268" w:hRule="atLeast"/>
        </w:trPr>
        <w:tc>
          <w:tcPr>
            <w:tcW w:w="9353" w:type="dxa"/>
            <w:gridSpan w:val="2"/>
          </w:tcPr>
          <w:p>
            <w:pPr>
              <w:pStyle w:val="TableParagraph"/>
              <w:spacing w:line="248" w:lineRule="exact"/>
              <w:rPr>
                <w:sz w:val="22"/>
              </w:rPr>
            </w:pPr>
            <w:r>
              <w:rPr>
                <w:sz w:val="22"/>
              </w:rPr>
              <w:t>RELATED</w:t>
            </w:r>
            <w:r>
              <w:rPr>
                <w:spacing w:val="-5"/>
                <w:sz w:val="22"/>
              </w:rPr>
              <w:t> </w:t>
            </w:r>
            <w:r>
              <w:rPr>
                <w:spacing w:val="-2"/>
                <w:sz w:val="22"/>
              </w:rPr>
              <w:t>GUIDELINES:</w:t>
            </w:r>
          </w:p>
        </w:tc>
      </w:tr>
    </w:tbl>
    <w:p>
      <w:pPr>
        <w:pStyle w:val="Heading2"/>
        <w:numPr>
          <w:ilvl w:val="0"/>
          <w:numId w:val="10"/>
        </w:numPr>
        <w:tabs>
          <w:tab w:pos="820" w:val="left" w:leader="none"/>
        </w:tabs>
        <w:spacing w:line="240" w:lineRule="auto" w:before="269" w:after="0"/>
        <w:ind w:left="820" w:right="0" w:hanging="720"/>
        <w:jc w:val="left"/>
      </w:pPr>
      <w:r>
        <w:rPr>
          <w:spacing w:val="-2"/>
        </w:rPr>
        <w:t>INTRODUCTION</w:t>
      </w:r>
    </w:p>
    <w:p>
      <w:pPr>
        <w:pStyle w:val="BodyText"/>
        <w:ind w:left="100" w:right="134"/>
      </w:pPr>
      <w:r>
        <w:rPr/>
        <w:t>The Cumberland County Minor Hockey Association (CCMHA) Board has completed a comprehensive suite of policies and is committed to their application in a consistent, transparent and fair manner. However, it is not possible to anticipate every situation or to formulate a policy direction that will address every possible circumstance. Accordingly, the CCMHA Board is often called upon to address situations</w:t>
      </w:r>
      <w:r>
        <w:rPr>
          <w:spacing w:val="-4"/>
        </w:rPr>
        <w:t> </w:t>
      </w:r>
      <w:r>
        <w:rPr/>
        <w:t>which</w:t>
      </w:r>
      <w:r>
        <w:rPr>
          <w:spacing w:val="-4"/>
        </w:rPr>
        <w:t> </w:t>
      </w:r>
      <w:r>
        <w:rPr/>
        <w:t>are</w:t>
      </w:r>
      <w:r>
        <w:rPr>
          <w:spacing w:val="-2"/>
        </w:rPr>
        <w:t> </w:t>
      </w:r>
      <w:r>
        <w:rPr/>
        <w:t>not</w:t>
      </w:r>
      <w:r>
        <w:rPr>
          <w:spacing w:val="-2"/>
        </w:rPr>
        <w:t> </w:t>
      </w:r>
      <w:r>
        <w:rPr/>
        <w:t>clearly</w:t>
      </w:r>
      <w:r>
        <w:rPr>
          <w:spacing w:val="-2"/>
        </w:rPr>
        <w:t> </w:t>
      </w:r>
      <w:r>
        <w:rPr/>
        <w:t>addressed</w:t>
      </w:r>
      <w:r>
        <w:rPr>
          <w:spacing w:val="-2"/>
        </w:rPr>
        <w:t> </w:t>
      </w:r>
      <w:r>
        <w:rPr/>
        <w:t>in</w:t>
      </w:r>
      <w:r>
        <w:rPr>
          <w:spacing w:val="-3"/>
        </w:rPr>
        <w:t> </w:t>
      </w:r>
      <w:r>
        <w:rPr/>
        <w:t>the</w:t>
      </w:r>
      <w:r>
        <w:rPr>
          <w:spacing w:val="-4"/>
        </w:rPr>
        <w:t> </w:t>
      </w:r>
      <w:r>
        <w:rPr/>
        <w:t>policy</w:t>
      </w:r>
      <w:r>
        <w:rPr>
          <w:spacing w:val="-4"/>
        </w:rPr>
        <w:t> </w:t>
      </w:r>
      <w:r>
        <w:rPr/>
        <w:t>statements</w:t>
      </w:r>
      <w:r>
        <w:rPr>
          <w:spacing w:val="-4"/>
        </w:rPr>
        <w:t> </w:t>
      </w:r>
      <w:r>
        <w:rPr/>
        <w:t>or</w:t>
      </w:r>
      <w:r>
        <w:rPr>
          <w:spacing w:val="-2"/>
        </w:rPr>
        <w:t> </w:t>
      </w:r>
      <w:r>
        <w:rPr/>
        <w:t>are</w:t>
      </w:r>
      <w:r>
        <w:rPr>
          <w:spacing w:val="-2"/>
        </w:rPr>
        <w:t> </w:t>
      </w:r>
      <w:r>
        <w:rPr/>
        <w:t>exceptions</w:t>
      </w:r>
      <w:r>
        <w:rPr>
          <w:spacing w:val="-2"/>
        </w:rPr>
        <w:t> </w:t>
      </w:r>
      <w:r>
        <w:rPr/>
        <w:t>to</w:t>
      </w:r>
      <w:r>
        <w:rPr>
          <w:spacing w:val="-3"/>
        </w:rPr>
        <w:t> </w:t>
      </w:r>
      <w:r>
        <w:rPr/>
        <w:t>existing</w:t>
      </w:r>
      <w:r>
        <w:rPr>
          <w:spacing w:val="-3"/>
        </w:rPr>
        <w:t> </w:t>
      </w:r>
      <w:r>
        <w:rPr/>
        <w:t>policy </w:t>
      </w:r>
      <w:r>
        <w:rPr>
          <w:spacing w:val="-2"/>
        </w:rPr>
        <w:t>direction.</w:t>
      </w:r>
    </w:p>
    <w:p>
      <w:pPr>
        <w:pStyle w:val="BodyText"/>
      </w:pPr>
    </w:p>
    <w:p>
      <w:pPr>
        <w:pStyle w:val="BodyText"/>
        <w:ind w:left="100"/>
      </w:pPr>
      <w:r>
        <w:rPr/>
        <w:t>The</w:t>
      </w:r>
      <w:r>
        <w:rPr>
          <w:spacing w:val="-4"/>
        </w:rPr>
        <w:t> </w:t>
      </w:r>
      <w:r>
        <w:rPr/>
        <w:t>following</w:t>
      </w:r>
      <w:r>
        <w:rPr>
          <w:spacing w:val="-5"/>
        </w:rPr>
        <w:t> </w:t>
      </w:r>
      <w:r>
        <w:rPr/>
        <w:t>statement</w:t>
      </w:r>
      <w:r>
        <w:rPr>
          <w:spacing w:val="-3"/>
        </w:rPr>
        <w:t> </w:t>
      </w:r>
      <w:r>
        <w:rPr/>
        <w:t>is</w:t>
      </w:r>
      <w:r>
        <w:rPr>
          <w:spacing w:val="-7"/>
        </w:rPr>
        <w:t> </w:t>
      </w:r>
      <w:r>
        <w:rPr/>
        <w:t>intended</w:t>
      </w:r>
      <w:r>
        <w:rPr>
          <w:spacing w:val="-3"/>
        </w:rPr>
        <w:t> </w:t>
      </w:r>
      <w:r>
        <w:rPr>
          <w:spacing w:val="-5"/>
        </w:rPr>
        <w:t>to:</w:t>
      </w:r>
    </w:p>
    <w:p>
      <w:pPr>
        <w:pStyle w:val="ListParagraph"/>
        <w:numPr>
          <w:ilvl w:val="1"/>
          <w:numId w:val="10"/>
        </w:numPr>
        <w:tabs>
          <w:tab w:pos="820" w:val="left" w:leader="none"/>
        </w:tabs>
        <w:spacing w:line="240" w:lineRule="auto" w:before="0" w:after="0"/>
        <w:ind w:left="820" w:right="0" w:hanging="360"/>
        <w:jc w:val="left"/>
        <w:rPr>
          <w:sz w:val="22"/>
        </w:rPr>
      </w:pPr>
      <w:r>
        <w:rPr>
          <w:sz w:val="22"/>
        </w:rPr>
        <w:t>Reinforce</w:t>
      </w:r>
      <w:r>
        <w:rPr>
          <w:spacing w:val="-6"/>
          <w:sz w:val="22"/>
        </w:rPr>
        <w:t> </w:t>
      </w:r>
      <w:r>
        <w:rPr>
          <w:sz w:val="22"/>
        </w:rPr>
        <w:t>our</w:t>
      </w:r>
      <w:r>
        <w:rPr>
          <w:spacing w:val="-3"/>
          <w:sz w:val="22"/>
        </w:rPr>
        <w:t> </w:t>
      </w:r>
      <w:r>
        <w:rPr>
          <w:spacing w:val="-2"/>
          <w:sz w:val="22"/>
        </w:rPr>
        <w:t>values;</w:t>
      </w:r>
    </w:p>
    <w:p>
      <w:pPr>
        <w:pStyle w:val="ListParagraph"/>
        <w:numPr>
          <w:ilvl w:val="1"/>
          <w:numId w:val="10"/>
        </w:numPr>
        <w:tabs>
          <w:tab w:pos="820" w:val="left" w:leader="none"/>
        </w:tabs>
        <w:spacing w:line="267" w:lineRule="exact" w:before="1" w:after="0"/>
        <w:ind w:left="820" w:right="0" w:hanging="360"/>
        <w:jc w:val="left"/>
        <w:rPr>
          <w:sz w:val="22"/>
        </w:rPr>
      </w:pPr>
      <w:r>
        <w:rPr>
          <w:sz w:val="22"/>
        </w:rPr>
        <w:t>Highlight</w:t>
      </w:r>
      <w:r>
        <w:rPr>
          <w:spacing w:val="-4"/>
          <w:sz w:val="22"/>
        </w:rPr>
        <w:t> </w:t>
      </w:r>
      <w:r>
        <w:rPr>
          <w:sz w:val="22"/>
        </w:rPr>
        <w:t>the</w:t>
      </w:r>
      <w:r>
        <w:rPr>
          <w:spacing w:val="-4"/>
          <w:sz w:val="22"/>
        </w:rPr>
        <w:t> </w:t>
      </w:r>
      <w:r>
        <w:rPr>
          <w:sz w:val="22"/>
        </w:rPr>
        <w:t>principles</w:t>
      </w:r>
      <w:r>
        <w:rPr>
          <w:spacing w:val="-4"/>
          <w:sz w:val="22"/>
        </w:rPr>
        <w:t> </w:t>
      </w:r>
      <w:r>
        <w:rPr>
          <w:sz w:val="22"/>
        </w:rPr>
        <w:t>which</w:t>
      </w:r>
      <w:r>
        <w:rPr>
          <w:spacing w:val="-4"/>
          <w:sz w:val="22"/>
        </w:rPr>
        <w:t> </w:t>
      </w:r>
      <w:r>
        <w:rPr>
          <w:sz w:val="22"/>
        </w:rPr>
        <w:t>will</w:t>
      </w:r>
      <w:r>
        <w:rPr>
          <w:spacing w:val="-4"/>
          <w:sz w:val="22"/>
        </w:rPr>
        <w:t> </w:t>
      </w:r>
      <w:r>
        <w:rPr>
          <w:sz w:val="22"/>
        </w:rPr>
        <w:t>guide</w:t>
      </w:r>
      <w:r>
        <w:rPr>
          <w:spacing w:val="-4"/>
          <w:sz w:val="22"/>
        </w:rPr>
        <w:t> </w:t>
      </w:r>
      <w:r>
        <w:rPr>
          <w:sz w:val="22"/>
        </w:rPr>
        <w:t>the</w:t>
      </w:r>
      <w:r>
        <w:rPr>
          <w:spacing w:val="-4"/>
          <w:sz w:val="22"/>
        </w:rPr>
        <w:t> </w:t>
      </w:r>
      <w:r>
        <w:rPr>
          <w:spacing w:val="-2"/>
          <w:sz w:val="22"/>
        </w:rPr>
        <w:t>Board;</w:t>
      </w:r>
    </w:p>
    <w:p>
      <w:pPr>
        <w:pStyle w:val="ListParagraph"/>
        <w:numPr>
          <w:ilvl w:val="1"/>
          <w:numId w:val="10"/>
        </w:numPr>
        <w:tabs>
          <w:tab w:pos="820" w:val="left" w:leader="none"/>
        </w:tabs>
        <w:spacing w:line="267" w:lineRule="exact" w:before="0" w:after="0"/>
        <w:ind w:left="820" w:right="0" w:hanging="360"/>
        <w:jc w:val="left"/>
        <w:rPr>
          <w:sz w:val="22"/>
        </w:rPr>
      </w:pPr>
      <w:r>
        <w:rPr>
          <w:sz w:val="22"/>
        </w:rPr>
        <w:t>Identify</w:t>
      </w:r>
      <w:r>
        <w:rPr>
          <w:spacing w:val="-7"/>
          <w:sz w:val="22"/>
        </w:rPr>
        <w:t> </w:t>
      </w:r>
      <w:r>
        <w:rPr>
          <w:sz w:val="22"/>
        </w:rPr>
        <w:t>some</w:t>
      </w:r>
      <w:r>
        <w:rPr>
          <w:spacing w:val="-7"/>
          <w:sz w:val="22"/>
        </w:rPr>
        <w:t> </w:t>
      </w:r>
      <w:r>
        <w:rPr>
          <w:sz w:val="22"/>
        </w:rPr>
        <w:t>key</w:t>
      </w:r>
      <w:r>
        <w:rPr>
          <w:spacing w:val="-6"/>
          <w:sz w:val="22"/>
        </w:rPr>
        <w:t> </w:t>
      </w:r>
      <w:r>
        <w:rPr>
          <w:sz w:val="22"/>
        </w:rPr>
        <w:t>considerations</w:t>
      </w:r>
      <w:r>
        <w:rPr>
          <w:spacing w:val="-7"/>
          <w:sz w:val="22"/>
        </w:rPr>
        <w:t> </w:t>
      </w:r>
      <w:r>
        <w:rPr>
          <w:sz w:val="22"/>
        </w:rPr>
        <w:t>when</w:t>
      </w:r>
      <w:r>
        <w:rPr>
          <w:spacing w:val="-5"/>
          <w:sz w:val="22"/>
        </w:rPr>
        <w:t> </w:t>
      </w:r>
      <w:r>
        <w:rPr>
          <w:sz w:val="22"/>
        </w:rPr>
        <w:t>formulating</w:t>
      </w:r>
      <w:r>
        <w:rPr>
          <w:spacing w:val="-5"/>
          <w:sz w:val="22"/>
        </w:rPr>
        <w:t> </w:t>
      </w:r>
      <w:r>
        <w:rPr>
          <w:sz w:val="22"/>
        </w:rPr>
        <w:t>a</w:t>
      </w:r>
      <w:r>
        <w:rPr>
          <w:spacing w:val="-7"/>
          <w:sz w:val="22"/>
        </w:rPr>
        <w:t> </w:t>
      </w:r>
      <w:r>
        <w:rPr>
          <w:sz w:val="22"/>
        </w:rPr>
        <w:t>CCMHA</w:t>
      </w:r>
      <w:r>
        <w:rPr>
          <w:spacing w:val="-6"/>
          <w:sz w:val="22"/>
        </w:rPr>
        <w:t> </w:t>
      </w:r>
      <w:r>
        <w:rPr>
          <w:sz w:val="22"/>
        </w:rPr>
        <w:t>decision,</w:t>
      </w:r>
      <w:r>
        <w:rPr>
          <w:spacing w:val="-4"/>
          <w:sz w:val="22"/>
        </w:rPr>
        <w:t> </w:t>
      </w:r>
      <w:r>
        <w:rPr>
          <w:spacing w:val="-5"/>
          <w:sz w:val="22"/>
        </w:rPr>
        <w:t>and</w:t>
      </w:r>
    </w:p>
    <w:p>
      <w:pPr>
        <w:pStyle w:val="ListParagraph"/>
        <w:numPr>
          <w:ilvl w:val="1"/>
          <w:numId w:val="10"/>
        </w:numPr>
        <w:tabs>
          <w:tab w:pos="820" w:val="left" w:leader="none"/>
        </w:tabs>
        <w:spacing w:line="240" w:lineRule="auto" w:before="0" w:after="0"/>
        <w:ind w:left="820" w:right="0" w:hanging="360"/>
        <w:jc w:val="left"/>
        <w:rPr>
          <w:sz w:val="22"/>
        </w:rPr>
      </w:pPr>
      <w:r>
        <w:rPr>
          <w:sz w:val="22"/>
        </w:rPr>
        <w:t>Clarify</w:t>
      </w:r>
      <w:r>
        <w:rPr>
          <w:spacing w:val="-6"/>
          <w:sz w:val="22"/>
        </w:rPr>
        <w:t> </w:t>
      </w:r>
      <w:r>
        <w:rPr>
          <w:sz w:val="22"/>
        </w:rPr>
        <w:t>the</w:t>
      </w:r>
      <w:r>
        <w:rPr>
          <w:spacing w:val="-5"/>
          <w:sz w:val="22"/>
        </w:rPr>
        <w:t> </w:t>
      </w:r>
      <w:r>
        <w:rPr>
          <w:sz w:val="22"/>
        </w:rPr>
        <w:t>process</w:t>
      </w:r>
      <w:r>
        <w:rPr>
          <w:spacing w:val="-5"/>
          <w:sz w:val="22"/>
        </w:rPr>
        <w:t> </w:t>
      </w:r>
      <w:r>
        <w:rPr>
          <w:sz w:val="22"/>
        </w:rPr>
        <w:t>for</w:t>
      </w:r>
      <w:r>
        <w:rPr>
          <w:spacing w:val="-4"/>
          <w:sz w:val="22"/>
        </w:rPr>
        <w:t> </w:t>
      </w:r>
      <w:r>
        <w:rPr>
          <w:sz w:val="22"/>
        </w:rPr>
        <w:t>guidance</w:t>
      </w:r>
      <w:r>
        <w:rPr>
          <w:spacing w:val="-2"/>
          <w:sz w:val="22"/>
        </w:rPr>
        <w:t> </w:t>
      </w:r>
      <w:r>
        <w:rPr>
          <w:sz w:val="22"/>
        </w:rPr>
        <w:t>and</w:t>
      </w:r>
      <w:r>
        <w:rPr>
          <w:spacing w:val="-5"/>
          <w:sz w:val="22"/>
        </w:rPr>
        <w:t> </w:t>
      </w:r>
      <w:r>
        <w:rPr>
          <w:sz w:val="22"/>
        </w:rPr>
        <w:t>direction</w:t>
      </w:r>
      <w:r>
        <w:rPr>
          <w:spacing w:val="-4"/>
          <w:sz w:val="22"/>
        </w:rPr>
        <w:t> </w:t>
      </w:r>
      <w:r>
        <w:rPr>
          <w:sz w:val="22"/>
        </w:rPr>
        <w:t>from</w:t>
      </w:r>
      <w:r>
        <w:rPr>
          <w:spacing w:val="-3"/>
          <w:sz w:val="22"/>
        </w:rPr>
        <w:t> </w:t>
      </w:r>
      <w:r>
        <w:rPr>
          <w:sz w:val="22"/>
        </w:rPr>
        <w:t>Hockey</w:t>
      </w:r>
      <w:r>
        <w:rPr>
          <w:spacing w:val="-5"/>
          <w:sz w:val="22"/>
        </w:rPr>
        <w:t> </w:t>
      </w:r>
      <w:r>
        <w:rPr>
          <w:sz w:val="22"/>
        </w:rPr>
        <w:t>Nova</w:t>
      </w:r>
      <w:r>
        <w:rPr>
          <w:spacing w:val="-3"/>
          <w:sz w:val="22"/>
        </w:rPr>
        <w:t> </w:t>
      </w:r>
      <w:r>
        <w:rPr>
          <w:sz w:val="22"/>
        </w:rPr>
        <w:t>Scotia</w:t>
      </w:r>
      <w:r>
        <w:rPr>
          <w:spacing w:val="-6"/>
          <w:sz w:val="22"/>
        </w:rPr>
        <w:t> </w:t>
      </w:r>
      <w:r>
        <w:rPr>
          <w:sz w:val="22"/>
        </w:rPr>
        <w:t>and</w:t>
      </w:r>
      <w:r>
        <w:rPr>
          <w:spacing w:val="-4"/>
          <w:sz w:val="22"/>
        </w:rPr>
        <w:t> </w:t>
      </w:r>
      <w:r>
        <w:rPr>
          <w:sz w:val="22"/>
        </w:rPr>
        <w:t>Hockey</w:t>
      </w:r>
      <w:r>
        <w:rPr>
          <w:spacing w:val="-1"/>
          <w:sz w:val="22"/>
        </w:rPr>
        <w:t> </w:t>
      </w:r>
      <w:r>
        <w:rPr>
          <w:spacing w:val="-2"/>
          <w:sz w:val="22"/>
        </w:rPr>
        <w:t>Canada</w:t>
      </w:r>
    </w:p>
    <w:p>
      <w:pPr>
        <w:pStyle w:val="BodyText"/>
      </w:pPr>
    </w:p>
    <w:p>
      <w:pPr>
        <w:pStyle w:val="Heading2"/>
        <w:numPr>
          <w:ilvl w:val="0"/>
          <w:numId w:val="10"/>
        </w:numPr>
        <w:tabs>
          <w:tab w:pos="820" w:val="left" w:leader="none"/>
        </w:tabs>
        <w:spacing w:line="240" w:lineRule="auto" w:before="0" w:after="0"/>
        <w:ind w:left="820" w:right="0" w:hanging="720"/>
        <w:jc w:val="left"/>
      </w:pPr>
      <w:r>
        <w:rPr/>
        <w:t>MISSION</w:t>
      </w:r>
      <w:r>
        <w:rPr>
          <w:spacing w:val="-5"/>
        </w:rPr>
        <w:t> </w:t>
      </w:r>
      <w:r>
        <w:rPr>
          <w:spacing w:val="-2"/>
        </w:rPr>
        <w:t>STATEMENT</w:t>
      </w:r>
    </w:p>
    <w:p>
      <w:pPr>
        <w:pStyle w:val="BodyText"/>
        <w:spacing w:before="1"/>
        <w:ind w:left="100" w:right="134"/>
      </w:pPr>
      <w:r>
        <w:rPr/>
        <w:t>Cumberland County Minor Hockey Association exists to provide a positive learning and maturing experience for young athletes in a minor hockey setting.</w:t>
      </w:r>
      <w:r>
        <w:rPr>
          <w:spacing w:val="40"/>
        </w:rPr>
        <w:t> </w:t>
      </w:r>
      <w:r>
        <w:rPr/>
        <w:t>In structuring these experiences, Cumberland Minor</w:t>
      </w:r>
      <w:r>
        <w:rPr>
          <w:spacing w:val="-2"/>
        </w:rPr>
        <w:t> </w:t>
      </w:r>
      <w:r>
        <w:rPr/>
        <w:t>Hockey</w:t>
      </w:r>
      <w:r>
        <w:rPr>
          <w:spacing w:val="-3"/>
        </w:rPr>
        <w:t> </w:t>
      </w:r>
      <w:r>
        <w:rPr/>
        <w:t>must</w:t>
      </w:r>
      <w:r>
        <w:rPr>
          <w:spacing w:val="-2"/>
        </w:rPr>
        <w:t> </w:t>
      </w:r>
      <w:r>
        <w:rPr/>
        <w:t>lead</w:t>
      </w:r>
      <w:r>
        <w:rPr>
          <w:spacing w:val="-6"/>
        </w:rPr>
        <w:t> </w:t>
      </w:r>
      <w:r>
        <w:rPr/>
        <w:t>by</w:t>
      </w:r>
      <w:r>
        <w:rPr>
          <w:spacing w:val="-4"/>
        </w:rPr>
        <w:t> </w:t>
      </w:r>
      <w:r>
        <w:rPr/>
        <w:t>example,</w:t>
      </w:r>
      <w:r>
        <w:rPr>
          <w:spacing w:val="-2"/>
        </w:rPr>
        <w:t> </w:t>
      </w:r>
      <w:r>
        <w:rPr/>
        <w:t>recognizing</w:t>
      </w:r>
      <w:r>
        <w:rPr>
          <w:spacing w:val="-3"/>
        </w:rPr>
        <w:t> </w:t>
      </w:r>
      <w:r>
        <w:rPr/>
        <w:t>that</w:t>
      </w:r>
      <w:r>
        <w:rPr>
          <w:spacing w:val="-4"/>
        </w:rPr>
        <w:t> </w:t>
      </w:r>
      <w:r>
        <w:rPr/>
        <w:t>these</w:t>
      </w:r>
      <w:r>
        <w:rPr>
          <w:spacing w:val="-4"/>
        </w:rPr>
        <w:t> </w:t>
      </w:r>
      <w:r>
        <w:rPr/>
        <w:t>experiences</w:t>
      </w:r>
      <w:r>
        <w:rPr>
          <w:spacing w:val="-4"/>
        </w:rPr>
        <w:t> </w:t>
      </w:r>
      <w:r>
        <w:rPr/>
        <w:t>may</w:t>
      </w:r>
      <w:r>
        <w:rPr>
          <w:spacing w:val="-2"/>
        </w:rPr>
        <w:t> </w:t>
      </w:r>
      <w:r>
        <w:rPr/>
        <w:t>have</w:t>
      </w:r>
      <w:r>
        <w:rPr>
          <w:spacing w:val="-2"/>
        </w:rPr>
        <w:t> </w:t>
      </w:r>
      <w:r>
        <w:rPr/>
        <w:t>a</w:t>
      </w:r>
      <w:r>
        <w:rPr>
          <w:spacing w:val="-2"/>
        </w:rPr>
        <w:t> </w:t>
      </w:r>
      <w:r>
        <w:rPr/>
        <w:t>profound</w:t>
      </w:r>
      <w:r>
        <w:rPr>
          <w:spacing w:val="-3"/>
        </w:rPr>
        <w:t> </w:t>
      </w:r>
      <w:r>
        <w:rPr/>
        <w:t>effect</w:t>
      </w:r>
      <w:r>
        <w:rPr>
          <w:spacing w:val="-4"/>
        </w:rPr>
        <w:t> </w:t>
      </w:r>
      <w:r>
        <w:rPr/>
        <w:t>on the future attitudes, moral development and community involvement of these young people.</w:t>
      </w:r>
    </w:p>
    <w:p>
      <w:pPr>
        <w:pStyle w:val="BodyText"/>
        <w:spacing w:before="1"/>
      </w:pPr>
    </w:p>
    <w:p>
      <w:pPr>
        <w:pStyle w:val="BodyText"/>
        <w:ind w:left="100" w:right="248"/>
      </w:pPr>
      <w:r>
        <w:rPr/>
        <w:t>The intent of Cumberland County Minor Hockey is to provide an opportunity for all skill levels to participate</w:t>
      </w:r>
      <w:r>
        <w:rPr>
          <w:spacing w:val="-2"/>
        </w:rPr>
        <w:t> </w:t>
      </w:r>
      <w:r>
        <w:rPr/>
        <w:t>in</w:t>
      </w:r>
      <w:r>
        <w:rPr>
          <w:spacing w:val="-2"/>
        </w:rPr>
        <w:t> </w:t>
      </w:r>
      <w:r>
        <w:rPr/>
        <w:t>a</w:t>
      </w:r>
      <w:r>
        <w:rPr>
          <w:spacing w:val="-5"/>
        </w:rPr>
        <w:t> </w:t>
      </w:r>
      <w:r>
        <w:rPr/>
        <w:t>well-organized</w:t>
      </w:r>
      <w:r>
        <w:rPr>
          <w:spacing w:val="-2"/>
        </w:rPr>
        <w:t> </w:t>
      </w:r>
      <w:r>
        <w:rPr/>
        <w:t>and</w:t>
      </w:r>
      <w:r>
        <w:rPr>
          <w:spacing w:val="-4"/>
        </w:rPr>
        <w:t> </w:t>
      </w:r>
      <w:r>
        <w:rPr/>
        <w:t>structured</w:t>
      </w:r>
      <w:r>
        <w:rPr>
          <w:spacing w:val="-6"/>
        </w:rPr>
        <w:t> </w:t>
      </w:r>
      <w:r>
        <w:rPr/>
        <w:t>hockey</w:t>
      </w:r>
      <w:r>
        <w:rPr>
          <w:spacing w:val="-6"/>
        </w:rPr>
        <w:t> </w:t>
      </w:r>
      <w:r>
        <w:rPr/>
        <w:t>program.</w:t>
      </w:r>
      <w:r>
        <w:rPr>
          <w:spacing w:val="40"/>
        </w:rPr>
        <w:t> </w:t>
      </w:r>
      <w:r>
        <w:rPr/>
        <w:t>The</w:t>
      </w:r>
      <w:r>
        <w:rPr>
          <w:spacing w:val="-4"/>
        </w:rPr>
        <w:t> </w:t>
      </w:r>
      <w:r>
        <w:rPr/>
        <w:t>qualities</w:t>
      </w:r>
      <w:r>
        <w:rPr>
          <w:spacing w:val="-4"/>
        </w:rPr>
        <w:t> </w:t>
      </w:r>
      <w:r>
        <w:rPr/>
        <w:t>of</w:t>
      </w:r>
      <w:r>
        <w:rPr>
          <w:spacing w:val="-2"/>
        </w:rPr>
        <w:t> </w:t>
      </w:r>
      <w:r>
        <w:rPr/>
        <w:t>sportsmanship</w:t>
      </w:r>
      <w:r>
        <w:rPr>
          <w:spacing w:val="-3"/>
        </w:rPr>
        <w:t> </w:t>
      </w:r>
      <w:r>
        <w:rPr/>
        <w:t>and good citizenship will be promoted and the welfare, education and social development of the participants shall be the paramount objective.</w:t>
      </w:r>
    </w:p>
    <w:p>
      <w:pPr>
        <w:pStyle w:val="Heading2"/>
        <w:numPr>
          <w:ilvl w:val="0"/>
          <w:numId w:val="10"/>
        </w:numPr>
        <w:tabs>
          <w:tab w:pos="820" w:val="left" w:leader="none"/>
        </w:tabs>
        <w:spacing w:line="240" w:lineRule="auto" w:before="268" w:after="0"/>
        <w:ind w:left="820" w:right="0" w:hanging="720"/>
        <w:jc w:val="left"/>
      </w:pPr>
      <w:r>
        <w:rPr>
          <w:spacing w:val="-2"/>
        </w:rPr>
        <w:t>VALUES</w:t>
      </w:r>
    </w:p>
    <w:p>
      <w:pPr>
        <w:pStyle w:val="BodyText"/>
        <w:ind w:left="100" w:right="134"/>
      </w:pPr>
      <w:r>
        <w:rPr/>
        <w:t>Cumberland</w:t>
      </w:r>
      <w:r>
        <w:rPr>
          <w:spacing w:val="-3"/>
        </w:rPr>
        <w:t> </w:t>
      </w:r>
      <w:r>
        <w:rPr/>
        <w:t>County</w:t>
      </w:r>
      <w:r>
        <w:rPr>
          <w:spacing w:val="-3"/>
        </w:rPr>
        <w:t> </w:t>
      </w:r>
      <w:r>
        <w:rPr/>
        <w:t>Minor</w:t>
      </w:r>
      <w:r>
        <w:rPr>
          <w:spacing w:val="-4"/>
        </w:rPr>
        <w:t> </w:t>
      </w:r>
      <w:r>
        <w:rPr/>
        <w:t>Hockey</w:t>
      </w:r>
      <w:r>
        <w:rPr>
          <w:spacing w:val="-2"/>
        </w:rPr>
        <w:t> </w:t>
      </w:r>
      <w:r>
        <w:rPr/>
        <w:t>Association</w:t>
      </w:r>
      <w:r>
        <w:rPr>
          <w:spacing w:val="-5"/>
        </w:rPr>
        <w:t> </w:t>
      </w:r>
      <w:r>
        <w:rPr/>
        <w:t>shall</w:t>
      </w:r>
      <w:r>
        <w:rPr>
          <w:spacing w:val="-3"/>
        </w:rPr>
        <w:t> </w:t>
      </w:r>
      <w:r>
        <w:rPr/>
        <w:t>value</w:t>
      </w:r>
      <w:r>
        <w:rPr>
          <w:spacing w:val="-2"/>
        </w:rPr>
        <w:t> </w:t>
      </w:r>
      <w:r>
        <w:rPr/>
        <w:t>the</w:t>
      </w:r>
      <w:r>
        <w:rPr>
          <w:spacing w:val="-2"/>
        </w:rPr>
        <w:t> </w:t>
      </w:r>
      <w:r>
        <w:rPr/>
        <w:t>game</w:t>
      </w:r>
      <w:r>
        <w:rPr>
          <w:spacing w:val="-4"/>
        </w:rPr>
        <w:t> </w:t>
      </w:r>
      <w:r>
        <w:rPr/>
        <w:t>of</w:t>
      </w:r>
      <w:r>
        <w:rPr>
          <w:spacing w:val="-5"/>
        </w:rPr>
        <w:t> </w:t>
      </w:r>
      <w:r>
        <w:rPr/>
        <w:t>hockey</w:t>
      </w:r>
      <w:r>
        <w:rPr>
          <w:spacing w:val="-2"/>
        </w:rPr>
        <w:t> </w:t>
      </w:r>
      <w:r>
        <w:rPr/>
        <w:t>and</w:t>
      </w:r>
      <w:r>
        <w:rPr>
          <w:spacing w:val="-3"/>
        </w:rPr>
        <w:t> </w:t>
      </w:r>
      <w:r>
        <w:rPr/>
        <w:t>strive</w:t>
      </w:r>
      <w:r>
        <w:rPr>
          <w:spacing w:val="-2"/>
        </w:rPr>
        <w:t> </w:t>
      </w:r>
      <w:r>
        <w:rPr/>
        <w:t>to</w:t>
      </w:r>
      <w:r>
        <w:rPr>
          <w:spacing w:val="-3"/>
        </w:rPr>
        <w:t> </w:t>
      </w:r>
      <w:r>
        <w:rPr/>
        <w:t>operate under a set of By-laws, Rules and Policies to ensure a fair, equitable, ethical and enjoyable hockey program for players, coaches and parents at all levels.</w:t>
      </w:r>
    </w:p>
    <w:p>
      <w:pPr>
        <w:pStyle w:val="BodyText"/>
        <w:spacing w:before="3"/>
      </w:pPr>
    </w:p>
    <w:p>
      <w:pPr>
        <w:pStyle w:val="BodyText"/>
        <w:spacing w:line="237" w:lineRule="auto" w:before="1"/>
        <w:ind w:left="100" w:right="134"/>
      </w:pPr>
      <w:r>
        <w:rPr/>
        <w:t>All</w:t>
      </w:r>
      <w:r>
        <w:rPr>
          <w:spacing w:val="-2"/>
        </w:rPr>
        <w:t> </w:t>
      </w:r>
      <w:r>
        <w:rPr/>
        <w:t>members</w:t>
      </w:r>
      <w:r>
        <w:rPr>
          <w:spacing w:val="-5"/>
        </w:rPr>
        <w:t> </w:t>
      </w:r>
      <w:r>
        <w:rPr/>
        <w:t>of</w:t>
      </w:r>
      <w:r>
        <w:rPr>
          <w:spacing w:val="-5"/>
        </w:rPr>
        <w:t> </w:t>
      </w:r>
      <w:r>
        <w:rPr/>
        <w:t>CCMHA</w:t>
      </w:r>
      <w:r>
        <w:rPr>
          <w:spacing w:val="-2"/>
        </w:rPr>
        <w:t> </w:t>
      </w:r>
      <w:r>
        <w:rPr/>
        <w:t>shall</w:t>
      </w:r>
      <w:r>
        <w:rPr>
          <w:spacing w:val="-3"/>
        </w:rPr>
        <w:t> </w:t>
      </w:r>
      <w:r>
        <w:rPr/>
        <w:t>value</w:t>
      </w:r>
      <w:r>
        <w:rPr>
          <w:spacing w:val="-2"/>
        </w:rPr>
        <w:t> </w:t>
      </w:r>
      <w:r>
        <w:rPr/>
        <w:t>and</w:t>
      </w:r>
      <w:r>
        <w:rPr>
          <w:spacing w:val="-3"/>
        </w:rPr>
        <w:t> </w:t>
      </w:r>
      <w:r>
        <w:rPr/>
        <w:t>respect</w:t>
      </w:r>
      <w:r>
        <w:rPr>
          <w:spacing w:val="-2"/>
        </w:rPr>
        <w:t> </w:t>
      </w:r>
      <w:r>
        <w:rPr/>
        <w:t>the</w:t>
      </w:r>
      <w:r>
        <w:rPr>
          <w:spacing w:val="-4"/>
        </w:rPr>
        <w:t> </w:t>
      </w:r>
      <w:r>
        <w:rPr/>
        <w:t>volunteers</w:t>
      </w:r>
      <w:r>
        <w:rPr>
          <w:spacing w:val="-2"/>
        </w:rPr>
        <w:t> </w:t>
      </w:r>
      <w:r>
        <w:rPr/>
        <w:t>and</w:t>
      </w:r>
      <w:r>
        <w:rPr>
          <w:spacing w:val="-3"/>
        </w:rPr>
        <w:t> </w:t>
      </w:r>
      <w:r>
        <w:rPr/>
        <w:t>staff</w:t>
      </w:r>
      <w:r>
        <w:rPr>
          <w:spacing w:val="-4"/>
        </w:rPr>
        <w:t> </w:t>
      </w:r>
      <w:r>
        <w:rPr/>
        <w:t>within</w:t>
      </w:r>
      <w:r>
        <w:rPr>
          <w:spacing w:val="-4"/>
        </w:rPr>
        <w:t> </w:t>
      </w:r>
      <w:r>
        <w:rPr/>
        <w:t>CCMHA,</w:t>
      </w:r>
      <w:r>
        <w:rPr>
          <w:spacing w:val="-2"/>
        </w:rPr>
        <w:t> </w:t>
      </w:r>
      <w:r>
        <w:rPr/>
        <w:t>Hockey</w:t>
      </w:r>
      <w:r>
        <w:rPr>
          <w:spacing w:val="-2"/>
        </w:rPr>
        <w:t> </w:t>
      </w:r>
      <w:r>
        <w:rPr/>
        <w:t>Nova Scotia and Hockey Canada, as well as on and off ice officials.</w:t>
      </w:r>
    </w:p>
    <w:p>
      <w:pPr>
        <w:pStyle w:val="BodyText"/>
        <w:spacing w:before="1"/>
      </w:pPr>
    </w:p>
    <w:p>
      <w:pPr>
        <w:pStyle w:val="BodyText"/>
        <w:ind w:left="100"/>
      </w:pPr>
      <w:r>
        <w:rPr/>
        <w:t>As</w:t>
      </w:r>
      <w:r>
        <w:rPr>
          <w:spacing w:val="-4"/>
        </w:rPr>
        <w:t> </w:t>
      </w:r>
      <w:r>
        <w:rPr/>
        <w:t>member</w:t>
      </w:r>
      <w:r>
        <w:rPr>
          <w:spacing w:val="-3"/>
        </w:rPr>
        <w:t> </w:t>
      </w:r>
      <w:r>
        <w:rPr/>
        <w:t>of</w:t>
      </w:r>
      <w:r>
        <w:rPr>
          <w:spacing w:val="-3"/>
        </w:rPr>
        <w:t> </w:t>
      </w:r>
      <w:r>
        <w:rPr/>
        <w:t>the</w:t>
      </w:r>
      <w:r>
        <w:rPr>
          <w:spacing w:val="-5"/>
        </w:rPr>
        <w:t> </w:t>
      </w:r>
      <w:r>
        <w:rPr/>
        <w:t>Association,</w:t>
      </w:r>
      <w:r>
        <w:rPr>
          <w:spacing w:val="-3"/>
        </w:rPr>
        <w:t> </w:t>
      </w:r>
      <w:r>
        <w:rPr/>
        <w:t>we</w:t>
      </w:r>
      <w:r>
        <w:rPr>
          <w:spacing w:val="-5"/>
        </w:rPr>
        <w:t> </w:t>
      </w:r>
      <w:r>
        <w:rPr>
          <w:spacing w:val="-2"/>
        </w:rPr>
        <w:t>value:</w:t>
      </w:r>
    </w:p>
    <w:p>
      <w:pPr>
        <w:pStyle w:val="ListParagraph"/>
        <w:numPr>
          <w:ilvl w:val="1"/>
          <w:numId w:val="10"/>
        </w:numPr>
        <w:tabs>
          <w:tab w:pos="820" w:val="left" w:leader="none"/>
        </w:tabs>
        <w:spacing w:line="240" w:lineRule="auto" w:before="0" w:after="0"/>
        <w:ind w:left="820" w:right="0" w:hanging="360"/>
        <w:jc w:val="left"/>
        <w:rPr>
          <w:sz w:val="22"/>
        </w:rPr>
      </w:pPr>
      <w:r>
        <w:rPr>
          <w:sz w:val="22"/>
        </w:rPr>
        <w:t>Excellence:</w:t>
      </w:r>
      <w:r>
        <w:rPr>
          <w:spacing w:val="-4"/>
          <w:sz w:val="22"/>
        </w:rPr>
        <w:t> </w:t>
      </w:r>
      <w:r>
        <w:rPr>
          <w:sz w:val="22"/>
        </w:rPr>
        <w:t>high</w:t>
      </w:r>
      <w:r>
        <w:rPr>
          <w:spacing w:val="-4"/>
          <w:sz w:val="22"/>
        </w:rPr>
        <w:t> </w:t>
      </w:r>
      <w:r>
        <w:rPr>
          <w:sz w:val="22"/>
        </w:rPr>
        <w:t>standards</w:t>
      </w:r>
      <w:r>
        <w:rPr>
          <w:spacing w:val="-4"/>
          <w:sz w:val="22"/>
        </w:rPr>
        <w:t> </w:t>
      </w:r>
      <w:r>
        <w:rPr>
          <w:sz w:val="22"/>
        </w:rPr>
        <w:t>in</w:t>
      </w:r>
      <w:r>
        <w:rPr>
          <w:spacing w:val="-5"/>
          <w:sz w:val="22"/>
        </w:rPr>
        <w:t> </w:t>
      </w:r>
      <w:r>
        <w:rPr>
          <w:sz w:val="22"/>
        </w:rPr>
        <w:t>all</w:t>
      </w:r>
      <w:r>
        <w:rPr>
          <w:spacing w:val="-3"/>
          <w:sz w:val="22"/>
        </w:rPr>
        <w:t> </w:t>
      </w:r>
      <w:r>
        <w:rPr>
          <w:sz w:val="22"/>
        </w:rPr>
        <w:t>areas</w:t>
      </w:r>
      <w:r>
        <w:rPr>
          <w:spacing w:val="-4"/>
          <w:sz w:val="22"/>
        </w:rPr>
        <w:t> </w:t>
      </w:r>
      <w:r>
        <w:rPr>
          <w:sz w:val="22"/>
        </w:rPr>
        <w:t>of</w:t>
      </w:r>
      <w:r>
        <w:rPr>
          <w:spacing w:val="-5"/>
          <w:sz w:val="22"/>
        </w:rPr>
        <w:t> </w:t>
      </w:r>
      <w:r>
        <w:rPr>
          <w:sz w:val="22"/>
        </w:rPr>
        <w:t>our</w:t>
      </w:r>
      <w:r>
        <w:rPr>
          <w:spacing w:val="-4"/>
          <w:sz w:val="22"/>
        </w:rPr>
        <w:t> </w:t>
      </w:r>
      <w:r>
        <w:rPr>
          <w:spacing w:val="-2"/>
          <w:sz w:val="22"/>
        </w:rPr>
        <w:t>organization.</w:t>
      </w:r>
    </w:p>
    <w:p>
      <w:pPr>
        <w:pStyle w:val="ListParagraph"/>
        <w:numPr>
          <w:ilvl w:val="1"/>
          <w:numId w:val="10"/>
        </w:numPr>
        <w:tabs>
          <w:tab w:pos="820" w:val="left" w:leader="none"/>
        </w:tabs>
        <w:spacing w:line="240" w:lineRule="auto" w:before="1" w:after="0"/>
        <w:ind w:left="820" w:right="0" w:hanging="360"/>
        <w:jc w:val="left"/>
        <w:rPr>
          <w:sz w:val="22"/>
        </w:rPr>
      </w:pPr>
      <w:r>
        <w:rPr>
          <w:sz w:val="22"/>
        </w:rPr>
        <w:t>Integrity:</w:t>
      </w:r>
      <w:r>
        <w:rPr>
          <w:spacing w:val="-7"/>
          <w:sz w:val="22"/>
        </w:rPr>
        <w:t> </w:t>
      </w:r>
      <w:r>
        <w:rPr>
          <w:sz w:val="22"/>
        </w:rPr>
        <w:t>consistent</w:t>
      </w:r>
      <w:r>
        <w:rPr>
          <w:spacing w:val="-3"/>
          <w:sz w:val="22"/>
        </w:rPr>
        <w:t> </w:t>
      </w:r>
      <w:r>
        <w:rPr>
          <w:sz w:val="22"/>
        </w:rPr>
        <w:t>application</w:t>
      </w:r>
      <w:r>
        <w:rPr>
          <w:spacing w:val="-7"/>
          <w:sz w:val="22"/>
        </w:rPr>
        <w:t> </w:t>
      </w:r>
      <w:r>
        <w:rPr>
          <w:sz w:val="22"/>
        </w:rPr>
        <w:t>of</w:t>
      </w:r>
      <w:r>
        <w:rPr>
          <w:spacing w:val="-6"/>
          <w:sz w:val="22"/>
        </w:rPr>
        <w:t> </w:t>
      </w:r>
      <w:r>
        <w:rPr>
          <w:sz w:val="22"/>
        </w:rPr>
        <w:t>our</w:t>
      </w:r>
      <w:r>
        <w:rPr>
          <w:spacing w:val="-5"/>
          <w:sz w:val="22"/>
        </w:rPr>
        <w:t> </w:t>
      </w:r>
      <w:r>
        <w:rPr>
          <w:sz w:val="22"/>
        </w:rPr>
        <w:t>policies</w:t>
      </w:r>
      <w:r>
        <w:rPr>
          <w:spacing w:val="-4"/>
          <w:sz w:val="22"/>
        </w:rPr>
        <w:t> </w:t>
      </w:r>
      <w:r>
        <w:rPr>
          <w:sz w:val="22"/>
        </w:rPr>
        <w:t>and</w:t>
      </w:r>
      <w:r>
        <w:rPr>
          <w:spacing w:val="-6"/>
          <w:sz w:val="22"/>
        </w:rPr>
        <w:t> </w:t>
      </w:r>
      <w:r>
        <w:rPr>
          <w:sz w:val="22"/>
        </w:rPr>
        <w:t>procedures</w:t>
      </w:r>
      <w:r>
        <w:rPr>
          <w:spacing w:val="-4"/>
          <w:sz w:val="22"/>
        </w:rPr>
        <w:t> </w:t>
      </w:r>
      <w:r>
        <w:rPr>
          <w:sz w:val="22"/>
        </w:rPr>
        <w:t>in</w:t>
      </w:r>
      <w:r>
        <w:rPr>
          <w:spacing w:val="-5"/>
          <w:sz w:val="22"/>
        </w:rPr>
        <w:t> </w:t>
      </w:r>
      <w:r>
        <w:rPr>
          <w:sz w:val="22"/>
        </w:rPr>
        <w:t>a</w:t>
      </w:r>
      <w:r>
        <w:rPr>
          <w:spacing w:val="-5"/>
          <w:sz w:val="22"/>
        </w:rPr>
        <w:t> </w:t>
      </w:r>
      <w:r>
        <w:rPr>
          <w:sz w:val="22"/>
        </w:rPr>
        <w:t>fair</w:t>
      </w:r>
      <w:r>
        <w:rPr>
          <w:spacing w:val="-7"/>
          <w:sz w:val="22"/>
        </w:rPr>
        <w:t> </w:t>
      </w:r>
      <w:r>
        <w:rPr>
          <w:sz w:val="22"/>
        </w:rPr>
        <w:t>and</w:t>
      </w:r>
      <w:r>
        <w:rPr>
          <w:spacing w:val="-6"/>
          <w:sz w:val="22"/>
        </w:rPr>
        <w:t> </w:t>
      </w:r>
      <w:r>
        <w:rPr>
          <w:sz w:val="22"/>
        </w:rPr>
        <w:t>transparent</w:t>
      </w:r>
      <w:r>
        <w:rPr>
          <w:spacing w:val="-6"/>
          <w:sz w:val="22"/>
        </w:rPr>
        <w:t> </w:t>
      </w:r>
      <w:r>
        <w:rPr>
          <w:spacing w:val="-2"/>
          <w:sz w:val="22"/>
        </w:rPr>
        <w:t>manner.</w:t>
      </w:r>
    </w:p>
    <w:p>
      <w:pPr>
        <w:pStyle w:val="ListParagraph"/>
        <w:numPr>
          <w:ilvl w:val="1"/>
          <w:numId w:val="10"/>
        </w:numPr>
        <w:tabs>
          <w:tab w:pos="820" w:val="left" w:leader="none"/>
        </w:tabs>
        <w:spacing w:line="240" w:lineRule="auto" w:before="0" w:after="0"/>
        <w:ind w:left="820" w:right="0" w:hanging="360"/>
        <w:jc w:val="left"/>
        <w:rPr>
          <w:sz w:val="22"/>
        </w:rPr>
      </w:pPr>
      <w:r>
        <w:rPr>
          <w:sz w:val="22"/>
        </w:rPr>
        <w:t>Trust:</w:t>
      </w:r>
      <w:r>
        <w:rPr>
          <w:spacing w:val="-3"/>
          <w:sz w:val="22"/>
        </w:rPr>
        <w:t> </w:t>
      </w:r>
      <w:r>
        <w:rPr>
          <w:sz w:val="22"/>
        </w:rPr>
        <w:t>a</w:t>
      </w:r>
      <w:r>
        <w:rPr>
          <w:spacing w:val="-4"/>
          <w:sz w:val="22"/>
        </w:rPr>
        <w:t> </w:t>
      </w:r>
      <w:r>
        <w:rPr>
          <w:sz w:val="22"/>
        </w:rPr>
        <w:t>belief</w:t>
      </w:r>
      <w:r>
        <w:rPr>
          <w:spacing w:val="-6"/>
          <w:sz w:val="22"/>
        </w:rPr>
        <w:t> </w:t>
      </w:r>
      <w:r>
        <w:rPr>
          <w:sz w:val="22"/>
        </w:rPr>
        <w:t>that</w:t>
      </w:r>
      <w:r>
        <w:rPr>
          <w:spacing w:val="-2"/>
          <w:sz w:val="22"/>
        </w:rPr>
        <w:t> </w:t>
      </w:r>
      <w:r>
        <w:rPr>
          <w:sz w:val="22"/>
        </w:rPr>
        <w:t>all</w:t>
      </w:r>
      <w:r>
        <w:rPr>
          <w:spacing w:val="-6"/>
          <w:sz w:val="22"/>
        </w:rPr>
        <w:t> </w:t>
      </w:r>
      <w:r>
        <w:rPr>
          <w:sz w:val="22"/>
        </w:rPr>
        <w:t>persons</w:t>
      </w:r>
      <w:r>
        <w:rPr>
          <w:spacing w:val="-3"/>
          <w:sz w:val="22"/>
        </w:rPr>
        <w:t> </w:t>
      </w:r>
      <w:r>
        <w:rPr>
          <w:sz w:val="22"/>
        </w:rPr>
        <w:t>are</w:t>
      </w:r>
      <w:r>
        <w:rPr>
          <w:spacing w:val="-1"/>
          <w:sz w:val="22"/>
        </w:rPr>
        <w:t> </w:t>
      </w:r>
      <w:r>
        <w:rPr>
          <w:sz w:val="22"/>
        </w:rPr>
        <w:t>acting</w:t>
      </w:r>
      <w:r>
        <w:rPr>
          <w:spacing w:val="-4"/>
          <w:sz w:val="22"/>
        </w:rPr>
        <w:t> </w:t>
      </w:r>
      <w:r>
        <w:rPr>
          <w:sz w:val="22"/>
        </w:rPr>
        <w:t>in</w:t>
      </w:r>
      <w:r>
        <w:rPr>
          <w:spacing w:val="-2"/>
          <w:sz w:val="22"/>
        </w:rPr>
        <w:t> </w:t>
      </w:r>
      <w:r>
        <w:rPr>
          <w:sz w:val="22"/>
        </w:rPr>
        <w:t>good</w:t>
      </w:r>
      <w:r>
        <w:rPr>
          <w:spacing w:val="-3"/>
          <w:sz w:val="22"/>
        </w:rPr>
        <w:t> </w:t>
      </w:r>
      <w:r>
        <w:rPr>
          <w:spacing w:val="-2"/>
          <w:sz w:val="22"/>
        </w:rPr>
        <w:t>faith.</w:t>
      </w:r>
    </w:p>
    <w:p>
      <w:pPr>
        <w:pStyle w:val="ListParagraph"/>
        <w:numPr>
          <w:ilvl w:val="1"/>
          <w:numId w:val="10"/>
        </w:numPr>
        <w:tabs>
          <w:tab w:pos="820" w:val="left" w:leader="none"/>
        </w:tabs>
        <w:spacing w:line="240" w:lineRule="auto" w:before="0" w:after="0"/>
        <w:ind w:left="820" w:right="385" w:hanging="360"/>
        <w:jc w:val="left"/>
        <w:rPr>
          <w:sz w:val="22"/>
        </w:rPr>
      </w:pPr>
      <w:r>
        <w:rPr>
          <w:sz w:val="22"/>
        </w:rPr>
        <w:t>Respect:</w:t>
      </w:r>
      <w:r>
        <w:rPr>
          <w:spacing w:val="-2"/>
          <w:sz w:val="22"/>
        </w:rPr>
        <w:t> </w:t>
      </w:r>
      <w:r>
        <w:rPr>
          <w:sz w:val="22"/>
        </w:rPr>
        <w:t>for</w:t>
      </w:r>
      <w:r>
        <w:rPr>
          <w:spacing w:val="-5"/>
          <w:sz w:val="22"/>
        </w:rPr>
        <w:t> </w:t>
      </w:r>
      <w:r>
        <w:rPr>
          <w:sz w:val="22"/>
        </w:rPr>
        <w:t>the</w:t>
      </w:r>
      <w:r>
        <w:rPr>
          <w:spacing w:val="-3"/>
          <w:sz w:val="22"/>
        </w:rPr>
        <w:t> </w:t>
      </w:r>
      <w:r>
        <w:rPr>
          <w:sz w:val="22"/>
        </w:rPr>
        <w:t>game</w:t>
      </w:r>
      <w:r>
        <w:rPr>
          <w:spacing w:val="-3"/>
          <w:sz w:val="22"/>
        </w:rPr>
        <w:t> </w:t>
      </w:r>
      <w:r>
        <w:rPr>
          <w:sz w:val="22"/>
        </w:rPr>
        <w:t>and</w:t>
      </w:r>
      <w:r>
        <w:rPr>
          <w:spacing w:val="-6"/>
          <w:sz w:val="22"/>
        </w:rPr>
        <w:t> </w:t>
      </w:r>
      <w:r>
        <w:rPr>
          <w:sz w:val="22"/>
        </w:rPr>
        <w:t>for</w:t>
      </w:r>
      <w:r>
        <w:rPr>
          <w:spacing w:val="-3"/>
          <w:sz w:val="22"/>
        </w:rPr>
        <w:t> </w:t>
      </w:r>
      <w:r>
        <w:rPr>
          <w:sz w:val="22"/>
        </w:rPr>
        <w:t>all</w:t>
      </w:r>
      <w:r>
        <w:rPr>
          <w:spacing w:val="-4"/>
          <w:sz w:val="22"/>
        </w:rPr>
        <w:t> </w:t>
      </w:r>
      <w:r>
        <w:rPr>
          <w:sz w:val="22"/>
        </w:rPr>
        <w:t>participants</w:t>
      </w:r>
      <w:r>
        <w:rPr>
          <w:spacing w:val="-2"/>
          <w:sz w:val="22"/>
        </w:rPr>
        <w:t> </w:t>
      </w:r>
      <w:r>
        <w:rPr>
          <w:sz w:val="22"/>
        </w:rPr>
        <w:t>including</w:t>
      </w:r>
      <w:r>
        <w:rPr>
          <w:spacing w:val="-4"/>
          <w:sz w:val="22"/>
        </w:rPr>
        <w:t> </w:t>
      </w:r>
      <w:r>
        <w:rPr>
          <w:sz w:val="22"/>
        </w:rPr>
        <w:t>players,</w:t>
      </w:r>
      <w:r>
        <w:rPr>
          <w:spacing w:val="-5"/>
          <w:sz w:val="22"/>
        </w:rPr>
        <w:t> </w:t>
      </w:r>
      <w:r>
        <w:rPr>
          <w:sz w:val="22"/>
        </w:rPr>
        <w:t>officials,</w:t>
      </w:r>
      <w:r>
        <w:rPr>
          <w:spacing w:val="-3"/>
          <w:sz w:val="22"/>
        </w:rPr>
        <w:t> </w:t>
      </w:r>
      <w:r>
        <w:rPr>
          <w:sz w:val="22"/>
        </w:rPr>
        <w:t>parents,</w:t>
      </w:r>
      <w:r>
        <w:rPr>
          <w:spacing w:val="-6"/>
          <w:sz w:val="22"/>
        </w:rPr>
        <w:t> </w:t>
      </w:r>
      <w:r>
        <w:rPr>
          <w:sz w:val="22"/>
        </w:rPr>
        <w:t>coaches</w:t>
      </w:r>
      <w:r>
        <w:rPr>
          <w:spacing w:val="-2"/>
          <w:sz w:val="22"/>
        </w:rPr>
        <w:t> </w:t>
      </w:r>
      <w:r>
        <w:rPr>
          <w:sz w:val="22"/>
        </w:rPr>
        <w:t>and </w:t>
      </w:r>
      <w:r>
        <w:rPr>
          <w:spacing w:val="-2"/>
          <w:sz w:val="22"/>
        </w:rPr>
        <w:t>volunteers.</w:t>
      </w:r>
    </w:p>
    <w:p>
      <w:pPr>
        <w:spacing w:after="0" w:line="240" w:lineRule="auto"/>
        <w:jc w:val="left"/>
        <w:rPr>
          <w:sz w:val="22"/>
        </w:rPr>
        <w:sectPr>
          <w:headerReference w:type="default" r:id="rId36"/>
          <w:footerReference w:type="default" r:id="rId37"/>
          <w:pgSz w:w="12240" w:h="15840"/>
          <w:pgMar w:header="0" w:footer="1012" w:top="980" w:bottom="1200" w:left="1340" w:right="1320"/>
          <w:pgNumType w:start="1"/>
        </w:sectPr>
      </w:pPr>
    </w:p>
    <w:p>
      <w:pPr>
        <w:pStyle w:val="ListParagraph"/>
        <w:numPr>
          <w:ilvl w:val="1"/>
          <w:numId w:val="10"/>
        </w:numPr>
        <w:tabs>
          <w:tab w:pos="820" w:val="left" w:leader="none"/>
        </w:tabs>
        <w:spacing w:line="240" w:lineRule="auto" w:before="27" w:after="0"/>
        <w:ind w:left="820" w:right="0" w:hanging="360"/>
        <w:jc w:val="left"/>
        <w:rPr>
          <w:sz w:val="22"/>
        </w:rPr>
      </w:pPr>
      <w:r>
        <w:rPr>
          <w:sz w:val="22"/>
        </w:rPr>
        <w:t>Accountability:</w:t>
      </w:r>
      <w:r>
        <w:rPr>
          <w:spacing w:val="-4"/>
          <w:sz w:val="22"/>
        </w:rPr>
        <w:t> </w:t>
      </w:r>
      <w:r>
        <w:rPr>
          <w:sz w:val="22"/>
        </w:rPr>
        <w:t>responsible</w:t>
      </w:r>
      <w:r>
        <w:rPr>
          <w:spacing w:val="-6"/>
          <w:sz w:val="22"/>
        </w:rPr>
        <w:t> </w:t>
      </w:r>
      <w:r>
        <w:rPr>
          <w:sz w:val="22"/>
        </w:rPr>
        <w:t>to</w:t>
      </w:r>
      <w:r>
        <w:rPr>
          <w:spacing w:val="-5"/>
          <w:sz w:val="22"/>
        </w:rPr>
        <w:t> </w:t>
      </w:r>
      <w:r>
        <w:rPr>
          <w:sz w:val="22"/>
        </w:rPr>
        <w:t>the</w:t>
      </w:r>
      <w:r>
        <w:rPr>
          <w:spacing w:val="-4"/>
          <w:sz w:val="22"/>
        </w:rPr>
        <w:t> </w:t>
      </w:r>
      <w:r>
        <w:rPr>
          <w:sz w:val="22"/>
        </w:rPr>
        <w:t>needs</w:t>
      </w:r>
      <w:r>
        <w:rPr>
          <w:spacing w:val="-5"/>
          <w:sz w:val="22"/>
        </w:rPr>
        <w:t> </w:t>
      </w:r>
      <w:r>
        <w:rPr>
          <w:sz w:val="22"/>
        </w:rPr>
        <w:t>of</w:t>
      </w:r>
      <w:r>
        <w:rPr>
          <w:spacing w:val="-6"/>
          <w:sz w:val="22"/>
        </w:rPr>
        <w:t> </w:t>
      </w:r>
      <w:r>
        <w:rPr>
          <w:sz w:val="22"/>
        </w:rPr>
        <w:t>our</w:t>
      </w:r>
      <w:r>
        <w:rPr>
          <w:spacing w:val="-5"/>
          <w:sz w:val="22"/>
        </w:rPr>
        <w:t> </w:t>
      </w:r>
      <w:r>
        <w:rPr>
          <w:spacing w:val="-2"/>
          <w:sz w:val="22"/>
        </w:rPr>
        <w:t>members.</w:t>
      </w:r>
    </w:p>
    <w:p>
      <w:pPr>
        <w:pStyle w:val="ListParagraph"/>
        <w:numPr>
          <w:ilvl w:val="1"/>
          <w:numId w:val="10"/>
        </w:numPr>
        <w:tabs>
          <w:tab w:pos="820" w:val="left" w:leader="none"/>
        </w:tabs>
        <w:spacing w:line="240" w:lineRule="auto" w:before="0" w:after="0"/>
        <w:ind w:left="820" w:right="0" w:hanging="360"/>
        <w:jc w:val="left"/>
        <w:rPr>
          <w:sz w:val="22"/>
        </w:rPr>
      </w:pPr>
      <w:r>
        <w:rPr>
          <w:sz w:val="22"/>
        </w:rPr>
        <w:t>Stewardship:</w:t>
      </w:r>
      <w:r>
        <w:rPr>
          <w:spacing w:val="-8"/>
          <w:sz w:val="22"/>
        </w:rPr>
        <w:t> </w:t>
      </w:r>
      <w:r>
        <w:rPr>
          <w:sz w:val="22"/>
        </w:rPr>
        <w:t>maintaining</w:t>
      </w:r>
      <w:r>
        <w:rPr>
          <w:spacing w:val="-5"/>
          <w:sz w:val="22"/>
        </w:rPr>
        <w:t> </w:t>
      </w:r>
      <w:r>
        <w:rPr>
          <w:sz w:val="22"/>
        </w:rPr>
        <w:t>the</w:t>
      </w:r>
      <w:r>
        <w:rPr>
          <w:spacing w:val="-4"/>
          <w:sz w:val="22"/>
        </w:rPr>
        <w:t> </w:t>
      </w:r>
      <w:r>
        <w:rPr>
          <w:sz w:val="22"/>
        </w:rPr>
        <w:t>vision,</w:t>
      </w:r>
      <w:r>
        <w:rPr>
          <w:spacing w:val="-6"/>
          <w:sz w:val="22"/>
        </w:rPr>
        <w:t> </w:t>
      </w:r>
      <w:r>
        <w:rPr>
          <w:sz w:val="22"/>
        </w:rPr>
        <w:t>mission</w:t>
      </w:r>
      <w:r>
        <w:rPr>
          <w:spacing w:val="-4"/>
          <w:sz w:val="22"/>
        </w:rPr>
        <w:t> </w:t>
      </w:r>
      <w:r>
        <w:rPr>
          <w:sz w:val="22"/>
        </w:rPr>
        <w:t>and</w:t>
      </w:r>
      <w:r>
        <w:rPr>
          <w:spacing w:val="-6"/>
          <w:sz w:val="22"/>
        </w:rPr>
        <w:t> </w:t>
      </w:r>
      <w:r>
        <w:rPr>
          <w:sz w:val="22"/>
        </w:rPr>
        <w:t>values</w:t>
      </w:r>
      <w:r>
        <w:rPr>
          <w:spacing w:val="-3"/>
          <w:sz w:val="22"/>
        </w:rPr>
        <w:t> </w:t>
      </w:r>
      <w:r>
        <w:rPr>
          <w:sz w:val="22"/>
        </w:rPr>
        <w:t>of</w:t>
      </w:r>
      <w:r>
        <w:rPr>
          <w:spacing w:val="-7"/>
          <w:sz w:val="22"/>
        </w:rPr>
        <w:t> </w:t>
      </w:r>
      <w:r>
        <w:rPr>
          <w:sz w:val="22"/>
        </w:rPr>
        <w:t>the</w:t>
      </w:r>
      <w:r>
        <w:rPr>
          <w:spacing w:val="-5"/>
          <w:sz w:val="22"/>
        </w:rPr>
        <w:t> </w:t>
      </w:r>
      <w:r>
        <w:rPr>
          <w:spacing w:val="-2"/>
          <w:sz w:val="22"/>
        </w:rPr>
        <w:t>Association.</w:t>
      </w:r>
    </w:p>
    <w:p>
      <w:pPr>
        <w:pStyle w:val="BodyText"/>
        <w:spacing w:before="1"/>
      </w:pPr>
    </w:p>
    <w:p>
      <w:pPr>
        <w:pStyle w:val="Heading2"/>
        <w:numPr>
          <w:ilvl w:val="0"/>
          <w:numId w:val="10"/>
        </w:numPr>
        <w:tabs>
          <w:tab w:pos="820" w:val="left" w:leader="none"/>
        </w:tabs>
        <w:spacing w:line="267" w:lineRule="exact" w:before="0" w:after="0"/>
        <w:ind w:left="820" w:right="0" w:hanging="720"/>
        <w:jc w:val="left"/>
      </w:pPr>
      <w:r>
        <w:rPr/>
        <w:t>GUIDING</w:t>
      </w:r>
      <w:r>
        <w:rPr>
          <w:spacing w:val="-8"/>
        </w:rPr>
        <w:t> </w:t>
      </w:r>
      <w:r>
        <w:rPr>
          <w:spacing w:val="-2"/>
        </w:rPr>
        <w:t>PRINCIPLES</w:t>
      </w:r>
    </w:p>
    <w:p>
      <w:pPr>
        <w:pStyle w:val="BodyText"/>
        <w:ind w:left="100" w:right="138"/>
      </w:pPr>
      <w:r>
        <w:rPr/>
        <w:t>The Association is a volunteer operated non-profit organization formed to organize and administer a hockey</w:t>
      </w:r>
      <w:r>
        <w:rPr>
          <w:spacing w:val="-2"/>
        </w:rPr>
        <w:t> </w:t>
      </w:r>
      <w:r>
        <w:rPr/>
        <w:t>program</w:t>
      </w:r>
      <w:r>
        <w:rPr>
          <w:spacing w:val="-4"/>
        </w:rPr>
        <w:t> </w:t>
      </w:r>
      <w:r>
        <w:rPr/>
        <w:t>on</w:t>
      </w:r>
      <w:r>
        <w:rPr>
          <w:spacing w:val="-6"/>
        </w:rPr>
        <w:t> </w:t>
      </w:r>
      <w:r>
        <w:rPr/>
        <w:t>behalf</w:t>
      </w:r>
      <w:r>
        <w:rPr>
          <w:spacing w:val="-5"/>
        </w:rPr>
        <w:t> </w:t>
      </w:r>
      <w:r>
        <w:rPr/>
        <w:t>of</w:t>
      </w:r>
      <w:r>
        <w:rPr>
          <w:spacing w:val="-2"/>
        </w:rPr>
        <w:t> </w:t>
      </w:r>
      <w:r>
        <w:rPr/>
        <w:t>the</w:t>
      </w:r>
      <w:r>
        <w:rPr>
          <w:spacing w:val="-4"/>
        </w:rPr>
        <w:t> </w:t>
      </w:r>
      <w:r>
        <w:rPr/>
        <w:t>community</w:t>
      </w:r>
      <w:r>
        <w:rPr>
          <w:spacing w:val="-2"/>
        </w:rPr>
        <w:t> </w:t>
      </w:r>
      <w:r>
        <w:rPr/>
        <w:t>within</w:t>
      </w:r>
      <w:r>
        <w:rPr>
          <w:spacing w:val="-3"/>
        </w:rPr>
        <w:t> </w:t>
      </w:r>
      <w:r>
        <w:rPr/>
        <w:t>Cumberland</w:t>
      </w:r>
      <w:r>
        <w:rPr>
          <w:spacing w:val="-3"/>
        </w:rPr>
        <w:t> </w:t>
      </w:r>
      <w:r>
        <w:rPr/>
        <w:t>County.</w:t>
      </w:r>
      <w:r>
        <w:rPr>
          <w:spacing w:val="-2"/>
        </w:rPr>
        <w:t> </w:t>
      </w:r>
      <w:r>
        <w:rPr/>
        <w:t>A</w:t>
      </w:r>
      <w:r>
        <w:rPr>
          <w:spacing w:val="-5"/>
        </w:rPr>
        <w:t> </w:t>
      </w:r>
      <w:r>
        <w:rPr/>
        <w:t>Board</w:t>
      </w:r>
      <w:r>
        <w:rPr>
          <w:spacing w:val="-3"/>
        </w:rPr>
        <w:t> </w:t>
      </w:r>
      <w:r>
        <w:rPr/>
        <w:t>of</w:t>
      </w:r>
      <w:r>
        <w:rPr>
          <w:spacing w:val="-4"/>
        </w:rPr>
        <w:t> </w:t>
      </w:r>
      <w:r>
        <w:rPr/>
        <w:t>Directors</w:t>
      </w:r>
      <w:r>
        <w:rPr>
          <w:spacing w:val="-5"/>
        </w:rPr>
        <w:t> </w:t>
      </w:r>
      <w:r>
        <w:rPr/>
        <w:t>is</w:t>
      </w:r>
      <w:r>
        <w:rPr>
          <w:spacing w:val="-2"/>
        </w:rPr>
        <w:t> </w:t>
      </w:r>
      <w:r>
        <w:rPr/>
        <w:t>formed from the general membership to carry out this mandate.</w:t>
      </w:r>
    </w:p>
    <w:p>
      <w:pPr>
        <w:pStyle w:val="BodyText"/>
      </w:pPr>
    </w:p>
    <w:p>
      <w:pPr>
        <w:pStyle w:val="BodyText"/>
        <w:ind w:left="100" w:right="138"/>
      </w:pPr>
      <w:r>
        <w:rPr/>
        <w:t>CCMHA</w:t>
      </w:r>
      <w:r>
        <w:rPr>
          <w:spacing w:val="-3"/>
        </w:rPr>
        <w:t> </w:t>
      </w:r>
      <w:r>
        <w:rPr/>
        <w:t>encompasses</w:t>
      </w:r>
      <w:r>
        <w:rPr>
          <w:spacing w:val="-2"/>
        </w:rPr>
        <w:t> </w:t>
      </w:r>
      <w:r>
        <w:rPr/>
        <w:t>the</w:t>
      </w:r>
      <w:r>
        <w:rPr>
          <w:spacing w:val="-4"/>
        </w:rPr>
        <w:t> </w:t>
      </w:r>
      <w:r>
        <w:rPr/>
        <w:t>area</w:t>
      </w:r>
      <w:r>
        <w:rPr>
          <w:spacing w:val="-2"/>
        </w:rPr>
        <w:t> </w:t>
      </w:r>
      <w:r>
        <w:rPr/>
        <w:t>of</w:t>
      </w:r>
      <w:r>
        <w:rPr>
          <w:spacing w:val="-5"/>
        </w:rPr>
        <w:t> </w:t>
      </w:r>
      <w:r>
        <w:rPr/>
        <w:t>Amherst,</w:t>
      </w:r>
      <w:r>
        <w:rPr>
          <w:spacing w:val="-5"/>
        </w:rPr>
        <w:t> </w:t>
      </w:r>
      <w:r>
        <w:rPr/>
        <w:t>Springhill,</w:t>
      </w:r>
      <w:r>
        <w:rPr>
          <w:spacing w:val="-2"/>
        </w:rPr>
        <w:t> </w:t>
      </w:r>
      <w:r>
        <w:rPr/>
        <w:t>Oxford</w:t>
      </w:r>
      <w:r>
        <w:rPr>
          <w:spacing w:val="-5"/>
        </w:rPr>
        <w:t> </w:t>
      </w:r>
      <w:r>
        <w:rPr/>
        <w:t>and</w:t>
      </w:r>
      <w:r>
        <w:rPr>
          <w:spacing w:val="-3"/>
        </w:rPr>
        <w:t> </w:t>
      </w:r>
      <w:r>
        <w:rPr/>
        <w:t>the</w:t>
      </w:r>
      <w:r>
        <w:rPr>
          <w:spacing w:val="-4"/>
        </w:rPr>
        <w:t> </w:t>
      </w:r>
      <w:r>
        <w:rPr/>
        <w:t>Municipality</w:t>
      </w:r>
      <w:r>
        <w:rPr>
          <w:spacing w:val="-2"/>
        </w:rPr>
        <w:t> </w:t>
      </w:r>
      <w:r>
        <w:rPr/>
        <w:t>of</w:t>
      </w:r>
      <w:r>
        <w:rPr>
          <w:spacing w:val="-5"/>
        </w:rPr>
        <w:t> </w:t>
      </w:r>
      <w:r>
        <w:rPr/>
        <w:t>Cumberland</w:t>
      </w:r>
      <w:r>
        <w:rPr>
          <w:spacing w:val="-3"/>
        </w:rPr>
        <w:t> </w:t>
      </w:r>
      <w:r>
        <w:rPr/>
        <w:t>and</w:t>
      </w:r>
      <w:r>
        <w:rPr>
          <w:spacing w:val="-4"/>
        </w:rPr>
        <w:t> </w:t>
      </w:r>
      <w:r>
        <w:rPr/>
        <w:t>all other communities deemed to be with CCMHA boundaries.</w:t>
      </w:r>
    </w:p>
    <w:p>
      <w:pPr>
        <w:pStyle w:val="BodyText"/>
        <w:spacing w:before="1"/>
      </w:pPr>
    </w:p>
    <w:p>
      <w:pPr>
        <w:pStyle w:val="BodyText"/>
        <w:ind w:left="100"/>
      </w:pPr>
      <w:r>
        <w:rPr/>
        <w:t>The</w:t>
      </w:r>
      <w:r>
        <w:rPr>
          <w:spacing w:val="-4"/>
        </w:rPr>
        <w:t> </w:t>
      </w:r>
      <w:r>
        <w:rPr/>
        <w:t>Board</w:t>
      </w:r>
      <w:r>
        <w:rPr>
          <w:spacing w:val="-5"/>
        </w:rPr>
        <w:t> </w:t>
      </w:r>
      <w:r>
        <w:rPr/>
        <w:t>deliberations</w:t>
      </w:r>
      <w:r>
        <w:rPr>
          <w:spacing w:val="-6"/>
        </w:rPr>
        <w:t> </w:t>
      </w:r>
      <w:r>
        <w:rPr/>
        <w:t>and</w:t>
      </w:r>
      <w:r>
        <w:rPr>
          <w:spacing w:val="-5"/>
        </w:rPr>
        <w:t> </w:t>
      </w:r>
      <w:r>
        <w:rPr/>
        <w:t>decisions</w:t>
      </w:r>
      <w:r>
        <w:rPr>
          <w:spacing w:val="-6"/>
        </w:rPr>
        <w:t> </w:t>
      </w:r>
      <w:r>
        <w:rPr/>
        <w:t>will</w:t>
      </w:r>
      <w:r>
        <w:rPr>
          <w:spacing w:val="-3"/>
        </w:rPr>
        <w:t> </w:t>
      </w:r>
      <w:r>
        <w:rPr/>
        <w:t>be</w:t>
      </w:r>
      <w:r>
        <w:rPr>
          <w:spacing w:val="-6"/>
        </w:rPr>
        <w:t> </w:t>
      </w:r>
      <w:r>
        <w:rPr/>
        <w:t>guided</w:t>
      </w:r>
      <w:r>
        <w:rPr>
          <w:spacing w:val="-3"/>
        </w:rPr>
        <w:t> </w:t>
      </w:r>
      <w:r>
        <w:rPr/>
        <w:t>by</w:t>
      </w:r>
      <w:r>
        <w:rPr>
          <w:spacing w:val="-3"/>
        </w:rPr>
        <w:t> </w:t>
      </w:r>
      <w:r>
        <w:rPr/>
        <w:t>the</w:t>
      </w:r>
      <w:r>
        <w:rPr>
          <w:spacing w:val="-5"/>
        </w:rPr>
        <w:t> </w:t>
      </w:r>
      <w:r>
        <w:rPr/>
        <w:t>following</w:t>
      </w:r>
      <w:r>
        <w:rPr>
          <w:spacing w:val="-5"/>
        </w:rPr>
        <w:t> </w:t>
      </w:r>
      <w:r>
        <w:rPr>
          <w:spacing w:val="-2"/>
        </w:rPr>
        <w:t>principles:</w:t>
      </w:r>
    </w:p>
    <w:p>
      <w:pPr>
        <w:pStyle w:val="ListParagraph"/>
        <w:numPr>
          <w:ilvl w:val="1"/>
          <w:numId w:val="10"/>
        </w:numPr>
        <w:tabs>
          <w:tab w:pos="820" w:val="left" w:leader="none"/>
        </w:tabs>
        <w:spacing w:line="240" w:lineRule="auto" w:before="0" w:after="0"/>
        <w:ind w:left="820" w:right="255" w:hanging="360"/>
        <w:jc w:val="left"/>
        <w:rPr>
          <w:sz w:val="22"/>
        </w:rPr>
      </w:pPr>
      <w:r>
        <w:rPr>
          <w:sz w:val="22"/>
        </w:rPr>
        <w:t>Players First: enhanced playing opportunities for players should be facilitated provided that other</w:t>
      </w:r>
      <w:r>
        <w:rPr>
          <w:spacing w:val="-3"/>
          <w:sz w:val="22"/>
        </w:rPr>
        <w:t> </w:t>
      </w:r>
      <w:r>
        <w:rPr>
          <w:sz w:val="22"/>
        </w:rPr>
        <w:t>players</w:t>
      </w:r>
      <w:r>
        <w:rPr>
          <w:spacing w:val="-6"/>
          <w:sz w:val="22"/>
        </w:rPr>
        <w:t> </w:t>
      </w:r>
      <w:r>
        <w:rPr>
          <w:sz w:val="22"/>
        </w:rPr>
        <w:t>are</w:t>
      </w:r>
      <w:r>
        <w:rPr>
          <w:spacing w:val="-5"/>
          <w:sz w:val="22"/>
        </w:rPr>
        <w:t> </w:t>
      </w:r>
      <w:r>
        <w:rPr>
          <w:sz w:val="22"/>
        </w:rPr>
        <w:t>no</w:t>
      </w:r>
      <w:r>
        <w:rPr>
          <w:spacing w:val="-3"/>
          <w:sz w:val="22"/>
        </w:rPr>
        <w:t> </w:t>
      </w:r>
      <w:r>
        <w:rPr>
          <w:sz w:val="22"/>
        </w:rPr>
        <w:t>unduly</w:t>
      </w:r>
      <w:r>
        <w:rPr>
          <w:spacing w:val="-3"/>
          <w:sz w:val="22"/>
        </w:rPr>
        <w:t> </w:t>
      </w:r>
      <w:r>
        <w:rPr>
          <w:sz w:val="22"/>
        </w:rPr>
        <w:t>inconvenienced</w:t>
      </w:r>
      <w:r>
        <w:rPr>
          <w:spacing w:val="-3"/>
          <w:sz w:val="22"/>
        </w:rPr>
        <w:t> </w:t>
      </w:r>
      <w:r>
        <w:rPr>
          <w:sz w:val="22"/>
        </w:rPr>
        <w:t>and</w:t>
      </w:r>
      <w:r>
        <w:rPr>
          <w:spacing w:val="-5"/>
          <w:sz w:val="22"/>
        </w:rPr>
        <w:t> </w:t>
      </w:r>
      <w:r>
        <w:rPr>
          <w:sz w:val="22"/>
        </w:rPr>
        <w:t>there</w:t>
      </w:r>
      <w:r>
        <w:rPr>
          <w:spacing w:val="-3"/>
          <w:sz w:val="22"/>
        </w:rPr>
        <w:t> </w:t>
      </w:r>
      <w:r>
        <w:rPr>
          <w:sz w:val="22"/>
        </w:rPr>
        <w:t>are</w:t>
      </w:r>
      <w:r>
        <w:rPr>
          <w:spacing w:val="-3"/>
          <w:sz w:val="22"/>
        </w:rPr>
        <w:t> </w:t>
      </w:r>
      <w:r>
        <w:rPr>
          <w:sz w:val="22"/>
        </w:rPr>
        <w:t>no</w:t>
      </w:r>
      <w:r>
        <w:rPr>
          <w:spacing w:val="-2"/>
          <w:sz w:val="22"/>
        </w:rPr>
        <w:t> </w:t>
      </w:r>
      <w:r>
        <w:rPr>
          <w:sz w:val="22"/>
        </w:rPr>
        <w:t>substantive</w:t>
      </w:r>
      <w:r>
        <w:rPr>
          <w:spacing w:val="-3"/>
          <w:sz w:val="22"/>
        </w:rPr>
        <w:t> </w:t>
      </w:r>
      <w:r>
        <w:rPr>
          <w:sz w:val="22"/>
        </w:rPr>
        <w:t>negative</w:t>
      </w:r>
      <w:r>
        <w:rPr>
          <w:spacing w:val="-3"/>
          <w:sz w:val="22"/>
        </w:rPr>
        <w:t> </w:t>
      </w:r>
      <w:r>
        <w:rPr>
          <w:sz w:val="22"/>
        </w:rPr>
        <w:t>implications for the division or Association.</w:t>
      </w:r>
    </w:p>
    <w:p>
      <w:pPr>
        <w:pStyle w:val="ListParagraph"/>
        <w:numPr>
          <w:ilvl w:val="1"/>
          <w:numId w:val="10"/>
        </w:numPr>
        <w:tabs>
          <w:tab w:pos="820" w:val="left" w:leader="none"/>
        </w:tabs>
        <w:spacing w:line="240" w:lineRule="auto" w:before="0" w:after="0"/>
        <w:ind w:left="820" w:right="273" w:hanging="360"/>
        <w:jc w:val="left"/>
        <w:rPr>
          <w:sz w:val="22"/>
        </w:rPr>
      </w:pPr>
      <w:r>
        <w:rPr>
          <w:sz w:val="22"/>
        </w:rPr>
        <w:t>Optimal Approach: it is not possible to meet the individual needs of all players, coaches and parents.</w:t>
      </w:r>
      <w:r>
        <w:rPr>
          <w:spacing w:val="-2"/>
          <w:sz w:val="22"/>
        </w:rPr>
        <w:t> </w:t>
      </w:r>
      <w:r>
        <w:rPr>
          <w:sz w:val="22"/>
        </w:rPr>
        <w:t>Programs</w:t>
      </w:r>
      <w:r>
        <w:rPr>
          <w:spacing w:val="-2"/>
          <w:sz w:val="22"/>
        </w:rPr>
        <w:t> </w:t>
      </w:r>
      <w:r>
        <w:rPr>
          <w:sz w:val="22"/>
        </w:rPr>
        <w:t>and</w:t>
      </w:r>
      <w:r>
        <w:rPr>
          <w:spacing w:val="-5"/>
          <w:sz w:val="22"/>
        </w:rPr>
        <w:t> </w:t>
      </w:r>
      <w:r>
        <w:rPr>
          <w:sz w:val="22"/>
        </w:rPr>
        <w:t>opportunities</w:t>
      </w:r>
      <w:r>
        <w:rPr>
          <w:spacing w:val="-4"/>
          <w:sz w:val="22"/>
        </w:rPr>
        <w:t> </w:t>
      </w:r>
      <w:r>
        <w:rPr>
          <w:sz w:val="22"/>
        </w:rPr>
        <w:t>will</w:t>
      </w:r>
      <w:r>
        <w:rPr>
          <w:spacing w:val="-2"/>
          <w:sz w:val="22"/>
        </w:rPr>
        <w:t> </w:t>
      </w:r>
      <w:r>
        <w:rPr>
          <w:sz w:val="22"/>
        </w:rPr>
        <w:t>be</w:t>
      </w:r>
      <w:r>
        <w:rPr>
          <w:spacing w:val="-2"/>
          <w:sz w:val="22"/>
        </w:rPr>
        <w:t> </w:t>
      </w:r>
      <w:r>
        <w:rPr>
          <w:sz w:val="22"/>
        </w:rPr>
        <w:t>optimized</w:t>
      </w:r>
      <w:r>
        <w:rPr>
          <w:spacing w:val="-4"/>
          <w:sz w:val="22"/>
        </w:rPr>
        <w:t> </w:t>
      </w:r>
      <w:r>
        <w:rPr>
          <w:sz w:val="22"/>
        </w:rPr>
        <w:t>to</w:t>
      </w:r>
      <w:r>
        <w:rPr>
          <w:spacing w:val="-3"/>
          <w:sz w:val="22"/>
        </w:rPr>
        <w:t> </w:t>
      </w:r>
      <w:r>
        <w:rPr>
          <w:sz w:val="22"/>
        </w:rPr>
        <w:t>meet</w:t>
      </w:r>
      <w:r>
        <w:rPr>
          <w:spacing w:val="-3"/>
          <w:sz w:val="22"/>
        </w:rPr>
        <w:t> </w:t>
      </w:r>
      <w:r>
        <w:rPr>
          <w:sz w:val="22"/>
        </w:rPr>
        <w:t>the</w:t>
      </w:r>
      <w:r>
        <w:rPr>
          <w:spacing w:val="-2"/>
          <w:sz w:val="22"/>
        </w:rPr>
        <w:t> </w:t>
      </w:r>
      <w:r>
        <w:rPr>
          <w:sz w:val="22"/>
        </w:rPr>
        <w:t>needs</w:t>
      </w:r>
      <w:r>
        <w:rPr>
          <w:spacing w:val="-4"/>
          <w:sz w:val="22"/>
        </w:rPr>
        <w:t> </w:t>
      </w:r>
      <w:r>
        <w:rPr>
          <w:sz w:val="22"/>
        </w:rPr>
        <w:t>of</w:t>
      </w:r>
      <w:r>
        <w:rPr>
          <w:spacing w:val="-2"/>
          <w:sz w:val="22"/>
        </w:rPr>
        <w:t> </w:t>
      </w:r>
      <w:r>
        <w:rPr>
          <w:sz w:val="22"/>
        </w:rPr>
        <w:t>as</w:t>
      </w:r>
      <w:r>
        <w:rPr>
          <w:spacing w:val="-4"/>
          <w:sz w:val="22"/>
        </w:rPr>
        <w:t> </w:t>
      </w:r>
      <w:r>
        <w:rPr>
          <w:sz w:val="22"/>
        </w:rPr>
        <w:t>many</w:t>
      </w:r>
      <w:r>
        <w:rPr>
          <w:spacing w:val="-2"/>
          <w:sz w:val="22"/>
        </w:rPr>
        <w:t> </w:t>
      </w:r>
      <w:r>
        <w:rPr>
          <w:sz w:val="22"/>
        </w:rPr>
        <w:t>members as possible.</w:t>
      </w:r>
    </w:p>
    <w:p>
      <w:pPr>
        <w:pStyle w:val="ListParagraph"/>
        <w:numPr>
          <w:ilvl w:val="1"/>
          <w:numId w:val="10"/>
        </w:numPr>
        <w:tabs>
          <w:tab w:pos="820" w:val="left" w:leader="none"/>
        </w:tabs>
        <w:spacing w:line="240" w:lineRule="auto" w:before="0" w:after="0"/>
        <w:ind w:left="820" w:right="717" w:hanging="360"/>
        <w:jc w:val="left"/>
        <w:rPr>
          <w:sz w:val="22"/>
        </w:rPr>
      </w:pPr>
      <w:r>
        <w:rPr>
          <w:sz w:val="22"/>
        </w:rPr>
        <w:t>Transparency:</w:t>
      </w:r>
      <w:r>
        <w:rPr>
          <w:spacing w:val="-3"/>
          <w:sz w:val="22"/>
        </w:rPr>
        <w:t> </w:t>
      </w:r>
      <w:r>
        <w:rPr>
          <w:sz w:val="22"/>
        </w:rPr>
        <w:t>decisions</w:t>
      </w:r>
      <w:r>
        <w:rPr>
          <w:spacing w:val="-5"/>
          <w:sz w:val="22"/>
        </w:rPr>
        <w:t> </w:t>
      </w:r>
      <w:r>
        <w:rPr>
          <w:sz w:val="22"/>
        </w:rPr>
        <w:t>must</w:t>
      </w:r>
      <w:r>
        <w:rPr>
          <w:spacing w:val="-2"/>
          <w:sz w:val="22"/>
        </w:rPr>
        <w:t> </w:t>
      </w:r>
      <w:r>
        <w:rPr>
          <w:sz w:val="22"/>
        </w:rPr>
        <w:t>be</w:t>
      </w:r>
      <w:r>
        <w:rPr>
          <w:spacing w:val="-4"/>
          <w:sz w:val="22"/>
        </w:rPr>
        <w:t> </w:t>
      </w:r>
      <w:r>
        <w:rPr>
          <w:sz w:val="22"/>
        </w:rPr>
        <w:t>made</w:t>
      </w:r>
      <w:r>
        <w:rPr>
          <w:spacing w:val="-3"/>
          <w:sz w:val="22"/>
        </w:rPr>
        <w:t> </w:t>
      </w:r>
      <w:r>
        <w:rPr>
          <w:sz w:val="22"/>
        </w:rPr>
        <w:t>in</w:t>
      </w:r>
      <w:r>
        <w:rPr>
          <w:spacing w:val="-6"/>
          <w:sz w:val="22"/>
        </w:rPr>
        <w:t> </w:t>
      </w:r>
      <w:r>
        <w:rPr>
          <w:sz w:val="22"/>
        </w:rPr>
        <w:t>a</w:t>
      </w:r>
      <w:r>
        <w:rPr>
          <w:spacing w:val="-4"/>
          <w:sz w:val="22"/>
        </w:rPr>
        <w:t> </w:t>
      </w:r>
      <w:r>
        <w:rPr>
          <w:sz w:val="22"/>
        </w:rPr>
        <w:t>manner</w:t>
      </w:r>
      <w:r>
        <w:rPr>
          <w:spacing w:val="-4"/>
          <w:sz w:val="22"/>
        </w:rPr>
        <w:t> </w:t>
      </w:r>
      <w:r>
        <w:rPr>
          <w:sz w:val="22"/>
        </w:rPr>
        <w:t>which</w:t>
      </w:r>
      <w:r>
        <w:rPr>
          <w:spacing w:val="-4"/>
          <w:sz w:val="22"/>
        </w:rPr>
        <w:t> </w:t>
      </w:r>
      <w:r>
        <w:rPr>
          <w:sz w:val="22"/>
        </w:rPr>
        <w:t>respects</w:t>
      </w:r>
      <w:r>
        <w:rPr>
          <w:spacing w:val="-3"/>
          <w:sz w:val="22"/>
        </w:rPr>
        <w:t> </w:t>
      </w:r>
      <w:r>
        <w:rPr>
          <w:sz w:val="22"/>
        </w:rPr>
        <w:t>Association</w:t>
      </w:r>
      <w:r>
        <w:rPr>
          <w:spacing w:val="-5"/>
          <w:sz w:val="22"/>
        </w:rPr>
        <w:t> </w:t>
      </w:r>
      <w:r>
        <w:rPr>
          <w:sz w:val="22"/>
        </w:rPr>
        <w:t>values</w:t>
      </w:r>
      <w:r>
        <w:rPr>
          <w:spacing w:val="-2"/>
          <w:sz w:val="22"/>
        </w:rPr>
        <w:t> </w:t>
      </w:r>
      <w:r>
        <w:rPr>
          <w:sz w:val="22"/>
        </w:rPr>
        <w:t>and </w:t>
      </w:r>
      <w:r>
        <w:rPr>
          <w:spacing w:val="-2"/>
          <w:sz w:val="22"/>
        </w:rPr>
        <w:t>principles.</w:t>
      </w:r>
    </w:p>
    <w:p>
      <w:pPr>
        <w:pStyle w:val="ListParagraph"/>
        <w:numPr>
          <w:ilvl w:val="1"/>
          <w:numId w:val="10"/>
        </w:numPr>
        <w:tabs>
          <w:tab w:pos="820" w:val="left" w:leader="none"/>
        </w:tabs>
        <w:spacing w:line="240" w:lineRule="auto" w:before="0" w:after="0"/>
        <w:ind w:left="820" w:right="281" w:hanging="360"/>
        <w:jc w:val="left"/>
        <w:rPr>
          <w:sz w:val="22"/>
        </w:rPr>
      </w:pPr>
      <w:r>
        <w:rPr>
          <w:sz w:val="22"/>
        </w:rPr>
        <w:t>Fairness:</w:t>
      </w:r>
      <w:r>
        <w:rPr>
          <w:spacing w:val="-2"/>
          <w:sz w:val="22"/>
        </w:rPr>
        <w:t> </w:t>
      </w:r>
      <w:r>
        <w:rPr>
          <w:sz w:val="22"/>
        </w:rPr>
        <w:t>decisions</w:t>
      </w:r>
      <w:r>
        <w:rPr>
          <w:spacing w:val="-5"/>
          <w:sz w:val="22"/>
        </w:rPr>
        <w:t> </w:t>
      </w:r>
      <w:r>
        <w:rPr>
          <w:sz w:val="22"/>
        </w:rPr>
        <w:t>should</w:t>
      </w:r>
      <w:r>
        <w:rPr>
          <w:spacing w:val="-6"/>
          <w:sz w:val="22"/>
        </w:rPr>
        <w:t> </w:t>
      </w:r>
      <w:r>
        <w:rPr>
          <w:sz w:val="22"/>
        </w:rPr>
        <w:t>be</w:t>
      </w:r>
      <w:r>
        <w:rPr>
          <w:spacing w:val="-2"/>
          <w:sz w:val="22"/>
        </w:rPr>
        <w:t> </w:t>
      </w:r>
      <w:r>
        <w:rPr>
          <w:sz w:val="22"/>
        </w:rPr>
        <w:t>reasonable</w:t>
      </w:r>
      <w:r>
        <w:rPr>
          <w:spacing w:val="-2"/>
          <w:sz w:val="22"/>
        </w:rPr>
        <w:t> </w:t>
      </w:r>
      <w:r>
        <w:rPr>
          <w:sz w:val="22"/>
        </w:rPr>
        <w:t>and</w:t>
      </w:r>
      <w:r>
        <w:rPr>
          <w:spacing w:val="-4"/>
          <w:sz w:val="22"/>
        </w:rPr>
        <w:t> </w:t>
      </w:r>
      <w:r>
        <w:rPr>
          <w:sz w:val="22"/>
        </w:rPr>
        <w:t>should</w:t>
      </w:r>
      <w:r>
        <w:rPr>
          <w:spacing w:val="-6"/>
          <w:sz w:val="22"/>
        </w:rPr>
        <w:t> </w:t>
      </w:r>
      <w:r>
        <w:rPr>
          <w:sz w:val="22"/>
        </w:rPr>
        <w:t>not</w:t>
      </w:r>
      <w:r>
        <w:rPr>
          <w:spacing w:val="-2"/>
          <w:sz w:val="22"/>
        </w:rPr>
        <w:t> </w:t>
      </w:r>
      <w:r>
        <w:rPr>
          <w:sz w:val="22"/>
        </w:rPr>
        <w:t>unduly</w:t>
      </w:r>
      <w:r>
        <w:rPr>
          <w:spacing w:val="-2"/>
          <w:sz w:val="22"/>
        </w:rPr>
        <w:t> </w:t>
      </w:r>
      <w:r>
        <w:rPr>
          <w:sz w:val="22"/>
        </w:rPr>
        <w:t>discriminate against</w:t>
      </w:r>
      <w:r>
        <w:rPr>
          <w:spacing w:val="-2"/>
          <w:sz w:val="22"/>
        </w:rPr>
        <w:t> </w:t>
      </w:r>
      <w:r>
        <w:rPr>
          <w:sz w:val="22"/>
        </w:rPr>
        <w:t>any</w:t>
      </w:r>
      <w:r>
        <w:rPr>
          <w:spacing w:val="-2"/>
          <w:sz w:val="22"/>
        </w:rPr>
        <w:t> </w:t>
      </w:r>
      <w:r>
        <w:rPr>
          <w:sz w:val="22"/>
        </w:rPr>
        <w:t>of</w:t>
      </w:r>
      <w:r>
        <w:rPr>
          <w:spacing w:val="-4"/>
          <w:sz w:val="22"/>
        </w:rPr>
        <w:t> </w:t>
      </w:r>
      <w:r>
        <w:rPr>
          <w:sz w:val="22"/>
        </w:rPr>
        <w:t>the Association members.</w:t>
      </w:r>
    </w:p>
    <w:p>
      <w:pPr>
        <w:pStyle w:val="ListParagraph"/>
        <w:numPr>
          <w:ilvl w:val="1"/>
          <w:numId w:val="10"/>
        </w:numPr>
        <w:tabs>
          <w:tab w:pos="820" w:val="left" w:leader="none"/>
        </w:tabs>
        <w:spacing w:line="240" w:lineRule="auto" w:before="1" w:after="0"/>
        <w:ind w:left="820" w:right="348" w:hanging="360"/>
        <w:jc w:val="left"/>
        <w:rPr>
          <w:sz w:val="22"/>
        </w:rPr>
      </w:pPr>
      <w:r>
        <w:rPr>
          <w:sz w:val="22"/>
        </w:rPr>
        <w:t>Flexibility:</w:t>
      </w:r>
      <w:r>
        <w:rPr>
          <w:spacing w:val="-6"/>
          <w:sz w:val="22"/>
        </w:rPr>
        <w:t> </w:t>
      </w:r>
      <w:r>
        <w:rPr>
          <w:sz w:val="22"/>
        </w:rPr>
        <w:t>members</w:t>
      </w:r>
      <w:r>
        <w:rPr>
          <w:spacing w:val="-4"/>
          <w:sz w:val="22"/>
        </w:rPr>
        <w:t> </w:t>
      </w:r>
      <w:r>
        <w:rPr>
          <w:sz w:val="22"/>
        </w:rPr>
        <w:t>must</w:t>
      </w:r>
      <w:r>
        <w:rPr>
          <w:spacing w:val="-4"/>
          <w:sz w:val="22"/>
        </w:rPr>
        <w:t> </w:t>
      </w:r>
      <w:r>
        <w:rPr>
          <w:sz w:val="22"/>
        </w:rPr>
        <w:t>respect</w:t>
      </w:r>
      <w:r>
        <w:rPr>
          <w:spacing w:val="-4"/>
          <w:sz w:val="22"/>
        </w:rPr>
        <w:t> </w:t>
      </w:r>
      <w:r>
        <w:rPr>
          <w:sz w:val="22"/>
        </w:rPr>
        <w:t>that</w:t>
      </w:r>
      <w:r>
        <w:rPr>
          <w:spacing w:val="-4"/>
          <w:sz w:val="22"/>
        </w:rPr>
        <w:t> </w:t>
      </w:r>
      <w:r>
        <w:rPr>
          <w:sz w:val="22"/>
        </w:rPr>
        <w:t>the</w:t>
      </w:r>
      <w:r>
        <w:rPr>
          <w:spacing w:val="-2"/>
          <w:sz w:val="22"/>
        </w:rPr>
        <w:t> </w:t>
      </w:r>
      <w:r>
        <w:rPr>
          <w:sz w:val="22"/>
        </w:rPr>
        <w:t>collective</w:t>
      </w:r>
      <w:r>
        <w:rPr>
          <w:spacing w:val="-4"/>
          <w:sz w:val="22"/>
        </w:rPr>
        <w:t> </w:t>
      </w:r>
      <w:r>
        <w:rPr>
          <w:sz w:val="22"/>
        </w:rPr>
        <w:t>wishes</w:t>
      </w:r>
      <w:r>
        <w:rPr>
          <w:spacing w:val="-1"/>
          <w:sz w:val="22"/>
        </w:rPr>
        <w:t> </w:t>
      </w:r>
      <w:r>
        <w:rPr>
          <w:sz w:val="22"/>
        </w:rPr>
        <w:t>and</w:t>
      </w:r>
      <w:r>
        <w:rPr>
          <w:spacing w:val="-3"/>
          <w:sz w:val="22"/>
        </w:rPr>
        <w:t> </w:t>
      </w:r>
      <w:r>
        <w:rPr>
          <w:sz w:val="22"/>
        </w:rPr>
        <w:t>needs</w:t>
      </w:r>
      <w:r>
        <w:rPr>
          <w:spacing w:val="-5"/>
          <w:sz w:val="22"/>
        </w:rPr>
        <w:t> </w:t>
      </w:r>
      <w:r>
        <w:rPr>
          <w:sz w:val="22"/>
        </w:rPr>
        <w:t>of</w:t>
      </w:r>
      <w:r>
        <w:rPr>
          <w:spacing w:val="-5"/>
          <w:sz w:val="22"/>
        </w:rPr>
        <w:t> </w:t>
      </w:r>
      <w:r>
        <w:rPr>
          <w:sz w:val="22"/>
        </w:rPr>
        <w:t>other</w:t>
      </w:r>
      <w:r>
        <w:rPr>
          <w:spacing w:val="-4"/>
          <w:sz w:val="22"/>
        </w:rPr>
        <w:t> </w:t>
      </w:r>
      <w:r>
        <w:rPr>
          <w:sz w:val="22"/>
        </w:rPr>
        <w:t>members</w:t>
      </w:r>
      <w:r>
        <w:rPr>
          <w:spacing w:val="-4"/>
          <w:sz w:val="22"/>
        </w:rPr>
        <w:t> </w:t>
      </w:r>
      <w:r>
        <w:rPr>
          <w:sz w:val="22"/>
        </w:rPr>
        <w:t>may outweigh their individual wishes and needs.</w:t>
      </w:r>
    </w:p>
    <w:p>
      <w:pPr>
        <w:pStyle w:val="ListParagraph"/>
        <w:numPr>
          <w:ilvl w:val="1"/>
          <w:numId w:val="10"/>
        </w:numPr>
        <w:tabs>
          <w:tab w:pos="820" w:val="left" w:leader="none"/>
        </w:tabs>
        <w:spacing w:line="240" w:lineRule="auto" w:before="0" w:after="0"/>
        <w:ind w:left="820" w:right="201" w:hanging="360"/>
        <w:jc w:val="left"/>
        <w:rPr>
          <w:sz w:val="22"/>
        </w:rPr>
      </w:pPr>
      <w:r>
        <w:rPr>
          <w:sz w:val="22"/>
        </w:rPr>
        <w:t>Reasonableness:</w:t>
      </w:r>
      <w:r>
        <w:rPr>
          <w:spacing w:val="-2"/>
          <w:sz w:val="22"/>
        </w:rPr>
        <w:t> </w:t>
      </w:r>
      <w:r>
        <w:rPr>
          <w:sz w:val="22"/>
        </w:rPr>
        <w:t>a</w:t>
      </w:r>
      <w:r>
        <w:rPr>
          <w:spacing w:val="-4"/>
          <w:sz w:val="22"/>
        </w:rPr>
        <w:t> </w:t>
      </w:r>
      <w:r>
        <w:rPr>
          <w:sz w:val="22"/>
        </w:rPr>
        <w:t>member</w:t>
      </w:r>
      <w:r>
        <w:rPr>
          <w:spacing w:val="-2"/>
          <w:sz w:val="22"/>
        </w:rPr>
        <w:t> </w:t>
      </w:r>
      <w:r>
        <w:rPr>
          <w:sz w:val="22"/>
        </w:rPr>
        <w:t>request</w:t>
      </w:r>
      <w:r>
        <w:rPr>
          <w:spacing w:val="-4"/>
          <w:sz w:val="22"/>
        </w:rPr>
        <w:t> </w:t>
      </w:r>
      <w:r>
        <w:rPr>
          <w:sz w:val="22"/>
        </w:rPr>
        <w:t>should</w:t>
      </w:r>
      <w:r>
        <w:rPr>
          <w:spacing w:val="-4"/>
          <w:sz w:val="22"/>
        </w:rPr>
        <w:t> </w:t>
      </w:r>
      <w:r>
        <w:rPr>
          <w:sz w:val="22"/>
        </w:rPr>
        <w:t>be</w:t>
      </w:r>
      <w:r>
        <w:rPr>
          <w:spacing w:val="-4"/>
          <w:sz w:val="22"/>
        </w:rPr>
        <w:t> </w:t>
      </w:r>
      <w:r>
        <w:rPr>
          <w:sz w:val="22"/>
        </w:rPr>
        <w:t>justifiable</w:t>
      </w:r>
      <w:r>
        <w:rPr>
          <w:spacing w:val="-2"/>
          <w:sz w:val="22"/>
        </w:rPr>
        <w:t> </w:t>
      </w:r>
      <w:r>
        <w:rPr>
          <w:sz w:val="22"/>
        </w:rPr>
        <w:t>and</w:t>
      </w:r>
      <w:r>
        <w:rPr>
          <w:spacing w:val="-4"/>
          <w:sz w:val="22"/>
        </w:rPr>
        <w:t> </w:t>
      </w:r>
      <w:r>
        <w:rPr>
          <w:sz w:val="22"/>
        </w:rPr>
        <w:t>not</w:t>
      </w:r>
      <w:r>
        <w:rPr>
          <w:spacing w:val="-4"/>
          <w:sz w:val="22"/>
        </w:rPr>
        <w:t> </w:t>
      </w:r>
      <w:r>
        <w:rPr>
          <w:sz w:val="22"/>
        </w:rPr>
        <w:t>favour</w:t>
      </w:r>
      <w:r>
        <w:rPr>
          <w:spacing w:val="-2"/>
          <w:sz w:val="22"/>
        </w:rPr>
        <w:t> </w:t>
      </w:r>
      <w:r>
        <w:rPr>
          <w:sz w:val="22"/>
        </w:rPr>
        <w:t>a</w:t>
      </w:r>
      <w:r>
        <w:rPr>
          <w:spacing w:val="-2"/>
          <w:sz w:val="22"/>
        </w:rPr>
        <w:t> </w:t>
      </w:r>
      <w:r>
        <w:rPr>
          <w:sz w:val="22"/>
        </w:rPr>
        <w:t>few</w:t>
      </w:r>
      <w:r>
        <w:rPr>
          <w:spacing w:val="-4"/>
          <w:sz w:val="22"/>
        </w:rPr>
        <w:t> </w:t>
      </w:r>
      <w:r>
        <w:rPr>
          <w:sz w:val="22"/>
        </w:rPr>
        <w:t>at</w:t>
      </w:r>
      <w:r>
        <w:rPr>
          <w:spacing w:val="-4"/>
          <w:sz w:val="22"/>
        </w:rPr>
        <w:t> </w:t>
      </w:r>
      <w:r>
        <w:rPr>
          <w:sz w:val="22"/>
        </w:rPr>
        <w:t>the</w:t>
      </w:r>
      <w:r>
        <w:rPr>
          <w:spacing w:val="-2"/>
          <w:sz w:val="22"/>
        </w:rPr>
        <w:t> </w:t>
      </w:r>
      <w:r>
        <w:rPr>
          <w:sz w:val="22"/>
        </w:rPr>
        <w:t>expense</w:t>
      </w:r>
      <w:r>
        <w:rPr>
          <w:spacing w:val="-5"/>
          <w:sz w:val="22"/>
        </w:rPr>
        <w:t> </w:t>
      </w:r>
      <w:r>
        <w:rPr>
          <w:sz w:val="22"/>
        </w:rPr>
        <w:t>of many others.</w:t>
      </w:r>
    </w:p>
    <w:p>
      <w:pPr>
        <w:pStyle w:val="Heading2"/>
        <w:numPr>
          <w:ilvl w:val="0"/>
          <w:numId w:val="10"/>
        </w:numPr>
        <w:tabs>
          <w:tab w:pos="820" w:val="left" w:leader="none"/>
        </w:tabs>
        <w:spacing w:line="240" w:lineRule="auto" w:before="267" w:after="0"/>
        <w:ind w:left="820" w:right="0" w:hanging="720"/>
        <w:jc w:val="left"/>
      </w:pPr>
      <w:r>
        <w:rPr/>
        <w:t>KEY </w:t>
      </w:r>
      <w:r>
        <w:rPr>
          <w:spacing w:val="-2"/>
        </w:rPr>
        <w:t>CONSIDERATIONS</w:t>
      </w:r>
    </w:p>
    <w:p>
      <w:pPr>
        <w:pStyle w:val="BodyText"/>
        <w:spacing w:before="1"/>
        <w:ind w:left="100"/>
      </w:pPr>
      <w:r>
        <w:rPr/>
        <w:t>The</w:t>
      </w:r>
      <w:r>
        <w:rPr>
          <w:spacing w:val="-6"/>
        </w:rPr>
        <w:t> </w:t>
      </w:r>
      <w:r>
        <w:rPr/>
        <w:t>CCMHA</w:t>
      </w:r>
      <w:r>
        <w:rPr>
          <w:spacing w:val="-3"/>
        </w:rPr>
        <w:t> </w:t>
      </w:r>
      <w:r>
        <w:rPr/>
        <w:t>Board</w:t>
      </w:r>
      <w:r>
        <w:rPr>
          <w:spacing w:val="-5"/>
        </w:rPr>
        <w:t> </w:t>
      </w:r>
      <w:r>
        <w:rPr/>
        <w:t>decisions</w:t>
      </w:r>
      <w:r>
        <w:rPr>
          <w:spacing w:val="-3"/>
        </w:rPr>
        <w:t> </w:t>
      </w:r>
      <w:r>
        <w:rPr/>
        <w:t>will</w:t>
      </w:r>
      <w:r>
        <w:rPr>
          <w:spacing w:val="-4"/>
        </w:rPr>
        <w:t> </w:t>
      </w:r>
      <w:r>
        <w:rPr/>
        <w:t>be</w:t>
      </w:r>
      <w:r>
        <w:rPr>
          <w:spacing w:val="-6"/>
        </w:rPr>
        <w:t> </w:t>
      </w:r>
      <w:r>
        <w:rPr/>
        <w:t>guided</w:t>
      </w:r>
      <w:r>
        <w:rPr>
          <w:spacing w:val="-3"/>
        </w:rPr>
        <w:t> </w:t>
      </w:r>
      <w:r>
        <w:rPr/>
        <w:t>by</w:t>
      </w:r>
      <w:r>
        <w:rPr>
          <w:spacing w:val="-3"/>
        </w:rPr>
        <w:t> </w:t>
      </w:r>
      <w:r>
        <w:rPr/>
        <w:t>the</w:t>
      </w:r>
      <w:r>
        <w:rPr>
          <w:spacing w:val="-3"/>
        </w:rPr>
        <w:t> </w:t>
      </w:r>
      <w:r>
        <w:rPr/>
        <w:t>following</w:t>
      </w:r>
      <w:r>
        <w:rPr>
          <w:spacing w:val="-5"/>
        </w:rPr>
        <w:t> </w:t>
      </w:r>
      <w:r>
        <w:rPr>
          <w:spacing w:val="-2"/>
        </w:rPr>
        <w:t>considerations:</w:t>
      </w:r>
    </w:p>
    <w:p>
      <w:pPr>
        <w:pStyle w:val="ListParagraph"/>
        <w:numPr>
          <w:ilvl w:val="1"/>
          <w:numId w:val="10"/>
        </w:numPr>
        <w:tabs>
          <w:tab w:pos="820" w:val="left" w:leader="none"/>
        </w:tabs>
        <w:spacing w:line="240" w:lineRule="auto" w:before="0" w:after="0"/>
        <w:ind w:left="820" w:right="955" w:hanging="360"/>
        <w:jc w:val="left"/>
        <w:rPr>
          <w:sz w:val="22"/>
        </w:rPr>
      </w:pPr>
      <w:r>
        <w:rPr>
          <w:sz w:val="22"/>
        </w:rPr>
        <w:t>Does</w:t>
      </w:r>
      <w:r>
        <w:rPr>
          <w:spacing w:val="-2"/>
          <w:sz w:val="22"/>
        </w:rPr>
        <w:t> </w:t>
      </w:r>
      <w:r>
        <w:rPr>
          <w:sz w:val="22"/>
        </w:rPr>
        <w:t>the</w:t>
      </w:r>
      <w:r>
        <w:rPr>
          <w:spacing w:val="-3"/>
          <w:sz w:val="22"/>
        </w:rPr>
        <w:t> </w:t>
      </w:r>
      <w:r>
        <w:rPr>
          <w:sz w:val="22"/>
        </w:rPr>
        <w:t>party</w:t>
      </w:r>
      <w:r>
        <w:rPr>
          <w:spacing w:val="-3"/>
          <w:sz w:val="22"/>
        </w:rPr>
        <w:t> </w:t>
      </w:r>
      <w:r>
        <w:rPr>
          <w:sz w:val="22"/>
        </w:rPr>
        <w:t>bringing</w:t>
      </w:r>
      <w:r>
        <w:rPr>
          <w:spacing w:val="-4"/>
          <w:sz w:val="22"/>
        </w:rPr>
        <w:t> </w:t>
      </w:r>
      <w:r>
        <w:rPr>
          <w:sz w:val="22"/>
        </w:rPr>
        <w:t>forward</w:t>
      </w:r>
      <w:r>
        <w:rPr>
          <w:spacing w:val="-3"/>
          <w:sz w:val="22"/>
        </w:rPr>
        <w:t> </w:t>
      </w:r>
      <w:r>
        <w:rPr>
          <w:sz w:val="22"/>
        </w:rPr>
        <w:t>the</w:t>
      </w:r>
      <w:r>
        <w:rPr>
          <w:spacing w:val="-5"/>
          <w:sz w:val="22"/>
        </w:rPr>
        <w:t> </w:t>
      </w:r>
      <w:r>
        <w:rPr>
          <w:sz w:val="22"/>
        </w:rPr>
        <w:t>request</w:t>
      </w:r>
      <w:r>
        <w:rPr>
          <w:spacing w:val="-5"/>
          <w:sz w:val="22"/>
        </w:rPr>
        <w:t> </w:t>
      </w:r>
      <w:r>
        <w:rPr>
          <w:sz w:val="22"/>
        </w:rPr>
        <w:t>represent</w:t>
      </w:r>
      <w:r>
        <w:rPr>
          <w:spacing w:val="-3"/>
          <w:sz w:val="22"/>
        </w:rPr>
        <w:t> </w:t>
      </w:r>
      <w:r>
        <w:rPr>
          <w:sz w:val="22"/>
        </w:rPr>
        <w:t>the</w:t>
      </w:r>
      <w:r>
        <w:rPr>
          <w:spacing w:val="-3"/>
          <w:sz w:val="22"/>
        </w:rPr>
        <w:t> </w:t>
      </w:r>
      <w:r>
        <w:rPr>
          <w:sz w:val="22"/>
        </w:rPr>
        <w:t>interests</w:t>
      </w:r>
      <w:r>
        <w:rPr>
          <w:spacing w:val="-5"/>
          <w:sz w:val="22"/>
        </w:rPr>
        <w:t> </w:t>
      </w:r>
      <w:r>
        <w:rPr>
          <w:sz w:val="22"/>
        </w:rPr>
        <w:t>of</w:t>
      </w:r>
      <w:r>
        <w:rPr>
          <w:spacing w:val="-3"/>
          <w:sz w:val="22"/>
        </w:rPr>
        <w:t> </w:t>
      </w:r>
      <w:r>
        <w:rPr>
          <w:sz w:val="22"/>
        </w:rPr>
        <w:t>the</w:t>
      </w:r>
      <w:r>
        <w:rPr>
          <w:spacing w:val="-3"/>
          <w:sz w:val="22"/>
        </w:rPr>
        <w:t> </w:t>
      </w:r>
      <w:r>
        <w:rPr>
          <w:sz w:val="22"/>
        </w:rPr>
        <w:t>parties</w:t>
      </w:r>
      <w:r>
        <w:rPr>
          <w:spacing w:val="-3"/>
          <w:sz w:val="22"/>
        </w:rPr>
        <w:t> </w:t>
      </w:r>
      <w:r>
        <w:rPr>
          <w:sz w:val="22"/>
        </w:rPr>
        <w:t>most implicated by the decision?</w:t>
      </w:r>
    </w:p>
    <w:p>
      <w:pPr>
        <w:pStyle w:val="ListParagraph"/>
        <w:numPr>
          <w:ilvl w:val="1"/>
          <w:numId w:val="10"/>
        </w:numPr>
        <w:tabs>
          <w:tab w:pos="820" w:val="left" w:leader="none"/>
        </w:tabs>
        <w:spacing w:line="240" w:lineRule="auto" w:before="0" w:after="0"/>
        <w:ind w:left="820" w:right="0" w:hanging="360"/>
        <w:jc w:val="left"/>
        <w:rPr>
          <w:sz w:val="22"/>
        </w:rPr>
      </w:pPr>
      <w:r>
        <w:rPr>
          <w:sz w:val="22"/>
        </w:rPr>
        <w:t>Is</w:t>
      </w:r>
      <w:r>
        <w:rPr>
          <w:spacing w:val="-5"/>
          <w:sz w:val="22"/>
        </w:rPr>
        <w:t> </w:t>
      </w:r>
      <w:r>
        <w:rPr>
          <w:sz w:val="22"/>
        </w:rPr>
        <w:t>it</w:t>
      </w:r>
      <w:r>
        <w:rPr>
          <w:spacing w:val="-3"/>
          <w:sz w:val="22"/>
        </w:rPr>
        <w:t> </w:t>
      </w:r>
      <w:r>
        <w:rPr>
          <w:sz w:val="22"/>
        </w:rPr>
        <w:t>a</w:t>
      </w:r>
      <w:r>
        <w:rPr>
          <w:spacing w:val="-3"/>
          <w:sz w:val="22"/>
        </w:rPr>
        <w:t> </w:t>
      </w:r>
      <w:r>
        <w:rPr>
          <w:sz w:val="22"/>
        </w:rPr>
        <w:t>"one</w:t>
      </w:r>
      <w:r>
        <w:rPr>
          <w:spacing w:val="-5"/>
          <w:sz w:val="22"/>
        </w:rPr>
        <w:t> </w:t>
      </w:r>
      <w:r>
        <w:rPr>
          <w:sz w:val="22"/>
        </w:rPr>
        <w:t>time”</w:t>
      </w:r>
      <w:r>
        <w:rPr>
          <w:spacing w:val="-2"/>
          <w:sz w:val="22"/>
        </w:rPr>
        <w:t> </w:t>
      </w:r>
      <w:r>
        <w:rPr>
          <w:sz w:val="22"/>
        </w:rPr>
        <w:t>request</w:t>
      </w:r>
      <w:r>
        <w:rPr>
          <w:spacing w:val="-5"/>
          <w:sz w:val="22"/>
        </w:rPr>
        <w:t> </w:t>
      </w:r>
      <w:r>
        <w:rPr>
          <w:sz w:val="22"/>
        </w:rPr>
        <w:t>or</w:t>
      </w:r>
      <w:r>
        <w:rPr>
          <w:spacing w:val="-3"/>
          <w:sz w:val="22"/>
        </w:rPr>
        <w:t> </w:t>
      </w:r>
      <w:r>
        <w:rPr>
          <w:sz w:val="22"/>
        </w:rPr>
        <w:t>a</w:t>
      </w:r>
      <w:r>
        <w:rPr>
          <w:spacing w:val="-3"/>
          <w:sz w:val="22"/>
        </w:rPr>
        <w:t> </w:t>
      </w:r>
      <w:r>
        <w:rPr>
          <w:sz w:val="22"/>
        </w:rPr>
        <w:t>permanent</w:t>
      </w:r>
      <w:r>
        <w:rPr>
          <w:spacing w:val="-5"/>
          <w:sz w:val="22"/>
        </w:rPr>
        <w:t> </w:t>
      </w:r>
      <w:r>
        <w:rPr>
          <w:sz w:val="22"/>
        </w:rPr>
        <w:t>exception</w:t>
      </w:r>
      <w:r>
        <w:rPr>
          <w:spacing w:val="-7"/>
          <w:sz w:val="22"/>
        </w:rPr>
        <w:t> </w:t>
      </w:r>
      <w:r>
        <w:rPr>
          <w:sz w:val="22"/>
        </w:rPr>
        <w:t>to</w:t>
      </w:r>
      <w:r>
        <w:rPr>
          <w:spacing w:val="-4"/>
          <w:sz w:val="22"/>
        </w:rPr>
        <w:t> </w:t>
      </w:r>
      <w:r>
        <w:rPr>
          <w:sz w:val="22"/>
        </w:rPr>
        <w:t>the Association</w:t>
      </w:r>
      <w:r>
        <w:rPr>
          <w:spacing w:val="-3"/>
          <w:sz w:val="22"/>
        </w:rPr>
        <w:t> </w:t>
      </w:r>
      <w:r>
        <w:rPr>
          <w:spacing w:val="-2"/>
          <w:sz w:val="22"/>
        </w:rPr>
        <w:t>policy?</w:t>
      </w:r>
    </w:p>
    <w:p>
      <w:pPr>
        <w:pStyle w:val="ListParagraph"/>
        <w:numPr>
          <w:ilvl w:val="1"/>
          <w:numId w:val="10"/>
        </w:numPr>
        <w:tabs>
          <w:tab w:pos="820" w:val="left" w:leader="none"/>
        </w:tabs>
        <w:spacing w:line="240" w:lineRule="auto" w:before="1" w:after="0"/>
        <w:ind w:left="820" w:right="0" w:hanging="360"/>
        <w:jc w:val="left"/>
        <w:rPr>
          <w:sz w:val="22"/>
        </w:rPr>
      </w:pPr>
      <w:r>
        <w:rPr>
          <w:sz w:val="22"/>
        </w:rPr>
        <w:t>What</w:t>
      </w:r>
      <w:r>
        <w:rPr>
          <w:spacing w:val="-5"/>
          <w:sz w:val="22"/>
        </w:rPr>
        <w:t> </w:t>
      </w:r>
      <w:r>
        <w:rPr>
          <w:sz w:val="22"/>
        </w:rPr>
        <w:t>are</w:t>
      </w:r>
      <w:r>
        <w:rPr>
          <w:spacing w:val="-5"/>
          <w:sz w:val="22"/>
        </w:rPr>
        <w:t> </w:t>
      </w:r>
      <w:r>
        <w:rPr>
          <w:sz w:val="22"/>
        </w:rPr>
        <w:t>the</w:t>
      </w:r>
      <w:r>
        <w:rPr>
          <w:spacing w:val="-5"/>
          <w:sz w:val="22"/>
        </w:rPr>
        <w:t> </w:t>
      </w:r>
      <w:r>
        <w:rPr>
          <w:sz w:val="22"/>
        </w:rPr>
        <w:t>assumptions</w:t>
      </w:r>
      <w:r>
        <w:rPr>
          <w:spacing w:val="-4"/>
          <w:sz w:val="22"/>
        </w:rPr>
        <w:t> </w:t>
      </w:r>
      <w:r>
        <w:rPr>
          <w:sz w:val="22"/>
        </w:rPr>
        <w:t>or</w:t>
      </w:r>
      <w:r>
        <w:rPr>
          <w:spacing w:val="-3"/>
          <w:sz w:val="22"/>
        </w:rPr>
        <w:t> </w:t>
      </w:r>
      <w:r>
        <w:rPr>
          <w:sz w:val="22"/>
        </w:rPr>
        <w:t>conditions</w:t>
      </w:r>
      <w:r>
        <w:rPr>
          <w:spacing w:val="-6"/>
          <w:sz w:val="22"/>
        </w:rPr>
        <w:t> </w:t>
      </w:r>
      <w:r>
        <w:rPr>
          <w:sz w:val="22"/>
        </w:rPr>
        <w:t>associated</w:t>
      </w:r>
      <w:r>
        <w:rPr>
          <w:spacing w:val="-3"/>
          <w:sz w:val="22"/>
        </w:rPr>
        <w:t> </w:t>
      </w:r>
      <w:r>
        <w:rPr>
          <w:sz w:val="22"/>
        </w:rPr>
        <w:t>with</w:t>
      </w:r>
      <w:r>
        <w:rPr>
          <w:spacing w:val="-3"/>
          <w:sz w:val="22"/>
        </w:rPr>
        <w:t> </w:t>
      </w:r>
      <w:r>
        <w:rPr>
          <w:sz w:val="22"/>
        </w:rPr>
        <w:t>the</w:t>
      </w:r>
      <w:r>
        <w:rPr>
          <w:spacing w:val="-2"/>
          <w:sz w:val="22"/>
        </w:rPr>
        <w:t> request?</w:t>
      </w:r>
    </w:p>
    <w:p>
      <w:pPr>
        <w:pStyle w:val="ListParagraph"/>
        <w:numPr>
          <w:ilvl w:val="1"/>
          <w:numId w:val="10"/>
        </w:numPr>
        <w:tabs>
          <w:tab w:pos="820" w:val="left" w:leader="none"/>
        </w:tabs>
        <w:spacing w:line="267" w:lineRule="exact" w:before="0" w:after="0"/>
        <w:ind w:left="820" w:right="0" w:hanging="360"/>
        <w:jc w:val="left"/>
        <w:rPr>
          <w:sz w:val="22"/>
        </w:rPr>
      </w:pPr>
      <w:r>
        <w:rPr>
          <w:sz w:val="22"/>
        </w:rPr>
        <w:t>Is</w:t>
      </w:r>
      <w:r>
        <w:rPr>
          <w:spacing w:val="-3"/>
          <w:sz w:val="22"/>
        </w:rPr>
        <w:t> </w:t>
      </w:r>
      <w:r>
        <w:rPr>
          <w:sz w:val="22"/>
        </w:rPr>
        <w:t>the</w:t>
      </w:r>
      <w:r>
        <w:rPr>
          <w:spacing w:val="-3"/>
          <w:sz w:val="22"/>
        </w:rPr>
        <w:t> </w:t>
      </w:r>
      <w:r>
        <w:rPr>
          <w:sz w:val="22"/>
        </w:rPr>
        <w:t>request</w:t>
      </w:r>
      <w:r>
        <w:rPr>
          <w:spacing w:val="-2"/>
          <w:sz w:val="22"/>
        </w:rPr>
        <w:t> reasonable/justifiable?</w:t>
      </w:r>
    </w:p>
    <w:p>
      <w:pPr>
        <w:pStyle w:val="ListParagraph"/>
        <w:numPr>
          <w:ilvl w:val="1"/>
          <w:numId w:val="10"/>
        </w:numPr>
        <w:tabs>
          <w:tab w:pos="820" w:val="left" w:leader="none"/>
        </w:tabs>
        <w:spacing w:line="267" w:lineRule="exact" w:before="0" w:after="0"/>
        <w:ind w:left="820" w:right="0" w:hanging="360"/>
        <w:jc w:val="left"/>
        <w:rPr>
          <w:sz w:val="22"/>
        </w:rPr>
      </w:pPr>
      <w:r>
        <w:rPr>
          <w:sz w:val="22"/>
        </w:rPr>
        <w:t>What</w:t>
      </w:r>
      <w:r>
        <w:rPr>
          <w:spacing w:val="-5"/>
          <w:sz w:val="22"/>
        </w:rPr>
        <w:t> </w:t>
      </w:r>
      <w:r>
        <w:rPr>
          <w:sz w:val="22"/>
        </w:rPr>
        <w:t>are</w:t>
      </w:r>
      <w:r>
        <w:rPr>
          <w:spacing w:val="-5"/>
          <w:sz w:val="22"/>
        </w:rPr>
        <w:t> </w:t>
      </w:r>
      <w:r>
        <w:rPr>
          <w:sz w:val="22"/>
        </w:rPr>
        <w:t>the</w:t>
      </w:r>
      <w:r>
        <w:rPr>
          <w:spacing w:val="-5"/>
          <w:sz w:val="22"/>
        </w:rPr>
        <w:t> </w:t>
      </w:r>
      <w:r>
        <w:rPr>
          <w:sz w:val="22"/>
        </w:rPr>
        <w:t>financial,</w:t>
      </w:r>
      <w:r>
        <w:rPr>
          <w:spacing w:val="-5"/>
          <w:sz w:val="22"/>
        </w:rPr>
        <w:t> </w:t>
      </w:r>
      <w:r>
        <w:rPr>
          <w:sz w:val="22"/>
        </w:rPr>
        <w:t>moral</w:t>
      </w:r>
      <w:r>
        <w:rPr>
          <w:spacing w:val="-4"/>
          <w:sz w:val="22"/>
        </w:rPr>
        <w:t> </w:t>
      </w:r>
      <w:r>
        <w:rPr>
          <w:sz w:val="22"/>
        </w:rPr>
        <w:t>and</w:t>
      </w:r>
      <w:r>
        <w:rPr>
          <w:spacing w:val="-4"/>
          <w:sz w:val="22"/>
        </w:rPr>
        <w:t> </w:t>
      </w:r>
      <w:r>
        <w:rPr>
          <w:sz w:val="22"/>
        </w:rPr>
        <w:t>operational</w:t>
      </w:r>
      <w:r>
        <w:rPr>
          <w:spacing w:val="-3"/>
          <w:sz w:val="22"/>
        </w:rPr>
        <w:t> </w:t>
      </w:r>
      <w:r>
        <w:rPr>
          <w:sz w:val="22"/>
        </w:rPr>
        <w:t>implications</w:t>
      </w:r>
      <w:r>
        <w:rPr>
          <w:spacing w:val="-3"/>
          <w:sz w:val="22"/>
        </w:rPr>
        <w:t> </w:t>
      </w:r>
      <w:r>
        <w:rPr>
          <w:sz w:val="22"/>
        </w:rPr>
        <w:t>to</w:t>
      </w:r>
      <w:r>
        <w:rPr>
          <w:spacing w:val="-4"/>
          <w:sz w:val="22"/>
        </w:rPr>
        <w:t> </w:t>
      </w:r>
      <w:r>
        <w:rPr>
          <w:sz w:val="22"/>
        </w:rPr>
        <w:t>other</w:t>
      </w:r>
      <w:r>
        <w:rPr>
          <w:spacing w:val="-3"/>
          <w:sz w:val="22"/>
        </w:rPr>
        <w:t> </w:t>
      </w:r>
      <w:r>
        <w:rPr>
          <w:sz w:val="22"/>
        </w:rPr>
        <w:t>players,</w:t>
      </w:r>
      <w:r>
        <w:rPr>
          <w:spacing w:val="-5"/>
          <w:sz w:val="22"/>
        </w:rPr>
        <w:t> </w:t>
      </w:r>
      <w:r>
        <w:rPr>
          <w:sz w:val="22"/>
        </w:rPr>
        <w:t>teams</w:t>
      </w:r>
      <w:r>
        <w:rPr>
          <w:spacing w:val="-5"/>
          <w:sz w:val="22"/>
        </w:rPr>
        <w:t> </w:t>
      </w:r>
      <w:r>
        <w:rPr>
          <w:sz w:val="22"/>
        </w:rPr>
        <w:t>or</w:t>
      </w:r>
      <w:r>
        <w:rPr>
          <w:spacing w:val="-2"/>
          <w:sz w:val="22"/>
        </w:rPr>
        <w:t> divisions?</w:t>
      </w:r>
    </w:p>
    <w:p>
      <w:pPr>
        <w:pStyle w:val="ListParagraph"/>
        <w:numPr>
          <w:ilvl w:val="1"/>
          <w:numId w:val="10"/>
        </w:numPr>
        <w:tabs>
          <w:tab w:pos="820" w:val="left" w:leader="none"/>
        </w:tabs>
        <w:spacing w:line="240" w:lineRule="auto" w:before="0" w:after="0"/>
        <w:ind w:left="820" w:right="0" w:hanging="360"/>
        <w:jc w:val="left"/>
        <w:rPr>
          <w:sz w:val="22"/>
        </w:rPr>
      </w:pPr>
      <w:r>
        <w:rPr>
          <w:sz w:val="22"/>
        </w:rPr>
        <w:t>Who</w:t>
      </w:r>
      <w:r>
        <w:rPr>
          <w:spacing w:val="-5"/>
          <w:sz w:val="22"/>
        </w:rPr>
        <w:t> </w:t>
      </w:r>
      <w:r>
        <w:rPr>
          <w:sz w:val="22"/>
        </w:rPr>
        <w:t>could</w:t>
      </w:r>
      <w:r>
        <w:rPr>
          <w:spacing w:val="-4"/>
          <w:sz w:val="22"/>
        </w:rPr>
        <w:t> </w:t>
      </w:r>
      <w:r>
        <w:rPr>
          <w:sz w:val="22"/>
        </w:rPr>
        <w:t>be</w:t>
      </w:r>
      <w:r>
        <w:rPr>
          <w:spacing w:val="-5"/>
          <w:sz w:val="22"/>
        </w:rPr>
        <w:t> </w:t>
      </w:r>
      <w:r>
        <w:rPr>
          <w:sz w:val="22"/>
        </w:rPr>
        <w:t>positively</w:t>
      </w:r>
      <w:r>
        <w:rPr>
          <w:spacing w:val="-4"/>
          <w:sz w:val="22"/>
        </w:rPr>
        <w:t> </w:t>
      </w:r>
      <w:r>
        <w:rPr>
          <w:sz w:val="22"/>
        </w:rPr>
        <w:t>or</w:t>
      </w:r>
      <w:r>
        <w:rPr>
          <w:spacing w:val="-5"/>
          <w:sz w:val="22"/>
        </w:rPr>
        <w:t> </w:t>
      </w:r>
      <w:r>
        <w:rPr>
          <w:sz w:val="22"/>
        </w:rPr>
        <w:t>negatively</w:t>
      </w:r>
      <w:r>
        <w:rPr>
          <w:spacing w:val="-2"/>
          <w:sz w:val="22"/>
        </w:rPr>
        <w:t> </w:t>
      </w:r>
      <w:r>
        <w:rPr>
          <w:sz w:val="22"/>
        </w:rPr>
        <w:t>affected</w:t>
      </w:r>
      <w:r>
        <w:rPr>
          <w:spacing w:val="-3"/>
          <w:sz w:val="22"/>
        </w:rPr>
        <w:t> </w:t>
      </w:r>
      <w:r>
        <w:rPr>
          <w:sz w:val="22"/>
        </w:rPr>
        <w:t>by</w:t>
      </w:r>
      <w:r>
        <w:rPr>
          <w:spacing w:val="-4"/>
          <w:sz w:val="22"/>
        </w:rPr>
        <w:t> </w:t>
      </w:r>
      <w:r>
        <w:rPr>
          <w:sz w:val="22"/>
        </w:rPr>
        <w:t>the</w:t>
      </w:r>
      <w:r>
        <w:rPr>
          <w:spacing w:val="-4"/>
          <w:sz w:val="22"/>
        </w:rPr>
        <w:t> </w:t>
      </w:r>
      <w:r>
        <w:rPr>
          <w:spacing w:val="-2"/>
          <w:sz w:val="22"/>
        </w:rPr>
        <w:t>decision?</w:t>
      </w:r>
    </w:p>
    <w:p>
      <w:pPr>
        <w:pStyle w:val="ListParagraph"/>
        <w:numPr>
          <w:ilvl w:val="1"/>
          <w:numId w:val="10"/>
        </w:numPr>
        <w:tabs>
          <w:tab w:pos="820" w:val="left" w:leader="none"/>
        </w:tabs>
        <w:spacing w:line="240" w:lineRule="auto" w:before="0" w:after="0"/>
        <w:ind w:left="820" w:right="0" w:hanging="360"/>
        <w:jc w:val="left"/>
        <w:rPr>
          <w:sz w:val="22"/>
        </w:rPr>
      </w:pPr>
      <w:r>
        <w:rPr>
          <w:sz w:val="22"/>
        </w:rPr>
        <w:t>Do</w:t>
      </w:r>
      <w:r>
        <w:rPr>
          <w:spacing w:val="-8"/>
          <w:sz w:val="22"/>
        </w:rPr>
        <w:t> </w:t>
      </w:r>
      <w:r>
        <w:rPr>
          <w:sz w:val="22"/>
        </w:rPr>
        <w:t>the</w:t>
      </w:r>
      <w:r>
        <w:rPr>
          <w:spacing w:val="-4"/>
          <w:sz w:val="22"/>
        </w:rPr>
        <w:t> </w:t>
      </w:r>
      <w:r>
        <w:rPr>
          <w:sz w:val="22"/>
        </w:rPr>
        <w:t>apparent</w:t>
      </w:r>
      <w:r>
        <w:rPr>
          <w:spacing w:val="-3"/>
          <w:sz w:val="22"/>
        </w:rPr>
        <w:t> </w:t>
      </w:r>
      <w:r>
        <w:rPr>
          <w:sz w:val="22"/>
        </w:rPr>
        <w:t>benefits</w:t>
      </w:r>
      <w:r>
        <w:rPr>
          <w:spacing w:val="-3"/>
          <w:sz w:val="22"/>
        </w:rPr>
        <w:t> </w:t>
      </w:r>
      <w:r>
        <w:rPr>
          <w:sz w:val="22"/>
        </w:rPr>
        <w:t>to</w:t>
      </w:r>
      <w:r>
        <w:rPr>
          <w:spacing w:val="-5"/>
          <w:sz w:val="22"/>
        </w:rPr>
        <w:t> </w:t>
      </w:r>
      <w:r>
        <w:rPr>
          <w:sz w:val="22"/>
        </w:rPr>
        <w:t>members</w:t>
      </w:r>
      <w:r>
        <w:rPr>
          <w:spacing w:val="-6"/>
          <w:sz w:val="22"/>
        </w:rPr>
        <w:t> </w:t>
      </w:r>
      <w:r>
        <w:rPr>
          <w:sz w:val="22"/>
        </w:rPr>
        <w:t>outweigh</w:t>
      </w:r>
      <w:r>
        <w:rPr>
          <w:spacing w:val="-5"/>
          <w:sz w:val="22"/>
        </w:rPr>
        <w:t> </w:t>
      </w:r>
      <w:r>
        <w:rPr>
          <w:sz w:val="22"/>
        </w:rPr>
        <w:t>the</w:t>
      </w:r>
      <w:r>
        <w:rPr>
          <w:spacing w:val="-4"/>
          <w:sz w:val="22"/>
        </w:rPr>
        <w:t> </w:t>
      </w:r>
      <w:r>
        <w:rPr>
          <w:sz w:val="22"/>
        </w:rPr>
        <w:t>possible</w:t>
      </w:r>
      <w:r>
        <w:rPr>
          <w:spacing w:val="-3"/>
          <w:sz w:val="22"/>
        </w:rPr>
        <w:t> </w:t>
      </w:r>
      <w:r>
        <w:rPr>
          <w:spacing w:val="-2"/>
          <w:sz w:val="22"/>
        </w:rPr>
        <w:t>repercussions?</w:t>
      </w:r>
    </w:p>
    <w:p>
      <w:pPr>
        <w:pStyle w:val="ListParagraph"/>
        <w:numPr>
          <w:ilvl w:val="1"/>
          <w:numId w:val="10"/>
        </w:numPr>
        <w:tabs>
          <w:tab w:pos="820" w:val="left" w:leader="none"/>
        </w:tabs>
        <w:spacing w:line="240" w:lineRule="auto" w:before="1" w:after="0"/>
        <w:ind w:left="820" w:right="0" w:hanging="360"/>
        <w:jc w:val="left"/>
        <w:rPr>
          <w:sz w:val="22"/>
        </w:rPr>
      </w:pPr>
      <w:r>
        <w:rPr>
          <w:sz w:val="22"/>
        </w:rPr>
        <w:t>Can</w:t>
      </w:r>
      <w:r>
        <w:rPr>
          <w:spacing w:val="-7"/>
          <w:sz w:val="22"/>
        </w:rPr>
        <w:t> </w:t>
      </w:r>
      <w:r>
        <w:rPr>
          <w:sz w:val="22"/>
        </w:rPr>
        <w:t>circumstances</w:t>
      </w:r>
      <w:r>
        <w:rPr>
          <w:spacing w:val="-3"/>
          <w:sz w:val="22"/>
        </w:rPr>
        <w:t> </w:t>
      </w:r>
      <w:r>
        <w:rPr>
          <w:sz w:val="22"/>
        </w:rPr>
        <w:t>be</w:t>
      </w:r>
      <w:r>
        <w:rPr>
          <w:spacing w:val="-6"/>
          <w:sz w:val="22"/>
        </w:rPr>
        <w:t> </w:t>
      </w:r>
      <w:r>
        <w:rPr>
          <w:sz w:val="22"/>
        </w:rPr>
        <w:t>modified</w:t>
      </w:r>
      <w:r>
        <w:rPr>
          <w:spacing w:val="-4"/>
          <w:sz w:val="22"/>
        </w:rPr>
        <w:t> </w:t>
      </w:r>
      <w:r>
        <w:rPr>
          <w:sz w:val="22"/>
        </w:rPr>
        <w:t>to</w:t>
      </w:r>
      <w:r>
        <w:rPr>
          <w:spacing w:val="-5"/>
          <w:sz w:val="22"/>
        </w:rPr>
        <w:t> </w:t>
      </w:r>
      <w:r>
        <w:rPr>
          <w:sz w:val="22"/>
        </w:rPr>
        <w:t>reasonably</w:t>
      </w:r>
      <w:r>
        <w:rPr>
          <w:spacing w:val="-5"/>
          <w:sz w:val="22"/>
        </w:rPr>
        <w:t> </w:t>
      </w:r>
      <w:r>
        <w:rPr>
          <w:sz w:val="22"/>
        </w:rPr>
        <w:t>benefit</w:t>
      </w:r>
      <w:r>
        <w:rPr>
          <w:spacing w:val="-9"/>
          <w:sz w:val="22"/>
        </w:rPr>
        <w:t> </w:t>
      </w:r>
      <w:r>
        <w:rPr>
          <w:sz w:val="22"/>
        </w:rPr>
        <w:t>all</w:t>
      </w:r>
      <w:r>
        <w:rPr>
          <w:spacing w:val="-4"/>
          <w:sz w:val="22"/>
        </w:rPr>
        <w:t> </w:t>
      </w:r>
      <w:r>
        <w:rPr>
          <w:sz w:val="22"/>
        </w:rPr>
        <w:t>members</w:t>
      </w:r>
      <w:r>
        <w:rPr>
          <w:spacing w:val="-3"/>
          <w:sz w:val="22"/>
        </w:rPr>
        <w:t> </w:t>
      </w:r>
      <w:r>
        <w:rPr>
          <w:sz w:val="22"/>
        </w:rPr>
        <w:t>affected</w:t>
      </w:r>
      <w:r>
        <w:rPr>
          <w:spacing w:val="-5"/>
          <w:sz w:val="22"/>
        </w:rPr>
        <w:t> </w:t>
      </w:r>
      <w:r>
        <w:rPr>
          <w:sz w:val="22"/>
        </w:rPr>
        <w:t>by</w:t>
      </w:r>
      <w:r>
        <w:rPr>
          <w:spacing w:val="-3"/>
          <w:sz w:val="22"/>
        </w:rPr>
        <w:t> </w:t>
      </w:r>
      <w:r>
        <w:rPr>
          <w:sz w:val="22"/>
        </w:rPr>
        <w:t>the</w:t>
      </w:r>
      <w:r>
        <w:rPr>
          <w:spacing w:val="-3"/>
          <w:sz w:val="22"/>
        </w:rPr>
        <w:t> </w:t>
      </w:r>
      <w:r>
        <w:rPr>
          <w:spacing w:val="-2"/>
          <w:sz w:val="22"/>
        </w:rPr>
        <w:t>request?</w:t>
      </w:r>
    </w:p>
    <w:p>
      <w:pPr>
        <w:pStyle w:val="ListParagraph"/>
        <w:numPr>
          <w:ilvl w:val="1"/>
          <w:numId w:val="10"/>
        </w:numPr>
        <w:tabs>
          <w:tab w:pos="820" w:val="left" w:leader="none"/>
        </w:tabs>
        <w:spacing w:line="240" w:lineRule="auto" w:before="0" w:after="0"/>
        <w:ind w:left="820" w:right="778" w:hanging="360"/>
        <w:jc w:val="left"/>
        <w:rPr>
          <w:sz w:val="22"/>
        </w:rPr>
      </w:pPr>
      <w:r>
        <w:rPr>
          <w:sz w:val="22"/>
        </w:rPr>
        <w:t>Is</w:t>
      </w:r>
      <w:r>
        <w:rPr>
          <w:spacing w:val="-2"/>
          <w:sz w:val="22"/>
        </w:rPr>
        <w:t> </w:t>
      </w:r>
      <w:r>
        <w:rPr>
          <w:sz w:val="22"/>
        </w:rPr>
        <w:t>the</w:t>
      </w:r>
      <w:r>
        <w:rPr>
          <w:spacing w:val="-2"/>
          <w:sz w:val="22"/>
        </w:rPr>
        <w:t> </w:t>
      </w:r>
      <w:r>
        <w:rPr>
          <w:sz w:val="22"/>
        </w:rPr>
        <w:t>request</w:t>
      </w:r>
      <w:r>
        <w:rPr>
          <w:spacing w:val="-4"/>
          <w:sz w:val="22"/>
        </w:rPr>
        <w:t> </w:t>
      </w:r>
      <w:r>
        <w:rPr>
          <w:sz w:val="22"/>
        </w:rPr>
        <w:t>consistent</w:t>
      </w:r>
      <w:r>
        <w:rPr>
          <w:spacing w:val="-4"/>
          <w:sz w:val="22"/>
        </w:rPr>
        <w:t> </w:t>
      </w:r>
      <w:r>
        <w:rPr>
          <w:sz w:val="22"/>
        </w:rPr>
        <w:t>with</w:t>
      </w:r>
      <w:r>
        <w:rPr>
          <w:spacing w:val="-2"/>
          <w:sz w:val="22"/>
        </w:rPr>
        <w:t> </w:t>
      </w:r>
      <w:r>
        <w:rPr>
          <w:sz w:val="22"/>
        </w:rPr>
        <w:t>CCMHA,</w:t>
      </w:r>
      <w:r>
        <w:rPr>
          <w:spacing w:val="-5"/>
          <w:sz w:val="22"/>
        </w:rPr>
        <w:t> </w:t>
      </w:r>
      <w:r>
        <w:rPr>
          <w:sz w:val="22"/>
        </w:rPr>
        <w:t>Hockey</w:t>
      </w:r>
      <w:r>
        <w:rPr>
          <w:spacing w:val="-4"/>
          <w:sz w:val="22"/>
        </w:rPr>
        <w:t> </w:t>
      </w:r>
      <w:r>
        <w:rPr>
          <w:sz w:val="22"/>
        </w:rPr>
        <w:t>Nova</w:t>
      </w:r>
      <w:r>
        <w:rPr>
          <w:spacing w:val="-2"/>
          <w:sz w:val="22"/>
        </w:rPr>
        <w:t> </w:t>
      </w:r>
      <w:r>
        <w:rPr>
          <w:sz w:val="22"/>
        </w:rPr>
        <w:t>Scotia,</w:t>
      </w:r>
      <w:r>
        <w:rPr>
          <w:spacing w:val="-2"/>
          <w:sz w:val="22"/>
        </w:rPr>
        <w:t> </w:t>
      </w:r>
      <w:r>
        <w:rPr>
          <w:sz w:val="22"/>
        </w:rPr>
        <w:t>and</w:t>
      </w:r>
      <w:r>
        <w:rPr>
          <w:spacing w:val="-1"/>
          <w:sz w:val="22"/>
        </w:rPr>
        <w:t> </w:t>
      </w:r>
      <w:r>
        <w:rPr>
          <w:sz w:val="22"/>
        </w:rPr>
        <w:t>Hockey</w:t>
      </w:r>
      <w:r>
        <w:rPr>
          <w:spacing w:val="-4"/>
          <w:sz w:val="22"/>
        </w:rPr>
        <w:t> </w:t>
      </w:r>
      <w:r>
        <w:rPr>
          <w:sz w:val="22"/>
        </w:rPr>
        <w:t>Canada</w:t>
      </w:r>
      <w:r>
        <w:rPr>
          <w:spacing w:val="-2"/>
          <w:sz w:val="22"/>
        </w:rPr>
        <w:t> </w:t>
      </w:r>
      <w:r>
        <w:rPr>
          <w:sz w:val="22"/>
        </w:rPr>
        <w:t>rules</w:t>
      </w:r>
      <w:r>
        <w:rPr>
          <w:spacing w:val="-2"/>
          <w:sz w:val="22"/>
        </w:rPr>
        <w:t> </w:t>
      </w:r>
      <w:r>
        <w:rPr>
          <w:sz w:val="22"/>
        </w:rPr>
        <w:t>and </w:t>
      </w:r>
      <w:r>
        <w:rPr>
          <w:spacing w:val="-2"/>
          <w:sz w:val="22"/>
        </w:rPr>
        <w:t>regulations?</w:t>
      </w:r>
    </w:p>
    <w:p>
      <w:pPr>
        <w:pStyle w:val="ListParagraph"/>
        <w:numPr>
          <w:ilvl w:val="1"/>
          <w:numId w:val="10"/>
        </w:numPr>
        <w:tabs>
          <w:tab w:pos="820" w:val="left" w:leader="none"/>
        </w:tabs>
        <w:spacing w:line="240" w:lineRule="auto" w:before="0" w:after="0"/>
        <w:ind w:left="820" w:right="0" w:hanging="360"/>
        <w:jc w:val="left"/>
        <w:rPr>
          <w:sz w:val="22"/>
        </w:rPr>
      </w:pPr>
      <w:r>
        <w:rPr>
          <w:sz w:val="22"/>
        </w:rPr>
        <w:t>How</w:t>
      </w:r>
      <w:r>
        <w:rPr>
          <w:spacing w:val="-3"/>
          <w:sz w:val="22"/>
        </w:rPr>
        <w:t> </w:t>
      </w:r>
      <w:r>
        <w:rPr>
          <w:sz w:val="22"/>
        </w:rPr>
        <w:t>and</w:t>
      </w:r>
      <w:r>
        <w:rPr>
          <w:spacing w:val="-5"/>
          <w:sz w:val="22"/>
        </w:rPr>
        <w:t> </w:t>
      </w:r>
      <w:r>
        <w:rPr>
          <w:sz w:val="22"/>
        </w:rPr>
        <w:t>when</w:t>
      </w:r>
      <w:r>
        <w:rPr>
          <w:spacing w:val="-4"/>
          <w:sz w:val="22"/>
        </w:rPr>
        <w:t> </w:t>
      </w:r>
      <w:r>
        <w:rPr>
          <w:sz w:val="22"/>
        </w:rPr>
        <w:t>will</w:t>
      </w:r>
      <w:r>
        <w:rPr>
          <w:spacing w:val="-2"/>
          <w:sz w:val="22"/>
        </w:rPr>
        <w:t> </w:t>
      </w:r>
      <w:r>
        <w:rPr>
          <w:sz w:val="22"/>
        </w:rPr>
        <w:t>the</w:t>
      </w:r>
      <w:r>
        <w:rPr>
          <w:spacing w:val="-5"/>
          <w:sz w:val="22"/>
        </w:rPr>
        <w:t> </w:t>
      </w:r>
      <w:r>
        <w:rPr>
          <w:sz w:val="22"/>
        </w:rPr>
        <w:t>decision</w:t>
      </w:r>
      <w:r>
        <w:rPr>
          <w:spacing w:val="-2"/>
          <w:sz w:val="22"/>
        </w:rPr>
        <w:t> </w:t>
      </w:r>
      <w:r>
        <w:rPr>
          <w:sz w:val="22"/>
        </w:rPr>
        <w:t>be</w:t>
      </w:r>
      <w:r>
        <w:rPr>
          <w:spacing w:val="-4"/>
          <w:sz w:val="22"/>
        </w:rPr>
        <w:t> </w:t>
      </w:r>
      <w:r>
        <w:rPr>
          <w:sz w:val="22"/>
        </w:rPr>
        <w:t>communicated</w:t>
      </w:r>
      <w:r>
        <w:rPr>
          <w:spacing w:val="-5"/>
          <w:sz w:val="22"/>
        </w:rPr>
        <w:t> </w:t>
      </w:r>
      <w:r>
        <w:rPr>
          <w:sz w:val="22"/>
        </w:rPr>
        <w:t>out</w:t>
      </w:r>
      <w:r>
        <w:rPr>
          <w:spacing w:val="-3"/>
          <w:sz w:val="22"/>
        </w:rPr>
        <w:t> </w:t>
      </w:r>
      <w:r>
        <w:rPr>
          <w:sz w:val="22"/>
        </w:rPr>
        <w:t>to</w:t>
      </w:r>
      <w:r>
        <w:rPr>
          <w:spacing w:val="-3"/>
          <w:sz w:val="22"/>
        </w:rPr>
        <w:t> </w:t>
      </w:r>
      <w:r>
        <w:rPr>
          <w:sz w:val="22"/>
        </w:rPr>
        <w:t>the</w:t>
      </w:r>
      <w:r>
        <w:rPr>
          <w:spacing w:val="-3"/>
          <w:sz w:val="22"/>
        </w:rPr>
        <w:t> </w:t>
      </w:r>
      <w:r>
        <w:rPr>
          <w:spacing w:val="-2"/>
          <w:sz w:val="22"/>
        </w:rPr>
        <w:t>membership?</w:t>
      </w:r>
    </w:p>
    <w:p>
      <w:pPr>
        <w:pStyle w:val="BodyText"/>
        <w:spacing w:before="1"/>
      </w:pPr>
    </w:p>
    <w:p>
      <w:pPr>
        <w:pStyle w:val="Heading2"/>
        <w:numPr>
          <w:ilvl w:val="0"/>
          <w:numId w:val="10"/>
        </w:numPr>
        <w:tabs>
          <w:tab w:pos="820" w:val="left" w:leader="none"/>
        </w:tabs>
        <w:spacing w:line="240" w:lineRule="auto" w:before="1" w:after="0"/>
        <w:ind w:left="820" w:right="0" w:hanging="720"/>
        <w:jc w:val="left"/>
      </w:pPr>
      <w:r>
        <w:rPr/>
        <w:t>SUBMISSIONS</w:t>
      </w:r>
      <w:r>
        <w:rPr>
          <w:spacing w:val="-6"/>
        </w:rPr>
        <w:t> </w:t>
      </w:r>
      <w:r>
        <w:rPr/>
        <w:t>TO</w:t>
      </w:r>
      <w:r>
        <w:rPr>
          <w:spacing w:val="-5"/>
        </w:rPr>
        <w:t> </w:t>
      </w:r>
      <w:r>
        <w:rPr/>
        <w:t>THE</w:t>
      </w:r>
      <w:r>
        <w:rPr>
          <w:spacing w:val="-4"/>
        </w:rPr>
        <w:t> BOARD</w:t>
      </w:r>
    </w:p>
    <w:p>
      <w:pPr>
        <w:pStyle w:val="BodyText"/>
        <w:spacing w:line="267" w:lineRule="exact"/>
        <w:ind w:left="100"/>
      </w:pPr>
      <w:r>
        <w:rPr/>
        <w:t>Requests</w:t>
      </w:r>
      <w:r>
        <w:rPr>
          <w:spacing w:val="-7"/>
        </w:rPr>
        <w:t> </w:t>
      </w:r>
      <w:r>
        <w:rPr/>
        <w:t>to</w:t>
      </w:r>
      <w:r>
        <w:rPr>
          <w:spacing w:val="-5"/>
        </w:rPr>
        <w:t> </w:t>
      </w:r>
      <w:r>
        <w:rPr/>
        <w:t>the</w:t>
      </w:r>
      <w:r>
        <w:rPr>
          <w:spacing w:val="-6"/>
        </w:rPr>
        <w:t> </w:t>
      </w:r>
      <w:r>
        <w:rPr/>
        <w:t>Executive</w:t>
      </w:r>
      <w:r>
        <w:rPr>
          <w:spacing w:val="-5"/>
        </w:rPr>
        <w:t> </w:t>
      </w:r>
      <w:r>
        <w:rPr/>
        <w:t>Committee</w:t>
      </w:r>
      <w:r>
        <w:rPr>
          <w:spacing w:val="-3"/>
        </w:rPr>
        <w:t> </w:t>
      </w:r>
      <w:r>
        <w:rPr>
          <w:spacing w:val="-2"/>
        </w:rPr>
        <w:t>should:</w:t>
      </w:r>
    </w:p>
    <w:p>
      <w:pPr>
        <w:pStyle w:val="ListParagraph"/>
        <w:numPr>
          <w:ilvl w:val="1"/>
          <w:numId w:val="10"/>
        </w:numPr>
        <w:tabs>
          <w:tab w:pos="820" w:val="left" w:leader="none"/>
        </w:tabs>
        <w:spacing w:line="267" w:lineRule="exact" w:before="0" w:after="0"/>
        <w:ind w:left="820" w:right="0" w:hanging="360"/>
        <w:jc w:val="left"/>
        <w:rPr>
          <w:sz w:val="22"/>
        </w:rPr>
      </w:pPr>
      <w:r>
        <w:rPr>
          <w:sz w:val="22"/>
        </w:rPr>
        <w:t>Be</w:t>
      </w:r>
      <w:r>
        <w:rPr>
          <w:spacing w:val="-3"/>
          <w:sz w:val="22"/>
        </w:rPr>
        <w:t> </w:t>
      </w:r>
      <w:r>
        <w:rPr>
          <w:sz w:val="22"/>
        </w:rPr>
        <w:t>in</w:t>
      </w:r>
      <w:r>
        <w:rPr>
          <w:spacing w:val="-4"/>
          <w:sz w:val="22"/>
        </w:rPr>
        <w:t> </w:t>
      </w:r>
      <w:r>
        <w:rPr>
          <w:sz w:val="22"/>
        </w:rPr>
        <w:t>writing</w:t>
      </w:r>
      <w:r>
        <w:rPr>
          <w:spacing w:val="-3"/>
          <w:sz w:val="22"/>
        </w:rPr>
        <w:t> </w:t>
      </w:r>
      <w:r>
        <w:rPr>
          <w:sz w:val="22"/>
        </w:rPr>
        <w:t>so</w:t>
      </w:r>
      <w:r>
        <w:rPr>
          <w:spacing w:val="-3"/>
          <w:sz w:val="22"/>
        </w:rPr>
        <w:t> </w:t>
      </w:r>
      <w:r>
        <w:rPr>
          <w:sz w:val="22"/>
        </w:rPr>
        <w:t>that</w:t>
      </w:r>
      <w:r>
        <w:rPr>
          <w:spacing w:val="-4"/>
          <w:sz w:val="22"/>
        </w:rPr>
        <w:t> </w:t>
      </w:r>
      <w:r>
        <w:rPr>
          <w:sz w:val="22"/>
        </w:rPr>
        <w:t>the</w:t>
      </w:r>
      <w:r>
        <w:rPr>
          <w:spacing w:val="-2"/>
          <w:sz w:val="22"/>
        </w:rPr>
        <w:t> </w:t>
      </w:r>
      <w:r>
        <w:rPr>
          <w:sz w:val="22"/>
        </w:rPr>
        <w:t>same</w:t>
      </w:r>
      <w:r>
        <w:rPr>
          <w:spacing w:val="-5"/>
          <w:sz w:val="22"/>
        </w:rPr>
        <w:t> </w:t>
      </w:r>
      <w:r>
        <w:rPr>
          <w:sz w:val="22"/>
        </w:rPr>
        <w:t>set</w:t>
      </w:r>
      <w:r>
        <w:rPr>
          <w:spacing w:val="-4"/>
          <w:sz w:val="22"/>
        </w:rPr>
        <w:t> </w:t>
      </w:r>
      <w:r>
        <w:rPr>
          <w:sz w:val="22"/>
        </w:rPr>
        <w:t>of</w:t>
      </w:r>
      <w:r>
        <w:rPr>
          <w:spacing w:val="-4"/>
          <w:sz w:val="22"/>
        </w:rPr>
        <w:t> </w:t>
      </w:r>
      <w:r>
        <w:rPr>
          <w:sz w:val="22"/>
        </w:rPr>
        <w:t>facts</w:t>
      </w:r>
      <w:r>
        <w:rPr>
          <w:spacing w:val="-4"/>
          <w:sz w:val="22"/>
        </w:rPr>
        <w:t> </w:t>
      </w:r>
      <w:r>
        <w:rPr>
          <w:sz w:val="22"/>
        </w:rPr>
        <w:t>and</w:t>
      </w:r>
      <w:r>
        <w:rPr>
          <w:spacing w:val="-5"/>
          <w:sz w:val="22"/>
        </w:rPr>
        <w:t> </w:t>
      </w:r>
      <w:r>
        <w:rPr>
          <w:sz w:val="22"/>
        </w:rPr>
        <w:t>considerations</w:t>
      </w:r>
      <w:r>
        <w:rPr>
          <w:spacing w:val="-4"/>
          <w:sz w:val="22"/>
        </w:rPr>
        <w:t> </w:t>
      </w:r>
      <w:r>
        <w:rPr>
          <w:sz w:val="22"/>
        </w:rPr>
        <w:t>may</w:t>
      </w:r>
      <w:r>
        <w:rPr>
          <w:spacing w:val="-2"/>
          <w:sz w:val="22"/>
        </w:rPr>
        <w:t> </w:t>
      </w:r>
      <w:r>
        <w:rPr>
          <w:sz w:val="22"/>
        </w:rPr>
        <w:t>be</w:t>
      </w:r>
      <w:r>
        <w:rPr>
          <w:spacing w:val="-1"/>
          <w:sz w:val="22"/>
        </w:rPr>
        <w:t> </w:t>
      </w:r>
      <w:r>
        <w:rPr>
          <w:sz w:val="22"/>
        </w:rPr>
        <w:t>shared</w:t>
      </w:r>
      <w:r>
        <w:rPr>
          <w:spacing w:val="-2"/>
          <w:sz w:val="22"/>
        </w:rPr>
        <w:t> </w:t>
      </w:r>
      <w:r>
        <w:rPr>
          <w:sz w:val="22"/>
        </w:rPr>
        <w:t>with</w:t>
      </w:r>
      <w:r>
        <w:rPr>
          <w:spacing w:val="-4"/>
          <w:sz w:val="22"/>
        </w:rPr>
        <w:t> </w:t>
      </w:r>
      <w:r>
        <w:rPr>
          <w:sz w:val="22"/>
        </w:rPr>
        <w:t>all</w:t>
      </w:r>
      <w:r>
        <w:rPr>
          <w:spacing w:val="-3"/>
          <w:sz w:val="22"/>
        </w:rPr>
        <w:t> </w:t>
      </w:r>
      <w:r>
        <w:rPr>
          <w:spacing w:val="-2"/>
          <w:sz w:val="22"/>
        </w:rPr>
        <w:t>members;</w:t>
      </w:r>
    </w:p>
    <w:p>
      <w:pPr>
        <w:pStyle w:val="ListParagraph"/>
        <w:numPr>
          <w:ilvl w:val="1"/>
          <w:numId w:val="10"/>
        </w:numPr>
        <w:tabs>
          <w:tab w:pos="820" w:val="left" w:leader="none"/>
        </w:tabs>
        <w:spacing w:line="240" w:lineRule="auto" w:before="0" w:after="0"/>
        <w:ind w:left="820" w:right="0" w:hanging="360"/>
        <w:jc w:val="left"/>
        <w:rPr>
          <w:sz w:val="22"/>
        </w:rPr>
      </w:pPr>
      <w:r>
        <w:rPr>
          <w:sz w:val="22"/>
        </w:rPr>
        <w:t>Address</w:t>
      </w:r>
      <w:r>
        <w:rPr>
          <w:spacing w:val="-5"/>
          <w:sz w:val="22"/>
        </w:rPr>
        <w:t> </w:t>
      </w:r>
      <w:r>
        <w:rPr>
          <w:sz w:val="22"/>
        </w:rPr>
        <w:t>the</w:t>
      </w:r>
      <w:r>
        <w:rPr>
          <w:spacing w:val="-5"/>
          <w:sz w:val="22"/>
        </w:rPr>
        <w:t> </w:t>
      </w:r>
      <w:r>
        <w:rPr>
          <w:sz w:val="22"/>
        </w:rPr>
        <w:t>above-noted</w:t>
      </w:r>
      <w:r>
        <w:rPr>
          <w:spacing w:val="-5"/>
          <w:sz w:val="22"/>
        </w:rPr>
        <w:t> </w:t>
      </w:r>
      <w:r>
        <w:rPr>
          <w:sz w:val="22"/>
        </w:rPr>
        <w:t>questions,</w:t>
      </w:r>
      <w:r>
        <w:rPr>
          <w:spacing w:val="-8"/>
          <w:sz w:val="22"/>
        </w:rPr>
        <w:t> </w:t>
      </w:r>
      <w:r>
        <w:rPr>
          <w:sz w:val="22"/>
        </w:rPr>
        <w:t>at</w:t>
      </w:r>
      <w:r>
        <w:rPr>
          <w:spacing w:val="-4"/>
          <w:sz w:val="22"/>
        </w:rPr>
        <w:t> </w:t>
      </w:r>
      <w:r>
        <w:rPr>
          <w:sz w:val="22"/>
        </w:rPr>
        <w:t>a</w:t>
      </w:r>
      <w:r>
        <w:rPr>
          <w:spacing w:val="-7"/>
          <w:sz w:val="22"/>
        </w:rPr>
        <w:t> </w:t>
      </w:r>
      <w:r>
        <w:rPr>
          <w:sz w:val="22"/>
        </w:rPr>
        <w:t>minimum;</w:t>
      </w:r>
      <w:r>
        <w:rPr>
          <w:spacing w:val="-4"/>
          <w:sz w:val="22"/>
        </w:rPr>
        <w:t> </w:t>
      </w:r>
      <w:r>
        <w:rPr>
          <w:spacing w:val="-5"/>
          <w:sz w:val="22"/>
        </w:rPr>
        <w:t>and</w:t>
      </w:r>
    </w:p>
    <w:p>
      <w:pPr>
        <w:pStyle w:val="ListParagraph"/>
        <w:numPr>
          <w:ilvl w:val="1"/>
          <w:numId w:val="10"/>
        </w:numPr>
        <w:tabs>
          <w:tab w:pos="820" w:val="left" w:leader="none"/>
        </w:tabs>
        <w:spacing w:line="240" w:lineRule="auto" w:before="0" w:after="0"/>
        <w:ind w:left="820" w:right="198" w:hanging="360"/>
        <w:jc w:val="left"/>
        <w:rPr>
          <w:sz w:val="22"/>
        </w:rPr>
      </w:pPr>
      <w:r>
        <w:rPr>
          <w:sz w:val="22"/>
        </w:rPr>
        <w:t>Include</w:t>
      </w:r>
      <w:r>
        <w:rPr>
          <w:spacing w:val="-3"/>
          <w:sz w:val="22"/>
        </w:rPr>
        <w:t> </w:t>
      </w:r>
      <w:r>
        <w:rPr>
          <w:sz w:val="22"/>
        </w:rPr>
        <w:t>any</w:t>
      </w:r>
      <w:r>
        <w:rPr>
          <w:spacing w:val="-3"/>
          <w:sz w:val="22"/>
        </w:rPr>
        <w:t> </w:t>
      </w:r>
      <w:r>
        <w:rPr>
          <w:sz w:val="22"/>
        </w:rPr>
        <w:t>additional</w:t>
      </w:r>
      <w:r>
        <w:rPr>
          <w:spacing w:val="-3"/>
          <w:sz w:val="22"/>
        </w:rPr>
        <w:t> </w:t>
      </w:r>
      <w:r>
        <w:rPr>
          <w:sz w:val="22"/>
        </w:rPr>
        <w:t>pertinent</w:t>
      </w:r>
      <w:r>
        <w:rPr>
          <w:spacing w:val="-3"/>
          <w:sz w:val="22"/>
        </w:rPr>
        <w:t> </w:t>
      </w:r>
      <w:r>
        <w:rPr>
          <w:sz w:val="22"/>
        </w:rPr>
        <w:t>information</w:t>
      </w:r>
      <w:r>
        <w:rPr>
          <w:spacing w:val="-4"/>
          <w:sz w:val="22"/>
        </w:rPr>
        <w:t> </w:t>
      </w:r>
      <w:r>
        <w:rPr>
          <w:sz w:val="22"/>
        </w:rPr>
        <w:t>which</w:t>
      </w:r>
      <w:r>
        <w:rPr>
          <w:spacing w:val="-3"/>
          <w:sz w:val="22"/>
        </w:rPr>
        <w:t> </w:t>
      </w:r>
      <w:r>
        <w:rPr>
          <w:sz w:val="22"/>
        </w:rPr>
        <w:t>would</w:t>
      </w:r>
      <w:r>
        <w:rPr>
          <w:spacing w:val="-5"/>
          <w:sz w:val="22"/>
        </w:rPr>
        <w:t> </w:t>
      </w:r>
      <w:r>
        <w:rPr>
          <w:sz w:val="22"/>
        </w:rPr>
        <w:t>assist</w:t>
      </w:r>
      <w:r>
        <w:rPr>
          <w:spacing w:val="-2"/>
          <w:sz w:val="22"/>
        </w:rPr>
        <w:t> </w:t>
      </w:r>
      <w:r>
        <w:rPr>
          <w:sz w:val="22"/>
        </w:rPr>
        <w:t>the</w:t>
      </w:r>
      <w:r>
        <w:rPr>
          <w:spacing w:val="-5"/>
          <w:sz w:val="22"/>
        </w:rPr>
        <w:t> </w:t>
      </w:r>
      <w:r>
        <w:rPr>
          <w:sz w:val="22"/>
        </w:rPr>
        <w:t>Board</w:t>
      </w:r>
      <w:r>
        <w:rPr>
          <w:spacing w:val="-5"/>
          <w:sz w:val="22"/>
        </w:rPr>
        <w:t> </w:t>
      </w:r>
      <w:r>
        <w:rPr>
          <w:sz w:val="22"/>
        </w:rPr>
        <w:t>to</w:t>
      </w:r>
      <w:r>
        <w:rPr>
          <w:spacing w:val="-4"/>
          <w:sz w:val="22"/>
        </w:rPr>
        <w:t> </w:t>
      </w:r>
      <w:r>
        <w:rPr>
          <w:sz w:val="22"/>
        </w:rPr>
        <w:t>make</w:t>
      </w:r>
      <w:r>
        <w:rPr>
          <w:spacing w:val="-3"/>
          <w:sz w:val="22"/>
        </w:rPr>
        <w:t> </w:t>
      </w:r>
      <w:r>
        <w:rPr>
          <w:sz w:val="22"/>
        </w:rPr>
        <w:t>an</w:t>
      </w:r>
      <w:r>
        <w:rPr>
          <w:spacing w:val="-4"/>
          <w:sz w:val="22"/>
        </w:rPr>
        <w:t> </w:t>
      </w:r>
      <w:r>
        <w:rPr>
          <w:sz w:val="22"/>
        </w:rPr>
        <w:t>informed </w:t>
      </w:r>
      <w:r>
        <w:rPr>
          <w:spacing w:val="-2"/>
          <w:sz w:val="22"/>
        </w:rPr>
        <w:t>decision.</w:t>
      </w:r>
    </w:p>
    <w:p>
      <w:pPr>
        <w:spacing w:after="0" w:line="240" w:lineRule="auto"/>
        <w:jc w:val="left"/>
        <w:rPr>
          <w:sz w:val="22"/>
        </w:rPr>
        <w:sectPr>
          <w:headerReference w:type="default" r:id="rId38"/>
          <w:footerReference w:type="default" r:id="rId39"/>
          <w:pgSz w:w="12240" w:h="15840"/>
          <w:pgMar w:header="0" w:footer="1012" w:top="980" w:bottom="1200" w:left="1340" w:right="1320"/>
        </w:sectPr>
      </w:pPr>
    </w:p>
    <w:p>
      <w:pPr>
        <w:pStyle w:val="Heading2"/>
        <w:numPr>
          <w:ilvl w:val="0"/>
          <w:numId w:val="10"/>
        </w:numPr>
        <w:tabs>
          <w:tab w:pos="820" w:val="left" w:leader="none"/>
        </w:tabs>
        <w:spacing w:line="240" w:lineRule="auto" w:before="27" w:after="0"/>
        <w:ind w:left="820" w:right="0" w:hanging="720"/>
        <w:jc w:val="left"/>
      </w:pPr>
      <w:r>
        <w:rPr/>
        <w:t>POLICY</w:t>
      </w:r>
      <w:r>
        <w:rPr>
          <w:spacing w:val="-4"/>
        </w:rPr>
        <w:t> </w:t>
      </w:r>
      <w:r>
        <w:rPr/>
        <w:t>GUIDANCE</w:t>
      </w:r>
      <w:r>
        <w:rPr>
          <w:spacing w:val="-4"/>
        </w:rPr>
        <w:t> </w:t>
      </w:r>
      <w:r>
        <w:rPr/>
        <w:t>FROM</w:t>
      </w:r>
      <w:r>
        <w:rPr>
          <w:spacing w:val="-5"/>
        </w:rPr>
        <w:t> </w:t>
      </w:r>
      <w:r>
        <w:rPr/>
        <w:t>HOCKEY</w:t>
      </w:r>
      <w:r>
        <w:rPr>
          <w:spacing w:val="-4"/>
        </w:rPr>
        <w:t> </w:t>
      </w:r>
      <w:r>
        <w:rPr/>
        <w:t>NOVA</w:t>
      </w:r>
      <w:r>
        <w:rPr>
          <w:spacing w:val="-3"/>
        </w:rPr>
        <w:t> </w:t>
      </w:r>
      <w:r>
        <w:rPr>
          <w:spacing w:val="-2"/>
        </w:rPr>
        <w:t>SCOTIA</w:t>
      </w:r>
    </w:p>
    <w:p>
      <w:pPr>
        <w:pStyle w:val="BodyText"/>
        <w:spacing w:before="22"/>
        <w:ind w:left="100" w:right="134"/>
      </w:pPr>
      <w:r>
        <w:rPr/>
        <w:t>From</w:t>
      </w:r>
      <w:r>
        <w:rPr>
          <w:spacing w:val="-4"/>
        </w:rPr>
        <w:t> </w:t>
      </w:r>
      <w:r>
        <w:rPr/>
        <w:t>time</w:t>
      </w:r>
      <w:r>
        <w:rPr>
          <w:spacing w:val="-4"/>
        </w:rPr>
        <w:t> </w:t>
      </w:r>
      <w:r>
        <w:rPr/>
        <w:t>to</w:t>
      </w:r>
      <w:r>
        <w:rPr>
          <w:spacing w:val="-3"/>
        </w:rPr>
        <w:t> </w:t>
      </w:r>
      <w:r>
        <w:rPr/>
        <w:t>time,</w:t>
      </w:r>
      <w:r>
        <w:rPr>
          <w:spacing w:val="-2"/>
        </w:rPr>
        <w:t> </w:t>
      </w:r>
      <w:r>
        <w:rPr/>
        <w:t>policy</w:t>
      </w:r>
      <w:r>
        <w:rPr>
          <w:spacing w:val="-4"/>
        </w:rPr>
        <w:t> </w:t>
      </w:r>
      <w:r>
        <w:rPr/>
        <w:t>guidance must</w:t>
      </w:r>
      <w:r>
        <w:rPr>
          <w:spacing w:val="-4"/>
        </w:rPr>
        <w:t> </w:t>
      </w:r>
      <w:r>
        <w:rPr/>
        <w:t>be</w:t>
      </w:r>
      <w:r>
        <w:rPr>
          <w:spacing w:val="-2"/>
        </w:rPr>
        <w:t> </w:t>
      </w:r>
      <w:r>
        <w:rPr/>
        <w:t>sought</w:t>
      </w:r>
      <w:r>
        <w:rPr>
          <w:spacing w:val="-2"/>
        </w:rPr>
        <w:t> </w:t>
      </w:r>
      <w:r>
        <w:rPr/>
        <w:t>from</w:t>
      </w:r>
      <w:r>
        <w:rPr>
          <w:spacing w:val="-1"/>
        </w:rPr>
        <w:t> </w:t>
      </w:r>
      <w:r>
        <w:rPr/>
        <w:t>Hockey</w:t>
      </w:r>
      <w:r>
        <w:rPr>
          <w:spacing w:val="-1"/>
        </w:rPr>
        <w:t> </w:t>
      </w:r>
      <w:r>
        <w:rPr/>
        <w:t>Nova</w:t>
      </w:r>
      <w:r>
        <w:rPr>
          <w:spacing w:val="-5"/>
        </w:rPr>
        <w:t> </w:t>
      </w:r>
      <w:r>
        <w:rPr/>
        <w:t>Scotia.</w:t>
      </w:r>
      <w:r>
        <w:rPr>
          <w:spacing w:val="-2"/>
        </w:rPr>
        <w:t> </w:t>
      </w:r>
      <w:r>
        <w:rPr/>
        <w:t>Association</w:t>
      </w:r>
      <w:r>
        <w:rPr>
          <w:spacing w:val="-5"/>
        </w:rPr>
        <w:t> </w:t>
      </w:r>
      <w:r>
        <w:rPr/>
        <w:t>members</w:t>
      </w:r>
      <w:r>
        <w:rPr>
          <w:spacing w:val="-5"/>
        </w:rPr>
        <w:t> </w:t>
      </w:r>
      <w:r>
        <w:rPr/>
        <w:t>are not discouraged from speaking directly with Hockey Nova Scotia or its representatives.</w:t>
      </w:r>
    </w:p>
    <w:p>
      <w:pPr>
        <w:pStyle w:val="BodyText"/>
        <w:spacing w:before="267"/>
        <w:ind w:left="100"/>
      </w:pPr>
      <w:r>
        <w:rPr/>
        <w:t>However,</w:t>
      </w:r>
      <w:r>
        <w:rPr>
          <w:spacing w:val="-4"/>
        </w:rPr>
        <w:t> </w:t>
      </w:r>
      <w:r>
        <w:rPr/>
        <w:t>all</w:t>
      </w:r>
      <w:r>
        <w:rPr>
          <w:spacing w:val="-3"/>
        </w:rPr>
        <w:t> </w:t>
      </w:r>
      <w:r>
        <w:rPr/>
        <w:t>requests</w:t>
      </w:r>
      <w:r>
        <w:rPr>
          <w:spacing w:val="-3"/>
        </w:rPr>
        <w:t> </w:t>
      </w:r>
      <w:r>
        <w:rPr/>
        <w:t>for</w:t>
      </w:r>
      <w:r>
        <w:rPr>
          <w:spacing w:val="-5"/>
        </w:rPr>
        <w:t> </w:t>
      </w:r>
      <w:r>
        <w:rPr/>
        <w:t>a</w:t>
      </w:r>
      <w:r>
        <w:rPr>
          <w:spacing w:val="-5"/>
        </w:rPr>
        <w:t> </w:t>
      </w:r>
      <w:r>
        <w:rPr/>
        <w:t>formal</w:t>
      </w:r>
      <w:r>
        <w:rPr>
          <w:spacing w:val="-3"/>
        </w:rPr>
        <w:t> </w:t>
      </w:r>
      <w:r>
        <w:rPr/>
        <w:t>decision</w:t>
      </w:r>
      <w:r>
        <w:rPr>
          <w:spacing w:val="-4"/>
        </w:rPr>
        <w:t> </w:t>
      </w:r>
      <w:r>
        <w:rPr/>
        <w:t>from</w:t>
      </w:r>
      <w:r>
        <w:rPr>
          <w:spacing w:val="-2"/>
        </w:rPr>
        <w:t> </w:t>
      </w:r>
      <w:r>
        <w:rPr/>
        <w:t>Hockey</w:t>
      </w:r>
      <w:r>
        <w:rPr>
          <w:spacing w:val="-2"/>
        </w:rPr>
        <w:t> </w:t>
      </w:r>
      <w:r>
        <w:rPr/>
        <w:t>Nova</w:t>
      </w:r>
      <w:r>
        <w:rPr>
          <w:spacing w:val="-6"/>
        </w:rPr>
        <w:t> </w:t>
      </w:r>
      <w:r>
        <w:rPr/>
        <w:t>Scotia</w:t>
      </w:r>
      <w:r>
        <w:rPr>
          <w:spacing w:val="-5"/>
        </w:rPr>
        <w:t> </w:t>
      </w:r>
      <w:r>
        <w:rPr/>
        <w:t>must</w:t>
      </w:r>
      <w:r>
        <w:rPr>
          <w:spacing w:val="-2"/>
        </w:rPr>
        <w:t> </w:t>
      </w:r>
      <w:r>
        <w:rPr>
          <w:spacing w:val="-5"/>
        </w:rPr>
        <w:t>be:</w:t>
      </w:r>
    </w:p>
    <w:p>
      <w:pPr>
        <w:pStyle w:val="ListParagraph"/>
        <w:numPr>
          <w:ilvl w:val="1"/>
          <w:numId w:val="10"/>
        </w:numPr>
        <w:tabs>
          <w:tab w:pos="820" w:val="left" w:leader="none"/>
        </w:tabs>
        <w:spacing w:line="240" w:lineRule="auto" w:before="0" w:after="0"/>
        <w:ind w:left="820" w:right="0" w:hanging="360"/>
        <w:jc w:val="left"/>
        <w:rPr>
          <w:sz w:val="22"/>
        </w:rPr>
      </w:pPr>
      <w:r>
        <w:rPr>
          <w:sz w:val="22"/>
        </w:rPr>
        <w:t>Submitted</w:t>
      </w:r>
      <w:r>
        <w:rPr>
          <w:spacing w:val="-4"/>
          <w:sz w:val="22"/>
        </w:rPr>
        <w:t> </w:t>
      </w:r>
      <w:r>
        <w:rPr>
          <w:sz w:val="22"/>
        </w:rPr>
        <w:t>in</w:t>
      </w:r>
      <w:r>
        <w:rPr>
          <w:spacing w:val="-6"/>
          <w:sz w:val="22"/>
        </w:rPr>
        <w:t> </w:t>
      </w:r>
      <w:r>
        <w:rPr>
          <w:sz w:val="22"/>
        </w:rPr>
        <w:t>writing</w:t>
      </w:r>
      <w:r>
        <w:rPr>
          <w:spacing w:val="-3"/>
          <w:sz w:val="22"/>
        </w:rPr>
        <w:t> </w:t>
      </w:r>
      <w:r>
        <w:rPr>
          <w:sz w:val="22"/>
        </w:rPr>
        <w:t>to</w:t>
      </w:r>
      <w:r>
        <w:rPr>
          <w:spacing w:val="-4"/>
          <w:sz w:val="22"/>
        </w:rPr>
        <w:t> </w:t>
      </w:r>
      <w:r>
        <w:rPr>
          <w:sz w:val="22"/>
        </w:rPr>
        <w:t>the</w:t>
      </w:r>
      <w:r>
        <w:rPr>
          <w:spacing w:val="-5"/>
          <w:sz w:val="22"/>
        </w:rPr>
        <w:t> </w:t>
      </w:r>
      <w:r>
        <w:rPr>
          <w:sz w:val="22"/>
        </w:rPr>
        <w:t>Board</w:t>
      </w:r>
      <w:r>
        <w:rPr>
          <w:spacing w:val="-4"/>
          <w:sz w:val="22"/>
        </w:rPr>
        <w:t> </w:t>
      </w:r>
      <w:r>
        <w:rPr>
          <w:sz w:val="22"/>
        </w:rPr>
        <w:t>per</w:t>
      </w:r>
      <w:r>
        <w:rPr>
          <w:spacing w:val="-3"/>
          <w:sz w:val="22"/>
        </w:rPr>
        <w:t> </w:t>
      </w:r>
      <w:r>
        <w:rPr>
          <w:sz w:val="22"/>
        </w:rPr>
        <w:t>Section</w:t>
      </w:r>
      <w:r>
        <w:rPr>
          <w:spacing w:val="-5"/>
          <w:sz w:val="22"/>
        </w:rPr>
        <w:t> 5.</w:t>
      </w:r>
    </w:p>
    <w:p>
      <w:pPr>
        <w:pStyle w:val="ListParagraph"/>
        <w:numPr>
          <w:ilvl w:val="1"/>
          <w:numId w:val="10"/>
        </w:numPr>
        <w:tabs>
          <w:tab w:pos="820" w:val="left" w:leader="none"/>
        </w:tabs>
        <w:spacing w:line="240" w:lineRule="auto" w:before="1" w:after="0"/>
        <w:ind w:left="820" w:right="241" w:hanging="360"/>
        <w:jc w:val="left"/>
        <w:rPr>
          <w:sz w:val="22"/>
        </w:rPr>
      </w:pPr>
      <w:r>
        <w:rPr>
          <w:sz w:val="22"/>
        </w:rPr>
        <w:t>Transmitted,</w:t>
      </w:r>
      <w:r>
        <w:rPr>
          <w:spacing w:val="-2"/>
          <w:sz w:val="22"/>
        </w:rPr>
        <w:t> </w:t>
      </w:r>
      <w:r>
        <w:rPr>
          <w:sz w:val="22"/>
        </w:rPr>
        <w:t>in</w:t>
      </w:r>
      <w:r>
        <w:rPr>
          <w:spacing w:val="-5"/>
          <w:sz w:val="22"/>
        </w:rPr>
        <w:t> </w:t>
      </w:r>
      <w:r>
        <w:rPr>
          <w:sz w:val="22"/>
        </w:rPr>
        <w:t>writing,</w:t>
      </w:r>
      <w:r>
        <w:rPr>
          <w:spacing w:val="-4"/>
          <w:sz w:val="22"/>
        </w:rPr>
        <w:t> </w:t>
      </w:r>
      <w:r>
        <w:rPr>
          <w:sz w:val="22"/>
        </w:rPr>
        <w:t>to</w:t>
      </w:r>
      <w:r>
        <w:rPr>
          <w:spacing w:val="-3"/>
          <w:sz w:val="22"/>
        </w:rPr>
        <w:t> </w:t>
      </w:r>
      <w:r>
        <w:rPr>
          <w:sz w:val="22"/>
        </w:rPr>
        <w:t>the</w:t>
      </w:r>
      <w:r>
        <w:rPr>
          <w:spacing w:val="-2"/>
          <w:sz w:val="22"/>
        </w:rPr>
        <w:t> </w:t>
      </w:r>
      <w:r>
        <w:rPr>
          <w:sz w:val="22"/>
        </w:rPr>
        <w:t>Hockey</w:t>
      </w:r>
      <w:r>
        <w:rPr>
          <w:spacing w:val="-4"/>
          <w:sz w:val="22"/>
        </w:rPr>
        <w:t> </w:t>
      </w:r>
      <w:r>
        <w:rPr>
          <w:sz w:val="22"/>
        </w:rPr>
        <w:t>Nova</w:t>
      </w:r>
      <w:r>
        <w:rPr>
          <w:spacing w:val="-2"/>
          <w:sz w:val="22"/>
        </w:rPr>
        <w:t> </w:t>
      </w:r>
      <w:r>
        <w:rPr>
          <w:sz w:val="22"/>
        </w:rPr>
        <w:t>Scotia</w:t>
      </w:r>
      <w:r>
        <w:rPr>
          <w:spacing w:val="-5"/>
          <w:sz w:val="22"/>
        </w:rPr>
        <w:t> </w:t>
      </w:r>
      <w:r>
        <w:rPr>
          <w:sz w:val="22"/>
        </w:rPr>
        <w:t>representatives</w:t>
      </w:r>
      <w:r>
        <w:rPr>
          <w:spacing w:val="-2"/>
          <w:sz w:val="22"/>
        </w:rPr>
        <w:t> </w:t>
      </w:r>
      <w:r>
        <w:rPr>
          <w:sz w:val="22"/>
        </w:rPr>
        <w:t>via</w:t>
      </w:r>
      <w:r>
        <w:rPr>
          <w:spacing w:val="-5"/>
          <w:sz w:val="22"/>
        </w:rPr>
        <w:t> </w:t>
      </w:r>
      <w:r>
        <w:rPr>
          <w:sz w:val="22"/>
        </w:rPr>
        <w:t>the</w:t>
      </w:r>
      <w:r>
        <w:rPr>
          <w:spacing w:val="-4"/>
          <w:sz w:val="22"/>
        </w:rPr>
        <w:t> </w:t>
      </w:r>
      <w:r>
        <w:rPr>
          <w:sz w:val="22"/>
        </w:rPr>
        <w:t>President</w:t>
      </w:r>
      <w:r>
        <w:rPr>
          <w:spacing w:val="-2"/>
          <w:sz w:val="22"/>
        </w:rPr>
        <w:t> </w:t>
      </w:r>
      <w:r>
        <w:rPr>
          <w:sz w:val="22"/>
        </w:rPr>
        <w:t>or</w:t>
      </w:r>
      <w:r>
        <w:rPr>
          <w:spacing w:val="-5"/>
          <w:sz w:val="22"/>
        </w:rPr>
        <w:t> </w:t>
      </w:r>
      <w:r>
        <w:rPr>
          <w:sz w:val="22"/>
        </w:rPr>
        <w:t>relevant Director, as determined by the Board.</w:t>
      </w:r>
    </w:p>
    <w:p>
      <w:pPr>
        <w:pStyle w:val="BodyText"/>
      </w:pPr>
    </w:p>
    <w:p>
      <w:pPr>
        <w:pStyle w:val="BodyText"/>
        <w:ind w:left="100" w:right="134"/>
      </w:pPr>
      <w:r>
        <w:rPr/>
        <w:t>The</w:t>
      </w:r>
      <w:r>
        <w:rPr>
          <w:spacing w:val="-1"/>
        </w:rPr>
        <w:t> </w:t>
      </w:r>
      <w:r>
        <w:rPr/>
        <w:t>Hockey</w:t>
      </w:r>
      <w:r>
        <w:rPr>
          <w:spacing w:val="-1"/>
        </w:rPr>
        <w:t> </w:t>
      </w:r>
      <w:r>
        <w:rPr/>
        <w:t>Nova</w:t>
      </w:r>
      <w:r>
        <w:rPr>
          <w:spacing w:val="-4"/>
        </w:rPr>
        <w:t> </w:t>
      </w:r>
      <w:r>
        <w:rPr/>
        <w:t>Scotia</w:t>
      </w:r>
      <w:r>
        <w:rPr>
          <w:spacing w:val="-1"/>
        </w:rPr>
        <w:t> </w:t>
      </w:r>
      <w:r>
        <w:rPr/>
        <w:t>decision</w:t>
      </w:r>
      <w:r>
        <w:rPr>
          <w:spacing w:val="-4"/>
        </w:rPr>
        <w:t> </w:t>
      </w:r>
      <w:r>
        <w:rPr/>
        <w:t>will</w:t>
      </w:r>
      <w:r>
        <w:rPr>
          <w:spacing w:val="-1"/>
        </w:rPr>
        <w:t> </w:t>
      </w:r>
      <w:r>
        <w:rPr/>
        <w:t>be</w:t>
      </w:r>
      <w:r>
        <w:rPr>
          <w:spacing w:val="-1"/>
        </w:rPr>
        <w:t> </w:t>
      </w:r>
      <w:r>
        <w:rPr/>
        <w:t>referred</w:t>
      </w:r>
      <w:r>
        <w:rPr>
          <w:spacing w:val="-5"/>
        </w:rPr>
        <w:t> </w:t>
      </w:r>
      <w:r>
        <w:rPr/>
        <w:t>back</w:t>
      </w:r>
      <w:r>
        <w:rPr>
          <w:spacing w:val="-3"/>
        </w:rPr>
        <w:t> </w:t>
      </w:r>
      <w:r>
        <w:rPr/>
        <w:t>to</w:t>
      </w:r>
      <w:r>
        <w:rPr>
          <w:spacing w:val="-2"/>
        </w:rPr>
        <w:t> </w:t>
      </w:r>
      <w:r>
        <w:rPr/>
        <w:t>the</w:t>
      </w:r>
      <w:r>
        <w:rPr>
          <w:spacing w:val="-1"/>
        </w:rPr>
        <w:t> </w:t>
      </w:r>
      <w:r>
        <w:rPr/>
        <w:t>Association</w:t>
      </w:r>
      <w:r>
        <w:rPr>
          <w:spacing w:val="-4"/>
        </w:rPr>
        <w:t> </w:t>
      </w:r>
      <w:r>
        <w:rPr/>
        <w:t>via</w:t>
      </w:r>
      <w:r>
        <w:rPr>
          <w:spacing w:val="-1"/>
        </w:rPr>
        <w:t> </w:t>
      </w:r>
      <w:r>
        <w:rPr/>
        <w:t>the</w:t>
      </w:r>
      <w:r>
        <w:rPr>
          <w:spacing w:val="-1"/>
        </w:rPr>
        <w:t> </w:t>
      </w:r>
      <w:r>
        <w:rPr/>
        <w:t>relevant</w:t>
      </w:r>
      <w:r>
        <w:rPr>
          <w:spacing w:val="-1"/>
        </w:rPr>
        <w:t> </w:t>
      </w:r>
      <w:r>
        <w:rPr/>
        <w:t>Board</w:t>
      </w:r>
      <w:r>
        <w:rPr>
          <w:spacing w:val="-3"/>
        </w:rPr>
        <w:t> </w:t>
      </w:r>
      <w:r>
        <w:rPr/>
        <w:t>Director who will inform the originator of the request.</w:t>
      </w:r>
    </w:p>
    <w:p>
      <w:pPr>
        <w:pStyle w:val="BodyText"/>
        <w:spacing w:before="1"/>
      </w:pPr>
    </w:p>
    <w:p>
      <w:pPr>
        <w:pStyle w:val="Heading2"/>
        <w:numPr>
          <w:ilvl w:val="0"/>
          <w:numId w:val="10"/>
        </w:numPr>
        <w:tabs>
          <w:tab w:pos="820" w:val="left" w:leader="none"/>
        </w:tabs>
        <w:spacing w:line="267" w:lineRule="exact" w:before="0" w:after="0"/>
        <w:ind w:left="820" w:right="0" w:hanging="720"/>
        <w:jc w:val="left"/>
      </w:pPr>
      <w:r>
        <w:rPr>
          <w:spacing w:val="-2"/>
        </w:rPr>
        <w:t>REVIEW</w:t>
      </w:r>
    </w:p>
    <w:p>
      <w:pPr>
        <w:pStyle w:val="BodyText"/>
        <w:spacing w:line="267" w:lineRule="exact"/>
        <w:ind w:left="100"/>
      </w:pPr>
      <w:r>
        <w:rPr/>
        <w:t>The</w:t>
      </w:r>
      <w:r>
        <w:rPr>
          <w:spacing w:val="-6"/>
        </w:rPr>
        <w:t> </w:t>
      </w:r>
      <w:r>
        <w:rPr/>
        <w:t>Policy</w:t>
      </w:r>
      <w:r>
        <w:rPr>
          <w:spacing w:val="-5"/>
        </w:rPr>
        <w:t> </w:t>
      </w:r>
      <w:r>
        <w:rPr/>
        <w:t>will</w:t>
      </w:r>
      <w:r>
        <w:rPr>
          <w:spacing w:val="-3"/>
        </w:rPr>
        <w:t> </w:t>
      </w:r>
      <w:r>
        <w:rPr/>
        <w:t>be</w:t>
      </w:r>
      <w:r>
        <w:rPr>
          <w:spacing w:val="-3"/>
        </w:rPr>
        <w:t> </w:t>
      </w:r>
      <w:r>
        <w:rPr/>
        <w:t>reviewed</w:t>
      </w:r>
      <w:r>
        <w:rPr>
          <w:spacing w:val="-6"/>
        </w:rPr>
        <w:t> </w:t>
      </w:r>
      <w:r>
        <w:rPr/>
        <w:t>by</w:t>
      </w:r>
      <w:r>
        <w:rPr>
          <w:spacing w:val="-2"/>
        </w:rPr>
        <w:t> </w:t>
      </w:r>
      <w:r>
        <w:rPr/>
        <w:t>Cumberland</w:t>
      </w:r>
      <w:r>
        <w:rPr>
          <w:spacing w:val="-4"/>
        </w:rPr>
        <w:t> </w:t>
      </w:r>
      <w:r>
        <w:rPr/>
        <w:t>County</w:t>
      </w:r>
      <w:r>
        <w:rPr>
          <w:spacing w:val="-4"/>
        </w:rPr>
        <w:t> </w:t>
      </w:r>
      <w:r>
        <w:rPr/>
        <w:t>Minor</w:t>
      </w:r>
      <w:r>
        <w:rPr>
          <w:spacing w:val="-3"/>
        </w:rPr>
        <w:t> </w:t>
      </w:r>
      <w:r>
        <w:rPr/>
        <w:t>Hockey</w:t>
      </w:r>
      <w:r>
        <w:rPr>
          <w:spacing w:val="-5"/>
        </w:rPr>
        <w:t> </w:t>
      </w:r>
      <w:r>
        <w:rPr/>
        <w:t>on</w:t>
      </w:r>
      <w:r>
        <w:rPr>
          <w:spacing w:val="-4"/>
        </w:rPr>
        <w:t> </w:t>
      </w:r>
      <w:r>
        <w:rPr/>
        <w:t>an</w:t>
      </w:r>
      <w:r>
        <w:rPr>
          <w:spacing w:val="-3"/>
        </w:rPr>
        <w:t> </w:t>
      </w:r>
      <w:r>
        <w:rPr/>
        <w:t>annual</w:t>
      </w:r>
      <w:r>
        <w:rPr>
          <w:spacing w:val="-3"/>
        </w:rPr>
        <w:t> </w:t>
      </w:r>
      <w:r>
        <w:rPr>
          <w:spacing w:val="-2"/>
        </w:rPr>
        <w:t>basis.</w:t>
      </w:r>
    </w:p>
    <w:p>
      <w:pPr>
        <w:spacing w:after="0" w:line="267" w:lineRule="exact"/>
        <w:sectPr>
          <w:headerReference w:type="default" r:id="rId40"/>
          <w:footerReference w:type="default" r:id="rId41"/>
          <w:pgSz w:w="12240" w:h="15840"/>
          <w:pgMar w:header="0" w:footer="1012" w:top="980" w:bottom="1200" w:left="1340" w:right="1320"/>
        </w:sect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89"/>
        <w:gridCol w:w="4564"/>
      </w:tblGrid>
      <w:tr>
        <w:trPr>
          <w:trHeight w:val="537" w:hRule="atLeast"/>
        </w:trPr>
        <w:tc>
          <w:tcPr>
            <w:tcW w:w="4789" w:type="dxa"/>
          </w:tcPr>
          <w:p>
            <w:pPr>
              <w:pStyle w:val="TableParagraph"/>
              <w:rPr>
                <w:sz w:val="22"/>
              </w:rPr>
            </w:pPr>
            <w:r>
              <w:rPr>
                <w:spacing w:val="-2"/>
                <w:sz w:val="22"/>
              </w:rPr>
              <w:t>CATEGORY:</w:t>
            </w:r>
          </w:p>
          <w:p>
            <w:pPr>
              <w:pStyle w:val="TableParagraph"/>
              <w:spacing w:line="249" w:lineRule="exact"/>
              <w:rPr>
                <w:sz w:val="22"/>
              </w:rPr>
            </w:pPr>
            <w:r>
              <w:rPr>
                <w:sz w:val="22"/>
              </w:rPr>
              <w:t>Organizational</w:t>
            </w:r>
            <w:r>
              <w:rPr>
                <w:spacing w:val="-9"/>
                <w:sz w:val="22"/>
              </w:rPr>
              <w:t> </w:t>
            </w:r>
            <w:r>
              <w:rPr>
                <w:spacing w:val="-2"/>
                <w:sz w:val="22"/>
              </w:rPr>
              <w:t>Structure</w:t>
            </w:r>
          </w:p>
        </w:tc>
        <w:tc>
          <w:tcPr>
            <w:tcW w:w="4564" w:type="dxa"/>
          </w:tcPr>
          <w:p>
            <w:pPr>
              <w:pStyle w:val="TableParagraph"/>
              <w:rPr>
                <w:sz w:val="22"/>
              </w:rPr>
            </w:pPr>
            <w:r>
              <w:rPr>
                <w:sz w:val="22"/>
              </w:rPr>
              <w:t>LAST</w:t>
            </w:r>
            <w:r>
              <w:rPr>
                <w:spacing w:val="-3"/>
                <w:sz w:val="22"/>
              </w:rPr>
              <w:t> </w:t>
            </w:r>
            <w:r>
              <w:rPr>
                <w:spacing w:val="-2"/>
                <w:sz w:val="22"/>
              </w:rPr>
              <w:t>REVIEW:</w:t>
            </w:r>
          </w:p>
          <w:p>
            <w:pPr>
              <w:pStyle w:val="TableParagraph"/>
              <w:spacing w:line="249" w:lineRule="exact"/>
              <w:rPr>
                <w:sz w:val="22"/>
              </w:rPr>
            </w:pPr>
            <w:r>
              <w:rPr>
                <w:spacing w:val="-4"/>
                <w:sz w:val="22"/>
              </w:rPr>
              <w:t>2015</w:t>
            </w:r>
          </w:p>
        </w:tc>
      </w:tr>
      <w:tr>
        <w:trPr>
          <w:trHeight w:val="537" w:hRule="atLeast"/>
        </w:trPr>
        <w:tc>
          <w:tcPr>
            <w:tcW w:w="4789" w:type="dxa"/>
          </w:tcPr>
          <w:p>
            <w:pPr>
              <w:pStyle w:val="TableParagraph"/>
              <w:rPr>
                <w:sz w:val="22"/>
              </w:rPr>
            </w:pPr>
            <w:r>
              <w:rPr>
                <w:sz w:val="22"/>
              </w:rPr>
              <w:t>POLICY</w:t>
            </w:r>
            <w:r>
              <w:rPr>
                <w:spacing w:val="-5"/>
                <w:sz w:val="22"/>
              </w:rPr>
              <w:t> </w:t>
            </w:r>
            <w:r>
              <w:rPr>
                <w:spacing w:val="-2"/>
                <w:sz w:val="22"/>
              </w:rPr>
              <w:t>NUMBER:</w:t>
            </w:r>
          </w:p>
          <w:p>
            <w:pPr>
              <w:pStyle w:val="TableParagraph"/>
              <w:spacing w:line="249" w:lineRule="exact"/>
              <w:rPr>
                <w:sz w:val="22"/>
              </w:rPr>
            </w:pPr>
            <w:r>
              <w:rPr>
                <w:spacing w:val="-5"/>
                <w:sz w:val="22"/>
              </w:rPr>
              <w:t>1.3</w:t>
            </w:r>
          </w:p>
        </w:tc>
        <w:tc>
          <w:tcPr>
            <w:tcW w:w="4564" w:type="dxa"/>
          </w:tcPr>
          <w:p>
            <w:pPr>
              <w:pStyle w:val="TableParagraph"/>
              <w:rPr>
                <w:sz w:val="22"/>
              </w:rPr>
            </w:pPr>
            <w:r>
              <w:rPr>
                <w:sz w:val="22"/>
              </w:rPr>
              <w:t>DATE</w:t>
            </w:r>
            <w:r>
              <w:rPr>
                <w:spacing w:val="-2"/>
                <w:sz w:val="22"/>
              </w:rPr>
              <w:t> APPROVED:</w:t>
            </w:r>
          </w:p>
          <w:p>
            <w:pPr>
              <w:pStyle w:val="TableParagraph"/>
              <w:spacing w:line="249" w:lineRule="exact"/>
              <w:rPr>
                <w:sz w:val="22"/>
              </w:rPr>
            </w:pPr>
            <w:r>
              <w:rPr>
                <w:sz w:val="22"/>
              </w:rPr>
              <w:t>July</w:t>
            </w:r>
            <w:r>
              <w:rPr>
                <w:spacing w:val="-4"/>
                <w:sz w:val="22"/>
              </w:rPr>
              <w:t> </w:t>
            </w:r>
            <w:r>
              <w:rPr>
                <w:sz w:val="22"/>
              </w:rPr>
              <w:t>19,</w:t>
            </w:r>
            <w:r>
              <w:rPr>
                <w:spacing w:val="-1"/>
                <w:sz w:val="22"/>
              </w:rPr>
              <w:t> </w:t>
            </w:r>
            <w:r>
              <w:rPr>
                <w:spacing w:val="-4"/>
                <w:sz w:val="22"/>
              </w:rPr>
              <w:t>2021</w:t>
            </w:r>
          </w:p>
        </w:tc>
      </w:tr>
      <w:tr>
        <w:trPr>
          <w:trHeight w:val="537" w:hRule="atLeast"/>
        </w:trPr>
        <w:tc>
          <w:tcPr>
            <w:tcW w:w="9353" w:type="dxa"/>
            <w:gridSpan w:val="2"/>
          </w:tcPr>
          <w:p>
            <w:pPr>
              <w:pStyle w:val="TableParagraph"/>
              <w:rPr>
                <w:sz w:val="22"/>
              </w:rPr>
            </w:pPr>
            <w:r>
              <w:rPr>
                <w:spacing w:val="-2"/>
                <w:sz w:val="22"/>
              </w:rPr>
              <w:t>TITLE:</w:t>
            </w:r>
          </w:p>
          <w:p>
            <w:pPr>
              <w:pStyle w:val="TableParagraph"/>
              <w:spacing w:line="249" w:lineRule="exact"/>
              <w:rPr>
                <w:sz w:val="22"/>
              </w:rPr>
            </w:pPr>
            <w:r>
              <w:rPr>
                <w:sz w:val="22"/>
              </w:rPr>
              <w:t>Volunteer</w:t>
            </w:r>
            <w:r>
              <w:rPr>
                <w:spacing w:val="-7"/>
                <w:sz w:val="22"/>
              </w:rPr>
              <w:t> </w:t>
            </w:r>
            <w:r>
              <w:rPr>
                <w:spacing w:val="-2"/>
                <w:sz w:val="22"/>
              </w:rPr>
              <w:t>Requirements</w:t>
            </w:r>
          </w:p>
        </w:tc>
      </w:tr>
      <w:tr>
        <w:trPr>
          <w:trHeight w:val="268" w:hRule="atLeast"/>
        </w:trPr>
        <w:tc>
          <w:tcPr>
            <w:tcW w:w="9353" w:type="dxa"/>
            <w:gridSpan w:val="2"/>
          </w:tcPr>
          <w:p>
            <w:pPr>
              <w:pStyle w:val="TableParagraph"/>
              <w:spacing w:line="248" w:lineRule="exact"/>
              <w:rPr>
                <w:sz w:val="22"/>
              </w:rPr>
            </w:pPr>
            <w:r>
              <w:rPr>
                <w:sz w:val="22"/>
              </w:rPr>
              <w:t>PURPOSE:</w:t>
            </w:r>
            <w:r>
              <w:rPr>
                <w:spacing w:val="-5"/>
                <w:sz w:val="22"/>
              </w:rPr>
              <w:t> </w:t>
            </w:r>
            <w:r>
              <w:rPr>
                <w:sz w:val="22"/>
              </w:rPr>
              <w:t>To</w:t>
            </w:r>
            <w:r>
              <w:rPr>
                <w:spacing w:val="-5"/>
                <w:sz w:val="22"/>
              </w:rPr>
              <w:t> </w:t>
            </w:r>
            <w:r>
              <w:rPr>
                <w:sz w:val="22"/>
              </w:rPr>
              <w:t>outline</w:t>
            </w:r>
            <w:r>
              <w:rPr>
                <w:spacing w:val="-7"/>
                <w:sz w:val="22"/>
              </w:rPr>
              <w:t> </w:t>
            </w:r>
            <w:r>
              <w:rPr>
                <w:sz w:val="22"/>
              </w:rPr>
              <w:t>the</w:t>
            </w:r>
            <w:r>
              <w:rPr>
                <w:spacing w:val="-7"/>
                <w:sz w:val="22"/>
              </w:rPr>
              <w:t> </w:t>
            </w:r>
            <w:r>
              <w:rPr>
                <w:sz w:val="22"/>
              </w:rPr>
              <w:t>various</w:t>
            </w:r>
            <w:r>
              <w:rPr>
                <w:spacing w:val="-7"/>
                <w:sz w:val="22"/>
              </w:rPr>
              <w:t> </w:t>
            </w:r>
            <w:r>
              <w:rPr>
                <w:sz w:val="22"/>
              </w:rPr>
              <w:t>volunteer</w:t>
            </w:r>
            <w:r>
              <w:rPr>
                <w:spacing w:val="-7"/>
                <w:sz w:val="22"/>
              </w:rPr>
              <w:t> </w:t>
            </w:r>
            <w:r>
              <w:rPr>
                <w:sz w:val="22"/>
              </w:rPr>
              <w:t>opportunities</w:t>
            </w:r>
            <w:r>
              <w:rPr>
                <w:spacing w:val="-5"/>
                <w:sz w:val="22"/>
              </w:rPr>
              <w:t> </w:t>
            </w:r>
            <w:r>
              <w:rPr>
                <w:sz w:val="22"/>
              </w:rPr>
              <w:t>available</w:t>
            </w:r>
            <w:r>
              <w:rPr>
                <w:spacing w:val="-6"/>
                <w:sz w:val="22"/>
              </w:rPr>
              <w:t> </w:t>
            </w:r>
            <w:r>
              <w:rPr>
                <w:sz w:val="22"/>
              </w:rPr>
              <w:t>with</w:t>
            </w:r>
            <w:r>
              <w:rPr>
                <w:spacing w:val="-5"/>
                <w:sz w:val="22"/>
              </w:rPr>
              <w:t> </w:t>
            </w:r>
            <w:r>
              <w:rPr>
                <w:spacing w:val="-2"/>
                <w:sz w:val="22"/>
              </w:rPr>
              <w:t>CCMHA.</w:t>
            </w:r>
          </w:p>
        </w:tc>
      </w:tr>
      <w:tr>
        <w:trPr>
          <w:trHeight w:val="2150" w:hRule="atLeast"/>
        </w:trPr>
        <w:tc>
          <w:tcPr>
            <w:tcW w:w="9353" w:type="dxa"/>
            <w:gridSpan w:val="2"/>
          </w:tcPr>
          <w:p>
            <w:pPr>
              <w:pStyle w:val="TableParagraph"/>
              <w:rPr>
                <w:sz w:val="22"/>
              </w:rPr>
            </w:pPr>
            <w:r>
              <w:rPr>
                <w:sz w:val="22"/>
              </w:rPr>
              <w:t>RELATED</w:t>
            </w:r>
            <w:r>
              <w:rPr>
                <w:spacing w:val="-5"/>
                <w:sz w:val="22"/>
              </w:rPr>
              <w:t> </w:t>
            </w:r>
            <w:r>
              <w:rPr>
                <w:spacing w:val="-2"/>
                <w:sz w:val="22"/>
              </w:rPr>
              <w:t>GUIDELINES/DOCUMENTS:</w:t>
            </w:r>
          </w:p>
          <w:p>
            <w:pPr>
              <w:pStyle w:val="TableParagraph"/>
              <w:spacing w:line="240" w:lineRule="auto"/>
              <w:rPr>
                <w:sz w:val="22"/>
              </w:rPr>
            </w:pPr>
            <w:r>
              <w:rPr>
                <w:sz w:val="22"/>
              </w:rPr>
              <w:t>Hockey</w:t>
            </w:r>
            <w:r>
              <w:rPr>
                <w:spacing w:val="-5"/>
                <w:sz w:val="22"/>
              </w:rPr>
              <w:t> </w:t>
            </w:r>
            <w:r>
              <w:rPr>
                <w:sz w:val="22"/>
              </w:rPr>
              <w:t>Nova</w:t>
            </w:r>
            <w:r>
              <w:rPr>
                <w:spacing w:val="-6"/>
                <w:sz w:val="22"/>
              </w:rPr>
              <w:t> </w:t>
            </w:r>
            <w:r>
              <w:rPr>
                <w:sz w:val="22"/>
              </w:rPr>
              <w:t>Scotia</w:t>
            </w:r>
            <w:r>
              <w:rPr>
                <w:spacing w:val="-4"/>
                <w:sz w:val="22"/>
              </w:rPr>
              <w:t> </w:t>
            </w:r>
            <w:r>
              <w:rPr>
                <w:sz w:val="22"/>
              </w:rPr>
              <w:t>Volunteer</w:t>
            </w:r>
            <w:r>
              <w:rPr>
                <w:spacing w:val="-4"/>
                <w:sz w:val="22"/>
              </w:rPr>
              <w:t> </w:t>
            </w:r>
            <w:r>
              <w:rPr>
                <w:spacing w:val="-2"/>
                <w:sz w:val="22"/>
              </w:rPr>
              <w:t>Screening</w:t>
            </w:r>
          </w:p>
          <w:p>
            <w:pPr>
              <w:pStyle w:val="TableParagraph"/>
              <w:spacing w:line="240" w:lineRule="auto"/>
              <w:rPr>
                <w:sz w:val="22"/>
              </w:rPr>
            </w:pPr>
            <w:r>
              <w:rPr>
                <w:sz w:val="22"/>
              </w:rPr>
              <w:t>Respect</w:t>
            </w:r>
            <w:r>
              <w:rPr>
                <w:spacing w:val="-6"/>
                <w:sz w:val="22"/>
              </w:rPr>
              <w:t> </w:t>
            </w:r>
            <w:r>
              <w:rPr>
                <w:sz w:val="22"/>
              </w:rPr>
              <w:t>In</w:t>
            </w:r>
            <w:r>
              <w:rPr>
                <w:spacing w:val="-4"/>
                <w:sz w:val="22"/>
              </w:rPr>
              <w:t> </w:t>
            </w:r>
            <w:r>
              <w:rPr>
                <w:sz w:val="22"/>
              </w:rPr>
              <w:t>Sport</w:t>
            </w:r>
            <w:r>
              <w:rPr>
                <w:spacing w:val="-6"/>
                <w:sz w:val="22"/>
              </w:rPr>
              <w:t> </w:t>
            </w:r>
            <w:r>
              <w:rPr>
                <w:sz w:val="22"/>
              </w:rPr>
              <w:t>for</w:t>
            </w:r>
            <w:r>
              <w:rPr>
                <w:spacing w:val="-6"/>
                <w:sz w:val="22"/>
              </w:rPr>
              <w:t> </w:t>
            </w:r>
            <w:r>
              <w:rPr>
                <w:sz w:val="22"/>
              </w:rPr>
              <w:t>Hockey</w:t>
            </w:r>
            <w:r>
              <w:rPr>
                <w:spacing w:val="-3"/>
                <w:sz w:val="22"/>
              </w:rPr>
              <w:t> </w:t>
            </w:r>
            <w:r>
              <w:rPr>
                <w:sz w:val="22"/>
              </w:rPr>
              <w:t>Canada</w:t>
            </w:r>
            <w:r>
              <w:rPr>
                <w:spacing w:val="-3"/>
                <w:sz w:val="22"/>
              </w:rPr>
              <w:t> </w:t>
            </w:r>
            <w:r>
              <w:rPr>
                <w:sz w:val="22"/>
              </w:rPr>
              <w:t>Activity</w:t>
            </w:r>
            <w:r>
              <w:rPr>
                <w:spacing w:val="-5"/>
                <w:sz w:val="22"/>
              </w:rPr>
              <w:t> </w:t>
            </w:r>
            <w:r>
              <w:rPr>
                <w:sz w:val="22"/>
              </w:rPr>
              <w:t>Leaders</w:t>
            </w:r>
            <w:r>
              <w:rPr>
                <w:spacing w:val="-1"/>
                <w:sz w:val="22"/>
              </w:rPr>
              <w:t> </w:t>
            </w:r>
            <w:hyperlink r:id="rId44">
              <w:r>
                <w:rPr>
                  <w:color w:val="0000FF"/>
                  <w:spacing w:val="-2"/>
                  <w:sz w:val="22"/>
                  <w:u w:val="single" w:color="0000FF"/>
                </w:rPr>
                <w:t>https://hns.respectgroupinc.com/</w:t>
              </w:r>
            </w:hyperlink>
          </w:p>
          <w:p>
            <w:pPr>
              <w:pStyle w:val="TableParagraph"/>
              <w:spacing w:line="240" w:lineRule="auto"/>
              <w:rPr>
                <w:sz w:val="22"/>
              </w:rPr>
            </w:pPr>
            <w:r>
              <w:rPr>
                <w:sz w:val="22"/>
              </w:rPr>
              <w:t>Hockey</w:t>
            </w:r>
            <w:r>
              <w:rPr>
                <w:spacing w:val="-5"/>
                <w:sz w:val="22"/>
              </w:rPr>
              <w:t> </w:t>
            </w:r>
            <w:r>
              <w:rPr>
                <w:sz w:val="22"/>
              </w:rPr>
              <w:t>Nova</w:t>
            </w:r>
            <w:r>
              <w:rPr>
                <w:spacing w:val="-8"/>
                <w:sz w:val="22"/>
              </w:rPr>
              <w:t> </w:t>
            </w:r>
            <w:r>
              <w:rPr>
                <w:sz w:val="22"/>
              </w:rPr>
              <w:t>Scotia</w:t>
            </w:r>
            <w:r>
              <w:rPr>
                <w:spacing w:val="-5"/>
                <w:sz w:val="22"/>
              </w:rPr>
              <w:t> </w:t>
            </w:r>
            <w:r>
              <w:rPr>
                <w:sz w:val="22"/>
              </w:rPr>
              <w:t>On-Ice</w:t>
            </w:r>
            <w:r>
              <w:rPr>
                <w:spacing w:val="-7"/>
                <w:sz w:val="22"/>
              </w:rPr>
              <w:t> </w:t>
            </w:r>
            <w:r>
              <w:rPr>
                <w:sz w:val="22"/>
              </w:rPr>
              <w:t>Helpers</w:t>
            </w:r>
            <w:r>
              <w:rPr>
                <w:spacing w:val="-7"/>
                <w:sz w:val="22"/>
              </w:rPr>
              <w:t> </w:t>
            </w:r>
            <w:r>
              <w:rPr>
                <w:sz w:val="22"/>
              </w:rPr>
              <w:t>Policy</w:t>
            </w:r>
            <w:r>
              <w:rPr>
                <w:spacing w:val="-3"/>
                <w:sz w:val="22"/>
              </w:rPr>
              <w:t> </w:t>
            </w:r>
            <w:hyperlink r:id="rId45">
              <w:r>
                <w:rPr>
                  <w:color w:val="0000FF"/>
                  <w:sz w:val="22"/>
                  <w:u w:val="single" w:color="0000FF"/>
                </w:rPr>
                <w:t>https://5647e90c-cdn.agilitycms.cloud/Attachments/On-</w:t>
              </w:r>
            </w:hyperlink>
            <w:r>
              <w:rPr>
                <w:color w:val="0000FF"/>
                <w:sz w:val="22"/>
                <w:u w:val="none"/>
              </w:rPr>
              <w:t> </w:t>
            </w:r>
            <w:hyperlink r:id="rId45">
              <w:r>
                <w:rPr>
                  <w:color w:val="0000FF"/>
                  <w:spacing w:val="-2"/>
                  <w:sz w:val="22"/>
                  <w:u w:val="single" w:color="0000FF"/>
                </w:rPr>
                <w:t>Ice%20Helper%20Policy%202019%20Sept.pdf</w:t>
              </w:r>
            </w:hyperlink>
          </w:p>
          <w:p>
            <w:pPr>
              <w:pStyle w:val="TableParagraph"/>
              <w:spacing w:line="240" w:lineRule="auto" w:before="2"/>
              <w:ind w:right="941"/>
              <w:rPr>
                <w:sz w:val="22"/>
              </w:rPr>
            </w:pPr>
            <w:r>
              <w:rPr>
                <w:sz w:val="22"/>
              </w:rPr>
              <w:t>Hockey Nova Scotia Abusive Parent Dispute Resolution Policy </w:t>
            </w:r>
            <w:hyperlink r:id="rId7">
              <w:r>
                <w:rPr>
                  <w:color w:val="0000FF"/>
                  <w:sz w:val="22"/>
                  <w:u w:val="single" w:color="0000FF"/>
                </w:rPr>
                <w:t>https://5647e90c-</w:t>
              </w:r>
            </w:hyperlink>
            <w:r>
              <w:rPr>
                <w:color w:val="0000FF"/>
                <w:sz w:val="22"/>
                <w:u w:val="none"/>
              </w:rPr>
              <w:t> </w:t>
            </w:r>
            <w:hyperlink r:id="rId7">
              <w:r>
                <w:rPr>
                  <w:color w:val="0000FF"/>
                  <w:spacing w:val="-2"/>
                  <w:sz w:val="22"/>
                  <w:u w:val="single" w:color="0000FF"/>
                </w:rPr>
                <w:t>cdn.agilitycms.cloud/Attachments/Abusive%20Parent%20Dispute%20Resolution%20(4)%20-</w:t>
              </w:r>
            </w:hyperlink>
          </w:p>
          <w:p>
            <w:pPr>
              <w:pStyle w:val="TableParagraph"/>
              <w:spacing w:line="249" w:lineRule="exact"/>
              <w:rPr>
                <w:sz w:val="22"/>
              </w:rPr>
            </w:pPr>
            <w:hyperlink r:id="rId7">
              <w:r>
                <w:rPr>
                  <w:color w:val="0000FF"/>
                  <w:spacing w:val="-2"/>
                  <w:sz w:val="22"/>
                  <w:u w:val="single" w:color="0000FF"/>
                </w:rPr>
                <w:t>%20dispute%20resolution%20polcy.pdf</w:t>
              </w:r>
            </w:hyperlink>
          </w:p>
        </w:tc>
      </w:tr>
    </w:tbl>
    <w:p>
      <w:pPr>
        <w:pStyle w:val="BodyText"/>
        <w:spacing w:before="11"/>
      </w:pPr>
    </w:p>
    <w:p>
      <w:pPr>
        <w:pStyle w:val="Heading2"/>
        <w:numPr>
          <w:ilvl w:val="0"/>
          <w:numId w:val="11"/>
        </w:numPr>
        <w:tabs>
          <w:tab w:pos="820" w:val="left" w:leader="none"/>
        </w:tabs>
        <w:spacing w:line="240" w:lineRule="auto" w:before="0" w:after="0"/>
        <w:ind w:left="820" w:right="0" w:hanging="720"/>
        <w:jc w:val="left"/>
      </w:pPr>
      <w:r>
        <w:rPr>
          <w:spacing w:val="-2"/>
        </w:rPr>
        <w:t>INTRODUCTION</w:t>
      </w:r>
    </w:p>
    <w:p>
      <w:pPr>
        <w:pStyle w:val="BodyText"/>
        <w:ind w:left="100" w:right="134"/>
      </w:pPr>
      <w:r>
        <w:rPr/>
        <w:t>Cumberland County Minor Hockey recognizes that the contribution of hockey volunteers is immeasurable</w:t>
      </w:r>
      <w:r>
        <w:rPr>
          <w:spacing w:val="-5"/>
        </w:rPr>
        <w:t> </w:t>
      </w:r>
      <w:r>
        <w:rPr/>
        <w:t>to</w:t>
      </w:r>
      <w:r>
        <w:rPr>
          <w:spacing w:val="-4"/>
        </w:rPr>
        <w:t> </w:t>
      </w:r>
      <w:r>
        <w:rPr/>
        <w:t>ensure</w:t>
      </w:r>
      <w:r>
        <w:rPr>
          <w:spacing w:val="-4"/>
        </w:rPr>
        <w:t> </w:t>
      </w:r>
      <w:r>
        <w:rPr/>
        <w:t>a</w:t>
      </w:r>
      <w:r>
        <w:rPr>
          <w:spacing w:val="-4"/>
        </w:rPr>
        <w:t> </w:t>
      </w:r>
      <w:r>
        <w:rPr/>
        <w:t>smooth</w:t>
      </w:r>
      <w:r>
        <w:rPr>
          <w:spacing w:val="-2"/>
        </w:rPr>
        <w:t> </w:t>
      </w:r>
      <w:r>
        <w:rPr/>
        <w:t>and</w:t>
      </w:r>
      <w:r>
        <w:rPr>
          <w:spacing w:val="-3"/>
        </w:rPr>
        <w:t> </w:t>
      </w:r>
      <w:r>
        <w:rPr/>
        <w:t>successful</w:t>
      </w:r>
      <w:r>
        <w:rPr>
          <w:spacing w:val="-3"/>
        </w:rPr>
        <w:t> </w:t>
      </w:r>
      <w:r>
        <w:rPr/>
        <w:t>season,</w:t>
      </w:r>
      <w:r>
        <w:rPr>
          <w:spacing w:val="-2"/>
        </w:rPr>
        <w:t> </w:t>
      </w:r>
      <w:r>
        <w:rPr/>
        <w:t>and</w:t>
      </w:r>
      <w:r>
        <w:rPr>
          <w:spacing w:val="-6"/>
        </w:rPr>
        <w:t> </w:t>
      </w:r>
      <w:r>
        <w:rPr/>
        <w:t>without</w:t>
      </w:r>
      <w:r>
        <w:rPr>
          <w:spacing w:val="-4"/>
        </w:rPr>
        <w:t> </w:t>
      </w:r>
      <w:r>
        <w:rPr/>
        <w:t>volunteers,</w:t>
      </w:r>
      <w:r>
        <w:rPr>
          <w:spacing w:val="-2"/>
        </w:rPr>
        <w:t> </w:t>
      </w:r>
      <w:r>
        <w:rPr/>
        <w:t>minor</w:t>
      </w:r>
      <w:r>
        <w:rPr>
          <w:spacing w:val="-2"/>
        </w:rPr>
        <w:t> </w:t>
      </w:r>
      <w:r>
        <w:rPr/>
        <w:t>hockey</w:t>
      </w:r>
      <w:r>
        <w:rPr>
          <w:spacing w:val="-3"/>
        </w:rPr>
        <w:t> </w:t>
      </w:r>
      <w:r>
        <w:rPr/>
        <w:t>would not exist.</w:t>
      </w:r>
    </w:p>
    <w:p>
      <w:pPr>
        <w:pStyle w:val="Heading2"/>
        <w:numPr>
          <w:ilvl w:val="0"/>
          <w:numId w:val="11"/>
        </w:numPr>
        <w:tabs>
          <w:tab w:pos="820" w:val="left" w:leader="none"/>
        </w:tabs>
        <w:spacing w:line="240" w:lineRule="auto" w:before="267" w:after="0"/>
        <w:ind w:left="820" w:right="0" w:hanging="720"/>
        <w:jc w:val="left"/>
      </w:pPr>
      <w:r>
        <w:rPr>
          <w:spacing w:val="-2"/>
        </w:rPr>
        <w:t>OPPORTUNITIES</w:t>
      </w:r>
    </w:p>
    <w:p>
      <w:pPr>
        <w:pStyle w:val="BodyText"/>
        <w:ind w:left="100" w:right="134"/>
      </w:pPr>
      <w:r>
        <w:rPr/>
        <w:t>The</w:t>
      </w:r>
      <w:r>
        <w:rPr>
          <w:spacing w:val="-2"/>
        </w:rPr>
        <w:t> </w:t>
      </w:r>
      <w:r>
        <w:rPr/>
        <w:t>success</w:t>
      </w:r>
      <w:r>
        <w:rPr>
          <w:spacing w:val="-4"/>
        </w:rPr>
        <w:t> </w:t>
      </w:r>
      <w:r>
        <w:rPr/>
        <w:t>of</w:t>
      </w:r>
      <w:r>
        <w:rPr>
          <w:spacing w:val="-2"/>
        </w:rPr>
        <w:t> </w:t>
      </w:r>
      <w:r>
        <w:rPr/>
        <w:t>CCMHA</w:t>
      </w:r>
      <w:r>
        <w:rPr>
          <w:spacing w:val="-2"/>
        </w:rPr>
        <w:t> </w:t>
      </w:r>
      <w:r>
        <w:rPr/>
        <w:t>is</w:t>
      </w:r>
      <w:r>
        <w:rPr>
          <w:spacing w:val="-5"/>
        </w:rPr>
        <w:t> </w:t>
      </w:r>
      <w:r>
        <w:rPr/>
        <w:t>directly</w:t>
      </w:r>
      <w:r>
        <w:rPr>
          <w:spacing w:val="-4"/>
        </w:rPr>
        <w:t> </w:t>
      </w:r>
      <w:r>
        <w:rPr/>
        <w:t>related</w:t>
      </w:r>
      <w:r>
        <w:rPr>
          <w:spacing w:val="-2"/>
        </w:rPr>
        <w:t> </w:t>
      </w:r>
      <w:r>
        <w:rPr/>
        <w:t>to</w:t>
      </w:r>
      <w:r>
        <w:rPr>
          <w:spacing w:val="-1"/>
        </w:rPr>
        <w:t> </w:t>
      </w:r>
      <w:r>
        <w:rPr/>
        <w:t>the</w:t>
      </w:r>
      <w:r>
        <w:rPr>
          <w:spacing w:val="-2"/>
        </w:rPr>
        <w:t> </w:t>
      </w:r>
      <w:r>
        <w:rPr/>
        <w:t>amount</w:t>
      </w:r>
      <w:r>
        <w:rPr>
          <w:spacing w:val="-2"/>
        </w:rPr>
        <w:t> </w:t>
      </w:r>
      <w:r>
        <w:rPr/>
        <w:t>of</w:t>
      </w:r>
      <w:r>
        <w:rPr>
          <w:spacing w:val="-4"/>
        </w:rPr>
        <w:t> </w:t>
      </w:r>
      <w:r>
        <w:rPr/>
        <w:t>time</w:t>
      </w:r>
      <w:r>
        <w:rPr>
          <w:spacing w:val="-2"/>
        </w:rPr>
        <w:t> </w:t>
      </w:r>
      <w:r>
        <w:rPr/>
        <w:t>that</w:t>
      </w:r>
      <w:r>
        <w:rPr>
          <w:spacing w:val="-2"/>
        </w:rPr>
        <w:t> </w:t>
      </w:r>
      <w:r>
        <w:rPr/>
        <w:t>volunteers</w:t>
      </w:r>
      <w:r>
        <w:rPr>
          <w:spacing w:val="-2"/>
        </w:rPr>
        <w:t> </w:t>
      </w:r>
      <w:r>
        <w:rPr/>
        <w:t>commit</w:t>
      </w:r>
      <w:r>
        <w:rPr>
          <w:spacing w:val="-5"/>
        </w:rPr>
        <w:t> </w:t>
      </w:r>
      <w:r>
        <w:rPr/>
        <w:t>to</w:t>
      </w:r>
      <w:r>
        <w:rPr>
          <w:spacing w:val="-1"/>
        </w:rPr>
        <w:t> </w:t>
      </w:r>
      <w:r>
        <w:rPr/>
        <w:t>the</w:t>
      </w:r>
      <w:r>
        <w:rPr>
          <w:spacing w:val="-4"/>
        </w:rPr>
        <w:t> </w:t>
      </w:r>
      <w:r>
        <w:rPr/>
        <w:t>program. There are many opportunities to volunteer on a team, such as:</w:t>
      </w:r>
    </w:p>
    <w:p>
      <w:pPr>
        <w:pStyle w:val="ListParagraph"/>
        <w:numPr>
          <w:ilvl w:val="1"/>
          <w:numId w:val="11"/>
        </w:numPr>
        <w:tabs>
          <w:tab w:pos="820" w:val="left" w:leader="none"/>
        </w:tabs>
        <w:spacing w:line="279" w:lineRule="exact" w:before="2" w:after="0"/>
        <w:ind w:left="820" w:right="0" w:hanging="360"/>
        <w:jc w:val="left"/>
        <w:rPr>
          <w:sz w:val="22"/>
        </w:rPr>
      </w:pPr>
      <w:r>
        <w:rPr>
          <w:sz w:val="22"/>
        </w:rPr>
        <w:t>Coach/Assistant</w:t>
      </w:r>
      <w:r>
        <w:rPr>
          <w:spacing w:val="-9"/>
          <w:sz w:val="22"/>
        </w:rPr>
        <w:t> </w:t>
      </w:r>
      <w:r>
        <w:rPr>
          <w:spacing w:val="-2"/>
          <w:sz w:val="22"/>
        </w:rPr>
        <w:t>Coach</w:t>
      </w:r>
    </w:p>
    <w:p>
      <w:pPr>
        <w:pStyle w:val="ListParagraph"/>
        <w:numPr>
          <w:ilvl w:val="1"/>
          <w:numId w:val="11"/>
        </w:numPr>
        <w:tabs>
          <w:tab w:pos="820" w:val="left" w:leader="none"/>
        </w:tabs>
        <w:spacing w:line="279" w:lineRule="exact" w:before="0" w:after="0"/>
        <w:ind w:left="820" w:right="0" w:hanging="360"/>
        <w:jc w:val="left"/>
        <w:rPr>
          <w:sz w:val="22"/>
        </w:rPr>
      </w:pPr>
      <w:r>
        <w:rPr>
          <w:spacing w:val="-2"/>
          <w:sz w:val="22"/>
        </w:rPr>
        <w:t>Manager</w:t>
      </w:r>
    </w:p>
    <w:p>
      <w:pPr>
        <w:pStyle w:val="ListParagraph"/>
        <w:numPr>
          <w:ilvl w:val="1"/>
          <w:numId w:val="11"/>
        </w:numPr>
        <w:tabs>
          <w:tab w:pos="820" w:val="left" w:leader="none"/>
        </w:tabs>
        <w:spacing w:line="240" w:lineRule="auto" w:before="0" w:after="0"/>
        <w:ind w:left="820" w:right="0" w:hanging="360"/>
        <w:jc w:val="left"/>
        <w:rPr>
          <w:sz w:val="22"/>
        </w:rPr>
      </w:pPr>
      <w:r>
        <w:rPr>
          <w:sz w:val="22"/>
        </w:rPr>
        <w:t>Bench</w:t>
      </w:r>
      <w:r>
        <w:rPr>
          <w:spacing w:val="-5"/>
          <w:sz w:val="22"/>
        </w:rPr>
        <w:t> Mom</w:t>
      </w:r>
    </w:p>
    <w:p>
      <w:pPr>
        <w:pStyle w:val="ListParagraph"/>
        <w:numPr>
          <w:ilvl w:val="1"/>
          <w:numId w:val="11"/>
        </w:numPr>
        <w:tabs>
          <w:tab w:pos="820" w:val="left" w:leader="none"/>
        </w:tabs>
        <w:spacing w:line="240" w:lineRule="auto" w:before="1" w:after="0"/>
        <w:ind w:left="820" w:right="0" w:hanging="360"/>
        <w:jc w:val="left"/>
        <w:rPr>
          <w:sz w:val="22"/>
        </w:rPr>
      </w:pPr>
      <w:r>
        <w:rPr>
          <w:sz w:val="22"/>
        </w:rPr>
        <w:t>Safety</w:t>
      </w:r>
      <w:r>
        <w:rPr>
          <w:spacing w:val="-3"/>
          <w:sz w:val="22"/>
        </w:rPr>
        <w:t> </w:t>
      </w:r>
      <w:r>
        <w:rPr>
          <w:spacing w:val="-2"/>
          <w:sz w:val="22"/>
        </w:rPr>
        <w:t>Representative</w:t>
      </w:r>
    </w:p>
    <w:p>
      <w:pPr>
        <w:pStyle w:val="ListParagraph"/>
        <w:numPr>
          <w:ilvl w:val="1"/>
          <w:numId w:val="11"/>
        </w:numPr>
        <w:tabs>
          <w:tab w:pos="820" w:val="left" w:leader="none"/>
        </w:tabs>
        <w:spacing w:line="240" w:lineRule="auto" w:before="0" w:after="0"/>
        <w:ind w:left="820" w:right="0" w:hanging="360"/>
        <w:jc w:val="left"/>
        <w:rPr>
          <w:sz w:val="22"/>
        </w:rPr>
      </w:pPr>
      <w:r>
        <w:rPr>
          <w:spacing w:val="-2"/>
          <w:sz w:val="22"/>
        </w:rPr>
        <w:t>Trainer</w:t>
      </w:r>
    </w:p>
    <w:p>
      <w:pPr>
        <w:pStyle w:val="ListParagraph"/>
        <w:numPr>
          <w:ilvl w:val="1"/>
          <w:numId w:val="11"/>
        </w:numPr>
        <w:tabs>
          <w:tab w:pos="820" w:val="left" w:leader="none"/>
        </w:tabs>
        <w:spacing w:line="279" w:lineRule="exact" w:before="1" w:after="0"/>
        <w:ind w:left="820" w:right="0" w:hanging="360"/>
        <w:jc w:val="left"/>
        <w:rPr>
          <w:sz w:val="22"/>
        </w:rPr>
      </w:pPr>
      <w:r>
        <w:rPr>
          <w:spacing w:val="-2"/>
          <w:sz w:val="22"/>
        </w:rPr>
        <w:t>Tournaments</w:t>
      </w:r>
    </w:p>
    <w:p>
      <w:pPr>
        <w:pStyle w:val="ListParagraph"/>
        <w:numPr>
          <w:ilvl w:val="1"/>
          <w:numId w:val="11"/>
        </w:numPr>
        <w:tabs>
          <w:tab w:pos="820" w:val="left" w:leader="none"/>
        </w:tabs>
        <w:spacing w:line="279" w:lineRule="exact" w:before="0" w:after="0"/>
        <w:ind w:left="820" w:right="0" w:hanging="360"/>
        <w:jc w:val="left"/>
        <w:rPr>
          <w:sz w:val="22"/>
        </w:rPr>
      </w:pPr>
      <w:r>
        <w:rPr>
          <w:spacing w:val="-2"/>
          <w:sz w:val="22"/>
        </w:rPr>
        <w:t>Fundraising</w:t>
      </w:r>
    </w:p>
    <w:p>
      <w:pPr>
        <w:pStyle w:val="BodyText"/>
      </w:pPr>
    </w:p>
    <w:p>
      <w:pPr>
        <w:pStyle w:val="Heading2"/>
        <w:numPr>
          <w:ilvl w:val="0"/>
          <w:numId w:val="11"/>
        </w:numPr>
        <w:tabs>
          <w:tab w:pos="820" w:val="left" w:leader="none"/>
        </w:tabs>
        <w:spacing w:line="240" w:lineRule="auto" w:before="0" w:after="0"/>
        <w:ind w:left="820" w:right="0" w:hanging="720"/>
        <w:jc w:val="left"/>
      </w:pPr>
      <w:r>
        <w:rPr/>
        <w:t>REQUIREMENTS</w:t>
      </w:r>
      <w:r>
        <w:rPr>
          <w:spacing w:val="-7"/>
        </w:rPr>
        <w:t> </w:t>
      </w:r>
      <w:r>
        <w:rPr/>
        <w:t>AND</w:t>
      </w:r>
      <w:r>
        <w:rPr>
          <w:spacing w:val="-7"/>
        </w:rPr>
        <w:t> </w:t>
      </w:r>
      <w:r>
        <w:rPr/>
        <w:t>TIME</w:t>
      </w:r>
      <w:r>
        <w:rPr>
          <w:spacing w:val="-4"/>
        </w:rPr>
        <w:t> </w:t>
      </w:r>
      <w:r>
        <w:rPr>
          <w:spacing w:val="-2"/>
        </w:rPr>
        <w:t>COMMITMENT</w:t>
      </w:r>
    </w:p>
    <w:p>
      <w:pPr>
        <w:pStyle w:val="BodyText"/>
        <w:spacing w:before="1"/>
        <w:ind w:left="100" w:right="893"/>
      </w:pPr>
      <w:r>
        <w:rPr/>
        <w:t>Positions</w:t>
      </w:r>
      <w:r>
        <w:rPr>
          <w:spacing w:val="-5"/>
        </w:rPr>
        <w:t> </w:t>
      </w:r>
      <w:r>
        <w:rPr/>
        <w:t>which</w:t>
      </w:r>
      <w:r>
        <w:rPr>
          <w:spacing w:val="-5"/>
        </w:rPr>
        <w:t> </w:t>
      </w:r>
      <w:r>
        <w:rPr/>
        <w:t>entail</w:t>
      </w:r>
      <w:r>
        <w:rPr>
          <w:spacing w:val="-3"/>
        </w:rPr>
        <w:t> </w:t>
      </w:r>
      <w:r>
        <w:rPr/>
        <w:t>direct</w:t>
      </w:r>
      <w:r>
        <w:rPr>
          <w:spacing w:val="-2"/>
        </w:rPr>
        <w:t> </w:t>
      </w:r>
      <w:r>
        <w:rPr/>
        <w:t>interaction</w:t>
      </w:r>
      <w:r>
        <w:rPr>
          <w:spacing w:val="-5"/>
        </w:rPr>
        <w:t> </w:t>
      </w:r>
      <w:r>
        <w:rPr/>
        <w:t>with</w:t>
      </w:r>
      <w:r>
        <w:rPr>
          <w:spacing w:val="-2"/>
        </w:rPr>
        <w:t> </w:t>
      </w:r>
      <w:r>
        <w:rPr/>
        <w:t>players</w:t>
      </w:r>
      <w:r>
        <w:rPr>
          <w:spacing w:val="-4"/>
        </w:rPr>
        <w:t> </w:t>
      </w:r>
      <w:r>
        <w:rPr/>
        <w:t>will</w:t>
      </w:r>
      <w:r>
        <w:rPr>
          <w:spacing w:val="-2"/>
        </w:rPr>
        <w:t> </w:t>
      </w:r>
      <w:r>
        <w:rPr/>
        <w:t>require</w:t>
      </w:r>
      <w:r>
        <w:rPr>
          <w:spacing w:val="-2"/>
        </w:rPr>
        <w:t> </w:t>
      </w:r>
      <w:r>
        <w:rPr/>
        <w:t>a</w:t>
      </w:r>
      <w:r>
        <w:rPr>
          <w:spacing w:val="-2"/>
        </w:rPr>
        <w:t> </w:t>
      </w:r>
      <w:r>
        <w:rPr/>
        <w:t>Criminal</w:t>
      </w:r>
      <w:r>
        <w:rPr>
          <w:spacing w:val="-5"/>
        </w:rPr>
        <w:t> </w:t>
      </w:r>
      <w:r>
        <w:rPr/>
        <w:t>Records</w:t>
      </w:r>
      <w:r>
        <w:rPr>
          <w:spacing w:val="-2"/>
        </w:rPr>
        <w:t> </w:t>
      </w:r>
      <w:r>
        <w:rPr/>
        <w:t>Check</w:t>
      </w:r>
      <w:r>
        <w:rPr>
          <w:spacing w:val="-4"/>
        </w:rPr>
        <w:t> </w:t>
      </w:r>
      <w:r>
        <w:rPr/>
        <w:t>and</w:t>
      </w:r>
      <w:r>
        <w:rPr>
          <w:spacing w:val="-3"/>
        </w:rPr>
        <w:t> </w:t>
      </w:r>
      <w:r>
        <w:rPr/>
        <w:t>a Vulnerable Sectors Screening to be submitted per Hockey Nova Scotia requirements. </w:t>
      </w:r>
      <w:hyperlink r:id="rId46">
        <w:r>
          <w:rPr>
            <w:color w:val="0000FF"/>
            <w:spacing w:val="-2"/>
            <w:u w:val="single" w:color="0000FF"/>
          </w:rPr>
          <w:t>https://hockeynovascotia.ca/admin-member/your-safety/volunteer-screening</w:t>
        </w:r>
      </w:hyperlink>
    </w:p>
    <w:p>
      <w:pPr>
        <w:pStyle w:val="BodyText"/>
        <w:spacing w:before="1"/>
      </w:pPr>
    </w:p>
    <w:p>
      <w:pPr>
        <w:spacing w:before="0"/>
        <w:ind w:left="100" w:right="0" w:firstLine="0"/>
        <w:jc w:val="left"/>
        <w:rPr>
          <w:i/>
          <w:sz w:val="22"/>
        </w:rPr>
      </w:pPr>
      <w:r>
        <w:rPr>
          <w:sz w:val="22"/>
        </w:rPr>
        <w:t>Volunteers</w:t>
      </w:r>
      <w:r>
        <w:rPr>
          <w:spacing w:val="-6"/>
          <w:sz w:val="22"/>
        </w:rPr>
        <w:t> </w:t>
      </w:r>
      <w:r>
        <w:rPr>
          <w:sz w:val="22"/>
        </w:rPr>
        <w:t>are</w:t>
      </w:r>
      <w:r>
        <w:rPr>
          <w:spacing w:val="-6"/>
          <w:sz w:val="22"/>
        </w:rPr>
        <w:t> </w:t>
      </w:r>
      <w:r>
        <w:rPr>
          <w:sz w:val="22"/>
        </w:rPr>
        <w:t>required</w:t>
      </w:r>
      <w:r>
        <w:rPr>
          <w:spacing w:val="-5"/>
          <w:sz w:val="22"/>
        </w:rPr>
        <w:t> </w:t>
      </w:r>
      <w:r>
        <w:rPr>
          <w:sz w:val="22"/>
        </w:rPr>
        <w:t>to</w:t>
      </w:r>
      <w:r>
        <w:rPr>
          <w:spacing w:val="-4"/>
          <w:sz w:val="22"/>
        </w:rPr>
        <w:t> </w:t>
      </w:r>
      <w:r>
        <w:rPr>
          <w:sz w:val="22"/>
        </w:rPr>
        <w:t>complete</w:t>
      </w:r>
      <w:r>
        <w:rPr>
          <w:spacing w:val="-4"/>
          <w:sz w:val="22"/>
        </w:rPr>
        <w:t> </w:t>
      </w:r>
      <w:r>
        <w:rPr>
          <w:sz w:val="22"/>
        </w:rPr>
        <w:t>the</w:t>
      </w:r>
      <w:r>
        <w:rPr>
          <w:spacing w:val="-4"/>
          <w:sz w:val="22"/>
        </w:rPr>
        <w:t> </w:t>
      </w:r>
      <w:r>
        <w:rPr>
          <w:i/>
          <w:sz w:val="22"/>
        </w:rPr>
        <w:t>Respect</w:t>
      </w:r>
      <w:r>
        <w:rPr>
          <w:i/>
          <w:spacing w:val="-4"/>
          <w:sz w:val="22"/>
        </w:rPr>
        <w:t> </w:t>
      </w:r>
      <w:r>
        <w:rPr>
          <w:i/>
          <w:sz w:val="22"/>
        </w:rPr>
        <w:t>In</w:t>
      </w:r>
      <w:r>
        <w:rPr>
          <w:i/>
          <w:spacing w:val="-4"/>
          <w:sz w:val="22"/>
        </w:rPr>
        <w:t> </w:t>
      </w:r>
      <w:r>
        <w:rPr>
          <w:i/>
          <w:sz w:val="22"/>
        </w:rPr>
        <w:t>Sport</w:t>
      </w:r>
      <w:r>
        <w:rPr>
          <w:i/>
          <w:spacing w:val="-3"/>
          <w:sz w:val="22"/>
        </w:rPr>
        <w:t> </w:t>
      </w:r>
      <w:r>
        <w:rPr>
          <w:i/>
          <w:sz w:val="22"/>
        </w:rPr>
        <w:t>for</w:t>
      </w:r>
      <w:r>
        <w:rPr>
          <w:i/>
          <w:spacing w:val="-3"/>
          <w:sz w:val="22"/>
        </w:rPr>
        <w:t> </w:t>
      </w:r>
      <w:r>
        <w:rPr>
          <w:i/>
          <w:sz w:val="22"/>
        </w:rPr>
        <w:t>Hockey</w:t>
      </w:r>
      <w:r>
        <w:rPr>
          <w:i/>
          <w:spacing w:val="-7"/>
          <w:sz w:val="22"/>
        </w:rPr>
        <w:t> </w:t>
      </w:r>
      <w:r>
        <w:rPr>
          <w:i/>
          <w:sz w:val="22"/>
        </w:rPr>
        <w:t>Canada</w:t>
      </w:r>
      <w:r>
        <w:rPr>
          <w:i/>
          <w:spacing w:val="-4"/>
          <w:sz w:val="22"/>
        </w:rPr>
        <w:t> </w:t>
      </w:r>
      <w:r>
        <w:rPr>
          <w:i/>
          <w:spacing w:val="-2"/>
          <w:sz w:val="22"/>
        </w:rPr>
        <w:t>Leaders</w:t>
      </w:r>
    </w:p>
    <w:p>
      <w:pPr>
        <w:pStyle w:val="BodyText"/>
        <w:ind w:left="100"/>
      </w:pPr>
      <w:hyperlink r:id="rId44">
        <w:r>
          <w:rPr>
            <w:color w:val="0000FF"/>
            <w:spacing w:val="-2"/>
            <w:u w:val="single" w:color="0000FF"/>
          </w:rPr>
          <w:t>https://hns.respectgroupinc.com</w:t>
        </w:r>
      </w:hyperlink>
    </w:p>
    <w:p>
      <w:pPr>
        <w:pStyle w:val="BodyText"/>
        <w:spacing w:before="267"/>
        <w:ind w:left="100" w:right="377"/>
      </w:pPr>
      <w:r>
        <w:rPr/>
        <w:t>Volunteers</w:t>
      </w:r>
      <w:r>
        <w:rPr>
          <w:spacing w:val="-2"/>
        </w:rPr>
        <w:t> </w:t>
      </w:r>
      <w:r>
        <w:rPr/>
        <w:t>will</w:t>
      </w:r>
      <w:r>
        <w:rPr>
          <w:spacing w:val="-2"/>
        </w:rPr>
        <w:t> </w:t>
      </w:r>
      <w:r>
        <w:rPr/>
        <w:t>be</w:t>
      </w:r>
      <w:r>
        <w:rPr>
          <w:spacing w:val="-2"/>
        </w:rPr>
        <w:t> </w:t>
      </w:r>
      <w:r>
        <w:rPr/>
        <w:t>required</w:t>
      </w:r>
      <w:r>
        <w:rPr>
          <w:spacing w:val="-6"/>
        </w:rPr>
        <w:t> </w:t>
      </w:r>
      <w:r>
        <w:rPr/>
        <w:t>to</w:t>
      </w:r>
      <w:r>
        <w:rPr>
          <w:spacing w:val="-3"/>
        </w:rPr>
        <w:t> </w:t>
      </w:r>
      <w:r>
        <w:rPr/>
        <w:t>abide</w:t>
      </w:r>
      <w:r>
        <w:rPr>
          <w:spacing w:val="-2"/>
        </w:rPr>
        <w:t> </w:t>
      </w:r>
      <w:r>
        <w:rPr/>
        <w:t>by</w:t>
      </w:r>
      <w:r>
        <w:rPr>
          <w:spacing w:val="-4"/>
        </w:rPr>
        <w:t> </w:t>
      </w:r>
      <w:r>
        <w:rPr/>
        <w:t>the</w:t>
      </w:r>
      <w:r>
        <w:rPr>
          <w:spacing w:val="-4"/>
        </w:rPr>
        <w:t> </w:t>
      </w:r>
      <w:r>
        <w:rPr/>
        <w:t>conditions</w:t>
      </w:r>
      <w:r>
        <w:rPr>
          <w:spacing w:val="-4"/>
        </w:rPr>
        <w:t> </w:t>
      </w:r>
      <w:r>
        <w:rPr/>
        <w:t>of</w:t>
      </w:r>
      <w:r>
        <w:rPr>
          <w:spacing w:val="-2"/>
        </w:rPr>
        <w:t> </w:t>
      </w:r>
      <w:r>
        <w:rPr/>
        <w:t>the</w:t>
      </w:r>
      <w:r>
        <w:rPr>
          <w:spacing w:val="-4"/>
        </w:rPr>
        <w:t> </w:t>
      </w:r>
      <w:r>
        <w:rPr/>
        <w:t>Abusive</w:t>
      </w:r>
      <w:r>
        <w:rPr>
          <w:spacing w:val="-4"/>
        </w:rPr>
        <w:t> </w:t>
      </w:r>
      <w:r>
        <w:rPr/>
        <w:t>Parent</w:t>
      </w:r>
      <w:r>
        <w:rPr>
          <w:spacing w:val="-4"/>
        </w:rPr>
        <w:t> </w:t>
      </w:r>
      <w:r>
        <w:rPr/>
        <w:t>Dispute</w:t>
      </w:r>
      <w:r>
        <w:rPr>
          <w:spacing w:val="-2"/>
        </w:rPr>
        <w:t> </w:t>
      </w:r>
      <w:r>
        <w:rPr/>
        <w:t>Resolution</w:t>
      </w:r>
      <w:r>
        <w:rPr>
          <w:spacing w:val="-5"/>
        </w:rPr>
        <w:t> </w:t>
      </w:r>
      <w:r>
        <w:rPr/>
        <w:t>Policy from Hockey Nova Scotia. </w:t>
      </w:r>
      <w:hyperlink r:id="rId7">
        <w:r>
          <w:rPr>
            <w:color w:val="0000FF"/>
            <w:u w:val="single" w:color="0000FF"/>
          </w:rPr>
          <w:t>https://5647e90c-</w:t>
        </w:r>
      </w:hyperlink>
      <w:r>
        <w:rPr>
          <w:color w:val="0000FF"/>
          <w:u w:val="none"/>
        </w:rPr>
        <w:t> </w:t>
      </w:r>
      <w:hyperlink r:id="rId7">
        <w:r>
          <w:rPr>
            <w:color w:val="0000FF"/>
            <w:spacing w:val="-2"/>
            <w:u w:val="single" w:color="0000FF"/>
          </w:rPr>
          <w:t>cdn.agilitycms.cloud/Attachments/Abusive%20Parent%20Dispute%20Resolution%20(4)%20-</w:t>
        </w:r>
      </w:hyperlink>
    </w:p>
    <w:p>
      <w:pPr>
        <w:pStyle w:val="BodyText"/>
        <w:spacing w:before="1"/>
        <w:ind w:left="100"/>
      </w:pPr>
      <w:hyperlink r:id="rId7">
        <w:r>
          <w:rPr>
            <w:color w:val="0000FF"/>
            <w:spacing w:val="-2"/>
            <w:u w:val="single" w:color="0000FF"/>
          </w:rPr>
          <w:t>%20dispute%20resolution%20polcy.pdf</w:t>
        </w:r>
      </w:hyperlink>
    </w:p>
    <w:p>
      <w:pPr>
        <w:pStyle w:val="BodyText"/>
      </w:pPr>
    </w:p>
    <w:p>
      <w:pPr>
        <w:pStyle w:val="BodyText"/>
        <w:ind w:left="100"/>
      </w:pPr>
      <w:r>
        <w:rPr/>
        <w:t>Each</w:t>
      </w:r>
      <w:r>
        <w:rPr>
          <w:spacing w:val="-7"/>
        </w:rPr>
        <w:t> </w:t>
      </w:r>
      <w:r>
        <w:rPr/>
        <w:t>opportunity</w:t>
      </w:r>
      <w:r>
        <w:rPr>
          <w:spacing w:val="-7"/>
        </w:rPr>
        <w:t> </w:t>
      </w:r>
      <w:r>
        <w:rPr/>
        <w:t>has</w:t>
      </w:r>
      <w:r>
        <w:rPr>
          <w:spacing w:val="-7"/>
        </w:rPr>
        <w:t> </w:t>
      </w:r>
      <w:r>
        <w:rPr/>
        <w:t>varied</w:t>
      </w:r>
      <w:r>
        <w:rPr>
          <w:spacing w:val="-6"/>
        </w:rPr>
        <w:t> </w:t>
      </w:r>
      <w:r>
        <w:rPr/>
        <w:t>time</w:t>
      </w:r>
      <w:r>
        <w:rPr>
          <w:spacing w:val="-4"/>
        </w:rPr>
        <w:t> </w:t>
      </w:r>
      <w:r>
        <w:rPr/>
        <w:t>commitments</w:t>
      </w:r>
      <w:r>
        <w:rPr>
          <w:spacing w:val="-5"/>
        </w:rPr>
        <w:t> </w:t>
      </w:r>
      <w:r>
        <w:rPr/>
        <w:t>and</w:t>
      </w:r>
      <w:r>
        <w:rPr>
          <w:spacing w:val="-5"/>
        </w:rPr>
        <w:t> </w:t>
      </w:r>
      <w:r>
        <w:rPr>
          <w:spacing w:val="-2"/>
        </w:rPr>
        <w:t>durations.</w:t>
      </w:r>
    </w:p>
    <w:p>
      <w:pPr>
        <w:pStyle w:val="BodyText"/>
        <w:spacing w:before="1"/>
      </w:pPr>
    </w:p>
    <w:p>
      <w:pPr>
        <w:pStyle w:val="Heading2"/>
        <w:numPr>
          <w:ilvl w:val="0"/>
          <w:numId w:val="11"/>
        </w:numPr>
        <w:tabs>
          <w:tab w:pos="820" w:val="left" w:leader="none"/>
        </w:tabs>
        <w:spacing w:line="240" w:lineRule="auto" w:before="0" w:after="0"/>
        <w:ind w:left="820" w:right="0" w:hanging="720"/>
        <w:jc w:val="left"/>
      </w:pPr>
      <w:r>
        <w:rPr>
          <w:spacing w:val="-2"/>
        </w:rPr>
        <w:t>REVIEW</w:t>
      </w:r>
    </w:p>
    <w:p>
      <w:pPr>
        <w:pStyle w:val="BodyText"/>
        <w:ind w:left="100"/>
      </w:pPr>
      <w:r>
        <w:rPr/>
        <w:t>The</w:t>
      </w:r>
      <w:r>
        <w:rPr>
          <w:spacing w:val="-6"/>
        </w:rPr>
        <w:t> </w:t>
      </w:r>
      <w:r>
        <w:rPr/>
        <w:t>Policy</w:t>
      </w:r>
      <w:r>
        <w:rPr>
          <w:spacing w:val="-5"/>
        </w:rPr>
        <w:t> </w:t>
      </w:r>
      <w:r>
        <w:rPr/>
        <w:t>will</w:t>
      </w:r>
      <w:r>
        <w:rPr>
          <w:spacing w:val="-3"/>
        </w:rPr>
        <w:t> </w:t>
      </w:r>
      <w:r>
        <w:rPr/>
        <w:t>be</w:t>
      </w:r>
      <w:r>
        <w:rPr>
          <w:spacing w:val="-3"/>
        </w:rPr>
        <w:t> </w:t>
      </w:r>
      <w:r>
        <w:rPr/>
        <w:t>reviewed</w:t>
      </w:r>
      <w:r>
        <w:rPr>
          <w:spacing w:val="-6"/>
        </w:rPr>
        <w:t> </w:t>
      </w:r>
      <w:r>
        <w:rPr/>
        <w:t>by</w:t>
      </w:r>
      <w:r>
        <w:rPr>
          <w:spacing w:val="-1"/>
        </w:rPr>
        <w:t> </w:t>
      </w:r>
      <w:r>
        <w:rPr/>
        <w:t>Cumberland</w:t>
      </w:r>
      <w:r>
        <w:rPr>
          <w:spacing w:val="-4"/>
        </w:rPr>
        <w:t> </w:t>
      </w:r>
      <w:r>
        <w:rPr/>
        <w:t>County</w:t>
      </w:r>
      <w:r>
        <w:rPr>
          <w:spacing w:val="-3"/>
        </w:rPr>
        <w:t> </w:t>
      </w:r>
      <w:r>
        <w:rPr/>
        <w:t>Minor</w:t>
      </w:r>
      <w:r>
        <w:rPr>
          <w:spacing w:val="-3"/>
        </w:rPr>
        <w:t> </w:t>
      </w:r>
      <w:r>
        <w:rPr/>
        <w:t>Hockey</w:t>
      </w:r>
      <w:r>
        <w:rPr>
          <w:spacing w:val="-4"/>
        </w:rPr>
        <w:t> </w:t>
      </w:r>
      <w:r>
        <w:rPr/>
        <w:t>on</w:t>
      </w:r>
      <w:r>
        <w:rPr>
          <w:spacing w:val="-4"/>
        </w:rPr>
        <w:t> </w:t>
      </w:r>
      <w:r>
        <w:rPr/>
        <w:t>an</w:t>
      </w:r>
      <w:r>
        <w:rPr>
          <w:spacing w:val="-3"/>
        </w:rPr>
        <w:t> </w:t>
      </w:r>
      <w:r>
        <w:rPr/>
        <w:t>annual</w:t>
      </w:r>
      <w:r>
        <w:rPr>
          <w:spacing w:val="-3"/>
        </w:rPr>
        <w:t> </w:t>
      </w:r>
      <w:r>
        <w:rPr>
          <w:spacing w:val="-2"/>
        </w:rPr>
        <w:t>basis.</w:t>
      </w:r>
    </w:p>
    <w:p>
      <w:pPr>
        <w:spacing w:after="0"/>
        <w:sectPr>
          <w:headerReference w:type="default" r:id="rId42"/>
          <w:footerReference w:type="default" r:id="rId43"/>
          <w:pgSz w:w="12240" w:h="16340"/>
          <w:pgMar w:header="1056" w:footer="1012" w:top="1320" w:bottom="1200" w:left="1340" w:right="1320"/>
        </w:sectPr>
      </w:pPr>
    </w:p>
    <w:p>
      <w:pPr>
        <w:pStyle w:val="BodyText"/>
        <w:spacing w:before="11"/>
        <w:rPr>
          <w:sz w:val="3"/>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81"/>
        <w:gridCol w:w="4672"/>
      </w:tblGrid>
      <w:tr>
        <w:trPr>
          <w:trHeight w:val="537" w:hRule="atLeast"/>
        </w:trPr>
        <w:tc>
          <w:tcPr>
            <w:tcW w:w="4681" w:type="dxa"/>
          </w:tcPr>
          <w:p>
            <w:pPr>
              <w:pStyle w:val="TableParagraph"/>
              <w:rPr>
                <w:sz w:val="22"/>
              </w:rPr>
            </w:pPr>
            <w:r>
              <w:rPr>
                <w:spacing w:val="-2"/>
                <w:sz w:val="22"/>
              </w:rPr>
              <w:t>CATEGORY:</w:t>
            </w:r>
          </w:p>
          <w:p>
            <w:pPr>
              <w:pStyle w:val="TableParagraph"/>
              <w:spacing w:line="249" w:lineRule="exact"/>
              <w:rPr>
                <w:sz w:val="22"/>
              </w:rPr>
            </w:pPr>
            <w:r>
              <w:rPr>
                <w:spacing w:val="-2"/>
                <w:sz w:val="22"/>
              </w:rPr>
              <w:t>Confidentiality</w:t>
            </w:r>
          </w:p>
        </w:tc>
        <w:tc>
          <w:tcPr>
            <w:tcW w:w="4672" w:type="dxa"/>
          </w:tcPr>
          <w:p>
            <w:pPr>
              <w:pStyle w:val="TableParagraph"/>
              <w:rPr>
                <w:sz w:val="22"/>
              </w:rPr>
            </w:pPr>
            <w:r>
              <w:rPr>
                <w:sz w:val="22"/>
              </w:rPr>
              <w:t>LAST</w:t>
            </w:r>
            <w:r>
              <w:rPr>
                <w:spacing w:val="-3"/>
                <w:sz w:val="22"/>
              </w:rPr>
              <w:t> </w:t>
            </w:r>
            <w:r>
              <w:rPr>
                <w:spacing w:val="-2"/>
                <w:sz w:val="22"/>
              </w:rPr>
              <w:t>REVIEW:</w:t>
            </w:r>
          </w:p>
          <w:p>
            <w:pPr>
              <w:pStyle w:val="TableParagraph"/>
              <w:spacing w:line="249" w:lineRule="exact"/>
              <w:rPr>
                <w:sz w:val="22"/>
              </w:rPr>
            </w:pPr>
            <w:r>
              <w:rPr>
                <w:spacing w:val="-5"/>
                <w:sz w:val="22"/>
              </w:rPr>
              <w:t>NEW</w:t>
            </w:r>
          </w:p>
        </w:tc>
      </w:tr>
      <w:tr>
        <w:trPr>
          <w:trHeight w:val="537" w:hRule="atLeast"/>
        </w:trPr>
        <w:tc>
          <w:tcPr>
            <w:tcW w:w="4681" w:type="dxa"/>
          </w:tcPr>
          <w:p>
            <w:pPr>
              <w:pStyle w:val="TableParagraph"/>
              <w:rPr>
                <w:sz w:val="22"/>
              </w:rPr>
            </w:pPr>
            <w:r>
              <w:rPr>
                <w:sz w:val="22"/>
              </w:rPr>
              <w:t>POLICY</w:t>
            </w:r>
            <w:r>
              <w:rPr>
                <w:spacing w:val="-5"/>
                <w:sz w:val="22"/>
              </w:rPr>
              <w:t> </w:t>
            </w:r>
            <w:r>
              <w:rPr>
                <w:spacing w:val="-2"/>
                <w:sz w:val="22"/>
              </w:rPr>
              <w:t>NUMBER:</w:t>
            </w:r>
          </w:p>
          <w:p>
            <w:pPr>
              <w:pStyle w:val="TableParagraph"/>
              <w:spacing w:line="249" w:lineRule="exact"/>
              <w:rPr>
                <w:sz w:val="22"/>
              </w:rPr>
            </w:pPr>
            <w:r>
              <w:rPr>
                <w:spacing w:val="-5"/>
                <w:sz w:val="22"/>
              </w:rPr>
              <w:t>2.0</w:t>
            </w:r>
          </w:p>
        </w:tc>
        <w:tc>
          <w:tcPr>
            <w:tcW w:w="4672" w:type="dxa"/>
          </w:tcPr>
          <w:p>
            <w:pPr>
              <w:pStyle w:val="TableParagraph"/>
              <w:rPr>
                <w:sz w:val="22"/>
              </w:rPr>
            </w:pPr>
            <w:r>
              <w:rPr>
                <w:sz w:val="22"/>
              </w:rPr>
              <w:t>DATE</w:t>
            </w:r>
            <w:r>
              <w:rPr>
                <w:spacing w:val="-2"/>
                <w:sz w:val="22"/>
              </w:rPr>
              <w:t> APPROVED:</w:t>
            </w:r>
          </w:p>
          <w:p>
            <w:pPr>
              <w:pStyle w:val="TableParagraph"/>
              <w:spacing w:line="249" w:lineRule="exact"/>
              <w:rPr>
                <w:sz w:val="22"/>
              </w:rPr>
            </w:pPr>
            <w:r>
              <w:rPr>
                <w:sz w:val="22"/>
              </w:rPr>
              <w:t>July</w:t>
            </w:r>
            <w:r>
              <w:rPr>
                <w:spacing w:val="-4"/>
                <w:sz w:val="22"/>
              </w:rPr>
              <w:t> </w:t>
            </w:r>
            <w:r>
              <w:rPr>
                <w:sz w:val="22"/>
              </w:rPr>
              <w:t>19,</w:t>
            </w:r>
            <w:r>
              <w:rPr>
                <w:spacing w:val="-1"/>
                <w:sz w:val="22"/>
              </w:rPr>
              <w:t> </w:t>
            </w:r>
            <w:r>
              <w:rPr>
                <w:spacing w:val="-4"/>
                <w:sz w:val="22"/>
              </w:rPr>
              <w:t>2021</w:t>
            </w:r>
          </w:p>
        </w:tc>
      </w:tr>
      <w:tr>
        <w:trPr>
          <w:trHeight w:val="537" w:hRule="atLeast"/>
        </w:trPr>
        <w:tc>
          <w:tcPr>
            <w:tcW w:w="9353" w:type="dxa"/>
            <w:gridSpan w:val="2"/>
          </w:tcPr>
          <w:p>
            <w:pPr>
              <w:pStyle w:val="TableParagraph"/>
              <w:rPr>
                <w:sz w:val="22"/>
              </w:rPr>
            </w:pPr>
            <w:r>
              <w:rPr>
                <w:spacing w:val="-2"/>
                <w:sz w:val="22"/>
              </w:rPr>
              <w:t>TITLE:</w:t>
            </w:r>
          </w:p>
          <w:p>
            <w:pPr>
              <w:pStyle w:val="TableParagraph"/>
              <w:spacing w:line="249" w:lineRule="exact"/>
              <w:rPr>
                <w:sz w:val="22"/>
              </w:rPr>
            </w:pPr>
            <w:r>
              <w:rPr>
                <w:sz w:val="22"/>
              </w:rPr>
              <w:t>Confidentiality</w:t>
            </w:r>
            <w:r>
              <w:rPr>
                <w:spacing w:val="-10"/>
                <w:sz w:val="22"/>
              </w:rPr>
              <w:t> </w:t>
            </w:r>
            <w:r>
              <w:rPr>
                <w:spacing w:val="-2"/>
                <w:sz w:val="22"/>
              </w:rPr>
              <w:t>Statement</w:t>
            </w:r>
          </w:p>
        </w:tc>
      </w:tr>
      <w:tr>
        <w:trPr>
          <w:trHeight w:val="806" w:hRule="atLeast"/>
        </w:trPr>
        <w:tc>
          <w:tcPr>
            <w:tcW w:w="9353" w:type="dxa"/>
            <w:gridSpan w:val="2"/>
          </w:tcPr>
          <w:p>
            <w:pPr>
              <w:pStyle w:val="TableParagraph"/>
              <w:spacing w:line="240" w:lineRule="auto"/>
              <w:rPr>
                <w:sz w:val="22"/>
              </w:rPr>
            </w:pPr>
            <w:r>
              <w:rPr>
                <w:sz w:val="22"/>
              </w:rPr>
              <w:t>PURPOSE: All players of the Cumberland County Minor Hockey Association have the right to have private</w:t>
            </w:r>
            <w:r>
              <w:rPr>
                <w:spacing w:val="-2"/>
                <w:sz w:val="22"/>
              </w:rPr>
              <w:t> </w:t>
            </w:r>
            <w:r>
              <w:rPr>
                <w:sz w:val="22"/>
              </w:rPr>
              <w:t>information</w:t>
            </w:r>
            <w:r>
              <w:rPr>
                <w:spacing w:val="-4"/>
                <w:sz w:val="22"/>
              </w:rPr>
              <w:t> </w:t>
            </w:r>
            <w:r>
              <w:rPr>
                <w:sz w:val="22"/>
              </w:rPr>
              <w:t>kept</w:t>
            </w:r>
            <w:r>
              <w:rPr>
                <w:spacing w:val="-3"/>
                <w:sz w:val="22"/>
              </w:rPr>
              <w:t> </w:t>
            </w:r>
            <w:r>
              <w:rPr>
                <w:sz w:val="22"/>
              </w:rPr>
              <w:t>confidential,</w:t>
            </w:r>
            <w:r>
              <w:rPr>
                <w:spacing w:val="-3"/>
                <w:sz w:val="22"/>
              </w:rPr>
              <w:t> </w:t>
            </w:r>
            <w:r>
              <w:rPr>
                <w:sz w:val="22"/>
              </w:rPr>
              <w:t>including</w:t>
            </w:r>
            <w:r>
              <w:rPr>
                <w:spacing w:val="-4"/>
                <w:sz w:val="22"/>
              </w:rPr>
              <w:t> </w:t>
            </w:r>
            <w:r>
              <w:rPr>
                <w:sz w:val="22"/>
              </w:rPr>
              <w:t>information</w:t>
            </w:r>
            <w:r>
              <w:rPr>
                <w:spacing w:val="-4"/>
                <w:sz w:val="22"/>
              </w:rPr>
              <w:t> </w:t>
            </w:r>
            <w:r>
              <w:rPr>
                <w:sz w:val="22"/>
              </w:rPr>
              <w:t>related</w:t>
            </w:r>
            <w:r>
              <w:rPr>
                <w:spacing w:val="-6"/>
                <w:sz w:val="22"/>
              </w:rPr>
              <w:t> </w:t>
            </w:r>
            <w:r>
              <w:rPr>
                <w:sz w:val="22"/>
              </w:rPr>
              <w:t>to</w:t>
            </w:r>
            <w:r>
              <w:rPr>
                <w:spacing w:val="-4"/>
                <w:sz w:val="22"/>
              </w:rPr>
              <w:t> </w:t>
            </w:r>
            <w:r>
              <w:rPr>
                <w:sz w:val="22"/>
              </w:rPr>
              <w:t>their</w:t>
            </w:r>
            <w:r>
              <w:rPr>
                <w:spacing w:val="-5"/>
                <w:sz w:val="22"/>
              </w:rPr>
              <w:t> </w:t>
            </w:r>
            <w:r>
              <w:rPr>
                <w:sz w:val="22"/>
              </w:rPr>
              <w:t>sex/assigned</w:t>
            </w:r>
            <w:r>
              <w:rPr>
                <w:spacing w:val="-3"/>
                <w:sz w:val="22"/>
              </w:rPr>
              <w:t> </w:t>
            </w:r>
            <w:r>
              <w:rPr>
                <w:sz w:val="22"/>
              </w:rPr>
              <w:t>sex,</w:t>
            </w:r>
            <w:r>
              <w:rPr>
                <w:spacing w:val="-5"/>
                <w:sz w:val="22"/>
              </w:rPr>
              <w:t> </w:t>
            </w:r>
            <w:r>
              <w:rPr>
                <w:sz w:val="22"/>
              </w:rPr>
              <w:t>gender</w:t>
            </w:r>
          </w:p>
          <w:p>
            <w:pPr>
              <w:pStyle w:val="TableParagraph"/>
              <w:spacing w:line="249" w:lineRule="exact"/>
              <w:rPr>
                <w:sz w:val="22"/>
              </w:rPr>
            </w:pPr>
            <w:r>
              <w:rPr>
                <w:sz w:val="22"/>
              </w:rPr>
              <w:t>identity,</w:t>
            </w:r>
            <w:r>
              <w:rPr>
                <w:spacing w:val="-5"/>
                <w:sz w:val="22"/>
              </w:rPr>
              <w:t> </w:t>
            </w:r>
            <w:r>
              <w:rPr>
                <w:sz w:val="22"/>
              </w:rPr>
              <w:t>and</w:t>
            </w:r>
            <w:r>
              <w:rPr>
                <w:spacing w:val="-3"/>
                <w:sz w:val="22"/>
              </w:rPr>
              <w:t> </w:t>
            </w:r>
            <w:r>
              <w:rPr>
                <w:spacing w:val="-2"/>
                <w:sz w:val="22"/>
              </w:rPr>
              <w:t>transition.</w:t>
            </w:r>
          </w:p>
        </w:tc>
      </w:tr>
      <w:tr>
        <w:trPr>
          <w:trHeight w:val="805" w:hRule="atLeast"/>
        </w:trPr>
        <w:tc>
          <w:tcPr>
            <w:tcW w:w="9353" w:type="dxa"/>
            <w:gridSpan w:val="2"/>
          </w:tcPr>
          <w:p>
            <w:pPr>
              <w:pStyle w:val="TableParagraph"/>
              <w:rPr>
                <w:sz w:val="22"/>
              </w:rPr>
            </w:pPr>
            <w:r>
              <w:rPr>
                <w:sz w:val="22"/>
              </w:rPr>
              <w:t>RELATED</w:t>
            </w:r>
            <w:r>
              <w:rPr>
                <w:spacing w:val="-5"/>
                <w:sz w:val="22"/>
              </w:rPr>
              <w:t> </w:t>
            </w:r>
            <w:r>
              <w:rPr>
                <w:spacing w:val="-2"/>
                <w:sz w:val="22"/>
              </w:rPr>
              <w:t>GUIDELINES:</w:t>
            </w:r>
          </w:p>
          <w:p>
            <w:pPr>
              <w:pStyle w:val="TableParagraph"/>
              <w:spacing w:line="240" w:lineRule="auto"/>
              <w:rPr>
                <w:sz w:val="22"/>
              </w:rPr>
            </w:pPr>
            <w:r>
              <w:rPr>
                <w:sz w:val="22"/>
              </w:rPr>
              <w:t>2.1</w:t>
            </w:r>
            <w:r>
              <w:rPr>
                <w:spacing w:val="-9"/>
                <w:sz w:val="22"/>
              </w:rPr>
              <w:t> </w:t>
            </w:r>
            <w:r>
              <w:rPr>
                <w:sz w:val="22"/>
              </w:rPr>
              <w:t>Confidentiality</w:t>
            </w:r>
            <w:r>
              <w:rPr>
                <w:spacing w:val="-7"/>
                <w:sz w:val="22"/>
              </w:rPr>
              <w:t> </w:t>
            </w:r>
            <w:r>
              <w:rPr>
                <w:sz w:val="22"/>
              </w:rPr>
              <w:t>Statement</w:t>
            </w:r>
            <w:r>
              <w:rPr>
                <w:spacing w:val="-7"/>
                <w:sz w:val="22"/>
              </w:rPr>
              <w:t> </w:t>
            </w:r>
            <w:r>
              <w:rPr>
                <w:sz w:val="22"/>
              </w:rPr>
              <w:t>Implementation</w:t>
            </w:r>
            <w:r>
              <w:rPr>
                <w:spacing w:val="-8"/>
                <w:sz w:val="22"/>
              </w:rPr>
              <w:t> </w:t>
            </w:r>
            <w:r>
              <w:rPr>
                <w:spacing w:val="-4"/>
                <w:sz w:val="22"/>
              </w:rPr>
              <w:t>Guide</w:t>
            </w:r>
          </w:p>
          <w:p>
            <w:pPr>
              <w:pStyle w:val="TableParagraph"/>
              <w:spacing w:line="249" w:lineRule="exact"/>
              <w:rPr>
                <w:sz w:val="22"/>
              </w:rPr>
            </w:pPr>
            <w:r>
              <w:rPr>
                <w:sz w:val="22"/>
              </w:rPr>
              <w:t>5.3</w:t>
            </w:r>
            <w:r>
              <w:rPr>
                <w:spacing w:val="-7"/>
                <w:sz w:val="22"/>
              </w:rPr>
              <w:t> </w:t>
            </w:r>
            <w:r>
              <w:rPr>
                <w:sz w:val="22"/>
              </w:rPr>
              <w:t>Complaint</w:t>
            </w:r>
            <w:r>
              <w:rPr>
                <w:spacing w:val="-5"/>
                <w:sz w:val="22"/>
              </w:rPr>
              <w:t> </w:t>
            </w:r>
            <w:r>
              <w:rPr>
                <w:sz w:val="22"/>
              </w:rPr>
              <w:t>Resolution</w:t>
            </w:r>
            <w:r>
              <w:rPr>
                <w:spacing w:val="-8"/>
                <w:sz w:val="22"/>
              </w:rPr>
              <w:t> </w:t>
            </w:r>
            <w:r>
              <w:rPr>
                <w:spacing w:val="-2"/>
                <w:sz w:val="22"/>
              </w:rPr>
              <w:t>Policy</w:t>
            </w:r>
          </w:p>
        </w:tc>
      </w:tr>
    </w:tbl>
    <w:p>
      <w:pPr>
        <w:pStyle w:val="BodyText"/>
        <w:spacing w:before="1"/>
      </w:pPr>
    </w:p>
    <w:p>
      <w:pPr>
        <w:pStyle w:val="Heading2"/>
        <w:numPr>
          <w:ilvl w:val="0"/>
          <w:numId w:val="12"/>
        </w:numPr>
        <w:tabs>
          <w:tab w:pos="820" w:val="left" w:leader="none"/>
        </w:tabs>
        <w:spacing w:line="240" w:lineRule="auto" w:before="0" w:after="0"/>
        <w:ind w:left="820" w:right="0" w:hanging="720"/>
        <w:jc w:val="left"/>
      </w:pPr>
      <w:r>
        <w:rPr>
          <w:spacing w:val="-2"/>
        </w:rPr>
        <w:t>INTRODUCTION</w:t>
      </w:r>
    </w:p>
    <w:p>
      <w:pPr>
        <w:pStyle w:val="BodyText"/>
        <w:spacing w:before="1"/>
        <w:ind w:left="100" w:right="134"/>
      </w:pPr>
      <w:r>
        <w:rPr/>
        <w:t>Cumberland</w:t>
      </w:r>
      <w:r>
        <w:rPr>
          <w:spacing w:val="-4"/>
        </w:rPr>
        <w:t> </w:t>
      </w:r>
      <w:r>
        <w:rPr/>
        <w:t>County</w:t>
      </w:r>
      <w:r>
        <w:rPr>
          <w:spacing w:val="-3"/>
        </w:rPr>
        <w:t> </w:t>
      </w:r>
      <w:r>
        <w:rPr/>
        <w:t>Minor</w:t>
      </w:r>
      <w:r>
        <w:rPr>
          <w:spacing w:val="-5"/>
        </w:rPr>
        <w:t> </w:t>
      </w:r>
      <w:r>
        <w:rPr/>
        <w:t>Hockey</w:t>
      </w:r>
      <w:r>
        <w:rPr>
          <w:spacing w:val="-3"/>
        </w:rPr>
        <w:t> </w:t>
      </w:r>
      <w:r>
        <w:rPr/>
        <w:t>is</w:t>
      </w:r>
      <w:r>
        <w:rPr>
          <w:spacing w:val="-5"/>
        </w:rPr>
        <w:t> </w:t>
      </w:r>
      <w:r>
        <w:rPr/>
        <w:t>committed</w:t>
      </w:r>
      <w:r>
        <w:rPr>
          <w:spacing w:val="-4"/>
        </w:rPr>
        <w:t> </w:t>
      </w:r>
      <w:r>
        <w:rPr/>
        <w:t>to</w:t>
      </w:r>
      <w:r>
        <w:rPr>
          <w:spacing w:val="-2"/>
        </w:rPr>
        <w:t> </w:t>
      </w:r>
      <w:r>
        <w:rPr/>
        <w:t>providing</w:t>
      </w:r>
      <w:r>
        <w:rPr>
          <w:spacing w:val="-4"/>
        </w:rPr>
        <w:t> </w:t>
      </w:r>
      <w:r>
        <w:rPr/>
        <w:t>a</w:t>
      </w:r>
      <w:r>
        <w:rPr>
          <w:spacing w:val="-3"/>
        </w:rPr>
        <w:t> </w:t>
      </w:r>
      <w:r>
        <w:rPr/>
        <w:t>safe,</w:t>
      </w:r>
      <w:r>
        <w:rPr>
          <w:spacing w:val="-3"/>
        </w:rPr>
        <w:t> </w:t>
      </w:r>
      <w:r>
        <w:rPr/>
        <w:t>respectful,</w:t>
      </w:r>
      <w:r>
        <w:rPr>
          <w:spacing w:val="-3"/>
        </w:rPr>
        <w:t> </w:t>
      </w:r>
      <w:r>
        <w:rPr/>
        <w:t>inclusive,</w:t>
      </w:r>
      <w:r>
        <w:rPr>
          <w:spacing w:val="-3"/>
        </w:rPr>
        <w:t> </w:t>
      </w:r>
      <w:r>
        <w:rPr/>
        <w:t>and</w:t>
      </w:r>
      <w:r>
        <w:rPr>
          <w:spacing w:val="-5"/>
        </w:rPr>
        <w:t> </w:t>
      </w:r>
      <w:r>
        <w:rPr/>
        <w:t>equitable environment for all players, staff, volunteers, and parent/guardians.</w:t>
      </w:r>
    </w:p>
    <w:p>
      <w:pPr>
        <w:pStyle w:val="BodyText"/>
        <w:spacing w:before="1"/>
      </w:pPr>
    </w:p>
    <w:p>
      <w:pPr>
        <w:pStyle w:val="BodyText"/>
        <w:ind w:left="100" w:right="138"/>
      </w:pPr>
      <w:r>
        <w:rPr/>
        <w:t>This</w:t>
      </w:r>
      <w:r>
        <w:rPr>
          <w:spacing w:val="-2"/>
        </w:rPr>
        <w:t> </w:t>
      </w:r>
      <w:r>
        <w:rPr/>
        <w:t>confidentiality</w:t>
      </w:r>
      <w:r>
        <w:rPr>
          <w:spacing w:val="-3"/>
        </w:rPr>
        <w:t> </w:t>
      </w:r>
      <w:r>
        <w:rPr/>
        <w:t>statement</w:t>
      </w:r>
      <w:r>
        <w:rPr>
          <w:spacing w:val="-2"/>
        </w:rPr>
        <w:t> </w:t>
      </w:r>
      <w:r>
        <w:rPr/>
        <w:t>is</w:t>
      </w:r>
      <w:r>
        <w:rPr>
          <w:spacing w:val="-4"/>
        </w:rPr>
        <w:t> </w:t>
      </w:r>
      <w:r>
        <w:rPr/>
        <w:t>written</w:t>
      </w:r>
      <w:r>
        <w:rPr>
          <w:spacing w:val="-2"/>
        </w:rPr>
        <w:t> </w:t>
      </w:r>
      <w:r>
        <w:rPr/>
        <w:t>to</w:t>
      </w:r>
      <w:r>
        <w:rPr>
          <w:spacing w:val="-3"/>
        </w:rPr>
        <w:t> </w:t>
      </w:r>
      <w:r>
        <w:rPr/>
        <w:t>meet</w:t>
      </w:r>
      <w:r>
        <w:rPr>
          <w:spacing w:val="-2"/>
        </w:rPr>
        <w:t> </w:t>
      </w:r>
      <w:r>
        <w:rPr/>
        <w:t>the</w:t>
      </w:r>
      <w:r>
        <w:rPr>
          <w:spacing w:val="-1"/>
        </w:rPr>
        <w:t> </w:t>
      </w:r>
      <w:r>
        <w:rPr/>
        <w:t>Canadian</w:t>
      </w:r>
      <w:r>
        <w:rPr>
          <w:spacing w:val="-4"/>
        </w:rPr>
        <w:t> </w:t>
      </w:r>
      <w:r>
        <w:rPr/>
        <w:t>Human</w:t>
      </w:r>
      <w:r>
        <w:rPr>
          <w:spacing w:val="-3"/>
        </w:rPr>
        <w:t> </w:t>
      </w:r>
      <w:r>
        <w:rPr/>
        <w:t>Rights</w:t>
      </w:r>
      <w:r>
        <w:rPr>
          <w:spacing w:val="-1"/>
        </w:rPr>
        <w:t> </w:t>
      </w:r>
      <w:r>
        <w:rPr/>
        <w:t>Act,</w:t>
      </w:r>
      <w:r>
        <w:rPr>
          <w:spacing w:val="-2"/>
        </w:rPr>
        <w:t> </w:t>
      </w:r>
      <w:r>
        <w:rPr/>
        <w:t>which</w:t>
      </w:r>
      <w:r>
        <w:rPr>
          <w:spacing w:val="-3"/>
        </w:rPr>
        <w:t> </w:t>
      </w:r>
      <w:r>
        <w:rPr/>
        <w:t>prohibits</w:t>
      </w:r>
      <w:r>
        <w:rPr>
          <w:spacing w:val="-2"/>
        </w:rPr>
        <w:t> </w:t>
      </w:r>
      <w:r>
        <w:rPr/>
        <w:t>the discrimination</w:t>
      </w:r>
      <w:r>
        <w:rPr>
          <w:spacing w:val="-5"/>
        </w:rPr>
        <w:t> </w:t>
      </w:r>
      <w:r>
        <w:rPr/>
        <w:t>of</w:t>
      </w:r>
      <w:r>
        <w:rPr>
          <w:spacing w:val="-2"/>
        </w:rPr>
        <w:t> </w:t>
      </w:r>
      <w:r>
        <w:rPr/>
        <w:t>all</w:t>
      </w:r>
      <w:r>
        <w:rPr>
          <w:spacing w:val="-2"/>
        </w:rPr>
        <w:t> </w:t>
      </w:r>
      <w:r>
        <w:rPr/>
        <w:t>people</w:t>
      </w:r>
      <w:r>
        <w:rPr>
          <w:spacing w:val="-5"/>
        </w:rPr>
        <w:t> </w:t>
      </w:r>
      <w:r>
        <w:rPr/>
        <w:t>on</w:t>
      </w:r>
      <w:r>
        <w:rPr>
          <w:spacing w:val="-3"/>
        </w:rPr>
        <w:t> </w:t>
      </w:r>
      <w:r>
        <w:rPr/>
        <w:t>a</w:t>
      </w:r>
      <w:r>
        <w:rPr>
          <w:spacing w:val="-2"/>
        </w:rPr>
        <w:t> </w:t>
      </w:r>
      <w:r>
        <w:rPr/>
        <w:t>number</w:t>
      </w:r>
      <w:r>
        <w:rPr>
          <w:spacing w:val="-4"/>
        </w:rPr>
        <w:t> </w:t>
      </w:r>
      <w:r>
        <w:rPr/>
        <w:t>of</w:t>
      </w:r>
      <w:r>
        <w:rPr>
          <w:spacing w:val="-2"/>
        </w:rPr>
        <w:t> </w:t>
      </w:r>
      <w:r>
        <w:rPr/>
        <w:t>protected</w:t>
      </w:r>
      <w:r>
        <w:rPr>
          <w:spacing w:val="-7"/>
        </w:rPr>
        <w:t> </w:t>
      </w:r>
      <w:r>
        <w:rPr/>
        <w:t>grounds:</w:t>
      </w:r>
      <w:r>
        <w:rPr>
          <w:spacing w:val="-2"/>
        </w:rPr>
        <w:t> </w:t>
      </w:r>
      <w:r>
        <w:rPr/>
        <w:t>race,</w:t>
      </w:r>
      <w:r>
        <w:rPr>
          <w:spacing w:val="-2"/>
        </w:rPr>
        <w:t> </w:t>
      </w:r>
      <w:r>
        <w:rPr/>
        <w:t>ancestry,</w:t>
      </w:r>
      <w:r>
        <w:rPr>
          <w:spacing w:val="-2"/>
        </w:rPr>
        <w:t> </w:t>
      </w:r>
      <w:r>
        <w:rPr/>
        <w:t>place</w:t>
      </w:r>
      <w:r>
        <w:rPr>
          <w:spacing w:val="-4"/>
        </w:rPr>
        <w:t> </w:t>
      </w:r>
      <w:r>
        <w:rPr/>
        <w:t>of</w:t>
      </w:r>
      <w:r>
        <w:rPr>
          <w:spacing w:val="-4"/>
        </w:rPr>
        <w:t> </w:t>
      </w:r>
      <w:r>
        <w:rPr/>
        <w:t>origin,</w:t>
      </w:r>
      <w:r>
        <w:rPr>
          <w:spacing w:val="-2"/>
        </w:rPr>
        <w:t> </w:t>
      </w:r>
      <w:r>
        <w:rPr/>
        <w:t>colour, ethnic origin, citizenship, creed, sex, sexual orientation, gender identity, age, marital status, family status, and disability.</w:t>
      </w:r>
    </w:p>
    <w:p>
      <w:pPr>
        <w:pStyle w:val="Heading2"/>
        <w:numPr>
          <w:ilvl w:val="0"/>
          <w:numId w:val="12"/>
        </w:numPr>
        <w:tabs>
          <w:tab w:pos="820" w:val="left" w:leader="none"/>
        </w:tabs>
        <w:spacing w:line="240" w:lineRule="auto" w:before="267" w:after="0"/>
        <w:ind w:left="820" w:right="0" w:hanging="720"/>
        <w:jc w:val="left"/>
      </w:pPr>
      <w:r>
        <w:rPr>
          <w:spacing w:val="-2"/>
        </w:rPr>
        <w:t>DEFINITIONS</w:t>
      </w:r>
    </w:p>
    <w:p>
      <w:pPr>
        <w:pStyle w:val="BodyText"/>
        <w:ind w:left="100"/>
      </w:pPr>
      <w:r>
        <w:rPr/>
        <w:t>In</w:t>
      </w:r>
      <w:r>
        <w:rPr>
          <w:spacing w:val="-5"/>
        </w:rPr>
        <w:t> </w:t>
      </w:r>
      <w:r>
        <w:rPr/>
        <w:t>this</w:t>
      </w:r>
      <w:r>
        <w:rPr>
          <w:spacing w:val="-2"/>
        </w:rPr>
        <w:t> </w:t>
      </w:r>
      <w:r>
        <w:rPr/>
        <w:t>statement</w:t>
      </w:r>
      <w:r>
        <w:rPr>
          <w:spacing w:val="-2"/>
        </w:rPr>
        <w:t> document:</w:t>
      </w:r>
    </w:p>
    <w:p>
      <w:pPr>
        <w:pStyle w:val="BodyText"/>
        <w:spacing w:before="1"/>
      </w:pPr>
    </w:p>
    <w:p>
      <w:pPr>
        <w:pStyle w:val="BodyText"/>
        <w:ind w:left="100" w:right="594"/>
      </w:pPr>
      <w:r>
        <w:rPr>
          <w:b/>
        </w:rPr>
        <w:t>Sex/Assigned Sex: </w:t>
      </w:r>
      <w:r>
        <w:rPr/>
        <w:t>The classification of a person as male, female or intersex based on biological characteristics, including chromosomes, hormones, external genitalia and reproductive organs. Most</w:t>
      </w:r>
      <w:r>
        <w:rPr>
          <w:spacing w:val="-3"/>
        </w:rPr>
        <w:t> </w:t>
      </w:r>
      <w:r>
        <w:rPr/>
        <w:t>often,</w:t>
      </w:r>
      <w:r>
        <w:rPr>
          <w:spacing w:val="-4"/>
        </w:rPr>
        <w:t> </w:t>
      </w:r>
      <w:r>
        <w:rPr/>
        <w:t>sex</w:t>
      </w:r>
      <w:r>
        <w:rPr>
          <w:spacing w:val="-3"/>
        </w:rPr>
        <w:t> </w:t>
      </w:r>
      <w:r>
        <w:rPr/>
        <w:t>is</w:t>
      </w:r>
      <w:r>
        <w:rPr>
          <w:spacing w:val="-1"/>
        </w:rPr>
        <w:t> </w:t>
      </w:r>
      <w:r>
        <w:rPr/>
        <w:t>assigned</w:t>
      </w:r>
      <w:r>
        <w:rPr>
          <w:spacing w:val="-6"/>
        </w:rPr>
        <w:t> </w:t>
      </w:r>
      <w:r>
        <w:rPr/>
        <w:t>by</w:t>
      </w:r>
      <w:r>
        <w:rPr>
          <w:spacing w:val="-1"/>
        </w:rPr>
        <w:t> </w:t>
      </w:r>
      <w:r>
        <w:rPr/>
        <w:t>a</w:t>
      </w:r>
      <w:r>
        <w:rPr>
          <w:spacing w:val="-3"/>
        </w:rPr>
        <w:t> </w:t>
      </w:r>
      <w:r>
        <w:rPr/>
        <w:t>medical</w:t>
      </w:r>
      <w:r>
        <w:rPr>
          <w:spacing w:val="-1"/>
        </w:rPr>
        <w:t> </w:t>
      </w:r>
      <w:r>
        <w:rPr/>
        <w:t>professional</w:t>
      </w:r>
      <w:r>
        <w:rPr>
          <w:spacing w:val="-4"/>
        </w:rPr>
        <w:t> </w:t>
      </w:r>
      <w:r>
        <w:rPr/>
        <w:t>at</w:t>
      </w:r>
      <w:r>
        <w:rPr>
          <w:spacing w:val="-1"/>
        </w:rPr>
        <w:t> </w:t>
      </w:r>
      <w:r>
        <w:rPr/>
        <w:t>birth</w:t>
      </w:r>
      <w:r>
        <w:rPr>
          <w:spacing w:val="-2"/>
        </w:rPr>
        <w:t> </w:t>
      </w:r>
      <w:r>
        <w:rPr/>
        <w:t>and</w:t>
      </w:r>
      <w:r>
        <w:rPr>
          <w:spacing w:val="-3"/>
        </w:rPr>
        <w:t> </w:t>
      </w:r>
      <w:r>
        <w:rPr/>
        <w:t>is</w:t>
      </w:r>
      <w:r>
        <w:rPr>
          <w:spacing w:val="-1"/>
        </w:rPr>
        <w:t> </w:t>
      </w:r>
      <w:r>
        <w:rPr/>
        <w:t>based</w:t>
      </w:r>
      <w:r>
        <w:rPr>
          <w:spacing w:val="-1"/>
        </w:rPr>
        <w:t> </w:t>
      </w:r>
      <w:r>
        <w:rPr/>
        <w:t>on</w:t>
      </w:r>
      <w:r>
        <w:rPr>
          <w:spacing w:val="-5"/>
        </w:rPr>
        <w:t> </w:t>
      </w:r>
      <w:r>
        <w:rPr/>
        <w:t>a</w:t>
      </w:r>
      <w:r>
        <w:rPr>
          <w:spacing w:val="-3"/>
        </w:rPr>
        <w:t> </w:t>
      </w:r>
      <w:r>
        <w:rPr/>
        <w:t>visual</w:t>
      </w:r>
      <w:r>
        <w:rPr>
          <w:spacing w:val="-1"/>
        </w:rPr>
        <w:t> </w:t>
      </w:r>
      <w:r>
        <w:rPr/>
        <w:t>assessment</w:t>
      </w:r>
      <w:r>
        <w:rPr>
          <w:spacing w:val="-4"/>
        </w:rPr>
        <w:t> </w:t>
      </w:r>
      <w:r>
        <w:rPr/>
        <w:t>of external genitalia.</w:t>
      </w:r>
    </w:p>
    <w:p>
      <w:pPr>
        <w:pStyle w:val="BodyText"/>
        <w:spacing w:before="268"/>
        <w:ind w:left="100" w:right="138"/>
      </w:pPr>
      <w:r>
        <w:rPr>
          <w:b/>
        </w:rPr>
        <w:t>Gender:</w:t>
      </w:r>
      <w:r>
        <w:rPr>
          <w:b/>
          <w:spacing w:val="-3"/>
        </w:rPr>
        <w:t> </w:t>
      </w:r>
      <w:r>
        <w:rPr/>
        <w:t>A</w:t>
      </w:r>
      <w:r>
        <w:rPr>
          <w:spacing w:val="-2"/>
        </w:rPr>
        <w:t> </w:t>
      </w:r>
      <w:r>
        <w:rPr/>
        <w:t>system</w:t>
      </w:r>
      <w:r>
        <w:rPr>
          <w:spacing w:val="-1"/>
        </w:rPr>
        <w:t> </w:t>
      </w:r>
      <w:r>
        <w:rPr/>
        <w:t>that</w:t>
      </w:r>
      <w:r>
        <w:rPr>
          <w:spacing w:val="-2"/>
        </w:rPr>
        <w:t> </w:t>
      </w:r>
      <w:r>
        <w:rPr/>
        <w:t>operates</w:t>
      </w:r>
      <w:r>
        <w:rPr>
          <w:spacing w:val="-1"/>
        </w:rPr>
        <w:t> </w:t>
      </w:r>
      <w:r>
        <w:rPr/>
        <w:t>in</w:t>
      </w:r>
      <w:r>
        <w:rPr>
          <w:spacing w:val="-4"/>
        </w:rPr>
        <w:t> </w:t>
      </w:r>
      <w:r>
        <w:rPr/>
        <w:t>a</w:t>
      </w:r>
      <w:r>
        <w:rPr>
          <w:spacing w:val="-4"/>
        </w:rPr>
        <w:t> </w:t>
      </w:r>
      <w:r>
        <w:rPr/>
        <w:t>social</w:t>
      </w:r>
      <w:r>
        <w:rPr>
          <w:spacing w:val="-2"/>
        </w:rPr>
        <w:t> </w:t>
      </w:r>
      <w:r>
        <w:rPr/>
        <w:t>context</w:t>
      </w:r>
      <w:r>
        <w:rPr>
          <w:spacing w:val="-4"/>
        </w:rPr>
        <w:t> </w:t>
      </w:r>
      <w:r>
        <w:rPr/>
        <w:t>to</w:t>
      </w:r>
      <w:r>
        <w:rPr>
          <w:spacing w:val="-3"/>
        </w:rPr>
        <w:t> </w:t>
      </w:r>
      <w:r>
        <w:rPr/>
        <w:t>classify</w:t>
      </w:r>
      <w:r>
        <w:rPr>
          <w:spacing w:val="-2"/>
        </w:rPr>
        <w:t> </w:t>
      </w:r>
      <w:r>
        <w:rPr/>
        <w:t>people,</w:t>
      </w:r>
      <w:r>
        <w:rPr>
          <w:spacing w:val="-2"/>
        </w:rPr>
        <w:t> </w:t>
      </w:r>
      <w:r>
        <w:rPr/>
        <w:t>often</w:t>
      </w:r>
      <w:r>
        <w:rPr>
          <w:spacing w:val="-3"/>
        </w:rPr>
        <w:t> </w:t>
      </w:r>
      <w:r>
        <w:rPr/>
        <w:t>based</w:t>
      </w:r>
      <w:r>
        <w:rPr>
          <w:spacing w:val="-3"/>
        </w:rPr>
        <w:t> </w:t>
      </w:r>
      <w:r>
        <w:rPr/>
        <w:t>on</w:t>
      </w:r>
      <w:r>
        <w:rPr>
          <w:spacing w:val="-3"/>
        </w:rPr>
        <w:t> </w:t>
      </w:r>
      <w:r>
        <w:rPr/>
        <w:t>their</w:t>
      </w:r>
      <w:r>
        <w:rPr>
          <w:spacing w:val="-5"/>
        </w:rPr>
        <w:t> </w:t>
      </w:r>
      <w:r>
        <w:rPr/>
        <w:t>assigned</w:t>
      </w:r>
      <w:r>
        <w:rPr>
          <w:spacing w:val="-2"/>
        </w:rPr>
        <w:t> </w:t>
      </w:r>
      <w:r>
        <w:rPr/>
        <w:t>sex. In many contexts this takes the form of a binary classification of either ‘man’ or ‘woman’; in other contexts, this includes a broader spectrum.</w:t>
      </w:r>
    </w:p>
    <w:p>
      <w:pPr>
        <w:pStyle w:val="BodyText"/>
        <w:spacing w:before="1"/>
      </w:pPr>
    </w:p>
    <w:p>
      <w:pPr>
        <w:pStyle w:val="BodyText"/>
        <w:ind w:left="100"/>
      </w:pPr>
      <w:r>
        <w:rPr>
          <w:b/>
        </w:rPr>
        <w:t>Gender</w:t>
      </w:r>
      <w:r>
        <w:rPr>
          <w:b/>
          <w:spacing w:val="-6"/>
        </w:rPr>
        <w:t> </w:t>
      </w:r>
      <w:r>
        <w:rPr>
          <w:b/>
        </w:rPr>
        <w:t>Identity:</w:t>
      </w:r>
      <w:r>
        <w:rPr>
          <w:b/>
          <w:spacing w:val="-4"/>
        </w:rPr>
        <w:t> </w:t>
      </w:r>
      <w:r>
        <w:rPr/>
        <w:t>A</w:t>
      </w:r>
      <w:r>
        <w:rPr>
          <w:spacing w:val="-4"/>
        </w:rPr>
        <w:t> </w:t>
      </w:r>
      <w:r>
        <w:rPr/>
        <w:t>person’s</w:t>
      </w:r>
      <w:r>
        <w:rPr>
          <w:spacing w:val="-4"/>
        </w:rPr>
        <w:t> </w:t>
      </w:r>
      <w:r>
        <w:rPr/>
        <w:t>deeply</w:t>
      </w:r>
      <w:r>
        <w:rPr>
          <w:spacing w:val="-5"/>
        </w:rPr>
        <w:t> </w:t>
      </w:r>
      <w:r>
        <w:rPr/>
        <w:t>felt</w:t>
      </w:r>
      <w:r>
        <w:rPr>
          <w:spacing w:val="-7"/>
        </w:rPr>
        <w:t> </w:t>
      </w:r>
      <w:r>
        <w:rPr/>
        <w:t>internal</w:t>
      </w:r>
      <w:r>
        <w:rPr>
          <w:spacing w:val="-4"/>
        </w:rPr>
        <w:t> </w:t>
      </w:r>
      <w:r>
        <w:rPr/>
        <w:t>and</w:t>
      </w:r>
      <w:r>
        <w:rPr>
          <w:spacing w:val="-4"/>
        </w:rPr>
        <w:t> </w:t>
      </w:r>
      <w:r>
        <w:rPr/>
        <w:t>individual</w:t>
      </w:r>
      <w:r>
        <w:rPr>
          <w:spacing w:val="-4"/>
        </w:rPr>
        <w:t> </w:t>
      </w:r>
      <w:r>
        <w:rPr/>
        <w:t>experience</w:t>
      </w:r>
      <w:r>
        <w:rPr>
          <w:spacing w:val="-3"/>
        </w:rPr>
        <w:t> </w:t>
      </w:r>
      <w:r>
        <w:rPr/>
        <w:t>of</w:t>
      </w:r>
      <w:r>
        <w:rPr>
          <w:spacing w:val="-4"/>
        </w:rPr>
        <w:t> </w:t>
      </w:r>
      <w:r>
        <w:rPr/>
        <w:t>being</w:t>
      </w:r>
      <w:r>
        <w:rPr>
          <w:spacing w:val="-5"/>
        </w:rPr>
        <w:t> </w:t>
      </w:r>
      <w:r>
        <w:rPr/>
        <w:t>a</w:t>
      </w:r>
      <w:r>
        <w:rPr>
          <w:spacing w:val="-3"/>
        </w:rPr>
        <w:t> </w:t>
      </w:r>
      <w:r>
        <w:rPr>
          <w:spacing w:val="-4"/>
        </w:rPr>
        <w:t>man,</w:t>
      </w:r>
    </w:p>
    <w:p>
      <w:pPr>
        <w:pStyle w:val="BodyText"/>
        <w:ind w:left="100" w:right="134"/>
      </w:pPr>
      <w:r>
        <w:rPr/>
        <w:t>woman,</w:t>
      </w:r>
      <w:r>
        <w:rPr>
          <w:spacing w:val="-4"/>
        </w:rPr>
        <w:t> </w:t>
      </w:r>
      <w:r>
        <w:rPr/>
        <w:t>or</w:t>
      </w:r>
      <w:r>
        <w:rPr>
          <w:spacing w:val="-2"/>
        </w:rPr>
        <w:t> </w:t>
      </w:r>
      <w:r>
        <w:rPr/>
        <w:t>another</w:t>
      </w:r>
      <w:r>
        <w:rPr>
          <w:spacing w:val="-5"/>
        </w:rPr>
        <w:t> </w:t>
      </w:r>
      <w:r>
        <w:rPr/>
        <w:t>gender</w:t>
      </w:r>
      <w:r>
        <w:rPr>
          <w:spacing w:val="-4"/>
        </w:rPr>
        <w:t> </w:t>
      </w:r>
      <w:r>
        <w:rPr/>
        <w:t>entirely.</w:t>
      </w:r>
      <w:r>
        <w:rPr>
          <w:spacing w:val="-2"/>
        </w:rPr>
        <w:t> </w:t>
      </w:r>
      <w:r>
        <w:rPr/>
        <w:t>A</w:t>
      </w:r>
      <w:r>
        <w:rPr>
          <w:spacing w:val="-2"/>
        </w:rPr>
        <w:t> </w:t>
      </w:r>
      <w:r>
        <w:rPr/>
        <w:t>person’s</w:t>
      </w:r>
      <w:r>
        <w:rPr>
          <w:spacing w:val="-2"/>
        </w:rPr>
        <w:t> </w:t>
      </w:r>
      <w:r>
        <w:rPr/>
        <w:t>gender</w:t>
      </w:r>
      <w:r>
        <w:rPr>
          <w:spacing w:val="-2"/>
        </w:rPr>
        <w:t> </w:t>
      </w:r>
      <w:r>
        <w:rPr/>
        <w:t>may</w:t>
      </w:r>
      <w:r>
        <w:rPr>
          <w:spacing w:val="-4"/>
        </w:rPr>
        <w:t> </w:t>
      </w:r>
      <w:r>
        <w:rPr/>
        <w:t>or</w:t>
      </w:r>
      <w:r>
        <w:rPr>
          <w:spacing w:val="-4"/>
        </w:rPr>
        <w:t> </w:t>
      </w:r>
      <w:r>
        <w:rPr/>
        <w:t>may</w:t>
      </w:r>
      <w:r>
        <w:rPr>
          <w:spacing w:val="-4"/>
        </w:rPr>
        <w:t> </w:t>
      </w:r>
      <w:r>
        <w:rPr/>
        <w:t>not</w:t>
      </w:r>
      <w:r>
        <w:rPr>
          <w:spacing w:val="-4"/>
        </w:rPr>
        <w:t> </w:t>
      </w:r>
      <w:r>
        <w:rPr/>
        <w:t>correspond</w:t>
      </w:r>
      <w:r>
        <w:rPr>
          <w:spacing w:val="-3"/>
        </w:rPr>
        <w:t> </w:t>
      </w:r>
      <w:r>
        <w:rPr/>
        <w:t>with</w:t>
      </w:r>
      <w:r>
        <w:rPr>
          <w:spacing w:val="-3"/>
        </w:rPr>
        <w:t> </w:t>
      </w:r>
      <w:r>
        <w:rPr/>
        <w:t>the</w:t>
      </w:r>
      <w:r>
        <w:rPr>
          <w:spacing w:val="-4"/>
        </w:rPr>
        <w:t> </w:t>
      </w:r>
      <w:r>
        <w:rPr/>
        <w:t>sex</w:t>
      </w:r>
      <w:r>
        <w:rPr>
          <w:spacing w:val="-4"/>
        </w:rPr>
        <w:t> </w:t>
      </w:r>
      <w:r>
        <w:rPr/>
        <w:t>assigned at birth. Since gender identity is internal, one’s gender identity is not necessarily visible to others.</w:t>
      </w:r>
    </w:p>
    <w:p>
      <w:pPr>
        <w:pStyle w:val="BodyText"/>
        <w:spacing w:before="267"/>
        <w:ind w:left="100" w:right="134"/>
      </w:pPr>
      <w:r>
        <w:rPr>
          <w:b/>
        </w:rPr>
        <w:t>Gender Expression: </w:t>
      </w:r>
      <w:r>
        <w:rPr/>
        <w:t>The way a person presents and communicates gender within a social context. Gender</w:t>
      </w:r>
      <w:r>
        <w:rPr>
          <w:spacing w:val="-2"/>
        </w:rPr>
        <w:t> </w:t>
      </w:r>
      <w:r>
        <w:rPr/>
        <w:t>can</w:t>
      </w:r>
      <w:r>
        <w:rPr>
          <w:spacing w:val="-3"/>
        </w:rPr>
        <w:t> </w:t>
      </w:r>
      <w:r>
        <w:rPr/>
        <w:t>be</w:t>
      </w:r>
      <w:r>
        <w:rPr>
          <w:spacing w:val="-2"/>
        </w:rPr>
        <w:t> </w:t>
      </w:r>
      <w:r>
        <w:rPr/>
        <w:t>expressed</w:t>
      </w:r>
      <w:r>
        <w:rPr>
          <w:spacing w:val="-5"/>
        </w:rPr>
        <w:t> </w:t>
      </w:r>
      <w:r>
        <w:rPr/>
        <w:t>through</w:t>
      </w:r>
      <w:r>
        <w:rPr>
          <w:spacing w:val="-3"/>
        </w:rPr>
        <w:t> </w:t>
      </w:r>
      <w:r>
        <w:rPr/>
        <w:t>clothing,</w:t>
      </w:r>
      <w:r>
        <w:rPr>
          <w:spacing w:val="-2"/>
        </w:rPr>
        <w:t> </w:t>
      </w:r>
      <w:r>
        <w:rPr/>
        <w:t>speech,</w:t>
      </w:r>
      <w:r>
        <w:rPr>
          <w:spacing w:val="-5"/>
        </w:rPr>
        <w:t> </w:t>
      </w:r>
      <w:r>
        <w:rPr/>
        <w:t>body</w:t>
      </w:r>
      <w:r>
        <w:rPr>
          <w:spacing w:val="-2"/>
        </w:rPr>
        <w:t> </w:t>
      </w:r>
      <w:r>
        <w:rPr/>
        <w:t>language,</w:t>
      </w:r>
      <w:r>
        <w:rPr>
          <w:spacing w:val="-4"/>
        </w:rPr>
        <w:t> </w:t>
      </w:r>
      <w:r>
        <w:rPr/>
        <w:t>hairstyle,</w:t>
      </w:r>
      <w:r>
        <w:rPr>
          <w:spacing w:val="-4"/>
        </w:rPr>
        <w:t> </w:t>
      </w:r>
      <w:r>
        <w:rPr/>
        <w:t>voice,</w:t>
      </w:r>
      <w:r>
        <w:rPr>
          <w:spacing w:val="-1"/>
        </w:rPr>
        <w:t> </w:t>
      </w:r>
      <w:r>
        <w:rPr/>
        <w:t>and/or</w:t>
      </w:r>
      <w:r>
        <w:rPr>
          <w:spacing w:val="-4"/>
        </w:rPr>
        <w:t> </w:t>
      </w:r>
      <w:r>
        <w:rPr/>
        <w:t>the</w:t>
      </w:r>
      <w:r>
        <w:rPr>
          <w:spacing w:val="-4"/>
        </w:rPr>
        <w:t> </w:t>
      </w:r>
      <w:r>
        <w:rPr/>
        <w:t>emphasis or de-emphasis of bodily characteristics or behaviours, which are often associated with masculinity and femininity. The</w:t>
      </w:r>
      <w:r>
        <w:rPr>
          <w:spacing w:val="-2"/>
        </w:rPr>
        <w:t> </w:t>
      </w:r>
      <w:r>
        <w:rPr/>
        <w:t>ways in</w:t>
      </w:r>
      <w:r>
        <w:rPr>
          <w:spacing w:val="-3"/>
        </w:rPr>
        <w:t> </w:t>
      </w:r>
      <w:r>
        <w:rPr/>
        <w:t>which</w:t>
      </w:r>
      <w:r>
        <w:rPr>
          <w:spacing w:val="-2"/>
        </w:rPr>
        <w:t> </w:t>
      </w:r>
      <w:r>
        <w:rPr/>
        <w:t>gender is</w:t>
      </w:r>
      <w:r>
        <w:rPr>
          <w:spacing w:val="-3"/>
        </w:rPr>
        <w:t> </w:t>
      </w:r>
      <w:r>
        <w:rPr/>
        <w:t>expressed are</w:t>
      </w:r>
      <w:r>
        <w:rPr>
          <w:spacing w:val="-2"/>
        </w:rPr>
        <w:t> </w:t>
      </w:r>
      <w:r>
        <w:rPr/>
        <w:t>culturally specific and</w:t>
      </w:r>
      <w:r>
        <w:rPr>
          <w:spacing w:val="-3"/>
        </w:rPr>
        <w:t> </w:t>
      </w:r>
      <w:r>
        <w:rPr/>
        <w:t>may</w:t>
      </w:r>
      <w:r>
        <w:rPr>
          <w:spacing w:val="-4"/>
        </w:rPr>
        <w:t> </w:t>
      </w:r>
      <w:r>
        <w:rPr/>
        <w:t>change over</w:t>
      </w:r>
      <w:r>
        <w:rPr>
          <w:spacing w:val="-2"/>
        </w:rPr>
        <w:t> </w:t>
      </w:r>
      <w:r>
        <w:rPr/>
        <w:t>time.</w:t>
      </w:r>
      <w:r>
        <w:rPr>
          <w:spacing w:val="-2"/>
        </w:rPr>
        <w:t> </w:t>
      </w:r>
      <w:r>
        <w:rPr/>
        <w:t>May also be referred to as gender presentation or gender performance.</w:t>
      </w:r>
    </w:p>
    <w:p>
      <w:pPr>
        <w:pStyle w:val="BodyText"/>
        <w:spacing w:before="2"/>
      </w:pPr>
    </w:p>
    <w:p>
      <w:pPr>
        <w:pStyle w:val="BodyText"/>
        <w:ind w:left="100" w:right="134"/>
      </w:pPr>
      <w:r>
        <w:rPr>
          <w:b/>
        </w:rPr>
        <w:t>Gender</w:t>
      </w:r>
      <w:r>
        <w:rPr>
          <w:b/>
          <w:spacing w:val="-2"/>
        </w:rPr>
        <w:t> </w:t>
      </w:r>
      <w:r>
        <w:rPr>
          <w:b/>
        </w:rPr>
        <w:t>Diverse</w:t>
      </w:r>
      <w:r>
        <w:rPr>
          <w:b/>
          <w:spacing w:val="-2"/>
        </w:rPr>
        <w:t> </w:t>
      </w:r>
      <w:r>
        <w:rPr/>
        <w:t>(</w:t>
      </w:r>
      <w:r>
        <w:rPr>
          <w:i/>
        </w:rPr>
        <w:t>adj</w:t>
      </w:r>
      <w:r>
        <w:rPr/>
        <w:t>):</w:t>
      </w:r>
      <w:r>
        <w:rPr>
          <w:spacing w:val="-4"/>
        </w:rPr>
        <w:t> </w:t>
      </w:r>
      <w:r>
        <w:rPr/>
        <w:t>An</w:t>
      </w:r>
      <w:r>
        <w:rPr>
          <w:spacing w:val="-3"/>
        </w:rPr>
        <w:t> </w:t>
      </w:r>
      <w:r>
        <w:rPr/>
        <w:t>umbrella</w:t>
      </w:r>
      <w:r>
        <w:rPr>
          <w:spacing w:val="-5"/>
        </w:rPr>
        <w:t> </w:t>
      </w:r>
      <w:r>
        <w:rPr/>
        <w:t>term</w:t>
      </w:r>
      <w:r>
        <w:rPr>
          <w:spacing w:val="-1"/>
        </w:rPr>
        <w:t> </w:t>
      </w:r>
      <w:r>
        <w:rPr/>
        <w:t>for</w:t>
      </w:r>
      <w:r>
        <w:rPr>
          <w:spacing w:val="-2"/>
        </w:rPr>
        <w:t> </w:t>
      </w:r>
      <w:r>
        <w:rPr/>
        <w:t>gender</w:t>
      </w:r>
      <w:r>
        <w:rPr>
          <w:spacing w:val="-4"/>
        </w:rPr>
        <w:t> </w:t>
      </w:r>
      <w:r>
        <w:rPr/>
        <w:t>identities</w:t>
      </w:r>
      <w:r>
        <w:rPr>
          <w:spacing w:val="-4"/>
        </w:rPr>
        <w:t> </w:t>
      </w:r>
      <w:r>
        <w:rPr/>
        <w:t>and/or</w:t>
      </w:r>
      <w:r>
        <w:rPr>
          <w:spacing w:val="-2"/>
        </w:rPr>
        <w:t> </w:t>
      </w:r>
      <w:r>
        <w:rPr/>
        <w:t>gender</w:t>
      </w:r>
      <w:r>
        <w:rPr>
          <w:spacing w:val="-4"/>
        </w:rPr>
        <w:t> </w:t>
      </w:r>
      <w:r>
        <w:rPr/>
        <w:t>expressions</w:t>
      </w:r>
      <w:r>
        <w:rPr>
          <w:spacing w:val="-5"/>
        </w:rPr>
        <w:t> </w:t>
      </w:r>
      <w:r>
        <w:rPr/>
        <w:t>that</w:t>
      </w:r>
      <w:r>
        <w:rPr>
          <w:spacing w:val="-2"/>
        </w:rPr>
        <w:t> </w:t>
      </w:r>
      <w:r>
        <w:rPr/>
        <w:t>differ</w:t>
      </w:r>
      <w:r>
        <w:rPr>
          <w:spacing w:val="-2"/>
        </w:rPr>
        <w:t> </w:t>
      </w:r>
      <w:r>
        <w:rPr/>
        <w:t>from cultural or societal expectations based on assigned sex.</w:t>
      </w:r>
    </w:p>
    <w:p>
      <w:pPr>
        <w:pStyle w:val="BodyText"/>
        <w:spacing w:before="267"/>
        <w:ind w:left="100" w:right="134"/>
      </w:pPr>
      <w:r>
        <w:rPr>
          <w:b/>
        </w:rPr>
        <w:t>Gender</w:t>
      </w:r>
      <w:r>
        <w:rPr>
          <w:b/>
          <w:spacing w:val="-2"/>
        </w:rPr>
        <w:t> </w:t>
      </w:r>
      <w:r>
        <w:rPr>
          <w:b/>
        </w:rPr>
        <w:t>Neutral</w:t>
      </w:r>
      <w:r>
        <w:rPr>
          <w:b/>
          <w:spacing w:val="-2"/>
        </w:rPr>
        <w:t> </w:t>
      </w:r>
      <w:r>
        <w:rPr>
          <w:b/>
        </w:rPr>
        <w:t>Pronouns</w:t>
      </w:r>
      <w:r>
        <w:rPr/>
        <w:t>:</w:t>
      </w:r>
      <w:r>
        <w:rPr>
          <w:spacing w:val="-4"/>
        </w:rPr>
        <w:t> </w:t>
      </w:r>
      <w:r>
        <w:rPr/>
        <w:t>They,</w:t>
      </w:r>
      <w:r>
        <w:rPr>
          <w:spacing w:val="-4"/>
        </w:rPr>
        <w:t> </w:t>
      </w:r>
      <w:r>
        <w:rPr/>
        <w:t>them,</w:t>
      </w:r>
      <w:r>
        <w:rPr>
          <w:spacing w:val="-2"/>
        </w:rPr>
        <w:t> </w:t>
      </w:r>
      <w:r>
        <w:rPr/>
        <w:t>their</w:t>
      </w:r>
      <w:r>
        <w:rPr>
          <w:spacing w:val="-2"/>
        </w:rPr>
        <w:t> </w:t>
      </w:r>
      <w:r>
        <w:rPr/>
        <w:t>and</w:t>
      </w:r>
      <w:r>
        <w:rPr>
          <w:spacing w:val="-4"/>
        </w:rPr>
        <w:t> </w:t>
      </w:r>
      <w:r>
        <w:rPr/>
        <w:t>themselves</w:t>
      </w:r>
      <w:r>
        <w:rPr>
          <w:spacing w:val="-2"/>
        </w:rPr>
        <w:t> </w:t>
      </w:r>
      <w:r>
        <w:rPr/>
        <w:t>are</w:t>
      </w:r>
      <w:r>
        <w:rPr>
          <w:spacing w:val="-4"/>
        </w:rPr>
        <w:t> </w:t>
      </w:r>
      <w:r>
        <w:rPr/>
        <w:t>used</w:t>
      </w:r>
      <w:r>
        <w:rPr>
          <w:spacing w:val="-2"/>
        </w:rPr>
        <w:t> </w:t>
      </w:r>
      <w:r>
        <w:rPr/>
        <w:t>as</w:t>
      </w:r>
      <w:r>
        <w:rPr>
          <w:spacing w:val="-5"/>
        </w:rPr>
        <w:t> </w:t>
      </w:r>
      <w:r>
        <w:rPr/>
        <w:t>third</w:t>
      </w:r>
      <w:r>
        <w:rPr>
          <w:spacing w:val="-4"/>
        </w:rPr>
        <w:t> </w:t>
      </w:r>
      <w:r>
        <w:rPr/>
        <w:t>person,</w:t>
      </w:r>
      <w:r>
        <w:rPr>
          <w:spacing w:val="-2"/>
        </w:rPr>
        <w:t> </w:t>
      </w:r>
      <w:r>
        <w:rPr/>
        <w:t>singular,</w:t>
      </w:r>
      <w:r>
        <w:rPr>
          <w:spacing w:val="-2"/>
        </w:rPr>
        <w:t> </w:t>
      </w:r>
      <w:r>
        <w:rPr/>
        <w:t>gender neutral pronouns.</w:t>
      </w:r>
    </w:p>
    <w:p>
      <w:pPr>
        <w:spacing w:after="0"/>
        <w:sectPr>
          <w:headerReference w:type="default" r:id="rId47"/>
          <w:footerReference w:type="default" r:id="rId48"/>
          <w:pgSz w:w="12240" w:h="15840"/>
          <w:pgMar w:header="1056" w:footer="1000" w:top="1280" w:bottom="1180" w:left="1340" w:right="1320"/>
          <w:pgNumType w:start="1"/>
        </w:sectPr>
      </w:pPr>
    </w:p>
    <w:p>
      <w:pPr>
        <w:pStyle w:val="BodyText"/>
        <w:spacing w:before="36"/>
        <w:ind w:left="100"/>
      </w:pPr>
      <w:r>
        <w:rPr>
          <w:b/>
        </w:rPr>
        <w:t>Transgender</w:t>
      </w:r>
      <w:r>
        <w:rPr>
          <w:b/>
          <w:spacing w:val="-4"/>
        </w:rPr>
        <w:t> </w:t>
      </w:r>
      <w:r>
        <w:rPr/>
        <w:t>(</w:t>
      </w:r>
      <w:r>
        <w:rPr>
          <w:i/>
        </w:rPr>
        <w:t>adj</w:t>
      </w:r>
      <w:r>
        <w:rPr/>
        <w:t>):</w:t>
      </w:r>
      <w:r>
        <w:rPr>
          <w:spacing w:val="-2"/>
        </w:rPr>
        <w:t> </w:t>
      </w:r>
      <w:r>
        <w:rPr/>
        <w:t>A</w:t>
      </w:r>
      <w:r>
        <w:rPr>
          <w:spacing w:val="-6"/>
        </w:rPr>
        <w:t> </w:t>
      </w:r>
      <w:r>
        <w:rPr/>
        <w:t>person</w:t>
      </w:r>
      <w:r>
        <w:rPr>
          <w:spacing w:val="-4"/>
        </w:rPr>
        <w:t> </w:t>
      </w:r>
      <w:r>
        <w:rPr/>
        <w:t>who</w:t>
      </w:r>
      <w:r>
        <w:rPr>
          <w:spacing w:val="-2"/>
        </w:rPr>
        <w:t> </w:t>
      </w:r>
      <w:r>
        <w:rPr/>
        <w:t>does</w:t>
      </w:r>
      <w:r>
        <w:rPr>
          <w:spacing w:val="-5"/>
        </w:rPr>
        <w:t> </w:t>
      </w:r>
      <w:r>
        <w:rPr/>
        <w:t>not</w:t>
      </w:r>
      <w:r>
        <w:rPr>
          <w:spacing w:val="-5"/>
        </w:rPr>
        <w:t> </w:t>
      </w:r>
      <w:r>
        <w:rPr/>
        <w:t>identify</w:t>
      </w:r>
      <w:r>
        <w:rPr>
          <w:spacing w:val="-3"/>
        </w:rPr>
        <w:t> </w:t>
      </w:r>
      <w:r>
        <w:rPr/>
        <w:t>either</w:t>
      </w:r>
      <w:r>
        <w:rPr>
          <w:spacing w:val="-3"/>
        </w:rPr>
        <w:t> </w:t>
      </w:r>
      <w:r>
        <w:rPr/>
        <w:t>fully</w:t>
      </w:r>
      <w:r>
        <w:rPr>
          <w:spacing w:val="-4"/>
        </w:rPr>
        <w:t> </w:t>
      </w:r>
      <w:r>
        <w:rPr/>
        <w:t>or</w:t>
      </w:r>
      <w:r>
        <w:rPr>
          <w:spacing w:val="-3"/>
        </w:rPr>
        <w:t> </w:t>
      </w:r>
      <w:r>
        <w:rPr/>
        <w:t>in</w:t>
      </w:r>
      <w:r>
        <w:rPr>
          <w:spacing w:val="-4"/>
        </w:rPr>
        <w:t> </w:t>
      </w:r>
      <w:r>
        <w:rPr/>
        <w:t>part</w:t>
      </w:r>
      <w:r>
        <w:rPr>
          <w:spacing w:val="-6"/>
        </w:rPr>
        <w:t> </w:t>
      </w:r>
      <w:r>
        <w:rPr/>
        <w:t>with</w:t>
      </w:r>
      <w:r>
        <w:rPr>
          <w:spacing w:val="-7"/>
        </w:rPr>
        <w:t> </w:t>
      </w:r>
      <w:r>
        <w:rPr/>
        <w:t>the</w:t>
      </w:r>
      <w:r>
        <w:rPr>
          <w:spacing w:val="-4"/>
        </w:rPr>
        <w:t> </w:t>
      </w:r>
      <w:r>
        <w:rPr>
          <w:spacing w:val="-2"/>
        </w:rPr>
        <w:t>gender</w:t>
      </w:r>
    </w:p>
    <w:p>
      <w:pPr>
        <w:pStyle w:val="BodyText"/>
        <w:ind w:left="100" w:right="134"/>
      </w:pPr>
      <w:r>
        <w:rPr/>
        <w:t>associated</w:t>
      </w:r>
      <w:r>
        <w:rPr>
          <w:spacing w:val="-5"/>
        </w:rPr>
        <w:t> </w:t>
      </w:r>
      <w:r>
        <w:rPr/>
        <w:t>with</w:t>
      </w:r>
      <w:r>
        <w:rPr>
          <w:spacing w:val="-2"/>
        </w:rPr>
        <w:t> </w:t>
      </w:r>
      <w:r>
        <w:rPr/>
        <w:t>the</w:t>
      </w:r>
      <w:r>
        <w:rPr>
          <w:spacing w:val="-4"/>
        </w:rPr>
        <w:t> </w:t>
      </w:r>
      <w:r>
        <w:rPr/>
        <w:t>sex</w:t>
      </w:r>
      <w:r>
        <w:rPr>
          <w:spacing w:val="-2"/>
        </w:rPr>
        <w:t> </w:t>
      </w:r>
      <w:r>
        <w:rPr/>
        <w:t>assigned</w:t>
      </w:r>
      <w:r>
        <w:rPr>
          <w:spacing w:val="-2"/>
        </w:rPr>
        <w:t> </w:t>
      </w:r>
      <w:r>
        <w:rPr/>
        <w:t>to</w:t>
      </w:r>
      <w:r>
        <w:rPr>
          <w:spacing w:val="-3"/>
        </w:rPr>
        <w:t> </w:t>
      </w:r>
      <w:r>
        <w:rPr/>
        <w:t>them</w:t>
      </w:r>
      <w:r>
        <w:rPr>
          <w:spacing w:val="-1"/>
        </w:rPr>
        <w:t> </w:t>
      </w:r>
      <w:r>
        <w:rPr/>
        <w:t>at</w:t>
      </w:r>
      <w:r>
        <w:rPr>
          <w:spacing w:val="-4"/>
        </w:rPr>
        <w:t> </w:t>
      </w:r>
      <w:r>
        <w:rPr/>
        <w:t>birth—often</w:t>
      </w:r>
      <w:r>
        <w:rPr>
          <w:spacing w:val="-2"/>
        </w:rPr>
        <w:t> </w:t>
      </w:r>
      <w:r>
        <w:rPr/>
        <w:t>used</w:t>
      </w:r>
      <w:r>
        <w:rPr>
          <w:spacing w:val="-3"/>
        </w:rPr>
        <w:t> </w:t>
      </w:r>
      <w:r>
        <w:rPr/>
        <w:t>as</w:t>
      </w:r>
      <w:r>
        <w:rPr>
          <w:spacing w:val="-4"/>
        </w:rPr>
        <w:t> </w:t>
      </w:r>
      <w:r>
        <w:rPr/>
        <w:t>an</w:t>
      </w:r>
      <w:r>
        <w:rPr>
          <w:spacing w:val="-3"/>
        </w:rPr>
        <w:t> </w:t>
      </w:r>
      <w:r>
        <w:rPr/>
        <w:t>umbrella</w:t>
      </w:r>
      <w:r>
        <w:rPr>
          <w:spacing w:val="-2"/>
        </w:rPr>
        <w:t> </w:t>
      </w:r>
      <w:r>
        <w:rPr/>
        <w:t>term</w:t>
      </w:r>
      <w:r>
        <w:rPr>
          <w:spacing w:val="-1"/>
        </w:rPr>
        <w:t> </w:t>
      </w:r>
      <w:r>
        <w:rPr/>
        <w:t>to</w:t>
      </w:r>
      <w:r>
        <w:rPr>
          <w:spacing w:val="-1"/>
        </w:rPr>
        <w:t> </w:t>
      </w:r>
      <w:r>
        <w:rPr/>
        <w:t>represent</w:t>
      </w:r>
      <w:r>
        <w:rPr>
          <w:spacing w:val="-2"/>
        </w:rPr>
        <w:t> </w:t>
      </w:r>
      <w:r>
        <w:rPr/>
        <w:t>a</w:t>
      </w:r>
      <w:r>
        <w:rPr>
          <w:spacing w:val="-1"/>
        </w:rPr>
        <w:t> </w:t>
      </w:r>
      <w:r>
        <w:rPr/>
        <w:t>wide range of gender identities and expressions.</w:t>
      </w:r>
    </w:p>
    <w:p>
      <w:pPr>
        <w:pStyle w:val="BodyText"/>
        <w:spacing w:before="267"/>
        <w:ind w:left="100" w:right="248"/>
      </w:pPr>
      <w:r>
        <w:rPr>
          <w:b/>
        </w:rPr>
        <w:t>Transition: </w:t>
      </w:r>
      <w:r>
        <w:rPr/>
        <w:t>Refers to a variety of social, medical and/or legal changes that some trans people may pursue</w:t>
      </w:r>
      <w:r>
        <w:rPr>
          <w:spacing w:val="-2"/>
        </w:rPr>
        <w:t> </w:t>
      </w:r>
      <w:r>
        <w:rPr/>
        <w:t>to</w:t>
      </w:r>
      <w:r>
        <w:rPr>
          <w:spacing w:val="-3"/>
        </w:rPr>
        <w:t> </w:t>
      </w:r>
      <w:r>
        <w:rPr/>
        <w:t>affirm</w:t>
      </w:r>
      <w:r>
        <w:rPr>
          <w:spacing w:val="-4"/>
        </w:rPr>
        <w:t> </w:t>
      </w:r>
      <w:r>
        <w:rPr/>
        <w:t>their</w:t>
      </w:r>
      <w:r>
        <w:rPr>
          <w:spacing w:val="-4"/>
        </w:rPr>
        <w:t> </w:t>
      </w:r>
      <w:r>
        <w:rPr/>
        <w:t>gender</w:t>
      </w:r>
      <w:r>
        <w:rPr>
          <w:spacing w:val="-2"/>
        </w:rPr>
        <w:t> </w:t>
      </w:r>
      <w:r>
        <w:rPr/>
        <w:t>identity.</w:t>
      </w:r>
      <w:r>
        <w:rPr>
          <w:spacing w:val="-2"/>
        </w:rPr>
        <w:t> </w:t>
      </w:r>
      <w:r>
        <w:rPr/>
        <w:t>There</w:t>
      </w:r>
      <w:r>
        <w:rPr>
          <w:spacing w:val="-2"/>
        </w:rPr>
        <w:t> </w:t>
      </w:r>
      <w:r>
        <w:rPr/>
        <w:t>is</w:t>
      </w:r>
      <w:r>
        <w:rPr>
          <w:spacing w:val="-4"/>
        </w:rPr>
        <w:t> </w:t>
      </w:r>
      <w:r>
        <w:rPr/>
        <w:t>no</w:t>
      </w:r>
      <w:r>
        <w:rPr>
          <w:spacing w:val="-4"/>
        </w:rPr>
        <w:t> </w:t>
      </w:r>
      <w:r>
        <w:rPr/>
        <w:t>checklist</w:t>
      </w:r>
      <w:r>
        <w:rPr>
          <w:spacing w:val="-4"/>
        </w:rPr>
        <w:t> </w:t>
      </w:r>
      <w:r>
        <w:rPr/>
        <w:t>or</w:t>
      </w:r>
      <w:r>
        <w:rPr>
          <w:spacing w:val="-2"/>
        </w:rPr>
        <w:t> </w:t>
      </w:r>
      <w:r>
        <w:rPr/>
        <w:t>average</w:t>
      </w:r>
      <w:r>
        <w:rPr>
          <w:spacing w:val="-2"/>
        </w:rPr>
        <w:t> </w:t>
      </w:r>
      <w:r>
        <w:rPr/>
        <w:t>time</w:t>
      </w:r>
      <w:r>
        <w:rPr>
          <w:spacing w:val="-4"/>
        </w:rPr>
        <w:t> </w:t>
      </w:r>
      <w:r>
        <w:rPr/>
        <w:t>for</w:t>
      </w:r>
      <w:r>
        <w:rPr>
          <w:spacing w:val="-4"/>
        </w:rPr>
        <w:t> </w:t>
      </w:r>
      <w:r>
        <w:rPr/>
        <w:t>a</w:t>
      </w:r>
      <w:r>
        <w:rPr>
          <w:spacing w:val="-4"/>
        </w:rPr>
        <w:t> </w:t>
      </w:r>
      <w:r>
        <w:rPr/>
        <w:t>transition</w:t>
      </w:r>
      <w:r>
        <w:rPr>
          <w:spacing w:val="-3"/>
        </w:rPr>
        <w:t> </w:t>
      </w:r>
      <w:r>
        <w:rPr/>
        <w:t>process</w:t>
      </w:r>
      <w:r>
        <w:rPr>
          <w:spacing w:val="-1"/>
        </w:rPr>
        <w:t> </w:t>
      </w:r>
      <w:r>
        <w:rPr/>
        <w:t>and no universal goal or end point. Each person decides what meets their needs.</w:t>
      </w:r>
    </w:p>
    <w:p>
      <w:pPr>
        <w:pStyle w:val="BodyText"/>
        <w:spacing w:before="1"/>
      </w:pPr>
    </w:p>
    <w:p>
      <w:pPr>
        <w:spacing w:before="0"/>
        <w:ind w:left="100" w:right="134" w:firstLine="0"/>
        <w:jc w:val="left"/>
        <w:rPr>
          <w:sz w:val="22"/>
        </w:rPr>
      </w:pPr>
      <w:r>
        <w:rPr>
          <w:b/>
          <w:sz w:val="22"/>
        </w:rPr>
        <w:t>Minor</w:t>
      </w:r>
      <w:r>
        <w:rPr>
          <w:b/>
          <w:spacing w:val="-3"/>
          <w:sz w:val="22"/>
        </w:rPr>
        <w:t> </w:t>
      </w:r>
      <w:r>
        <w:rPr>
          <w:b/>
          <w:sz w:val="22"/>
        </w:rPr>
        <w:t>Hockey</w:t>
      </w:r>
      <w:r>
        <w:rPr>
          <w:b/>
          <w:spacing w:val="-3"/>
          <w:sz w:val="22"/>
        </w:rPr>
        <w:t> </w:t>
      </w:r>
      <w:r>
        <w:rPr>
          <w:b/>
          <w:sz w:val="22"/>
        </w:rPr>
        <w:t>Association</w:t>
      </w:r>
      <w:r>
        <w:rPr>
          <w:sz w:val="22"/>
        </w:rPr>
        <w:t>:</w:t>
      </w:r>
      <w:r>
        <w:rPr>
          <w:spacing w:val="-5"/>
          <w:sz w:val="22"/>
        </w:rPr>
        <w:t> </w:t>
      </w:r>
      <w:r>
        <w:rPr>
          <w:sz w:val="22"/>
        </w:rPr>
        <w:t>self-defined</w:t>
      </w:r>
      <w:r>
        <w:rPr>
          <w:spacing w:val="-3"/>
          <w:sz w:val="22"/>
        </w:rPr>
        <w:t> </w:t>
      </w:r>
      <w:r>
        <w:rPr>
          <w:sz w:val="22"/>
        </w:rPr>
        <w:t>by</w:t>
      </w:r>
      <w:r>
        <w:rPr>
          <w:spacing w:val="-3"/>
          <w:sz w:val="22"/>
        </w:rPr>
        <w:t> </w:t>
      </w:r>
      <w:r>
        <w:rPr>
          <w:sz w:val="22"/>
        </w:rPr>
        <w:t>each</w:t>
      </w:r>
      <w:r>
        <w:rPr>
          <w:spacing w:val="-3"/>
          <w:sz w:val="22"/>
        </w:rPr>
        <w:t> </w:t>
      </w:r>
      <w:r>
        <w:rPr>
          <w:sz w:val="22"/>
        </w:rPr>
        <w:t>MHA</w:t>
      </w:r>
      <w:r>
        <w:rPr>
          <w:spacing w:val="-6"/>
          <w:sz w:val="22"/>
        </w:rPr>
        <w:t> </w:t>
      </w:r>
      <w:r>
        <w:rPr>
          <w:sz w:val="22"/>
        </w:rPr>
        <w:t>to</w:t>
      </w:r>
      <w:r>
        <w:rPr>
          <w:spacing w:val="-2"/>
          <w:sz w:val="22"/>
        </w:rPr>
        <w:t> </w:t>
      </w:r>
      <w:r>
        <w:rPr>
          <w:sz w:val="22"/>
        </w:rPr>
        <w:t>include</w:t>
      </w:r>
      <w:r>
        <w:rPr>
          <w:spacing w:val="-5"/>
          <w:sz w:val="22"/>
        </w:rPr>
        <w:t> </w:t>
      </w:r>
      <w:r>
        <w:rPr>
          <w:sz w:val="22"/>
        </w:rPr>
        <w:t>all</w:t>
      </w:r>
      <w:r>
        <w:rPr>
          <w:spacing w:val="-3"/>
          <w:sz w:val="22"/>
        </w:rPr>
        <w:t> </w:t>
      </w:r>
      <w:r>
        <w:rPr>
          <w:sz w:val="22"/>
        </w:rPr>
        <w:t>staff,</w:t>
      </w:r>
      <w:r>
        <w:rPr>
          <w:spacing w:val="-3"/>
          <w:sz w:val="22"/>
        </w:rPr>
        <w:t> </w:t>
      </w:r>
      <w:r>
        <w:rPr>
          <w:sz w:val="22"/>
        </w:rPr>
        <w:t>volunteers,</w:t>
      </w:r>
      <w:r>
        <w:rPr>
          <w:spacing w:val="-3"/>
          <w:sz w:val="22"/>
        </w:rPr>
        <w:t> </w:t>
      </w:r>
      <w:r>
        <w:rPr>
          <w:sz w:val="22"/>
        </w:rPr>
        <w:t>and </w:t>
      </w:r>
      <w:r>
        <w:rPr>
          <w:spacing w:val="-2"/>
          <w:sz w:val="22"/>
        </w:rPr>
        <w:t>parents/guardians</w:t>
      </w:r>
    </w:p>
    <w:p>
      <w:pPr>
        <w:pStyle w:val="BodyText"/>
        <w:spacing w:before="1"/>
      </w:pPr>
    </w:p>
    <w:p>
      <w:pPr>
        <w:pStyle w:val="BodyText"/>
        <w:ind w:left="100"/>
      </w:pPr>
      <w:r>
        <w:rPr>
          <w:b/>
        </w:rPr>
        <w:t>Player(s)</w:t>
      </w:r>
      <w:r>
        <w:rPr>
          <w:b/>
          <w:spacing w:val="-5"/>
        </w:rPr>
        <w:t> </w:t>
      </w:r>
      <w:r>
        <w:rPr/>
        <w:t>refers</w:t>
      </w:r>
      <w:r>
        <w:rPr>
          <w:spacing w:val="-4"/>
        </w:rPr>
        <w:t> </w:t>
      </w:r>
      <w:r>
        <w:rPr/>
        <w:t>to</w:t>
      </w:r>
      <w:r>
        <w:rPr>
          <w:spacing w:val="-4"/>
        </w:rPr>
        <w:t> </w:t>
      </w:r>
      <w:r>
        <w:rPr/>
        <w:t>any</w:t>
      </w:r>
      <w:r>
        <w:rPr>
          <w:spacing w:val="-4"/>
        </w:rPr>
        <w:t> </w:t>
      </w:r>
      <w:r>
        <w:rPr/>
        <w:t>individual</w:t>
      </w:r>
      <w:r>
        <w:rPr>
          <w:spacing w:val="-5"/>
        </w:rPr>
        <w:t> </w:t>
      </w:r>
      <w:r>
        <w:rPr/>
        <w:t>who</w:t>
      </w:r>
      <w:r>
        <w:rPr>
          <w:spacing w:val="-3"/>
        </w:rPr>
        <w:t> </w:t>
      </w:r>
      <w:r>
        <w:rPr/>
        <w:t>is</w:t>
      </w:r>
      <w:r>
        <w:rPr>
          <w:spacing w:val="-4"/>
        </w:rPr>
        <w:t> </w:t>
      </w:r>
      <w:r>
        <w:rPr/>
        <w:t>registered</w:t>
      </w:r>
      <w:r>
        <w:rPr>
          <w:spacing w:val="-5"/>
        </w:rPr>
        <w:t> </w:t>
      </w:r>
      <w:r>
        <w:rPr/>
        <w:t>as</w:t>
      </w:r>
      <w:r>
        <w:rPr>
          <w:spacing w:val="-6"/>
        </w:rPr>
        <w:t> </w:t>
      </w:r>
      <w:r>
        <w:rPr/>
        <w:t>a</w:t>
      </w:r>
      <w:r>
        <w:rPr>
          <w:spacing w:val="-4"/>
        </w:rPr>
        <w:t> </w:t>
      </w:r>
      <w:r>
        <w:rPr/>
        <w:t>participant</w:t>
      </w:r>
      <w:r>
        <w:rPr>
          <w:spacing w:val="-6"/>
        </w:rPr>
        <w:t> </w:t>
      </w:r>
      <w:r>
        <w:rPr/>
        <w:t>with</w:t>
      </w:r>
      <w:r>
        <w:rPr>
          <w:spacing w:val="-5"/>
        </w:rPr>
        <w:t> </w:t>
      </w:r>
      <w:r>
        <w:rPr/>
        <w:t>a</w:t>
      </w:r>
      <w:r>
        <w:rPr>
          <w:spacing w:val="-4"/>
        </w:rPr>
        <w:t> </w:t>
      </w:r>
      <w:r>
        <w:rPr/>
        <w:t>hockey</w:t>
      </w:r>
      <w:r>
        <w:rPr>
          <w:spacing w:val="-5"/>
        </w:rPr>
        <w:t> </w:t>
      </w:r>
      <w:r>
        <w:rPr>
          <w:spacing w:val="-2"/>
        </w:rPr>
        <w:t>team.</w:t>
      </w:r>
    </w:p>
    <w:p>
      <w:pPr>
        <w:pStyle w:val="BodyText"/>
        <w:spacing w:before="267"/>
        <w:ind w:left="100" w:right="134"/>
      </w:pPr>
      <w:r>
        <w:rPr>
          <w:b/>
        </w:rPr>
        <w:t>Private</w:t>
      </w:r>
      <w:r>
        <w:rPr>
          <w:b/>
          <w:spacing w:val="-3"/>
        </w:rPr>
        <w:t> </w:t>
      </w:r>
      <w:r>
        <w:rPr>
          <w:b/>
        </w:rPr>
        <w:t>Information</w:t>
      </w:r>
      <w:r>
        <w:rPr>
          <w:b/>
          <w:spacing w:val="-3"/>
        </w:rPr>
        <w:t> </w:t>
      </w:r>
      <w:r>
        <w:rPr/>
        <w:t>refers</w:t>
      </w:r>
      <w:r>
        <w:rPr>
          <w:spacing w:val="-4"/>
        </w:rPr>
        <w:t> </w:t>
      </w:r>
      <w:r>
        <w:rPr/>
        <w:t>to</w:t>
      </w:r>
      <w:r>
        <w:rPr>
          <w:spacing w:val="-3"/>
        </w:rPr>
        <w:t> </w:t>
      </w:r>
      <w:r>
        <w:rPr/>
        <w:t>the</w:t>
      </w:r>
      <w:r>
        <w:rPr>
          <w:spacing w:val="-3"/>
        </w:rPr>
        <w:t> </w:t>
      </w:r>
      <w:r>
        <w:rPr/>
        <w:t>personal</w:t>
      </w:r>
      <w:r>
        <w:rPr>
          <w:spacing w:val="-3"/>
        </w:rPr>
        <w:t> </w:t>
      </w:r>
      <w:r>
        <w:rPr/>
        <w:t>information</w:t>
      </w:r>
      <w:r>
        <w:rPr>
          <w:spacing w:val="-3"/>
        </w:rPr>
        <w:t> </w:t>
      </w:r>
      <w:r>
        <w:rPr/>
        <w:t>about</w:t>
      </w:r>
      <w:r>
        <w:rPr>
          <w:spacing w:val="-3"/>
        </w:rPr>
        <w:t> </w:t>
      </w:r>
      <w:r>
        <w:rPr/>
        <w:t>an</w:t>
      </w:r>
      <w:r>
        <w:rPr>
          <w:spacing w:val="-3"/>
        </w:rPr>
        <w:t> </w:t>
      </w:r>
      <w:r>
        <w:rPr/>
        <w:t>identifiable</w:t>
      </w:r>
      <w:r>
        <w:rPr>
          <w:spacing w:val="-3"/>
        </w:rPr>
        <w:t> </w:t>
      </w:r>
      <w:r>
        <w:rPr/>
        <w:t>individual</w:t>
      </w:r>
      <w:r>
        <w:rPr>
          <w:spacing w:val="-3"/>
        </w:rPr>
        <w:t> </w:t>
      </w:r>
      <w:r>
        <w:rPr/>
        <w:t>that</w:t>
      </w:r>
      <w:r>
        <w:rPr>
          <w:spacing w:val="-4"/>
        </w:rPr>
        <w:t> </w:t>
      </w:r>
      <w:r>
        <w:rPr/>
        <w:t>may</w:t>
      </w:r>
      <w:r>
        <w:rPr>
          <w:spacing w:val="-4"/>
        </w:rPr>
        <w:t> </w:t>
      </w:r>
      <w:r>
        <w:rPr/>
        <w:t>or</w:t>
      </w:r>
      <w:r>
        <w:rPr>
          <w:spacing w:val="-4"/>
        </w:rPr>
        <w:t> </w:t>
      </w:r>
      <w:r>
        <w:rPr/>
        <w:t>may not be a Protected Ground and/or recorded on documentation.</w:t>
      </w:r>
    </w:p>
    <w:p>
      <w:pPr>
        <w:pStyle w:val="BodyText"/>
        <w:spacing w:before="1"/>
      </w:pPr>
    </w:p>
    <w:p>
      <w:pPr>
        <w:pStyle w:val="Heading2"/>
        <w:numPr>
          <w:ilvl w:val="0"/>
          <w:numId w:val="12"/>
        </w:numPr>
        <w:tabs>
          <w:tab w:pos="820" w:val="left" w:leader="none"/>
        </w:tabs>
        <w:spacing w:line="240" w:lineRule="auto" w:before="0" w:after="0"/>
        <w:ind w:left="820" w:right="0" w:hanging="720"/>
        <w:jc w:val="left"/>
      </w:pPr>
      <w:r>
        <w:rPr>
          <w:spacing w:val="-2"/>
        </w:rPr>
        <w:t>PRIVACY</w:t>
      </w:r>
    </w:p>
    <w:p>
      <w:pPr>
        <w:pStyle w:val="BodyText"/>
        <w:ind w:left="100" w:right="134"/>
      </w:pPr>
      <w:r>
        <w:rPr/>
        <w:t>All</w:t>
      </w:r>
      <w:r>
        <w:rPr>
          <w:spacing w:val="-2"/>
        </w:rPr>
        <w:t> </w:t>
      </w:r>
      <w:r>
        <w:rPr/>
        <w:t>players</w:t>
      </w:r>
      <w:r>
        <w:rPr>
          <w:spacing w:val="-4"/>
        </w:rPr>
        <w:t> </w:t>
      </w:r>
      <w:r>
        <w:rPr/>
        <w:t>of</w:t>
      </w:r>
      <w:r>
        <w:rPr>
          <w:spacing w:val="-2"/>
        </w:rPr>
        <w:t> </w:t>
      </w:r>
      <w:r>
        <w:rPr/>
        <w:t>CCMHA</w:t>
      </w:r>
      <w:r>
        <w:rPr>
          <w:spacing w:val="-2"/>
        </w:rPr>
        <w:t> </w:t>
      </w:r>
      <w:r>
        <w:rPr/>
        <w:t>have</w:t>
      </w:r>
      <w:r>
        <w:rPr>
          <w:spacing w:val="-4"/>
        </w:rPr>
        <w:t> </w:t>
      </w:r>
      <w:r>
        <w:rPr/>
        <w:t>the</w:t>
      </w:r>
      <w:r>
        <w:rPr>
          <w:spacing w:val="-2"/>
        </w:rPr>
        <w:t> </w:t>
      </w:r>
      <w:r>
        <w:rPr/>
        <w:t>right</w:t>
      </w:r>
      <w:r>
        <w:rPr>
          <w:spacing w:val="-2"/>
        </w:rPr>
        <w:t> </w:t>
      </w:r>
      <w:r>
        <w:rPr/>
        <w:t>to</w:t>
      </w:r>
      <w:r>
        <w:rPr>
          <w:spacing w:val="-1"/>
        </w:rPr>
        <w:t> </w:t>
      </w:r>
      <w:r>
        <w:rPr/>
        <w:t>have</w:t>
      </w:r>
      <w:r>
        <w:rPr>
          <w:spacing w:val="-2"/>
        </w:rPr>
        <w:t> </w:t>
      </w:r>
      <w:r>
        <w:rPr/>
        <w:t>private</w:t>
      </w:r>
      <w:r>
        <w:rPr>
          <w:spacing w:val="-2"/>
        </w:rPr>
        <w:t> </w:t>
      </w:r>
      <w:r>
        <w:rPr/>
        <w:t>information</w:t>
      </w:r>
      <w:r>
        <w:rPr>
          <w:spacing w:val="-6"/>
        </w:rPr>
        <w:t> </w:t>
      </w:r>
      <w:r>
        <w:rPr/>
        <w:t>kept</w:t>
      </w:r>
      <w:r>
        <w:rPr>
          <w:spacing w:val="-5"/>
        </w:rPr>
        <w:t> </w:t>
      </w:r>
      <w:r>
        <w:rPr/>
        <w:t>confidential,</w:t>
      </w:r>
      <w:r>
        <w:rPr>
          <w:spacing w:val="-5"/>
        </w:rPr>
        <w:t> </w:t>
      </w:r>
      <w:r>
        <w:rPr/>
        <w:t>including</w:t>
      </w:r>
      <w:r>
        <w:rPr>
          <w:spacing w:val="-3"/>
        </w:rPr>
        <w:t> </w:t>
      </w:r>
      <w:r>
        <w:rPr/>
        <w:t>information related to their sex/assigned sex, gender identity, and transition.</w:t>
      </w:r>
    </w:p>
    <w:p>
      <w:pPr>
        <w:pStyle w:val="BodyText"/>
        <w:spacing w:before="1"/>
      </w:pPr>
    </w:p>
    <w:p>
      <w:pPr>
        <w:pStyle w:val="BodyText"/>
        <w:ind w:left="100"/>
      </w:pPr>
      <w:r>
        <w:rPr/>
        <w:t>The</w:t>
      </w:r>
      <w:r>
        <w:rPr>
          <w:spacing w:val="-5"/>
        </w:rPr>
        <w:t> </w:t>
      </w:r>
      <w:r>
        <w:rPr/>
        <w:t>Association</w:t>
      </w:r>
      <w:r>
        <w:rPr>
          <w:spacing w:val="-4"/>
        </w:rPr>
        <w:t> </w:t>
      </w:r>
      <w:r>
        <w:rPr/>
        <w:t>can</w:t>
      </w:r>
      <w:r>
        <w:rPr>
          <w:spacing w:val="-6"/>
        </w:rPr>
        <w:t> </w:t>
      </w:r>
      <w:r>
        <w:rPr/>
        <w:t>only</w:t>
      </w:r>
      <w:r>
        <w:rPr>
          <w:spacing w:val="-5"/>
        </w:rPr>
        <w:t> </w:t>
      </w:r>
      <w:r>
        <w:rPr/>
        <w:t>disclose</w:t>
      </w:r>
      <w:r>
        <w:rPr>
          <w:spacing w:val="-3"/>
        </w:rPr>
        <w:t> </w:t>
      </w:r>
      <w:r>
        <w:rPr/>
        <w:t>private</w:t>
      </w:r>
      <w:r>
        <w:rPr>
          <w:spacing w:val="-3"/>
        </w:rPr>
        <w:t> </w:t>
      </w:r>
      <w:r>
        <w:rPr/>
        <w:t>information</w:t>
      </w:r>
      <w:r>
        <w:rPr>
          <w:spacing w:val="-6"/>
        </w:rPr>
        <w:t> </w:t>
      </w:r>
      <w:r>
        <w:rPr/>
        <w:t>about</w:t>
      </w:r>
      <w:r>
        <w:rPr>
          <w:spacing w:val="-3"/>
        </w:rPr>
        <w:t> </w:t>
      </w:r>
      <w:r>
        <w:rPr/>
        <w:t>a</w:t>
      </w:r>
      <w:r>
        <w:rPr>
          <w:spacing w:val="-2"/>
        </w:rPr>
        <w:t> player:</w:t>
      </w:r>
    </w:p>
    <w:p>
      <w:pPr>
        <w:pStyle w:val="ListParagraph"/>
        <w:numPr>
          <w:ilvl w:val="0"/>
          <w:numId w:val="13"/>
        </w:numPr>
        <w:tabs>
          <w:tab w:pos="820" w:val="left" w:leader="none"/>
        </w:tabs>
        <w:spacing w:line="279" w:lineRule="exact" w:before="1" w:after="0"/>
        <w:ind w:left="820" w:right="0" w:hanging="360"/>
        <w:jc w:val="left"/>
        <w:rPr>
          <w:sz w:val="22"/>
        </w:rPr>
      </w:pPr>
      <w:r>
        <w:rPr>
          <w:sz w:val="22"/>
        </w:rPr>
        <w:t>at</w:t>
      </w:r>
      <w:r>
        <w:rPr>
          <w:spacing w:val="-2"/>
          <w:sz w:val="22"/>
        </w:rPr>
        <w:t> </w:t>
      </w:r>
      <w:r>
        <w:rPr>
          <w:sz w:val="22"/>
        </w:rPr>
        <w:t>a</w:t>
      </w:r>
      <w:r>
        <w:rPr>
          <w:spacing w:val="-2"/>
          <w:sz w:val="22"/>
        </w:rPr>
        <w:t> </w:t>
      </w:r>
      <w:r>
        <w:rPr>
          <w:sz w:val="22"/>
        </w:rPr>
        <w:t>player’s</w:t>
      </w:r>
      <w:r>
        <w:rPr>
          <w:spacing w:val="-2"/>
          <w:sz w:val="22"/>
        </w:rPr>
        <w:t> request;</w:t>
      </w:r>
    </w:p>
    <w:p>
      <w:pPr>
        <w:pStyle w:val="ListParagraph"/>
        <w:numPr>
          <w:ilvl w:val="0"/>
          <w:numId w:val="13"/>
        </w:numPr>
        <w:tabs>
          <w:tab w:pos="820" w:val="left" w:leader="none"/>
        </w:tabs>
        <w:spacing w:line="279" w:lineRule="exact" w:before="0" w:after="0"/>
        <w:ind w:left="820" w:right="0" w:hanging="360"/>
        <w:jc w:val="left"/>
        <w:rPr>
          <w:sz w:val="22"/>
        </w:rPr>
      </w:pPr>
      <w:r>
        <w:rPr>
          <w:sz w:val="22"/>
        </w:rPr>
        <w:t>with</w:t>
      </w:r>
      <w:r>
        <w:rPr>
          <w:spacing w:val="-2"/>
          <w:sz w:val="22"/>
        </w:rPr>
        <w:t> </w:t>
      </w:r>
      <w:r>
        <w:rPr>
          <w:sz w:val="22"/>
        </w:rPr>
        <w:t>the</w:t>
      </w:r>
      <w:r>
        <w:rPr>
          <w:spacing w:val="-4"/>
          <w:sz w:val="22"/>
        </w:rPr>
        <w:t> </w:t>
      </w:r>
      <w:r>
        <w:rPr>
          <w:sz w:val="22"/>
        </w:rPr>
        <w:t>consent</w:t>
      </w:r>
      <w:r>
        <w:rPr>
          <w:spacing w:val="-3"/>
          <w:sz w:val="22"/>
        </w:rPr>
        <w:t> </w:t>
      </w:r>
      <w:r>
        <w:rPr>
          <w:sz w:val="22"/>
        </w:rPr>
        <w:t>of</w:t>
      </w:r>
      <w:r>
        <w:rPr>
          <w:spacing w:val="-3"/>
          <w:sz w:val="22"/>
        </w:rPr>
        <w:t> </w:t>
      </w:r>
      <w:r>
        <w:rPr>
          <w:sz w:val="22"/>
        </w:rPr>
        <w:t>the</w:t>
      </w:r>
      <w:r>
        <w:rPr>
          <w:spacing w:val="-2"/>
          <w:sz w:val="22"/>
        </w:rPr>
        <w:t> </w:t>
      </w:r>
      <w:r>
        <w:rPr>
          <w:sz w:val="22"/>
        </w:rPr>
        <w:t>player;</w:t>
      </w:r>
      <w:r>
        <w:rPr>
          <w:spacing w:val="-3"/>
          <w:sz w:val="22"/>
        </w:rPr>
        <w:t> </w:t>
      </w:r>
      <w:r>
        <w:rPr>
          <w:spacing w:val="-5"/>
          <w:sz w:val="22"/>
        </w:rPr>
        <w:t>and</w:t>
      </w:r>
    </w:p>
    <w:p>
      <w:pPr>
        <w:pStyle w:val="ListParagraph"/>
        <w:numPr>
          <w:ilvl w:val="0"/>
          <w:numId w:val="13"/>
        </w:numPr>
        <w:tabs>
          <w:tab w:pos="820" w:val="left" w:leader="none"/>
        </w:tabs>
        <w:spacing w:line="240" w:lineRule="auto" w:before="0" w:after="0"/>
        <w:ind w:left="820" w:right="0" w:hanging="360"/>
        <w:jc w:val="left"/>
        <w:rPr>
          <w:sz w:val="22"/>
        </w:rPr>
      </w:pPr>
      <w:r>
        <w:rPr>
          <w:sz w:val="22"/>
        </w:rPr>
        <w:t>for</w:t>
      </w:r>
      <w:r>
        <w:rPr>
          <w:spacing w:val="-7"/>
          <w:sz w:val="22"/>
        </w:rPr>
        <w:t> </w:t>
      </w:r>
      <w:r>
        <w:rPr>
          <w:sz w:val="22"/>
        </w:rPr>
        <w:t>the</w:t>
      </w:r>
      <w:r>
        <w:rPr>
          <w:spacing w:val="-4"/>
          <w:sz w:val="22"/>
        </w:rPr>
        <w:t> </w:t>
      </w:r>
      <w:r>
        <w:rPr>
          <w:sz w:val="22"/>
        </w:rPr>
        <w:t>purpose</w:t>
      </w:r>
      <w:r>
        <w:rPr>
          <w:spacing w:val="-4"/>
          <w:sz w:val="22"/>
        </w:rPr>
        <w:t> </w:t>
      </w:r>
      <w:r>
        <w:rPr>
          <w:sz w:val="22"/>
        </w:rPr>
        <w:t>for</w:t>
      </w:r>
      <w:r>
        <w:rPr>
          <w:spacing w:val="-4"/>
          <w:sz w:val="22"/>
        </w:rPr>
        <w:t> </w:t>
      </w:r>
      <w:r>
        <w:rPr>
          <w:sz w:val="22"/>
        </w:rPr>
        <w:t>which</w:t>
      </w:r>
      <w:r>
        <w:rPr>
          <w:spacing w:val="-6"/>
          <w:sz w:val="22"/>
        </w:rPr>
        <w:t> </w:t>
      </w:r>
      <w:r>
        <w:rPr>
          <w:sz w:val="22"/>
        </w:rPr>
        <w:t>the</w:t>
      </w:r>
      <w:r>
        <w:rPr>
          <w:spacing w:val="-4"/>
          <w:sz w:val="22"/>
        </w:rPr>
        <w:t> </w:t>
      </w:r>
      <w:r>
        <w:rPr>
          <w:sz w:val="22"/>
        </w:rPr>
        <w:t>private</w:t>
      </w:r>
      <w:r>
        <w:rPr>
          <w:spacing w:val="-4"/>
          <w:sz w:val="22"/>
        </w:rPr>
        <w:t> </w:t>
      </w:r>
      <w:r>
        <w:rPr>
          <w:sz w:val="22"/>
        </w:rPr>
        <w:t>information</w:t>
      </w:r>
      <w:r>
        <w:rPr>
          <w:spacing w:val="-3"/>
          <w:sz w:val="22"/>
        </w:rPr>
        <w:t> </w:t>
      </w:r>
      <w:r>
        <w:rPr>
          <w:sz w:val="22"/>
        </w:rPr>
        <w:t>was</w:t>
      </w:r>
      <w:r>
        <w:rPr>
          <w:spacing w:val="-5"/>
          <w:sz w:val="22"/>
        </w:rPr>
        <w:t> </w:t>
      </w:r>
      <w:r>
        <w:rPr>
          <w:spacing w:val="-2"/>
          <w:sz w:val="22"/>
        </w:rPr>
        <w:t>collected.</w:t>
      </w:r>
    </w:p>
    <w:p>
      <w:pPr>
        <w:pStyle w:val="BodyText"/>
      </w:pPr>
    </w:p>
    <w:p>
      <w:pPr>
        <w:pStyle w:val="Heading3"/>
        <w:numPr>
          <w:ilvl w:val="1"/>
          <w:numId w:val="12"/>
        </w:numPr>
        <w:tabs>
          <w:tab w:pos="820" w:val="left" w:leader="none"/>
        </w:tabs>
        <w:spacing w:line="240" w:lineRule="auto" w:before="1" w:after="0"/>
        <w:ind w:left="820" w:right="0" w:hanging="720"/>
        <w:jc w:val="left"/>
      </w:pPr>
      <w:r>
        <w:rPr/>
        <w:t>Requesting</w:t>
      </w:r>
      <w:r>
        <w:rPr>
          <w:spacing w:val="-5"/>
        </w:rPr>
        <w:t> </w:t>
      </w:r>
      <w:r>
        <w:rPr/>
        <w:t>and</w:t>
      </w:r>
      <w:r>
        <w:rPr>
          <w:spacing w:val="-6"/>
        </w:rPr>
        <w:t> </w:t>
      </w:r>
      <w:r>
        <w:rPr/>
        <w:t>Obtaining</w:t>
      </w:r>
      <w:r>
        <w:rPr>
          <w:spacing w:val="-6"/>
        </w:rPr>
        <w:t> </w:t>
      </w:r>
      <w:r>
        <w:rPr>
          <w:spacing w:val="-2"/>
        </w:rPr>
        <w:t>Consent</w:t>
      </w:r>
    </w:p>
    <w:p>
      <w:pPr>
        <w:pStyle w:val="BodyText"/>
        <w:ind w:left="100" w:right="248"/>
      </w:pPr>
      <w:r>
        <w:rPr/>
        <w:t>Requesting</w:t>
      </w:r>
      <w:r>
        <w:rPr>
          <w:spacing w:val="-4"/>
        </w:rPr>
        <w:t> </w:t>
      </w:r>
      <w:r>
        <w:rPr/>
        <w:t>and</w:t>
      </w:r>
      <w:r>
        <w:rPr>
          <w:spacing w:val="-7"/>
        </w:rPr>
        <w:t> </w:t>
      </w:r>
      <w:r>
        <w:rPr/>
        <w:t>obtaining</w:t>
      </w:r>
      <w:r>
        <w:rPr>
          <w:spacing w:val="-4"/>
        </w:rPr>
        <w:t> </w:t>
      </w:r>
      <w:r>
        <w:rPr/>
        <w:t>consent</w:t>
      </w:r>
      <w:r>
        <w:rPr>
          <w:spacing w:val="-5"/>
        </w:rPr>
        <w:t> </w:t>
      </w:r>
      <w:r>
        <w:rPr/>
        <w:t>to</w:t>
      </w:r>
      <w:r>
        <w:rPr>
          <w:spacing w:val="-4"/>
        </w:rPr>
        <w:t> </w:t>
      </w:r>
      <w:r>
        <w:rPr/>
        <w:t>collect,</w:t>
      </w:r>
      <w:r>
        <w:rPr>
          <w:spacing w:val="-3"/>
        </w:rPr>
        <w:t> </w:t>
      </w:r>
      <w:r>
        <w:rPr/>
        <w:t>record,</w:t>
      </w:r>
      <w:r>
        <w:rPr>
          <w:spacing w:val="-5"/>
        </w:rPr>
        <w:t> </w:t>
      </w:r>
      <w:r>
        <w:rPr/>
        <w:t>keep,</w:t>
      </w:r>
      <w:r>
        <w:rPr>
          <w:spacing w:val="-3"/>
        </w:rPr>
        <w:t> </w:t>
      </w:r>
      <w:r>
        <w:rPr/>
        <w:t>and/or</w:t>
      </w:r>
      <w:r>
        <w:rPr>
          <w:spacing w:val="-3"/>
        </w:rPr>
        <w:t> </w:t>
      </w:r>
      <w:r>
        <w:rPr/>
        <w:t>disclose</w:t>
      </w:r>
      <w:r>
        <w:rPr>
          <w:spacing w:val="-3"/>
        </w:rPr>
        <w:t> </w:t>
      </w:r>
      <w:r>
        <w:rPr/>
        <w:t>private</w:t>
      </w:r>
      <w:r>
        <w:rPr>
          <w:spacing w:val="-3"/>
        </w:rPr>
        <w:t> </w:t>
      </w:r>
      <w:r>
        <w:rPr/>
        <w:t>information</w:t>
      </w:r>
      <w:r>
        <w:rPr>
          <w:spacing w:val="-6"/>
        </w:rPr>
        <w:t> </w:t>
      </w:r>
      <w:r>
        <w:rPr/>
        <w:t>must</w:t>
      </w:r>
      <w:r>
        <w:rPr>
          <w:spacing w:val="-2"/>
        </w:rPr>
        <w:t> </w:t>
      </w:r>
      <w:r>
        <w:rPr/>
        <w:t>be conducted in a safe and confidential setting. A player has the right to deny a request for disclosure without fear of discrimination or reprisal from the Association. While a player must be allowed and enabled to have a parent/guardian support them when discussing issues of consent with the Association, the involvement of a</w:t>
      </w:r>
      <w:r>
        <w:rPr>
          <w:spacing w:val="-1"/>
        </w:rPr>
        <w:t> </w:t>
      </w:r>
      <w:r>
        <w:rPr/>
        <w:t>parent/guardian may not always be appropriate and is not required.</w:t>
      </w:r>
    </w:p>
    <w:p>
      <w:pPr>
        <w:pStyle w:val="Heading3"/>
        <w:numPr>
          <w:ilvl w:val="1"/>
          <w:numId w:val="12"/>
        </w:numPr>
        <w:tabs>
          <w:tab w:pos="820" w:val="left" w:leader="none"/>
        </w:tabs>
        <w:spacing w:line="240" w:lineRule="auto" w:before="268" w:after="0"/>
        <w:ind w:left="820" w:right="0" w:hanging="720"/>
        <w:jc w:val="left"/>
      </w:pPr>
      <w:r>
        <w:rPr/>
        <w:t>Collection</w:t>
      </w:r>
      <w:r>
        <w:rPr>
          <w:spacing w:val="-7"/>
        </w:rPr>
        <w:t> </w:t>
      </w:r>
      <w:r>
        <w:rPr/>
        <w:t>of</w:t>
      </w:r>
      <w:r>
        <w:rPr>
          <w:spacing w:val="-5"/>
        </w:rPr>
        <w:t> </w:t>
      </w:r>
      <w:r>
        <w:rPr/>
        <w:t>Private</w:t>
      </w:r>
      <w:r>
        <w:rPr>
          <w:spacing w:val="-8"/>
        </w:rPr>
        <w:t> </w:t>
      </w:r>
      <w:r>
        <w:rPr>
          <w:spacing w:val="-2"/>
        </w:rPr>
        <w:t>Information</w:t>
      </w:r>
    </w:p>
    <w:p>
      <w:pPr>
        <w:pStyle w:val="ListParagraph"/>
        <w:numPr>
          <w:ilvl w:val="2"/>
          <w:numId w:val="12"/>
        </w:numPr>
        <w:tabs>
          <w:tab w:pos="820" w:val="left" w:leader="none"/>
        </w:tabs>
        <w:spacing w:line="240" w:lineRule="auto" w:before="0" w:after="0"/>
        <w:ind w:left="820" w:right="0" w:hanging="720"/>
        <w:jc w:val="left"/>
        <w:rPr>
          <w:b/>
          <w:sz w:val="22"/>
        </w:rPr>
      </w:pPr>
      <w:r>
        <w:rPr>
          <w:b/>
          <w:sz w:val="22"/>
        </w:rPr>
        <w:t>Conditions</w:t>
      </w:r>
      <w:r>
        <w:rPr>
          <w:b/>
          <w:spacing w:val="-5"/>
          <w:sz w:val="22"/>
        </w:rPr>
        <w:t> </w:t>
      </w:r>
      <w:r>
        <w:rPr>
          <w:b/>
          <w:sz w:val="22"/>
        </w:rPr>
        <w:t>for</w:t>
      </w:r>
      <w:r>
        <w:rPr>
          <w:b/>
          <w:spacing w:val="-5"/>
          <w:sz w:val="22"/>
        </w:rPr>
        <w:t> </w:t>
      </w:r>
      <w:r>
        <w:rPr>
          <w:b/>
          <w:spacing w:val="-2"/>
          <w:sz w:val="22"/>
        </w:rPr>
        <w:t>Collection</w:t>
      </w:r>
    </w:p>
    <w:p>
      <w:pPr>
        <w:pStyle w:val="BodyText"/>
        <w:ind w:left="100" w:right="134"/>
      </w:pPr>
      <w:r>
        <w:rPr/>
        <w:t>Collecting</w:t>
      </w:r>
      <w:r>
        <w:rPr>
          <w:spacing w:val="-3"/>
        </w:rPr>
        <w:t> </w:t>
      </w:r>
      <w:r>
        <w:rPr/>
        <w:t>refers</w:t>
      </w:r>
      <w:r>
        <w:rPr>
          <w:spacing w:val="-2"/>
        </w:rPr>
        <w:t> </w:t>
      </w:r>
      <w:r>
        <w:rPr/>
        <w:t>to</w:t>
      </w:r>
      <w:r>
        <w:rPr>
          <w:spacing w:val="-1"/>
        </w:rPr>
        <w:t> </w:t>
      </w:r>
      <w:r>
        <w:rPr/>
        <w:t>the</w:t>
      </w:r>
      <w:r>
        <w:rPr>
          <w:spacing w:val="-2"/>
        </w:rPr>
        <w:t> </w:t>
      </w:r>
      <w:r>
        <w:rPr/>
        <w:t>acquisition</w:t>
      </w:r>
      <w:r>
        <w:rPr>
          <w:spacing w:val="-5"/>
        </w:rPr>
        <w:t> </w:t>
      </w:r>
      <w:r>
        <w:rPr/>
        <w:t>of</w:t>
      </w:r>
      <w:r>
        <w:rPr>
          <w:spacing w:val="-2"/>
        </w:rPr>
        <w:t> </w:t>
      </w:r>
      <w:r>
        <w:rPr/>
        <w:t>private</w:t>
      </w:r>
      <w:r>
        <w:rPr>
          <w:spacing w:val="-2"/>
        </w:rPr>
        <w:t> </w:t>
      </w:r>
      <w:r>
        <w:rPr/>
        <w:t>information</w:t>
      </w:r>
      <w:r>
        <w:rPr>
          <w:spacing w:val="-3"/>
        </w:rPr>
        <w:t> </w:t>
      </w:r>
      <w:r>
        <w:rPr/>
        <w:t>that</w:t>
      </w:r>
      <w:r>
        <w:rPr>
          <w:spacing w:val="-5"/>
        </w:rPr>
        <w:t> </w:t>
      </w:r>
      <w:r>
        <w:rPr/>
        <w:t>may</w:t>
      </w:r>
      <w:r>
        <w:rPr>
          <w:spacing w:val="-4"/>
        </w:rPr>
        <w:t> </w:t>
      </w:r>
      <w:r>
        <w:rPr/>
        <w:t>or</w:t>
      </w:r>
      <w:r>
        <w:rPr>
          <w:spacing w:val="-4"/>
        </w:rPr>
        <w:t> </w:t>
      </w:r>
      <w:r>
        <w:rPr/>
        <w:t>may</w:t>
      </w:r>
      <w:r>
        <w:rPr>
          <w:spacing w:val="-2"/>
        </w:rPr>
        <w:t> </w:t>
      </w:r>
      <w:r>
        <w:rPr/>
        <w:t>not</w:t>
      </w:r>
      <w:r>
        <w:rPr>
          <w:spacing w:val="-2"/>
        </w:rPr>
        <w:t> </w:t>
      </w:r>
      <w:r>
        <w:rPr/>
        <w:t>be</w:t>
      </w:r>
      <w:r>
        <w:rPr>
          <w:spacing w:val="-4"/>
        </w:rPr>
        <w:t> </w:t>
      </w:r>
      <w:r>
        <w:rPr/>
        <w:t>recorded</w:t>
      </w:r>
      <w:r>
        <w:rPr>
          <w:spacing w:val="-2"/>
        </w:rPr>
        <w:t> </w:t>
      </w:r>
      <w:r>
        <w:rPr/>
        <w:t>in</w:t>
      </w:r>
      <w:r>
        <w:rPr>
          <w:spacing w:val="-3"/>
        </w:rPr>
        <w:t> </w:t>
      </w:r>
      <w:r>
        <w:rPr/>
        <w:t>a</w:t>
      </w:r>
      <w:r>
        <w:rPr>
          <w:spacing w:val="-4"/>
        </w:rPr>
        <w:t> </w:t>
      </w:r>
      <w:r>
        <w:rPr/>
        <w:t>written document. Private information should only be collected CCMHA when reasonably justified based on:</w:t>
      </w:r>
    </w:p>
    <w:p>
      <w:pPr>
        <w:pStyle w:val="ListParagraph"/>
        <w:numPr>
          <w:ilvl w:val="3"/>
          <w:numId w:val="12"/>
        </w:numPr>
        <w:tabs>
          <w:tab w:pos="820" w:val="left" w:leader="none"/>
        </w:tabs>
        <w:spacing w:line="279" w:lineRule="exact" w:before="1" w:after="0"/>
        <w:ind w:left="820" w:right="0" w:hanging="360"/>
        <w:jc w:val="left"/>
        <w:rPr>
          <w:sz w:val="22"/>
        </w:rPr>
      </w:pPr>
      <w:r>
        <w:rPr>
          <w:sz w:val="22"/>
        </w:rPr>
        <w:t>relevancy</w:t>
      </w:r>
      <w:r>
        <w:rPr>
          <w:spacing w:val="-5"/>
          <w:sz w:val="22"/>
        </w:rPr>
        <w:t> </w:t>
      </w:r>
      <w:r>
        <w:rPr>
          <w:sz w:val="22"/>
        </w:rPr>
        <w:t>to</w:t>
      </w:r>
      <w:r>
        <w:rPr>
          <w:spacing w:val="-4"/>
          <w:sz w:val="22"/>
        </w:rPr>
        <w:t> </w:t>
      </w:r>
      <w:r>
        <w:rPr>
          <w:sz w:val="22"/>
        </w:rPr>
        <w:t>the</w:t>
      </w:r>
      <w:r>
        <w:rPr>
          <w:spacing w:val="-3"/>
          <w:sz w:val="22"/>
        </w:rPr>
        <w:t> </w:t>
      </w:r>
      <w:r>
        <w:rPr>
          <w:sz w:val="22"/>
        </w:rPr>
        <w:t>specific</w:t>
      </w:r>
      <w:r>
        <w:rPr>
          <w:spacing w:val="-4"/>
          <w:sz w:val="22"/>
        </w:rPr>
        <w:t> </w:t>
      </w:r>
      <w:r>
        <w:rPr>
          <w:spacing w:val="-2"/>
          <w:sz w:val="22"/>
        </w:rPr>
        <w:t>situation;</w:t>
      </w:r>
    </w:p>
    <w:p>
      <w:pPr>
        <w:pStyle w:val="ListParagraph"/>
        <w:numPr>
          <w:ilvl w:val="3"/>
          <w:numId w:val="12"/>
        </w:numPr>
        <w:tabs>
          <w:tab w:pos="820" w:val="left" w:leader="none"/>
        </w:tabs>
        <w:spacing w:line="279" w:lineRule="exact" w:before="0" w:after="0"/>
        <w:ind w:left="820" w:right="0" w:hanging="360"/>
        <w:jc w:val="left"/>
        <w:rPr>
          <w:sz w:val="22"/>
        </w:rPr>
      </w:pPr>
      <w:r>
        <w:rPr>
          <w:sz w:val="22"/>
        </w:rPr>
        <w:t>with</w:t>
      </w:r>
      <w:r>
        <w:rPr>
          <w:spacing w:val="-3"/>
          <w:sz w:val="22"/>
        </w:rPr>
        <w:t> </w:t>
      </w:r>
      <w:r>
        <w:rPr>
          <w:sz w:val="22"/>
        </w:rPr>
        <w:t>the</w:t>
      </w:r>
      <w:r>
        <w:rPr>
          <w:spacing w:val="-4"/>
          <w:sz w:val="22"/>
        </w:rPr>
        <w:t> </w:t>
      </w:r>
      <w:r>
        <w:rPr>
          <w:sz w:val="22"/>
        </w:rPr>
        <w:t>consent</w:t>
      </w:r>
      <w:r>
        <w:rPr>
          <w:spacing w:val="-5"/>
          <w:sz w:val="22"/>
        </w:rPr>
        <w:t> </w:t>
      </w:r>
      <w:r>
        <w:rPr>
          <w:sz w:val="22"/>
        </w:rPr>
        <w:t>of</w:t>
      </w:r>
      <w:r>
        <w:rPr>
          <w:spacing w:val="-4"/>
          <w:sz w:val="22"/>
        </w:rPr>
        <w:t> </w:t>
      </w:r>
      <w:r>
        <w:rPr>
          <w:sz w:val="22"/>
        </w:rPr>
        <w:t>the</w:t>
      </w:r>
      <w:r>
        <w:rPr>
          <w:spacing w:val="-3"/>
          <w:sz w:val="22"/>
        </w:rPr>
        <w:t> </w:t>
      </w:r>
      <w:r>
        <w:rPr>
          <w:sz w:val="22"/>
        </w:rPr>
        <w:t>player(s);</w:t>
      </w:r>
      <w:r>
        <w:rPr>
          <w:spacing w:val="-2"/>
          <w:sz w:val="22"/>
        </w:rPr>
        <w:t> </w:t>
      </w:r>
      <w:r>
        <w:rPr>
          <w:spacing w:val="-5"/>
          <w:sz w:val="22"/>
        </w:rPr>
        <w:t>and</w:t>
      </w:r>
    </w:p>
    <w:p>
      <w:pPr>
        <w:pStyle w:val="ListParagraph"/>
        <w:numPr>
          <w:ilvl w:val="3"/>
          <w:numId w:val="12"/>
        </w:numPr>
        <w:tabs>
          <w:tab w:pos="820" w:val="left" w:leader="none"/>
        </w:tabs>
        <w:spacing w:line="240" w:lineRule="auto" w:before="1" w:after="0"/>
        <w:ind w:left="820" w:right="1099" w:hanging="360"/>
        <w:jc w:val="left"/>
        <w:rPr>
          <w:sz w:val="22"/>
        </w:rPr>
      </w:pPr>
      <w:r>
        <w:rPr>
          <w:sz w:val="22"/>
        </w:rPr>
        <w:t>ability</w:t>
      </w:r>
      <w:r>
        <w:rPr>
          <w:spacing w:val="-3"/>
          <w:sz w:val="22"/>
        </w:rPr>
        <w:t> </w:t>
      </w:r>
      <w:r>
        <w:rPr>
          <w:sz w:val="22"/>
        </w:rPr>
        <w:t>to</w:t>
      </w:r>
      <w:r>
        <w:rPr>
          <w:spacing w:val="-3"/>
          <w:sz w:val="22"/>
        </w:rPr>
        <w:t> </w:t>
      </w:r>
      <w:r>
        <w:rPr>
          <w:sz w:val="22"/>
        </w:rPr>
        <w:t>ensure</w:t>
      </w:r>
      <w:r>
        <w:rPr>
          <w:spacing w:val="-3"/>
          <w:sz w:val="22"/>
        </w:rPr>
        <w:t> </w:t>
      </w:r>
      <w:r>
        <w:rPr>
          <w:sz w:val="22"/>
        </w:rPr>
        <w:t>a</w:t>
      </w:r>
      <w:r>
        <w:rPr>
          <w:spacing w:val="-5"/>
          <w:sz w:val="22"/>
        </w:rPr>
        <w:t> </w:t>
      </w:r>
      <w:r>
        <w:rPr>
          <w:sz w:val="22"/>
        </w:rPr>
        <w:t>safe,</w:t>
      </w:r>
      <w:r>
        <w:rPr>
          <w:spacing w:val="-3"/>
          <w:sz w:val="22"/>
        </w:rPr>
        <w:t> </w:t>
      </w:r>
      <w:r>
        <w:rPr>
          <w:sz w:val="22"/>
        </w:rPr>
        <w:t>respectful,</w:t>
      </w:r>
      <w:r>
        <w:rPr>
          <w:spacing w:val="-3"/>
          <w:sz w:val="22"/>
        </w:rPr>
        <w:t> </w:t>
      </w:r>
      <w:r>
        <w:rPr>
          <w:sz w:val="22"/>
        </w:rPr>
        <w:t>inclusive,</w:t>
      </w:r>
      <w:r>
        <w:rPr>
          <w:spacing w:val="-3"/>
          <w:sz w:val="22"/>
        </w:rPr>
        <w:t> </w:t>
      </w:r>
      <w:r>
        <w:rPr>
          <w:sz w:val="22"/>
        </w:rPr>
        <w:t>and</w:t>
      </w:r>
      <w:r>
        <w:rPr>
          <w:spacing w:val="-6"/>
          <w:sz w:val="22"/>
        </w:rPr>
        <w:t> </w:t>
      </w:r>
      <w:r>
        <w:rPr>
          <w:sz w:val="22"/>
        </w:rPr>
        <w:t>equitable</w:t>
      </w:r>
      <w:r>
        <w:rPr>
          <w:spacing w:val="-3"/>
          <w:sz w:val="22"/>
        </w:rPr>
        <w:t> </w:t>
      </w:r>
      <w:r>
        <w:rPr>
          <w:sz w:val="22"/>
        </w:rPr>
        <w:t>environment</w:t>
      </w:r>
      <w:r>
        <w:rPr>
          <w:spacing w:val="-3"/>
          <w:sz w:val="22"/>
        </w:rPr>
        <w:t> </w:t>
      </w:r>
      <w:r>
        <w:rPr>
          <w:sz w:val="22"/>
        </w:rPr>
        <w:t>for</w:t>
      </w:r>
      <w:r>
        <w:rPr>
          <w:spacing w:val="-3"/>
          <w:sz w:val="22"/>
        </w:rPr>
        <w:t> </w:t>
      </w:r>
      <w:r>
        <w:rPr>
          <w:sz w:val="22"/>
        </w:rPr>
        <w:t>players</w:t>
      </w:r>
      <w:r>
        <w:rPr>
          <w:spacing w:val="-3"/>
          <w:sz w:val="22"/>
        </w:rPr>
        <w:t> </w:t>
      </w:r>
      <w:r>
        <w:rPr>
          <w:sz w:val="22"/>
        </w:rPr>
        <w:t>in accordance with the By-laws, Regulations, and Policies of the Association.</w:t>
      </w:r>
    </w:p>
    <w:p>
      <w:pPr>
        <w:pStyle w:val="BodyText"/>
        <w:spacing w:before="1"/>
      </w:pPr>
    </w:p>
    <w:p>
      <w:pPr>
        <w:pStyle w:val="Heading3"/>
        <w:numPr>
          <w:ilvl w:val="2"/>
          <w:numId w:val="12"/>
        </w:numPr>
        <w:tabs>
          <w:tab w:pos="820" w:val="left" w:leader="none"/>
        </w:tabs>
        <w:spacing w:line="240" w:lineRule="auto" w:before="0" w:after="0"/>
        <w:ind w:left="820" w:right="0" w:hanging="720"/>
        <w:jc w:val="left"/>
      </w:pPr>
      <w:r>
        <w:rPr/>
        <w:t>Record</w:t>
      </w:r>
      <w:r>
        <w:rPr>
          <w:spacing w:val="-5"/>
        </w:rPr>
        <w:t> </w:t>
      </w:r>
      <w:r>
        <w:rPr>
          <w:spacing w:val="-2"/>
        </w:rPr>
        <w:t>Keeping</w:t>
      </w:r>
    </w:p>
    <w:p>
      <w:pPr>
        <w:pStyle w:val="BodyText"/>
        <w:ind w:left="100" w:right="248"/>
      </w:pPr>
      <w:r>
        <w:rPr/>
        <w:t>Recording</w:t>
      </w:r>
      <w:r>
        <w:rPr>
          <w:spacing w:val="-4"/>
        </w:rPr>
        <w:t> </w:t>
      </w:r>
      <w:r>
        <w:rPr/>
        <w:t>refers</w:t>
      </w:r>
      <w:r>
        <w:rPr>
          <w:spacing w:val="-6"/>
        </w:rPr>
        <w:t> </w:t>
      </w:r>
      <w:r>
        <w:rPr/>
        <w:t>to</w:t>
      </w:r>
      <w:r>
        <w:rPr>
          <w:spacing w:val="-2"/>
        </w:rPr>
        <w:t> </w:t>
      </w:r>
      <w:r>
        <w:rPr/>
        <w:t>the</w:t>
      </w:r>
      <w:r>
        <w:rPr>
          <w:spacing w:val="-5"/>
        </w:rPr>
        <w:t> </w:t>
      </w:r>
      <w:r>
        <w:rPr/>
        <w:t>written</w:t>
      </w:r>
      <w:r>
        <w:rPr>
          <w:spacing w:val="-3"/>
        </w:rPr>
        <w:t> </w:t>
      </w:r>
      <w:r>
        <w:rPr/>
        <w:t>documentation</w:t>
      </w:r>
      <w:r>
        <w:rPr>
          <w:spacing w:val="-6"/>
        </w:rPr>
        <w:t> </w:t>
      </w:r>
      <w:r>
        <w:rPr/>
        <w:t>of</w:t>
      </w:r>
      <w:r>
        <w:rPr>
          <w:spacing w:val="-3"/>
        </w:rPr>
        <w:t> </w:t>
      </w:r>
      <w:r>
        <w:rPr/>
        <w:t>collected</w:t>
      </w:r>
      <w:r>
        <w:rPr>
          <w:spacing w:val="-3"/>
        </w:rPr>
        <w:t> </w:t>
      </w:r>
      <w:r>
        <w:rPr/>
        <w:t>private</w:t>
      </w:r>
      <w:r>
        <w:rPr>
          <w:spacing w:val="-3"/>
        </w:rPr>
        <w:t> </w:t>
      </w:r>
      <w:r>
        <w:rPr/>
        <w:t>information.</w:t>
      </w:r>
      <w:r>
        <w:rPr>
          <w:spacing w:val="-6"/>
        </w:rPr>
        <w:t> </w:t>
      </w:r>
      <w:r>
        <w:rPr/>
        <w:t>Recording</w:t>
      </w:r>
      <w:r>
        <w:rPr>
          <w:spacing w:val="-4"/>
        </w:rPr>
        <w:t> </w:t>
      </w:r>
      <w:r>
        <w:rPr/>
        <w:t>should</w:t>
      </w:r>
      <w:r>
        <w:rPr>
          <w:spacing w:val="-5"/>
        </w:rPr>
        <w:t> </w:t>
      </w:r>
      <w:r>
        <w:rPr/>
        <w:t>only be conducted by designated staff or volunteers under a strict confidentiality agreement of the Association when the recording of private information is reasonably justified based on:</w:t>
      </w:r>
    </w:p>
    <w:p>
      <w:pPr>
        <w:pStyle w:val="ListParagraph"/>
        <w:numPr>
          <w:ilvl w:val="3"/>
          <w:numId w:val="12"/>
        </w:numPr>
        <w:tabs>
          <w:tab w:pos="820" w:val="left" w:leader="none"/>
        </w:tabs>
        <w:spacing w:line="279" w:lineRule="exact" w:before="0" w:after="0"/>
        <w:ind w:left="820" w:right="0" w:hanging="360"/>
        <w:jc w:val="left"/>
        <w:rPr>
          <w:sz w:val="22"/>
        </w:rPr>
      </w:pPr>
      <w:r>
        <w:rPr>
          <w:sz w:val="22"/>
        </w:rPr>
        <w:t>relevancy</w:t>
      </w:r>
      <w:r>
        <w:rPr>
          <w:spacing w:val="-5"/>
          <w:sz w:val="22"/>
        </w:rPr>
        <w:t> </w:t>
      </w:r>
      <w:r>
        <w:rPr>
          <w:sz w:val="22"/>
        </w:rPr>
        <w:t>to</w:t>
      </w:r>
      <w:r>
        <w:rPr>
          <w:spacing w:val="-4"/>
          <w:sz w:val="22"/>
        </w:rPr>
        <w:t> </w:t>
      </w:r>
      <w:r>
        <w:rPr>
          <w:sz w:val="22"/>
        </w:rPr>
        <w:t>the</w:t>
      </w:r>
      <w:r>
        <w:rPr>
          <w:spacing w:val="-3"/>
          <w:sz w:val="22"/>
        </w:rPr>
        <w:t> </w:t>
      </w:r>
      <w:r>
        <w:rPr>
          <w:sz w:val="22"/>
        </w:rPr>
        <w:t>specific</w:t>
      </w:r>
      <w:r>
        <w:rPr>
          <w:spacing w:val="-4"/>
          <w:sz w:val="22"/>
        </w:rPr>
        <w:t> </w:t>
      </w:r>
      <w:r>
        <w:rPr>
          <w:spacing w:val="-2"/>
          <w:sz w:val="22"/>
        </w:rPr>
        <w:t>situation;</w:t>
      </w:r>
    </w:p>
    <w:p>
      <w:pPr>
        <w:pStyle w:val="ListParagraph"/>
        <w:numPr>
          <w:ilvl w:val="3"/>
          <w:numId w:val="12"/>
        </w:numPr>
        <w:tabs>
          <w:tab w:pos="820" w:val="left" w:leader="none"/>
        </w:tabs>
        <w:spacing w:line="240" w:lineRule="auto" w:before="1" w:after="0"/>
        <w:ind w:left="820" w:right="0" w:hanging="360"/>
        <w:jc w:val="left"/>
        <w:rPr>
          <w:sz w:val="22"/>
        </w:rPr>
      </w:pPr>
      <w:r>
        <w:rPr>
          <w:sz w:val="22"/>
        </w:rPr>
        <w:t>consent</w:t>
      </w:r>
      <w:r>
        <w:rPr>
          <w:spacing w:val="-6"/>
          <w:sz w:val="22"/>
        </w:rPr>
        <w:t> </w:t>
      </w:r>
      <w:r>
        <w:rPr>
          <w:sz w:val="22"/>
        </w:rPr>
        <w:t>of</w:t>
      </w:r>
      <w:r>
        <w:rPr>
          <w:spacing w:val="-5"/>
          <w:sz w:val="22"/>
        </w:rPr>
        <w:t> </w:t>
      </w:r>
      <w:r>
        <w:rPr>
          <w:sz w:val="22"/>
        </w:rPr>
        <w:t>the</w:t>
      </w:r>
      <w:r>
        <w:rPr>
          <w:spacing w:val="-3"/>
          <w:sz w:val="22"/>
        </w:rPr>
        <w:t> </w:t>
      </w:r>
      <w:r>
        <w:rPr>
          <w:sz w:val="22"/>
        </w:rPr>
        <w:t>player(s);</w:t>
      </w:r>
      <w:r>
        <w:rPr>
          <w:spacing w:val="-3"/>
          <w:sz w:val="22"/>
        </w:rPr>
        <w:t> </w:t>
      </w:r>
      <w:r>
        <w:rPr>
          <w:spacing w:val="-5"/>
          <w:sz w:val="22"/>
        </w:rPr>
        <w:t>and</w:t>
      </w:r>
    </w:p>
    <w:p>
      <w:pPr>
        <w:pStyle w:val="ListParagraph"/>
        <w:numPr>
          <w:ilvl w:val="3"/>
          <w:numId w:val="12"/>
        </w:numPr>
        <w:tabs>
          <w:tab w:pos="820" w:val="left" w:leader="none"/>
        </w:tabs>
        <w:spacing w:line="240" w:lineRule="auto" w:before="0" w:after="0"/>
        <w:ind w:left="820" w:right="1099" w:hanging="360"/>
        <w:jc w:val="left"/>
        <w:rPr>
          <w:sz w:val="22"/>
        </w:rPr>
      </w:pPr>
      <w:r>
        <w:rPr>
          <w:sz w:val="22"/>
        </w:rPr>
        <w:t>ability</w:t>
      </w:r>
      <w:r>
        <w:rPr>
          <w:spacing w:val="-3"/>
          <w:sz w:val="22"/>
        </w:rPr>
        <w:t> </w:t>
      </w:r>
      <w:r>
        <w:rPr>
          <w:sz w:val="22"/>
        </w:rPr>
        <w:t>to</w:t>
      </w:r>
      <w:r>
        <w:rPr>
          <w:spacing w:val="-3"/>
          <w:sz w:val="22"/>
        </w:rPr>
        <w:t> </w:t>
      </w:r>
      <w:r>
        <w:rPr>
          <w:sz w:val="22"/>
        </w:rPr>
        <w:t>ensure</w:t>
      </w:r>
      <w:r>
        <w:rPr>
          <w:spacing w:val="-3"/>
          <w:sz w:val="22"/>
        </w:rPr>
        <w:t> </w:t>
      </w:r>
      <w:r>
        <w:rPr>
          <w:sz w:val="22"/>
        </w:rPr>
        <w:t>a</w:t>
      </w:r>
      <w:r>
        <w:rPr>
          <w:spacing w:val="-5"/>
          <w:sz w:val="22"/>
        </w:rPr>
        <w:t> </w:t>
      </w:r>
      <w:r>
        <w:rPr>
          <w:sz w:val="22"/>
        </w:rPr>
        <w:t>safe,</w:t>
      </w:r>
      <w:r>
        <w:rPr>
          <w:spacing w:val="-3"/>
          <w:sz w:val="22"/>
        </w:rPr>
        <w:t> </w:t>
      </w:r>
      <w:r>
        <w:rPr>
          <w:sz w:val="22"/>
        </w:rPr>
        <w:t>respectful,</w:t>
      </w:r>
      <w:r>
        <w:rPr>
          <w:spacing w:val="-3"/>
          <w:sz w:val="22"/>
        </w:rPr>
        <w:t> </w:t>
      </w:r>
      <w:r>
        <w:rPr>
          <w:sz w:val="22"/>
        </w:rPr>
        <w:t>inclusive,</w:t>
      </w:r>
      <w:r>
        <w:rPr>
          <w:spacing w:val="-3"/>
          <w:sz w:val="22"/>
        </w:rPr>
        <w:t> </w:t>
      </w:r>
      <w:r>
        <w:rPr>
          <w:sz w:val="22"/>
        </w:rPr>
        <w:t>and</w:t>
      </w:r>
      <w:r>
        <w:rPr>
          <w:spacing w:val="-6"/>
          <w:sz w:val="22"/>
        </w:rPr>
        <w:t> </w:t>
      </w:r>
      <w:r>
        <w:rPr>
          <w:sz w:val="22"/>
        </w:rPr>
        <w:t>equitable</w:t>
      </w:r>
      <w:r>
        <w:rPr>
          <w:spacing w:val="-3"/>
          <w:sz w:val="22"/>
        </w:rPr>
        <w:t> </w:t>
      </w:r>
      <w:r>
        <w:rPr>
          <w:sz w:val="22"/>
        </w:rPr>
        <w:t>environment</w:t>
      </w:r>
      <w:r>
        <w:rPr>
          <w:spacing w:val="-3"/>
          <w:sz w:val="22"/>
        </w:rPr>
        <w:t> </w:t>
      </w:r>
      <w:r>
        <w:rPr>
          <w:sz w:val="22"/>
        </w:rPr>
        <w:t>for</w:t>
      </w:r>
      <w:r>
        <w:rPr>
          <w:spacing w:val="-3"/>
          <w:sz w:val="22"/>
        </w:rPr>
        <w:t> </w:t>
      </w:r>
      <w:r>
        <w:rPr>
          <w:sz w:val="22"/>
        </w:rPr>
        <w:t>players</w:t>
      </w:r>
      <w:r>
        <w:rPr>
          <w:spacing w:val="-3"/>
          <w:sz w:val="22"/>
        </w:rPr>
        <w:t> </w:t>
      </w:r>
      <w:r>
        <w:rPr>
          <w:sz w:val="22"/>
        </w:rPr>
        <w:t>in accordance with the By-laws, Regulations, and Policies of the Association.</w:t>
      </w:r>
    </w:p>
    <w:p>
      <w:pPr>
        <w:spacing w:after="0" w:line="240" w:lineRule="auto"/>
        <w:jc w:val="left"/>
        <w:rPr>
          <w:sz w:val="22"/>
        </w:rPr>
        <w:sectPr>
          <w:headerReference w:type="default" r:id="rId49"/>
          <w:footerReference w:type="default" r:id="rId50"/>
          <w:pgSz w:w="12240" w:h="15840"/>
          <w:pgMar w:header="0" w:footer="1012" w:top="1240" w:bottom="1200" w:left="1340" w:right="1320"/>
        </w:sectPr>
      </w:pPr>
    </w:p>
    <w:p>
      <w:pPr>
        <w:pStyle w:val="BodyText"/>
        <w:spacing w:before="36"/>
        <w:ind w:left="100" w:right="134"/>
      </w:pPr>
      <w:r>
        <w:rPr/>
        <w:t>Documentation</w:t>
      </w:r>
      <w:r>
        <w:rPr>
          <w:spacing w:val="-3"/>
        </w:rPr>
        <w:t> </w:t>
      </w:r>
      <w:r>
        <w:rPr/>
        <w:t>containing</w:t>
      </w:r>
      <w:r>
        <w:rPr>
          <w:spacing w:val="-5"/>
        </w:rPr>
        <w:t> </w:t>
      </w:r>
      <w:r>
        <w:rPr/>
        <w:t>recorded</w:t>
      </w:r>
      <w:r>
        <w:rPr>
          <w:spacing w:val="-3"/>
        </w:rPr>
        <w:t> </w:t>
      </w:r>
      <w:r>
        <w:rPr/>
        <w:t>private</w:t>
      </w:r>
      <w:r>
        <w:rPr>
          <w:spacing w:val="-3"/>
        </w:rPr>
        <w:t> </w:t>
      </w:r>
      <w:r>
        <w:rPr/>
        <w:t>information</w:t>
      </w:r>
      <w:r>
        <w:rPr>
          <w:spacing w:val="-3"/>
        </w:rPr>
        <w:t> </w:t>
      </w:r>
      <w:r>
        <w:rPr/>
        <w:t>should</w:t>
      </w:r>
      <w:r>
        <w:rPr>
          <w:spacing w:val="-4"/>
        </w:rPr>
        <w:t> </w:t>
      </w:r>
      <w:r>
        <w:rPr/>
        <w:t>be</w:t>
      </w:r>
      <w:r>
        <w:rPr>
          <w:spacing w:val="-3"/>
        </w:rPr>
        <w:t> </w:t>
      </w:r>
      <w:r>
        <w:rPr/>
        <w:t>held</w:t>
      </w:r>
      <w:r>
        <w:rPr>
          <w:spacing w:val="-3"/>
        </w:rPr>
        <w:t> </w:t>
      </w:r>
      <w:r>
        <w:rPr/>
        <w:t>in</w:t>
      </w:r>
      <w:r>
        <w:rPr>
          <w:spacing w:val="-3"/>
        </w:rPr>
        <w:t> </w:t>
      </w:r>
      <w:r>
        <w:rPr/>
        <w:t>a</w:t>
      </w:r>
      <w:r>
        <w:rPr>
          <w:spacing w:val="-5"/>
        </w:rPr>
        <w:t> </w:t>
      </w:r>
      <w:r>
        <w:rPr/>
        <w:t>secure</w:t>
      </w:r>
      <w:r>
        <w:rPr>
          <w:spacing w:val="-3"/>
        </w:rPr>
        <w:t> </w:t>
      </w:r>
      <w:r>
        <w:rPr/>
        <w:t>location</w:t>
      </w:r>
      <w:r>
        <w:rPr>
          <w:spacing w:val="-3"/>
        </w:rPr>
        <w:t> </w:t>
      </w:r>
      <w:r>
        <w:rPr/>
        <w:t>for</w:t>
      </w:r>
      <w:r>
        <w:rPr>
          <w:spacing w:val="-5"/>
        </w:rPr>
        <w:t> </w:t>
      </w:r>
      <w:r>
        <w:rPr/>
        <w:t>a predetermined period of time and by designated and confidential personnel of the Association. Documentation must be destroyed at the end of the predetermined storage period.</w:t>
      </w:r>
    </w:p>
    <w:p>
      <w:pPr>
        <w:pStyle w:val="Heading3"/>
        <w:numPr>
          <w:ilvl w:val="2"/>
          <w:numId w:val="12"/>
        </w:numPr>
        <w:tabs>
          <w:tab w:pos="820" w:val="left" w:leader="none"/>
        </w:tabs>
        <w:spacing w:line="240" w:lineRule="auto" w:before="267" w:after="0"/>
        <w:ind w:left="820" w:right="0" w:hanging="720"/>
        <w:jc w:val="left"/>
      </w:pPr>
      <w:r>
        <w:rPr/>
        <w:t>Conditions</w:t>
      </w:r>
      <w:r>
        <w:rPr>
          <w:spacing w:val="-5"/>
        </w:rPr>
        <w:t> </w:t>
      </w:r>
      <w:r>
        <w:rPr/>
        <w:t>to</w:t>
      </w:r>
      <w:r>
        <w:rPr>
          <w:spacing w:val="-7"/>
        </w:rPr>
        <w:t> </w:t>
      </w:r>
      <w:r>
        <w:rPr/>
        <w:t>Access</w:t>
      </w:r>
      <w:r>
        <w:rPr>
          <w:spacing w:val="-6"/>
        </w:rPr>
        <w:t> </w:t>
      </w:r>
      <w:r>
        <w:rPr/>
        <w:t>Recorded</w:t>
      </w:r>
      <w:r>
        <w:rPr>
          <w:spacing w:val="-5"/>
        </w:rPr>
        <w:t> </w:t>
      </w:r>
      <w:r>
        <w:rPr/>
        <w:t>Private</w:t>
      </w:r>
      <w:r>
        <w:rPr>
          <w:spacing w:val="-7"/>
        </w:rPr>
        <w:t> </w:t>
      </w:r>
      <w:r>
        <w:rPr>
          <w:spacing w:val="-2"/>
        </w:rPr>
        <w:t>Information</w:t>
      </w:r>
    </w:p>
    <w:p>
      <w:pPr>
        <w:pStyle w:val="BodyText"/>
        <w:spacing w:before="1"/>
        <w:ind w:left="100" w:right="134"/>
      </w:pPr>
      <w:r>
        <w:rPr/>
        <w:t>Recorded</w:t>
      </w:r>
      <w:r>
        <w:rPr>
          <w:spacing w:val="-2"/>
        </w:rPr>
        <w:t> </w:t>
      </w:r>
      <w:r>
        <w:rPr/>
        <w:t>private</w:t>
      </w:r>
      <w:r>
        <w:rPr>
          <w:spacing w:val="-2"/>
        </w:rPr>
        <w:t> </w:t>
      </w:r>
      <w:r>
        <w:rPr/>
        <w:t>information</w:t>
      </w:r>
      <w:r>
        <w:rPr>
          <w:spacing w:val="-3"/>
        </w:rPr>
        <w:t> </w:t>
      </w:r>
      <w:r>
        <w:rPr/>
        <w:t>should</w:t>
      </w:r>
      <w:r>
        <w:rPr>
          <w:spacing w:val="-6"/>
        </w:rPr>
        <w:t> </w:t>
      </w:r>
      <w:r>
        <w:rPr/>
        <w:t>only</w:t>
      </w:r>
      <w:r>
        <w:rPr>
          <w:spacing w:val="-4"/>
        </w:rPr>
        <w:t> </w:t>
      </w:r>
      <w:r>
        <w:rPr/>
        <w:t>be</w:t>
      </w:r>
      <w:r>
        <w:rPr>
          <w:spacing w:val="-2"/>
        </w:rPr>
        <w:t> </w:t>
      </w:r>
      <w:r>
        <w:rPr/>
        <w:t>accessible</w:t>
      </w:r>
      <w:r>
        <w:rPr>
          <w:spacing w:val="-2"/>
        </w:rPr>
        <w:t> </w:t>
      </w:r>
      <w:r>
        <w:rPr/>
        <w:t>to</w:t>
      </w:r>
      <w:r>
        <w:rPr>
          <w:spacing w:val="-3"/>
        </w:rPr>
        <w:t> </w:t>
      </w:r>
      <w:r>
        <w:rPr/>
        <w:t>other</w:t>
      </w:r>
      <w:r>
        <w:rPr>
          <w:spacing w:val="-4"/>
        </w:rPr>
        <w:t> </w:t>
      </w:r>
      <w:r>
        <w:rPr/>
        <w:t>staff</w:t>
      </w:r>
      <w:r>
        <w:rPr>
          <w:spacing w:val="-2"/>
        </w:rPr>
        <w:t> </w:t>
      </w:r>
      <w:r>
        <w:rPr/>
        <w:t>and</w:t>
      </w:r>
      <w:r>
        <w:rPr>
          <w:spacing w:val="-6"/>
        </w:rPr>
        <w:t> </w:t>
      </w:r>
      <w:r>
        <w:rPr/>
        <w:t>volunteers</w:t>
      </w:r>
      <w:r>
        <w:rPr>
          <w:spacing w:val="-2"/>
        </w:rPr>
        <w:t> </w:t>
      </w:r>
      <w:r>
        <w:rPr/>
        <w:t>within</w:t>
      </w:r>
      <w:r>
        <w:rPr>
          <w:spacing w:val="-3"/>
        </w:rPr>
        <w:t> </w:t>
      </w:r>
      <w:r>
        <w:rPr/>
        <w:t>the Association when reasonably justified based on:</w:t>
      </w:r>
    </w:p>
    <w:p>
      <w:pPr>
        <w:pStyle w:val="ListParagraph"/>
        <w:numPr>
          <w:ilvl w:val="3"/>
          <w:numId w:val="12"/>
        </w:numPr>
        <w:tabs>
          <w:tab w:pos="820" w:val="left" w:leader="none"/>
        </w:tabs>
        <w:spacing w:line="240" w:lineRule="auto" w:before="0" w:after="0"/>
        <w:ind w:left="820" w:right="0" w:hanging="360"/>
        <w:jc w:val="left"/>
        <w:rPr>
          <w:sz w:val="22"/>
        </w:rPr>
      </w:pPr>
      <w:r>
        <w:rPr>
          <w:sz w:val="22"/>
        </w:rPr>
        <w:t>relevancy</w:t>
      </w:r>
      <w:r>
        <w:rPr>
          <w:spacing w:val="-5"/>
          <w:sz w:val="22"/>
        </w:rPr>
        <w:t> </w:t>
      </w:r>
      <w:r>
        <w:rPr>
          <w:sz w:val="22"/>
        </w:rPr>
        <w:t>to</w:t>
      </w:r>
      <w:r>
        <w:rPr>
          <w:spacing w:val="-4"/>
          <w:sz w:val="22"/>
        </w:rPr>
        <w:t> </w:t>
      </w:r>
      <w:r>
        <w:rPr>
          <w:sz w:val="22"/>
        </w:rPr>
        <w:t>the</w:t>
      </w:r>
      <w:r>
        <w:rPr>
          <w:spacing w:val="-3"/>
          <w:sz w:val="22"/>
        </w:rPr>
        <w:t> </w:t>
      </w:r>
      <w:r>
        <w:rPr>
          <w:sz w:val="22"/>
        </w:rPr>
        <w:t>specific</w:t>
      </w:r>
      <w:r>
        <w:rPr>
          <w:spacing w:val="-4"/>
          <w:sz w:val="22"/>
        </w:rPr>
        <w:t> </w:t>
      </w:r>
      <w:r>
        <w:rPr>
          <w:spacing w:val="-2"/>
          <w:sz w:val="22"/>
        </w:rPr>
        <w:t>situation;</w:t>
      </w:r>
    </w:p>
    <w:p>
      <w:pPr>
        <w:pStyle w:val="ListParagraph"/>
        <w:numPr>
          <w:ilvl w:val="3"/>
          <w:numId w:val="12"/>
        </w:numPr>
        <w:tabs>
          <w:tab w:pos="820" w:val="left" w:leader="none"/>
        </w:tabs>
        <w:spacing w:line="240" w:lineRule="auto" w:before="1" w:after="0"/>
        <w:ind w:left="820" w:right="1099" w:hanging="360"/>
        <w:jc w:val="left"/>
        <w:rPr>
          <w:sz w:val="22"/>
        </w:rPr>
      </w:pPr>
      <w:r>
        <w:rPr>
          <w:sz w:val="22"/>
        </w:rPr>
        <w:t>ability</w:t>
      </w:r>
      <w:r>
        <w:rPr>
          <w:spacing w:val="-3"/>
          <w:sz w:val="22"/>
        </w:rPr>
        <w:t> </w:t>
      </w:r>
      <w:r>
        <w:rPr>
          <w:sz w:val="22"/>
        </w:rPr>
        <w:t>to</w:t>
      </w:r>
      <w:r>
        <w:rPr>
          <w:spacing w:val="-3"/>
          <w:sz w:val="22"/>
        </w:rPr>
        <w:t> </w:t>
      </w:r>
      <w:r>
        <w:rPr>
          <w:sz w:val="22"/>
        </w:rPr>
        <w:t>ensure</w:t>
      </w:r>
      <w:r>
        <w:rPr>
          <w:spacing w:val="-3"/>
          <w:sz w:val="22"/>
        </w:rPr>
        <w:t> </w:t>
      </w:r>
      <w:r>
        <w:rPr>
          <w:sz w:val="22"/>
        </w:rPr>
        <w:t>a</w:t>
      </w:r>
      <w:r>
        <w:rPr>
          <w:spacing w:val="-5"/>
          <w:sz w:val="22"/>
        </w:rPr>
        <w:t> </w:t>
      </w:r>
      <w:r>
        <w:rPr>
          <w:sz w:val="22"/>
        </w:rPr>
        <w:t>safe,</w:t>
      </w:r>
      <w:r>
        <w:rPr>
          <w:spacing w:val="-3"/>
          <w:sz w:val="22"/>
        </w:rPr>
        <w:t> </w:t>
      </w:r>
      <w:r>
        <w:rPr>
          <w:sz w:val="22"/>
        </w:rPr>
        <w:t>respectful,</w:t>
      </w:r>
      <w:r>
        <w:rPr>
          <w:spacing w:val="-3"/>
          <w:sz w:val="22"/>
        </w:rPr>
        <w:t> </w:t>
      </w:r>
      <w:r>
        <w:rPr>
          <w:sz w:val="22"/>
        </w:rPr>
        <w:t>inclusive,</w:t>
      </w:r>
      <w:r>
        <w:rPr>
          <w:spacing w:val="-3"/>
          <w:sz w:val="22"/>
        </w:rPr>
        <w:t> </w:t>
      </w:r>
      <w:r>
        <w:rPr>
          <w:sz w:val="22"/>
        </w:rPr>
        <w:t>and</w:t>
      </w:r>
      <w:r>
        <w:rPr>
          <w:spacing w:val="-6"/>
          <w:sz w:val="22"/>
        </w:rPr>
        <w:t> </w:t>
      </w:r>
      <w:r>
        <w:rPr>
          <w:sz w:val="22"/>
        </w:rPr>
        <w:t>equitable</w:t>
      </w:r>
      <w:r>
        <w:rPr>
          <w:spacing w:val="-3"/>
          <w:sz w:val="22"/>
        </w:rPr>
        <w:t> </w:t>
      </w:r>
      <w:r>
        <w:rPr>
          <w:sz w:val="22"/>
        </w:rPr>
        <w:t>environment</w:t>
      </w:r>
      <w:r>
        <w:rPr>
          <w:spacing w:val="-3"/>
          <w:sz w:val="22"/>
        </w:rPr>
        <w:t> </w:t>
      </w:r>
      <w:r>
        <w:rPr>
          <w:sz w:val="22"/>
        </w:rPr>
        <w:t>for</w:t>
      </w:r>
      <w:r>
        <w:rPr>
          <w:spacing w:val="-3"/>
          <w:sz w:val="22"/>
        </w:rPr>
        <w:t> </w:t>
      </w:r>
      <w:r>
        <w:rPr>
          <w:sz w:val="22"/>
        </w:rPr>
        <w:t>players</w:t>
      </w:r>
      <w:r>
        <w:rPr>
          <w:spacing w:val="-3"/>
          <w:sz w:val="22"/>
        </w:rPr>
        <w:t> </w:t>
      </w:r>
      <w:r>
        <w:rPr>
          <w:sz w:val="22"/>
        </w:rPr>
        <w:t>in accordance with the By-laws, Regulations, and Policies of the Association; and</w:t>
      </w:r>
    </w:p>
    <w:p>
      <w:pPr>
        <w:pStyle w:val="ListParagraph"/>
        <w:numPr>
          <w:ilvl w:val="3"/>
          <w:numId w:val="12"/>
        </w:numPr>
        <w:tabs>
          <w:tab w:pos="820" w:val="left" w:leader="none"/>
        </w:tabs>
        <w:spacing w:line="279" w:lineRule="exact" w:before="0" w:after="0"/>
        <w:ind w:left="820" w:right="0" w:hanging="360"/>
        <w:jc w:val="left"/>
        <w:rPr>
          <w:sz w:val="22"/>
        </w:rPr>
      </w:pPr>
      <w:r>
        <w:rPr>
          <w:sz w:val="22"/>
        </w:rPr>
        <w:t>the</w:t>
      </w:r>
      <w:r>
        <w:rPr>
          <w:spacing w:val="-3"/>
          <w:sz w:val="22"/>
        </w:rPr>
        <w:t> </w:t>
      </w:r>
      <w:r>
        <w:rPr>
          <w:sz w:val="22"/>
        </w:rPr>
        <w:t>level</w:t>
      </w:r>
      <w:r>
        <w:rPr>
          <w:spacing w:val="-4"/>
          <w:sz w:val="22"/>
        </w:rPr>
        <w:t> </w:t>
      </w:r>
      <w:r>
        <w:rPr>
          <w:sz w:val="22"/>
        </w:rPr>
        <w:t>of</w:t>
      </w:r>
      <w:r>
        <w:rPr>
          <w:spacing w:val="-3"/>
          <w:sz w:val="22"/>
        </w:rPr>
        <w:t> </w:t>
      </w:r>
      <w:r>
        <w:rPr>
          <w:sz w:val="22"/>
        </w:rPr>
        <w:t>authority</w:t>
      </w:r>
      <w:r>
        <w:rPr>
          <w:spacing w:val="-4"/>
          <w:sz w:val="22"/>
        </w:rPr>
        <w:t> </w:t>
      </w:r>
      <w:r>
        <w:rPr>
          <w:sz w:val="22"/>
        </w:rPr>
        <w:t>within</w:t>
      </w:r>
      <w:r>
        <w:rPr>
          <w:spacing w:val="-3"/>
          <w:sz w:val="22"/>
        </w:rPr>
        <w:t> </w:t>
      </w:r>
      <w:r>
        <w:rPr>
          <w:sz w:val="22"/>
        </w:rPr>
        <w:t>a</w:t>
      </w:r>
      <w:r>
        <w:rPr>
          <w:spacing w:val="-3"/>
          <w:sz w:val="22"/>
        </w:rPr>
        <w:t> </w:t>
      </w:r>
      <w:r>
        <w:rPr>
          <w:sz w:val="22"/>
        </w:rPr>
        <w:t>team</w:t>
      </w:r>
      <w:r>
        <w:rPr>
          <w:spacing w:val="-1"/>
          <w:sz w:val="22"/>
        </w:rPr>
        <w:t> </w:t>
      </w:r>
      <w:r>
        <w:rPr>
          <w:sz w:val="22"/>
        </w:rPr>
        <w:t>(ex.</w:t>
      </w:r>
      <w:r>
        <w:rPr>
          <w:spacing w:val="-5"/>
          <w:sz w:val="22"/>
        </w:rPr>
        <w:t> </w:t>
      </w:r>
      <w:r>
        <w:rPr>
          <w:sz w:val="22"/>
        </w:rPr>
        <w:t>coach,</w:t>
      </w:r>
      <w:r>
        <w:rPr>
          <w:spacing w:val="-1"/>
          <w:sz w:val="22"/>
        </w:rPr>
        <w:t> </w:t>
      </w:r>
      <w:r>
        <w:rPr>
          <w:sz w:val="22"/>
        </w:rPr>
        <w:t>bench</w:t>
      </w:r>
      <w:r>
        <w:rPr>
          <w:spacing w:val="-5"/>
          <w:sz w:val="22"/>
        </w:rPr>
        <w:t> </w:t>
      </w:r>
      <w:r>
        <w:rPr>
          <w:sz w:val="22"/>
        </w:rPr>
        <w:t>staff,</w:t>
      </w:r>
      <w:r>
        <w:rPr>
          <w:spacing w:val="-1"/>
          <w:sz w:val="22"/>
        </w:rPr>
        <w:t> </w:t>
      </w:r>
      <w:r>
        <w:rPr>
          <w:spacing w:val="-2"/>
          <w:sz w:val="22"/>
        </w:rPr>
        <w:t>etc.).</w:t>
      </w:r>
    </w:p>
    <w:p>
      <w:pPr>
        <w:pStyle w:val="BodyText"/>
      </w:pPr>
    </w:p>
    <w:p>
      <w:pPr>
        <w:pStyle w:val="Heading3"/>
        <w:numPr>
          <w:ilvl w:val="1"/>
          <w:numId w:val="12"/>
        </w:numPr>
        <w:tabs>
          <w:tab w:pos="820" w:val="left" w:leader="none"/>
        </w:tabs>
        <w:spacing w:line="240" w:lineRule="auto" w:before="0" w:after="0"/>
        <w:ind w:left="820" w:right="0" w:hanging="720"/>
        <w:jc w:val="left"/>
      </w:pPr>
      <w:r>
        <w:rPr/>
        <w:t>Voluntary</w:t>
      </w:r>
      <w:r>
        <w:rPr>
          <w:spacing w:val="-6"/>
        </w:rPr>
        <w:t> </w:t>
      </w:r>
      <w:r>
        <w:rPr>
          <w:spacing w:val="-2"/>
        </w:rPr>
        <w:t>Disclosure</w:t>
      </w:r>
    </w:p>
    <w:p>
      <w:pPr>
        <w:pStyle w:val="BodyText"/>
        <w:spacing w:before="1"/>
        <w:ind w:left="100" w:right="138"/>
      </w:pPr>
      <w:r>
        <w:rPr/>
        <w:t>All</w:t>
      </w:r>
      <w:r>
        <w:rPr>
          <w:spacing w:val="-2"/>
        </w:rPr>
        <w:t> </w:t>
      </w:r>
      <w:r>
        <w:rPr/>
        <w:t>voluntary</w:t>
      </w:r>
      <w:r>
        <w:rPr>
          <w:spacing w:val="-2"/>
        </w:rPr>
        <w:t> </w:t>
      </w:r>
      <w:r>
        <w:rPr/>
        <w:t>disclosures</w:t>
      </w:r>
      <w:r>
        <w:rPr>
          <w:spacing w:val="-4"/>
        </w:rPr>
        <w:t> </w:t>
      </w:r>
      <w:r>
        <w:rPr/>
        <w:t>of</w:t>
      </w:r>
      <w:r>
        <w:rPr>
          <w:spacing w:val="-4"/>
        </w:rPr>
        <w:t> </w:t>
      </w:r>
      <w:r>
        <w:rPr/>
        <w:t>private</w:t>
      </w:r>
      <w:r>
        <w:rPr>
          <w:spacing w:val="-1"/>
        </w:rPr>
        <w:t> </w:t>
      </w:r>
      <w:r>
        <w:rPr/>
        <w:t>information</w:t>
      </w:r>
      <w:r>
        <w:rPr>
          <w:spacing w:val="-3"/>
        </w:rPr>
        <w:t> </w:t>
      </w:r>
      <w:r>
        <w:rPr/>
        <w:t>by</w:t>
      </w:r>
      <w:r>
        <w:rPr>
          <w:spacing w:val="-1"/>
        </w:rPr>
        <w:t> </w:t>
      </w:r>
      <w:r>
        <w:rPr/>
        <w:t>player(s)</w:t>
      </w:r>
      <w:r>
        <w:rPr>
          <w:spacing w:val="-2"/>
        </w:rPr>
        <w:t> </w:t>
      </w:r>
      <w:r>
        <w:rPr/>
        <w:t>should</w:t>
      </w:r>
      <w:r>
        <w:rPr>
          <w:spacing w:val="-4"/>
        </w:rPr>
        <w:t> </w:t>
      </w:r>
      <w:r>
        <w:rPr/>
        <w:t>be</w:t>
      </w:r>
      <w:r>
        <w:rPr>
          <w:spacing w:val="-4"/>
        </w:rPr>
        <w:t> </w:t>
      </w:r>
      <w:r>
        <w:rPr/>
        <w:t>treated</w:t>
      </w:r>
      <w:r>
        <w:rPr>
          <w:spacing w:val="-2"/>
        </w:rPr>
        <w:t> </w:t>
      </w:r>
      <w:r>
        <w:rPr/>
        <w:t>with</w:t>
      </w:r>
      <w:r>
        <w:rPr>
          <w:spacing w:val="-3"/>
        </w:rPr>
        <w:t> </w:t>
      </w:r>
      <w:r>
        <w:rPr/>
        <w:t>the</w:t>
      </w:r>
      <w:r>
        <w:rPr>
          <w:spacing w:val="-2"/>
        </w:rPr>
        <w:t> </w:t>
      </w:r>
      <w:r>
        <w:rPr/>
        <w:t>same</w:t>
      </w:r>
      <w:r>
        <w:rPr>
          <w:spacing w:val="-4"/>
        </w:rPr>
        <w:t> </w:t>
      </w:r>
      <w:r>
        <w:rPr/>
        <w:t>level</w:t>
      </w:r>
      <w:r>
        <w:rPr>
          <w:spacing w:val="-4"/>
        </w:rPr>
        <w:t> </w:t>
      </w:r>
      <w:r>
        <w:rPr/>
        <w:t>of privacy and confidentiality as requested disclosures.</w:t>
      </w:r>
    </w:p>
    <w:p>
      <w:pPr>
        <w:pStyle w:val="BodyText"/>
        <w:spacing w:before="1"/>
      </w:pPr>
    </w:p>
    <w:p>
      <w:pPr>
        <w:pStyle w:val="Heading3"/>
        <w:numPr>
          <w:ilvl w:val="1"/>
          <w:numId w:val="12"/>
        </w:numPr>
        <w:tabs>
          <w:tab w:pos="820" w:val="left" w:leader="none"/>
        </w:tabs>
        <w:spacing w:line="240" w:lineRule="auto" w:before="0" w:after="0"/>
        <w:ind w:left="820" w:right="0" w:hanging="720"/>
        <w:jc w:val="left"/>
      </w:pPr>
      <w:r>
        <w:rPr/>
        <w:t>Disclosure</w:t>
      </w:r>
      <w:r>
        <w:rPr>
          <w:spacing w:val="-5"/>
        </w:rPr>
        <w:t> </w:t>
      </w:r>
      <w:r>
        <w:rPr/>
        <w:t>of</w:t>
      </w:r>
      <w:r>
        <w:rPr>
          <w:spacing w:val="-4"/>
        </w:rPr>
        <w:t> </w:t>
      </w:r>
      <w:r>
        <w:rPr/>
        <w:t>Child</w:t>
      </w:r>
      <w:r>
        <w:rPr>
          <w:spacing w:val="-6"/>
        </w:rPr>
        <w:t> </w:t>
      </w:r>
      <w:r>
        <w:rPr/>
        <w:t>Abuse</w:t>
      </w:r>
      <w:r>
        <w:rPr>
          <w:spacing w:val="-7"/>
        </w:rPr>
        <w:t> </w:t>
      </w:r>
      <w:r>
        <w:rPr/>
        <w:t>and</w:t>
      </w:r>
      <w:r>
        <w:rPr>
          <w:spacing w:val="-5"/>
        </w:rPr>
        <w:t> </w:t>
      </w:r>
      <w:r>
        <w:rPr/>
        <w:t>Emergency</w:t>
      </w:r>
      <w:r>
        <w:rPr>
          <w:spacing w:val="-3"/>
        </w:rPr>
        <w:t> </w:t>
      </w:r>
      <w:r>
        <w:rPr>
          <w:spacing w:val="-2"/>
        </w:rPr>
        <w:t>Situations</w:t>
      </w:r>
    </w:p>
    <w:p>
      <w:pPr>
        <w:pStyle w:val="BodyText"/>
        <w:ind w:left="100" w:right="248"/>
      </w:pPr>
      <w:r>
        <w:rPr/>
        <w:t>The Cumberland County Minor Hockey Association personnel have the responsibility to disclose incidents</w:t>
      </w:r>
      <w:r>
        <w:rPr>
          <w:spacing w:val="-1"/>
        </w:rPr>
        <w:t> </w:t>
      </w:r>
      <w:r>
        <w:rPr/>
        <w:t>of</w:t>
      </w:r>
      <w:r>
        <w:rPr>
          <w:spacing w:val="-4"/>
        </w:rPr>
        <w:t> </w:t>
      </w:r>
      <w:r>
        <w:rPr/>
        <w:t>child</w:t>
      </w:r>
      <w:r>
        <w:rPr>
          <w:spacing w:val="-1"/>
        </w:rPr>
        <w:t> </w:t>
      </w:r>
      <w:r>
        <w:rPr/>
        <w:t>abuse</w:t>
      </w:r>
      <w:r>
        <w:rPr>
          <w:spacing w:val="-1"/>
        </w:rPr>
        <w:t> </w:t>
      </w:r>
      <w:r>
        <w:rPr/>
        <w:t>as</w:t>
      </w:r>
      <w:r>
        <w:rPr>
          <w:spacing w:val="-3"/>
        </w:rPr>
        <w:t> </w:t>
      </w:r>
      <w:r>
        <w:rPr/>
        <w:t>per</w:t>
      </w:r>
      <w:r>
        <w:rPr>
          <w:spacing w:val="-1"/>
        </w:rPr>
        <w:t> </w:t>
      </w:r>
      <w:r>
        <w:rPr/>
        <w:t>the</w:t>
      </w:r>
      <w:r>
        <w:rPr>
          <w:spacing w:val="-1"/>
        </w:rPr>
        <w:t> </w:t>
      </w:r>
      <w:r>
        <w:rPr/>
        <w:t>Associations</w:t>
      </w:r>
      <w:r>
        <w:rPr>
          <w:spacing w:val="-4"/>
        </w:rPr>
        <w:t> </w:t>
      </w:r>
      <w:r>
        <w:rPr/>
        <w:t>policy</w:t>
      </w:r>
      <w:r>
        <w:rPr>
          <w:spacing w:val="-3"/>
        </w:rPr>
        <w:t> </w:t>
      </w:r>
      <w:r>
        <w:rPr/>
        <w:t>on</w:t>
      </w:r>
      <w:r>
        <w:rPr>
          <w:spacing w:val="-2"/>
        </w:rPr>
        <w:t> </w:t>
      </w:r>
      <w:r>
        <w:rPr/>
        <w:t>child</w:t>
      </w:r>
      <w:r>
        <w:rPr>
          <w:spacing w:val="-2"/>
        </w:rPr>
        <w:t> </w:t>
      </w:r>
      <w:r>
        <w:rPr/>
        <w:t>abuse</w:t>
      </w:r>
      <w:r>
        <w:rPr>
          <w:spacing w:val="-3"/>
        </w:rPr>
        <w:t> </w:t>
      </w:r>
      <w:r>
        <w:rPr/>
        <w:t>and</w:t>
      </w:r>
      <w:r>
        <w:rPr>
          <w:spacing w:val="-2"/>
        </w:rPr>
        <w:t> </w:t>
      </w:r>
      <w:r>
        <w:rPr/>
        <w:t>do</w:t>
      </w:r>
      <w:r>
        <w:rPr>
          <w:spacing w:val="-1"/>
        </w:rPr>
        <w:t> </w:t>
      </w:r>
      <w:r>
        <w:rPr/>
        <w:t>not</w:t>
      </w:r>
      <w:r>
        <w:rPr>
          <w:spacing w:val="-1"/>
        </w:rPr>
        <w:t> </w:t>
      </w:r>
      <w:r>
        <w:rPr/>
        <w:t>require</w:t>
      </w:r>
      <w:r>
        <w:rPr>
          <w:spacing w:val="-1"/>
        </w:rPr>
        <w:t> </w:t>
      </w:r>
      <w:r>
        <w:rPr/>
        <w:t>the</w:t>
      </w:r>
      <w:r>
        <w:rPr>
          <w:spacing w:val="-3"/>
        </w:rPr>
        <w:t> </w:t>
      </w:r>
      <w:r>
        <w:rPr/>
        <w:t>consent</w:t>
      </w:r>
      <w:r>
        <w:rPr>
          <w:spacing w:val="-3"/>
        </w:rPr>
        <w:t> </w:t>
      </w:r>
      <w:r>
        <w:rPr/>
        <w:t>of the affected player. Disclosure of information pertinent in emergency situations also does not require the consent of players as is outlined in CCMHA’s procedure on emergency situations.</w:t>
      </w:r>
    </w:p>
    <w:p>
      <w:pPr>
        <w:pStyle w:val="Heading2"/>
        <w:numPr>
          <w:ilvl w:val="0"/>
          <w:numId w:val="12"/>
        </w:numPr>
        <w:tabs>
          <w:tab w:pos="820" w:val="left" w:leader="none"/>
        </w:tabs>
        <w:spacing w:line="240" w:lineRule="auto" w:before="268" w:after="0"/>
        <w:ind w:left="820" w:right="0" w:hanging="720"/>
        <w:jc w:val="left"/>
      </w:pPr>
      <w:r>
        <w:rPr>
          <w:spacing w:val="-2"/>
        </w:rPr>
        <w:t>COMPLAINTS</w:t>
      </w:r>
    </w:p>
    <w:p>
      <w:pPr>
        <w:pStyle w:val="BodyText"/>
        <w:ind w:left="100"/>
      </w:pPr>
      <w:r>
        <w:rPr/>
        <w:t>Complaints</w:t>
      </w:r>
      <w:r>
        <w:rPr>
          <w:spacing w:val="-6"/>
        </w:rPr>
        <w:t> </w:t>
      </w:r>
      <w:r>
        <w:rPr/>
        <w:t>will</w:t>
      </w:r>
      <w:r>
        <w:rPr>
          <w:spacing w:val="-6"/>
        </w:rPr>
        <w:t> </w:t>
      </w:r>
      <w:r>
        <w:rPr/>
        <w:t>be</w:t>
      </w:r>
      <w:r>
        <w:rPr>
          <w:spacing w:val="-4"/>
        </w:rPr>
        <w:t> </w:t>
      </w:r>
      <w:r>
        <w:rPr/>
        <w:t>addressed</w:t>
      </w:r>
      <w:r>
        <w:rPr>
          <w:spacing w:val="-5"/>
        </w:rPr>
        <w:t> </w:t>
      </w:r>
      <w:r>
        <w:rPr/>
        <w:t>per</w:t>
      </w:r>
      <w:r>
        <w:rPr>
          <w:spacing w:val="-4"/>
        </w:rPr>
        <w:t> </w:t>
      </w:r>
      <w:r>
        <w:rPr/>
        <w:t>the</w:t>
      </w:r>
      <w:r>
        <w:rPr>
          <w:spacing w:val="-4"/>
        </w:rPr>
        <w:t> </w:t>
      </w:r>
      <w:r>
        <w:rPr/>
        <w:t>complaint</w:t>
      </w:r>
      <w:r>
        <w:rPr>
          <w:spacing w:val="-5"/>
        </w:rPr>
        <w:t> </w:t>
      </w:r>
      <w:r>
        <w:rPr>
          <w:spacing w:val="-2"/>
        </w:rPr>
        <w:t>policy.</w:t>
      </w:r>
    </w:p>
    <w:p>
      <w:pPr>
        <w:pStyle w:val="BodyText"/>
      </w:pPr>
    </w:p>
    <w:p>
      <w:pPr>
        <w:pStyle w:val="Heading2"/>
        <w:numPr>
          <w:ilvl w:val="0"/>
          <w:numId w:val="12"/>
        </w:numPr>
        <w:tabs>
          <w:tab w:pos="820" w:val="left" w:leader="none"/>
        </w:tabs>
        <w:spacing w:line="240" w:lineRule="auto" w:before="0" w:after="0"/>
        <w:ind w:left="820" w:right="0" w:hanging="720"/>
        <w:jc w:val="left"/>
      </w:pPr>
      <w:r>
        <w:rPr>
          <w:spacing w:val="-2"/>
        </w:rPr>
        <w:t>REVIEW</w:t>
      </w:r>
    </w:p>
    <w:p>
      <w:pPr>
        <w:pStyle w:val="BodyText"/>
        <w:spacing w:before="1"/>
        <w:ind w:left="100" w:right="134"/>
      </w:pPr>
      <w:r>
        <w:rPr/>
        <w:t>Cumberland</w:t>
      </w:r>
      <w:r>
        <w:rPr>
          <w:spacing w:val="-3"/>
        </w:rPr>
        <w:t> </w:t>
      </w:r>
      <w:r>
        <w:rPr/>
        <w:t>County</w:t>
      </w:r>
      <w:r>
        <w:rPr>
          <w:spacing w:val="-2"/>
        </w:rPr>
        <w:t> </w:t>
      </w:r>
      <w:r>
        <w:rPr/>
        <w:t>Minor</w:t>
      </w:r>
      <w:r>
        <w:rPr>
          <w:spacing w:val="-4"/>
        </w:rPr>
        <w:t> </w:t>
      </w:r>
      <w:r>
        <w:rPr/>
        <w:t>Hockey</w:t>
      </w:r>
      <w:r>
        <w:rPr>
          <w:spacing w:val="-2"/>
        </w:rPr>
        <w:t> </w:t>
      </w:r>
      <w:r>
        <w:rPr/>
        <w:t>will</w:t>
      </w:r>
      <w:r>
        <w:rPr>
          <w:spacing w:val="-2"/>
        </w:rPr>
        <w:t> </w:t>
      </w:r>
      <w:r>
        <w:rPr/>
        <w:t>review</w:t>
      </w:r>
      <w:r>
        <w:rPr>
          <w:spacing w:val="-2"/>
        </w:rPr>
        <w:t> </w:t>
      </w:r>
      <w:r>
        <w:rPr/>
        <w:t>and</w:t>
      </w:r>
      <w:r>
        <w:rPr>
          <w:spacing w:val="-3"/>
        </w:rPr>
        <w:t> </w:t>
      </w:r>
      <w:r>
        <w:rPr/>
        <w:t>revise</w:t>
      </w:r>
      <w:r>
        <w:rPr>
          <w:spacing w:val="-2"/>
        </w:rPr>
        <w:t> </w:t>
      </w:r>
      <w:r>
        <w:rPr/>
        <w:t>its</w:t>
      </w:r>
      <w:r>
        <w:rPr>
          <w:spacing w:val="-4"/>
        </w:rPr>
        <w:t> </w:t>
      </w:r>
      <w:r>
        <w:rPr/>
        <w:t>record</w:t>
      </w:r>
      <w:r>
        <w:rPr>
          <w:spacing w:val="-3"/>
        </w:rPr>
        <w:t> </w:t>
      </w:r>
      <w:r>
        <w:rPr/>
        <w:t>keeping</w:t>
      </w:r>
      <w:r>
        <w:rPr>
          <w:spacing w:val="-3"/>
        </w:rPr>
        <w:t> </w:t>
      </w:r>
      <w:r>
        <w:rPr/>
        <w:t>and</w:t>
      </w:r>
      <w:r>
        <w:rPr>
          <w:spacing w:val="-4"/>
        </w:rPr>
        <w:t> </w:t>
      </w:r>
      <w:r>
        <w:rPr/>
        <w:t>registration</w:t>
      </w:r>
      <w:r>
        <w:rPr>
          <w:spacing w:val="-3"/>
        </w:rPr>
        <w:t> </w:t>
      </w:r>
      <w:r>
        <w:rPr/>
        <w:t>protocols annually, in relation to protecting the privacy and confidentiality of all players, including their transgender or gender diverse status.</w:t>
      </w:r>
    </w:p>
    <w:p>
      <w:pPr>
        <w:spacing w:after="0"/>
        <w:sectPr>
          <w:headerReference w:type="default" r:id="rId51"/>
          <w:footerReference w:type="default" r:id="rId52"/>
          <w:pgSz w:w="12240" w:h="15840"/>
          <w:pgMar w:header="0" w:footer="1012" w:top="1240" w:bottom="1200" w:left="1340" w:right="1320"/>
        </w:sectPr>
      </w:pPr>
    </w:p>
    <w:p>
      <w:pPr>
        <w:pStyle w:val="Heading1"/>
        <w:spacing w:line="240" w:lineRule="auto" w:before="27" w:after="44"/>
        <w:ind w:left="0" w:right="17"/>
        <w:jc w:val="center"/>
      </w:pPr>
      <w:r>
        <w:rPr/>
        <w:t>Cumberland</w:t>
      </w:r>
      <w:r>
        <w:rPr>
          <w:spacing w:val="-3"/>
        </w:rPr>
        <w:t> </w:t>
      </w:r>
      <w:r>
        <w:rPr/>
        <w:t>County</w:t>
      </w:r>
      <w:r>
        <w:rPr>
          <w:spacing w:val="-2"/>
        </w:rPr>
        <w:t> </w:t>
      </w:r>
      <w:r>
        <w:rPr/>
        <w:t>Minor Hockey</w:t>
      </w:r>
      <w:r>
        <w:rPr>
          <w:spacing w:val="-3"/>
        </w:rPr>
        <w:t> </w:t>
      </w:r>
      <w:r>
        <w:rPr/>
        <w:t>Association</w:t>
      </w:r>
      <w:r>
        <w:rPr>
          <w:spacing w:val="-2"/>
        </w:rPr>
        <w:t> </w:t>
      </w:r>
      <w:r>
        <w:rPr/>
        <w:t>–</w:t>
      </w:r>
      <w:r>
        <w:rPr>
          <w:spacing w:val="-3"/>
        </w:rPr>
        <w:t> </w:t>
      </w:r>
      <w:r>
        <w:rPr/>
        <w:t>Policy</w:t>
      </w:r>
      <w:r>
        <w:rPr>
          <w:spacing w:val="-1"/>
        </w:rPr>
        <w:t> </w:t>
      </w:r>
      <w:r>
        <w:rPr>
          <w:spacing w:val="-2"/>
        </w:rPr>
        <w:t>Manual</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81"/>
        <w:gridCol w:w="4672"/>
      </w:tblGrid>
      <w:tr>
        <w:trPr>
          <w:trHeight w:val="537" w:hRule="atLeast"/>
        </w:trPr>
        <w:tc>
          <w:tcPr>
            <w:tcW w:w="4681" w:type="dxa"/>
          </w:tcPr>
          <w:p>
            <w:pPr>
              <w:pStyle w:val="TableParagraph"/>
              <w:rPr>
                <w:sz w:val="22"/>
              </w:rPr>
            </w:pPr>
            <w:r>
              <w:rPr>
                <w:spacing w:val="-2"/>
                <w:sz w:val="22"/>
              </w:rPr>
              <w:t>CATEGORY:</w:t>
            </w:r>
          </w:p>
          <w:p>
            <w:pPr>
              <w:pStyle w:val="TableParagraph"/>
              <w:spacing w:line="249" w:lineRule="exact"/>
              <w:rPr>
                <w:sz w:val="22"/>
              </w:rPr>
            </w:pPr>
            <w:r>
              <w:rPr>
                <w:spacing w:val="-2"/>
                <w:sz w:val="22"/>
              </w:rPr>
              <w:t>Confidentiality</w:t>
            </w:r>
          </w:p>
        </w:tc>
        <w:tc>
          <w:tcPr>
            <w:tcW w:w="4672" w:type="dxa"/>
          </w:tcPr>
          <w:p>
            <w:pPr>
              <w:pStyle w:val="TableParagraph"/>
              <w:rPr>
                <w:sz w:val="22"/>
              </w:rPr>
            </w:pPr>
            <w:r>
              <w:rPr>
                <w:sz w:val="22"/>
              </w:rPr>
              <w:t>LAST</w:t>
            </w:r>
            <w:r>
              <w:rPr>
                <w:spacing w:val="-3"/>
                <w:sz w:val="22"/>
              </w:rPr>
              <w:t> </w:t>
            </w:r>
            <w:r>
              <w:rPr>
                <w:spacing w:val="-2"/>
                <w:sz w:val="22"/>
              </w:rPr>
              <w:t>REVIEW:</w:t>
            </w:r>
          </w:p>
          <w:p>
            <w:pPr>
              <w:pStyle w:val="TableParagraph"/>
              <w:spacing w:line="249" w:lineRule="exact"/>
              <w:rPr>
                <w:sz w:val="22"/>
              </w:rPr>
            </w:pPr>
            <w:r>
              <w:rPr>
                <w:spacing w:val="-5"/>
                <w:sz w:val="22"/>
              </w:rPr>
              <w:t>NEW</w:t>
            </w:r>
          </w:p>
        </w:tc>
      </w:tr>
      <w:tr>
        <w:trPr>
          <w:trHeight w:val="537" w:hRule="atLeast"/>
        </w:trPr>
        <w:tc>
          <w:tcPr>
            <w:tcW w:w="4681" w:type="dxa"/>
          </w:tcPr>
          <w:p>
            <w:pPr>
              <w:pStyle w:val="TableParagraph"/>
              <w:rPr>
                <w:sz w:val="22"/>
              </w:rPr>
            </w:pPr>
            <w:r>
              <w:rPr>
                <w:sz w:val="22"/>
              </w:rPr>
              <w:t>POLICY</w:t>
            </w:r>
            <w:r>
              <w:rPr>
                <w:spacing w:val="-5"/>
                <w:sz w:val="22"/>
              </w:rPr>
              <w:t> </w:t>
            </w:r>
            <w:r>
              <w:rPr>
                <w:spacing w:val="-2"/>
                <w:sz w:val="22"/>
              </w:rPr>
              <w:t>NUMBER:</w:t>
            </w:r>
          </w:p>
          <w:p>
            <w:pPr>
              <w:pStyle w:val="TableParagraph"/>
              <w:spacing w:line="249" w:lineRule="exact"/>
              <w:rPr>
                <w:sz w:val="22"/>
              </w:rPr>
            </w:pPr>
            <w:r>
              <w:rPr>
                <w:spacing w:val="-5"/>
                <w:sz w:val="22"/>
              </w:rPr>
              <w:t>2.1</w:t>
            </w:r>
          </w:p>
        </w:tc>
        <w:tc>
          <w:tcPr>
            <w:tcW w:w="4672" w:type="dxa"/>
          </w:tcPr>
          <w:p>
            <w:pPr>
              <w:pStyle w:val="TableParagraph"/>
              <w:rPr>
                <w:sz w:val="22"/>
              </w:rPr>
            </w:pPr>
            <w:r>
              <w:rPr>
                <w:sz w:val="22"/>
              </w:rPr>
              <w:t>DATE</w:t>
            </w:r>
            <w:r>
              <w:rPr>
                <w:spacing w:val="-2"/>
                <w:sz w:val="22"/>
              </w:rPr>
              <w:t> APPROVED:</w:t>
            </w:r>
          </w:p>
          <w:p>
            <w:pPr>
              <w:pStyle w:val="TableParagraph"/>
              <w:spacing w:line="249" w:lineRule="exact"/>
              <w:rPr>
                <w:sz w:val="22"/>
              </w:rPr>
            </w:pPr>
            <w:r>
              <w:rPr>
                <w:sz w:val="22"/>
              </w:rPr>
              <w:t>July</w:t>
            </w:r>
            <w:r>
              <w:rPr>
                <w:spacing w:val="-4"/>
                <w:sz w:val="22"/>
              </w:rPr>
              <w:t> </w:t>
            </w:r>
            <w:r>
              <w:rPr>
                <w:sz w:val="22"/>
              </w:rPr>
              <w:t>19,</w:t>
            </w:r>
            <w:r>
              <w:rPr>
                <w:spacing w:val="-1"/>
                <w:sz w:val="22"/>
              </w:rPr>
              <w:t> </w:t>
            </w:r>
            <w:r>
              <w:rPr>
                <w:spacing w:val="-4"/>
                <w:sz w:val="22"/>
              </w:rPr>
              <w:t>2021</w:t>
            </w:r>
          </w:p>
        </w:tc>
      </w:tr>
      <w:tr>
        <w:trPr>
          <w:trHeight w:val="537" w:hRule="atLeast"/>
        </w:trPr>
        <w:tc>
          <w:tcPr>
            <w:tcW w:w="9353" w:type="dxa"/>
            <w:gridSpan w:val="2"/>
          </w:tcPr>
          <w:p>
            <w:pPr>
              <w:pStyle w:val="TableParagraph"/>
              <w:rPr>
                <w:sz w:val="22"/>
              </w:rPr>
            </w:pPr>
            <w:r>
              <w:rPr>
                <w:spacing w:val="-2"/>
                <w:sz w:val="22"/>
              </w:rPr>
              <w:t>TITLE:</w:t>
            </w:r>
          </w:p>
          <w:p>
            <w:pPr>
              <w:pStyle w:val="TableParagraph"/>
              <w:spacing w:line="249" w:lineRule="exact"/>
              <w:rPr>
                <w:sz w:val="22"/>
              </w:rPr>
            </w:pPr>
            <w:r>
              <w:rPr>
                <w:sz w:val="22"/>
              </w:rPr>
              <w:t>Confidentiality</w:t>
            </w:r>
            <w:r>
              <w:rPr>
                <w:spacing w:val="-9"/>
                <w:sz w:val="22"/>
              </w:rPr>
              <w:t> </w:t>
            </w:r>
            <w:r>
              <w:rPr>
                <w:sz w:val="22"/>
              </w:rPr>
              <w:t>Statement</w:t>
            </w:r>
            <w:r>
              <w:rPr>
                <w:spacing w:val="-9"/>
                <w:sz w:val="22"/>
              </w:rPr>
              <w:t> </w:t>
            </w:r>
            <w:r>
              <w:rPr>
                <w:sz w:val="22"/>
              </w:rPr>
              <w:t>Implementation</w:t>
            </w:r>
            <w:r>
              <w:rPr>
                <w:spacing w:val="-11"/>
                <w:sz w:val="22"/>
              </w:rPr>
              <w:t> </w:t>
            </w:r>
            <w:r>
              <w:rPr>
                <w:spacing w:val="-2"/>
                <w:sz w:val="22"/>
              </w:rPr>
              <w:t>Guide</w:t>
            </w:r>
          </w:p>
        </w:tc>
      </w:tr>
      <w:tr>
        <w:trPr>
          <w:trHeight w:val="806" w:hRule="atLeast"/>
        </w:trPr>
        <w:tc>
          <w:tcPr>
            <w:tcW w:w="9353" w:type="dxa"/>
            <w:gridSpan w:val="2"/>
          </w:tcPr>
          <w:p>
            <w:pPr>
              <w:pStyle w:val="TableParagraph"/>
              <w:spacing w:line="240" w:lineRule="auto"/>
              <w:rPr>
                <w:sz w:val="22"/>
              </w:rPr>
            </w:pPr>
            <w:r>
              <w:rPr>
                <w:sz w:val="22"/>
              </w:rPr>
              <w:t>PURPOSE: All players of the Cumberland County Minor Hockey Association have the right to have private</w:t>
            </w:r>
            <w:r>
              <w:rPr>
                <w:spacing w:val="-2"/>
                <w:sz w:val="22"/>
              </w:rPr>
              <w:t> </w:t>
            </w:r>
            <w:r>
              <w:rPr>
                <w:sz w:val="22"/>
              </w:rPr>
              <w:t>information</w:t>
            </w:r>
            <w:r>
              <w:rPr>
                <w:spacing w:val="-4"/>
                <w:sz w:val="22"/>
              </w:rPr>
              <w:t> </w:t>
            </w:r>
            <w:r>
              <w:rPr>
                <w:sz w:val="22"/>
              </w:rPr>
              <w:t>kept</w:t>
            </w:r>
            <w:r>
              <w:rPr>
                <w:spacing w:val="-3"/>
                <w:sz w:val="22"/>
              </w:rPr>
              <w:t> </w:t>
            </w:r>
            <w:r>
              <w:rPr>
                <w:sz w:val="22"/>
              </w:rPr>
              <w:t>confidential,</w:t>
            </w:r>
            <w:r>
              <w:rPr>
                <w:spacing w:val="-3"/>
                <w:sz w:val="22"/>
              </w:rPr>
              <w:t> </w:t>
            </w:r>
            <w:r>
              <w:rPr>
                <w:sz w:val="22"/>
              </w:rPr>
              <w:t>including</w:t>
            </w:r>
            <w:r>
              <w:rPr>
                <w:spacing w:val="-4"/>
                <w:sz w:val="22"/>
              </w:rPr>
              <w:t> </w:t>
            </w:r>
            <w:r>
              <w:rPr>
                <w:sz w:val="22"/>
              </w:rPr>
              <w:t>information</w:t>
            </w:r>
            <w:r>
              <w:rPr>
                <w:spacing w:val="-4"/>
                <w:sz w:val="22"/>
              </w:rPr>
              <w:t> </w:t>
            </w:r>
            <w:r>
              <w:rPr>
                <w:sz w:val="22"/>
              </w:rPr>
              <w:t>related</w:t>
            </w:r>
            <w:r>
              <w:rPr>
                <w:spacing w:val="-6"/>
                <w:sz w:val="22"/>
              </w:rPr>
              <w:t> </w:t>
            </w:r>
            <w:r>
              <w:rPr>
                <w:sz w:val="22"/>
              </w:rPr>
              <w:t>to</w:t>
            </w:r>
            <w:r>
              <w:rPr>
                <w:spacing w:val="-4"/>
                <w:sz w:val="22"/>
              </w:rPr>
              <w:t> </w:t>
            </w:r>
            <w:r>
              <w:rPr>
                <w:sz w:val="22"/>
              </w:rPr>
              <w:t>their</w:t>
            </w:r>
            <w:r>
              <w:rPr>
                <w:spacing w:val="-5"/>
                <w:sz w:val="22"/>
              </w:rPr>
              <w:t> </w:t>
            </w:r>
            <w:r>
              <w:rPr>
                <w:sz w:val="22"/>
              </w:rPr>
              <w:t>sex/assigned</w:t>
            </w:r>
            <w:r>
              <w:rPr>
                <w:spacing w:val="-3"/>
                <w:sz w:val="22"/>
              </w:rPr>
              <w:t> </w:t>
            </w:r>
            <w:r>
              <w:rPr>
                <w:sz w:val="22"/>
              </w:rPr>
              <w:t>sex,</w:t>
            </w:r>
            <w:r>
              <w:rPr>
                <w:spacing w:val="-5"/>
                <w:sz w:val="22"/>
              </w:rPr>
              <w:t> </w:t>
            </w:r>
            <w:r>
              <w:rPr>
                <w:sz w:val="22"/>
              </w:rPr>
              <w:t>gender</w:t>
            </w:r>
          </w:p>
          <w:p>
            <w:pPr>
              <w:pStyle w:val="TableParagraph"/>
              <w:spacing w:line="249" w:lineRule="exact"/>
              <w:rPr>
                <w:sz w:val="22"/>
              </w:rPr>
            </w:pPr>
            <w:r>
              <w:rPr>
                <w:sz w:val="22"/>
              </w:rPr>
              <w:t>identity,</w:t>
            </w:r>
            <w:r>
              <w:rPr>
                <w:spacing w:val="-5"/>
                <w:sz w:val="22"/>
              </w:rPr>
              <w:t> </w:t>
            </w:r>
            <w:r>
              <w:rPr>
                <w:sz w:val="22"/>
              </w:rPr>
              <w:t>and</w:t>
            </w:r>
            <w:r>
              <w:rPr>
                <w:spacing w:val="-3"/>
                <w:sz w:val="22"/>
              </w:rPr>
              <w:t> </w:t>
            </w:r>
            <w:r>
              <w:rPr>
                <w:spacing w:val="-2"/>
                <w:sz w:val="22"/>
              </w:rPr>
              <w:t>transition.</w:t>
            </w:r>
          </w:p>
        </w:tc>
      </w:tr>
      <w:tr>
        <w:trPr>
          <w:trHeight w:val="537" w:hRule="atLeast"/>
        </w:trPr>
        <w:tc>
          <w:tcPr>
            <w:tcW w:w="9353" w:type="dxa"/>
            <w:gridSpan w:val="2"/>
          </w:tcPr>
          <w:p>
            <w:pPr>
              <w:pStyle w:val="TableParagraph"/>
              <w:rPr>
                <w:sz w:val="22"/>
              </w:rPr>
            </w:pPr>
            <w:r>
              <w:rPr>
                <w:sz w:val="22"/>
              </w:rPr>
              <w:t>RELATED</w:t>
            </w:r>
            <w:r>
              <w:rPr>
                <w:spacing w:val="-5"/>
                <w:sz w:val="22"/>
              </w:rPr>
              <w:t> </w:t>
            </w:r>
            <w:r>
              <w:rPr>
                <w:spacing w:val="-2"/>
                <w:sz w:val="22"/>
              </w:rPr>
              <w:t>GUIDELINES:</w:t>
            </w:r>
          </w:p>
          <w:p>
            <w:pPr>
              <w:pStyle w:val="TableParagraph"/>
              <w:spacing w:line="249" w:lineRule="exact"/>
              <w:rPr>
                <w:sz w:val="22"/>
              </w:rPr>
            </w:pPr>
            <w:r>
              <w:rPr>
                <w:sz w:val="22"/>
              </w:rPr>
              <w:t>2.0</w:t>
            </w:r>
            <w:r>
              <w:rPr>
                <w:spacing w:val="-5"/>
                <w:sz w:val="22"/>
              </w:rPr>
              <w:t> </w:t>
            </w:r>
            <w:r>
              <w:rPr>
                <w:sz w:val="22"/>
              </w:rPr>
              <w:t>Confidentiality</w:t>
            </w:r>
            <w:r>
              <w:rPr>
                <w:spacing w:val="-4"/>
                <w:sz w:val="22"/>
              </w:rPr>
              <w:t> </w:t>
            </w:r>
            <w:r>
              <w:rPr>
                <w:spacing w:val="-2"/>
                <w:sz w:val="22"/>
              </w:rPr>
              <w:t>Statement</w:t>
            </w:r>
          </w:p>
        </w:tc>
      </w:tr>
    </w:tbl>
    <w:p>
      <w:pPr>
        <w:pStyle w:val="Heading2"/>
        <w:numPr>
          <w:ilvl w:val="0"/>
          <w:numId w:val="14"/>
        </w:numPr>
        <w:tabs>
          <w:tab w:pos="820" w:val="left" w:leader="none"/>
        </w:tabs>
        <w:spacing w:line="240" w:lineRule="auto" w:before="269" w:after="0"/>
        <w:ind w:left="820" w:right="0" w:hanging="720"/>
        <w:jc w:val="left"/>
      </w:pPr>
      <w:r>
        <w:rPr>
          <w:spacing w:val="-2"/>
        </w:rPr>
        <w:t>INTRODUCTION</w:t>
      </w:r>
    </w:p>
    <w:p>
      <w:pPr>
        <w:pStyle w:val="BodyText"/>
        <w:ind w:left="100" w:right="134"/>
      </w:pPr>
      <w:r>
        <w:rPr/>
        <w:t>The CCMHA Confidentiality Statement outlines the necessary standards that must be met in order to ensure a safe, respectful, and inclusive environment for all players. This implementation guide acts as a useful</w:t>
      </w:r>
      <w:r>
        <w:rPr>
          <w:spacing w:val="-3"/>
        </w:rPr>
        <w:t> </w:t>
      </w:r>
      <w:r>
        <w:rPr/>
        <w:t>‘step-by-step’</w:t>
      </w:r>
      <w:r>
        <w:rPr>
          <w:spacing w:val="-5"/>
        </w:rPr>
        <w:t> </w:t>
      </w:r>
      <w:r>
        <w:rPr/>
        <w:t>guide</w:t>
      </w:r>
      <w:r>
        <w:rPr>
          <w:spacing w:val="-3"/>
        </w:rPr>
        <w:t> </w:t>
      </w:r>
      <w:r>
        <w:rPr/>
        <w:t>to</w:t>
      </w:r>
      <w:r>
        <w:rPr>
          <w:spacing w:val="-3"/>
        </w:rPr>
        <w:t> </w:t>
      </w:r>
      <w:r>
        <w:rPr/>
        <w:t>the</w:t>
      </w:r>
      <w:r>
        <w:rPr>
          <w:spacing w:val="-2"/>
        </w:rPr>
        <w:t> </w:t>
      </w:r>
      <w:r>
        <w:rPr/>
        <w:t>Confidentiality</w:t>
      </w:r>
      <w:r>
        <w:rPr>
          <w:spacing w:val="-2"/>
        </w:rPr>
        <w:t> </w:t>
      </w:r>
      <w:r>
        <w:rPr/>
        <w:t>Statement.</w:t>
      </w:r>
      <w:r>
        <w:rPr>
          <w:spacing w:val="-5"/>
        </w:rPr>
        <w:t> </w:t>
      </w:r>
      <w:r>
        <w:rPr/>
        <w:t>The</w:t>
      </w:r>
      <w:r>
        <w:rPr>
          <w:spacing w:val="-2"/>
        </w:rPr>
        <w:t> </w:t>
      </w:r>
      <w:r>
        <w:rPr/>
        <w:t>guide</w:t>
      </w:r>
      <w:r>
        <w:rPr>
          <w:spacing w:val="-2"/>
        </w:rPr>
        <w:t> </w:t>
      </w:r>
      <w:r>
        <w:rPr/>
        <w:t>is</w:t>
      </w:r>
      <w:r>
        <w:rPr>
          <w:spacing w:val="-5"/>
        </w:rPr>
        <w:t> </w:t>
      </w:r>
      <w:r>
        <w:rPr/>
        <w:t>divided</w:t>
      </w:r>
      <w:r>
        <w:rPr>
          <w:spacing w:val="-2"/>
        </w:rPr>
        <w:t> </w:t>
      </w:r>
      <w:r>
        <w:rPr/>
        <w:t>into</w:t>
      </w:r>
      <w:r>
        <w:rPr>
          <w:spacing w:val="-1"/>
        </w:rPr>
        <w:t> </w:t>
      </w:r>
      <w:r>
        <w:rPr/>
        <w:t>two</w:t>
      </w:r>
      <w:r>
        <w:rPr>
          <w:spacing w:val="-5"/>
        </w:rPr>
        <w:t> </w:t>
      </w:r>
      <w:r>
        <w:rPr/>
        <w:t>main</w:t>
      </w:r>
      <w:r>
        <w:rPr>
          <w:spacing w:val="-4"/>
        </w:rPr>
        <w:t> </w:t>
      </w:r>
      <w:r>
        <w:rPr/>
        <w:t>sections: proactive steps and reactive steps towards safety, equity, and inclusivity.</w:t>
      </w:r>
    </w:p>
    <w:p>
      <w:pPr>
        <w:pStyle w:val="BodyText"/>
        <w:spacing w:before="268"/>
        <w:ind w:left="100" w:right="134"/>
      </w:pPr>
      <w:r>
        <w:rPr>
          <w:b/>
        </w:rPr>
        <w:t>Important</w:t>
      </w:r>
      <w:r>
        <w:rPr>
          <w:b/>
          <w:spacing w:val="-1"/>
        </w:rPr>
        <w:t> </w:t>
      </w:r>
      <w:r>
        <w:rPr>
          <w:b/>
        </w:rPr>
        <w:t>Note</w:t>
      </w:r>
      <w:r>
        <w:rPr/>
        <w:t>: new</w:t>
      </w:r>
      <w:r>
        <w:rPr>
          <w:spacing w:val="-1"/>
        </w:rPr>
        <w:t> </w:t>
      </w:r>
      <w:r>
        <w:rPr/>
        <w:t>concepts and practices</w:t>
      </w:r>
      <w:r>
        <w:rPr>
          <w:spacing w:val="-1"/>
        </w:rPr>
        <w:t> </w:t>
      </w:r>
      <w:r>
        <w:rPr/>
        <w:t>require</w:t>
      </w:r>
      <w:r>
        <w:rPr>
          <w:spacing w:val="-1"/>
        </w:rPr>
        <w:t> </w:t>
      </w:r>
      <w:r>
        <w:rPr/>
        <w:t>an open</w:t>
      </w:r>
      <w:r>
        <w:rPr>
          <w:spacing w:val="-2"/>
        </w:rPr>
        <w:t> </w:t>
      </w:r>
      <w:r>
        <w:rPr/>
        <w:t>mind, time, a</w:t>
      </w:r>
      <w:r>
        <w:rPr>
          <w:spacing w:val="-1"/>
        </w:rPr>
        <w:t> </w:t>
      </w:r>
      <w:r>
        <w:rPr/>
        <w:t>willingness to ask</w:t>
      </w:r>
      <w:r>
        <w:rPr>
          <w:spacing w:val="-1"/>
        </w:rPr>
        <w:t> </w:t>
      </w:r>
      <w:r>
        <w:rPr/>
        <w:t>questions, and</w:t>
      </w:r>
      <w:r>
        <w:rPr>
          <w:spacing w:val="-3"/>
        </w:rPr>
        <w:t> </w:t>
      </w:r>
      <w:r>
        <w:rPr/>
        <w:t>patience.</w:t>
      </w:r>
      <w:r>
        <w:rPr>
          <w:spacing w:val="-5"/>
        </w:rPr>
        <w:t> </w:t>
      </w:r>
      <w:r>
        <w:rPr/>
        <w:t>Learning</w:t>
      </w:r>
      <w:r>
        <w:rPr>
          <w:spacing w:val="-3"/>
        </w:rPr>
        <w:t> </w:t>
      </w:r>
      <w:r>
        <w:rPr/>
        <w:t>how</w:t>
      </w:r>
      <w:r>
        <w:rPr>
          <w:spacing w:val="-1"/>
        </w:rPr>
        <w:t> </w:t>
      </w:r>
      <w:r>
        <w:rPr/>
        <w:t>to</w:t>
      </w:r>
      <w:r>
        <w:rPr>
          <w:spacing w:val="-1"/>
        </w:rPr>
        <w:t> </w:t>
      </w:r>
      <w:r>
        <w:rPr/>
        <w:t>navigate</w:t>
      </w:r>
      <w:r>
        <w:rPr>
          <w:spacing w:val="-2"/>
        </w:rPr>
        <w:t> </w:t>
      </w:r>
      <w:r>
        <w:rPr/>
        <w:t>issues</w:t>
      </w:r>
      <w:r>
        <w:rPr>
          <w:spacing w:val="-4"/>
        </w:rPr>
        <w:t> </w:t>
      </w:r>
      <w:r>
        <w:rPr/>
        <w:t>of</w:t>
      </w:r>
      <w:r>
        <w:rPr>
          <w:spacing w:val="-2"/>
        </w:rPr>
        <w:t> </w:t>
      </w:r>
      <w:r>
        <w:rPr/>
        <w:t>confidentiality</w:t>
      </w:r>
      <w:r>
        <w:rPr>
          <w:spacing w:val="-2"/>
        </w:rPr>
        <w:t> </w:t>
      </w:r>
      <w:r>
        <w:rPr/>
        <w:t>and</w:t>
      </w:r>
      <w:r>
        <w:rPr>
          <w:spacing w:val="-4"/>
        </w:rPr>
        <w:t> </w:t>
      </w:r>
      <w:r>
        <w:rPr/>
        <w:t>privacy</w:t>
      </w:r>
      <w:r>
        <w:rPr>
          <w:spacing w:val="-2"/>
        </w:rPr>
        <w:t> </w:t>
      </w:r>
      <w:r>
        <w:rPr/>
        <w:t>with</w:t>
      </w:r>
      <w:r>
        <w:rPr>
          <w:spacing w:val="-3"/>
        </w:rPr>
        <w:t> </w:t>
      </w:r>
      <w:r>
        <w:rPr/>
        <w:t>respect</w:t>
      </w:r>
      <w:r>
        <w:rPr>
          <w:spacing w:val="80"/>
        </w:rPr>
        <w:t> </w:t>
      </w:r>
      <w:r>
        <w:rPr/>
        <w:t>is</w:t>
      </w:r>
      <w:r>
        <w:rPr>
          <w:spacing w:val="-5"/>
        </w:rPr>
        <w:t> </w:t>
      </w:r>
      <w:r>
        <w:rPr/>
        <w:t>not</w:t>
      </w:r>
      <w:r>
        <w:rPr>
          <w:spacing w:val="-4"/>
        </w:rPr>
        <w:t> </w:t>
      </w:r>
      <w:r>
        <w:rPr/>
        <w:t>a</w:t>
      </w:r>
      <w:r>
        <w:rPr>
          <w:spacing w:val="-2"/>
        </w:rPr>
        <w:t> </w:t>
      </w:r>
      <w:r>
        <w:rPr/>
        <w:t>simple or straightforward process. It is important that you give yourself the space, time, and compassion to learn, practice, and ask questions.</w:t>
      </w:r>
    </w:p>
    <w:p>
      <w:pPr>
        <w:pStyle w:val="BodyText"/>
        <w:spacing w:before="1"/>
      </w:pPr>
    </w:p>
    <w:p>
      <w:pPr>
        <w:pStyle w:val="BodyText"/>
        <w:ind w:left="100"/>
      </w:pPr>
      <w:r>
        <w:rPr/>
        <w:t>Please</w:t>
      </w:r>
      <w:r>
        <w:rPr>
          <w:spacing w:val="-7"/>
        </w:rPr>
        <w:t> </w:t>
      </w:r>
      <w:r>
        <w:rPr/>
        <w:t>refer</w:t>
      </w:r>
      <w:r>
        <w:rPr>
          <w:spacing w:val="-4"/>
        </w:rPr>
        <w:t> </w:t>
      </w:r>
      <w:r>
        <w:rPr/>
        <w:t>to</w:t>
      </w:r>
      <w:r>
        <w:rPr>
          <w:spacing w:val="-5"/>
        </w:rPr>
        <w:t> </w:t>
      </w:r>
      <w:r>
        <w:rPr/>
        <w:t>the</w:t>
      </w:r>
      <w:r>
        <w:rPr>
          <w:spacing w:val="-4"/>
        </w:rPr>
        <w:t> </w:t>
      </w:r>
      <w:r>
        <w:rPr/>
        <w:t>Confidentiality</w:t>
      </w:r>
      <w:r>
        <w:rPr>
          <w:spacing w:val="-3"/>
        </w:rPr>
        <w:t> </w:t>
      </w:r>
      <w:r>
        <w:rPr/>
        <w:t>Statement</w:t>
      </w:r>
      <w:r>
        <w:rPr>
          <w:spacing w:val="-7"/>
        </w:rPr>
        <w:t> </w:t>
      </w:r>
      <w:r>
        <w:rPr/>
        <w:t>for</w:t>
      </w:r>
      <w:r>
        <w:rPr>
          <w:spacing w:val="-7"/>
        </w:rPr>
        <w:t> </w:t>
      </w:r>
      <w:r>
        <w:rPr/>
        <w:t>all</w:t>
      </w:r>
      <w:r>
        <w:rPr>
          <w:spacing w:val="-6"/>
        </w:rPr>
        <w:t> </w:t>
      </w:r>
      <w:r>
        <w:rPr/>
        <w:t>other</w:t>
      </w:r>
      <w:r>
        <w:rPr>
          <w:spacing w:val="-5"/>
        </w:rPr>
        <w:t> </w:t>
      </w:r>
      <w:r>
        <w:rPr/>
        <w:t>definitions</w:t>
      </w:r>
      <w:r>
        <w:rPr>
          <w:spacing w:val="-6"/>
        </w:rPr>
        <w:t> </w:t>
      </w:r>
      <w:r>
        <w:rPr/>
        <w:t>utilized</w:t>
      </w:r>
      <w:r>
        <w:rPr>
          <w:spacing w:val="-4"/>
        </w:rPr>
        <w:t> </w:t>
      </w:r>
      <w:r>
        <w:rPr/>
        <w:t>within</w:t>
      </w:r>
      <w:r>
        <w:rPr>
          <w:spacing w:val="-6"/>
        </w:rPr>
        <w:t> </w:t>
      </w:r>
      <w:r>
        <w:rPr/>
        <w:t>this</w:t>
      </w:r>
      <w:r>
        <w:rPr>
          <w:spacing w:val="-4"/>
        </w:rPr>
        <w:t> </w:t>
      </w:r>
      <w:r>
        <w:rPr>
          <w:spacing w:val="-2"/>
        </w:rPr>
        <w:t>document.</w:t>
      </w:r>
    </w:p>
    <w:p>
      <w:pPr>
        <w:pStyle w:val="BodyText"/>
      </w:pPr>
    </w:p>
    <w:p>
      <w:pPr>
        <w:pStyle w:val="Heading2"/>
        <w:numPr>
          <w:ilvl w:val="0"/>
          <w:numId w:val="14"/>
        </w:numPr>
        <w:tabs>
          <w:tab w:pos="820" w:val="left" w:leader="none"/>
        </w:tabs>
        <w:spacing w:line="240" w:lineRule="auto" w:before="1" w:after="0"/>
        <w:ind w:left="820" w:right="0" w:hanging="720"/>
        <w:jc w:val="left"/>
      </w:pPr>
      <w:r>
        <w:rPr/>
        <w:t>WHAT</w:t>
      </w:r>
      <w:r>
        <w:rPr>
          <w:spacing w:val="-3"/>
        </w:rPr>
        <w:t> </w:t>
      </w:r>
      <w:r>
        <w:rPr/>
        <w:t>IS</w:t>
      </w:r>
      <w:r>
        <w:rPr>
          <w:spacing w:val="-3"/>
        </w:rPr>
        <w:t> </w:t>
      </w:r>
      <w:r>
        <w:rPr>
          <w:spacing w:val="-2"/>
        </w:rPr>
        <w:t>CONFIDENTIALITY</w:t>
      </w:r>
    </w:p>
    <w:p>
      <w:pPr>
        <w:pStyle w:val="BodyText"/>
        <w:ind w:left="100" w:right="117"/>
      </w:pPr>
      <w:r>
        <w:rPr/>
        <w:t>Team officials play a very special role in the lives of players. As trusted instructors and mentors, team officials are in a unique position to provide support, safety, and encouragement to players. For this reason,</w:t>
      </w:r>
      <w:r>
        <w:rPr>
          <w:spacing w:val="-4"/>
        </w:rPr>
        <w:t> </w:t>
      </w:r>
      <w:r>
        <w:rPr/>
        <w:t>it is</w:t>
      </w:r>
      <w:r>
        <w:rPr>
          <w:spacing w:val="-4"/>
        </w:rPr>
        <w:t> </w:t>
      </w:r>
      <w:r>
        <w:rPr/>
        <w:t>very</w:t>
      </w:r>
      <w:r>
        <w:rPr>
          <w:spacing w:val="-1"/>
        </w:rPr>
        <w:t> </w:t>
      </w:r>
      <w:r>
        <w:rPr/>
        <w:t>likely</w:t>
      </w:r>
      <w:r>
        <w:rPr>
          <w:spacing w:val="-3"/>
        </w:rPr>
        <w:t> </w:t>
      </w:r>
      <w:r>
        <w:rPr/>
        <w:t>that</w:t>
      </w:r>
      <w:r>
        <w:rPr>
          <w:spacing w:val="-3"/>
        </w:rPr>
        <w:t> </w:t>
      </w:r>
      <w:r>
        <w:rPr/>
        <w:t>a</w:t>
      </w:r>
      <w:r>
        <w:rPr>
          <w:spacing w:val="-1"/>
        </w:rPr>
        <w:t> </w:t>
      </w:r>
      <w:r>
        <w:rPr/>
        <w:t>player</w:t>
      </w:r>
      <w:r>
        <w:rPr>
          <w:spacing w:val="-3"/>
        </w:rPr>
        <w:t> </w:t>
      </w:r>
      <w:r>
        <w:rPr/>
        <w:t>will</w:t>
      </w:r>
      <w:r>
        <w:rPr>
          <w:spacing w:val="-1"/>
        </w:rPr>
        <w:t> </w:t>
      </w:r>
      <w:r>
        <w:rPr/>
        <w:t>disclose</w:t>
      </w:r>
      <w:r>
        <w:rPr>
          <w:spacing w:val="-3"/>
        </w:rPr>
        <w:t> </w:t>
      </w:r>
      <w:r>
        <w:rPr/>
        <w:t>private</w:t>
      </w:r>
      <w:r>
        <w:rPr>
          <w:spacing w:val="-1"/>
        </w:rPr>
        <w:t> </w:t>
      </w:r>
      <w:r>
        <w:rPr/>
        <w:t>information</w:t>
      </w:r>
      <w:r>
        <w:rPr>
          <w:spacing w:val="-2"/>
        </w:rPr>
        <w:t> </w:t>
      </w:r>
      <w:r>
        <w:rPr/>
        <w:t>to a</w:t>
      </w:r>
      <w:r>
        <w:rPr>
          <w:spacing w:val="-3"/>
        </w:rPr>
        <w:t> </w:t>
      </w:r>
      <w:r>
        <w:rPr/>
        <w:t>team</w:t>
      </w:r>
      <w:r>
        <w:rPr>
          <w:spacing w:val="-2"/>
        </w:rPr>
        <w:t> </w:t>
      </w:r>
      <w:r>
        <w:rPr/>
        <w:t>official</w:t>
      </w:r>
      <w:r>
        <w:rPr>
          <w:spacing w:val="-1"/>
        </w:rPr>
        <w:t> </w:t>
      </w:r>
      <w:r>
        <w:rPr/>
        <w:t>and will</w:t>
      </w:r>
      <w:r>
        <w:rPr>
          <w:spacing w:val="-1"/>
        </w:rPr>
        <w:t> </w:t>
      </w:r>
      <w:r>
        <w:rPr/>
        <w:t>do so for</w:t>
      </w:r>
      <w:r>
        <w:rPr>
          <w:spacing w:val="-3"/>
        </w:rPr>
        <w:t> </w:t>
      </w:r>
      <w:r>
        <w:rPr/>
        <w:t>a variety of reasons, including seeking accommodations and/or seeking emotional support. As private information is often sensitive and extremely personal, it is important that every effort be taken to</w:t>
      </w:r>
      <w:r>
        <w:rPr>
          <w:spacing w:val="40"/>
        </w:rPr>
        <w:t> </w:t>
      </w:r>
      <w:r>
        <w:rPr/>
        <w:t>ensure the information is kept confidential.</w:t>
      </w:r>
    </w:p>
    <w:p>
      <w:pPr>
        <w:pStyle w:val="Heading3"/>
        <w:numPr>
          <w:ilvl w:val="1"/>
          <w:numId w:val="14"/>
        </w:numPr>
        <w:tabs>
          <w:tab w:pos="820" w:val="left" w:leader="none"/>
        </w:tabs>
        <w:spacing w:line="240" w:lineRule="auto" w:before="268" w:after="0"/>
        <w:ind w:left="820" w:right="0" w:hanging="720"/>
        <w:jc w:val="left"/>
      </w:pPr>
      <w:r>
        <w:rPr/>
        <w:t>When</w:t>
      </w:r>
      <w:r>
        <w:rPr>
          <w:spacing w:val="-3"/>
        </w:rPr>
        <w:t> </w:t>
      </w:r>
      <w:r>
        <w:rPr/>
        <w:t>to</w:t>
      </w:r>
      <w:r>
        <w:rPr>
          <w:spacing w:val="-2"/>
        </w:rPr>
        <w:t> </w:t>
      </w:r>
      <w:r>
        <w:rPr/>
        <w:t>be</w:t>
      </w:r>
      <w:r>
        <w:rPr>
          <w:spacing w:val="-3"/>
        </w:rPr>
        <w:t> </w:t>
      </w:r>
      <w:r>
        <w:rPr>
          <w:spacing w:val="-2"/>
        </w:rPr>
        <w:t>confidential</w:t>
      </w:r>
    </w:p>
    <w:p>
      <w:pPr>
        <w:pStyle w:val="BodyText"/>
        <w:ind w:left="100" w:right="138"/>
      </w:pPr>
      <w:r>
        <w:rPr/>
        <w:t>To</w:t>
      </w:r>
      <w:r>
        <w:rPr>
          <w:spacing w:val="-2"/>
        </w:rPr>
        <w:t> </w:t>
      </w:r>
      <w:r>
        <w:rPr/>
        <w:t>be</w:t>
      </w:r>
      <w:r>
        <w:rPr>
          <w:spacing w:val="-4"/>
        </w:rPr>
        <w:t> </w:t>
      </w:r>
      <w:r>
        <w:rPr/>
        <w:t>confidential</w:t>
      </w:r>
      <w:r>
        <w:rPr>
          <w:spacing w:val="-5"/>
        </w:rPr>
        <w:t> </w:t>
      </w:r>
      <w:r>
        <w:rPr/>
        <w:t>means</w:t>
      </w:r>
      <w:r>
        <w:rPr>
          <w:spacing w:val="-5"/>
        </w:rPr>
        <w:t> </w:t>
      </w:r>
      <w:r>
        <w:rPr/>
        <w:t>keeping</w:t>
      </w:r>
      <w:r>
        <w:rPr>
          <w:spacing w:val="-3"/>
        </w:rPr>
        <w:t> </w:t>
      </w:r>
      <w:r>
        <w:rPr/>
        <w:t>information</w:t>
      </w:r>
      <w:r>
        <w:rPr>
          <w:spacing w:val="-3"/>
        </w:rPr>
        <w:t> </w:t>
      </w:r>
      <w:r>
        <w:rPr/>
        <w:t>about</w:t>
      </w:r>
      <w:r>
        <w:rPr>
          <w:spacing w:val="-2"/>
        </w:rPr>
        <w:t> </w:t>
      </w:r>
      <w:r>
        <w:rPr/>
        <w:t>an</w:t>
      </w:r>
      <w:r>
        <w:rPr>
          <w:spacing w:val="-3"/>
        </w:rPr>
        <w:t> </w:t>
      </w:r>
      <w:r>
        <w:rPr/>
        <w:t>individual,</w:t>
      </w:r>
      <w:r>
        <w:rPr>
          <w:spacing w:val="-2"/>
        </w:rPr>
        <w:t> </w:t>
      </w:r>
      <w:r>
        <w:rPr/>
        <w:t>particularly</w:t>
      </w:r>
      <w:r>
        <w:rPr>
          <w:spacing w:val="-4"/>
        </w:rPr>
        <w:t> </w:t>
      </w:r>
      <w:r>
        <w:rPr/>
        <w:t>information</w:t>
      </w:r>
      <w:r>
        <w:rPr>
          <w:spacing w:val="-6"/>
        </w:rPr>
        <w:t> </w:t>
      </w:r>
      <w:r>
        <w:rPr/>
        <w:t>related</w:t>
      </w:r>
      <w:r>
        <w:rPr>
          <w:spacing w:val="-2"/>
        </w:rPr>
        <w:t> </w:t>
      </w:r>
      <w:r>
        <w:rPr/>
        <w:t>to one’s privacy grounds, restricted to:</w:t>
      </w:r>
    </w:p>
    <w:p>
      <w:pPr>
        <w:pStyle w:val="ListParagraph"/>
        <w:numPr>
          <w:ilvl w:val="2"/>
          <w:numId w:val="14"/>
        </w:numPr>
        <w:tabs>
          <w:tab w:pos="820" w:val="left" w:leader="none"/>
        </w:tabs>
        <w:spacing w:line="279" w:lineRule="exact" w:before="0" w:after="0"/>
        <w:ind w:left="820" w:right="0" w:hanging="360"/>
        <w:jc w:val="left"/>
        <w:rPr>
          <w:sz w:val="22"/>
        </w:rPr>
      </w:pPr>
      <w:r>
        <w:rPr>
          <w:sz w:val="22"/>
        </w:rPr>
        <w:t>Only</w:t>
      </w:r>
      <w:r>
        <w:rPr>
          <w:spacing w:val="-4"/>
          <w:sz w:val="22"/>
        </w:rPr>
        <w:t> </w:t>
      </w:r>
      <w:r>
        <w:rPr>
          <w:sz w:val="22"/>
        </w:rPr>
        <w:t>individual(s)</w:t>
      </w:r>
      <w:r>
        <w:rPr>
          <w:spacing w:val="-6"/>
          <w:sz w:val="22"/>
        </w:rPr>
        <w:t> </w:t>
      </w:r>
      <w:r>
        <w:rPr>
          <w:sz w:val="22"/>
        </w:rPr>
        <w:t>who</w:t>
      </w:r>
      <w:r>
        <w:rPr>
          <w:spacing w:val="-2"/>
          <w:sz w:val="22"/>
        </w:rPr>
        <w:t> </w:t>
      </w:r>
      <w:r>
        <w:rPr>
          <w:sz w:val="22"/>
        </w:rPr>
        <w:t>need</w:t>
      </w:r>
      <w:r>
        <w:rPr>
          <w:spacing w:val="-4"/>
          <w:sz w:val="22"/>
        </w:rPr>
        <w:t> </w:t>
      </w:r>
      <w:r>
        <w:rPr>
          <w:sz w:val="22"/>
        </w:rPr>
        <w:t>to</w:t>
      </w:r>
      <w:r>
        <w:rPr>
          <w:spacing w:val="-4"/>
          <w:sz w:val="22"/>
        </w:rPr>
        <w:t> </w:t>
      </w:r>
      <w:r>
        <w:rPr>
          <w:sz w:val="22"/>
        </w:rPr>
        <w:t>know</w:t>
      </w:r>
      <w:r>
        <w:rPr>
          <w:spacing w:val="-3"/>
          <w:sz w:val="22"/>
        </w:rPr>
        <w:t> </w:t>
      </w:r>
      <w:r>
        <w:rPr>
          <w:sz w:val="22"/>
        </w:rPr>
        <w:t>the</w:t>
      </w:r>
      <w:r>
        <w:rPr>
          <w:spacing w:val="-5"/>
          <w:sz w:val="22"/>
        </w:rPr>
        <w:t> </w:t>
      </w:r>
      <w:r>
        <w:rPr>
          <w:sz w:val="22"/>
        </w:rPr>
        <w:t>private</w:t>
      </w:r>
      <w:r>
        <w:rPr>
          <w:spacing w:val="-3"/>
          <w:sz w:val="22"/>
        </w:rPr>
        <w:t> </w:t>
      </w:r>
      <w:r>
        <w:rPr>
          <w:sz w:val="22"/>
        </w:rPr>
        <w:t>information</w:t>
      </w:r>
      <w:r>
        <w:rPr>
          <w:spacing w:val="-4"/>
          <w:sz w:val="22"/>
        </w:rPr>
        <w:t> </w:t>
      </w:r>
      <w:r>
        <w:rPr>
          <w:sz w:val="22"/>
        </w:rPr>
        <w:t>in</w:t>
      </w:r>
      <w:r>
        <w:rPr>
          <w:spacing w:val="-6"/>
          <w:sz w:val="22"/>
        </w:rPr>
        <w:t> </w:t>
      </w:r>
      <w:r>
        <w:rPr>
          <w:sz w:val="22"/>
        </w:rPr>
        <w:t>order</w:t>
      </w:r>
      <w:r>
        <w:rPr>
          <w:spacing w:val="-4"/>
          <w:sz w:val="22"/>
        </w:rPr>
        <w:t> </w:t>
      </w:r>
      <w:r>
        <w:rPr>
          <w:sz w:val="22"/>
        </w:rPr>
        <w:t>to</w:t>
      </w:r>
      <w:r>
        <w:rPr>
          <w:spacing w:val="-2"/>
          <w:sz w:val="22"/>
        </w:rPr>
        <w:t> </w:t>
      </w:r>
      <w:r>
        <w:rPr>
          <w:sz w:val="22"/>
        </w:rPr>
        <w:t>assist</w:t>
      </w:r>
      <w:r>
        <w:rPr>
          <w:spacing w:val="-5"/>
          <w:sz w:val="22"/>
        </w:rPr>
        <w:t> </w:t>
      </w:r>
      <w:r>
        <w:rPr>
          <w:sz w:val="22"/>
        </w:rPr>
        <w:t>a</w:t>
      </w:r>
      <w:r>
        <w:rPr>
          <w:spacing w:val="-1"/>
          <w:sz w:val="22"/>
        </w:rPr>
        <w:t> </w:t>
      </w:r>
      <w:r>
        <w:rPr>
          <w:spacing w:val="-2"/>
          <w:sz w:val="22"/>
        </w:rPr>
        <w:t>player</w:t>
      </w:r>
    </w:p>
    <w:p>
      <w:pPr>
        <w:pStyle w:val="ListParagraph"/>
        <w:numPr>
          <w:ilvl w:val="2"/>
          <w:numId w:val="14"/>
        </w:numPr>
        <w:tabs>
          <w:tab w:pos="820" w:val="left" w:leader="none"/>
        </w:tabs>
        <w:spacing w:line="240" w:lineRule="auto" w:before="1" w:after="0"/>
        <w:ind w:left="820" w:right="0" w:hanging="360"/>
        <w:jc w:val="left"/>
        <w:rPr>
          <w:sz w:val="22"/>
        </w:rPr>
      </w:pPr>
      <w:r>
        <w:rPr>
          <w:sz w:val="22"/>
        </w:rPr>
        <w:t>Only</w:t>
      </w:r>
      <w:r>
        <w:rPr>
          <w:spacing w:val="-6"/>
          <w:sz w:val="22"/>
        </w:rPr>
        <w:t> </w:t>
      </w:r>
      <w:r>
        <w:rPr>
          <w:sz w:val="22"/>
        </w:rPr>
        <w:t>individual(s)</w:t>
      </w:r>
      <w:r>
        <w:rPr>
          <w:spacing w:val="-7"/>
          <w:sz w:val="22"/>
        </w:rPr>
        <w:t> </w:t>
      </w:r>
      <w:r>
        <w:rPr>
          <w:sz w:val="22"/>
        </w:rPr>
        <w:t>who</w:t>
      </w:r>
      <w:r>
        <w:rPr>
          <w:spacing w:val="-3"/>
          <w:sz w:val="22"/>
        </w:rPr>
        <w:t> </w:t>
      </w:r>
      <w:r>
        <w:rPr>
          <w:sz w:val="22"/>
        </w:rPr>
        <w:t>the</w:t>
      </w:r>
      <w:r>
        <w:rPr>
          <w:spacing w:val="-7"/>
          <w:sz w:val="22"/>
        </w:rPr>
        <w:t> </w:t>
      </w:r>
      <w:r>
        <w:rPr>
          <w:sz w:val="22"/>
        </w:rPr>
        <w:t>player</w:t>
      </w:r>
      <w:r>
        <w:rPr>
          <w:spacing w:val="-4"/>
          <w:sz w:val="22"/>
        </w:rPr>
        <w:t> </w:t>
      </w:r>
      <w:r>
        <w:rPr>
          <w:sz w:val="22"/>
        </w:rPr>
        <w:t>has</w:t>
      </w:r>
      <w:r>
        <w:rPr>
          <w:spacing w:val="-7"/>
          <w:sz w:val="22"/>
        </w:rPr>
        <w:t> </w:t>
      </w:r>
      <w:r>
        <w:rPr>
          <w:sz w:val="22"/>
        </w:rPr>
        <w:t>allowed</w:t>
      </w:r>
      <w:r>
        <w:rPr>
          <w:spacing w:val="-5"/>
          <w:sz w:val="22"/>
        </w:rPr>
        <w:t> </w:t>
      </w:r>
      <w:r>
        <w:rPr>
          <w:sz w:val="22"/>
        </w:rPr>
        <w:t>the</w:t>
      </w:r>
      <w:r>
        <w:rPr>
          <w:spacing w:val="-3"/>
          <w:sz w:val="22"/>
        </w:rPr>
        <w:t> </w:t>
      </w:r>
      <w:r>
        <w:rPr>
          <w:sz w:val="22"/>
        </w:rPr>
        <w:t>information</w:t>
      </w:r>
      <w:r>
        <w:rPr>
          <w:spacing w:val="-5"/>
          <w:sz w:val="22"/>
        </w:rPr>
        <w:t> </w:t>
      </w:r>
      <w:r>
        <w:rPr>
          <w:sz w:val="22"/>
        </w:rPr>
        <w:t>to</w:t>
      </w:r>
      <w:r>
        <w:rPr>
          <w:spacing w:val="-3"/>
          <w:sz w:val="22"/>
        </w:rPr>
        <w:t> </w:t>
      </w:r>
      <w:r>
        <w:rPr>
          <w:sz w:val="22"/>
        </w:rPr>
        <w:t>be</w:t>
      </w:r>
      <w:r>
        <w:rPr>
          <w:spacing w:val="-6"/>
          <w:sz w:val="22"/>
        </w:rPr>
        <w:t> </w:t>
      </w:r>
      <w:r>
        <w:rPr>
          <w:sz w:val="22"/>
        </w:rPr>
        <w:t>shared</w:t>
      </w:r>
      <w:r>
        <w:rPr>
          <w:spacing w:val="-6"/>
          <w:sz w:val="22"/>
        </w:rPr>
        <w:t> </w:t>
      </w:r>
      <w:r>
        <w:rPr>
          <w:spacing w:val="-4"/>
          <w:sz w:val="22"/>
        </w:rPr>
        <w:t>with</w:t>
      </w:r>
    </w:p>
    <w:p>
      <w:pPr>
        <w:pStyle w:val="BodyText"/>
      </w:pPr>
    </w:p>
    <w:p>
      <w:pPr>
        <w:pStyle w:val="BodyText"/>
        <w:ind w:left="100" w:right="134"/>
      </w:pPr>
      <w:r>
        <w:rPr/>
        <w:t>Being confidential often means not discussing specific information about players with their parents/ guardians. This may be particularly important for a player who identifies as transgender or gender diverse who may have parents/guardians who are not, or are perceived by the player to not be supportive</w:t>
      </w:r>
      <w:r>
        <w:rPr>
          <w:spacing w:val="-4"/>
        </w:rPr>
        <w:t> </w:t>
      </w:r>
      <w:r>
        <w:rPr/>
        <w:t>of</w:t>
      </w:r>
      <w:r>
        <w:rPr>
          <w:spacing w:val="-2"/>
        </w:rPr>
        <w:t> </w:t>
      </w:r>
      <w:r>
        <w:rPr/>
        <w:t>their</w:t>
      </w:r>
      <w:r>
        <w:rPr>
          <w:spacing w:val="-5"/>
        </w:rPr>
        <w:t> </w:t>
      </w:r>
      <w:r>
        <w:rPr/>
        <w:t>gender</w:t>
      </w:r>
      <w:r>
        <w:rPr>
          <w:spacing w:val="-2"/>
        </w:rPr>
        <w:t> </w:t>
      </w:r>
      <w:r>
        <w:rPr/>
        <w:t>identity.</w:t>
      </w:r>
      <w:r>
        <w:rPr>
          <w:spacing w:val="-5"/>
        </w:rPr>
        <w:t> </w:t>
      </w:r>
      <w:r>
        <w:rPr/>
        <w:t>While</w:t>
      </w:r>
      <w:r>
        <w:rPr>
          <w:spacing w:val="-2"/>
        </w:rPr>
        <w:t> </w:t>
      </w:r>
      <w:r>
        <w:rPr/>
        <w:t>it</w:t>
      </w:r>
      <w:r>
        <w:rPr>
          <w:spacing w:val="-4"/>
        </w:rPr>
        <w:t> </w:t>
      </w:r>
      <w:r>
        <w:rPr/>
        <w:t>may</w:t>
      </w:r>
      <w:r>
        <w:rPr>
          <w:spacing w:val="-2"/>
        </w:rPr>
        <w:t> </w:t>
      </w:r>
      <w:r>
        <w:rPr/>
        <w:t>feel</w:t>
      </w:r>
      <w:r>
        <w:rPr>
          <w:spacing w:val="-2"/>
        </w:rPr>
        <w:t> </w:t>
      </w:r>
      <w:r>
        <w:rPr/>
        <w:t>strange</w:t>
      </w:r>
      <w:r>
        <w:rPr>
          <w:spacing w:val="-2"/>
        </w:rPr>
        <w:t> </w:t>
      </w:r>
      <w:r>
        <w:rPr/>
        <w:t>not</w:t>
      </w:r>
      <w:r>
        <w:rPr>
          <w:spacing w:val="-2"/>
        </w:rPr>
        <w:t> </w:t>
      </w:r>
      <w:r>
        <w:rPr/>
        <w:t>to</w:t>
      </w:r>
      <w:r>
        <w:rPr>
          <w:spacing w:val="-1"/>
        </w:rPr>
        <w:t> </w:t>
      </w:r>
      <w:r>
        <w:rPr/>
        <w:t>share</w:t>
      </w:r>
      <w:r>
        <w:rPr>
          <w:spacing w:val="-2"/>
        </w:rPr>
        <w:t> </w:t>
      </w:r>
      <w:r>
        <w:rPr/>
        <w:t>information</w:t>
      </w:r>
      <w:r>
        <w:rPr>
          <w:spacing w:val="-3"/>
        </w:rPr>
        <w:t> </w:t>
      </w:r>
      <w:r>
        <w:rPr/>
        <w:t>about a</w:t>
      </w:r>
      <w:r>
        <w:rPr>
          <w:spacing w:val="-2"/>
        </w:rPr>
        <w:t> </w:t>
      </w:r>
      <w:r>
        <w:rPr/>
        <w:t>player</w:t>
      </w:r>
      <w:r>
        <w:rPr>
          <w:spacing w:val="-4"/>
        </w:rPr>
        <w:t> </w:t>
      </w:r>
      <w:r>
        <w:rPr/>
        <w:t>to their parent/guardian it is most important to ensure players feel safe and know they have support.</w:t>
      </w:r>
    </w:p>
    <w:p>
      <w:pPr>
        <w:pStyle w:val="BodyText"/>
      </w:pPr>
    </w:p>
    <w:p>
      <w:pPr>
        <w:pStyle w:val="BodyText"/>
        <w:ind w:left="100"/>
      </w:pPr>
      <w:r>
        <w:rPr/>
        <w:t>Example</w:t>
      </w:r>
      <w:r>
        <w:rPr>
          <w:spacing w:val="-3"/>
        </w:rPr>
        <w:t> </w:t>
      </w:r>
      <w:r>
        <w:rPr>
          <w:spacing w:val="-5"/>
        </w:rPr>
        <w:t>#1:</w:t>
      </w:r>
    </w:p>
    <w:p>
      <w:pPr>
        <w:pStyle w:val="BodyText"/>
        <w:ind w:left="100" w:right="134"/>
      </w:pPr>
      <w:r>
        <w:rPr/>
        <w:t>A</w:t>
      </w:r>
      <w:r>
        <w:rPr>
          <w:spacing w:val="-1"/>
        </w:rPr>
        <w:t> </w:t>
      </w:r>
      <w:r>
        <w:rPr/>
        <w:t>player</w:t>
      </w:r>
      <w:r>
        <w:rPr>
          <w:spacing w:val="-3"/>
        </w:rPr>
        <w:t> </w:t>
      </w:r>
      <w:r>
        <w:rPr/>
        <w:t>on</w:t>
      </w:r>
      <w:r>
        <w:rPr>
          <w:spacing w:val="-4"/>
        </w:rPr>
        <w:t> </w:t>
      </w:r>
      <w:r>
        <w:rPr/>
        <w:t>your</w:t>
      </w:r>
      <w:r>
        <w:rPr>
          <w:spacing w:val="-3"/>
        </w:rPr>
        <w:t> </w:t>
      </w:r>
      <w:r>
        <w:rPr/>
        <w:t>team has</w:t>
      </w:r>
      <w:r>
        <w:rPr>
          <w:spacing w:val="-6"/>
        </w:rPr>
        <w:t> </w:t>
      </w:r>
      <w:r>
        <w:rPr/>
        <w:t>disclosed</w:t>
      </w:r>
      <w:r>
        <w:rPr>
          <w:spacing w:val="-4"/>
        </w:rPr>
        <w:t> </w:t>
      </w:r>
      <w:r>
        <w:rPr/>
        <w:t>to</w:t>
      </w:r>
      <w:r>
        <w:rPr>
          <w:spacing w:val="-2"/>
        </w:rPr>
        <w:t> </w:t>
      </w:r>
      <w:r>
        <w:rPr/>
        <w:t>a</w:t>
      </w:r>
      <w:r>
        <w:rPr>
          <w:spacing w:val="-1"/>
        </w:rPr>
        <w:t> </w:t>
      </w:r>
      <w:r>
        <w:rPr/>
        <w:t>team official</w:t>
      </w:r>
      <w:r>
        <w:rPr>
          <w:spacing w:val="-4"/>
        </w:rPr>
        <w:t> </w:t>
      </w:r>
      <w:r>
        <w:rPr/>
        <w:t>that</w:t>
      </w:r>
      <w:r>
        <w:rPr>
          <w:spacing w:val="-1"/>
        </w:rPr>
        <w:t> </w:t>
      </w:r>
      <w:r>
        <w:rPr/>
        <w:t>they</w:t>
      </w:r>
      <w:r>
        <w:rPr>
          <w:spacing w:val="-1"/>
        </w:rPr>
        <w:t> </w:t>
      </w:r>
      <w:r>
        <w:rPr/>
        <w:t>are</w:t>
      </w:r>
      <w:r>
        <w:rPr>
          <w:spacing w:val="-1"/>
        </w:rPr>
        <w:t> </w:t>
      </w:r>
      <w:r>
        <w:rPr/>
        <w:t>feeling</w:t>
      </w:r>
      <w:r>
        <w:rPr>
          <w:spacing w:val="-2"/>
        </w:rPr>
        <w:t> </w:t>
      </w:r>
      <w:r>
        <w:rPr/>
        <w:t>a</w:t>
      </w:r>
      <w:r>
        <w:rPr>
          <w:spacing w:val="-1"/>
        </w:rPr>
        <w:t> </w:t>
      </w:r>
      <w:r>
        <w:rPr/>
        <w:t>lot</w:t>
      </w:r>
      <w:r>
        <w:rPr>
          <w:spacing w:val="-3"/>
        </w:rPr>
        <w:t> </w:t>
      </w:r>
      <w:r>
        <w:rPr/>
        <w:t>of</w:t>
      </w:r>
      <w:r>
        <w:rPr>
          <w:spacing w:val="-1"/>
        </w:rPr>
        <w:t> </w:t>
      </w:r>
      <w:r>
        <w:rPr/>
        <w:t>pressure</w:t>
      </w:r>
      <w:r>
        <w:rPr>
          <w:spacing w:val="-3"/>
        </w:rPr>
        <w:t> </w:t>
      </w:r>
      <w:r>
        <w:rPr/>
        <w:t>to</w:t>
      </w:r>
      <w:r>
        <w:rPr>
          <w:spacing w:val="-2"/>
        </w:rPr>
        <w:t> </w:t>
      </w:r>
      <w:r>
        <w:rPr/>
        <w:t>excel</w:t>
      </w:r>
      <w:r>
        <w:rPr>
          <w:spacing w:val="-1"/>
        </w:rPr>
        <w:t> </w:t>
      </w:r>
      <w:r>
        <w:rPr/>
        <w:t>as</w:t>
      </w:r>
      <w:r>
        <w:rPr>
          <w:spacing w:val="-4"/>
        </w:rPr>
        <w:t> </w:t>
      </w:r>
      <w:r>
        <w:rPr/>
        <w:t>a hockey player. The player expresses that they are afraid to confront their family for fear that they will</w:t>
      </w:r>
    </w:p>
    <w:p>
      <w:pPr>
        <w:spacing w:after="0"/>
        <w:sectPr>
          <w:headerReference w:type="default" r:id="rId53"/>
          <w:footerReference w:type="default" r:id="rId54"/>
          <w:pgSz w:w="12240" w:h="15840"/>
          <w:pgMar w:header="0" w:footer="1012" w:top="980" w:bottom="1200" w:left="1340" w:right="1320"/>
          <w:pgNumType w:start="1"/>
        </w:sectPr>
      </w:pPr>
    </w:p>
    <w:p>
      <w:pPr>
        <w:pStyle w:val="BodyText"/>
        <w:spacing w:before="27"/>
        <w:ind w:left="100" w:right="134"/>
      </w:pPr>
      <w:r>
        <w:rPr/>
        <w:t>cause</w:t>
      </w:r>
      <w:r>
        <w:rPr>
          <w:spacing w:val="-1"/>
        </w:rPr>
        <w:t> </w:t>
      </w:r>
      <w:r>
        <w:rPr/>
        <w:t>disappointment.</w:t>
      </w:r>
      <w:r>
        <w:rPr>
          <w:spacing w:val="-2"/>
        </w:rPr>
        <w:t> </w:t>
      </w:r>
      <w:r>
        <w:rPr/>
        <w:t>The</w:t>
      </w:r>
      <w:r>
        <w:rPr>
          <w:spacing w:val="-4"/>
        </w:rPr>
        <w:t> </w:t>
      </w:r>
      <w:r>
        <w:rPr/>
        <w:t>player,</w:t>
      </w:r>
      <w:r>
        <w:rPr>
          <w:spacing w:val="-2"/>
        </w:rPr>
        <w:t> </w:t>
      </w:r>
      <w:r>
        <w:rPr/>
        <w:t>however,</w:t>
      </w:r>
      <w:r>
        <w:rPr>
          <w:spacing w:val="-2"/>
        </w:rPr>
        <w:t> </w:t>
      </w:r>
      <w:r>
        <w:rPr/>
        <w:t>felt</w:t>
      </w:r>
      <w:r>
        <w:rPr>
          <w:spacing w:val="-2"/>
        </w:rPr>
        <w:t> </w:t>
      </w:r>
      <w:r>
        <w:rPr/>
        <w:t>it</w:t>
      </w:r>
      <w:r>
        <w:rPr>
          <w:spacing w:val="-5"/>
        </w:rPr>
        <w:t> </w:t>
      </w:r>
      <w:r>
        <w:rPr/>
        <w:t>was</w:t>
      </w:r>
      <w:r>
        <w:rPr>
          <w:spacing w:val="-2"/>
        </w:rPr>
        <w:t> </w:t>
      </w:r>
      <w:r>
        <w:rPr/>
        <w:t>important</w:t>
      </w:r>
      <w:r>
        <w:rPr>
          <w:spacing w:val="-4"/>
        </w:rPr>
        <w:t> </w:t>
      </w:r>
      <w:r>
        <w:rPr/>
        <w:t>that</w:t>
      </w:r>
      <w:r>
        <w:rPr>
          <w:spacing w:val="-4"/>
        </w:rPr>
        <w:t> </w:t>
      </w:r>
      <w:r>
        <w:rPr/>
        <w:t>the</w:t>
      </w:r>
      <w:r>
        <w:rPr>
          <w:spacing w:val="-2"/>
        </w:rPr>
        <w:t> </w:t>
      </w:r>
      <w:r>
        <w:rPr/>
        <w:t>team</w:t>
      </w:r>
      <w:r>
        <w:rPr>
          <w:spacing w:val="-3"/>
        </w:rPr>
        <w:t> </w:t>
      </w:r>
      <w:r>
        <w:rPr/>
        <w:t>official</w:t>
      </w:r>
      <w:r>
        <w:rPr>
          <w:spacing w:val="-5"/>
        </w:rPr>
        <w:t> </w:t>
      </w:r>
      <w:r>
        <w:rPr/>
        <w:t>know</w:t>
      </w:r>
      <w:r>
        <w:rPr>
          <w:spacing w:val="-4"/>
        </w:rPr>
        <w:t> </w:t>
      </w:r>
      <w:r>
        <w:rPr/>
        <w:t>why</w:t>
      </w:r>
      <w:r>
        <w:rPr>
          <w:spacing w:val="-2"/>
        </w:rPr>
        <w:t> </w:t>
      </w:r>
      <w:r>
        <w:rPr/>
        <w:t>they have been struggling lately.</w:t>
      </w:r>
    </w:p>
    <w:p>
      <w:pPr>
        <w:pStyle w:val="BodyText"/>
        <w:spacing w:before="1"/>
      </w:pPr>
    </w:p>
    <w:p>
      <w:pPr>
        <w:pStyle w:val="BodyText"/>
        <w:ind w:left="100" w:right="134"/>
      </w:pPr>
      <w:r>
        <w:rPr/>
        <w:t>In this scenario, the team official is acting as a safe and supportive resource for the player, offering a confidential</w:t>
      </w:r>
      <w:r>
        <w:rPr>
          <w:spacing w:val="-3"/>
        </w:rPr>
        <w:t> </w:t>
      </w:r>
      <w:r>
        <w:rPr/>
        <w:t>space</w:t>
      </w:r>
      <w:r>
        <w:rPr>
          <w:spacing w:val="-1"/>
        </w:rPr>
        <w:t> </w:t>
      </w:r>
      <w:r>
        <w:rPr/>
        <w:t>for</w:t>
      </w:r>
      <w:r>
        <w:rPr>
          <w:spacing w:val="-4"/>
        </w:rPr>
        <w:t> </w:t>
      </w:r>
      <w:r>
        <w:rPr/>
        <w:t>the</w:t>
      </w:r>
      <w:r>
        <w:rPr>
          <w:spacing w:val="-2"/>
        </w:rPr>
        <w:t> </w:t>
      </w:r>
      <w:r>
        <w:rPr/>
        <w:t>disclosure</w:t>
      </w:r>
      <w:r>
        <w:rPr>
          <w:spacing w:val="-4"/>
        </w:rPr>
        <w:t> </w:t>
      </w:r>
      <w:r>
        <w:rPr/>
        <w:t>of</w:t>
      </w:r>
      <w:r>
        <w:rPr>
          <w:spacing w:val="-5"/>
        </w:rPr>
        <w:t> </w:t>
      </w:r>
      <w:r>
        <w:rPr/>
        <w:t>private</w:t>
      </w:r>
      <w:r>
        <w:rPr>
          <w:spacing w:val="-2"/>
        </w:rPr>
        <w:t> </w:t>
      </w:r>
      <w:r>
        <w:rPr/>
        <w:t>information.</w:t>
      </w:r>
      <w:r>
        <w:rPr>
          <w:spacing w:val="-2"/>
        </w:rPr>
        <w:t> </w:t>
      </w:r>
      <w:r>
        <w:rPr/>
        <w:t>To</w:t>
      </w:r>
      <w:r>
        <w:rPr>
          <w:spacing w:val="-1"/>
        </w:rPr>
        <w:t> </w:t>
      </w:r>
      <w:r>
        <w:rPr/>
        <w:t>discuss</w:t>
      </w:r>
      <w:r>
        <w:rPr>
          <w:spacing w:val="-5"/>
        </w:rPr>
        <w:t> </w:t>
      </w:r>
      <w:r>
        <w:rPr/>
        <w:t>this</w:t>
      </w:r>
      <w:r>
        <w:rPr>
          <w:spacing w:val="-2"/>
        </w:rPr>
        <w:t> </w:t>
      </w:r>
      <w:r>
        <w:rPr/>
        <w:t>disclosure</w:t>
      </w:r>
      <w:r>
        <w:rPr>
          <w:spacing w:val="-2"/>
        </w:rPr>
        <w:t> </w:t>
      </w:r>
      <w:r>
        <w:rPr/>
        <w:t>with</w:t>
      </w:r>
      <w:r>
        <w:rPr>
          <w:spacing w:val="-4"/>
        </w:rPr>
        <w:t> </w:t>
      </w:r>
      <w:r>
        <w:rPr/>
        <w:t>the</w:t>
      </w:r>
      <w:r>
        <w:rPr>
          <w:spacing w:val="-2"/>
        </w:rPr>
        <w:t> </w:t>
      </w:r>
      <w:r>
        <w:rPr/>
        <w:t>player’s parent/guardian would mean breaking confidentiality and going against the wishes of the player.</w:t>
      </w:r>
    </w:p>
    <w:p>
      <w:pPr>
        <w:pStyle w:val="BodyText"/>
        <w:spacing w:before="267"/>
        <w:ind w:left="100"/>
      </w:pPr>
      <w:r>
        <w:rPr/>
        <w:t>Example</w:t>
      </w:r>
      <w:r>
        <w:rPr>
          <w:spacing w:val="-3"/>
        </w:rPr>
        <w:t> </w:t>
      </w:r>
      <w:r>
        <w:rPr>
          <w:spacing w:val="-5"/>
        </w:rPr>
        <w:t>#2:</w:t>
      </w:r>
    </w:p>
    <w:p>
      <w:pPr>
        <w:pStyle w:val="BodyText"/>
        <w:spacing w:before="1"/>
        <w:ind w:left="100" w:right="134"/>
      </w:pPr>
      <w:r>
        <w:rPr/>
        <w:t>A player on your team has disclosed to a team official that they identify as transgender and require dressing room accommodations in the form of a private changing area in order to feel safe and comfortable while changing pre and post game. During this discussion, the player also mentions that they</w:t>
      </w:r>
      <w:r>
        <w:rPr>
          <w:spacing w:val="-2"/>
        </w:rPr>
        <w:t> </w:t>
      </w:r>
      <w:r>
        <w:rPr/>
        <w:t>do</w:t>
      </w:r>
      <w:r>
        <w:rPr>
          <w:spacing w:val="-1"/>
        </w:rPr>
        <w:t> </w:t>
      </w:r>
      <w:r>
        <w:rPr/>
        <w:t>not</w:t>
      </w:r>
      <w:r>
        <w:rPr>
          <w:spacing w:val="-4"/>
        </w:rPr>
        <w:t> </w:t>
      </w:r>
      <w:r>
        <w:rPr/>
        <w:t>want</w:t>
      </w:r>
      <w:r>
        <w:rPr>
          <w:spacing w:val="-2"/>
        </w:rPr>
        <w:t> </w:t>
      </w:r>
      <w:r>
        <w:rPr/>
        <w:t>their</w:t>
      </w:r>
      <w:r>
        <w:rPr>
          <w:spacing w:val="-2"/>
        </w:rPr>
        <w:t> </w:t>
      </w:r>
      <w:r>
        <w:rPr/>
        <w:t>family</w:t>
      </w:r>
      <w:r>
        <w:rPr>
          <w:spacing w:val="-2"/>
        </w:rPr>
        <w:t> </w:t>
      </w:r>
      <w:r>
        <w:rPr/>
        <w:t>finding</w:t>
      </w:r>
      <w:r>
        <w:rPr>
          <w:spacing w:val="-3"/>
        </w:rPr>
        <w:t> </w:t>
      </w:r>
      <w:r>
        <w:rPr/>
        <w:t>out</w:t>
      </w:r>
      <w:r>
        <w:rPr>
          <w:spacing w:val="-2"/>
        </w:rPr>
        <w:t> </w:t>
      </w:r>
      <w:r>
        <w:rPr/>
        <w:t>about</w:t>
      </w:r>
      <w:r>
        <w:rPr>
          <w:spacing w:val="-4"/>
        </w:rPr>
        <w:t> </w:t>
      </w:r>
      <w:r>
        <w:rPr/>
        <w:t>their</w:t>
      </w:r>
      <w:r>
        <w:rPr>
          <w:spacing w:val="-2"/>
        </w:rPr>
        <w:t> </w:t>
      </w:r>
      <w:r>
        <w:rPr/>
        <w:t>gender</w:t>
      </w:r>
      <w:r>
        <w:rPr>
          <w:spacing w:val="-2"/>
        </w:rPr>
        <w:t> </w:t>
      </w:r>
      <w:r>
        <w:rPr/>
        <w:t>identity</w:t>
      </w:r>
      <w:r>
        <w:rPr>
          <w:spacing w:val="-2"/>
        </w:rPr>
        <w:t> </w:t>
      </w:r>
      <w:r>
        <w:rPr/>
        <w:t>as</w:t>
      </w:r>
      <w:r>
        <w:rPr>
          <w:spacing w:val="-4"/>
        </w:rPr>
        <w:t> </w:t>
      </w:r>
      <w:r>
        <w:rPr/>
        <w:t>they</w:t>
      </w:r>
      <w:r>
        <w:rPr>
          <w:spacing w:val="-2"/>
        </w:rPr>
        <w:t> </w:t>
      </w:r>
      <w:r>
        <w:rPr/>
        <w:t>do</w:t>
      </w:r>
      <w:r>
        <w:rPr>
          <w:spacing w:val="-4"/>
        </w:rPr>
        <w:t> </w:t>
      </w:r>
      <w:r>
        <w:rPr/>
        <w:t>not</w:t>
      </w:r>
      <w:r>
        <w:rPr>
          <w:spacing w:val="-2"/>
        </w:rPr>
        <w:t> </w:t>
      </w:r>
      <w:r>
        <w:rPr/>
        <w:t>feel</w:t>
      </w:r>
      <w:r>
        <w:rPr>
          <w:spacing w:val="-4"/>
        </w:rPr>
        <w:t> </w:t>
      </w:r>
      <w:r>
        <w:rPr/>
        <w:t>the</w:t>
      </w:r>
      <w:r>
        <w:rPr>
          <w:spacing w:val="-2"/>
        </w:rPr>
        <w:t> </w:t>
      </w:r>
      <w:r>
        <w:rPr/>
        <w:t>information will be received well.</w:t>
      </w:r>
    </w:p>
    <w:p>
      <w:pPr>
        <w:pStyle w:val="BodyText"/>
        <w:spacing w:before="267"/>
        <w:ind w:left="100" w:right="134"/>
      </w:pPr>
      <w:r>
        <w:rPr/>
        <w:t>In this scenario, it is important to respect the player’s need for confidentiality and work with the player to provide appropriate and equitable accommodations while also being honest about the inability to promise</w:t>
      </w:r>
      <w:r>
        <w:rPr>
          <w:spacing w:val="-2"/>
        </w:rPr>
        <w:t> </w:t>
      </w:r>
      <w:r>
        <w:rPr/>
        <w:t>total</w:t>
      </w:r>
      <w:r>
        <w:rPr>
          <w:spacing w:val="-5"/>
        </w:rPr>
        <w:t> </w:t>
      </w:r>
      <w:r>
        <w:rPr/>
        <w:t>confidentiality</w:t>
      </w:r>
      <w:r>
        <w:rPr>
          <w:spacing w:val="-2"/>
        </w:rPr>
        <w:t> </w:t>
      </w:r>
      <w:r>
        <w:rPr/>
        <w:t>once</w:t>
      </w:r>
      <w:r>
        <w:rPr>
          <w:spacing w:val="-1"/>
        </w:rPr>
        <w:t> </w:t>
      </w:r>
      <w:r>
        <w:rPr/>
        <w:t>the</w:t>
      </w:r>
      <w:r>
        <w:rPr>
          <w:spacing w:val="-2"/>
        </w:rPr>
        <w:t> </w:t>
      </w:r>
      <w:r>
        <w:rPr/>
        <w:t>information</w:t>
      </w:r>
      <w:r>
        <w:rPr>
          <w:spacing w:val="-3"/>
        </w:rPr>
        <w:t> </w:t>
      </w:r>
      <w:r>
        <w:rPr/>
        <w:t>is</w:t>
      </w:r>
      <w:r>
        <w:rPr>
          <w:spacing w:val="-7"/>
        </w:rPr>
        <w:t> </w:t>
      </w:r>
      <w:r>
        <w:rPr/>
        <w:t>made</w:t>
      </w:r>
      <w:r>
        <w:rPr>
          <w:spacing w:val="-2"/>
        </w:rPr>
        <w:t> </w:t>
      </w:r>
      <w:r>
        <w:rPr/>
        <w:t>known</w:t>
      </w:r>
      <w:r>
        <w:rPr>
          <w:spacing w:val="-2"/>
        </w:rPr>
        <w:t> </w:t>
      </w:r>
      <w:r>
        <w:rPr/>
        <w:t>to</w:t>
      </w:r>
      <w:r>
        <w:rPr>
          <w:spacing w:val="-3"/>
        </w:rPr>
        <w:t> </w:t>
      </w:r>
      <w:r>
        <w:rPr/>
        <w:t>other</w:t>
      </w:r>
      <w:r>
        <w:rPr>
          <w:spacing w:val="-5"/>
        </w:rPr>
        <w:t> </w:t>
      </w:r>
      <w:r>
        <w:rPr/>
        <w:t>players</w:t>
      </w:r>
      <w:r>
        <w:rPr>
          <w:spacing w:val="-2"/>
        </w:rPr>
        <w:t> </w:t>
      </w:r>
      <w:r>
        <w:rPr/>
        <w:t>on</w:t>
      </w:r>
      <w:r>
        <w:rPr>
          <w:spacing w:val="-3"/>
        </w:rPr>
        <w:t> </w:t>
      </w:r>
      <w:r>
        <w:rPr/>
        <w:t>the</w:t>
      </w:r>
      <w:r>
        <w:rPr>
          <w:spacing w:val="-2"/>
        </w:rPr>
        <w:t> </w:t>
      </w:r>
      <w:r>
        <w:rPr/>
        <w:t>team.</w:t>
      </w:r>
      <w:r>
        <w:rPr>
          <w:spacing w:val="-2"/>
        </w:rPr>
        <w:t> </w:t>
      </w:r>
      <w:r>
        <w:rPr/>
        <w:t>It</w:t>
      </w:r>
      <w:r>
        <w:rPr>
          <w:spacing w:val="-2"/>
        </w:rPr>
        <w:t> </w:t>
      </w:r>
      <w:r>
        <w:rPr/>
        <w:t>is</w:t>
      </w:r>
      <w:r>
        <w:rPr>
          <w:spacing w:val="-4"/>
        </w:rPr>
        <w:t> </w:t>
      </w:r>
      <w:r>
        <w:rPr/>
        <w:t>also important to discuss with the player whether steps may need to be taken to prevent potential</w:t>
      </w:r>
    </w:p>
    <w:p>
      <w:pPr>
        <w:pStyle w:val="BodyText"/>
        <w:spacing w:before="2"/>
        <w:ind w:left="100" w:right="134"/>
      </w:pPr>
      <w:r>
        <w:rPr/>
        <w:t>harassment.</w:t>
      </w:r>
      <w:r>
        <w:rPr>
          <w:spacing w:val="-2"/>
        </w:rPr>
        <w:t> </w:t>
      </w:r>
      <w:r>
        <w:rPr/>
        <w:t>For</w:t>
      </w:r>
      <w:r>
        <w:rPr>
          <w:spacing w:val="-5"/>
        </w:rPr>
        <w:t> </w:t>
      </w:r>
      <w:r>
        <w:rPr/>
        <w:t>example,</w:t>
      </w:r>
      <w:r>
        <w:rPr>
          <w:spacing w:val="-7"/>
        </w:rPr>
        <w:t> </w:t>
      </w:r>
      <w:r>
        <w:rPr/>
        <w:t>you</w:t>
      </w:r>
      <w:r>
        <w:rPr>
          <w:spacing w:val="-5"/>
        </w:rPr>
        <w:t> </w:t>
      </w:r>
      <w:r>
        <w:rPr/>
        <w:t>may</w:t>
      </w:r>
      <w:r>
        <w:rPr>
          <w:spacing w:val="-2"/>
        </w:rPr>
        <w:t> </w:t>
      </w:r>
      <w:r>
        <w:rPr/>
        <w:t>request</w:t>
      </w:r>
      <w:r>
        <w:rPr>
          <w:spacing w:val="-1"/>
        </w:rPr>
        <w:t> </w:t>
      </w:r>
      <w:r>
        <w:rPr/>
        <w:t>the</w:t>
      </w:r>
      <w:r>
        <w:rPr>
          <w:spacing w:val="-2"/>
        </w:rPr>
        <w:t> </w:t>
      </w:r>
      <w:r>
        <w:rPr/>
        <w:t>player’s</w:t>
      </w:r>
      <w:r>
        <w:rPr>
          <w:spacing w:val="-2"/>
        </w:rPr>
        <w:t> </w:t>
      </w:r>
      <w:r>
        <w:rPr/>
        <w:t>consent</w:t>
      </w:r>
      <w:r>
        <w:rPr>
          <w:spacing w:val="-4"/>
        </w:rPr>
        <w:t> </w:t>
      </w:r>
      <w:r>
        <w:rPr/>
        <w:t>to</w:t>
      </w:r>
      <w:r>
        <w:rPr>
          <w:spacing w:val="-1"/>
        </w:rPr>
        <w:t> </w:t>
      </w:r>
      <w:r>
        <w:rPr/>
        <w:t>remind</w:t>
      </w:r>
      <w:r>
        <w:rPr>
          <w:spacing w:val="-3"/>
        </w:rPr>
        <w:t> </w:t>
      </w:r>
      <w:r>
        <w:rPr/>
        <w:t>the</w:t>
      </w:r>
      <w:r>
        <w:rPr>
          <w:spacing w:val="-2"/>
        </w:rPr>
        <w:t> </w:t>
      </w:r>
      <w:r>
        <w:rPr/>
        <w:t>rest</w:t>
      </w:r>
      <w:r>
        <w:rPr>
          <w:spacing w:val="-1"/>
        </w:rPr>
        <w:t> </w:t>
      </w:r>
      <w:r>
        <w:rPr/>
        <w:t>of</w:t>
      </w:r>
      <w:r>
        <w:rPr>
          <w:spacing w:val="-5"/>
        </w:rPr>
        <w:t> </w:t>
      </w:r>
      <w:r>
        <w:rPr/>
        <w:t>the</w:t>
      </w:r>
      <w:r>
        <w:rPr>
          <w:spacing w:val="-4"/>
        </w:rPr>
        <w:t> </w:t>
      </w:r>
      <w:r>
        <w:rPr/>
        <w:t>team</w:t>
      </w:r>
      <w:r>
        <w:rPr>
          <w:spacing w:val="-1"/>
        </w:rPr>
        <w:t> </w:t>
      </w:r>
      <w:r>
        <w:rPr/>
        <w:t>about their duty to adhere to the anti-harassment policy.</w:t>
      </w:r>
    </w:p>
    <w:p>
      <w:pPr>
        <w:pStyle w:val="BodyText"/>
      </w:pPr>
    </w:p>
    <w:p>
      <w:pPr>
        <w:pStyle w:val="Heading3"/>
        <w:numPr>
          <w:ilvl w:val="1"/>
          <w:numId w:val="14"/>
        </w:numPr>
        <w:tabs>
          <w:tab w:pos="731" w:val="left" w:leader="none"/>
        </w:tabs>
        <w:spacing w:line="240" w:lineRule="auto" w:before="0" w:after="0"/>
        <w:ind w:left="731" w:right="0" w:hanging="631"/>
        <w:jc w:val="left"/>
      </w:pPr>
      <w:r>
        <w:rPr/>
        <w:t>Limits</w:t>
      </w:r>
      <w:r>
        <w:rPr>
          <w:spacing w:val="-3"/>
        </w:rPr>
        <w:t> </w:t>
      </w:r>
      <w:r>
        <w:rPr/>
        <w:t>to</w:t>
      </w:r>
      <w:r>
        <w:rPr>
          <w:spacing w:val="-4"/>
        </w:rPr>
        <w:t> </w:t>
      </w:r>
      <w:r>
        <w:rPr>
          <w:spacing w:val="-2"/>
        </w:rPr>
        <w:t>Confidentiality</w:t>
      </w:r>
    </w:p>
    <w:p>
      <w:pPr>
        <w:pStyle w:val="BodyText"/>
        <w:spacing w:before="1"/>
        <w:ind w:left="100" w:right="134"/>
      </w:pPr>
      <w:r>
        <w:rPr/>
        <w:t>As</w:t>
      </w:r>
      <w:r>
        <w:rPr>
          <w:spacing w:val="-3"/>
        </w:rPr>
        <w:t> </w:t>
      </w:r>
      <w:r>
        <w:rPr/>
        <w:t>discussed</w:t>
      </w:r>
      <w:r>
        <w:rPr>
          <w:spacing w:val="-3"/>
        </w:rPr>
        <w:t> </w:t>
      </w:r>
      <w:r>
        <w:rPr/>
        <w:t>in</w:t>
      </w:r>
      <w:r>
        <w:rPr>
          <w:spacing w:val="-6"/>
        </w:rPr>
        <w:t> </w:t>
      </w:r>
      <w:r>
        <w:rPr/>
        <w:t>the</w:t>
      </w:r>
      <w:r>
        <w:rPr>
          <w:spacing w:val="-3"/>
        </w:rPr>
        <w:t> </w:t>
      </w:r>
      <w:r>
        <w:rPr/>
        <w:t>Cumberland</w:t>
      </w:r>
      <w:r>
        <w:rPr>
          <w:spacing w:val="-4"/>
        </w:rPr>
        <w:t> </w:t>
      </w:r>
      <w:r>
        <w:rPr/>
        <w:t>County</w:t>
      </w:r>
      <w:r>
        <w:rPr>
          <w:spacing w:val="-4"/>
        </w:rPr>
        <w:t> </w:t>
      </w:r>
      <w:r>
        <w:rPr/>
        <w:t>Minor</w:t>
      </w:r>
      <w:r>
        <w:rPr>
          <w:spacing w:val="-3"/>
        </w:rPr>
        <w:t> </w:t>
      </w:r>
      <w:r>
        <w:rPr/>
        <w:t>Hockey</w:t>
      </w:r>
      <w:r>
        <w:rPr>
          <w:spacing w:val="-5"/>
        </w:rPr>
        <w:t> </w:t>
      </w:r>
      <w:r>
        <w:rPr/>
        <w:t>Association</w:t>
      </w:r>
      <w:r>
        <w:rPr>
          <w:spacing w:val="-4"/>
        </w:rPr>
        <w:t> </w:t>
      </w:r>
      <w:r>
        <w:rPr/>
        <w:t>policy,</w:t>
      </w:r>
      <w:r>
        <w:rPr>
          <w:spacing w:val="-6"/>
        </w:rPr>
        <w:t> </w:t>
      </w:r>
      <w:r>
        <w:rPr/>
        <w:t>there</w:t>
      </w:r>
      <w:r>
        <w:rPr>
          <w:spacing w:val="-3"/>
        </w:rPr>
        <w:t> </w:t>
      </w:r>
      <w:r>
        <w:rPr/>
        <w:t>are</w:t>
      </w:r>
      <w:r>
        <w:rPr>
          <w:spacing w:val="-3"/>
        </w:rPr>
        <w:t> </w:t>
      </w:r>
      <w:r>
        <w:rPr/>
        <w:t>limits</w:t>
      </w:r>
      <w:r>
        <w:rPr>
          <w:spacing w:val="-2"/>
        </w:rPr>
        <w:t> </w:t>
      </w:r>
      <w:r>
        <w:rPr/>
        <w:t>to confidentiality. These include:</w:t>
      </w:r>
    </w:p>
    <w:p>
      <w:pPr>
        <w:pStyle w:val="ListParagraph"/>
        <w:numPr>
          <w:ilvl w:val="2"/>
          <w:numId w:val="14"/>
        </w:numPr>
        <w:tabs>
          <w:tab w:pos="820" w:val="left" w:leader="none"/>
        </w:tabs>
        <w:spacing w:line="279" w:lineRule="exact" w:before="0" w:after="0"/>
        <w:ind w:left="820" w:right="0" w:hanging="360"/>
        <w:jc w:val="left"/>
        <w:rPr>
          <w:sz w:val="22"/>
        </w:rPr>
      </w:pPr>
      <w:r>
        <w:rPr>
          <w:sz w:val="22"/>
        </w:rPr>
        <w:t>Reports</w:t>
      </w:r>
      <w:r>
        <w:rPr>
          <w:spacing w:val="-4"/>
          <w:sz w:val="22"/>
        </w:rPr>
        <w:t> </w:t>
      </w:r>
      <w:r>
        <w:rPr>
          <w:sz w:val="22"/>
        </w:rPr>
        <w:t>of</w:t>
      </w:r>
      <w:r>
        <w:rPr>
          <w:spacing w:val="-2"/>
          <w:sz w:val="22"/>
        </w:rPr>
        <w:t> </w:t>
      </w:r>
      <w:r>
        <w:rPr>
          <w:sz w:val="22"/>
        </w:rPr>
        <w:t>child</w:t>
      </w:r>
      <w:r>
        <w:rPr>
          <w:spacing w:val="-3"/>
          <w:sz w:val="22"/>
        </w:rPr>
        <w:t> </w:t>
      </w:r>
      <w:r>
        <w:rPr>
          <w:spacing w:val="-2"/>
          <w:sz w:val="22"/>
        </w:rPr>
        <w:t>abuse</w:t>
      </w:r>
    </w:p>
    <w:p>
      <w:pPr>
        <w:pStyle w:val="ListParagraph"/>
        <w:numPr>
          <w:ilvl w:val="2"/>
          <w:numId w:val="14"/>
        </w:numPr>
        <w:tabs>
          <w:tab w:pos="820" w:val="left" w:leader="none"/>
        </w:tabs>
        <w:spacing w:line="240" w:lineRule="auto" w:before="0" w:after="0"/>
        <w:ind w:left="820" w:right="0" w:hanging="360"/>
        <w:jc w:val="left"/>
        <w:rPr>
          <w:sz w:val="22"/>
        </w:rPr>
      </w:pPr>
      <w:r>
        <w:rPr>
          <w:sz w:val="22"/>
        </w:rPr>
        <w:t>Disclosure</w:t>
      </w:r>
      <w:r>
        <w:rPr>
          <w:spacing w:val="-5"/>
          <w:sz w:val="22"/>
        </w:rPr>
        <w:t> </w:t>
      </w:r>
      <w:r>
        <w:rPr>
          <w:sz w:val="22"/>
        </w:rPr>
        <w:t>of</w:t>
      </w:r>
      <w:r>
        <w:rPr>
          <w:spacing w:val="-2"/>
          <w:sz w:val="22"/>
        </w:rPr>
        <w:t> </w:t>
      </w:r>
      <w:r>
        <w:rPr>
          <w:sz w:val="22"/>
        </w:rPr>
        <w:t>harm</w:t>
      </w:r>
      <w:r>
        <w:rPr>
          <w:spacing w:val="-2"/>
          <w:sz w:val="22"/>
        </w:rPr>
        <w:t> </w:t>
      </w:r>
      <w:r>
        <w:rPr>
          <w:sz w:val="22"/>
        </w:rPr>
        <w:t>to</w:t>
      </w:r>
      <w:r>
        <w:rPr>
          <w:spacing w:val="-3"/>
          <w:sz w:val="22"/>
        </w:rPr>
        <w:t> </w:t>
      </w:r>
      <w:r>
        <w:rPr>
          <w:sz w:val="22"/>
        </w:rPr>
        <w:t>self</w:t>
      </w:r>
      <w:r>
        <w:rPr>
          <w:spacing w:val="-5"/>
          <w:sz w:val="22"/>
        </w:rPr>
        <w:t> </w:t>
      </w:r>
      <w:r>
        <w:rPr>
          <w:sz w:val="22"/>
        </w:rPr>
        <w:t>or</w:t>
      </w:r>
      <w:r>
        <w:rPr>
          <w:spacing w:val="-2"/>
          <w:sz w:val="22"/>
        </w:rPr>
        <w:t> </w:t>
      </w:r>
      <w:r>
        <w:rPr>
          <w:sz w:val="22"/>
        </w:rPr>
        <w:t>others</w:t>
      </w:r>
      <w:r>
        <w:rPr>
          <w:spacing w:val="-3"/>
          <w:sz w:val="22"/>
        </w:rPr>
        <w:t> </w:t>
      </w:r>
      <w:r>
        <w:rPr>
          <w:sz w:val="22"/>
        </w:rPr>
        <w:t>(thoughts</w:t>
      </w:r>
      <w:r>
        <w:rPr>
          <w:spacing w:val="-4"/>
          <w:sz w:val="22"/>
        </w:rPr>
        <w:t> </w:t>
      </w:r>
      <w:r>
        <w:rPr>
          <w:sz w:val="22"/>
        </w:rPr>
        <w:t>or</w:t>
      </w:r>
      <w:r>
        <w:rPr>
          <w:spacing w:val="-2"/>
          <w:sz w:val="22"/>
        </w:rPr>
        <w:t> behaviours)</w:t>
      </w:r>
    </w:p>
    <w:p>
      <w:pPr>
        <w:pStyle w:val="BodyText"/>
        <w:spacing w:before="1"/>
      </w:pPr>
    </w:p>
    <w:p>
      <w:pPr>
        <w:pStyle w:val="BodyText"/>
        <w:ind w:left="100" w:right="134"/>
      </w:pPr>
      <w:r>
        <w:rPr/>
        <w:t>If a player discloses private information of this nature, it is your responsibility to report, intentionally breaking confidentiality. It is important to ensure the player understands why you need to break confidentiality and ensure they have the support needed to manage this difficult situation. For further guidance</w:t>
      </w:r>
      <w:r>
        <w:rPr>
          <w:spacing w:val="-1"/>
        </w:rPr>
        <w:t> </w:t>
      </w:r>
      <w:r>
        <w:rPr/>
        <w:t>on</w:t>
      </w:r>
      <w:r>
        <w:rPr>
          <w:spacing w:val="-3"/>
        </w:rPr>
        <w:t> </w:t>
      </w:r>
      <w:r>
        <w:rPr/>
        <w:t>how</w:t>
      </w:r>
      <w:r>
        <w:rPr>
          <w:spacing w:val="-4"/>
        </w:rPr>
        <w:t> </w:t>
      </w:r>
      <w:r>
        <w:rPr/>
        <w:t>to</w:t>
      </w:r>
      <w:r>
        <w:rPr>
          <w:spacing w:val="-3"/>
        </w:rPr>
        <w:t> </w:t>
      </w:r>
      <w:r>
        <w:rPr/>
        <w:t>respond</w:t>
      </w:r>
      <w:r>
        <w:rPr>
          <w:spacing w:val="-3"/>
        </w:rPr>
        <w:t> </w:t>
      </w:r>
      <w:r>
        <w:rPr/>
        <w:t>to</w:t>
      </w:r>
      <w:r>
        <w:rPr>
          <w:spacing w:val="-1"/>
        </w:rPr>
        <w:t> </w:t>
      </w:r>
      <w:r>
        <w:rPr/>
        <w:t>disclosures</w:t>
      </w:r>
      <w:r>
        <w:rPr>
          <w:spacing w:val="-4"/>
        </w:rPr>
        <w:t> </w:t>
      </w:r>
      <w:r>
        <w:rPr/>
        <w:t>of</w:t>
      </w:r>
      <w:r>
        <w:rPr>
          <w:spacing w:val="-2"/>
        </w:rPr>
        <w:t> </w:t>
      </w:r>
      <w:r>
        <w:rPr/>
        <w:t>this</w:t>
      </w:r>
      <w:r>
        <w:rPr>
          <w:spacing w:val="-2"/>
        </w:rPr>
        <w:t> </w:t>
      </w:r>
      <w:r>
        <w:rPr/>
        <w:t>nature,</w:t>
      </w:r>
      <w:r>
        <w:rPr>
          <w:spacing w:val="-2"/>
        </w:rPr>
        <w:t> </w:t>
      </w:r>
      <w:r>
        <w:rPr/>
        <w:t>please</w:t>
      </w:r>
      <w:r>
        <w:rPr>
          <w:spacing w:val="-4"/>
        </w:rPr>
        <w:t> </w:t>
      </w:r>
      <w:r>
        <w:rPr/>
        <w:t>review</w:t>
      </w:r>
      <w:r>
        <w:rPr>
          <w:spacing w:val="-1"/>
        </w:rPr>
        <w:t> </w:t>
      </w:r>
      <w:r>
        <w:rPr/>
        <w:t>the</w:t>
      </w:r>
      <w:r>
        <w:rPr>
          <w:spacing w:val="-4"/>
        </w:rPr>
        <w:t> </w:t>
      </w:r>
      <w:r>
        <w:rPr/>
        <w:t>Physical</w:t>
      </w:r>
      <w:r>
        <w:rPr>
          <w:spacing w:val="-3"/>
        </w:rPr>
        <w:t> </w:t>
      </w:r>
      <w:r>
        <w:rPr/>
        <w:t>Sexual</w:t>
      </w:r>
      <w:r>
        <w:rPr>
          <w:spacing w:val="-2"/>
        </w:rPr>
        <w:t> </w:t>
      </w:r>
      <w:r>
        <w:rPr/>
        <w:t>Harassment &amp; Abuse Policy.</w:t>
      </w:r>
    </w:p>
    <w:p>
      <w:pPr>
        <w:spacing w:after="0"/>
        <w:sectPr>
          <w:headerReference w:type="default" r:id="rId55"/>
          <w:footerReference w:type="default" r:id="rId56"/>
          <w:pgSz w:w="12240" w:h="15840"/>
          <w:pgMar w:header="0" w:footer="1012" w:top="980" w:bottom="1200" w:left="1340" w:right="1320"/>
        </w:sectPr>
      </w:pPr>
    </w:p>
    <w:p>
      <w:pPr>
        <w:pStyle w:val="Heading3"/>
        <w:numPr>
          <w:ilvl w:val="1"/>
          <w:numId w:val="14"/>
        </w:numPr>
        <w:tabs>
          <w:tab w:pos="820" w:val="left" w:leader="none"/>
        </w:tabs>
        <w:spacing w:line="240" w:lineRule="auto" w:before="27" w:after="0"/>
        <w:ind w:left="820" w:right="0" w:hanging="720"/>
        <w:jc w:val="left"/>
      </w:pPr>
      <w:r>
        <w:rPr/>
        <w:t>Disclosing</w:t>
      </w:r>
      <w:r>
        <w:rPr>
          <w:spacing w:val="-9"/>
        </w:rPr>
        <w:t> </w:t>
      </w:r>
      <w:r>
        <w:rPr/>
        <w:t>Private</w:t>
      </w:r>
      <w:r>
        <w:rPr>
          <w:spacing w:val="-8"/>
        </w:rPr>
        <w:t> </w:t>
      </w:r>
      <w:r>
        <w:rPr>
          <w:spacing w:val="-2"/>
        </w:rPr>
        <w:t>Information</w:t>
      </w:r>
    </w:p>
    <w:p>
      <w:pPr>
        <w:pStyle w:val="BodyText"/>
        <w:ind w:left="100" w:right="134"/>
      </w:pPr>
      <w:r>
        <w:rPr/>
        <w:t>The disclosure of private information can significantly impact the health and wellbeing of a player. For this reason, it is important to consider whether disclosure is absolutely necessary before requesting it and</w:t>
      </w:r>
      <w:r>
        <w:rPr>
          <w:spacing w:val="-2"/>
        </w:rPr>
        <w:t> </w:t>
      </w:r>
      <w:r>
        <w:rPr/>
        <w:t>to</w:t>
      </w:r>
      <w:r>
        <w:rPr>
          <w:spacing w:val="-2"/>
        </w:rPr>
        <w:t> </w:t>
      </w:r>
      <w:r>
        <w:rPr/>
        <w:t>work</w:t>
      </w:r>
      <w:r>
        <w:rPr>
          <w:spacing w:val="-1"/>
        </w:rPr>
        <w:t> </w:t>
      </w:r>
      <w:r>
        <w:rPr/>
        <w:t>with</w:t>
      </w:r>
      <w:r>
        <w:rPr>
          <w:spacing w:val="-1"/>
        </w:rPr>
        <w:t> </w:t>
      </w:r>
      <w:r>
        <w:rPr/>
        <w:t>the</w:t>
      </w:r>
      <w:r>
        <w:rPr>
          <w:spacing w:val="-3"/>
        </w:rPr>
        <w:t> </w:t>
      </w:r>
      <w:r>
        <w:rPr/>
        <w:t>player</w:t>
      </w:r>
      <w:r>
        <w:rPr>
          <w:spacing w:val="-1"/>
        </w:rPr>
        <w:t> </w:t>
      </w:r>
      <w:r>
        <w:rPr/>
        <w:t>to</w:t>
      </w:r>
      <w:r>
        <w:rPr>
          <w:spacing w:val="-3"/>
        </w:rPr>
        <w:t> </w:t>
      </w:r>
      <w:r>
        <w:rPr/>
        <w:t>ensure</w:t>
      </w:r>
      <w:r>
        <w:rPr>
          <w:spacing w:val="-3"/>
        </w:rPr>
        <w:t> </w:t>
      </w:r>
      <w:r>
        <w:rPr/>
        <w:t>they</w:t>
      </w:r>
      <w:r>
        <w:rPr>
          <w:spacing w:val="-3"/>
        </w:rPr>
        <w:t> </w:t>
      </w:r>
      <w:r>
        <w:rPr/>
        <w:t>consent</w:t>
      </w:r>
      <w:r>
        <w:rPr>
          <w:spacing w:val="-3"/>
        </w:rPr>
        <w:t> </w:t>
      </w:r>
      <w:r>
        <w:rPr/>
        <w:t>to</w:t>
      </w:r>
      <w:r>
        <w:rPr>
          <w:spacing w:val="-2"/>
        </w:rPr>
        <w:t> </w:t>
      </w:r>
      <w:r>
        <w:rPr/>
        <w:t>the</w:t>
      </w:r>
      <w:r>
        <w:rPr>
          <w:spacing w:val="-1"/>
        </w:rPr>
        <w:t> </w:t>
      </w:r>
      <w:r>
        <w:rPr/>
        <w:t>disclosure</w:t>
      </w:r>
      <w:r>
        <w:rPr>
          <w:spacing w:val="-3"/>
        </w:rPr>
        <w:t> </w:t>
      </w:r>
      <w:r>
        <w:rPr/>
        <w:t>and</w:t>
      </w:r>
      <w:r>
        <w:rPr>
          <w:spacing w:val="-3"/>
        </w:rPr>
        <w:t> </w:t>
      </w:r>
      <w:r>
        <w:rPr/>
        <w:t>are</w:t>
      </w:r>
      <w:r>
        <w:rPr>
          <w:spacing w:val="-3"/>
        </w:rPr>
        <w:t> </w:t>
      </w:r>
      <w:r>
        <w:rPr/>
        <w:t>comfortable with</w:t>
      </w:r>
      <w:r>
        <w:rPr>
          <w:spacing w:val="-1"/>
        </w:rPr>
        <w:t> </w:t>
      </w:r>
      <w:r>
        <w:rPr/>
        <w:t>the</w:t>
      </w:r>
      <w:r>
        <w:rPr>
          <w:spacing w:val="-1"/>
        </w:rPr>
        <w:t> </w:t>
      </w:r>
      <w:r>
        <w:rPr/>
        <w:t>way the information will be disclosed.</w:t>
      </w:r>
    </w:p>
    <w:p>
      <w:pPr>
        <w:pStyle w:val="BodyText"/>
        <w:spacing w:before="268"/>
        <w:ind w:left="100"/>
      </w:pPr>
      <w:r>
        <w:rPr/>
        <w:t>Use</w:t>
      </w:r>
      <w:r>
        <w:rPr>
          <w:spacing w:val="-5"/>
        </w:rPr>
        <w:t> </w:t>
      </w:r>
      <w:r>
        <w:rPr/>
        <w:t>the</w:t>
      </w:r>
      <w:r>
        <w:rPr>
          <w:spacing w:val="-3"/>
        </w:rPr>
        <w:t> </w:t>
      </w:r>
      <w:r>
        <w:rPr/>
        <w:t>following</w:t>
      </w:r>
      <w:r>
        <w:rPr>
          <w:spacing w:val="-5"/>
        </w:rPr>
        <w:t> </w:t>
      </w:r>
      <w:r>
        <w:rPr/>
        <w:t>diagram</w:t>
      </w:r>
      <w:r>
        <w:rPr>
          <w:spacing w:val="-4"/>
        </w:rPr>
        <w:t> </w:t>
      </w:r>
      <w:r>
        <w:rPr/>
        <w:t>to</w:t>
      </w:r>
      <w:r>
        <w:rPr>
          <w:spacing w:val="-2"/>
        </w:rPr>
        <w:t> </w:t>
      </w:r>
      <w:r>
        <w:rPr/>
        <w:t>help</w:t>
      </w:r>
      <w:r>
        <w:rPr>
          <w:spacing w:val="-7"/>
        </w:rPr>
        <w:t> </w:t>
      </w:r>
      <w:r>
        <w:rPr/>
        <w:t>your</w:t>
      </w:r>
      <w:r>
        <w:rPr>
          <w:spacing w:val="-2"/>
        </w:rPr>
        <w:t> </w:t>
      </w:r>
      <w:r>
        <w:rPr/>
        <w:t>decision</w:t>
      </w:r>
      <w:r>
        <w:rPr>
          <w:spacing w:val="-6"/>
        </w:rPr>
        <w:t> </w:t>
      </w:r>
      <w:r>
        <w:rPr/>
        <w:t>making</w:t>
      </w:r>
      <w:r>
        <w:rPr>
          <w:spacing w:val="-3"/>
        </w:rPr>
        <w:t> </w:t>
      </w:r>
      <w:r>
        <w:rPr>
          <w:spacing w:val="-2"/>
        </w:rPr>
        <w:t>process:</w:t>
      </w:r>
    </w:p>
    <w:p>
      <w:pPr>
        <w:pStyle w:val="BodyText"/>
      </w:pPr>
    </w:p>
    <w:p>
      <w:pPr>
        <w:pStyle w:val="BodyText"/>
        <w:spacing w:before="1"/>
        <w:ind w:left="100" w:right="134"/>
      </w:pPr>
      <w:r>
        <w:rPr/>
        <w:t>*It</w:t>
      </w:r>
      <w:r>
        <w:rPr>
          <w:spacing w:val="-4"/>
        </w:rPr>
        <w:t> </w:t>
      </w:r>
      <w:r>
        <w:rPr/>
        <w:t>may</w:t>
      </w:r>
      <w:r>
        <w:rPr>
          <w:spacing w:val="-1"/>
        </w:rPr>
        <w:t> </w:t>
      </w:r>
      <w:r>
        <w:rPr/>
        <w:t>be</w:t>
      </w:r>
      <w:r>
        <w:rPr>
          <w:spacing w:val="-2"/>
        </w:rPr>
        <w:t> </w:t>
      </w:r>
      <w:r>
        <w:rPr/>
        <w:t>that</w:t>
      </w:r>
      <w:r>
        <w:rPr>
          <w:spacing w:val="-4"/>
        </w:rPr>
        <w:t> </w:t>
      </w:r>
      <w:r>
        <w:rPr/>
        <w:t>some</w:t>
      </w:r>
      <w:r>
        <w:rPr>
          <w:spacing w:val="-4"/>
        </w:rPr>
        <w:t> </w:t>
      </w:r>
      <w:r>
        <w:rPr/>
        <w:t>officials</w:t>
      </w:r>
      <w:r>
        <w:rPr>
          <w:spacing w:val="-2"/>
        </w:rPr>
        <w:t> </w:t>
      </w:r>
      <w:r>
        <w:rPr/>
        <w:t>need</w:t>
      </w:r>
      <w:r>
        <w:rPr>
          <w:spacing w:val="-3"/>
        </w:rPr>
        <w:t> </w:t>
      </w:r>
      <w:r>
        <w:rPr/>
        <w:t>to</w:t>
      </w:r>
      <w:r>
        <w:rPr>
          <w:spacing w:val="-3"/>
        </w:rPr>
        <w:t> </w:t>
      </w:r>
      <w:r>
        <w:rPr/>
        <w:t>know</w:t>
      </w:r>
      <w:r>
        <w:rPr>
          <w:spacing w:val="-1"/>
        </w:rPr>
        <w:t> </w:t>
      </w:r>
      <w:r>
        <w:rPr/>
        <w:t>that</w:t>
      </w:r>
      <w:r>
        <w:rPr>
          <w:spacing w:val="-4"/>
        </w:rPr>
        <w:t> </w:t>
      </w:r>
      <w:r>
        <w:rPr/>
        <w:t>there</w:t>
      </w:r>
      <w:r>
        <w:rPr>
          <w:spacing w:val="-2"/>
        </w:rPr>
        <w:t> </w:t>
      </w:r>
      <w:r>
        <w:rPr/>
        <w:t>is</w:t>
      </w:r>
      <w:r>
        <w:rPr>
          <w:spacing w:val="-2"/>
        </w:rPr>
        <w:t> </w:t>
      </w:r>
      <w:r>
        <w:rPr/>
        <w:t>a request,</w:t>
      </w:r>
      <w:r>
        <w:rPr>
          <w:spacing w:val="-4"/>
        </w:rPr>
        <w:t> </w:t>
      </w:r>
      <w:r>
        <w:rPr/>
        <w:t>and</w:t>
      </w:r>
      <w:r>
        <w:rPr>
          <w:spacing w:val="-4"/>
        </w:rPr>
        <w:t> </w:t>
      </w:r>
      <w:r>
        <w:rPr/>
        <w:t>the</w:t>
      </w:r>
      <w:r>
        <w:rPr>
          <w:spacing w:val="-4"/>
        </w:rPr>
        <w:t> </w:t>
      </w:r>
      <w:r>
        <w:rPr/>
        <w:t>nature</w:t>
      </w:r>
      <w:r>
        <w:rPr>
          <w:spacing w:val="-2"/>
        </w:rPr>
        <w:t> </w:t>
      </w:r>
      <w:r>
        <w:rPr/>
        <w:t>of</w:t>
      </w:r>
      <w:r>
        <w:rPr>
          <w:spacing w:val="-4"/>
        </w:rPr>
        <w:t> </w:t>
      </w:r>
      <w:r>
        <w:rPr/>
        <w:t>the request/accommodation requirements, but not the personal details behind the request.</w:t>
      </w:r>
    </w:p>
    <w:p>
      <w:pPr>
        <w:pStyle w:val="BodyText"/>
        <w:spacing w:before="131"/>
        <w:rPr>
          <w:sz w:val="20"/>
        </w:rPr>
      </w:pPr>
      <w:r>
        <w:rPr/>
        <w:drawing>
          <wp:anchor distT="0" distB="0" distL="0" distR="0" allowOverlap="1" layoutInCell="1" locked="0" behindDoc="1" simplePos="0" relativeHeight="487588352">
            <wp:simplePos x="0" y="0"/>
            <wp:positionH relativeFrom="page">
              <wp:posOffset>1333500</wp:posOffset>
            </wp:positionH>
            <wp:positionV relativeFrom="paragraph">
              <wp:posOffset>253619</wp:posOffset>
            </wp:positionV>
            <wp:extent cx="5186669" cy="4098798"/>
            <wp:effectExtent l="0" t="0" r="0" b="0"/>
            <wp:wrapTopAndBottom/>
            <wp:docPr id="56" name="Image 56"/>
            <wp:cNvGraphicFramePr>
              <a:graphicFrameLocks/>
            </wp:cNvGraphicFramePr>
            <a:graphic>
              <a:graphicData uri="http://schemas.openxmlformats.org/drawingml/2006/picture">
                <pic:pic>
                  <pic:nvPicPr>
                    <pic:cNvPr id="56" name="Image 56"/>
                    <pic:cNvPicPr/>
                  </pic:nvPicPr>
                  <pic:blipFill>
                    <a:blip r:embed="rId59" cstate="print"/>
                    <a:stretch>
                      <a:fillRect/>
                    </a:stretch>
                  </pic:blipFill>
                  <pic:spPr>
                    <a:xfrm>
                      <a:off x="0" y="0"/>
                      <a:ext cx="5186669" cy="4098798"/>
                    </a:xfrm>
                    <a:prstGeom prst="rect">
                      <a:avLst/>
                    </a:prstGeom>
                  </pic:spPr>
                </pic:pic>
              </a:graphicData>
            </a:graphic>
          </wp:anchor>
        </w:drawing>
      </w:r>
    </w:p>
    <w:p>
      <w:pPr>
        <w:spacing w:after="0"/>
        <w:rPr>
          <w:sz w:val="20"/>
        </w:rPr>
        <w:sectPr>
          <w:headerReference w:type="default" r:id="rId57"/>
          <w:footerReference w:type="default" r:id="rId58"/>
          <w:pgSz w:w="12240" w:h="15840"/>
          <w:pgMar w:header="0" w:footer="1012" w:top="980" w:bottom="1200" w:left="1340" w:right="1320"/>
        </w:sectPr>
      </w:pPr>
    </w:p>
    <w:p>
      <w:pPr>
        <w:pStyle w:val="Heading3"/>
        <w:numPr>
          <w:ilvl w:val="1"/>
          <w:numId w:val="14"/>
        </w:numPr>
        <w:tabs>
          <w:tab w:pos="820" w:val="left" w:leader="none"/>
        </w:tabs>
        <w:spacing w:line="240" w:lineRule="auto" w:before="27" w:after="0"/>
        <w:ind w:left="820" w:right="0" w:hanging="720"/>
        <w:jc w:val="left"/>
      </w:pPr>
      <w:r>
        <w:rPr/>
        <w:t>Conditions</w:t>
      </w:r>
      <w:r>
        <w:rPr>
          <w:spacing w:val="-6"/>
        </w:rPr>
        <w:t> </w:t>
      </w:r>
      <w:r>
        <w:rPr/>
        <w:t>for</w:t>
      </w:r>
      <w:r>
        <w:rPr>
          <w:spacing w:val="-7"/>
        </w:rPr>
        <w:t> </w:t>
      </w:r>
      <w:r>
        <w:rPr/>
        <w:t>Collecting</w:t>
      </w:r>
      <w:r>
        <w:rPr>
          <w:spacing w:val="-8"/>
        </w:rPr>
        <w:t> </w:t>
      </w:r>
      <w:r>
        <w:rPr/>
        <w:t>Private</w:t>
      </w:r>
      <w:r>
        <w:rPr>
          <w:spacing w:val="-5"/>
        </w:rPr>
        <w:t> </w:t>
      </w:r>
      <w:r>
        <w:rPr>
          <w:spacing w:val="-2"/>
        </w:rPr>
        <w:t>Information</w:t>
      </w:r>
    </w:p>
    <w:p>
      <w:pPr>
        <w:pStyle w:val="BodyText"/>
        <w:ind w:left="100" w:right="134"/>
      </w:pPr>
      <w:r>
        <w:rPr/>
        <w:t>It is important that private information about players is only collected if absolutely necessary, upon receiving consent from the</w:t>
      </w:r>
      <w:r>
        <w:rPr>
          <w:spacing w:val="-1"/>
        </w:rPr>
        <w:t> </w:t>
      </w:r>
      <w:r>
        <w:rPr/>
        <w:t>player to do so, and if a safe environment can be guaranteed for the player following</w:t>
      </w:r>
      <w:r>
        <w:rPr>
          <w:spacing w:val="-4"/>
        </w:rPr>
        <w:t> </w:t>
      </w:r>
      <w:r>
        <w:rPr/>
        <w:t>collection.</w:t>
      </w:r>
      <w:r>
        <w:rPr>
          <w:spacing w:val="-2"/>
        </w:rPr>
        <w:t> </w:t>
      </w:r>
      <w:r>
        <w:rPr/>
        <w:t>Use</w:t>
      </w:r>
      <w:r>
        <w:rPr>
          <w:spacing w:val="-2"/>
        </w:rPr>
        <w:t> </w:t>
      </w:r>
      <w:r>
        <w:rPr/>
        <w:t>the</w:t>
      </w:r>
      <w:r>
        <w:rPr>
          <w:spacing w:val="-2"/>
        </w:rPr>
        <w:t> </w:t>
      </w:r>
      <w:r>
        <w:rPr/>
        <w:t>following</w:t>
      </w:r>
      <w:r>
        <w:rPr>
          <w:spacing w:val="-4"/>
        </w:rPr>
        <w:t> </w:t>
      </w:r>
      <w:r>
        <w:rPr/>
        <w:t>diagram</w:t>
      </w:r>
      <w:r>
        <w:rPr>
          <w:spacing w:val="-3"/>
        </w:rPr>
        <w:t> </w:t>
      </w:r>
      <w:r>
        <w:rPr/>
        <w:t>to</w:t>
      </w:r>
      <w:r>
        <w:rPr>
          <w:spacing w:val="-1"/>
        </w:rPr>
        <w:t> </w:t>
      </w:r>
      <w:r>
        <w:rPr/>
        <w:t>help</w:t>
      </w:r>
      <w:r>
        <w:rPr>
          <w:spacing w:val="-3"/>
        </w:rPr>
        <w:t> </w:t>
      </w:r>
      <w:r>
        <w:rPr/>
        <w:t>you</w:t>
      </w:r>
      <w:r>
        <w:rPr>
          <w:spacing w:val="-6"/>
        </w:rPr>
        <w:t> </w:t>
      </w:r>
      <w:r>
        <w:rPr/>
        <w:t>decide</w:t>
      </w:r>
      <w:r>
        <w:rPr>
          <w:spacing w:val="-4"/>
        </w:rPr>
        <w:t> </w:t>
      </w:r>
      <w:r>
        <w:rPr/>
        <w:t>whether</w:t>
      </w:r>
      <w:r>
        <w:rPr>
          <w:spacing w:val="-2"/>
        </w:rPr>
        <w:t> </w:t>
      </w:r>
      <w:r>
        <w:rPr/>
        <w:t>collecting</w:t>
      </w:r>
      <w:r>
        <w:rPr>
          <w:spacing w:val="-3"/>
        </w:rPr>
        <w:t> </w:t>
      </w:r>
      <w:r>
        <w:rPr/>
        <w:t>of</w:t>
      </w:r>
      <w:r>
        <w:rPr>
          <w:spacing w:val="-2"/>
        </w:rPr>
        <w:t> </w:t>
      </w:r>
      <w:r>
        <w:rPr/>
        <w:t>specific</w:t>
      </w:r>
      <w:r>
        <w:rPr>
          <w:spacing w:val="-2"/>
        </w:rPr>
        <w:t> </w:t>
      </w:r>
      <w:r>
        <w:rPr/>
        <w:t>private information is appropriate:</w:t>
      </w:r>
    </w:p>
    <w:p>
      <w:pPr>
        <w:pStyle w:val="BodyText"/>
        <w:spacing w:before="69"/>
        <w:rPr>
          <w:sz w:val="20"/>
        </w:rPr>
      </w:pPr>
      <w:r>
        <w:rPr/>
        <w:drawing>
          <wp:anchor distT="0" distB="0" distL="0" distR="0" allowOverlap="1" layoutInCell="1" locked="0" behindDoc="1" simplePos="0" relativeHeight="487588864">
            <wp:simplePos x="0" y="0"/>
            <wp:positionH relativeFrom="page">
              <wp:posOffset>1241514</wp:posOffset>
            </wp:positionH>
            <wp:positionV relativeFrom="paragraph">
              <wp:posOffset>214415</wp:posOffset>
            </wp:positionV>
            <wp:extent cx="5468210" cy="4791456"/>
            <wp:effectExtent l="0" t="0" r="0" b="0"/>
            <wp:wrapTopAndBottom/>
            <wp:docPr id="59" name="Image 59"/>
            <wp:cNvGraphicFramePr>
              <a:graphicFrameLocks/>
            </wp:cNvGraphicFramePr>
            <a:graphic>
              <a:graphicData uri="http://schemas.openxmlformats.org/drawingml/2006/picture">
                <pic:pic>
                  <pic:nvPicPr>
                    <pic:cNvPr id="59" name="Image 59"/>
                    <pic:cNvPicPr/>
                  </pic:nvPicPr>
                  <pic:blipFill>
                    <a:blip r:embed="rId62" cstate="print"/>
                    <a:stretch>
                      <a:fillRect/>
                    </a:stretch>
                  </pic:blipFill>
                  <pic:spPr>
                    <a:xfrm>
                      <a:off x="0" y="0"/>
                      <a:ext cx="5468210" cy="4791456"/>
                    </a:xfrm>
                    <a:prstGeom prst="rect">
                      <a:avLst/>
                    </a:prstGeom>
                  </pic:spPr>
                </pic:pic>
              </a:graphicData>
            </a:graphic>
          </wp:anchor>
        </w:drawing>
      </w:r>
    </w:p>
    <w:p>
      <w:pPr>
        <w:spacing w:after="0"/>
        <w:rPr>
          <w:sz w:val="20"/>
        </w:rPr>
        <w:sectPr>
          <w:headerReference w:type="default" r:id="rId60"/>
          <w:footerReference w:type="default" r:id="rId61"/>
          <w:pgSz w:w="12240" w:h="15840"/>
          <w:pgMar w:header="0" w:footer="1012" w:top="980" w:bottom="1200" w:left="1340" w:right="1320"/>
        </w:sectPr>
      </w:pPr>
    </w:p>
    <w:p>
      <w:pPr>
        <w:pStyle w:val="Heading2"/>
        <w:numPr>
          <w:ilvl w:val="0"/>
          <w:numId w:val="14"/>
        </w:numPr>
        <w:tabs>
          <w:tab w:pos="458" w:val="left" w:leader="none"/>
        </w:tabs>
        <w:spacing w:line="240" w:lineRule="auto" w:before="27" w:after="0"/>
        <w:ind w:left="458" w:right="0" w:hanging="358"/>
        <w:jc w:val="left"/>
      </w:pPr>
      <w:r>
        <w:rPr/>
        <w:t>CONDITIONS</w:t>
      </w:r>
      <w:r>
        <w:rPr>
          <w:spacing w:val="-8"/>
        </w:rPr>
        <w:t> </w:t>
      </w:r>
      <w:r>
        <w:rPr/>
        <w:t>FOR</w:t>
      </w:r>
      <w:r>
        <w:rPr>
          <w:spacing w:val="-6"/>
        </w:rPr>
        <w:t> </w:t>
      </w:r>
      <w:r>
        <w:rPr/>
        <w:t>THE</w:t>
      </w:r>
      <w:r>
        <w:rPr>
          <w:spacing w:val="-5"/>
        </w:rPr>
        <w:t> </w:t>
      </w:r>
      <w:r>
        <w:rPr/>
        <w:t>RECORD</w:t>
      </w:r>
      <w:r>
        <w:rPr>
          <w:spacing w:val="-4"/>
        </w:rPr>
        <w:t> </w:t>
      </w:r>
      <w:r>
        <w:rPr/>
        <w:t>KEEPING</w:t>
      </w:r>
      <w:r>
        <w:rPr>
          <w:spacing w:val="-5"/>
        </w:rPr>
        <w:t> </w:t>
      </w:r>
      <w:r>
        <w:rPr/>
        <w:t>OF</w:t>
      </w:r>
      <w:r>
        <w:rPr>
          <w:spacing w:val="-4"/>
        </w:rPr>
        <w:t> </w:t>
      </w:r>
      <w:r>
        <w:rPr/>
        <w:t>PRIVATE</w:t>
      </w:r>
      <w:r>
        <w:rPr>
          <w:spacing w:val="-5"/>
        </w:rPr>
        <w:t> </w:t>
      </w:r>
      <w:r>
        <w:rPr>
          <w:spacing w:val="-2"/>
        </w:rPr>
        <w:t>INFORMATION</w:t>
      </w:r>
    </w:p>
    <w:p>
      <w:pPr>
        <w:pStyle w:val="BodyText"/>
        <w:ind w:left="100" w:right="248"/>
      </w:pPr>
      <w:r>
        <w:rPr/>
        <w:t>Once collected, it is important that private information about players is only recorded if absolutely necessary, upon receiving consent from the player to do so, and if a safe environment can be guaranteed</w:t>
      </w:r>
      <w:r>
        <w:rPr>
          <w:spacing w:val="-2"/>
        </w:rPr>
        <w:t> </w:t>
      </w:r>
      <w:r>
        <w:rPr/>
        <w:t>for</w:t>
      </w:r>
      <w:r>
        <w:rPr>
          <w:spacing w:val="-2"/>
        </w:rPr>
        <w:t> </w:t>
      </w:r>
      <w:r>
        <w:rPr/>
        <w:t>the</w:t>
      </w:r>
      <w:r>
        <w:rPr>
          <w:spacing w:val="-4"/>
        </w:rPr>
        <w:t> </w:t>
      </w:r>
      <w:r>
        <w:rPr/>
        <w:t>player</w:t>
      </w:r>
      <w:r>
        <w:rPr>
          <w:spacing w:val="-2"/>
        </w:rPr>
        <w:t> </w:t>
      </w:r>
      <w:r>
        <w:rPr/>
        <w:t>following</w:t>
      </w:r>
      <w:r>
        <w:rPr>
          <w:spacing w:val="-4"/>
        </w:rPr>
        <w:t> </w:t>
      </w:r>
      <w:r>
        <w:rPr/>
        <w:t>recording.</w:t>
      </w:r>
      <w:r>
        <w:rPr>
          <w:spacing w:val="-2"/>
        </w:rPr>
        <w:t> </w:t>
      </w:r>
      <w:r>
        <w:rPr/>
        <w:t>Use</w:t>
      </w:r>
      <w:r>
        <w:rPr>
          <w:spacing w:val="-4"/>
        </w:rPr>
        <w:t> </w:t>
      </w:r>
      <w:r>
        <w:rPr/>
        <w:t>the</w:t>
      </w:r>
      <w:r>
        <w:rPr>
          <w:spacing w:val="-2"/>
        </w:rPr>
        <w:t> </w:t>
      </w:r>
      <w:r>
        <w:rPr/>
        <w:t>following</w:t>
      </w:r>
      <w:r>
        <w:rPr>
          <w:spacing w:val="-4"/>
        </w:rPr>
        <w:t> </w:t>
      </w:r>
      <w:r>
        <w:rPr/>
        <w:t>diagram</w:t>
      </w:r>
      <w:r>
        <w:rPr>
          <w:spacing w:val="-3"/>
        </w:rPr>
        <w:t> </w:t>
      </w:r>
      <w:r>
        <w:rPr/>
        <w:t>to</w:t>
      </w:r>
      <w:r>
        <w:rPr>
          <w:spacing w:val="-1"/>
        </w:rPr>
        <w:t> </w:t>
      </w:r>
      <w:r>
        <w:rPr/>
        <w:t>help</w:t>
      </w:r>
      <w:r>
        <w:rPr>
          <w:spacing w:val="-3"/>
        </w:rPr>
        <w:t> </w:t>
      </w:r>
      <w:r>
        <w:rPr/>
        <w:t>you</w:t>
      </w:r>
      <w:r>
        <w:rPr>
          <w:spacing w:val="-6"/>
        </w:rPr>
        <w:t> </w:t>
      </w:r>
      <w:r>
        <w:rPr/>
        <w:t>decide</w:t>
      </w:r>
      <w:r>
        <w:rPr>
          <w:spacing w:val="-4"/>
        </w:rPr>
        <w:t> </w:t>
      </w:r>
      <w:r>
        <w:rPr/>
        <w:t>whether recording of collected private information is appropriate:</w:t>
      </w:r>
    </w:p>
    <w:p>
      <w:pPr>
        <w:pStyle w:val="BodyText"/>
        <w:spacing w:before="142"/>
        <w:rPr>
          <w:sz w:val="20"/>
        </w:rPr>
      </w:pPr>
      <w:r>
        <w:rPr/>
        <w:drawing>
          <wp:anchor distT="0" distB="0" distL="0" distR="0" allowOverlap="1" layoutInCell="1" locked="0" behindDoc="1" simplePos="0" relativeHeight="487589376">
            <wp:simplePos x="0" y="0"/>
            <wp:positionH relativeFrom="page">
              <wp:posOffset>1056269</wp:posOffset>
            </wp:positionH>
            <wp:positionV relativeFrom="paragraph">
              <wp:posOffset>260813</wp:posOffset>
            </wp:positionV>
            <wp:extent cx="5728224" cy="5289804"/>
            <wp:effectExtent l="0" t="0" r="0" b="0"/>
            <wp:wrapTopAndBottom/>
            <wp:docPr id="62" name="Image 62"/>
            <wp:cNvGraphicFramePr>
              <a:graphicFrameLocks/>
            </wp:cNvGraphicFramePr>
            <a:graphic>
              <a:graphicData uri="http://schemas.openxmlformats.org/drawingml/2006/picture">
                <pic:pic>
                  <pic:nvPicPr>
                    <pic:cNvPr id="62" name="Image 62"/>
                    <pic:cNvPicPr/>
                  </pic:nvPicPr>
                  <pic:blipFill>
                    <a:blip r:embed="rId65" cstate="print"/>
                    <a:stretch>
                      <a:fillRect/>
                    </a:stretch>
                  </pic:blipFill>
                  <pic:spPr>
                    <a:xfrm>
                      <a:off x="0" y="0"/>
                      <a:ext cx="5728224" cy="5289804"/>
                    </a:xfrm>
                    <a:prstGeom prst="rect">
                      <a:avLst/>
                    </a:prstGeom>
                  </pic:spPr>
                </pic:pic>
              </a:graphicData>
            </a:graphic>
          </wp:anchor>
        </w:drawing>
      </w:r>
    </w:p>
    <w:p>
      <w:pPr>
        <w:spacing w:after="0"/>
        <w:rPr>
          <w:sz w:val="20"/>
        </w:rPr>
        <w:sectPr>
          <w:headerReference w:type="default" r:id="rId63"/>
          <w:footerReference w:type="default" r:id="rId64"/>
          <w:pgSz w:w="12240" w:h="15840"/>
          <w:pgMar w:header="0" w:footer="1012" w:top="980" w:bottom="1200" w:left="1340" w:right="1320"/>
        </w:sectPr>
      </w:pPr>
    </w:p>
    <w:p>
      <w:pPr>
        <w:pStyle w:val="Heading2"/>
        <w:numPr>
          <w:ilvl w:val="0"/>
          <w:numId w:val="14"/>
        </w:numPr>
        <w:tabs>
          <w:tab w:pos="458" w:val="left" w:leader="none"/>
        </w:tabs>
        <w:spacing w:line="240" w:lineRule="auto" w:before="27" w:after="0"/>
        <w:ind w:left="458" w:right="0" w:hanging="358"/>
        <w:jc w:val="left"/>
      </w:pPr>
      <w:r>
        <w:rPr/>
        <w:t>CONDITIONS</w:t>
      </w:r>
      <w:r>
        <w:rPr>
          <w:spacing w:val="-8"/>
        </w:rPr>
        <w:t> </w:t>
      </w:r>
      <w:r>
        <w:rPr/>
        <w:t>FOR</w:t>
      </w:r>
      <w:r>
        <w:rPr>
          <w:spacing w:val="-8"/>
        </w:rPr>
        <w:t> </w:t>
      </w:r>
      <w:r>
        <w:rPr/>
        <w:t>ACCESSING</w:t>
      </w:r>
      <w:r>
        <w:rPr>
          <w:spacing w:val="-8"/>
        </w:rPr>
        <w:t> </w:t>
      </w:r>
      <w:r>
        <w:rPr/>
        <w:t>RECORDED</w:t>
      </w:r>
      <w:r>
        <w:rPr>
          <w:spacing w:val="-7"/>
        </w:rPr>
        <w:t> </w:t>
      </w:r>
      <w:r>
        <w:rPr/>
        <w:t>PRIVATE</w:t>
      </w:r>
      <w:r>
        <w:rPr>
          <w:spacing w:val="-7"/>
        </w:rPr>
        <w:t> </w:t>
      </w:r>
      <w:r>
        <w:rPr>
          <w:spacing w:val="-2"/>
        </w:rPr>
        <w:t>INFORMATION</w:t>
      </w:r>
    </w:p>
    <w:p>
      <w:pPr>
        <w:pStyle w:val="BodyText"/>
        <w:ind w:left="100" w:right="134"/>
      </w:pPr>
      <w:r>
        <w:rPr/>
        <w:t>If private information is recorded, it is important that it only be accessible to those who absolutely require</w:t>
      </w:r>
      <w:r>
        <w:rPr>
          <w:spacing w:val="-2"/>
        </w:rPr>
        <w:t> </w:t>
      </w:r>
      <w:r>
        <w:rPr/>
        <w:t>it</w:t>
      </w:r>
      <w:r>
        <w:rPr>
          <w:spacing w:val="-2"/>
        </w:rPr>
        <w:t> </w:t>
      </w:r>
      <w:r>
        <w:rPr/>
        <w:t>based</w:t>
      </w:r>
      <w:r>
        <w:rPr>
          <w:spacing w:val="-5"/>
        </w:rPr>
        <w:t> </w:t>
      </w:r>
      <w:r>
        <w:rPr/>
        <w:t>on</w:t>
      </w:r>
      <w:r>
        <w:rPr>
          <w:spacing w:val="-3"/>
        </w:rPr>
        <w:t> </w:t>
      </w:r>
      <w:r>
        <w:rPr/>
        <w:t>the</w:t>
      </w:r>
      <w:r>
        <w:rPr>
          <w:spacing w:val="-4"/>
        </w:rPr>
        <w:t> </w:t>
      </w:r>
      <w:r>
        <w:rPr/>
        <w:t>context</w:t>
      </w:r>
      <w:r>
        <w:rPr>
          <w:spacing w:val="-4"/>
        </w:rPr>
        <w:t> </w:t>
      </w:r>
      <w:r>
        <w:rPr/>
        <w:t>of</w:t>
      </w:r>
      <w:r>
        <w:rPr>
          <w:spacing w:val="-4"/>
        </w:rPr>
        <w:t> </w:t>
      </w:r>
      <w:r>
        <w:rPr/>
        <w:t>the</w:t>
      </w:r>
      <w:r>
        <w:rPr>
          <w:spacing w:val="-2"/>
        </w:rPr>
        <w:t> </w:t>
      </w:r>
      <w:r>
        <w:rPr/>
        <w:t>situation,</w:t>
      </w:r>
      <w:r>
        <w:rPr>
          <w:spacing w:val="-2"/>
        </w:rPr>
        <w:t> </w:t>
      </w:r>
      <w:r>
        <w:rPr/>
        <w:t>if</w:t>
      </w:r>
      <w:r>
        <w:rPr>
          <w:spacing w:val="-2"/>
        </w:rPr>
        <w:t> </w:t>
      </w:r>
      <w:r>
        <w:rPr/>
        <w:t>a</w:t>
      </w:r>
      <w:r>
        <w:rPr>
          <w:spacing w:val="-4"/>
        </w:rPr>
        <w:t> </w:t>
      </w:r>
      <w:r>
        <w:rPr/>
        <w:t>safe</w:t>
      </w:r>
      <w:r>
        <w:rPr>
          <w:spacing w:val="-2"/>
        </w:rPr>
        <w:t> </w:t>
      </w:r>
      <w:r>
        <w:rPr/>
        <w:t>environment</w:t>
      </w:r>
      <w:r>
        <w:rPr>
          <w:spacing w:val="-5"/>
        </w:rPr>
        <w:t> </w:t>
      </w:r>
      <w:r>
        <w:rPr/>
        <w:t>can</w:t>
      </w:r>
      <w:r>
        <w:rPr>
          <w:spacing w:val="-3"/>
        </w:rPr>
        <w:t> </w:t>
      </w:r>
      <w:r>
        <w:rPr/>
        <w:t>be</w:t>
      </w:r>
      <w:r>
        <w:rPr>
          <w:spacing w:val="-2"/>
        </w:rPr>
        <w:t> </w:t>
      </w:r>
      <w:r>
        <w:rPr/>
        <w:t>guaranteed</w:t>
      </w:r>
      <w:r>
        <w:rPr>
          <w:spacing w:val="-2"/>
        </w:rPr>
        <w:t> </w:t>
      </w:r>
      <w:r>
        <w:rPr/>
        <w:t>for</w:t>
      </w:r>
      <w:r>
        <w:rPr>
          <w:spacing w:val="-2"/>
        </w:rPr>
        <w:t> </w:t>
      </w:r>
      <w:r>
        <w:rPr/>
        <w:t>all</w:t>
      </w:r>
      <w:r>
        <w:rPr>
          <w:spacing w:val="-3"/>
        </w:rPr>
        <w:t> </w:t>
      </w:r>
      <w:r>
        <w:rPr/>
        <w:t>players, and depending on the level of authority of the team official. Use the following diagram to help you decide whether accessing recorded private information is appropriate:</w:t>
      </w:r>
    </w:p>
    <w:p>
      <w:pPr>
        <w:pStyle w:val="BodyText"/>
        <w:spacing w:before="218"/>
        <w:rPr>
          <w:sz w:val="20"/>
        </w:rPr>
      </w:pPr>
      <w:r>
        <w:rPr/>
        <w:drawing>
          <wp:anchor distT="0" distB="0" distL="0" distR="0" allowOverlap="1" layoutInCell="1" locked="0" behindDoc="1" simplePos="0" relativeHeight="487589888">
            <wp:simplePos x="0" y="0"/>
            <wp:positionH relativeFrom="page">
              <wp:posOffset>987277</wp:posOffset>
            </wp:positionH>
            <wp:positionV relativeFrom="paragraph">
              <wp:posOffset>308699</wp:posOffset>
            </wp:positionV>
            <wp:extent cx="5821006" cy="4720113"/>
            <wp:effectExtent l="0" t="0" r="0" b="0"/>
            <wp:wrapTopAndBottom/>
            <wp:docPr id="65" name="Image 65"/>
            <wp:cNvGraphicFramePr>
              <a:graphicFrameLocks/>
            </wp:cNvGraphicFramePr>
            <a:graphic>
              <a:graphicData uri="http://schemas.openxmlformats.org/drawingml/2006/picture">
                <pic:pic>
                  <pic:nvPicPr>
                    <pic:cNvPr id="65" name="Image 65"/>
                    <pic:cNvPicPr/>
                  </pic:nvPicPr>
                  <pic:blipFill>
                    <a:blip r:embed="rId68" cstate="print"/>
                    <a:stretch>
                      <a:fillRect/>
                    </a:stretch>
                  </pic:blipFill>
                  <pic:spPr>
                    <a:xfrm>
                      <a:off x="0" y="0"/>
                      <a:ext cx="5821006" cy="4720113"/>
                    </a:xfrm>
                    <a:prstGeom prst="rect">
                      <a:avLst/>
                    </a:prstGeom>
                  </pic:spPr>
                </pic:pic>
              </a:graphicData>
            </a:graphic>
          </wp:anchor>
        </w:drawing>
      </w:r>
    </w:p>
    <w:p>
      <w:pPr>
        <w:spacing w:after="0"/>
        <w:rPr>
          <w:sz w:val="20"/>
        </w:rPr>
        <w:sectPr>
          <w:headerReference w:type="default" r:id="rId66"/>
          <w:footerReference w:type="default" r:id="rId67"/>
          <w:pgSz w:w="12240" w:h="15840"/>
          <w:pgMar w:header="0" w:footer="1012" w:top="980" w:bottom="1200" w:left="1340" w:right="1320"/>
        </w:sectPr>
      </w:pPr>
    </w:p>
    <w:p>
      <w:pPr>
        <w:pStyle w:val="Heading1"/>
        <w:spacing w:line="240" w:lineRule="auto" w:before="28" w:after="44"/>
        <w:ind w:left="0" w:right="17"/>
        <w:jc w:val="center"/>
      </w:pPr>
      <w:r>
        <w:rPr/>
        <w:t>Cumberland</w:t>
      </w:r>
      <w:r>
        <w:rPr>
          <w:spacing w:val="-4"/>
        </w:rPr>
        <w:t> </w:t>
      </w:r>
      <w:r>
        <w:rPr/>
        <w:t>County</w:t>
      </w:r>
      <w:r>
        <w:rPr>
          <w:spacing w:val="-2"/>
        </w:rPr>
        <w:t> </w:t>
      </w:r>
      <w:r>
        <w:rPr/>
        <w:t>Minor</w:t>
      </w:r>
      <w:r>
        <w:rPr>
          <w:spacing w:val="-1"/>
        </w:rPr>
        <w:t> </w:t>
      </w:r>
      <w:r>
        <w:rPr/>
        <w:t>Hockey</w:t>
      </w:r>
      <w:r>
        <w:rPr>
          <w:spacing w:val="-3"/>
        </w:rPr>
        <w:t> </w:t>
      </w:r>
      <w:r>
        <w:rPr/>
        <w:t>Association</w:t>
      </w:r>
      <w:r>
        <w:rPr>
          <w:spacing w:val="1"/>
        </w:rPr>
        <w:t> </w:t>
      </w:r>
      <w:r>
        <w:rPr/>
        <w:t>–</w:t>
      </w:r>
      <w:r>
        <w:rPr>
          <w:spacing w:val="-3"/>
        </w:rPr>
        <w:t> </w:t>
      </w:r>
      <w:r>
        <w:rPr/>
        <w:t>Policy</w:t>
      </w:r>
      <w:r>
        <w:rPr>
          <w:spacing w:val="-2"/>
        </w:rPr>
        <w:t> Manual</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81"/>
        <w:gridCol w:w="4672"/>
      </w:tblGrid>
      <w:tr>
        <w:trPr>
          <w:trHeight w:val="537" w:hRule="atLeast"/>
        </w:trPr>
        <w:tc>
          <w:tcPr>
            <w:tcW w:w="4681" w:type="dxa"/>
          </w:tcPr>
          <w:p>
            <w:pPr>
              <w:pStyle w:val="TableParagraph"/>
              <w:rPr>
                <w:sz w:val="22"/>
              </w:rPr>
            </w:pPr>
            <w:r>
              <w:rPr>
                <w:spacing w:val="-2"/>
                <w:sz w:val="22"/>
              </w:rPr>
              <w:t>CATEGORY:</w:t>
            </w:r>
          </w:p>
          <w:p>
            <w:pPr>
              <w:pStyle w:val="TableParagraph"/>
              <w:spacing w:line="249" w:lineRule="exact"/>
              <w:rPr>
                <w:sz w:val="22"/>
              </w:rPr>
            </w:pPr>
            <w:r>
              <w:rPr>
                <w:sz w:val="22"/>
              </w:rPr>
              <w:t>Organizational</w:t>
            </w:r>
            <w:r>
              <w:rPr>
                <w:spacing w:val="-9"/>
                <w:sz w:val="22"/>
              </w:rPr>
              <w:t> </w:t>
            </w:r>
            <w:r>
              <w:rPr>
                <w:spacing w:val="-2"/>
                <w:sz w:val="22"/>
              </w:rPr>
              <w:t>Structure</w:t>
            </w:r>
          </w:p>
        </w:tc>
        <w:tc>
          <w:tcPr>
            <w:tcW w:w="4672" w:type="dxa"/>
          </w:tcPr>
          <w:p>
            <w:pPr>
              <w:pStyle w:val="TableParagraph"/>
              <w:rPr>
                <w:sz w:val="22"/>
              </w:rPr>
            </w:pPr>
            <w:r>
              <w:rPr>
                <w:sz w:val="22"/>
              </w:rPr>
              <w:t>LAST</w:t>
            </w:r>
            <w:r>
              <w:rPr>
                <w:spacing w:val="-3"/>
                <w:sz w:val="22"/>
              </w:rPr>
              <w:t> </w:t>
            </w:r>
            <w:r>
              <w:rPr>
                <w:spacing w:val="-2"/>
                <w:sz w:val="22"/>
              </w:rPr>
              <w:t>REVIEW</w:t>
            </w:r>
          </w:p>
          <w:p>
            <w:pPr>
              <w:pStyle w:val="TableParagraph"/>
              <w:spacing w:line="249" w:lineRule="exact"/>
              <w:rPr>
                <w:sz w:val="22"/>
              </w:rPr>
            </w:pPr>
            <w:r>
              <w:rPr>
                <w:spacing w:val="-4"/>
                <w:sz w:val="22"/>
              </w:rPr>
              <w:t>2015</w:t>
            </w:r>
          </w:p>
        </w:tc>
      </w:tr>
      <w:tr>
        <w:trPr>
          <w:trHeight w:val="537" w:hRule="atLeast"/>
        </w:trPr>
        <w:tc>
          <w:tcPr>
            <w:tcW w:w="4681" w:type="dxa"/>
          </w:tcPr>
          <w:p>
            <w:pPr>
              <w:pStyle w:val="TableParagraph"/>
              <w:rPr>
                <w:sz w:val="22"/>
              </w:rPr>
            </w:pPr>
            <w:r>
              <w:rPr>
                <w:sz w:val="22"/>
              </w:rPr>
              <w:t>POLICY</w:t>
            </w:r>
            <w:r>
              <w:rPr>
                <w:spacing w:val="-5"/>
                <w:sz w:val="22"/>
              </w:rPr>
              <w:t> </w:t>
            </w:r>
            <w:r>
              <w:rPr>
                <w:spacing w:val="-2"/>
                <w:sz w:val="22"/>
              </w:rPr>
              <w:t>NUMBER:</w:t>
            </w:r>
          </w:p>
          <w:p>
            <w:pPr>
              <w:pStyle w:val="TableParagraph"/>
              <w:spacing w:line="249" w:lineRule="exact"/>
              <w:rPr>
                <w:sz w:val="22"/>
              </w:rPr>
            </w:pPr>
            <w:r>
              <w:rPr>
                <w:spacing w:val="-5"/>
                <w:sz w:val="22"/>
              </w:rPr>
              <w:t>3.0</w:t>
            </w:r>
          </w:p>
        </w:tc>
        <w:tc>
          <w:tcPr>
            <w:tcW w:w="4672" w:type="dxa"/>
          </w:tcPr>
          <w:p>
            <w:pPr>
              <w:pStyle w:val="TableParagraph"/>
              <w:rPr>
                <w:sz w:val="22"/>
              </w:rPr>
            </w:pPr>
            <w:r>
              <w:rPr>
                <w:sz w:val="22"/>
              </w:rPr>
              <w:t>DATE</w:t>
            </w:r>
            <w:r>
              <w:rPr>
                <w:spacing w:val="-2"/>
                <w:sz w:val="22"/>
              </w:rPr>
              <w:t> APPROVED</w:t>
            </w:r>
          </w:p>
          <w:p>
            <w:pPr>
              <w:pStyle w:val="TableParagraph"/>
              <w:spacing w:line="249" w:lineRule="exact"/>
              <w:rPr>
                <w:sz w:val="22"/>
              </w:rPr>
            </w:pPr>
            <w:r>
              <w:rPr>
                <w:sz w:val="22"/>
              </w:rPr>
              <w:t>July</w:t>
            </w:r>
            <w:r>
              <w:rPr>
                <w:spacing w:val="-4"/>
                <w:sz w:val="22"/>
              </w:rPr>
              <w:t> </w:t>
            </w:r>
            <w:r>
              <w:rPr>
                <w:sz w:val="22"/>
              </w:rPr>
              <w:t>19,</w:t>
            </w:r>
            <w:r>
              <w:rPr>
                <w:spacing w:val="-1"/>
                <w:sz w:val="22"/>
              </w:rPr>
              <w:t> </w:t>
            </w:r>
            <w:r>
              <w:rPr>
                <w:spacing w:val="-4"/>
                <w:sz w:val="22"/>
              </w:rPr>
              <w:t>2021</w:t>
            </w:r>
          </w:p>
        </w:tc>
      </w:tr>
      <w:tr>
        <w:trPr>
          <w:trHeight w:val="268" w:hRule="atLeast"/>
        </w:trPr>
        <w:tc>
          <w:tcPr>
            <w:tcW w:w="9353" w:type="dxa"/>
            <w:gridSpan w:val="2"/>
          </w:tcPr>
          <w:p>
            <w:pPr>
              <w:pStyle w:val="TableParagraph"/>
              <w:spacing w:line="248" w:lineRule="exact"/>
              <w:rPr>
                <w:sz w:val="22"/>
              </w:rPr>
            </w:pPr>
            <w:r>
              <w:rPr>
                <w:sz w:val="22"/>
              </w:rPr>
              <w:t>Elected</w:t>
            </w:r>
            <w:r>
              <w:rPr>
                <w:spacing w:val="-4"/>
                <w:sz w:val="22"/>
              </w:rPr>
              <w:t> </w:t>
            </w:r>
            <w:r>
              <w:rPr>
                <w:sz w:val="22"/>
              </w:rPr>
              <w:t>Board</w:t>
            </w:r>
            <w:r>
              <w:rPr>
                <w:spacing w:val="-4"/>
                <w:sz w:val="22"/>
              </w:rPr>
              <w:t> </w:t>
            </w:r>
            <w:r>
              <w:rPr>
                <w:sz w:val="22"/>
              </w:rPr>
              <w:t>and</w:t>
            </w:r>
            <w:r>
              <w:rPr>
                <w:spacing w:val="-5"/>
                <w:sz w:val="22"/>
              </w:rPr>
              <w:t> </w:t>
            </w:r>
            <w:r>
              <w:rPr>
                <w:sz w:val="22"/>
              </w:rPr>
              <w:t>Appointment</w:t>
            </w:r>
            <w:r>
              <w:rPr>
                <w:spacing w:val="-6"/>
                <w:sz w:val="22"/>
              </w:rPr>
              <w:t> </w:t>
            </w:r>
            <w:r>
              <w:rPr>
                <w:sz w:val="22"/>
              </w:rPr>
              <w:t>of</w:t>
            </w:r>
            <w:r>
              <w:rPr>
                <w:spacing w:val="-5"/>
                <w:sz w:val="22"/>
              </w:rPr>
              <w:t> </w:t>
            </w:r>
            <w:r>
              <w:rPr>
                <w:spacing w:val="-2"/>
                <w:sz w:val="22"/>
              </w:rPr>
              <w:t>Members</w:t>
            </w:r>
          </w:p>
        </w:tc>
      </w:tr>
      <w:tr>
        <w:trPr>
          <w:trHeight w:val="537" w:hRule="atLeast"/>
        </w:trPr>
        <w:tc>
          <w:tcPr>
            <w:tcW w:w="9353" w:type="dxa"/>
            <w:gridSpan w:val="2"/>
          </w:tcPr>
          <w:p>
            <w:pPr>
              <w:pStyle w:val="TableParagraph"/>
              <w:rPr>
                <w:sz w:val="22"/>
              </w:rPr>
            </w:pPr>
            <w:r>
              <w:rPr>
                <w:sz w:val="22"/>
              </w:rPr>
              <w:t>PURPOSE:</w:t>
            </w:r>
            <w:r>
              <w:rPr>
                <w:spacing w:val="-6"/>
                <w:sz w:val="22"/>
              </w:rPr>
              <w:t> </w:t>
            </w:r>
            <w:r>
              <w:rPr>
                <w:sz w:val="22"/>
              </w:rPr>
              <w:t>Subject</w:t>
            </w:r>
            <w:r>
              <w:rPr>
                <w:spacing w:val="-6"/>
                <w:sz w:val="22"/>
              </w:rPr>
              <w:t> </w:t>
            </w:r>
            <w:r>
              <w:rPr>
                <w:sz w:val="22"/>
              </w:rPr>
              <w:t>to</w:t>
            </w:r>
            <w:r>
              <w:rPr>
                <w:spacing w:val="-3"/>
                <w:sz w:val="22"/>
              </w:rPr>
              <w:t> </w:t>
            </w:r>
            <w:r>
              <w:rPr>
                <w:sz w:val="22"/>
              </w:rPr>
              <w:t>the</w:t>
            </w:r>
            <w:r>
              <w:rPr>
                <w:spacing w:val="-6"/>
                <w:sz w:val="22"/>
              </w:rPr>
              <w:t> </w:t>
            </w:r>
            <w:r>
              <w:rPr>
                <w:sz w:val="22"/>
              </w:rPr>
              <w:t>powers</w:t>
            </w:r>
            <w:r>
              <w:rPr>
                <w:spacing w:val="-4"/>
                <w:sz w:val="22"/>
              </w:rPr>
              <w:t> </w:t>
            </w:r>
            <w:r>
              <w:rPr>
                <w:sz w:val="22"/>
              </w:rPr>
              <w:t>and</w:t>
            </w:r>
            <w:r>
              <w:rPr>
                <w:spacing w:val="-5"/>
                <w:sz w:val="22"/>
              </w:rPr>
              <w:t> </w:t>
            </w:r>
            <w:r>
              <w:rPr>
                <w:sz w:val="22"/>
              </w:rPr>
              <w:t>duties</w:t>
            </w:r>
            <w:r>
              <w:rPr>
                <w:spacing w:val="-5"/>
                <w:sz w:val="22"/>
              </w:rPr>
              <w:t> </w:t>
            </w:r>
            <w:r>
              <w:rPr>
                <w:sz w:val="22"/>
              </w:rPr>
              <w:t>defined</w:t>
            </w:r>
            <w:r>
              <w:rPr>
                <w:spacing w:val="-5"/>
                <w:sz w:val="22"/>
              </w:rPr>
              <w:t> </w:t>
            </w:r>
            <w:r>
              <w:rPr>
                <w:sz w:val="22"/>
              </w:rPr>
              <w:t>in</w:t>
            </w:r>
            <w:r>
              <w:rPr>
                <w:spacing w:val="-5"/>
                <w:sz w:val="22"/>
              </w:rPr>
              <w:t> </w:t>
            </w:r>
            <w:r>
              <w:rPr>
                <w:sz w:val="22"/>
              </w:rPr>
              <w:t>the</w:t>
            </w:r>
            <w:r>
              <w:rPr>
                <w:spacing w:val="-4"/>
                <w:sz w:val="22"/>
              </w:rPr>
              <w:t> </w:t>
            </w:r>
            <w:r>
              <w:rPr>
                <w:sz w:val="22"/>
              </w:rPr>
              <w:t>By-Laws,</w:t>
            </w:r>
            <w:r>
              <w:rPr>
                <w:spacing w:val="-4"/>
                <w:sz w:val="22"/>
              </w:rPr>
              <w:t> </w:t>
            </w:r>
            <w:r>
              <w:rPr>
                <w:sz w:val="22"/>
              </w:rPr>
              <w:t>the</w:t>
            </w:r>
            <w:r>
              <w:rPr>
                <w:spacing w:val="-4"/>
                <w:sz w:val="22"/>
              </w:rPr>
              <w:t> </w:t>
            </w:r>
            <w:r>
              <w:rPr>
                <w:sz w:val="22"/>
              </w:rPr>
              <w:t>following</w:t>
            </w:r>
            <w:r>
              <w:rPr>
                <w:spacing w:val="-6"/>
                <w:sz w:val="22"/>
              </w:rPr>
              <w:t> </w:t>
            </w:r>
            <w:r>
              <w:rPr>
                <w:sz w:val="22"/>
              </w:rPr>
              <w:t>outlines</w:t>
            </w:r>
            <w:r>
              <w:rPr>
                <w:spacing w:val="-5"/>
                <w:sz w:val="22"/>
              </w:rPr>
              <w:t> the</w:t>
            </w:r>
          </w:p>
          <w:p>
            <w:pPr>
              <w:pStyle w:val="TableParagraph"/>
              <w:spacing w:line="249" w:lineRule="exact"/>
              <w:rPr>
                <w:sz w:val="22"/>
              </w:rPr>
            </w:pPr>
            <w:r>
              <w:rPr>
                <w:sz w:val="22"/>
              </w:rPr>
              <w:t>overarching</w:t>
            </w:r>
            <w:r>
              <w:rPr>
                <w:spacing w:val="-6"/>
                <w:sz w:val="22"/>
              </w:rPr>
              <w:t> </w:t>
            </w:r>
            <w:r>
              <w:rPr>
                <w:sz w:val="22"/>
              </w:rPr>
              <w:t>organizational</w:t>
            </w:r>
            <w:r>
              <w:rPr>
                <w:spacing w:val="-7"/>
                <w:sz w:val="22"/>
              </w:rPr>
              <w:t> </w:t>
            </w:r>
            <w:r>
              <w:rPr>
                <w:sz w:val="22"/>
              </w:rPr>
              <w:t>structure</w:t>
            </w:r>
            <w:r>
              <w:rPr>
                <w:spacing w:val="-7"/>
                <w:sz w:val="22"/>
              </w:rPr>
              <w:t> </w:t>
            </w:r>
            <w:r>
              <w:rPr>
                <w:sz w:val="22"/>
              </w:rPr>
              <w:t>of</w:t>
            </w:r>
            <w:r>
              <w:rPr>
                <w:spacing w:val="-4"/>
                <w:sz w:val="22"/>
              </w:rPr>
              <w:t> CCMHA</w:t>
            </w:r>
          </w:p>
        </w:tc>
      </w:tr>
      <w:tr>
        <w:trPr>
          <w:trHeight w:val="805" w:hRule="atLeast"/>
        </w:trPr>
        <w:tc>
          <w:tcPr>
            <w:tcW w:w="9353" w:type="dxa"/>
            <w:gridSpan w:val="2"/>
          </w:tcPr>
          <w:p>
            <w:pPr>
              <w:pStyle w:val="TableParagraph"/>
              <w:rPr>
                <w:sz w:val="22"/>
              </w:rPr>
            </w:pPr>
            <w:r>
              <w:rPr>
                <w:sz w:val="22"/>
              </w:rPr>
              <w:t>RELATED</w:t>
            </w:r>
            <w:r>
              <w:rPr>
                <w:spacing w:val="-5"/>
                <w:sz w:val="22"/>
              </w:rPr>
              <w:t> </w:t>
            </w:r>
            <w:r>
              <w:rPr>
                <w:spacing w:val="-2"/>
                <w:sz w:val="22"/>
              </w:rPr>
              <w:t>GUIDELINES/DOCUMENTS:</w:t>
            </w:r>
          </w:p>
          <w:p>
            <w:pPr>
              <w:pStyle w:val="TableParagraph"/>
              <w:spacing w:line="240" w:lineRule="auto"/>
              <w:rPr>
                <w:sz w:val="22"/>
              </w:rPr>
            </w:pPr>
            <w:r>
              <w:rPr>
                <w:sz w:val="22"/>
              </w:rPr>
              <w:t>CCMHA</w:t>
            </w:r>
            <w:r>
              <w:rPr>
                <w:spacing w:val="-4"/>
                <w:sz w:val="22"/>
              </w:rPr>
              <w:t> </w:t>
            </w:r>
            <w:r>
              <w:rPr>
                <w:sz w:val="22"/>
              </w:rPr>
              <w:t>By-</w:t>
            </w:r>
            <w:r>
              <w:rPr>
                <w:spacing w:val="-4"/>
                <w:sz w:val="22"/>
              </w:rPr>
              <w:t>Laws</w:t>
            </w:r>
          </w:p>
          <w:p>
            <w:pPr>
              <w:pStyle w:val="TableParagraph"/>
              <w:spacing w:line="249" w:lineRule="exact"/>
              <w:rPr>
                <w:sz w:val="22"/>
              </w:rPr>
            </w:pPr>
            <w:r>
              <w:rPr>
                <w:sz w:val="22"/>
              </w:rPr>
              <w:t>Position</w:t>
            </w:r>
            <w:r>
              <w:rPr>
                <w:spacing w:val="-8"/>
                <w:sz w:val="22"/>
              </w:rPr>
              <w:t> </w:t>
            </w:r>
            <w:r>
              <w:rPr>
                <w:sz w:val="22"/>
              </w:rPr>
              <w:t>Descriptions</w:t>
            </w:r>
            <w:r>
              <w:rPr>
                <w:spacing w:val="-5"/>
                <w:sz w:val="22"/>
              </w:rPr>
              <w:t> </w:t>
            </w:r>
            <w:r>
              <w:rPr>
                <w:sz w:val="22"/>
              </w:rPr>
              <w:t>for</w:t>
            </w:r>
            <w:r>
              <w:rPr>
                <w:spacing w:val="-4"/>
                <w:sz w:val="22"/>
              </w:rPr>
              <w:t> </w:t>
            </w:r>
            <w:r>
              <w:rPr>
                <w:sz w:val="22"/>
              </w:rPr>
              <w:t>Members</w:t>
            </w:r>
            <w:r>
              <w:rPr>
                <w:spacing w:val="-5"/>
                <w:sz w:val="22"/>
              </w:rPr>
              <w:t> </w:t>
            </w:r>
            <w:r>
              <w:rPr>
                <w:sz w:val="22"/>
              </w:rPr>
              <w:t>and</w:t>
            </w:r>
            <w:r>
              <w:rPr>
                <w:spacing w:val="-6"/>
                <w:sz w:val="22"/>
              </w:rPr>
              <w:t> </w:t>
            </w:r>
            <w:r>
              <w:rPr>
                <w:spacing w:val="-2"/>
                <w:sz w:val="22"/>
              </w:rPr>
              <w:t>Committees</w:t>
            </w:r>
          </w:p>
        </w:tc>
      </w:tr>
    </w:tbl>
    <w:p>
      <w:pPr>
        <w:pStyle w:val="Heading2"/>
        <w:numPr>
          <w:ilvl w:val="0"/>
          <w:numId w:val="15"/>
        </w:numPr>
        <w:tabs>
          <w:tab w:pos="820" w:val="left" w:leader="none"/>
        </w:tabs>
        <w:spacing w:line="240" w:lineRule="auto" w:before="270" w:after="0"/>
        <w:ind w:left="820" w:right="0" w:hanging="720"/>
        <w:jc w:val="left"/>
      </w:pPr>
      <w:r>
        <w:rPr>
          <w:spacing w:val="-2"/>
        </w:rPr>
        <w:t>INTRODUCTION</w:t>
      </w:r>
    </w:p>
    <w:p>
      <w:pPr>
        <w:pStyle w:val="BodyText"/>
        <w:spacing w:before="1"/>
        <w:ind w:left="100" w:right="138"/>
      </w:pPr>
      <w:r>
        <w:rPr/>
        <w:t>The</w:t>
      </w:r>
      <w:r>
        <w:rPr>
          <w:spacing w:val="-2"/>
        </w:rPr>
        <w:t> </w:t>
      </w:r>
      <w:r>
        <w:rPr/>
        <w:t>Board</w:t>
      </w:r>
      <w:r>
        <w:rPr>
          <w:spacing w:val="-6"/>
        </w:rPr>
        <w:t> </w:t>
      </w:r>
      <w:r>
        <w:rPr/>
        <w:t>of</w:t>
      </w:r>
      <w:r>
        <w:rPr>
          <w:spacing w:val="-2"/>
        </w:rPr>
        <w:t> </w:t>
      </w:r>
      <w:r>
        <w:rPr/>
        <w:t>Directors</w:t>
      </w:r>
      <w:r>
        <w:rPr>
          <w:spacing w:val="-2"/>
        </w:rPr>
        <w:t> </w:t>
      </w:r>
      <w:r>
        <w:rPr/>
        <w:t>is</w:t>
      </w:r>
      <w:r>
        <w:rPr>
          <w:spacing w:val="-2"/>
        </w:rPr>
        <w:t> </w:t>
      </w:r>
      <w:r>
        <w:rPr/>
        <w:t>formed</w:t>
      </w:r>
      <w:r>
        <w:rPr>
          <w:spacing w:val="-2"/>
        </w:rPr>
        <w:t> </w:t>
      </w:r>
      <w:r>
        <w:rPr/>
        <w:t>from</w:t>
      </w:r>
      <w:r>
        <w:rPr>
          <w:spacing w:val="-1"/>
        </w:rPr>
        <w:t> </w:t>
      </w:r>
      <w:r>
        <w:rPr/>
        <w:t>the</w:t>
      </w:r>
      <w:r>
        <w:rPr>
          <w:spacing w:val="-2"/>
        </w:rPr>
        <w:t> </w:t>
      </w:r>
      <w:r>
        <w:rPr/>
        <w:t>general</w:t>
      </w:r>
      <w:r>
        <w:rPr>
          <w:spacing w:val="-5"/>
        </w:rPr>
        <w:t> </w:t>
      </w:r>
      <w:r>
        <w:rPr/>
        <w:t>membership</w:t>
      </w:r>
      <w:r>
        <w:rPr>
          <w:spacing w:val="-3"/>
        </w:rPr>
        <w:t> </w:t>
      </w:r>
      <w:r>
        <w:rPr/>
        <w:t>to</w:t>
      </w:r>
      <w:r>
        <w:rPr>
          <w:spacing w:val="-3"/>
        </w:rPr>
        <w:t> </w:t>
      </w:r>
      <w:r>
        <w:rPr/>
        <w:t>ensure</w:t>
      </w:r>
      <w:r>
        <w:rPr>
          <w:spacing w:val="-1"/>
        </w:rPr>
        <w:t> </w:t>
      </w:r>
      <w:r>
        <w:rPr/>
        <w:t>the</w:t>
      </w:r>
      <w:r>
        <w:rPr>
          <w:spacing w:val="-2"/>
        </w:rPr>
        <w:t> </w:t>
      </w:r>
      <w:r>
        <w:rPr/>
        <w:t>efficient</w:t>
      </w:r>
      <w:r>
        <w:rPr>
          <w:spacing w:val="-4"/>
        </w:rPr>
        <w:t> </w:t>
      </w:r>
      <w:r>
        <w:rPr/>
        <w:t>operation</w:t>
      </w:r>
      <w:r>
        <w:rPr>
          <w:spacing w:val="-5"/>
        </w:rPr>
        <w:t> </w:t>
      </w:r>
      <w:r>
        <w:rPr/>
        <w:t>of</w:t>
      </w:r>
      <w:r>
        <w:rPr>
          <w:spacing w:val="-2"/>
        </w:rPr>
        <w:t> </w:t>
      </w:r>
      <w:r>
        <w:rPr/>
        <w:t>all aspects of the CCMHA program. The Board of Directors is comprised of the Executive Officers and Directors as defined in the By-Laws. In doing so, the Board of Directors assumes responsibility for all decisions</w:t>
      </w:r>
      <w:r>
        <w:rPr>
          <w:spacing w:val="-4"/>
        </w:rPr>
        <w:t> </w:t>
      </w:r>
      <w:r>
        <w:rPr/>
        <w:t>affecting</w:t>
      </w:r>
      <w:r>
        <w:rPr>
          <w:spacing w:val="-4"/>
        </w:rPr>
        <w:t> </w:t>
      </w:r>
      <w:r>
        <w:rPr/>
        <w:t>program</w:t>
      </w:r>
      <w:r>
        <w:rPr>
          <w:spacing w:val="-1"/>
        </w:rPr>
        <w:t> </w:t>
      </w:r>
      <w:r>
        <w:rPr/>
        <w:t>activities,</w:t>
      </w:r>
      <w:r>
        <w:rPr>
          <w:spacing w:val="-1"/>
        </w:rPr>
        <w:t> </w:t>
      </w:r>
      <w:r>
        <w:rPr/>
        <w:t>including</w:t>
      </w:r>
      <w:r>
        <w:rPr>
          <w:spacing w:val="-3"/>
        </w:rPr>
        <w:t> </w:t>
      </w:r>
      <w:r>
        <w:rPr/>
        <w:t>formation</w:t>
      </w:r>
      <w:r>
        <w:rPr>
          <w:spacing w:val="-5"/>
        </w:rPr>
        <w:t> </w:t>
      </w:r>
      <w:r>
        <w:rPr/>
        <w:t>of</w:t>
      </w:r>
      <w:r>
        <w:rPr>
          <w:spacing w:val="-2"/>
        </w:rPr>
        <w:t> </w:t>
      </w:r>
      <w:r>
        <w:rPr/>
        <w:t>By-laws</w:t>
      </w:r>
      <w:r>
        <w:rPr>
          <w:spacing w:val="-5"/>
        </w:rPr>
        <w:t> </w:t>
      </w:r>
      <w:r>
        <w:rPr/>
        <w:t>and</w:t>
      </w:r>
      <w:r>
        <w:rPr>
          <w:spacing w:val="-3"/>
        </w:rPr>
        <w:t> </w:t>
      </w:r>
      <w:r>
        <w:rPr/>
        <w:t>Policies</w:t>
      </w:r>
      <w:r>
        <w:rPr>
          <w:spacing w:val="-2"/>
        </w:rPr>
        <w:t> </w:t>
      </w:r>
      <w:r>
        <w:rPr/>
        <w:t>&amp;</w:t>
      </w:r>
      <w:r>
        <w:rPr>
          <w:spacing w:val="-3"/>
        </w:rPr>
        <w:t> </w:t>
      </w:r>
      <w:r>
        <w:rPr/>
        <w:t>Procedures,</w:t>
      </w:r>
      <w:r>
        <w:rPr>
          <w:spacing w:val="-4"/>
        </w:rPr>
        <w:t> </w:t>
      </w:r>
      <w:r>
        <w:rPr/>
        <w:t>Rules and Guidelines.</w:t>
      </w:r>
    </w:p>
    <w:p>
      <w:pPr>
        <w:pStyle w:val="BodyText"/>
        <w:spacing w:before="267"/>
        <w:ind w:left="100" w:right="248"/>
      </w:pPr>
      <w:r>
        <w:rPr/>
        <w:t>Where</w:t>
      </w:r>
      <w:r>
        <w:rPr>
          <w:spacing w:val="-3"/>
        </w:rPr>
        <w:t> </w:t>
      </w:r>
      <w:r>
        <w:rPr/>
        <w:t>appropriate,</w:t>
      </w:r>
      <w:r>
        <w:rPr>
          <w:spacing w:val="-3"/>
        </w:rPr>
        <w:t> </w:t>
      </w:r>
      <w:r>
        <w:rPr/>
        <w:t>the</w:t>
      </w:r>
      <w:r>
        <w:rPr>
          <w:spacing w:val="-5"/>
        </w:rPr>
        <w:t> </w:t>
      </w:r>
      <w:r>
        <w:rPr/>
        <w:t>Board</w:t>
      </w:r>
      <w:r>
        <w:rPr>
          <w:spacing w:val="-5"/>
        </w:rPr>
        <w:t> </w:t>
      </w:r>
      <w:r>
        <w:rPr/>
        <w:t>of</w:t>
      </w:r>
      <w:r>
        <w:rPr>
          <w:spacing w:val="-5"/>
        </w:rPr>
        <w:t> </w:t>
      </w:r>
      <w:r>
        <w:rPr/>
        <w:t>Directors</w:t>
      </w:r>
      <w:r>
        <w:rPr>
          <w:spacing w:val="-5"/>
        </w:rPr>
        <w:t> </w:t>
      </w:r>
      <w:r>
        <w:rPr/>
        <w:t>may</w:t>
      </w:r>
      <w:r>
        <w:rPr>
          <w:spacing w:val="-2"/>
        </w:rPr>
        <w:t> </w:t>
      </w:r>
      <w:r>
        <w:rPr/>
        <w:t>delegate</w:t>
      </w:r>
      <w:r>
        <w:rPr>
          <w:spacing w:val="-3"/>
        </w:rPr>
        <w:t> </w:t>
      </w:r>
      <w:r>
        <w:rPr/>
        <w:t>issues</w:t>
      </w:r>
      <w:r>
        <w:rPr>
          <w:spacing w:val="-1"/>
        </w:rPr>
        <w:t> </w:t>
      </w:r>
      <w:r>
        <w:rPr/>
        <w:t>or</w:t>
      </w:r>
      <w:r>
        <w:rPr>
          <w:spacing w:val="-3"/>
        </w:rPr>
        <w:t> </w:t>
      </w:r>
      <w:r>
        <w:rPr/>
        <w:t>tasks</w:t>
      </w:r>
      <w:r>
        <w:rPr>
          <w:spacing w:val="-3"/>
        </w:rPr>
        <w:t> </w:t>
      </w:r>
      <w:r>
        <w:rPr/>
        <w:t>to</w:t>
      </w:r>
      <w:r>
        <w:rPr>
          <w:spacing w:val="-2"/>
        </w:rPr>
        <w:t> </w:t>
      </w:r>
      <w:r>
        <w:rPr/>
        <w:t>individuals</w:t>
      </w:r>
      <w:r>
        <w:rPr>
          <w:spacing w:val="-3"/>
        </w:rPr>
        <w:t> </w:t>
      </w:r>
      <w:r>
        <w:rPr/>
        <w:t>or</w:t>
      </w:r>
      <w:r>
        <w:rPr>
          <w:spacing w:val="-3"/>
        </w:rPr>
        <w:t> </w:t>
      </w:r>
      <w:r>
        <w:rPr/>
        <w:t>sub </w:t>
      </w:r>
      <w:r>
        <w:rPr>
          <w:spacing w:val="-2"/>
        </w:rPr>
        <w:t>committees.</w:t>
      </w:r>
    </w:p>
    <w:p>
      <w:pPr>
        <w:pStyle w:val="BodyText"/>
        <w:spacing w:before="1"/>
      </w:pPr>
    </w:p>
    <w:p>
      <w:pPr>
        <w:pStyle w:val="BodyText"/>
        <w:ind w:left="100" w:right="335"/>
      </w:pPr>
      <w:r>
        <w:rPr/>
        <w:t>The</w:t>
      </w:r>
      <w:r>
        <w:rPr>
          <w:spacing w:val="-2"/>
        </w:rPr>
        <w:t> </w:t>
      </w:r>
      <w:r>
        <w:rPr/>
        <w:t>Board</w:t>
      </w:r>
      <w:r>
        <w:rPr>
          <w:spacing w:val="-6"/>
        </w:rPr>
        <w:t> </w:t>
      </w:r>
      <w:r>
        <w:rPr/>
        <w:t>of</w:t>
      </w:r>
      <w:r>
        <w:rPr>
          <w:spacing w:val="-2"/>
        </w:rPr>
        <w:t> </w:t>
      </w:r>
      <w:r>
        <w:rPr/>
        <w:t>Directors</w:t>
      </w:r>
      <w:r>
        <w:rPr>
          <w:spacing w:val="-4"/>
        </w:rPr>
        <w:t> </w:t>
      </w:r>
      <w:r>
        <w:rPr/>
        <w:t>shall</w:t>
      </w:r>
      <w:r>
        <w:rPr>
          <w:spacing w:val="-3"/>
        </w:rPr>
        <w:t> </w:t>
      </w:r>
      <w:r>
        <w:rPr/>
        <w:t>ensure</w:t>
      </w:r>
      <w:r>
        <w:rPr>
          <w:spacing w:val="-2"/>
        </w:rPr>
        <w:t> </w:t>
      </w:r>
      <w:r>
        <w:rPr/>
        <w:t>that</w:t>
      </w:r>
      <w:r>
        <w:rPr>
          <w:spacing w:val="-2"/>
        </w:rPr>
        <w:t> </w:t>
      </w:r>
      <w:r>
        <w:rPr/>
        <w:t>the</w:t>
      </w:r>
      <w:r>
        <w:rPr>
          <w:spacing w:val="-4"/>
        </w:rPr>
        <w:t> </w:t>
      </w:r>
      <w:r>
        <w:rPr/>
        <w:t>activities</w:t>
      </w:r>
      <w:r>
        <w:rPr>
          <w:spacing w:val="-4"/>
        </w:rPr>
        <w:t> </w:t>
      </w:r>
      <w:r>
        <w:rPr/>
        <w:t>of</w:t>
      </w:r>
      <w:r>
        <w:rPr>
          <w:spacing w:val="-2"/>
        </w:rPr>
        <w:t> </w:t>
      </w:r>
      <w:r>
        <w:rPr/>
        <w:t>CCMHA</w:t>
      </w:r>
      <w:r>
        <w:rPr>
          <w:spacing w:val="-2"/>
        </w:rPr>
        <w:t> </w:t>
      </w:r>
      <w:r>
        <w:rPr/>
        <w:t>are</w:t>
      </w:r>
      <w:r>
        <w:rPr>
          <w:spacing w:val="-5"/>
        </w:rPr>
        <w:t> </w:t>
      </w:r>
      <w:r>
        <w:rPr/>
        <w:t>conducted</w:t>
      </w:r>
      <w:r>
        <w:rPr>
          <w:spacing w:val="-3"/>
        </w:rPr>
        <w:t> </w:t>
      </w:r>
      <w:r>
        <w:rPr/>
        <w:t>in</w:t>
      </w:r>
      <w:r>
        <w:rPr>
          <w:spacing w:val="-1"/>
        </w:rPr>
        <w:t> </w:t>
      </w:r>
      <w:r>
        <w:rPr/>
        <w:t>accordance</w:t>
      </w:r>
      <w:r>
        <w:rPr>
          <w:spacing w:val="-2"/>
        </w:rPr>
        <w:t> </w:t>
      </w:r>
      <w:r>
        <w:rPr/>
        <w:t>with</w:t>
      </w:r>
      <w:r>
        <w:rPr>
          <w:spacing w:val="-2"/>
        </w:rPr>
        <w:t> </w:t>
      </w:r>
      <w:r>
        <w:rPr/>
        <w:t>the By-Laws as well as the Policy and Procedures Manual.</w:t>
      </w:r>
    </w:p>
    <w:p>
      <w:pPr>
        <w:pStyle w:val="BodyText"/>
        <w:spacing w:before="1"/>
      </w:pPr>
    </w:p>
    <w:p>
      <w:pPr>
        <w:pStyle w:val="BodyText"/>
        <w:ind w:left="100" w:right="134"/>
      </w:pPr>
      <w:r>
        <w:rPr/>
        <w:t>The</w:t>
      </w:r>
      <w:r>
        <w:rPr>
          <w:spacing w:val="-2"/>
        </w:rPr>
        <w:t> </w:t>
      </w:r>
      <w:r>
        <w:rPr/>
        <w:t>Board</w:t>
      </w:r>
      <w:r>
        <w:rPr>
          <w:spacing w:val="-6"/>
        </w:rPr>
        <w:t> </w:t>
      </w:r>
      <w:r>
        <w:rPr/>
        <w:t>of</w:t>
      </w:r>
      <w:r>
        <w:rPr>
          <w:spacing w:val="-2"/>
        </w:rPr>
        <w:t> </w:t>
      </w:r>
      <w:r>
        <w:rPr/>
        <w:t>Directors</w:t>
      </w:r>
      <w:r>
        <w:rPr>
          <w:spacing w:val="-4"/>
        </w:rPr>
        <w:t> </w:t>
      </w:r>
      <w:r>
        <w:rPr/>
        <w:t>will</w:t>
      </w:r>
      <w:r>
        <w:rPr>
          <w:spacing w:val="-5"/>
        </w:rPr>
        <w:t> </w:t>
      </w:r>
      <w:r>
        <w:rPr/>
        <w:t>be</w:t>
      </w:r>
      <w:r>
        <w:rPr>
          <w:spacing w:val="-2"/>
        </w:rPr>
        <w:t> </w:t>
      </w:r>
      <w:r>
        <w:rPr/>
        <w:t>accessible</w:t>
      </w:r>
      <w:r>
        <w:rPr>
          <w:spacing w:val="-2"/>
        </w:rPr>
        <w:t> </w:t>
      </w:r>
      <w:r>
        <w:rPr/>
        <w:t>to</w:t>
      </w:r>
      <w:r>
        <w:rPr>
          <w:spacing w:val="-1"/>
        </w:rPr>
        <w:t> </w:t>
      </w:r>
      <w:r>
        <w:rPr/>
        <w:t>any</w:t>
      </w:r>
      <w:r>
        <w:rPr>
          <w:spacing w:val="-2"/>
        </w:rPr>
        <w:t> </w:t>
      </w:r>
      <w:r>
        <w:rPr/>
        <w:t>CCMHA</w:t>
      </w:r>
      <w:r>
        <w:rPr>
          <w:spacing w:val="-2"/>
        </w:rPr>
        <w:t> </w:t>
      </w:r>
      <w:r>
        <w:rPr/>
        <w:t>member</w:t>
      </w:r>
      <w:r>
        <w:rPr>
          <w:spacing w:val="-4"/>
        </w:rPr>
        <w:t> </w:t>
      </w:r>
      <w:r>
        <w:rPr/>
        <w:t>and</w:t>
      </w:r>
      <w:r>
        <w:rPr>
          <w:spacing w:val="-4"/>
        </w:rPr>
        <w:t> </w:t>
      </w:r>
      <w:r>
        <w:rPr/>
        <w:t>give</w:t>
      </w:r>
      <w:r>
        <w:rPr>
          <w:spacing w:val="-2"/>
        </w:rPr>
        <w:t> </w:t>
      </w:r>
      <w:r>
        <w:rPr/>
        <w:t>appropriate</w:t>
      </w:r>
      <w:r>
        <w:rPr>
          <w:spacing w:val="-2"/>
        </w:rPr>
        <w:t> </w:t>
      </w:r>
      <w:r>
        <w:rPr/>
        <w:t>consideration</w:t>
      </w:r>
      <w:r>
        <w:rPr>
          <w:spacing w:val="-5"/>
        </w:rPr>
        <w:t> </w:t>
      </w:r>
      <w:r>
        <w:rPr/>
        <w:t>to concerns brought to its attention by a member.</w:t>
      </w:r>
    </w:p>
    <w:p>
      <w:pPr>
        <w:pStyle w:val="BodyText"/>
        <w:spacing w:before="3"/>
      </w:pPr>
    </w:p>
    <w:p>
      <w:pPr>
        <w:pStyle w:val="BodyText"/>
        <w:spacing w:line="237" w:lineRule="auto"/>
        <w:ind w:left="100" w:right="134"/>
      </w:pPr>
      <w:r>
        <w:rPr/>
        <w:t>The</w:t>
      </w:r>
      <w:r>
        <w:rPr>
          <w:spacing w:val="-1"/>
        </w:rPr>
        <w:t> </w:t>
      </w:r>
      <w:r>
        <w:rPr/>
        <w:t>Board</w:t>
      </w:r>
      <w:r>
        <w:rPr>
          <w:spacing w:val="-5"/>
        </w:rPr>
        <w:t> </w:t>
      </w:r>
      <w:r>
        <w:rPr/>
        <w:t>of</w:t>
      </w:r>
      <w:r>
        <w:rPr>
          <w:spacing w:val="-1"/>
        </w:rPr>
        <w:t> </w:t>
      </w:r>
      <w:r>
        <w:rPr/>
        <w:t>Directors</w:t>
      </w:r>
      <w:r>
        <w:rPr>
          <w:spacing w:val="-3"/>
        </w:rPr>
        <w:t> </w:t>
      </w:r>
      <w:r>
        <w:rPr/>
        <w:t>shall</w:t>
      </w:r>
      <w:r>
        <w:rPr>
          <w:spacing w:val="-2"/>
        </w:rPr>
        <w:t> </w:t>
      </w:r>
      <w:r>
        <w:rPr/>
        <w:t>consist</w:t>
      </w:r>
      <w:r>
        <w:rPr>
          <w:spacing w:val="-1"/>
        </w:rPr>
        <w:t> </w:t>
      </w:r>
      <w:r>
        <w:rPr/>
        <w:t>of</w:t>
      </w:r>
      <w:r>
        <w:rPr>
          <w:spacing w:val="-4"/>
        </w:rPr>
        <w:t> </w:t>
      </w:r>
      <w:r>
        <w:rPr/>
        <w:t>elected</w:t>
      </w:r>
      <w:r>
        <w:rPr>
          <w:spacing w:val="-2"/>
        </w:rPr>
        <w:t> </w:t>
      </w:r>
      <w:r>
        <w:rPr/>
        <w:t>members.</w:t>
      </w:r>
      <w:r>
        <w:rPr>
          <w:spacing w:val="-1"/>
        </w:rPr>
        <w:t> </w:t>
      </w:r>
      <w:r>
        <w:rPr/>
        <w:t>Each</w:t>
      </w:r>
      <w:r>
        <w:rPr>
          <w:spacing w:val="-4"/>
        </w:rPr>
        <w:t> </w:t>
      </w:r>
      <w:r>
        <w:rPr/>
        <w:t>voting</w:t>
      </w:r>
      <w:r>
        <w:rPr>
          <w:spacing w:val="-2"/>
        </w:rPr>
        <w:t> </w:t>
      </w:r>
      <w:r>
        <w:rPr/>
        <w:t>member</w:t>
      </w:r>
      <w:r>
        <w:rPr>
          <w:spacing w:val="-1"/>
        </w:rPr>
        <w:t> </w:t>
      </w:r>
      <w:r>
        <w:rPr/>
        <w:t>shall</w:t>
      </w:r>
      <w:r>
        <w:rPr>
          <w:spacing w:val="-2"/>
        </w:rPr>
        <w:t> </w:t>
      </w:r>
      <w:r>
        <w:rPr/>
        <w:t>have</w:t>
      </w:r>
      <w:r>
        <w:rPr>
          <w:spacing w:val="-2"/>
        </w:rPr>
        <w:t> </w:t>
      </w:r>
      <w:r>
        <w:rPr/>
        <w:t>one</w:t>
      </w:r>
      <w:r>
        <w:rPr>
          <w:spacing w:val="-3"/>
        </w:rPr>
        <w:t> </w:t>
      </w:r>
      <w:r>
        <w:rPr/>
        <w:t>vote</w:t>
      </w:r>
      <w:r>
        <w:rPr>
          <w:spacing w:val="-1"/>
        </w:rPr>
        <w:t> </w:t>
      </w:r>
      <w:r>
        <w:rPr/>
        <w:t>on motions presented to the Board. Elections shall be held once a year at the Annual General Meeting.</w:t>
      </w:r>
    </w:p>
    <w:p>
      <w:pPr>
        <w:pStyle w:val="BodyText"/>
        <w:spacing w:before="1"/>
      </w:pPr>
    </w:p>
    <w:p>
      <w:pPr>
        <w:pStyle w:val="Heading2"/>
        <w:numPr>
          <w:ilvl w:val="0"/>
          <w:numId w:val="15"/>
        </w:numPr>
        <w:tabs>
          <w:tab w:pos="820" w:val="left" w:leader="none"/>
        </w:tabs>
        <w:spacing w:line="240" w:lineRule="auto" w:before="1" w:after="0"/>
        <w:ind w:left="820" w:right="0" w:hanging="720"/>
        <w:jc w:val="left"/>
      </w:pPr>
      <w:r>
        <w:rPr/>
        <w:t>ELIGIBILITY</w:t>
      </w:r>
      <w:r>
        <w:rPr>
          <w:spacing w:val="-7"/>
        </w:rPr>
        <w:t> </w:t>
      </w:r>
      <w:r>
        <w:rPr/>
        <w:t>OF</w:t>
      </w:r>
      <w:r>
        <w:rPr>
          <w:spacing w:val="-7"/>
        </w:rPr>
        <w:t> </w:t>
      </w:r>
      <w:r>
        <w:rPr/>
        <w:t>NOMINEES</w:t>
      </w:r>
      <w:r>
        <w:rPr>
          <w:spacing w:val="-7"/>
        </w:rPr>
        <w:t> </w:t>
      </w:r>
      <w:r>
        <w:rPr/>
        <w:t>FOR</w:t>
      </w:r>
      <w:r>
        <w:rPr>
          <w:spacing w:val="-4"/>
        </w:rPr>
        <w:t> </w:t>
      </w:r>
      <w:r>
        <w:rPr/>
        <w:t>ELECTED</w:t>
      </w:r>
      <w:r>
        <w:rPr>
          <w:spacing w:val="-4"/>
        </w:rPr>
        <w:t> </w:t>
      </w:r>
      <w:r>
        <w:rPr>
          <w:spacing w:val="-2"/>
        </w:rPr>
        <w:t>OFFICE</w:t>
      </w:r>
    </w:p>
    <w:p>
      <w:pPr>
        <w:pStyle w:val="BodyText"/>
        <w:ind w:left="100"/>
      </w:pPr>
      <w:r>
        <w:rPr/>
        <w:t>A</w:t>
      </w:r>
      <w:r>
        <w:rPr>
          <w:spacing w:val="-4"/>
        </w:rPr>
        <w:t> </w:t>
      </w:r>
      <w:r>
        <w:rPr/>
        <w:t>Nominee</w:t>
      </w:r>
      <w:r>
        <w:rPr>
          <w:spacing w:val="-2"/>
        </w:rPr>
        <w:t> </w:t>
      </w:r>
      <w:r>
        <w:rPr/>
        <w:t>for</w:t>
      </w:r>
      <w:r>
        <w:rPr>
          <w:spacing w:val="-4"/>
        </w:rPr>
        <w:t> </w:t>
      </w:r>
      <w:r>
        <w:rPr/>
        <w:t>elected</w:t>
      </w:r>
      <w:r>
        <w:rPr>
          <w:spacing w:val="-5"/>
        </w:rPr>
        <w:t> </w:t>
      </w:r>
      <w:r>
        <w:rPr/>
        <w:t>office</w:t>
      </w:r>
      <w:r>
        <w:rPr>
          <w:spacing w:val="-4"/>
        </w:rPr>
        <w:t> </w:t>
      </w:r>
      <w:r>
        <w:rPr/>
        <w:t>must</w:t>
      </w:r>
      <w:r>
        <w:rPr>
          <w:spacing w:val="-1"/>
        </w:rPr>
        <w:t> </w:t>
      </w:r>
      <w:r>
        <w:rPr/>
        <w:t>be</w:t>
      </w:r>
      <w:r>
        <w:rPr>
          <w:spacing w:val="-3"/>
        </w:rPr>
        <w:t> </w:t>
      </w:r>
      <w:r>
        <w:rPr/>
        <w:t>a</w:t>
      </w:r>
      <w:r>
        <w:rPr>
          <w:spacing w:val="-4"/>
        </w:rPr>
        <w:t> </w:t>
      </w:r>
      <w:r>
        <w:rPr/>
        <w:t>member</w:t>
      </w:r>
      <w:r>
        <w:rPr>
          <w:spacing w:val="-4"/>
        </w:rPr>
        <w:t> </w:t>
      </w:r>
      <w:r>
        <w:rPr/>
        <w:t>in</w:t>
      </w:r>
      <w:r>
        <w:rPr>
          <w:spacing w:val="-2"/>
        </w:rPr>
        <w:t> </w:t>
      </w:r>
      <w:r>
        <w:rPr/>
        <w:t>good</w:t>
      </w:r>
      <w:r>
        <w:rPr>
          <w:spacing w:val="-3"/>
        </w:rPr>
        <w:t> </w:t>
      </w:r>
      <w:r>
        <w:rPr/>
        <w:t>standing</w:t>
      </w:r>
      <w:r>
        <w:rPr>
          <w:spacing w:val="-5"/>
        </w:rPr>
        <w:t> </w:t>
      </w:r>
      <w:r>
        <w:rPr/>
        <w:t>of</w:t>
      </w:r>
      <w:r>
        <w:rPr>
          <w:spacing w:val="-1"/>
        </w:rPr>
        <w:t> </w:t>
      </w:r>
      <w:r>
        <w:rPr>
          <w:spacing w:val="-2"/>
        </w:rPr>
        <w:t>CCMHA.</w:t>
      </w:r>
    </w:p>
    <w:p>
      <w:pPr>
        <w:pStyle w:val="BodyText"/>
      </w:pPr>
    </w:p>
    <w:p>
      <w:pPr>
        <w:pStyle w:val="BodyText"/>
        <w:ind w:left="100" w:right="134"/>
      </w:pPr>
      <w:r>
        <w:rPr/>
        <w:t>To be</w:t>
      </w:r>
      <w:r>
        <w:rPr>
          <w:spacing w:val="-3"/>
        </w:rPr>
        <w:t> </w:t>
      </w:r>
      <w:r>
        <w:rPr/>
        <w:t>considered</w:t>
      </w:r>
      <w:r>
        <w:rPr>
          <w:spacing w:val="-3"/>
        </w:rPr>
        <w:t> </w:t>
      </w:r>
      <w:r>
        <w:rPr/>
        <w:t>valid,</w:t>
      </w:r>
      <w:r>
        <w:rPr>
          <w:spacing w:val="-1"/>
        </w:rPr>
        <w:t> </w:t>
      </w:r>
      <w:r>
        <w:rPr/>
        <w:t>a</w:t>
      </w:r>
      <w:r>
        <w:rPr>
          <w:spacing w:val="-3"/>
        </w:rPr>
        <w:t> </w:t>
      </w:r>
      <w:r>
        <w:rPr/>
        <w:t>Nominee</w:t>
      </w:r>
      <w:r>
        <w:rPr>
          <w:spacing w:val="-1"/>
        </w:rPr>
        <w:t> </w:t>
      </w:r>
      <w:r>
        <w:rPr/>
        <w:t>for</w:t>
      </w:r>
      <w:r>
        <w:rPr>
          <w:spacing w:val="-3"/>
        </w:rPr>
        <w:t> </w:t>
      </w:r>
      <w:r>
        <w:rPr/>
        <w:t>the</w:t>
      </w:r>
      <w:r>
        <w:rPr>
          <w:spacing w:val="-1"/>
        </w:rPr>
        <w:t> </w:t>
      </w:r>
      <w:r>
        <w:rPr/>
        <w:t>elected</w:t>
      </w:r>
      <w:r>
        <w:rPr>
          <w:spacing w:val="-1"/>
        </w:rPr>
        <w:t> </w:t>
      </w:r>
      <w:r>
        <w:rPr/>
        <w:t>position</w:t>
      </w:r>
      <w:r>
        <w:rPr>
          <w:spacing w:val="-4"/>
        </w:rPr>
        <w:t> </w:t>
      </w:r>
      <w:r>
        <w:rPr/>
        <w:t>of</w:t>
      </w:r>
      <w:r>
        <w:rPr>
          <w:spacing w:val="-3"/>
        </w:rPr>
        <w:t> </w:t>
      </w:r>
      <w:r>
        <w:rPr/>
        <w:t>President</w:t>
      </w:r>
      <w:r>
        <w:rPr>
          <w:spacing w:val="-6"/>
        </w:rPr>
        <w:t> </w:t>
      </w:r>
      <w:r>
        <w:rPr/>
        <w:t>must be</w:t>
      </w:r>
      <w:r>
        <w:rPr>
          <w:spacing w:val="-5"/>
        </w:rPr>
        <w:t> </w:t>
      </w:r>
      <w:r>
        <w:rPr/>
        <w:t>an existing</w:t>
      </w:r>
      <w:r>
        <w:rPr>
          <w:spacing w:val="-4"/>
        </w:rPr>
        <w:t> </w:t>
      </w:r>
      <w:r>
        <w:rPr/>
        <w:t>member</w:t>
      </w:r>
      <w:r>
        <w:rPr>
          <w:spacing w:val="-3"/>
        </w:rPr>
        <w:t> </w:t>
      </w:r>
      <w:r>
        <w:rPr/>
        <w:t>of the Board of Directors and must have served a minimum of two years as a member of the Board of Directors. In the event there is no nominee for President with two years of Board of Directors membership, a nominee for President may be chosen by the Board of Directors from amongst the CCMHA membership.</w:t>
      </w:r>
    </w:p>
    <w:p>
      <w:pPr>
        <w:pStyle w:val="BodyText"/>
      </w:pPr>
    </w:p>
    <w:p>
      <w:pPr>
        <w:pStyle w:val="BodyText"/>
        <w:ind w:left="100" w:right="134"/>
      </w:pPr>
      <w:r>
        <w:rPr/>
        <w:t>To</w:t>
      </w:r>
      <w:r>
        <w:rPr>
          <w:spacing w:val="-1"/>
        </w:rPr>
        <w:t> </w:t>
      </w:r>
      <w:r>
        <w:rPr/>
        <w:t>be</w:t>
      </w:r>
      <w:r>
        <w:rPr>
          <w:spacing w:val="-4"/>
        </w:rPr>
        <w:t> </w:t>
      </w:r>
      <w:r>
        <w:rPr/>
        <w:t>considered</w:t>
      </w:r>
      <w:r>
        <w:rPr>
          <w:spacing w:val="-4"/>
        </w:rPr>
        <w:t> </w:t>
      </w:r>
      <w:r>
        <w:rPr/>
        <w:t>valid,</w:t>
      </w:r>
      <w:r>
        <w:rPr>
          <w:spacing w:val="-2"/>
        </w:rPr>
        <w:t> </w:t>
      </w:r>
      <w:r>
        <w:rPr/>
        <w:t>a</w:t>
      </w:r>
      <w:r>
        <w:rPr>
          <w:spacing w:val="-4"/>
        </w:rPr>
        <w:t> </w:t>
      </w:r>
      <w:r>
        <w:rPr/>
        <w:t>Nominee</w:t>
      </w:r>
      <w:r>
        <w:rPr>
          <w:spacing w:val="-2"/>
        </w:rPr>
        <w:t> </w:t>
      </w:r>
      <w:r>
        <w:rPr/>
        <w:t>for</w:t>
      </w:r>
      <w:r>
        <w:rPr>
          <w:spacing w:val="-4"/>
        </w:rPr>
        <w:t> </w:t>
      </w:r>
      <w:r>
        <w:rPr/>
        <w:t>the</w:t>
      </w:r>
      <w:r>
        <w:rPr>
          <w:spacing w:val="-2"/>
        </w:rPr>
        <w:t> </w:t>
      </w:r>
      <w:r>
        <w:rPr/>
        <w:t>position</w:t>
      </w:r>
      <w:r>
        <w:rPr>
          <w:spacing w:val="-3"/>
        </w:rPr>
        <w:t> </w:t>
      </w:r>
      <w:r>
        <w:rPr/>
        <w:t>of</w:t>
      </w:r>
      <w:r>
        <w:rPr>
          <w:spacing w:val="-7"/>
        </w:rPr>
        <w:t> </w:t>
      </w:r>
      <w:r>
        <w:rPr/>
        <w:t>Treasurer</w:t>
      </w:r>
      <w:r>
        <w:rPr>
          <w:spacing w:val="-5"/>
        </w:rPr>
        <w:t> </w:t>
      </w:r>
      <w:r>
        <w:rPr/>
        <w:t>shall</w:t>
      </w:r>
      <w:r>
        <w:rPr>
          <w:spacing w:val="-2"/>
        </w:rPr>
        <w:t> </w:t>
      </w:r>
      <w:r>
        <w:rPr/>
        <w:t>possess</w:t>
      </w:r>
      <w:r>
        <w:rPr>
          <w:spacing w:val="-4"/>
        </w:rPr>
        <w:t> </w:t>
      </w:r>
      <w:r>
        <w:rPr/>
        <w:t>a recognized</w:t>
      </w:r>
      <w:r>
        <w:rPr>
          <w:spacing w:val="-2"/>
        </w:rPr>
        <w:t> </w:t>
      </w:r>
      <w:r>
        <w:rPr/>
        <w:t>professional accounting designation or relevant experience subject to Board approval.</w:t>
      </w:r>
    </w:p>
    <w:p>
      <w:pPr>
        <w:pStyle w:val="BodyText"/>
        <w:spacing w:before="1"/>
      </w:pPr>
    </w:p>
    <w:p>
      <w:pPr>
        <w:pStyle w:val="Heading2"/>
        <w:numPr>
          <w:ilvl w:val="0"/>
          <w:numId w:val="15"/>
        </w:numPr>
        <w:tabs>
          <w:tab w:pos="820" w:val="left" w:leader="none"/>
        </w:tabs>
        <w:spacing w:line="240" w:lineRule="auto" w:before="0" w:after="0"/>
        <w:ind w:left="820" w:right="0" w:hanging="720"/>
        <w:jc w:val="left"/>
      </w:pPr>
      <w:r>
        <w:rPr>
          <w:spacing w:val="-2"/>
        </w:rPr>
        <w:t>PERSONNEL</w:t>
      </w:r>
    </w:p>
    <w:p>
      <w:pPr>
        <w:pStyle w:val="BodyText"/>
        <w:ind w:left="100"/>
      </w:pPr>
      <w:r>
        <w:rPr/>
        <w:t>Executive</w:t>
      </w:r>
      <w:r>
        <w:rPr>
          <w:spacing w:val="-5"/>
        </w:rPr>
        <w:t> </w:t>
      </w:r>
      <w:r>
        <w:rPr>
          <w:spacing w:val="-2"/>
        </w:rPr>
        <w:t>Officers:</w:t>
      </w:r>
    </w:p>
    <w:p>
      <w:pPr>
        <w:pStyle w:val="ListParagraph"/>
        <w:numPr>
          <w:ilvl w:val="1"/>
          <w:numId w:val="15"/>
        </w:numPr>
        <w:tabs>
          <w:tab w:pos="820" w:val="left" w:leader="none"/>
        </w:tabs>
        <w:spacing w:line="279" w:lineRule="exact" w:before="1" w:after="0"/>
        <w:ind w:left="820" w:right="0" w:hanging="360"/>
        <w:jc w:val="left"/>
        <w:rPr>
          <w:sz w:val="22"/>
        </w:rPr>
      </w:pPr>
      <w:r>
        <w:rPr>
          <w:spacing w:val="-2"/>
          <w:sz w:val="22"/>
        </w:rPr>
        <w:t>President</w:t>
      </w:r>
    </w:p>
    <w:p>
      <w:pPr>
        <w:pStyle w:val="ListParagraph"/>
        <w:numPr>
          <w:ilvl w:val="1"/>
          <w:numId w:val="15"/>
        </w:numPr>
        <w:tabs>
          <w:tab w:pos="820" w:val="left" w:leader="none"/>
        </w:tabs>
        <w:spacing w:line="279" w:lineRule="exact" w:before="0" w:after="0"/>
        <w:ind w:left="820" w:right="0" w:hanging="360"/>
        <w:jc w:val="left"/>
        <w:rPr>
          <w:sz w:val="22"/>
        </w:rPr>
      </w:pPr>
      <w:r>
        <w:rPr>
          <w:sz w:val="22"/>
        </w:rPr>
        <w:t>Vice </w:t>
      </w:r>
      <w:r>
        <w:rPr>
          <w:spacing w:val="-2"/>
          <w:sz w:val="22"/>
        </w:rPr>
        <w:t>President</w:t>
      </w:r>
    </w:p>
    <w:p>
      <w:pPr>
        <w:pStyle w:val="ListParagraph"/>
        <w:numPr>
          <w:ilvl w:val="1"/>
          <w:numId w:val="15"/>
        </w:numPr>
        <w:tabs>
          <w:tab w:pos="820" w:val="left" w:leader="none"/>
        </w:tabs>
        <w:spacing w:line="240" w:lineRule="auto" w:before="0" w:after="0"/>
        <w:ind w:left="820" w:right="0" w:hanging="360"/>
        <w:jc w:val="left"/>
        <w:rPr>
          <w:sz w:val="22"/>
        </w:rPr>
      </w:pPr>
      <w:r>
        <w:rPr>
          <w:spacing w:val="-2"/>
          <w:sz w:val="22"/>
        </w:rPr>
        <w:t>Treasurer</w:t>
      </w:r>
    </w:p>
    <w:p>
      <w:pPr>
        <w:pStyle w:val="ListParagraph"/>
        <w:numPr>
          <w:ilvl w:val="1"/>
          <w:numId w:val="15"/>
        </w:numPr>
        <w:tabs>
          <w:tab w:pos="820" w:val="left" w:leader="none"/>
        </w:tabs>
        <w:spacing w:line="240" w:lineRule="auto" w:before="1" w:after="0"/>
        <w:ind w:left="820" w:right="0" w:hanging="360"/>
        <w:jc w:val="left"/>
        <w:rPr>
          <w:sz w:val="22"/>
        </w:rPr>
      </w:pPr>
      <w:r>
        <w:rPr>
          <w:spacing w:val="-2"/>
          <w:sz w:val="22"/>
        </w:rPr>
        <w:t>Secretary</w:t>
      </w:r>
    </w:p>
    <w:p>
      <w:pPr>
        <w:spacing w:after="0" w:line="240" w:lineRule="auto"/>
        <w:jc w:val="left"/>
        <w:rPr>
          <w:sz w:val="22"/>
        </w:rPr>
        <w:sectPr>
          <w:headerReference w:type="default" r:id="rId69"/>
          <w:footerReference w:type="default" r:id="rId70"/>
          <w:pgSz w:w="12240" w:h="16340"/>
          <w:pgMar w:header="0" w:footer="1012" w:top="960" w:bottom="1200" w:left="1340" w:right="1320"/>
          <w:pgNumType w:start="1"/>
        </w:sectPr>
      </w:pPr>
    </w:p>
    <w:p>
      <w:pPr>
        <w:pStyle w:val="BodyText"/>
        <w:spacing w:before="28"/>
        <w:ind w:left="100"/>
      </w:pPr>
      <w:r>
        <w:rPr/>
        <w:t>Board</w:t>
      </w:r>
      <w:r>
        <w:rPr>
          <w:spacing w:val="-5"/>
        </w:rPr>
        <w:t> </w:t>
      </w:r>
      <w:r>
        <w:rPr/>
        <w:t>of</w:t>
      </w:r>
      <w:r>
        <w:rPr>
          <w:spacing w:val="-3"/>
        </w:rPr>
        <w:t> </w:t>
      </w:r>
      <w:r>
        <w:rPr>
          <w:spacing w:val="-2"/>
        </w:rPr>
        <w:t>Directors:</w:t>
      </w:r>
    </w:p>
    <w:p>
      <w:pPr>
        <w:pStyle w:val="ListParagraph"/>
        <w:numPr>
          <w:ilvl w:val="1"/>
          <w:numId w:val="15"/>
        </w:numPr>
        <w:tabs>
          <w:tab w:pos="820" w:val="left" w:leader="none"/>
        </w:tabs>
        <w:spacing w:line="280" w:lineRule="exact" w:before="0" w:after="0"/>
        <w:ind w:left="820" w:right="0" w:hanging="360"/>
        <w:jc w:val="left"/>
        <w:rPr>
          <w:sz w:val="22"/>
        </w:rPr>
      </w:pPr>
      <w:r>
        <w:rPr>
          <w:sz w:val="22"/>
        </w:rPr>
        <w:t>Director,</w:t>
      </w:r>
      <w:r>
        <w:rPr>
          <w:spacing w:val="-6"/>
          <w:sz w:val="22"/>
        </w:rPr>
        <w:t> </w:t>
      </w:r>
      <w:r>
        <w:rPr>
          <w:sz w:val="22"/>
        </w:rPr>
        <w:t>“C”</w:t>
      </w:r>
      <w:r>
        <w:rPr>
          <w:spacing w:val="-3"/>
          <w:sz w:val="22"/>
        </w:rPr>
        <w:t> </w:t>
      </w:r>
      <w:r>
        <w:rPr>
          <w:spacing w:val="-2"/>
          <w:sz w:val="22"/>
        </w:rPr>
        <w:t>Division</w:t>
      </w:r>
    </w:p>
    <w:p>
      <w:pPr>
        <w:pStyle w:val="ListParagraph"/>
        <w:numPr>
          <w:ilvl w:val="1"/>
          <w:numId w:val="15"/>
        </w:numPr>
        <w:tabs>
          <w:tab w:pos="820" w:val="left" w:leader="none"/>
        </w:tabs>
        <w:spacing w:line="280" w:lineRule="exact" w:before="0" w:after="0"/>
        <w:ind w:left="820" w:right="0" w:hanging="360"/>
        <w:jc w:val="left"/>
        <w:rPr>
          <w:sz w:val="22"/>
        </w:rPr>
      </w:pPr>
      <w:r>
        <w:rPr>
          <w:sz w:val="22"/>
        </w:rPr>
        <w:t>Director,</w:t>
      </w:r>
      <w:r>
        <w:rPr>
          <w:spacing w:val="-8"/>
          <w:sz w:val="22"/>
        </w:rPr>
        <w:t> </w:t>
      </w:r>
      <w:r>
        <w:rPr>
          <w:sz w:val="22"/>
        </w:rPr>
        <w:t>Provincial</w:t>
      </w:r>
      <w:r>
        <w:rPr>
          <w:spacing w:val="-6"/>
          <w:sz w:val="22"/>
        </w:rPr>
        <w:t> </w:t>
      </w:r>
      <w:r>
        <w:rPr>
          <w:spacing w:val="-4"/>
          <w:sz w:val="22"/>
        </w:rPr>
        <w:t>Teams</w:t>
      </w:r>
    </w:p>
    <w:p>
      <w:pPr>
        <w:pStyle w:val="ListParagraph"/>
        <w:numPr>
          <w:ilvl w:val="1"/>
          <w:numId w:val="15"/>
        </w:numPr>
        <w:tabs>
          <w:tab w:pos="820" w:val="left" w:leader="none"/>
        </w:tabs>
        <w:spacing w:line="240" w:lineRule="auto" w:before="1" w:after="0"/>
        <w:ind w:left="820" w:right="0" w:hanging="360"/>
        <w:jc w:val="left"/>
        <w:rPr>
          <w:sz w:val="22"/>
        </w:rPr>
      </w:pPr>
      <w:r>
        <w:rPr>
          <w:sz w:val="22"/>
        </w:rPr>
        <w:t>Director,</w:t>
      </w:r>
      <w:r>
        <w:rPr>
          <w:spacing w:val="-7"/>
          <w:sz w:val="22"/>
        </w:rPr>
        <w:t> </w:t>
      </w:r>
      <w:r>
        <w:rPr>
          <w:sz w:val="22"/>
        </w:rPr>
        <w:t>Initiation</w:t>
      </w:r>
      <w:r>
        <w:rPr>
          <w:spacing w:val="-4"/>
          <w:sz w:val="22"/>
        </w:rPr>
        <w:t> </w:t>
      </w:r>
      <w:r>
        <w:rPr>
          <w:spacing w:val="-2"/>
          <w:sz w:val="22"/>
        </w:rPr>
        <w:t>Program</w:t>
      </w:r>
    </w:p>
    <w:p>
      <w:pPr>
        <w:pStyle w:val="ListParagraph"/>
        <w:numPr>
          <w:ilvl w:val="1"/>
          <w:numId w:val="15"/>
        </w:numPr>
        <w:tabs>
          <w:tab w:pos="820" w:val="left" w:leader="none"/>
        </w:tabs>
        <w:spacing w:line="240" w:lineRule="auto" w:before="0" w:after="0"/>
        <w:ind w:left="820" w:right="0" w:hanging="360"/>
        <w:jc w:val="left"/>
        <w:rPr>
          <w:sz w:val="22"/>
        </w:rPr>
      </w:pPr>
      <w:r>
        <w:rPr>
          <w:sz w:val="22"/>
        </w:rPr>
        <w:t>Director,</w:t>
      </w:r>
      <w:r>
        <w:rPr>
          <w:spacing w:val="-6"/>
          <w:sz w:val="22"/>
        </w:rPr>
        <w:t> </w:t>
      </w:r>
      <w:r>
        <w:rPr>
          <w:sz w:val="22"/>
        </w:rPr>
        <w:t>Coach</w:t>
      </w:r>
      <w:r>
        <w:rPr>
          <w:spacing w:val="-2"/>
          <w:sz w:val="22"/>
        </w:rPr>
        <w:t> </w:t>
      </w:r>
      <w:r>
        <w:rPr>
          <w:sz w:val="22"/>
        </w:rPr>
        <w:t>&amp;</w:t>
      </w:r>
      <w:r>
        <w:rPr>
          <w:spacing w:val="-4"/>
          <w:sz w:val="22"/>
        </w:rPr>
        <w:t> </w:t>
      </w:r>
      <w:r>
        <w:rPr>
          <w:sz w:val="22"/>
        </w:rPr>
        <w:t>Player</w:t>
      </w:r>
      <w:r>
        <w:rPr>
          <w:spacing w:val="-2"/>
          <w:sz w:val="22"/>
        </w:rPr>
        <w:t> Selection</w:t>
      </w:r>
    </w:p>
    <w:p>
      <w:pPr>
        <w:pStyle w:val="ListParagraph"/>
        <w:numPr>
          <w:ilvl w:val="1"/>
          <w:numId w:val="15"/>
        </w:numPr>
        <w:tabs>
          <w:tab w:pos="820" w:val="left" w:leader="none"/>
        </w:tabs>
        <w:spacing w:line="240" w:lineRule="auto" w:before="1" w:after="0"/>
        <w:ind w:left="820" w:right="0" w:hanging="360"/>
        <w:jc w:val="left"/>
        <w:rPr>
          <w:sz w:val="22"/>
        </w:rPr>
      </w:pPr>
      <w:r>
        <w:rPr>
          <w:sz w:val="22"/>
        </w:rPr>
        <w:t>Director,</w:t>
      </w:r>
      <w:r>
        <w:rPr>
          <w:spacing w:val="-5"/>
          <w:sz w:val="22"/>
        </w:rPr>
        <w:t> </w:t>
      </w:r>
      <w:r>
        <w:rPr>
          <w:sz w:val="22"/>
        </w:rPr>
        <w:t>Female</w:t>
      </w:r>
      <w:r>
        <w:rPr>
          <w:spacing w:val="-4"/>
          <w:sz w:val="22"/>
        </w:rPr>
        <w:t> </w:t>
      </w:r>
      <w:r>
        <w:rPr>
          <w:sz w:val="22"/>
        </w:rPr>
        <w:t>Teams</w:t>
      </w:r>
      <w:r>
        <w:rPr>
          <w:spacing w:val="-4"/>
          <w:sz w:val="22"/>
        </w:rPr>
        <w:t> </w:t>
      </w:r>
      <w:r>
        <w:rPr>
          <w:sz w:val="22"/>
        </w:rPr>
        <w:t>&amp;</w:t>
      </w:r>
      <w:r>
        <w:rPr>
          <w:spacing w:val="-4"/>
          <w:sz w:val="22"/>
        </w:rPr>
        <w:t> </w:t>
      </w:r>
      <w:r>
        <w:rPr>
          <w:spacing w:val="-2"/>
          <w:sz w:val="22"/>
        </w:rPr>
        <w:t>Players</w:t>
      </w:r>
    </w:p>
    <w:p>
      <w:pPr>
        <w:pStyle w:val="ListParagraph"/>
        <w:numPr>
          <w:ilvl w:val="1"/>
          <w:numId w:val="15"/>
        </w:numPr>
        <w:tabs>
          <w:tab w:pos="820" w:val="left" w:leader="none"/>
        </w:tabs>
        <w:spacing w:line="279" w:lineRule="exact" w:before="1" w:after="0"/>
        <w:ind w:left="820" w:right="0" w:hanging="360"/>
        <w:jc w:val="left"/>
        <w:rPr>
          <w:sz w:val="22"/>
        </w:rPr>
      </w:pPr>
      <w:r>
        <w:rPr>
          <w:sz w:val="22"/>
        </w:rPr>
        <w:t>Director,</w:t>
      </w:r>
      <w:r>
        <w:rPr>
          <w:spacing w:val="-7"/>
          <w:sz w:val="22"/>
        </w:rPr>
        <w:t> </w:t>
      </w:r>
      <w:r>
        <w:rPr>
          <w:sz w:val="22"/>
        </w:rPr>
        <w:t>Fundraising</w:t>
      </w:r>
      <w:r>
        <w:rPr>
          <w:spacing w:val="-5"/>
          <w:sz w:val="22"/>
        </w:rPr>
        <w:t> </w:t>
      </w:r>
      <w:r>
        <w:rPr>
          <w:sz w:val="22"/>
        </w:rPr>
        <w:t>&amp;</w:t>
      </w:r>
      <w:r>
        <w:rPr>
          <w:spacing w:val="-3"/>
          <w:sz w:val="22"/>
        </w:rPr>
        <w:t> </w:t>
      </w:r>
      <w:r>
        <w:rPr>
          <w:spacing w:val="-2"/>
          <w:sz w:val="22"/>
        </w:rPr>
        <w:t>Sponsorship</w:t>
      </w:r>
    </w:p>
    <w:p>
      <w:pPr>
        <w:pStyle w:val="ListParagraph"/>
        <w:numPr>
          <w:ilvl w:val="1"/>
          <w:numId w:val="15"/>
        </w:numPr>
        <w:tabs>
          <w:tab w:pos="820" w:val="left" w:leader="none"/>
        </w:tabs>
        <w:spacing w:line="279" w:lineRule="exact" w:before="0" w:after="0"/>
        <w:ind w:left="820" w:right="0" w:hanging="360"/>
        <w:jc w:val="left"/>
        <w:rPr>
          <w:sz w:val="22"/>
        </w:rPr>
      </w:pPr>
      <w:r>
        <w:rPr>
          <w:sz w:val="22"/>
        </w:rPr>
        <w:t>Director,</w:t>
      </w:r>
      <w:r>
        <w:rPr>
          <w:spacing w:val="-8"/>
          <w:sz w:val="22"/>
        </w:rPr>
        <w:t> </w:t>
      </w:r>
      <w:r>
        <w:rPr>
          <w:sz w:val="22"/>
        </w:rPr>
        <w:t>Developmental</w:t>
      </w:r>
      <w:r>
        <w:rPr>
          <w:spacing w:val="-7"/>
          <w:sz w:val="22"/>
        </w:rPr>
        <w:t> </w:t>
      </w:r>
      <w:r>
        <w:rPr>
          <w:sz w:val="22"/>
        </w:rPr>
        <w:t>Programs</w:t>
      </w:r>
      <w:r>
        <w:rPr>
          <w:spacing w:val="-3"/>
          <w:sz w:val="22"/>
        </w:rPr>
        <w:t> </w:t>
      </w:r>
      <w:r>
        <w:rPr>
          <w:sz w:val="22"/>
        </w:rPr>
        <w:t>(was</w:t>
      </w:r>
      <w:r>
        <w:rPr>
          <w:spacing w:val="-5"/>
          <w:sz w:val="22"/>
        </w:rPr>
        <w:t> </w:t>
      </w:r>
      <w:r>
        <w:rPr>
          <w:sz w:val="22"/>
        </w:rPr>
        <w:t>Technical</w:t>
      </w:r>
      <w:r>
        <w:rPr>
          <w:spacing w:val="-7"/>
          <w:sz w:val="22"/>
        </w:rPr>
        <w:t> </w:t>
      </w:r>
      <w:r>
        <w:rPr>
          <w:spacing w:val="-2"/>
          <w:sz w:val="22"/>
        </w:rPr>
        <w:t>Director)</w:t>
      </w:r>
    </w:p>
    <w:p>
      <w:pPr>
        <w:pStyle w:val="ListParagraph"/>
        <w:numPr>
          <w:ilvl w:val="1"/>
          <w:numId w:val="15"/>
        </w:numPr>
        <w:tabs>
          <w:tab w:pos="820" w:val="left" w:leader="none"/>
        </w:tabs>
        <w:spacing w:line="240" w:lineRule="auto" w:before="0" w:after="0"/>
        <w:ind w:left="820" w:right="0" w:hanging="360"/>
        <w:jc w:val="left"/>
        <w:rPr>
          <w:sz w:val="22"/>
        </w:rPr>
      </w:pPr>
      <w:r>
        <w:rPr>
          <w:sz w:val="22"/>
        </w:rPr>
        <w:t>Director,</w:t>
      </w:r>
      <w:r>
        <w:rPr>
          <w:spacing w:val="-5"/>
          <w:sz w:val="22"/>
        </w:rPr>
        <w:t> </w:t>
      </w:r>
      <w:r>
        <w:rPr>
          <w:sz w:val="22"/>
        </w:rPr>
        <w:t>Referee</w:t>
      </w:r>
      <w:r>
        <w:rPr>
          <w:spacing w:val="-5"/>
          <w:sz w:val="22"/>
        </w:rPr>
        <w:t> </w:t>
      </w:r>
      <w:r>
        <w:rPr>
          <w:sz w:val="22"/>
        </w:rPr>
        <w:t>in</w:t>
      </w:r>
      <w:r>
        <w:rPr>
          <w:spacing w:val="-3"/>
          <w:sz w:val="22"/>
        </w:rPr>
        <w:t> </w:t>
      </w:r>
      <w:r>
        <w:rPr>
          <w:spacing w:val="-2"/>
          <w:sz w:val="22"/>
        </w:rPr>
        <w:t>Chief</w:t>
      </w:r>
    </w:p>
    <w:p>
      <w:pPr>
        <w:pStyle w:val="ListParagraph"/>
        <w:numPr>
          <w:ilvl w:val="1"/>
          <w:numId w:val="15"/>
        </w:numPr>
        <w:tabs>
          <w:tab w:pos="820" w:val="left" w:leader="none"/>
        </w:tabs>
        <w:spacing w:line="240" w:lineRule="auto" w:before="1" w:after="0"/>
        <w:ind w:left="820" w:right="0" w:hanging="360"/>
        <w:jc w:val="left"/>
        <w:rPr>
          <w:sz w:val="22"/>
        </w:rPr>
      </w:pPr>
      <w:r>
        <w:rPr>
          <w:sz w:val="22"/>
        </w:rPr>
        <w:t>Director,</w:t>
      </w:r>
      <w:r>
        <w:rPr>
          <w:spacing w:val="-6"/>
          <w:sz w:val="22"/>
        </w:rPr>
        <w:t> </w:t>
      </w:r>
      <w:r>
        <w:rPr>
          <w:spacing w:val="-2"/>
          <w:sz w:val="22"/>
        </w:rPr>
        <w:t>Equipment</w:t>
      </w:r>
    </w:p>
    <w:p>
      <w:pPr>
        <w:pStyle w:val="ListParagraph"/>
        <w:numPr>
          <w:ilvl w:val="1"/>
          <w:numId w:val="15"/>
        </w:numPr>
        <w:tabs>
          <w:tab w:pos="820" w:val="left" w:leader="none"/>
        </w:tabs>
        <w:spacing w:line="279" w:lineRule="exact" w:before="0" w:after="0"/>
        <w:ind w:left="820" w:right="0" w:hanging="360"/>
        <w:jc w:val="left"/>
        <w:rPr>
          <w:sz w:val="22"/>
        </w:rPr>
      </w:pPr>
      <w:r>
        <w:rPr>
          <w:sz w:val="22"/>
        </w:rPr>
        <w:t>Director,</w:t>
      </w:r>
      <w:r>
        <w:rPr>
          <w:spacing w:val="-5"/>
          <w:sz w:val="22"/>
        </w:rPr>
        <w:t> </w:t>
      </w:r>
      <w:r>
        <w:rPr>
          <w:sz w:val="22"/>
        </w:rPr>
        <w:t>Ice</w:t>
      </w:r>
      <w:r>
        <w:rPr>
          <w:spacing w:val="-4"/>
          <w:sz w:val="22"/>
        </w:rPr>
        <w:t> </w:t>
      </w:r>
      <w:r>
        <w:rPr>
          <w:sz w:val="22"/>
        </w:rPr>
        <w:t>Time</w:t>
      </w:r>
      <w:r>
        <w:rPr>
          <w:spacing w:val="-1"/>
          <w:sz w:val="22"/>
        </w:rPr>
        <w:t> </w:t>
      </w:r>
      <w:r>
        <w:rPr>
          <w:spacing w:val="-2"/>
          <w:sz w:val="22"/>
        </w:rPr>
        <w:t>Coordination</w:t>
      </w:r>
    </w:p>
    <w:p>
      <w:pPr>
        <w:pStyle w:val="ListParagraph"/>
        <w:numPr>
          <w:ilvl w:val="1"/>
          <w:numId w:val="15"/>
        </w:numPr>
        <w:tabs>
          <w:tab w:pos="820" w:val="left" w:leader="none"/>
        </w:tabs>
        <w:spacing w:line="279" w:lineRule="exact" w:before="0" w:after="0"/>
        <w:ind w:left="820" w:right="0" w:hanging="360"/>
        <w:jc w:val="left"/>
        <w:rPr>
          <w:sz w:val="22"/>
        </w:rPr>
      </w:pPr>
      <w:r>
        <w:rPr>
          <w:sz w:val="22"/>
        </w:rPr>
        <w:t>Director,</w:t>
      </w:r>
      <w:r>
        <w:rPr>
          <w:spacing w:val="-4"/>
          <w:sz w:val="22"/>
        </w:rPr>
        <w:t> </w:t>
      </w:r>
      <w:r>
        <w:rPr>
          <w:sz w:val="22"/>
        </w:rPr>
        <w:t>Risk</w:t>
      </w:r>
      <w:r>
        <w:rPr>
          <w:spacing w:val="-3"/>
          <w:sz w:val="22"/>
        </w:rPr>
        <w:t> </w:t>
      </w:r>
      <w:r>
        <w:rPr>
          <w:spacing w:val="-2"/>
          <w:sz w:val="22"/>
        </w:rPr>
        <w:t>Management</w:t>
      </w:r>
    </w:p>
    <w:p>
      <w:pPr>
        <w:pStyle w:val="BodyText"/>
        <w:spacing w:before="1"/>
      </w:pPr>
    </w:p>
    <w:p>
      <w:pPr>
        <w:pStyle w:val="Heading2"/>
        <w:numPr>
          <w:ilvl w:val="0"/>
          <w:numId w:val="15"/>
        </w:numPr>
        <w:tabs>
          <w:tab w:pos="820" w:val="left" w:leader="none"/>
        </w:tabs>
        <w:spacing w:line="240" w:lineRule="auto" w:before="0" w:after="0"/>
        <w:ind w:left="820" w:right="0" w:hanging="720"/>
        <w:jc w:val="left"/>
      </w:pPr>
      <w:r>
        <w:rPr/>
        <w:t>APPOINTED</w:t>
      </w:r>
      <w:r>
        <w:rPr>
          <w:spacing w:val="-6"/>
        </w:rPr>
        <w:t> </w:t>
      </w:r>
      <w:r>
        <w:rPr>
          <w:spacing w:val="-2"/>
        </w:rPr>
        <w:t>MEMBERS</w:t>
      </w:r>
    </w:p>
    <w:p>
      <w:pPr>
        <w:pStyle w:val="BodyText"/>
        <w:ind w:left="100"/>
      </w:pPr>
      <w:r>
        <w:rPr/>
        <w:t>May</w:t>
      </w:r>
      <w:r>
        <w:rPr>
          <w:spacing w:val="-3"/>
        </w:rPr>
        <w:t> </w:t>
      </w:r>
      <w:r>
        <w:rPr/>
        <w:t>include</w:t>
      </w:r>
      <w:r>
        <w:rPr>
          <w:spacing w:val="-4"/>
        </w:rPr>
        <w:t> </w:t>
      </w:r>
      <w:r>
        <w:rPr/>
        <w:t>but</w:t>
      </w:r>
      <w:r>
        <w:rPr>
          <w:spacing w:val="-4"/>
        </w:rPr>
        <w:t> </w:t>
      </w:r>
      <w:r>
        <w:rPr/>
        <w:t>not</w:t>
      </w:r>
      <w:r>
        <w:rPr>
          <w:spacing w:val="-4"/>
        </w:rPr>
        <w:t> </w:t>
      </w:r>
      <w:r>
        <w:rPr/>
        <w:t>limited</w:t>
      </w:r>
      <w:r>
        <w:rPr>
          <w:spacing w:val="-4"/>
        </w:rPr>
        <w:t> </w:t>
      </w:r>
      <w:r>
        <w:rPr>
          <w:spacing w:val="-5"/>
        </w:rPr>
        <w:t>to:</w:t>
      </w:r>
    </w:p>
    <w:p>
      <w:pPr>
        <w:pStyle w:val="ListParagraph"/>
        <w:numPr>
          <w:ilvl w:val="1"/>
          <w:numId w:val="15"/>
        </w:numPr>
        <w:tabs>
          <w:tab w:pos="820" w:val="left" w:leader="none"/>
        </w:tabs>
        <w:spacing w:line="240" w:lineRule="auto" w:before="1" w:after="0"/>
        <w:ind w:left="820" w:right="0" w:hanging="360"/>
        <w:jc w:val="left"/>
        <w:rPr>
          <w:sz w:val="22"/>
        </w:rPr>
      </w:pPr>
      <w:r>
        <w:rPr>
          <w:sz w:val="22"/>
        </w:rPr>
        <w:t>Past</w:t>
      </w:r>
      <w:r>
        <w:rPr>
          <w:spacing w:val="-4"/>
          <w:sz w:val="22"/>
        </w:rPr>
        <w:t> </w:t>
      </w:r>
      <w:r>
        <w:rPr>
          <w:spacing w:val="-2"/>
          <w:sz w:val="22"/>
        </w:rPr>
        <w:t>President</w:t>
      </w:r>
    </w:p>
    <w:p>
      <w:pPr>
        <w:pStyle w:val="ListParagraph"/>
        <w:numPr>
          <w:ilvl w:val="1"/>
          <w:numId w:val="15"/>
        </w:numPr>
        <w:tabs>
          <w:tab w:pos="820" w:val="left" w:leader="none"/>
        </w:tabs>
        <w:spacing w:line="279" w:lineRule="exact" w:before="1" w:after="0"/>
        <w:ind w:left="820" w:right="0" w:hanging="360"/>
        <w:jc w:val="left"/>
        <w:rPr>
          <w:sz w:val="22"/>
        </w:rPr>
      </w:pPr>
      <w:r>
        <w:rPr>
          <w:spacing w:val="-2"/>
          <w:sz w:val="22"/>
        </w:rPr>
        <w:t>Registrar</w:t>
      </w:r>
    </w:p>
    <w:p>
      <w:pPr>
        <w:pStyle w:val="ListParagraph"/>
        <w:numPr>
          <w:ilvl w:val="1"/>
          <w:numId w:val="15"/>
        </w:numPr>
        <w:tabs>
          <w:tab w:pos="820" w:val="left" w:leader="none"/>
        </w:tabs>
        <w:spacing w:line="279" w:lineRule="exact" w:before="0" w:after="0"/>
        <w:ind w:left="820" w:right="0" w:hanging="360"/>
        <w:jc w:val="left"/>
        <w:rPr>
          <w:sz w:val="22"/>
        </w:rPr>
      </w:pPr>
      <w:r>
        <w:rPr>
          <w:sz w:val="22"/>
        </w:rPr>
        <w:t>Gender</w:t>
      </w:r>
      <w:r>
        <w:rPr>
          <w:spacing w:val="-3"/>
          <w:sz w:val="22"/>
        </w:rPr>
        <w:t> </w:t>
      </w:r>
      <w:r>
        <w:rPr>
          <w:sz w:val="22"/>
        </w:rPr>
        <w:t>&amp;</w:t>
      </w:r>
      <w:r>
        <w:rPr>
          <w:spacing w:val="-6"/>
          <w:sz w:val="22"/>
        </w:rPr>
        <w:t> </w:t>
      </w:r>
      <w:r>
        <w:rPr>
          <w:sz w:val="22"/>
        </w:rPr>
        <w:t>Diversity</w:t>
      </w:r>
      <w:r>
        <w:rPr>
          <w:spacing w:val="-2"/>
          <w:sz w:val="22"/>
        </w:rPr>
        <w:t> Navigator</w:t>
      </w:r>
    </w:p>
    <w:p>
      <w:pPr>
        <w:pStyle w:val="ListParagraph"/>
        <w:numPr>
          <w:ilvl w:val="1"/>
          <w:numId w:val="15"/>
        </w:numPr>
        <w:tabs>
          <w:tab w:pos="820" w:val="left" w:leader="none"/>
        </w:tabs>
        <w:spacing w:line="240" w:lineRule="auto" w:before="0" w:after="0"/>
        <w:ind w:left="820" w:right="0" w:hanging="360"/>
        <w:jc w:val="left"/>
        <w:rPr>
          <w:sz w:val="22"/>
        </w:rPr>
      </w:pPr>
      <w:r>
        <w:rPr>
          <w:sz w:val="22"/>
        </w:rPr>
        <w:t>Division</w:t>
      </w:r>
      <w:r>
        <w:rPr>
          <w:spacing w:val="-3"/>
          <w:sz w:val="22"/>
        </w:rPr>
        <w:t> </w:t>
      </w:r>
      <w:r>
        <w:rPr>
          <w:spacing w:val="-2"/>
          <w:sz w:val="22"/>
        </w:rPr>
        <w:t>Coordinators</w:t>
      </w:r>
    </w:p>
    <w:p>
      <w:pPr>
        <w:pStyle w:val="ListParagraph"/>
        <w:numPr>
          <w:ilvl w:val="1"/>
          <w:numId w:val="15"/>
        </w:numPr>
        <w:tabs>
          <w:tab w:pos="820" w:val="left" w:leader="none"/>
        </w:tabs>
        <w:spacing w:line="240" w:lineRule="auto" w:before="1" w:after="0"/>
        <w:ind w:left="820" w:right="0" w:hanging="360"/>
        <w:jc w:val="left"/>
        <w:rPr>
          <w:sz w:val="22"/>
        </w:rPr>
      </w:pPr>
      <w:r>
        <w:rPr>
          <w:spacing w:val="-2"/>
          <w:sz w:val="22"/>
        </w:rPr>
        <w:t>Webmaster</w:t>
      </w:r>
    </w:p>
    <w:p>
      <w:pPr>
        <w:pStyle w:val="ListParagraph"/>
        <w:numPr>
          <w:ilvl w:val="1"/>
          <w:numId w:val="15"/>
        </w:numPr>
        <w:tabs>
          <w:tab w:pos="820" w:val="left" w:leader="none"/>
        </w:tabs>
        <w:spacing w:line="240" w:lineRule="auto" w:before="0" w:after="0"/>
        <w:ind w:left="820" w:right="0" w:hanging="360"/>
        <w:jc w:val="left"/>
        <w:rPr>
          <w:sz w:val="22"/>
        </w:rPr>
      </w:pPr>
      <w:r>
        <w:rPr>
          <w:sz w:val="22"/>
        </w:rPr>
        <w:t>Team</w:t>
      </w:r>
      <w:r>
        <w:rPr>
          <w:spacing w:val="-1"/>
          <w:sz w:val="22"/>
        </w:rPr>
        <w:t> </w:t>
      </w:r>
      <w:r>
        <w:rPr>
          <w:sz w:val="22"/>
        </w:rPr>
        <w:t>Manager</w:t>
      </w:r>
      <w:r>
        <w:rPr>
          <w:spacing w:val="-4"/>
          <w:sz w:val="22"/>
        </w:rPr>
        <w:t> </w:t>
      </w:r>
      <w:r>
        <w:rPr>
          <w:sz w:val="22"/>
        </w:rPr>
        <w:t>or</w:t>
      </w:r>
      <w:r>
        <w:rPr>
          <w:spacing w:val="-3"/>
          <w:sz w:val="22"/>
        </w:rPr>
        <w:t> </w:t>
      </w:r>
      <w:r>
        <w:rPr>
          <w:sz w:val="22"/>
        </w:rPr>
        <w:t>other</w:t>
      </w:r>
      <w:r>
        <w:rPr>
          <w:spacing w:val="-4"/>
          <w:sz w:val="22"/>
        </w:rPr>
        <w:t> </w:t>
      </w:r>
      <w:r>
        <w:rPr>
          <w:sz w:val="22"/>
        </w:rPr>
        <w:t>Team</w:t>
      </w:r>
      <w:r>
        <w:rPr>
          <w:spacing w:val="1"/>
          <w:sz w:val="22"/>
        </w:rPr>
        <w:t> </w:t>
      </w:r>
      <w:r>
        <w:rPr>
          <w:spacing w:val="-2"/>
          <w:sz w:val="22"/>
        </w:rPr>
        <w:t>Representative</w:t>
      </w:r>
    </w:p>
    <w:p>
      <w:pPr>
        <w:pStyle w:val="BodyText"/>
      </w:pPr>
    </w:p>
    <w:p>
      <w:pPr>
        <w:pStyle w:val="Heading2"/>
        <w:numPr>
          <w:ilvl w:val="0"/>
          <w:numId w:val="15"/>
        </w:numPr>
        <w:tabs>
          <w:tab w:pos="820" w:val="left" w:leader="none"/>
        </w:tabs>
        <w:spacing w:line="267" w:lineRule="exact" w:before="1" w:after="0"/>
        <w:ind w:left="820" w:right="0" w:hanging="720"/>
        <w:jc w:val="left"/>
      </w:pPr>
      <w:r>
        <w:rPr>
          <w:spacing w:val="-2"/>
        </w:rPr>
        <w:t>COMMITTEES</w:t>
      </w:r>
    </w:p>
    <w:p>
      <w:pPr>
        <w:pStyle w:val="BodyText"/>
        <w:spacing w:line="267" w:lineRule="exact"/>
        <w:ind w:left="100"/>
      </w:pPr>
      <w:r>
        <w:rPr/>
        <w:t>The</w:t>
      </w:r>
      <w:r>
        <w:rPr>
          <w:spacing w:val="-5"/>
        </w:rPr>
        <w:t> </w:t>
      </w:r>
      <w:r>
        <w:rPr/>
        <w:t>following</w:t>
      </w:r>
      <w:r>
        <w:rPr>
          <w:spacing w:val="-4"/>
        </w:rPr>
        <w:t> </w:t>
      </w:r>
      <w:r>
        <w:rPr/>
        <w:t>committees</w:t>
      </w:r>
      <w:r>
        <w:rPr>
          <w:spacing w:val="-7"/>
        </w:rPr>
        <w:t> </w:t>
      </w:r>
      <w:r>
        <w:rPr/>
        <w:t>shall</w:t>
      </w:r>
      <w:r>
        <w:rPr>
          <w:spacing w:val="-4"/>
        </w:rPr>
        <w:t> </w:t>
      </w:r>
      <w:r>
        <w:rPr/>
        <w:t>be</w:t>
      </w:r>
      <w:r>
        <w:rPr>
          <w:spacing w:val="-2"/>
        </w:rPr>
        <w:t> </w:t>
      </w:r>
      <w:r>
        <w:rPr/>
        <w:t>selected</w:t>
      </w:r>
      <w:r>
        <w:rPr>
          <w:spacing w:val="-2"/>
        </w:rPr>
        <w:t> </w:t>
      </w:r>
      <w:r>
        <w:rPr/>
        <w:t>by</w:t>
      </w:r>
      <w:r>
        <w:rPr>
          <w:spacing w:val="-5"/>
        </w:rPr>
        <w:t> </w:t>
      </w:r>
      <w:r>
        <w:rPr/>
        <w:t>the</w:t>
      </w:r>
      <w:r>
        <w:rPr>
          <w:spacing w:val="-2"/>
        </w:rPr>
        <w:t> </w:t>
      </w:r>
      <w:r>
        <w:rPr/>
        <w:t>Board</w:t>
      </w:r>
      <w:r>
        <w:rPr>
          <w:spacing w:val="-4"/>
        </w:rPr>
        <w:t> </w:t>
      </w:r>
      <w:r>
        <w:rPr/>
        <w:t>of</w:t>
      </w:r>
      <w:r>
        <w:rPr>
          <w:spacing w:val="-4"/>
        </w:rPr>
        <w:t> </w:t>
      </w:r>
      <w:r>
        <w:rPr>
          <w:spacing w:val="-2"/>
        </w:rPr>
        <w:t>Directors:</w:t>
      </w:r>
    </w:p>
    <w:p>
      <w:pPr>
        <w:pStyle w:val="ListParagraph"/>
        <w:numPr>
          <w:ilvl w:val="1"/>
          <w:numId w:val="15"/>
        </w:numPr>
        <w:tabs>
          <w:tab w:pos="1180" w:val="left" w:leader="none"/>
        </w:tabs>
        <w:spacing w:line="240" w:lineRule="auto" w:before="1" w:after="0"/>
        <w:ind w:left="1180" w:right="0" w:hanging="360"/>
        <w:jc w:val="left"/>
        <w:rPr>
          <w:sz w:val="22"/>
        </w:rPr>
      </w:pPr>
      <w:r>
        <w:rPr>
          <w:sz w:val="22"/>
        </w:rPr>
        <w:t>Executive</w:t>
      </w:r>
      <w:r>
        <w:rPr>
          <w:spacing w:val="-5"/>
          <w:sz w:val="22"/>
        </w:rPr>
        <w:t> </w:t>
      </w:r>
      <w:r>
        <w:rPr>
          <w:spacing w:val="-2"/>
          <w:sz w:val="22"/>
        </w:rPr>
        <w:t>Committee</w:t>
      </w:r>
    </w:p>
    <w:p>
      <w:pPr>
        <w:pStyle w:val="ListParagraph"/>
        <w:numPr>
          <w:ilvl w:val="1"/>
          <w:numId w:val="15"/>
        </w:numPr>
        <w:tabs>
          <w:tab w:pos="1180" w:val="left" w:leader="none"/>
        </w:tabs>
        <w:spacing w:line="240" w:lineRule="auto" w:before="0" w:after="0"/>
        <w:ind w:left="1180" w:right="0" w:hanging="360"/>
        <w:jc w:val="left"/>
        <w:rPr>
          <w:sz w:val="22"/>
        </w:rPr>
      </w:pPr>
      <w:r>
        <w:rPr>
          <w:sz w:val="22"/>
        </w:rPr>
        <w:t>Disciplinary</w:t>
      </w:r>
      <w:r>
        <w:rPr>
          <w:spacing w:val="-10"/>
          <w:sz w:val="22"/>
        </w:rPr>
        <w:t> </w:t>
      </w:r>
      <w:r>
        <w:rPr>
          <w:spacing w:val="-2"/>
          <w:sz w:val="22"/>
        </w:rPr>
        <w:t>Committee</w:t>
      </w:r>
    </w:p>
    <w:p>
      <w:pPr>
        <w:pStyle w:val="ListParagraph"/>
        <w:numPr>
          <w:ilvl w:val="1"/>
          <w:numId w:val="15"/>
        </w:numPr>
        <w:tabs>
          <w:tab w:pos="1180" w:val="left" w:leader="none"/>
        </w:tabs>
        <w:spacing w:line="240" w:lineRule="auto" w:before="1" w:after="0"/>
        <w:ind w:left="1180" w:right="0" w:hanging="360"/>
        <w:jc w:val="left"/>
        <w:rPr>
          <w:sz w:val="22"/>
        </w:rPr>
      </w:pPr>
      <w:r>
        <w:rPr>
          <w:sz w:val="22"/>
        </w:rPr>
        <w:t>Coach</w:t>
      </w:r>
      <w:r>
        <w:rPr>
          <w:spacing w:val="-5"/>
          <w:sz w:val="22"/>
        </w:rPr>
        <w:t> </w:t>
      </w:r>
      <w:r>
        <w:rPr>
          <w:sz w:val="22"/>
        </w:rPr>
        <w:t>Selection</w:t>
      </w:r>
      <w:r>
        <w:rPr>
          <w:spacing w:val="-5"/>
          <w:sz w:val="22"/>
        </w:rPr>
        <w:t> </w:t>
      </w:r>
      <w:r>
        <w:rPr>
          <w:spacing w:val="-2"/>
          <w:sz w:val="22"/>
        </w:rPr>
        <w:t>Committee</w:t>
      </w:r>
    </w:p>
    <w:p>
      <w:pPr>
        <w:pStyle w:val="ListParagraph"/>
        <w:numPr>
          <w:ilvl w:val="1"/>
          <w:numId w:val="15"/>
        </w:numPr>
        <w:tabs>
          <w:tab w:pos="1180" w:val="left" w:leader="none"/>
        </w:tabs>
        <w:spacing w:line="279" w:lineRule="exact" w:before="0" w:after="0"/>
        <w:ind w:left="1180" w:right="0" w:hanging="360"/>
        <w:jc w:val="left"/>
        <w:rPr>
          <w:sz w:val="22"/>
        </w:rPr>
      </w:pPr>
      <w:r>
        <w:rPr>
          <w:sz w:val="22"/>
        </w:rPr>
        <w:t>Player</w:t>
      </w:r>
      <w:r>
        <w:rPr>
          <w:spacing w:val="-9"/>
          <w:sz w:val="22"/>
        </w:rPr>
        <w:t> </w:t>
      </w:r>
      <w:r>
        <w:rPr>
          <w:sz w:val="22"/>
        </w:rPr>
        <w:t>Evaluation</w:t>
      </w:r>
      <w:r>
        <w:rPr>
          <w:spacing w:val="-6"/>
          <w:sz w:val="22"/>
        </w:rPr>
        <w:t> </w:t>
      </w:r>
      <w:r>
        <w:rPr>
          <w:spacing w:val="-2"/>
          <w:sz w:val="22"/>
        </w:rPr>
        <w:t>Committee</w:t>
      </w:r>
    </w:p>
    <w:p>
      <w:pPr>
        <w:pStyle w:val="ListParagraph"/>
        <w:numPr>
          <w:ilvl w:val="1"/>
          <w:numId w:val="15"/>
        </w:numPr>
        <w:tabs>
          <w:tab w:pos="1180" w:val="left" w:leader="none"/>
        </w:tabs>
        <w:spacing w:line="279" w:lineRule="exact" w:before="0" w:after="0"/>
        <w:ind w:left="1180" w:right="0" w:hanging="360"/>
        <w:jc w:val="left"/>
        <w:rPr>
          <w:sz w:val="22"/>
        </w:rPr>
      </w:pPr>
      <w:r>
        <w:rPr>
          <w:sz w:val="22"/>
        </w:rPr>
        <w:t>Tournament</w:t>
      </w:r>
      <w:r>
        <w:rPr>
          <w:spacing w:val="-5"/>
          <w:sz w:val="22"/>
        </w:rPr>
        <w:t> </w:t>
      </w:r>
      <w:r>
        <w:rPr>
          <w:spacing w:val="-2"/>
          <w:sz w:val="22"/>
        </w:rPr>
        <w:t>Committee</w:t>
      </w:r>
    </w:p>
    <w:p>
      <w:pPr>
        <w:pStyle w:val="ListParagraph"/>
        <w:numPr>
          <w:ilvl w:val="1"/>
          <w:numId w:val="15"/>
        </w:numPr>
        <w:tabs>
          <w:tab w:pos="1180" w:val="left" w:leader="none"/>
        </w:tabs>
        <w:spacing w:line="240" w:lineRule="auto" w:before="1" w:after="0"/>
        <w:ind w:left="1180" w:right="0" w:hanging="360"/>
        <w:jc w:val="left"/>
        <w:rPr>
          <w:sz w:val="22"/>
        </w:rPr>
      </w:pPr>
      <w:r>
        <w:rPr>
          <w:sz w:val="22"/>
        </w:rPr>
        <w:t>Fundraising</w:t>
      </w:r>
      <w:r>
        <w:rPr>
          <w:spacing w:val="-11"/>
          <w:sz w:val="22"/>
        </w:rPr>
        <w:t> </w:t>
      </w:r>
      <w:r>
        <w:rPr>
          <w:spacing w:val="-2"/>
          <w:sz w:val="22"/>
        </w:rPr>
        <w:t>Committee</w:t>
      </w:r>
    </w:p>
    <w:p>
      <w:pPr>
        <w:pStyle w:val="BodyText"/>
      </w:pPr>
    </w:p>
    <w:p>
      <w:pPr>
        <w:pStyle w:val="BodyText"/>
        <w:ind w:left="100" w:right="274"/>
        <w:jc w:val="both"/>
      </w:pPr>
      <w:r>
        <w:rPr/>
        <w:t>Committees</w:t>
      </w:r>
      <w:r>
        <w:rPr>
          <w:spacing w:val="-1"/>
        </w:rPr>
        <w:t> </w:t>
      </w:r>
      <w:r>
        <w:rPr/>
        <w:t>shall</w:t>
      </w:r>
      <w:r>
        <w:rPr>
          <w:spacing w:val="-3"/>
        </w:rPr>
        <w:t> </w:t>
      </w:r>
      <w:r>
        <w:rPr/>
        <w:t>be</w:t>
      </w:r>
      <w:r>
        <w:rPr>
          <w:spacing w:val="-2"/>
        </w:rPr>
        <w:t> </w:t>
      </w:r>
      <w:r>
        <w:rPr/>
        <w:t>established</w:t>
      </w:r>
      <w:r>
        <w:rPr>
          <w:spacing w:val="-2"/>
        </w:rPr>
        <w:t> </w:t>
      </w:r>
      <w:r>
        <w:rPr/>
        <w:t>as</w:t>
      </w:r>
      <w:r>
        <w:rPr>
          <w:spacing w:val="-2"/>
        </w:rPr>
        <w:t> </w:t>
      </w:r>
      <w:r>
        <w:rPr/>
        <w:t>necessary</w:t>
      </w:r>
      <w:r>
        <w:rPr>
          <w:spacing w:val="-2"/>
        </w:rPr>
        <w:t> </w:t>
      </w:r>
      <w:r>
        <w:rPr/>
        <w:t>to</w:t>
      </w:r>
      <w:r>
        <w:rPr>
          <w:spacing w:val="-1"/>
        </w:rPr>
        <w:t> </w:t>
      </w:r>
      <w:r>
        <w:rPr/>
        <w:t>carry</w:t>
      </w:r>
      <w:r>
        <w:rPr>
          <w:spacing w:val="-4"/>
        </w:rPr>
        <w:t> </w:t>
      </w:r>
      <w:r>
        <w:rPr/>
        <w:t>out</w:t>
      </w:r>
      <w:r>
        <w:rPr>
          <w:spacing w:val="-2"/>
        </w:rPr>
        <w:t> </w:t>
      </w:r>
      <w:r>
        <w:rPr/>
        <w:t>the</w:t>
      </w:r>
      <w:r>
        <w:rPr>
          <w:spacing w:val="-4"/>
        </w:rPr>
        <w:t> </w:t>
      </w:r>
      <w:r>
        <w:rPr/>
        <w:t>operation</w:t>
      </w:r>
      <w:r>
        <w:rPr>
          <w:spacing w:val="-5"/>
        </w:rPr>
        <w:t> </w:t>
      </w:r>
      <w:r>
        <w:rPr/>
        <w:t>of</w:t>
      </w:r>
      <w:r>
        <w:rPr>
          <w:spacing w:val="-2"/>
        </w:rPr>
        <w:t> </w:t>
      </w:r>
      <w:r>
        <w:rPr/>
        <w:t>the</w:t>
      </w:r>
      <w:r>
        <w:rPr>
          <w:spacing w:val="-4"/>
        </w:rPr>
        <w:t> </w:t>
      </w:r>
      <w:r>
        <w:rPr/>
        <w:t>organization</w:t>
      </w:r>
      <w:r>
        <w:rPr>
          <w:spacing w:val="-3"/>
        </w:rPr>
        <w:t> </w:t>
      </w:r>
      <w:r>
        <w:rPr/>
        <w:t>or</w:t>
      </w:r>
      <w:r>
        <w:rPr>
          <w:spacing w:val="-5"/>
        </w:rPr>
        <w:t> </w:t>
      </w:r>
      <w:r>
        <w:rPr/>
        <w:t>to</w:t>
      </w:r>
      <w:r>
        <w:rPr>
          <w:spacing w:val="-1"/>
        </w:rPr>
        <w:t> </w:t>
      </w:r>
      <w:r>
        <w:rPr/>
        <w:t>study and</w:t>
      </w:r>
      <w:r>
        <w:rPr>
          <w:spacing w:val="-2"/>
        </w:rPr>
        <w:t> </w:t>
      </w:r>
      <w:r>
        <w:rPr/>
        <w:t>formulate</w:t>
      </w:r>
      <w:r>
        <w:rPr>
          <w:spacing w:val="-1"/>
        </w:rPr>
        <w:t> </w:t>
      </w:r>
      <w:r>
        <w:rPr/>
        <w:t>policy,</w:t>
      </w:r>
      <w:r>
        <w:rPr>
          <w:spacing w:val="-1"/>
        </w:rPr>
        <w:t> </w:t>
      </w:r>
      <w:r>
        <w:rPr/>
        <w:t>procedures</w:t>
      </w:r>
      <w:r>
        <w:rPr>
          <w:spacing w:val="-3"/>
        </w:rPr>
        <w:t> </w:t>
      </w:r>
      <w:r>
        <w:rPr/>
        <w:t>or</w:t>
      </w:r>
      <w:r>
        <w:rPr>
          <w:spacing w:val="-1"/>
        </w:rPr>
        <w:t> </w:t>
      </w:r>
      <w:r>
        <w:rPr/>
        <w:t>guidelines.</w:t>
      </w:r>
      <w:r>
        <w:rPr>
          <w:spacing w:val="-1"/>
        </w:rPr>
        <w:t> </w:t>
      </w:r>
      <w:r>
        <w:rPr/>
        <w:t>Committee</w:t>
      </w:r>
      <w:r>
        <w:rPr>
          <w:spacing w:val="-3"/>
        </w:rPr>
        <w:t> </w:t>
      </w:r>
      <w:r>
        <w:rPr/>
        <w:t>members</w:t>
      </w:r>
      <w:r>
        <w:rPr>
          <w:spacing w:val="-3"/>
        </w:rPr>
        <w:t> </w:t>
      </w:r>
      <w:r>
        <w:rPr/>
        <w:t>may</w:t>
      </w:r>
      <w:r>
        <w:rPr>
          <w:spacing w:val="-3"/>
        </w:rPr>
        <w:t> </w:t>
      </w:r>
      <w:r>
        <w:rPr/>
        <w:t>be</w:t>
      </w:r>
      <w:r>
        <w:rPr>
          <w:spacing w:val="-3"/>
        </w:rPr>
        <w:t> </w:t>
      </w:r>
      <w:r>
        <w:rPr/>
        <w:t>members</w:t>
      </w:r>
      <w:r>
        <w:rPr>
          <w:spacing w:val="-1"/>
        </w:rPr>
        <w:t> </w:t>
      </w:r>
      <w:r>
        <w:rPr/>
        <w:t>of</w:t>
      </w:r>
      <w:r>
        <w:rPr>
          <w:spacing w:val="-2"/>
        </w:rPr>
        <w:t> </w:t>
      </w:r>
      <w:r>
        <w:rPr/>
        <w:t>the</w:t>
      </w:r>
      <w:r>
        <w:rPr>
          <w:spacing w:val="-3"/>
        </w:rPr>
        <w:t> </w:t>
      </w:r>
      <w:r>
        <w:rPr/>
        <w:t>Board</w:t>
      </w:r>
      <w:r>
        <w:rPr>
          <w:spacing w:val="-2"/>
        </w:rPr>
        <w:t> </w:t>
      </w:r>
      <w:r>
        <w:rPr/>
        <w:t>or the CCMHA membership at large, subject to the approval of the Board.</w:t>
      </w:r>
    </w:p>
    <w:p>
      <w:pPr>
        <w:pStyle w:val="BodyText"/>
        <w:spacing w:before="2"/>
      </w:pPr>
    </w:p>
    <w:p>
      <w:pPr>
        <w:pStyle w:val="Heading2"/>
        <w:numPr>
          <w:ilvl w:val="0"/>
          <w:numId w:val="15"/>
        </w:numPr>
        <w:tabs>
          <w:tab w:pos="820" w:val="left" w:leader="none"/>
        </w:tabs>
        <w:spacing w:line="267" w:lineRule="exact" w:before="0" w:after="0"/>
        <w:ind w:left="820" w:right="0" w:hanging="720"/>
        <w:jc w:val="left"/>
      </w:pPr>
      <w:r>
        <w:rPr>
          <w:spacing w:val="-2"/>
        </w:rPr>
        <w:t>REVIEW</w:t>
      </w:r>
    </w:p>
    <w:p>
      <w:pPr>
        <w:pStyle w:val="BodyText"/>
        <w:spacing w:line="267" w:lineRule="exact"/>
        <w:ind w:left="100"/>
        <w:jc w:val="both"/>
      </w:pPr>
      <w:r>
        <w:rPr/>
        <w:t>The</w:t>
      </w:r>
      <w:r>
        <w:rPr>
          <w:spacing w:val="-6"/>
        </w:rPr>
        <w:t> </w:t>
      </w:r>
      <w:r>
        <w:rPr/>
        <w:t>Policy</w:t>
      </w:r>
      <w:r>
        <w:rPr>
          <w:spacing w:val="-5"/>
        </w:rPr>
        <w:t> </w:t>
      </w:r>
      <w:r>
        <w:rPr/>
        <w:t>will</w:t>
      </w:r>
      <w:r>
        <w:rPr>
          <w:spacing w:val="-3"/>
        </w:rPr>
        <w:t> </w:t>
      </w:r>
      <w:r>
        <w:rPr/>
        <w:t>be</w:t>
      </w:r>
      <w:r>
        <w:rPr>
          <w:spacing w:val="-3"/>
        </w:rPr>
        <w:t> </w:t>
      </w:r>
      <w:r>
        <w:rPr/>
        <w:t>reviewed</w:t>
      </w:r>
      <w:r>
        <w:rPr>
          <w:spacing w:val="-6"/>
        </w:rPr>
        <w:t> </w:t>
      </w:r>
      <w:r>
        <w:rPr/>
        <w:t>by</w:t>
      </w:r>
      <w:r>
        <w:rPr>
          <w:spacing w:val="-1"/>
        </w:rPr>
        <w:t> </w:t>
      </w:r>
      <w:r>
        <w:rPr/>
        <w:t>Cumberland</w:t>
      </w:r>
      <w:r>
        <w:rPr>
          <w:spacing w:val="-4"/>
        </w:rPr>
        <w:t> </w:t>
      </w:r>
      <w:r>
        <w:rPr/>
        <w:t>County</w:t>
      </w:r>
      <w:r>
        <w:rPr>
          <w:spacing w:val="-3"/>
        </w:rPr>
        <w:t> </w:t>
      </w:r>
      <w:r>
        <w:rPr/>
        <w:t>Minor</w:t>
      </w:r>
      <w:r>
        <w:rPr>
          <w:spacing w:val="-3"/>
        </w:rPr>
        <w:t> </w:t>
      </w:r>
      <w:r>
        <w:rPr/>
        <w:t>Hockey</w:t>
      </w:r>
      <w:r>
        <w:rPr>
          <w:spacing w:val="-4"/>
        </w:rPr>
        <w:t> </w:t>
      </w:r>
      <w:r>
        <w:rPr/>
        <w:t>on</w:t>
      </w:r>
      <w:r>
        <w:rPr>
          <w:spacing w:val="-4"/>
        </w:rPr>
        <w:t> </w:t>
      </w:r>
      <w:r>
        <w:rPr/>
        <w:t>an</w:t>
      </w:r>
      <w:r>
        <w:rPr>
          <w:spacing w:val="-3"/>
        </w:rPr>
        <w:t> </w:t>
      </w:r>
      <w:r>
        <w:rPr/>
        <w:t>annual</w:t>
      </w:r>
      <w:r>
        <w:rPr>
          <w:spacing w:val="-3"/>
        </w:rPr>
        <w:t> </w:t>
      </w:r>
      <w:r>
        <w:rPr>
          <w:spacing w:val="-2"/>
        </w:rPr>
        <w:t>basis.</w:t>
      </w:r>
    </w:p>
    <w:p>
      <w:pPr>
        <w:spacing w:after="0" w:line="267" w:lineRule="exact"/>
        <w:jc w:val="both"/>
        <w:sectPr>
          <w:headerReference w:type="default" r:id="rId71"/>
          <w:footerReference w:type="default" r:id="rId72"/>
          <w:pgSz w:w="12240" w:h="16340"/>
          <w:pgMar w:header="0" w:footer="1012" w:top="960" w:bottom="1200" w:left="1340" w:right="1320"/>
        </w:sectPr>
      </w:pPr>
    </w:p>
    <w:p>
      <w:pPr>
        <w:pStyle w:val="Heading1"/>
        <w:spacing w:line="240" w:lineRule="auto" w:before="28" w:after="44"/>
        <w:ind w:left="0" w:right="17"/>
        <w:jc w:val="center"/>
      </w:pPr>
      <w:r>
        <w:rPr/>
        <w:t>Cumberland</w:t>
      </w:r>
      <w:r>
        <w:rPr>
          <w:spacing w:val="-4"/>
        </w:rPr>
        <w:t> </w:t>
      </w:r>
      <w:r>
        <w:rPr/>
        <w:t>County</w:t>
      </w:r>
      <w:r>
        <w:rPr>
          <w:spacing w:val="-2"/>
        </w:rPr>
        <w:t> </w:t>
      </w:r>
      <w:r>
        <w:rPr/>
        <w:t>Minor</w:t>
      </w:r>
      <w:r>
        <w:rPr>
          <w:spacing w:val="-1"/>
        </w:rPr>
        <w:t> </w:t>
      </w:r>
      <w:r>
        <w:rPr/>
        <w:t>Hockey</w:t>
      </w:r>
      <w:r>
        <w:rPr>
          <w:spacing w:val="-3"/>
        </w:rPr>
        <w:t> </w:t>
      </w:r>
      <w:r>
        <w:rPr/>
        <w:t>Association</w:t>
      </w:r>
      <w:r>
        <w:rPr>
          <w:spacing w:val="1"/>
        </w:rPr>
        <w:t> </w:t>
      </w:r>
      <w:r>
        <w:rPr/>
        <w:t>–</w:t>
      </w:r>
      <w:r>
        <w:rPr>
          <w:spacing w:val="-3"/>
        </w:rPr>
        <w:t> </w:t>
      </w:r>
      <w:r>
        <w:rPr/>
        <w:t>Policy</w:t>
      </w:r>
      <w:r>
        <w:rPr>
          <w:spacing w:val="-2"/>
        </w:rPr>
        <w:t> Manual</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81"/>
        <w:gridCol w:w="4672"/>
      </w:tblGrid>
      <w:tr>
        <w:trPr>
          <w:trHeight w:val="537" w:hRule="atLeast"/>
        </w:trPr>
        <w:tc>
          <w:tcPr>
            <w:tcW w:w="4681" w:type="dxa"/>
          </w:tcPr>
          <w:p>
            <w:pPr>
              <w:pStyle w:val="TableParagraph"/>
              <w:rPr>
                <w:sz w:val="22"/>
              </w:rPr>
            </w:pPr>
            <w:r>
              <w:rPr>
                <w:spacing w:val="-2"/>
                <w:sz w:val="22"/>
              </w:rPr>
              <w:t>CATEGORY:</w:t>
            </w:r>
          </w:p>
          <w:p>
            <w:pPr>
              <w:pStyle w:val="TableParagraph"/>
              <w:spacing w:line="249" w:lineRule="exact"/>
              <w:rPr>
                <w:sz w:val="22"/>
              </w:rPr>
            </w:pPr>
            <w:r>
              <w:rPr>
                <w:sz w:val="22"/>
              </w:rPr>
              <w:t>Organizational</w:t>
            </w:r>
            <w:r>
              <w:rPr>
                <w:spacing w:val="-9"/>
                <w:sz w:val="22"/>
              </w:rPr>
              <w:t> </w:t>
            </w:r>
            <w:r>
              <w:rPr>
                <w:spacing w:val="-2"/>
                <w:sz w:val="22"/>
              </w:rPr>
              <w:t>Structure</w:t>
            </w:r>
          </w:p>
        </w:tc>
        <w:tc>
          <w:tcPr>
            <w:tcW w:w="4672" w:type="dxa"/>
          </w:tcPr>
          <w:p>
            <w:pPr>
              <w:pStyle w:val="TableParagraph"/>
              <w:rPr>
                <w:sz w:val="22"/>
              </w:rPr>
            </w:pPr>
            <w:r>
              <w:rPr>
                <w:sz w:val="22"/>
              </w:rPr>
              <w:t>LAST</w:t>
            </w:r>
            <w:r>
              <w:rPr>
                <w:spacing w:val="-3"/>
                <w:sz w:val="22"/>
              </w:rPr>
              <w:t> </w:t>
            </w:r>
            <w:r>
              <w:rPr>
                <w:spacing w:val="-2"/>
                <w:sz w:val="22"/>
              </w:rPr>
              <w:t>REVIEW:</w:t>
            </w:r>
          </w:p>
          <w:p>
            <w:pPr>
              <w:pStyle w:val="TableParagraph"/>
              <w:spacing w:line="249" w:lineRule="exact"/>
              <w:rPr>
                <w:sz w:val="22"/>
              </w:rPr>
            </w:pPr>
            <w:r>
              <w:rPr>
                <w:sz w:val="22"/>
              </w:rPr>
              <w:t>August</w:t>
            </w:r>
            <w:r>
              <w:rPr>
                <w:spacing w:val="-6"/>
                <w:sz w:val="22"/>
              </w:rPr>
              <w:t> </w:t>
            </w:r>
            <w:r>
              <w:rPr>
                <w:spacing w:val="-4"/>
                <w:sz w:val="22"/>
              </w:rPr>
              <w:t>2020</w:t>
            </w:r>
          </w:p>
        </w:tc>
      </w:tr>
      <w:tr>
        <w:trPr>
          <w:trHeight w:val="537" w:hRule="atLeast"/>
        </w:trPr>
        <w:tc>
          <w:tcPr>
            <w:tcW w:w="4681" w:type="dxa"/>
          </w:tcPr>
          <w:p>
            <w:pPr>
              <w:pStyle w:val="TableParagraph"/>
              <w:rPr>
                <w:sz w:val="22"/>
              </w:rPr>
            </w:pPr>
            <w:r>
              <w:rPr>
                <w:sz w:val="22"/>
              </w:rPr>
              <w:t>POLICY</w:t>
            </w:r>
            <w:r>
              <w:rPr>
                <w:spacing w:val="-5"/>
                <w:sz w:val="22"/>
              </w:rPr>
              <w:t> </w:t>
            </w:r>
            <w:r>
              <w:rPr>
                <w:spacing w:val="-2"/>
                <w:sz w:val="22"/>
              </w:rPr>
              <w:t>NUMBER:</w:t>
            </w:r>
          </w:p>
          <w:p>
            <w:pPr>
              <w:pStyle w:val="TableParagraph"/>
              <w:spacing w:line="249" w:lineRule="exact"/>
              <w:rPr>
                <w:sz w:val="22"/>
              </w:rPr>
            </w:pPr>
            <w:r>
              <w:rPr>
                <w:spacing w:val="-5"/>
                <w:sz w:val="22"/>
              </w:rPr>
              <w:t>3.1</w:t>
            </w:r>
          </w:p>
        </w:tc>
        <w:tc>
          <w:tcPr>
            <w:tcW w:w="4672" w:type="dxa"/>
          </w:tcPr>
          <w:p>
            <w:pPr>
              <w:pStyle w:val="TableParagraph"/>
              <w:rPr>
                <w:sz w:val="22"/>
              </w:rPr>
            </w:pPr>
            <w:r>
              <w:rPr>
                <w:sz w:val="22"/>
              </w:rPr>
              <w:t>DATE</w:t>
            </w:r>
            <w:r>
              <w:rPr>
                <w:spacing w:val="-2"/>
                <w:sz w:val="22"/>
              </w:rPr>
              <w:t> APPROVED:</w:t>
            </w:r>
          </w:p>
          <w:p>
            <w:pPr>
              <w:pStyle w:val="TableParagraph"/>
              <w:spacing w:line="249" w:lineRule="exact"/>
              <w:rPr>
                <w:sz w:val="22"/>
              </w:rPr>
            </w:pPr>
            <w:r>
              <w:rPr>
                <w:sz w:val="22"/>
              </w:rPr>
              <w:t>July</w:t>
            </w:r>
            <w:r>
              <w:rPr>
                <w:spacing w:val="-4"/>
                <w:sz w:val="22"/>
              </w:rPr>
              <w:t> </w:t>
            </w:r>
            <w:r>
              <w:rPr>
                <w:sz w:val="22"/>
              </w:rPr>
              <w:t>19,</w:t>
            </w:r>
            <w:r>
              <w:rPr>
                <w:spacing w:val="-1"/>
                <w:sz w:val="22"/>
              </w:rPr>
              <w:t> </w:t>
            </w:r>
            <w:r>
              <w:rPr>
                <w:spacing w:val="-4"/>
                <w:sz w:val="22"/>
              </w:rPr>
              <w:t>2021</w:t>
            </w:r>
          </w:p>
        </w:tc>
      </w:tr>
      <w:tr>
        <w:trPr>
          <w:trHeight w:val="537" w:hRule="atLeast"/>
        </w:trPr>
        <w:tc>
          <w:tcPr>
            <w:tcW w:w="9353" w:type="dxa"/>
            <w:gridSpan w:val="2"/>
          </w:tcPr>
          <w:p>
            <w:pPr>
              <w:pStyle w:val="TableParagraph"/>
              <w:rPr>
                <w:sz w:val="22"/>
              </w:rPr>
            </w:pPr>
            <w:r>
              <w:rPr>
                <w:spacing w:val="-2"/>
                <w:sz w:val="22"/>
              </w:rPr>
              <w:t>TITLE:</w:t>
            </w:r>
          </w:p>
          <w:p>
            <w:pPr>
              <w:pStyle w:val="TableParagraph"/>
              <w:spacing w:line="249" w:lineRule="exact"/>
              <w:rPr>
                <w:sz w:val="22"/>
              </w:rPr>
            </w:pPr>
            <w:r>
              <w:rPr>
                <w:sz w:val="22"/>
              </w:rPr>
              <w:t>Position</w:t>
            </w:r>
            <w:r>
              <w:rPr>
                <w:spacing w:val="-7"/>
                <w:sz w:val="22"/>
              </w:rPr>
              <w:t> </w:t>
            </w:r>
            <w:r>
              <w:rPr>
                <w:sz w:val="22"/>
              </w:rPr>
              <w:t>Description</w:t>
            </w:r>
            <w:r>
              <w:rPr>
                <w:spacing w:val="-5"/>
                <w:sz w:val="22"/>
              </w:rPr>
              <w:t> </w:t>
            </w:r>
            <w:r>
              <w:rPr>
                <w:sz w:val="22"/>
              </w:rPr>
              <w:t>for</w:t>
            </w:r>
            <w:r>
              <w:rPr>
                <w:spacing w:val="-5"/>
                <w:sz w:val="22"/>
              </w:rPr>
              <w:t> </w:t>
            </w:r>
            <w:r>
              <w:rPr>
                <w:sz w:val="22"/>
              </w:rPr>
              <w:t>the</w:t>
            </w:r>
            <w:r>
              <w:rPr>
                <w:spacing w:val="-6"/>
                <w:sz w:val="22"/>
              </w:rPr>
              <w:t> </w:t>
            </w:r>
            <w:r>
              <w:rPr>
                <w:sz w:val="22"/>
              </w:rPr>
              <w:t>President,</w:t>
            </w:r>
            <w:r>
              <w:rPr>
                <w:spacing w:val="-4"/>
                <w:sz w:val="22"/>
              </w:rPr>
              <w:t> CCMHA</w:t>
            </w:r>
          </w:p>
        </w:tc>
      </w:tr>
      <w:tr>
        <w:trPr>
          <w:trHeight w:val="537" w:hRule="atLeast"/>
        </w:trPr>
        <w:tc>
          <w:tcPr>
            <w:tcW w:w="9353" w:type="dxa"/>
            <w:gridSpan w:val="2"/>
          </w:tcPr>
          <w:p>
            <w:pPr>
              <w:pStyle w:val="TableParagraph"/>
              <w:rPr>
                <w:sz w:val="22"/>
              </w:rPr>
            </w:pPr>
            <w:r>
              <w:rPr>
                <w:sz w:val="22"/>
              </w:rPr>
              <w:t>PURPOSE:</w:t>
            </w:r>
            <w:r>
              <w:rPr>
                <w:spacing w:val="-6"/>
                <w:sz w:val="22"/>
              </w:rPr>
              <w:t> </w:t>
            </w:r>
            <w:r>
              <w:rPr>
                <w:sz w:val="22"/>
              </w:rPr>
              <w:t>Subject</w:t>
            </w:r>
            <w:r>
              <w:rPr>
                <w:spacing w:val="-6"/>
                <w:sz w:val="22"/>
              </w:rPr>
              <w:t> </w:t>
            </w:r>
            <w:r>
              <w:rPr>
                <w:sz w:val="22"/>
              </w:rPr>
              <w:t>to</w:t>
            </w:r>
            <w:r>
              <w:rPr>
                <w:spacing w:val="-3"/>
                <w:sz w:val="22"/>
              </w:rPr>
              <w:t> </w:t>
            </w:r>
            <w:r>
              <w:rPr>
                <w:sz w:val="22"/>
              </w:rPr>
              <w:t>the</w:t>
            </w:r>
            <w:r>
              <w:rPr>
                <w:spacing w:val="-6"/>
                <w:sz w:val="22"/>
              </w:rPr>
              <w:t> </w:t>
            </w:r>
            <w:r>
              <w:rPr>
                <w:sz w:val="22"/>
              </w:rPr>
              <w:t>powers</w:t>
            </w:r>
            <w:r>
              <w:rPr>
                <w:spacing w:val="-4"/>
                <w:sz w:val="22"/>
              </w:rPr>
              <w:t> </w:t>
            </w:r>
            <w:r>
              <w:rPr>
                <w:sz w:val="22"/>
              </w:rPr>
              <w:t>and</w:t>
            </w:r>
            <w:r>
              <w:rPr>
                <w:spacing w:val="-5"/>
                <w:sz w:val="22"/>
              </w:rPr>
              <w:t> </w:t>
            </w:r>
            <w:r>
              <w:rPr>
                <w:sz w:val="22"/>
              </w:rPr>
              <w:t>duties</w:t>
            </w:r>
            <w:r>
              <w:rPr>
                <w:spacing w:val="-5"/>
                <w:sz w:val="22"/>
              </w:rPr>
              <w:t> </w:t>
            </w:r>
            <w:r>
              <w:rPr>
                <w:sz w:val="22"/>
              </w:rPr>
              <w:t>defined</w:t>
            </w:r>
            <w:r>
              <w:rPr>
                <w:spacing w:val="-5"/>
                <w:sz w:val="22"/>
              </w:rPr>
              <w:t> </w:t>
            </w:r>
            <w:r>
              <w:rPr>
                <w:sz w:val="22"/>
              </w:rPr>
              <w:t>in</w:t>
            </w:r>
            <w:r>
              <w:rPr>
                <w:spacing w:val="-5"/>
                <w:sz w:val="22"/>
              </w:rPr>
              <w:t> </w:t>
            </w:r>
            <w:r>
              <w:rPr>
                <w:sz w:val="22"/>
              </w:rPr>
              <w:t>the</w:t>
            </w:r>
            <w:r>
              <w:rPr>
                <w:spacing w:val="-4"/>
                <w:sz w:val="22"/>
              </w:rPr>
              <w:t> </w:t>
            </w:r>
            <w:r>
              <w:rPr>
                <w:sz w:val="22"/>
              </w:rPr>
              <w:t>By-Laws,</w:t>
            </w:r>
            <w:r>
              <w:rPr>
                <w:spacing w:val="-4"/>
                <w:sz w:val="22"/>
              </w:rPr>
              <w:t> </w:t>
            </w:r>
            <w:r>
              <w:rPr>
                <w:sz w:val="22"/>
              </w:rPr>
              <w:t>the</w:t>
            </w:r>
            <w:r>
              <w:rPr>
                <w:spacing w:val="-4"/>
                <w:sz w:val="22"/>
              </w:rPr>
              <w:t> </w:t>
            </w:r>
            <w:r>
              <w:rPr>
                <w:sz w:val="22"/>
              </w:rPr>
              <w:t>following</w:t>
            </w:r>
            <w:r>
              <w:rPr>
                <w:spacing w:val="-6"/>
                <w:sz w:val="22"/>
              </w:rPr>
              <w:t> </w:t>
            </w:r>
            <w:r>
              <w:rPr>
                <w:sz w:val="22"/>
              </w:rPr>
              <w:t>outlines</w:t>
            </w:r>
            <w:r>
              <w:rPr>
                <w:spacing w:val="-5"/>
                <w:sz w:val="22"/>
              </w:rPr>
              <w:t> the</w:t>
            </w:r>
          </w:p>
          <w:p>
            <w:pPr>
              <w:pStyle w:val="TableParagraph"/>
              <w:spacing w:line="249" w:lineRule="exact"/>
              <w:rPr>
                <w:sz w:val="22"/>
              </w:rPr>
            </w:pPr>
            <w:r>
              <w:rPr>
                <w:sz w:val="22"/>
              </w:rPr>
              <w:t>responsibilities</w:t>
            </w:r>
            <w:r>
              <w:rPr>
                <w:spacing w:val="-5"/>
                <w:sz w:val="22"/>
              </w:rPr>
              <w:t> </w:t>
            </w:r>
            <w:r>
              <w:rPr>
                <w:sz w:val="22"/>
              </w:rPr>
              <w:t>of</w:t>
            </w:r>
            <w:r>
              <w:rPr>
                <w:spacing w:val="-8"/>
                <w:sz w:val="22"/>
              </w:rPr>
              <w:t> </w:t>
            </w:r>
            <w:r>
              <w:rPr>
                <w:sz w:val="22"/>
              </w:rPr>
              <w:t>this</w:t>
            </w:r>
            <w:r>
              <w:rPr>
                <w:spacing w:val="-4"/>
                <w:sz w:val="22"/>
              </w:rPr>
              <w:t> </w:t>
            </w:r>
            <w:r>
              <w:rPr>
                <w:spacing w:val="-2"/>
                <w:sz w:val="22"/>
              </w:rPr>
              <w:t>position.</w:t>
            </w:r>
          </w:p>
        </w:tc>
      </w:tr>
      <w:tr>
        <w:trPr>
          <w:trHeight w:val="806" w:hRule="atLeast"/>
        </w:trPr>
        <w:tc>
          <w:tcPr>
            <w:tcW w:w="9353" w:type="dxa"/>
            <w:gridSpan w:val="2"/>
          </w:tcPr>
          <w:p>
            <w:pPr>
              <w:pStyle w:val="TableParagraph"/>
              <w:rPr>
                <w:sz w:val="22"/>
              </w:rPr>
            </w:pPr>
            <w:r>
              <w:rPr>
                <w:sz w:val="22"/>
              </w:rPr>
              <w:t>RELATED</w:t>
            </w:r>
            <w:r>
              <w:rPr>
                <w:spacing w:val="-5"/>
                <w:sz w:val="22"/>
              </w:rPr>
              <w:t> </w:t>
            </w:r>
            <w:r>
              <w:rPr>
                <w:spacing w:val="-2"/>
                <w:sz w:val="22"/>
              </w:rPr>
              <w:t>GUIDELINES/DOCUMENTS:</w:t>
            </w:r>
          </w:p>
          <w:p>
            <w:pPr>
              <w:pStyle w:val="TableParagraph"/>
              <w:spacing w:line="270" w:lineRule="atLeast"/>
              <w:ind w:right="6079"/>
              <w:rPr>
                <w:sz w:val="22"/>
              </w:rPr>
            </w:pPr>
            <w:r>
              <w:rPr>
                <w:sz w:val="22"/>
              </w:rPr>
              <w:t>3.0</w:t>
            </w:r>
            <w:r>
              <w:rPr>
                <w:spacing w:val="-13"/>
                <w:sz w:val="22"/>
              </w:rPr>
              <w:t> </w:t>
            </w:r>
            <w:r>
              <w:rPr>
                <w:sz w:val="22"/>
              </w:rPr>
              <w:t>Organizational</w:t>
            </w:r>
            <w:r>
              <w:rPr>
                <w:spacing w:val="-12"/>
                <w:sz w:val="22"/>
              </w:rPr>
              <w:t> </w:t>
            </w:r>
            <w:r>
              <w:rPr>
                <w:sz w:val="22"/>
              </w:rPr>
              <w:t>Structure CCMHA By-Laws</w:t>
            </w:r>
          </w:p>
        </w:tc>
      </w:tr>
    </w:tbl>
    <w:p>
      <w:pPr>
        <w:pStyle w:val="Heading2"/>
        <w:numPr>
          <w:ilvl w:val="0"/>
          <w:numId w:val="16"/>
        </w:numPr>
        <w:tabs>
          <w:tab w:pos="820" w:val="left" w:leader="none"/>
        </w:tabs>
        <w:spacing w:line="240" w:lineRule="auto" w:before="269" w:after="0"/>
        <w:ind w:left="820" w:right="0" w:hanging="720"/>
        <w:jc w:val="left"/>
      </w:pPr>
      <w:r>
        <w:rPr>
          <w:spacing w:val="-2"/>
        </w:rPr>
        <w:t>DUTIES</w:t>
      </w:r>
    </w:p>
    <w:p>
      <w:pPr>
        <w:pStyle w:val="ListParagraph"/>
        <w:numPr>
          <w:ilvl w:val="1"/>
          <w:numId w:val="16"/>
        </w:numPr>
        <w:tabs>
          <w:tab w:pos="820" w:val="left" w:leader="none"/>
        </w:tabs>
        <w:spacing w:line="240" w:lineRule="auto" w:before="0" w:after="0"/>
        <w:ind w:left="820" w:right="758" w:hanging="360"/>
        <w:jc w:val="left"/>
        <w:rPr>
          <w:sz w:val="22"/>
        </w:rPr>
      </w:pPr>
      <w:r>
        <w:rPr>
          <w:sz w:val="22"/>
        </w:rPr>
        <w:t>Responsible</w:t>
      </w:r>
      <w:r>
        <w:rPr>
          <w:spacing w:val="-4"/>
          <w:sz w:val="22"/>
        </w:rPr>
        <w:t> </w:t>
      </w:r>
      <w:r>
        <w:rPr>
          <w:sz w:val="22"/>
        </w:rPr>
        <w:t>for</w:t>
      </w:r>
      <w:r>
        <w:rPr>
          <w:spacing w:val="-4"/>
          <w:sz w:val="22"/>
        </w:rPr>
        <w:t> </w:t>
      </w:r>
      <w:r>
        <w:rPr>
          <w:sz w:val="22"/>
        </w:rPr>
        <w:t>the</w:t>
      </w:r>
      <w:r>
        <w:rPr>
          <w:spacing w:val="-3"/>
          <w:sz w:val="22"/>
        </w:rPr>
        <w:t> </w:t>
      </w:r>
      <w:r>
        <w:rPr>
          <w:sz w:val="22"/>
        </w:rPr>
        <w:t>overall</w:t>
      </w:r>
      <w:r>
        <w:rPr>
          <w:spacing w:val="-4"/>
          <w:sz w:val="22"/>
        </w:rPr>
        <w:t> </w:t>
      </w:r>
      <w:r>
        <w:rPr>
          <w:sz w:val="22"/>
        </w:rPr>
        <w:t>operation</w:t>
      </w:r>
      <w:r>
        <w:rPr>
          <w:spacing w:val="-4"/>
          <w:sz w:val="22"/>
        </w:rPr>
        <w:t> </w:t>
      </w:r>
      <w:r>
        <w:rPr>
          <w:sz w:val="22"/>
        </w:rPr>
        <w:t>of</w:t>
      </w:r>
      <w:r>
        <w:rPr>
          <w:spacing w:val="-1"/>
          <w:sz w:val="22"/>
        </w:rPr>
        <w:t> </w:t>
      </w:r>
      <w:r>
        <w:rPr>
          <w:sz w:val="22"/>
        </w:rPr>
        <w:t>the</w:t>
      </w:r>
      <w:r>
        <w:rPr>
          <w:spacing w:val="-3"/>
          <w:sz w:val="22"/>
        </w:rPr>
        <w:t> </w:t>
      </w:r>
      <w:r>
        <w:rPr>
          <w:sz w:val="22"/>
        </w:rPr>
        <w:t>Board</w:t>
      </w:r>
      <w:r>
        <w:rPr>
          <w:spacing w:val="-3"/>
          <w:sz w:val="22"/>
        </w:rPr>
        <w:t> </w:t>
      </w:r>
      <w:r>
        <w:rPr>
          <w:sz w:val="22"/>
        </w:rPr>
        <w:t>of</w:t>
      </w:r>
      <w:r>
        <w:rPr>
          <w:spacing w:val="-3"/>
          <w:sz w:val="22"/>
        </w:rPr>
        <w:t> </w:t>
      </w:r>
      <w:r>
        <w:rPr>
          <w:sz w:val="22"/>
        </w:rPr>
        <w:t>Directors,</w:t>
      </w:r>
      <w:r>
        <w:rPr>
          <w:spacing w:val="-4"/>
          <w:sz w:val="22"/>
        </w:rPr>
        <w:t> </w:t>
      </w:r>
      <w:r>
        <w:rPr>
          <w:sz w:val="22"/>
        </w:rPr>
        <w:t>the</w:t>
      </w:r>
      <w:r>
        <w:rPr>
          <w:spacing w:val="-3"/>
          <w:sz w:val="22"/>
        </w:rPr>
        <w:t> </w:t>
      </w:r>
      <w:r>
        <w:rPr>
          <w:sz w:val="22"/>
        </w:rPr>
        <w:t>Executive</w:t>
      </w:r>
      <w:r>
        <w:rPr>
          <w:spacing w:val="-1"/>
          <w:sz w:val="22"/>
        </w:rPr>
        <w:t> </w:t>
      </w:r>
      <w:r>
        <w:rPr>
          <w:sz w:val="22"/>
        </w:rPr>
        <w:t>Committee, including co-ordination of the activities of all members and sub-committees.</w:t>
      </w:r>
    </w:p>
    <w:p>
      <w:pPr>
        <w:pStyle w:val="ListParagraph"/>
        <w:numPr>
          <w:ilvl w:val="1"/>
          <w:numId w:val="16"/>
        </w:numPr>
        <w:tabs>
          <w:tab w:pos="820" w:val="left" w:leader="none"/>
        </w:tabs>
        <w:spacing w:line="240" w:lineRule="auto" w:before="1" w:after="0"/>
        <w:ind w:left="820" w:right="0" w:hanging="360"/>
        <w:jc w:val="left"/>
        <w:rPr>
          <w:sz w:val="22"/>
        </w:rPr>
      </w:pPr>
      <w:r>
        <w:rPr>
          <w:sz w:val="22"/>
        </w:rPr>
        <w:t>Schedules</w:t>
      </w:r>
      <w:r>
        <w:rPr>
          <w:spacing w:val="-7"/>
          <w:sz w:val="22"/>
        </w:rPr>
        <w:t> </w:t>
      </w:r>
      <w:r>
        <w:rPr>
          <w:sz w:val="22"/>
        </w:rPr>
        <w:t>all</w:t>
      </w:r>
      <w:r>
        <w:rPr>
          <w:spacing w:val="-5"/>
          <w:sz w:val="22"/>
        </w:rPr>
        <w:t> </w:t>
      </w:r>
      <w:r>
        <w:rPr>
          <w:sz w:val="22"/>
        </w:rPr>
        <w:t>CCMHA</w:t>
      </w:r>
      <w:r>
        <w:rPr>
          <w:spacing w:val="-5"/>
          <w:sz w:val="22"/>
        </w:rPr>
        <w:t> </w:t>
      </w:r>
      <w:r>
        <w:rPr>
          <w:sz w:val="22"/>
        </w:rPr>
        <w:t>Board</w:t>
      </w:r>
      <w:r>
        <w:rPr>
          <w:spacing w:val="-5"/>
          <w:sz w:val="22"/>
        </w:rPr>
        <w:t> </w:t>
      </w:r>
      <w:r>
        <w:rPr>
          <w:sz w:val="22"/>
        </w:rPr>
        <w:t>of</w:t>
      </w:r>
      <w:r>
        <w:rPr>
          <w:spacing w:val="-7"/>
          <w:sz w:val="22"/>
        </w:rPr>
        <w:t> </w:t>
      </w:r>
      <w:r>
        <w:rPr>
          <w:sz w:val="22"/>
        </w:rPr>
        <w:t>Directors,</w:t>
      </w:r>
      <w:r>
        <w:rPr>
          <w:spacing w:val="-5"/>
          <w:sz w:val="22"/>
        </w:rPr>
        <w:t> </w:t>
      </w:r>
      <w:r>
        <w:rPr>
          <w:sz w:val="22"/>
        </w:rPr>
        <w:t>Executive</w:t>
      </w:r>
      <w:r>
        <w:rPr>
          <w:spacing w:val="-5"/>
          <w:sz w:val="22"/>
        </w:rPr>
        <w:t> </w:t>
      </w:r>
      <w:r>
        <w:rPr>
          <w:sz w:val="22"/>
        </w:rPr>
        <w:t>Committee</w:t>
      </w:r>
      <w:r>
        <w:rPr>
          <w:spacing w:val="-4"/>
          <w:sz w:val="22"/>
        </w:rPr>
        <w:t> </w:t>
      </w:r>
      <w:r>
        <w:rPr>
          <w:sz w:val="22"/>
        </w:rPr>
        <w:t>and</w:t>
      </w:r>
      <w:r>
        <w:rPr>
          <w:spacing w:val="-6"/>
          <w:sz w:val="22"/>
        </w:rPr>
        <w:t> </w:t>
      </w:r>
      <w:r>
        <w:rPr>
          <w:sz w:val="22"/>
        </w:rPr>
        <w:t>Annual</w:t>
      </w:r>
      <w:r>
        <w:rPr>
          <w:spacing w:val="-5"/>
          <w:sz w:val="22"/>
        </w:rPr>
        <w:t> </w:t>
      </w:r>
      <w:r>
        <w:rPr>
          <w:sz w:val="22"/>
        </w:rPr>
        <w:t>General</w:t>
      </w:r>
      <w:r>
        <w:rPr>
          <w:spacing w:val="-4"/>
          <w:sz w:val="22"/>
        </w:rPr>
        <w:t> </w:t>
      </w:r>
      <w:r>
        <w:rPr>
          <w:spacing w:val="-2"/>
          <w:sz w:val="22"/>
        </w:rPr>
        <w:t>Meetings.</w:t>
      </w:r>
    </w:p>
    <w:p>
      <w:pPr>
        <w:pStyle w:val="ListParagraph"/>
        <w:numPr>
          <w:ilvl w:val="1"/>
          <w:numId w:val="16"/>
        </w:numPr>
        <w:tabs>
          <w:tab w:pos="820" w:val="left" w:leader="none"/>
        </w:tabs>
        <w:spacing w:line="240" w:lineRule="auto" w:before="0" w:after="0"/>
        <w:ind w:left="820" w:right="171" w:hanging="360"/>
        <w:jc w:val="left"/>
        <w:rPr>
          <w:sz w:val="22"/>
        </w:rPr>
      </w:pPr>
      <w:r>
        <w:rPr>
          <w:sz w:val="22"/>
        </w:rPr>
        <w:t>Presides</w:t>
      </w:r>
      <w:r>
        <w:rPr>
          <w:spacing w:val="-2"/>
          <w:sz w:val="22"/>
        </w:rPr>
        <w:t> </w:t>
      </w:r>
      <w:r>
        <w:rPr>
          <w:sz w:val="22"/>
        </w:rPr>
        <w:t>as</w:t>
      </w:r>
      <w:r>
        <w:rPr>
          <w:spacing w:val="-2"/>
          <w:sz w:val="22"/>
        </w:rPr>
        <w:t> </w:t>
      </w:r>
      <w:r>
        <w:rPr>
          <w:sz w:val="22"/>
        </w:rPr>
        <w:t>Chairperson</w:t>
      </w:r>
      <w:r>
        <w:rPr>
          <w:spacing w:val="-6"/>
          <w:sz w:val="22"/>
        </w:rPr>
        <w:t> </w:t>
      </w:r>
      <w:r>
        <w:rPr>
          <w:sz w:val="22"/>
        </w:rPr>
        <w:t>at</w:t>
      </w:r>
      <w:r>
        <w:rPr>
          <w:spacing w:val="-4"/>
          <w:sz w:val="22"/>
        </w:rPr>
        <w:t> </w:t>
      </w:r>
      <w:r>
        <w:rPr>
          <w:sz w:val="22"/>
        </w:rPr>
        <w:t>all</w:t>
      </w:r>
      <w:r>
        <w:rPr>
          <w:spacing w:val="-3"/>
          <w:sz w:val="22"/>
        </w:rPr>
        <w:t> </w:t>
      </w:r>
      <w:r>
        <w:rPr>
          <w:sz w:val="22"/>
        </w:rPr>
        <w:t>meetings</w:t>
      </w:r>
      <w:r>
        <w:rPr>
          <w:spacing w:val="-2"/>
          <w:sz w:val="22"/>
        </w:rPr>
        <w:t> </w:t>
      </w:r>
      <w:r>
        <w:rPr>
          <w:sz w:val="22"/>
        </w:rPr>
        <w:t>unless</w:t>
      </w:r>
      <w:r>
        <w:rPr>
          <w:spacing w:val="-5"/>
          <w:sz w:val="22"/>
        </w:rPr>
        <w:t> </w:t>
      </w:r>
      <w:r>
        <w:rPr>
          <w:sz w:val="22"/>
        </w:rPr>
        <w:t>he/she chooses</w:t>
      </w:r>
      <w:r>
        <w:rPr>
          <w:spacing w:val="-4"/>
          <w:sz w:val="22"/>
        </w:rPr>
        <w:t> </w:t>
      </w:r>
      <w:r>
        <w:rPr>
          <w:sz w:val="22"/>
        </w:rPr>
        <w:t>to</w:t>
      </w:r>
      <w:r>
        <w:rPr>
          <w:spacing w:val="-3"/>
          <w:sz w:val="22"/>
        </w:rPr>
        <w:t> </w:t>
      </w:r>
      <w:r>
        <w:rPr>
          <w:sz w:val="22"/>
        </w:rPr>
        <w:t>delegate</w:t>
      </w:r>
      <w:r>
        <w:rPr>
          <w:spacing w:val="-2"/>
          <w:sz w:val="22"/>
        </w:rPr>
        <w:t> </w:t>
      </w:r>
      <w:r>
        <w:rPr>
          <w:sz w:val="22"/>
        </w:rPr>
        <w:t>such</w:t>
      </w:r>
      <w:r>
        <w:rPr>
          <w:spacing w:val="-4"/>
          <w:sz w:val="22"/>
        </w:rPr>
        <w:t> </w:t>
      </w:r>
      <w:r>
        <w:rPr>
          <w:sz w:val="22"/>
        </w:rPr>
        <w:t>Chairperson</w:t>
      </w:r>
      <w:r>
        <w:rPr>
          <w:spacing w:val="-3"/>
          <w:sz w:val="22"/>
        </w:rPr>
        <w:t> </w:t>
      </w:r>
      <w:r>
        <w:rPr>
          <w:sz w:val="22"/>
        </w:rPr>
        <w:t>at</w:t>
      </w:r>
      <w:r>
        <w:rPr>
          <w:spacing w:val="-4"/>
          <w:sz w:val="22"/>
        </w:rPr>
        <w:t> </w:t>
      </w:r>
      <w:r>
        <w:rPr>
          <w:sz w:val="22"/>
        </w:rPr>
        <w:t>a </w:t>
      </w:r>
      <w:r>
        <w:rPr>
          <w:spacing w:val="-2"/>
          <w:sz w:val="22"/>
        </w:rPr>
        <w:t>meeting.</w:t>
      </w:r>
    </w:p>
    <w:p>
      <w:pPr>
        <w:pStyle w:val="ListParagraph"/>
        <w:numPr>
          <w:ilvl w:val="1"/>
          <w:numId w:val="16"/>
        </w:numPr>
        <w:tabs>
          <w:tab w:pos="820" w:val="left" w:leader="none"/>
        </w:tabs>
        <w:spacing w:line="267" w:lineRule="exact" w:before="0" w:after="0"/>
        <w:ind w:left="820" w:right="0" w:hanging="360"/>
        <w:jc w:val="left"/>
        <w:rPr>
          <w:sz w:val="22"/>
        </w:rPr>
      </w:pPr>
      <w:r>
        <w:rPr>
          <w:sz w:val="22"/>
        </w:rPr>
        <w:t>Maintains</w:t>
      </w:r>
      <w:r>
        <w:rPr>
          <w:spacing w:val="-6"/>
          <w:sz w:val="22"/>
        </w:rPr>
        <w:t> </w:t>
      </w:r>
      <w:r>
        <w:rPr>
          <w:sz w:val="22"/>
        </w:rPr>
        <w:t>contact</w:t>
      </w:r>
      <w:r>
        <w:rPr>
          <w:spacing w:val="-5"/>
          <w:sz w:val="22"/>
        </w:rPr>
        <w:t> </w:t>
      </w:r>
      <w:r>
        <w:rPr>
          <w:sz w:val="22"/>
        </w:rPr>
        <w:t>with</w:t>
      </w:r>
      <w:r>
        <w:rPr>
          <w:spacing w:val="-8"/>
          <w:sz w:val="22"/>
        </w:rPr>
        <w:t> </w:t>
      </w:r>
      <w:r>
        <w:rPr>
          <w:sz w:val="22"/>
        </w:rPr>
        <w:t>other</w:t>
      </w:r>
      <w:r>
        <w:rPr>
          <w:spacing w:val="-5"/>
          <w:sz w:val="22"/>
        </w:rPr>
        <w:t> </w:t>
      </w:r>
      <w:r>
        <w:rPr>
          <w:sz w:val="22"/>
        </w:rPr>
        <w:t>hockey</w:t>
      </w:r>
      <w:r>
        <w:rPr>
          <w:spacing w:val="-7"/>
          <w:sz w:val="22"/>
        </w:rPr>
        <w:t> </w:t>
      </w:r>
      <w:r>
        <w:rPr>
          <w:sz w:val="22"/>
        </w:rPr>
        <w:t>orientated</w:t>
      </w:r>
      <w:r>
        <w:rPr>
          <w:spacing w:val="-5"/>
          <w:sz w:val="22"/>
        </w:rPr>
        <w:t> </w:t>
      </w:r>
      <w:r>
        <w:rPr>
          <w:sz w:val="22"/>
        </w:rPr>
        <w:t>resource</w:t>
      </w:r>
      <w:r>
        <w:rPr>
          <w:spacing w:val="-5"/>
          <w:sz w:val="22"/>
        </w:rPr>
        <w:t> </w:t>
      </w:r>
      <w:r>
        <w:rPr>
          <w:spacing w:val="-2"/>
          <w:sz w:val="22"/>
        </w:rPr>
        <w:t>groups.</w:t>
      </w:r>
    </w:p>
    <w:p>
      <w:pPr>
        <w:pStyle w:val="ListParagraph"/>
        <w:numPr>
          <w:ilvl w:val="1"/>
          <w:numId w:val="16"/>
        </w:numPr>
        <w:tabs>
          <w:tab w:pos="820" w:val="left" w:leader="none"/>
        </w:tabs>
        <w:spacing w:line="240" w:lineRule="auto" w:before="0" w:after="0"/>
        <w:ind w:left="820" w:right="0" w:hanging="360"/>
        <w:jc w:val="left"/>
        <w:rPr>
          <w:sz w:val="22"/>
        </w:rPr>
      </w:pPr>
      <w:r>
        <w:rPr>
          <w:sz w:val="22"/>
        </w:rPr>
        <w:t>Serves</w:t>
      </w:r>
      <w:r>
        <w:rPr>
          <w:spacing w:val="-7"/>
          <w:sz w:val="22"/>
        </w:rPr>
        <w:t> </w:t>
      </w:r>
      <w:r>
        <w:rPr>
          <w:sz w:val="22"/>
        </w:rPr>
        <w:t>as</w:t>
      </w:r>
      <w:r>
        <w:rPr>
          <w:spacing w:val="-2"/>
          <w:sz w:val="22"/>
        </w:rPr>
        <w:t> </w:t>
      </w:r>
      <w:r>
        <w:rPr>
          <w:sz w:val="22"/>
        </w:rPr>
        <w:t>a</w:t>
      </w:r>
      <w:r>
        <w:rPr>
          <w:spacing w:val="-5"/>
          <w:sz w:val="22"/>
        </w:rPr>
        <w:t> </w:t>
      </w:r>
      <w:r>
        <w:rPr>
          <w:sz w:val="22"/>
        </w:rPr>
        <w:t>voting</w:t>
      </w:r>
      <w:r>
        <w:rPr>
          <w:spacing w:val="-5"/>
          <w:sz w:val="22"/>
        </w:rPr>
        <w:t> </w:t>
      </w:r>
      <w:r>
        <w:rPr>
          <w:sz w:val="22"/>
        </w:rPr>
        <w:t>member</w:t>
      </w:r>
      <w:r>
        <w:rPr>
          <w:spacing w:val="-6"/>
          <w:sz w:val="22"/>
        </w:rPr>
        <w:t> </w:t>
      </w:r>
      <w:r>
        <w:rPr>
          <w:sz w:val="22"/>
        </w:rPr>
        <w:t>on</w:t>
      </w:r>
      <w:r>
        <w:rPr>
          <w:spacing w:val="-3"/>
          <w:sz w:val="22"/>
        </w:rPr>
        <w:t> </w:t>
      </w:r>
      <w:r>
        <w:rPr>
          <w:sz w:val="22"/>
        </w:rPr>
        <w:t>all</w:t>
      </w:r>
      <w:r>
        <w:rPr>
          <w:spacing w:val="-2"/>
          <w:sz w:val="22"/>
        </w:rPr>
        <w:t> </w:t>
      </w:r>
      <w:r>
        <w:rPr>
          <w:sz w:val="22"/>
        </w:rPr>
        <w:t>standing</w:t>
      </w:r>
      <w:r>
        <w:rPr>
          <w:spacing w:val="-3"/>
          <w:sz w:val="22"/>
        </w:rPr>
        <w:t> </w:t>
      </w:r>
      <w:r>
        <w:rPr>
          <w:sz w:val="22"/>
        </w:rPr>
        <w:t>committees</w:t>
      </w:r>
      <w:r>
        <w:rPr>
          <w:spacing w:val="-5"/>
          <w:sz w:val="22"/>
        </w:rPr>
        <w:t> </w:t>
      </w:r>
      <w:r>
        <w:rPr>
          <w:sz w:val="22"/>
        </w:rPr>
        <w:t>and</w:t>
      </w:r>
      <w:r>
        <w:rPr>
          <w:spacing w:val="-4"/>
          <w:sz w:val="22"/>
        </w:rPr>
        <w:t> </w:t>
      </w:r>
      <w:r>
        <w:rPr>
          <w:sz w:val="22"/>
        </w:rPr>
        <w:t>ad</w:t>
      </w:r>
      <w:r>
        <w:rPr>
          <w:spacing w:val="-2"/>
          <w:sz w:val="22"/>
        </w:rPr>
        <w:t> </w:t>
      </w:r>
      <w:r>
        <w:rPr>
          <w:sz w:val="22"/>
        </w:rPr>
        <w:t>hoc</w:t>
      </w:r>
      <w:r>
        <w:rPr>
          <w:spacing w:val="-3"/>
          <w:sz w:val="22"/>
        </w:rPr>
        <w:t> </w:t>
      </w:r>
      <w:r>
        <w:rPr>
          <w:spacing w:val="-2"/>
          <w:sz w:val="22"/>
        </w:rPr>
        <w:t>committees.</w:t>
      </w:r>
    </w:p>
    <w:p>
      <w:pPr>
        <w:pStyle w:val="ListParagraph"/>
        <w:numPr>
          <w:ilvl w:val="1"/>
          <w:numId w:val="16"/>
        </w:numPr>
        <w:tabs>
          <w:tab w:pos="820" w:val="left" w:leader="none"/>
        </w:tabs>
        <w:spacing w:line="240" w:lineRule="auto" w:before="1" w:after="0"/>
        <w:ind w:left="820" w:right="0" w:hanging="360"/>
        <w:jc w:val="left"/>
        <w:rPr>
          <w:sz w:val="22"/>
        </w:rPr>
      </w:pPr>
      <w:r>
        <w:rPr>
          <w:sz w:val="22"/>
        </w:rPr>
        <w:t>Becomes</w:t>
      </w:r>
      <w:r>
        <w:rPr>
          <w:spacing w:val="-7"/>
          <w:sz w:val="22"/>
        </w:rPr>
        <w:t> </w:t>
      </w:r>
      <w:r>
        <w:rPr>
          <w:sz w:val="22"/>
        </w:rPr>
        <w:t>Past</w:t>
      </w:r>
      <w:r>
        <w:rPr>
          <w:spacing w:val="-5"/>
          <w:sz w:val="22"/>
        </w:rPr>
        <w:t> </w:t>
      </w:r>
      <w:r>
        <w:rPr>
          <w:sz w:val="22"/>
        </w:rPr>
        <w:t>President</w:t>
      </w:r>
      <w:r>
        <w:rPr>
          <w:spacing w:val="-4"/>
          <w:sz w:val="22"/>
        </w:rPr>
        <w:t> </w:t>
      </w:r>
      <w:r>
        <w:rPr>
          <w:sz w:val="22"/>
        </w:rPr>
        <w:t>in</w:t>
      </w:r>
      <w:r>
        <w:rPr>
          <w:spacing w:val="-5"/>
          <w:sz w:val="22"/>
        </w:rPr>
        <w:t> </w:t>
      </w:r>
      <w:r>
        <w:rPr>
          <w:sz w:val="22"/>
        </w:rPr>
        <w:t>an</w:t>
      </w:r>
      <w:r>
        <w:rPr>
          <w:spacing w:val="-5"/>
          <w:sz w:val="22"/>
        </w:rPr>
        <w:t> </w:t>
      </w:r>
      <w:r>
        <w:rPr>
          <w:sz w:val="22"/>
        </w:rPr>
        <w:t>advisory</w:t>
      </w:r>
      <w:r>
        <w:rPr>
          <w:spacing w:val="-4"/>
          <w:sz w:val="22"/>
        </w:rPr>
        <w:t> </w:t>
      </w:r>
      <w:r>
        <w:rPr>
          <w:spacing w:val="-2"/>
          <w:sz w:val="22"/>
        </w:rPr>
        <w:t>capacity.</w:t>
      </w:r>
    </w:p>
    <w:p>
      <w:pPr>
        <w:pStyle w:val="ListParagraph"/>
        <w:numPr>
          <w:ilvl w:val="1"/>
          <w:numId w:val="16"/>
        </w:numPr>
        <w:tabs>
          <w:tab w:pos="820" w:val="left" w:leader="none"/>
        </w:tabs>
        <w:spacing w:line="240" w:lineRule="auto" w:before="0" w:after="0"/>
        <w:ind w:left="820" w:right="639" w:hanging="360"/>
        <w:jc w:val="left"/>
        <w:rPr>
          <w:sz w:val="22"/>
        </w:rPr>
      </w:pPr>
      <w:r>
        <w:rPr>
          <w:sz w:val="22"/>
        </w:rPr>
        <w:t>May</w:t>
      </w:r>
      <w:r>
        <w:rPr>
          <w:spacing w:val="-3"/>
          <w:sz w:val="22"/>
        </w:rPr>
        <w:t> </w:t>
      </w:r>
      <w:r>
        <w:rPr>
          <w:sz w:val="22"/>
        </w:rPr>
        <w:t>exercise</w:t>
      </w:r>
      <w:r>
        <w:rPr>
          <w:spacing w:val="-3"/>
          <w:sz w:val="22"/>
        </w:rPr>
        <w:t> </w:t>
      </w:r>
      <w:r>
        <w:rPr>
          <w:sz w:val="22"/>
        </w:rPr>
        <w:t>the powers</w:t>
      </w:r>
      <w:r>
        <w:rPr>
          <w:spacing w:val="-3"/>
          <w:sz w:val="22"/>
        </w:rPr>
        <w:t> </w:t>
      </w:r>
      <w:r>
        <w:rPr>
          <w:sz w:val="22"/>
        </w:rPr>
        <w:t>of</w:t>
      </w:r>
      <w:r>
        <w:rPr>
          <w:spacing w:val="-1"/>
          <w:sz w:val="22"/>
        </w:rPr>
        <w:t> </w:t>
      </w:r>
      <w:r>
        <w:rPr>
          <w:sz w:val="22"/>
        </w:rPr>
        <w:t>the</w:t>
      </w:r>
      <w:r>
        <w:rPr>
          <w:spacing w:val="-1"/>
          <w:sz w:val="22"/>
        </w:rPr>
        <w:t> </w:t>
      </w:r>
      <w:r>
        <w:rPr>
          <w:sz w:val="22"/>
        </w:rPr>
        <w:t>Board</w:t>
      </w:r>
      <w:r>
        <w:rPr>
          <w:spacing w:val="-5"/>
          <w:sz w:val="22"/>
        </w:rPr>
        <w:t> </w:t>
      </w:r>
      <w:r>
        <w:rPr>
          <w:sz w:val="22"/>
        </w:rPr>
        <w:t>of</w:t>
      </w:r>
      <w:r>
        <w:rPr>
          <w:spacing w:val="-3"/>
          <w:sz w:val="22"/>
        </w:rPr>
        <w:t> </w:t>
      </w:r>
      <w:r>
        <w:rPr>
          <w:sz w:val="22"/>
        </w:rPr>
        <w:t>Directors</w:t>
      </w:r>
      <w:r>
        <w:rPr>
          <w:spacing w:val="-4"/>
          <w:sz w:val="22"/>
        </w:rPr>
        <w:t> </w:t>
      </w:r>
      <w:r>
        <w:rPr>
          <w:sz w:val="22"/>
        </w:rPr>
        <w:t>in</w:t>
      </w:r>
      <w:r>
        <w:rPr>
          <w:spacing w:val="-4"/>
          <w:sz w:val="22"/>
        </w:rPr>
        <w:t> </w:t>
      </w:r>
      <w:r>
        <w:rPr>
          <w:sz w:val="22"/>
        </w:rPr>
        <w:t>cases</w:t>
      </w:r>
      <w:r>
        <w:rPr>
          <w:spacing w:val="-3"/>
          <w:sz w:val="22"/>
        </w:rPr>
        <w:t> </w:t>
      </w:r>
      <w:r>
        <w:rPr>
          <w:sz w:val="22"/>
        </w:rPr>
        <w:t>where</w:t>
      </w:r>
      <w:r>
        <w:rPr>
          <w:spacing w:val="-3"/>
          <w:sz w:val="22"/>
        </w:rPr>
        <w:t> </w:t>
      </w:r>
      <w:r>
        <w:rPr>
          <w:sz w:val="22"/>
        </w:rPr>
        <w:t>an</w:t>
      </w:r>
      <w:r>
        <w:rPr>
          <w:spacing w:val="-1"/>
          <w:sz w:val="22"/>
        </w:rPr>
        <w:t> </w:t>
      </w:r>
      <w:r>
        <w:rPr>
          <w:sz w:val="22"/>
        </w:rPr>
        <w:t>immediate</w:t>
      </w:r>
      <w:r>
        <w:rPr>
          <w:spacing w:val="-5"/>
          <w:sz w:val="22"/>
        </w:rPr>
        <w:t> </w:t>
      </w:r>
      <w:r>
        <w:rPr>
          <w:sz w:val="22"/>
        </w:rPr>
        <w:t>decision</w:t>
      </w:r>
      <w:r>
        <w:rPr>
          <w:spacing w:val="-2"/>
          <w:sz w:val="22"/>
        </w:rPr>
        <w:t> </w:t>
      </w:r>
      <w:r>
        <w:rPr>
          <w:sz w:val="22"/>
        </w:rPr>
        <w:t>is required</w:t>
      </w:r>
      <w:r>
        <w:rPr>
          <w:spacing w:val="-1"/>
          <w:sz w:val="22"/>
        </w:rPr>
        <w:t> </w:t>
      </w:r>
      <w:r>
        <w:rPr>
          <w:sz w:val="22"/>
        </w:rPr>
        <w:t>and</w:t>
      </w:r>
      <w:r>
        <w:rPr>
          <w:spacing w:val="-2"/>
          <w:sz w:val="22"/>
        </w:rPr>
        <w:t> </w:t>
      </w:r>
      <w:r>
        <w:rPr>
          <w:sz w:val="22"/>
        </w:rPr>
        <w:t>time does</w:t>
      </w:r>
      <w:r>
        <w:rPr>
          <w:spacing w:val="-2"/>
          <w:sz w:val="22"/>
        </w:rPr>
        <w:t> </w:t>
      </w:r>
      <w:r>
        <w:rPr>
          <w:sz w:val="22"/>
        </w:rPr>
        <w:t>not</w:t>
      </w:r>
      <w:r>
        <w:rPr>
          <w:spacing w:val="-2"/>
          <w:sz w:val="22"/>
        </w:rPr>
        <w:t> </w:t>
      </w:r>
      <w:r>
        <w:rPr>
          <w:sz w:val="22"/>
        </w:rPr>
        <w:t>permit an</w:t>
      </w:r>
      <w:r>
        <w:rPr>
          <w:spacing w:val="-1"/>
          <w:sz w:val="22"/>
        </w:rPr>
        <w:t> </w:t>
      </w:r>
      <w:r>
        <w:rPr>
          <w:sz w:val="22"/>
        </w:rPr>
        <w:t>Executive</w:t>
      </w:r>
      <w:r>
        <w:rPr>
          <w:spacing w:val="-2"/>
          <w:sz w:val="22"/>
        </w:rPr>
        <w:t> </w:t>
      </w:r>
      <w:r>
        <w:rPr>
          <w:sz w:val="22"/>
        </w:rPr>
        <w:t>Committee</w:t>
      </w:r>
      <w:r>
        <w:rPr>
          <w:spacing w:val="-2"/>
          <w:sz w:val="22"/>
        </w:rPr>
        <w:t> </w:t>
      </w:r>
      <w:r>
        <w:rPr>
          <w:sz w:val="22"/>
        </w:rPr>
        <w:t>or Board</w:t>
      </w:r>
      <w:r>
        <w:rPr>
          <w:spacing w:val="-4"/>
          <w:sz w:val="22"/>
        </w:rPr>
        <w:t> </w:t>
      </w:r>
      <w:r>
        <w:rPr>
          <w:sz w:val="22"/>
        </w:rPr>
        <w:t>of</w:t>
      </w:r>
      <w:r>
        <w:rPr>
          <w:spacing w:val="-2"/>
          <w:sz w:val="22"/>
        </w:rPr>
        <w:t> </w:t>
      </w:r>
      <w:r>
        <w:rPr>
          <w:sz w:val="22"/>
        </w:rPr>
        <w:t>Directors meeting.</w:t>
      </w:r>
    </w:p>
    <w:p>
      <w:pPr>
        <w:pStyle w:val="ListParagraph"/>
        <w:numPr>
          <w:ilvl w:val="1"/>
          <w:numId w:val="16"/>
        </w:numPr>
        <w:tabs>
          <w:tab w:pos="820" w:val="left" w:leader="none"/>
        </w:tabs>
        <w:spacing w:line="240" w:lineRule="auto" w:before="1" w:after="0"/>
        <w:ind w:left="820" w:right="0" w:hanging="360"/>
        <w:jc w:val="left"/>
        <w:rPr>
          <w:sz w:val="22"/>
        </w:rPr>
      </w:pPr>
      <w:r>
        <w:rPr>
          <w:sz w:val="22"/>
        </w:rPr>
        <w:t>Attends</w:t>
      </w:r>
      <w:r>
        <w:rPr>
          <w:spacing w:val="-5"/>
          <w:sz w:val="22"/>
        </w:rPr>
        <w:t> </w:t>
      </w:r>
      <w:r>
        <w:rPr>
          <w:sz w:val="22"/>
        </w:rPr>
        <w:t>or</w:t>
      </w:r>
      <w:r>
        <w:rPr>
          <w:spacing w:val="-3"/>
          <w:sz w:val="22"/>
        </w:rPr>
        <w:t> </w:t>
      </w:r>
      <w:r>
        <w:rPr>
          <w:sz w:val="22"/>
        </w:rPr>
        <w:t>appoints</w:t>
      </w:r>
      <w:r>
        <w:rPr>
          <w:spacing w:val="-3"/>
          <w:sz w:val="22"/>
        </w:rPr>
        <w:t> </w:t>
      </w:r>
      <w:r>
        <w:rPr>
          <w:sz w:val="22"/>
        </w:rPr>
        <w:t>a</w:t>
      </w:r>
      <w:r>
        <w:rPr>
          <w:spacing w:val="-2"/>
          <w:sz w:val="22"/>
        </w:rPr>
        <w:t> </w:t>
      </w:r>
      <w:r>
        <w:rPr>
          <w:sz w:val="22"/>
        </w:rPr>
        <w:t>designate</w:t>
      </w:r>
      <w:r>
        <w:rPr>
          <w:spacing w:val="-3"/>
          <w:sz w:val="22"/>
        </w:rPr>
        <w:t> </w:t>
      </w:r>
      <w:r>
        <w:rPr>
          <w:sz w:val="22"/>
        </w:rPr>
        <w:t>to</w:t>
      </w:r>
      <w:r>
        <w:rPr>
          <w:spacing w:val="-2"/>
          <w:sz w:val="22"/>
        </w:rPr>
        <w:t> </w:t>
      </w:r>
      <w:r>
        <w:rPr>
          <w:sz w:val="22"/>
        </w:rPr>
        <w:t>all</w:t>
      </w:r>
      <w:r>
        <w:rPr>
          <w:spacing w:val="-3"/>
          <w:sz w:val="22"/>
        </w:rPr>
        <w:t> </w:t>
      </w:r>
      <w:r>
        <w:rPr>
          <w:sz w:val="22"/>
        </w:rPr>
        <w:t>HNS</w:t>
      </w:r>
      <w:r>
        <w:rPr>
          <w:spacing w:val="-5"/>
          <w:sz w:val="22"/>
        </w:rPr>
        <w:t> </w:t>
      </w:r>
      <w:r>
        <w:rPr>
          <w:sz w:val="22"/>
        </w:rPr>
        <w:t>meetings,</w:t>
      </w:r>
      <w:r>
        <w:rPr>
          <w:spacing w:val="-5"/>
          <w:sz w:val="22"/>
        </w:rPr>
        <w:t> </w:t>
      </w:r>
      <w:r>
        <w:rPr>
          <w:sz w:val="22"/>
        </w:rPr>
        <w:t>or</w:t>
      </w:r>
      <w:r>
        <w:rPr>
          <w:spacing w:val="-3"/>
          <w:sz w:val="22"/>
        </w:rPr>
        <w:t> </w:t>
      </w:r>
      <w:r>
        <w:rPr>
          <w:sz w:val="22"/>
        </w:rPr>
        <w:t>any</w:t>
      </w:r>
      <w:r>
        <w:rPr>
          <w:spacing w:val="-4"/>
          <w:sz w:val="22"/>
        </w:rPr>
        <w:t> </w:t>
      </w:r>
      <w:r>
        <w:rPr>
          <w:sz w:val="22"/>
        </w:rPr>
        <w:t>other</w:t>
      </w:r>
      <w:r>
        <w:rPr>
          <w:spacing w:val="-6"/>
          <w:sz w:val="22"/>
        </w:rPr>
        <w:t> </w:t>
      </w:r>
      <w:r>
        <w:rPr>
          <w:sz w:val="22"/>
        </w:rPr>
        <w:t>required</w:t>
      </w:r>
      <w:r>
        <w:rPr>
          <w:spacing w:val="-5"/>
          <w:sz w:val="22"/>
        </w:rPr>
        <w:t> </w:t>
      </w:r>
      <w:r>
        <w:rPr>
          <w:spacing w:val="-2"/>
          <w:sz w:val="22"/>
        </w:rPr>
        <w:t>meetings.</w:t>
      </w:r>
    </w:p>
    <w:p>
      <w:pPr>
        <w:pStyle w:val="ListParagraph"/>
        <w:numPr>
          <w:ilvl w:val="1"/>
          <w:numId w:val="16"/>
        </w:numPr>
        <w:tabs>
          <w:tab w:pos="820" w:val="left" w:leader="none"/>
        </w:tabs>
        <w:spacing w:line="240" w:lineRule="auto" w:before="0" w:after="0"/>
        <w:ind w:left="820" w:right="0" w:hanging="360"/>
        <w:jc w:val="left"/>
        <w:rPr>
          <w:sz w:val="22"/>
        </w:rPr>
      </w:pPr>
      <w:r>
        <w:rPr>
          <w:sz w:val="22"/>
        </w:rPr>
        <w:t>Performs</w:t>
      </w:r>
      <w:r>
        <w:rPr>
          <w:spacing w:val="-6"/>
          <w:sz w:val="22"/>
        </w:rPr>
        <w:t> </w:t>
      </w:r>
      <w:r>
        <w:rPr>
          <w:sz w:val="22"/>
        </w:rPr>
        <w:t>required</w:t>
      </w:r>
      <w:r>
        <w:rPr>
          <w:spacing w:val="-8"/>
          <w:sz w:val="22"/>
        </w:rPr>
        <w:t> </w:t>
      </w:r>
      <w:r>
        <w:rPr>
          <w:sz w:val="22"/>
        </w:rPr>
        <w:t>Press</w:t>
      </w:r>
      <w:r>
        <w:rPr>
          <w:spacing w:val="-3"/>
          <w:sz w:val="22"/>
        </w:rPr>
        <w:t> </w:t>
      </w:r>
      <w:r>
        <w:rPr>
          <w:sz w:val="22"/>
        </w:rPr>
        <w:t>Releases</w:t>
      </w:r>
      <w:r>
        <w:rPr>
          <w:spacing w:val="-6"/>
          <w:sz w:val="22"/>
        </w:rPr>
        <w:t> </w:t>
      </w:r>
      <w:r>
        <w:rPr>
          <w:sz w:val="22"/>
        </w:rPr>
        <w:t>through</w:t>
      </w:r>
      <w:r>
        <w:rPr>
          <w:spacing w:val="-5"/>
          <w:sz w:val="22"/>
        </w:rPr>
        <w:t> </w:t>
      </w:r>
      <w:r>
        <w:rPr>
          <w:sz w:val="22"/>
        </w:rPr>
        <w:t>the</w:t>
      </w:r>
      <w:r>
        <w:rPr>
          <w:spacing w:val="-6"/>
          <w:sz w:val="22"/>
        </w:rPr>
        <w:t> </w:t>
      </w:r>
      <w:r>
        <w:rPr>
          <w:sz w:val="22"/>
        </w:rPr>
        <w:t>media</w:t>
      </w:r>
      <w:r>
        <w:rPr>
          <w:spacing w:val="-4"/>
          <w:sz w:val="22"/>
        </w:rPr>
        <w:t> </w:t>
      </w:r>
      <w:r>
        <w:rPr>
          <w:sz w:val="22"/>
        </w:rPr>
        <w:t>as</w:t>
      </w:r>
      <w:r>
        <w:rPr>
          <w:spacing w:val="-4"/>
          <w:sz w:val="22"/>
        </w:rPr>
        <w:t> </w:t>
      </w:r>
      <w:r>
        <w:rPr>
          <w:sz w:val="22"/>
        </w:rPr>
        <w:t>may</w:t>
      </w:r>
      <w:r>
        <w:rPr>
          <w:spacing w:val="-4"/>
          <w:sz w:val="22"/>
        </w:rPr>
        <w:t> </w:t>
      </w:r>
      <w:r>
        <w:rPr>
          <w:sz w:val="22"/>
        </w:rPr>
        <w:t>be</w:t>
      </w:r>
      <w:r>
        <w:rPr>
          <w:spacing w:val="-6"/>
          <w:sz w:val="22"/>
        </w:rPr>
        <w:t> </w:t>
      </w:r>
      <w:r>
        <w:rPr>
          <w:sz w:val="22"/>
        </w:rPr>
        <w:t>required</w:t>
      </w:r>
      <w:r>
        <w:rPr>
          <w:spacing w:val="-5"/>
          <w:sz w:val="22"/>
        </w:rPr>
        <w:t> </w:t>
      </w:r>
      <w:r>
        <w:rPr>
          <w:sz w:val="22"/>
        </w:rPr>
        <w:t>by</w:t>
      </w:r>
      <w:r>
        <w:rPr>
          <w:spacing w:val="-6"/>
          <w:sz w:val="22"/>
        </w:rPr>
        <w:t> </w:t>
      </w:r>
      <w:r>
        <w:rPr>
          <w:spacing w:val="-2"/>
          <w:sz w:val="22"/>
        </w:rPr>
        <w:t>CCMHA.</w:t>
      </w:r>
    </w:p>
    <w:p>
      <w:pPr>
        <w:pStyle w:val="ListParagraph"/>
        <w:numPr>
          <w:ilvl w:val="1"/>
          <w:numId w:val="16"/>
        </w:numPr>
        <w:tabs>
          <w:tab w:pos="820" w:val="left" w:leader="none"/>
        </w:tabs>
        <w:spacing w:line="240" w:lineRule="auto" w:before="0" w:after="0"/>
        <w:ind w:left="820" w:right="293" w:hanging="360"/>
        <w:jc w:val="left"/>
        <w:rPr>
          <w:sz w:val="22"/>
        </w:rPr>
      </w:pPr>
      <w:r>
        <w:rPr>
          <w:sz w:val="22"/>
        </w:rPr>
        <w:t>The</w:t>
      </w:r>
      <w:r>
        <w:rPr>
          <w:spacing w:val="-1"/>
          <w:sz w:val="22"/>
        </w:rPr>
        <w:t> </w:t>
      </w:r>
      <w:r>
        <w:rPr>
          <w:sz w:val="22"/>
        </w:rPr>
        <w:t>President</w:t>
      </w:r>
      <w:r>
        <w:rPr>
          <w:spacing w:val="-4"/>
          <w:sz w:val="22"/>
        </w:rPr>
        <w:t> </w:t>
      </w:r>
      <w:r>
        <w:rPr>
          <w:sz w:val="22"/>
        </w:rPr>
        <w:t>of</w:t>
      </w:r>
      <w:r>
        <w:rPr>
          <w:spacing w:val="-4"/>
          <w:sz w:val="22"/>
        </w:rPr>
        <w:t> </w:t>
      </w:r>
      <w:r>
        <w:rPr>
          <w:sz w:val="22"/>
        </w:rPr>
        <w:t>CCMHA</w:t>
      </w:r>
      <w:r>
        <w:rPr>
          <w:spacing w:val="-4"/>
          <w:sz w:val="22"/>
        </w:rPr>
        <w:t> </w:t>
      </w:r>
      <w:r>
        <w:rPr>
          <w:sz w:val="22"/>
        </w:rPr>
        <w:t>cannot</w:t>
      </w:r>
      <w:r>
        <w:rPr>
          <w:spacing w:val="-1"/>
          <w:sz w:val="22"/>
        </w:rPr>
        <w:t> </w:t>
      </w:r>
      <w:r>
        <w:rPr>
          <w:sz w:val="22"/>
        </w:rPr>
        <w:t>be</w:t>
      </w:r>
      <w:r>
        <w:rPr>
          <w:spacing w:val="-1"/>
          <w:sz w:val="22"/>
        </w:rPr>
        <w:t> </w:t>
      </w:r>
      <w:r>
        <w:rPr>
          <w:sz w:val="22"/>
        </w:rPr>
        <w:t>a</w:t>
      </w:r>
      <w:r>
        <w:rPr>
          <w:spacing w:val="-4"/>
          <w:sz w:val="22"/>
        </w:rPr>
        <w:t> </w:t>
      </w:r>
      <w:r>
        <w:rPr>
          <w:sz w:val="22"/>
        </w:rPr>
        <w:t>Coach,</w:t>
      </w:r>
      <w:r>
        <w:rPr>
          <w:spacing w:val="-1"/>
          <w:sz w:val="22"/>
        </w:rPr>
        <w:t> </w:t>
      </w:r>
      <w:r>
        <w:rPr>
          <w:sz w:val="22"/>
        </w:rPr>
        <w:t>Assistant</w:t>
      </w:r>
      <w:r>
        <w:rPr>
          <w:spacing w:val="-3"/>
          <w:sz w:val="22"/>
        </w:rPr>
        <w:t> </w:t>
      </w:r>
      <w:r>
        <w:rPr>
          <w:sz w:val="22"/>
        </w:rPr>
        <w:t>Coach,</w:t>
      </w:r>
      <w:r>
        <w:rPr>
          <w:spacing w:val="-3"/>
          <w:sz w:val="22"/>
        </w:rPr>
        <w:t> </w:t>
      </w:r>
      <w:r>
        <w:rPr>
          <w:sz w:val="22"/>
        </w:rPr>
        <w:t>Team Official</w:t>
      </w:r>
      <w:r>
        <w:rPr>
          <w:spacing w:val="-4"/>
          <w:sz w:val="22"/>
        </w:rPr>
        <w:t> </w:t>
      </w:r>
      <w:r>
        <w:rPr>
          <w:sz w:val="22"/>
        </w:rPr>
        <w:t>or</w:t>
      </w:r>
      <w:r>
        <w:rPr>
          <w:spacing w:val="-1"/>
          <w:sz w:val="22"/>
        </w:rPr>
        <w:t> </w:t>
      </w:r>
      <w:r>
        <w:rPr>
          <w:sz w:val="22"/>
        </w:rPr>
        <w:t>On-Ice</w:t>
      </w:r>
      <w:r>
        <w:rPr>
          <w:spacing w:val="-1"/>
          <w:sz w:val="22"/>
        </w:rPr>
        <w:t> </w:t>
      </w:r>
      <w:r>
        <w:rPr>
          <w:sz w:val="22"/>
        </w:rPr>
        <w:t>Official</w:t>
      </w:r>
      <w:r>
        <w:rPr>
          <w:spacing w:val="-4"/>
          <w:sz w:val="22"/>
        </w:rPr>
        <w:t> </w:t>
      </w:r>
      <w:r>
        <w:rPr>
          <w:sz w:val="22"/>
        </w:rPr>
        <w:t>in the Association.</w:t>
      </w:r>
    </w:p>
    <w:p>
      <w:pPr>
        <w:pStyle w:val="ListParagraph"/>
        <w:numPr>
          <w:ilvl w:val="1"/>
          <w:numId w:val="16"/>
        </w:numPr>
        <w:tabs>
          <w:tab w:pos="820" w:val="left" w:leader="none"/>
        </w:tabs>
        <w:spacing w:line="267" w:lineRule="exact" w:before="1" w:after="0"/>
        <w:ind w:left="820" w:right="0" w:hanging="360"/>
        <w:jc w:val="left"/>
        <w:rPr>
          <w:sz w:val="22"/>
        </w:rPr>
      </w:pPr>
      <w:r>
        <w:rPr>
          <w:sz w:val="22"/>
        </w:rPr>
        <w:t>Is</w:t>
      </w:r>
      <w:r>
        <w:rPr>
          <w:spacing w:val="-3"/>
          <w:sz w:val="22"/>
        </w:rPr>
        <w:t> </w:t>
      </w:r>
      <w:r>
        <w:rPr>
          <w:sz w:val="22"/>
        </w:rPr>
        <w:t>primary</w:t>
      </w:r>
      <w:r>
        <w:rPr>
          <w:spacing w:val="-3"/>
          <w:sz w:val="22"/>
        </w:rPr>
        <w:t> </w:t>
      </w:r>
      <w:r>
        <w:rPr>
          <w:sz w:val="22"/>
        </w:rPr>
        <w:t>point</w:t>
      </w:r>
      <w:r>
        <w:rPr>
          <w:spacing w:val="-5"/>
          <w:sz w:val="22"/>
        </w:rPr>
        <w:t> </w:t>
      </w:r>
      <w:r>
        <w:rPr>
          <w:sz w:val="22"/>
        </w:rPr>
        <w:t>of</w:t>
      </w:r>
      <w:r>
        <w:rPr>
          <w:spacing w:val="-5"/>
          <w:sz w:val="22"/>
        </w:rPr>
        <w:t> </w:t>
      </w:r>
      <w:r>
        <w:rPr>
          <w:sz w:val="22"/>
        </w:rPr>
        <w:t>contact</w:t>
      </w:r>
      <w:r>
        <w:rPr>
          <w:spacing w:val="-7"/>
          <w:sz w:val="22"/>
        </w:rPr>
        <w:t> </w:t>
      </w:r>
      <w:r>
        <w:rPr>
          <w:sz w:val="22"/>
        </w:rPr>
        <w:t>for</w:t>
      </w:r>
      <w:r>
        <w:rPr>
          <w:spacing w:val="-3"/>
          <w:sz w:val="22"/>
        </w:rPr>
        <w:t> </w:t>
      </w:r>
      <w:r>
        <w:rPr>
          <w:sz w:val="22"/>
        </w:rPr>
        <w:t>the</w:t>
      </w:r>
      <w:r>
        <w:rPr>
          <w:spacing w:val="-3"/>
          <w:sz w:val="22"/>
        </w:rPr>
        <w:t> </w:t>
      </w:r>
      <w:r>
        <w:rPr>
          <w:sz w:val="22"/>
        </w:rPr>
        <w:t>Association</w:t>
      </w:r>
      <w:r>
        <w:rPr>
          <w:spacing w:val="-3"/>
          <w:sz w:val="22"/>
        </w:rPr>
        <w:t> </w:t>
      </w:r>
      <w:r>
        <w:rPr>
          <w:sz w:val="22"/>
        </w:rPr>
        <w:t>from</w:t>
      </w:r>
      <w:r>
        <w:rPr>
          <w:spacing w:val="-5"/>
          <w:sz w:val="22"/>
        </w:rPr>
        <w:t> </w:t>
      </w:r>
      <w:r>
        <w:rPr>
          <w:sz w:val="22"/>
        </w:rPr>
        <w:t>Hockey</w:t>
      </w:r>
      <w:r>
        <w:rPr>
          <w:spacing w:val="-2"/>
          <w:sz w:val="22"/>
        </w:rPr>
        <w:t> </w:t>
      </w:r>
      <w:r>
        <w:rPr>
          <w:sz w:val="22"/>
        </w:rPr>
        <w:t>Nova</w:t>
      </w:r>
      <w:r>
        <w:rPr>
          <w:spacing w:val="-3"/>
          <w:sz w:val="22"/>
        </w:rPr>
        <w:t> </w:t>
      </w:r>
      <w:r>
        <w:rPr>
          <w:sz w:val="22"/>
        </w:rPr>
        <w:t>Scotia</w:t>
      </w:r>
      <w:r>
        <w:rPr>
          <w:spacing w:val="-2"/>
          <w:sz w:val="22"/>
        </w:rPr>
        <w:t> (“HNS”).</w:t>
      </w:r>
    </w:p>
    <w:p>
      <w:pPr>
        <w:pStyle w:val="ListParagraph"/>
        <w:numPr>
          <w:ilvl w:val="1"/>
          <w:numId w:val="16"/>
        </w:numPr>
        <w:tabs>
          <w:tab w:pos="820" w:val="left" w:leader="none"/>
        </w:tabs>
        <w:spacing w:line="240" w:lineRule="auto" w:before="0" w:after="0"/>
        <w:ind w:left="820" w:right="122" w:hanging="360"/>
        <w:jc w:val="left"/>
        <w:rPr>
          <w:sz w:val="22"/>
        </w:rPr>
      </w:pPr>
      <w:r>
        <w:rPr>
          <w:sz w:val="22"/>
        </w:rPr>
        <w:t>Ensures</w:t>
      </w:r>
      <w:r>
        <w:rPr>
          <w:spacing w:val="-3"/>
          <w:sz w:val="22"/>
        </w:rPr>
        <w:t> </w:t>
      </w:r>
      <w:r>
        <w:rPr>
          <w:sz w:val="22"/>
        </w:rPr>
        <w:t>that</w:t>
      </w:r>
      <w:r>
        <w:rPr>
          <w:spacing w:val="-6"/>
          <w:sz w:val="22"/>
        </w:rPr>
        <w:t> </w:t>
      </w:r>
      <w:r>
        <w:rPr>
          <w:sz w:val="22"/>
        </w:rPr>
        <w:t>the</w:t>
      </w:r>
      <w:r>
        <w:rPr>
          <w:spacing w:val="-3"/>
          <w:sz w:val="22"/>
        </w:rPr>
        <w:t> </w:t>
      </w:r>
      <w:r>
        <w:rPr>
          <w:sz w:val="22"/>
        </w:rPr>
        <w:t>Association</w:t>
      </w:r>
      <w:r>
        <w:rPr>
          <w:spacing w:val="-4"/>
          <w:sz w:val="22"/>
        </w:rPr>
        <w:t> </w:t>
      </w:r>
      <w:r>
        <w:rPr>
          <w:sz w:val="22"/>
        </w:rPr>
        <w:t>has</w:t>
      </w:r>
      <w:r>
        <w:rPr>
          <w:spacing w:val="-3"/>
          <w:sz w:val="22"/>
        </w:rPr>
        <w:t> </w:t>
      </w:r>
      <w:r>
        <w:rPr>
          <w:sz w:val="22"/>
        </w:rPr>
        <w:t>maximum</w:t>
      </w:r>
      <w:r>
        <w:rPr>
          <w:spacing w:val="-2"/>
          <w:sz w:val="22"/>
        </w:rPr>
        <w:t> </w:t>
      </w:r>
      <w:r>
        <w:rPr>
          <w:sz w:val="22"/>
        </w:rPr>
        <w:t>allowable</w:t>
      </w:r>
      <w:r>
        <w:rPr>
          <w:spacing w:val="-3"/>
          <w:sz w:val="22"/>
        </w:rPr>
        <w:t> </w:t>
      </w:r>
      <w:r>
        <w:rPr>
          <w:sz w:val="22"/>
        </w:rPr>
        <w:t>representatives</w:t>
      </w:r>
      <w:r>
        <w:rPr>
          <w:spacing w:val="-2"/>
          <w:sz w:val="22"/>
        </w:rPr>
        <w:t> </w:t>
      </w:r>
      <w:r>
        <w:rPr>
          <w:sz w:val="22"/>
        </w:rPr>
        <w:t>at</w:t>
      </w:r>
      <w:r>
        <w:rPr>
          <w:spacing w:val="-6"/>
          <w:sz w:val="22"/>
        </w:rPr>
        <w:t> </w:t>
      </w:r>
      <w:r>
        <w:rPr>
          <w:sz w:val="22"/>
        </w:rPr>
        <w:t>all</w:t>
      </w:r>
      <w:r>
        <w:rPr>
          <w:spacing w:val="-3"/>
          <w:sz w:val="22"/>
        </w:rPr>
        <w:t> </w:t>
      </w:r>
      <w:r>
        <w:rPr>
          <w:sz w:val="22"/>
        </w:rPr>
        <w:t>HNS</w:t>
      </w:r>
      <w:r>
        <w:rPr>
          <w:spacing w:val="-3"/>
          <w:sz w:val="22"/>
        </w:rPr>
        <w:t> </w:t>
      </w:r>
      <w:r>
        <w:rPr>
          <w:sz w:val="22"/>
        </w:rPr>
        <w:t>annual</w:t>
      </w:r>
      <w:r>
        <w:rPr>
          <w:spacing w:val="-3"/>
          <w:sz w:val="22"/>
        </w:rPr>
        <w:t> </w:t>
      </w:r>
      <w:r>
        <w:rPr>
          <w:sz w:val="22"/>
        </w:rPr>
        <w:t>meetings and programs to which the Association is invited.</w:t>
      </w:r>
    </w:p>
    <w:p>
      <w:pPr>
        <w:pStyle w:val="ListParagraph"/>
        <w:numPr>
          <w:ilvl w:val="1"/>
          <w:numId w:val="16"/>
        </w:numPr>
        <w:tabs>
          <w:tab w:pos="820" w:val="left" w:leader="none"/>
        </w:tabs>
        <w:spacing w:line="240" w:lineRule="auto" w:before="0" w:after="0"/>
        <w:ind w:left="820" w:right="0" w:hanging="360"/>
        <w:jc w:val="left"/>
        <w:rPr>
          <w:sz w:val="22"/>
        </w:rPr>
      </w:pPr>
      <w:r>
        <w:rPr>
          <w:sz w:val="22"/>
        </w:rPr>
        <w:t>Performs</w:t>
      </w:r>
      <w:r>
        <w:rPr>
          <w:spacing w:val="-6"/>
          <w:sz w:val="22"/>
        </w:rPr>
        <w:t> </w:t>
      </w:r>
      <w:r>
        <w:rPr>
          <w:sz w:val="22"/>
        </w:rPr>
        <w:t>such</w:t>
      </w:r>
      <w:r>
        <w:rPr>
          <w:spacing w:val="-4"/>
          <w:sz w:val="22"/>
        </w:rPr>
        <w:t> </w:t>
      </w:r>
      <w:r>
        <w:rPr>
          <w:sz w:val="22"/>
        </w:rPr>
        <w:t>duties</w:t>
      </w:r>
      <w:r>
        <w:rPr>
          <w:spacing w:val="-2"/>
          <w:sz w:val="22"/>
        </w:rPr>
        <w:t> </w:t>
      </w:r>
      <w:r>
        <w:rPr>
          <w:sz w:val="22"/>
        </w:rPr>
        <w:t>as</w:t>
      </w:r>
      <w:r>
        <w:rPr>
          <w:spacing w:val="-7"/>
          <w:sz w:val="22"/>
        </w:rPr>
        <w:t> </w:t>
      </w:r>
      <w:r>
        <w:rPr>
          <w:sz w:val="22"/>
        </w:rPr>
        <w:t>assigned</w:t>
      </w:r>
      <w:r>
        <w:rPr>
          <w:spacing w:val="-3"/>
          <w:sz w:val="22"/>
        </w:rPr>
        <w:t> </w:t>
      </w:r>
      <w:r>
        <w:rPr>
          <w:sz w:val="22"/>
        </w:rPr>
        <w:t>to</w:t>
      </w:r>
      <w:r>
        <w:rPr>
          <w:spacing w:val="-3"/>
          <w:sz w:val="22"/>
        </w:rPr>
        <w:t> </w:t>
      </w:r>
      <w:r>
        <w:rPr>
          <w:sz w:val="22"/>
        </w:rPr>
        <w:t>him/her</w:t>
      </w:r>
      <w:r>
        <w:rPr>
          <w:spacing w:val="-4"/>
          <w:sz w:val="22"/>
        </w:rPr>
        <w:t> </w:t>
      </w:r>
      <w:r>
        <w:rPr>
          <w:sz w:val="22"/>
        </w:rPr>
        <w:t>by</w:t>
      </w:r>
      <w:r>
        <w:rPr>
          <w:spacing w:val="-5"/>
          <w:sz w:val="22"/>
        </w:rPr>
        <w:t> </w:t>
      </w:r>
      <w:r>
        <w:rPr>
          <w:sz w:val="22"/>
        </w:rPr>
        <w:t>the</w:t>
      </w:r>
      <w:r>
        <w:rPr>
          <w:spacing w:val="-5"/>
          <w:sz w:val="22"/>
        </w:rPr>
        <w:t> </w:t>
      </w:r>
      <w:r>
        <w:rPr>
          <w:sz w:val="22"/>
        </w:rPr>
        <w:t>Executive</w:t>
      </w:r>
      <w:r>
        <w:rPr>
          <w:spacing w:val="-4"/>
          <w:sz w:val="22"/>
        </w:rPr>
        <w:t> </w:t>
      </w:r>
      <w:r>
        <w:rPr>
          <w:sz w:val="22"/>
        </w:rPr>
        <w:t>from</w:t>
      </w:r>
      <w:r>
        <w:rPr>
          <w:spacing w:val="-6"/>
          <w:sz w:val="22"/>
        </w:rPr>
        <w:t> </w:t>
      </w:r>
      <w:r>
        <w:rPr>
          <w:sz w:val="22"/>
        </w:rPr>
        <w:t>time</w:t>
      </w:r>
      <w:r>
        <w:rPr>
          <w:spacing w:val="-5"/>
          <w:sz w:val="22"/>
        </w:rPr>
        <w:t> </w:t>
      </w:r>
      <w:r>
        <w:rPr>
          <w:sz w:val="22"/>
        </w:rPr>
        <w:t>to</w:t>
      </w:r>
      <w:r>
        <w:rPr>
          <w:spacing w:val="-4"/>
          <w:sz w:val="22"/>
        </w:rPr>
        <w:t> </w:t>
      </w:r>
      <w:r>
        <w:rPr>
          <w:spacing w:val="-2"/>
          <w:sz w:val="22"/>
        </w:rPr>
        <w:t>time.</w:t>
      </w:r>
    </w:p>
    <w:p>
      <w:pPr>
        <w:pStyle w:val="BodyText"/>
      </w:pPr>
    </w:p>
    <w:p>
      <w:pPr>
        <w:pStyle w:val="Heading3"/>
        <w:numPr>
          <w:ilvl w:val="0"/>
          <w:numId w:val="16"/>
        </w:numPr>
        <w:tabs>
          <w:tab w:pos="820" w:val="left" w:leader="none"/>
        </w:tabs>
        <w:spacing w:line="240" w:lineRule="auto" w:before="0" w:after="0"/>
        <w:ind w:left="820" w:right="0" w:hanging="720"/>
        <w:jc w:val="left"/>
      </w:pPr>
      <w:r>
        <w:rPr>
          <w:spacing w:val="-2"/>
        </w:rPr>
        <w:t>Selection</w:t>
      </w:r>
    </w:p>
    <w:p>
      <w:pPr>
        <w:pStyle w:val="BodyText"/>
        <w:ind w:left="100" w:right="248"/>
      </w:pPr>
      <w:r>
        <w:rPr/>
        <w:t>Candidates</w:t>
      </w:r>
      <w:r>
        <w:rPr>
          <w:spacing w:val="-2"/>
        </w:rPr>
        <w:t> </w:t>
      </w:r>
      <w:r>
        <w:rPr/>
        <w:t>for</w:t>
      </w:r>
      <w:r>
        <w:rPr>
          <w:spacing w:val="-2"/>
        </w:rPr>
        <w:t> </w:t>
      </w:r>
      <w:r>
        <w:rPr/>
        <w:t>the</w:t>
      </w:r>
      <w:r>
        <w:rPr>
          <w:spacing w:val="-4"/>
        </w:rPr>
        <w:t> </w:t>
      </w:r>
      <w:r>
        <w:rPr/>
        <w:t>position</w:t>
      </w:r>
      <w:r>
        <w:rPr>
          <w:spacing w:val="-6"/>
        </w:rPr>
        <w:t> </w:t>
      </w:r>
      <w:r>
        <w:rPr/>
        <w:t>of</w:t>
      </w:r>
      <w:r>
        <w:rPr>
          <w:spacing w:val="-4"/>
        </w:rPr>
        <w:t> </w:t>
      </w:r>
      <w:r>
        <w:rPr/>
        <w:t>President</w:t>
      </w:r>
      <w:r>
        <w:rPr>
          <w:spacing w:val="-4"/>
        </w:rPr>
        <w:t> </w:t>
      </w:r>
      <w:r>
        <w:rPr/>
        <w:t>must</w:t>
      </w:r>
      <w:r>
        <w:rPr>
          <w:spacing w:val="-1"/>
        </w:rPr>
        <w:t> </w:t>
      </w:r>
      <w:r>
        <w:rPr/>
        <w:t>be</w:t>
      </w:r>
      <w:r>
        <w:rPr>
          <w:spacing w:val="-2"/>
        </w:rPr>
        <w:t> </w:t>
      </w:r>
      <w:r>
        <w:rPr/>
        <w:t>active</w:t>
      </w:r>
      <w:r>
        <w:rPr>
          <w:spacing w:val="-2"/>
        </w:rPr>
        <w:t> </w:t>
      </w:r>
      <w:r>
        <w:rPr/>
        <w:t>members</w:t>
      </w:r>
      <w:r>
        <w:rPr>
          <w:spacing w:val="-4"/>
        </w:rPr>
        <w:t> </w:t>
      </w:r>
      <w:r>
        <w:rPr/>
        <w:t>of</w:t>
      </w:r>
      <w:r>
        <w:rPr>
          <w:spacing w:val="-4"/>
        </w:rPr>
        <w:t> </w:t>
      </w:r>
      <w:r>
        <w:rPr/>
        <w:t>the</w:t>
      </w:r>
      <w:r>
        <w:rPr>
          <w:spacing w:val="-2"/>
        </w:rPr>
        <w:t> </w:t>
      </w:r>
      <w:r>
        <w:rPr/>
        <w:t>Association Board</w:t>
      </w:r>
      <w:r>
        <w:rPr>
          <w:spacing w:val="-4"/>
        </w:rPr>
        <w:t> </w:t>
      </w:r>
      <w:r>
        <w:rPr/>
        <w:t>of</w:t>
      </w:r>
      <w:r>
        <w:rPr>
          <w:spacing w:val="-5"/>
        </w:rPr>
        <w:t> </w:t>
      </w:r>
      <w:r>
        <w:rPr/>
        <w:t>Directors in good standing and be nominated by the Nominating Committee.</w:t>
      </w:r>
    </w:p>
    <w:p>
      <w:pPr>
        <w:pStyle w:val="BodyText"/>
        <w:spacing w:before="3"/>
      </w:pPr>
    </w:p>
    <w:p>
      <w:pPr>
        <w:pStyle w:val="BodyText"/>
        <w:spacing w:line="237" w:lineRule="auto"/>
        <w:ind w:left="100" w:right="134"/>
      </w:pPr>
      <w:r>
        <w:rPr/>
        <w:t>Candidates for the position of President will not be accepted from the general membership unless the Nominating</w:t>
      </w:r>
      <w:r>
        <w:rPr>
          <w:spacing w:val="-3"/>
        </w:rPr>
        <w:t> </w:t>
      </w:r>
      <w:r>
        <w:rPr/>
        <w:t>Committee</w:t>
      </w:r>
      <w:r>
        <w:rPr>
          <w:spacing w:val="-2"/>
        </w:rPr>
        <w:t> </w:t>
      </w:r>
      <w:r>
        <w:rPr/>
        <w:t>is</w:t>
      </w:r>
      <w:r>
        <w:rPr>
          <w:spacing w:val="-5"/>
        </w:rPr>
        <w:t> </w:t>
      </w:r>
      <w:r>
        <w:rPr/>
        <w:t>unable</w:t>
      </w:r>
      <w:r>
        <w:rPr>
          <w:spacing w:val="-2"/>
        </w:rPr>
        <w:t> </w:t>
      </w:r>
      <w:r>
        <w:rPr/>
        <w:t>to</w:t>
      </w:r>
      <w:r>
        <w:rPr>
          <w:spacing w:val="-4"/>
        </w:rPr>
        <w:t> </w:t>
      </w:r>
      <w:r>
        <w:rPr/>
        <w:t>nominate</w:t>
      </w:r>
      <w:r>
        <w:rPr>
          <w:spacing w:val="-4"/>
        </w:rPr>
        <w:t> </w:t>
      </w:r>
      <w:r>
        <w:rPr/>
        <w:t>a</w:t>
      </w:r>
      <w:r>
        <w:rPr>
          <w:spacing w:val="-2"/>
        </w:rPr>
        <w:t> </w:t>
      </w:r>
      <w:r>
        <w:rPr/>
        <w:t>candidate</w:t>
      </w:r>
      <w:r>
        <w:rPr>
          <w:spacing w:val="-2"/>
        </w:rPr>
        <w:t> </w:t>
      </w:r>
      <w:r>
        <w:rPr/>
        <w:t>from</w:t>
      </w:r>
      <w:r>
        <w:rPr>
          <w:spacing w:val="-1"/>
        </w:rPr>
        <w:t> </w:t>
      </w:r>
      <w:r>
        <w:rPr/>
        <w:t>the</w:t>
      </w:r>
      <w:r>
        <w:rPr>
          <w:spacing w:val="-4"/>
        </w:rPr>
        <w:t> </w:t>
      </w:r>
      <w:r>
        <w:rPr/>
        <w:t>active</w:t>
      </w:r>
      <w:r>
        <w:rPr>
          <w:spacing w:val="-4"/>
        </w:rPr>
        <w:t> </w:t>
      </w:r>
      <w:r>
        <w:rPr/>
        <w:t>Board of</w:t>
      </w:r>
      <w:r>
        <w:rPr>
          <w:spacing w:val="-2"/>
        </w:rPr>
        <w:t> </w:t>
      </w:r>
      <w:r>
        <w:rPr/>
        <w:t>Directors</w:t>
      </w:r>
      <w:r>
        <w:rPr>
          <w:spacing w:val="-4"/>
        </w:rPr>
        <w:t> </w:t>
      </w:r>
      <w:r>
        <w:rPr/>
        <w:t>members.</w:t>
      </w:r>
    </w:p>
    <w:p>
      <w:pPr>
        <w:pStyle w:val="BodyText"/>
        <w:spacing w:before="2"/>
      </w:pPr>
    </w:p>
    <w:p>
      <w:pPr>
        <w:pStyle w:val="Heading3"/>
        <w:numPr>
          <w:ilvl w:val="0"/>
          <w:numId w:val="16"/>
        </w:numPr>
        <w:tabs>
          <w:tab w:pos="820" w:val="left" w:leader="none"/>
        </w:tabs>
        <w:spacing w:line="240" w:lineRule="auto" w:before="0" w:after="0"/>
        <w:ind w:left="820" w:right="0" w:hanging="720"/>
        <w:jc w:val="left"/>
      </w:pPr>
      <w:r>
        <w:rPr>
          <w:spacing w:val="-4"/>
        </w:rPr>
        <w:t>Term</w:t>
      </w:r>
    </w:p>
    <w:p>
      <w:pPr>
        <w:pStyle w:val="BodyText"/>
        <w:ind w:left="100"/>
      </w:pPr>
      <w:r>
        <w:rPr/>
        <w:t>This</w:t>
      </w:r>
      <w:r>
        <w:rPr>
          <w:spacing w:val="-2"/>
        </w:rPr>
        <w:t> </w:t>
      </w:r>
      <w:r>
        <w:rPr/>
        <w:t>position</w:t>
      </w:r>
      <w:r>
        <w:rPr>
          <w:spacing w:val="-2"/>
        </w:rPr>
        <w:t> </w:t>
      </w:r>
      <w:r>
        <w:rPr/>
        <w:t>is</w:t>
      </w:r>
      <w:r>
        <w:rPr>
          <w:spacing w:val="-4"/>
        </w:rPr>
        <w:t> </w:t>
      </w:r>
      <w:r>
        <w:rPr/>
        <w:t>filled</w:t>
      </w:r>
      <w:r>
        <w:rPr>
          <w:spacing w:val="-4"/>
        </w:rPr>
        <w:t> </w:t>
      </w:r>
      <w:r>
        <w:rPr/>
        <w:t>on</w:t>
      </w:r>
      <w:r>
        <w:rPr>
          <w:spacing w:val="-3"/>
        </w:rPr>
        <w:t> </w:t>
      </w:r>
      <w:r>
        <w:rPr/>
        <w:t>a</w:t>
      </w:r>
      <w:r>
        <w:rPr>
          <w:spacing w:val="-1"/>
        </w:rPr>
        <w:t> </w:t>
      </w:r>
      <w:r>
        <w:rPr/>
        <w:t>two</w:t>
      </w:r>
      <w:r>
        <w:rPr>
          <w:spacing w:val="-2"/>
        </w:rPr>
        <w:t> </w:t>
      </w:r>
      <w:r>
        <w:rPr/>
        <w:t>year</w:t>
      </w:r>
      <w:r>
        <w:rPr>
          <w:spacing w:val="-4"/>
        </w:rPr>
        <w:t> term.</w:t>
      </w:r>
    </w:p>
    <w:p>
      <w:pPr>
        <w:pStyle w:val="BodyText"/>
        <w:spacing w:before="1"/>
      </w:pPr>
    </w:p>
    <w:p>
      <w:pPr>
        <w:pStyle w:val="BodyText"/>
        <w:ind w:left="100" w:right="134"/>
      </w:pPr>
      <w:r>
        <w:rPr/>
        <w:t>Except</w:t>
      </w:r>
      <w:r>
        <w:rPr>
          <w:spacing w:val="-5"/>
        </w:rPr>
        <w:t> </w:t>
      </w:r>
      <w:r>
        <w:rPr/>
        <w:t>in</w:t>
      </w:r>
      <w:r>
        <w:rPr>
          <w:spacing w:val="-2"/>
        </w:rPr>
        <w:t> </w:t>
      </w:r>
      <w:r>
        <w:rPr/>
        <w:t>exceptional</w:t>
      </w:r>
      <w:r>
        <w:rPr>
          <w:spacing w:val="-2"/>
        </w:rPr>
        <w:t> </w:t>
      </w:r>
      <w:r>
        <w:rPr/>
        <w:t>circumstances,</w:t>
      </w:r>
      <w:r>
        <w:rPr>
          <w:spacing w:val="-1"/>
        </w:rPr>
        <w:t> </w:t>
      </w:r>
      <w:r>
        <w:rPr/>
        <w:t>no</w:t>
      </w:r>
      <w:r>
        <w:rPr>
          <w:spacing w:val="-3"/>
        </w:rPr>
        <w:t> </w:t>
      </w:r>
      <w:r>
        <w:rPr/>
        <w:t>one</w:t>
      </w:r>
      <w:r>
        <w:rPr>
          <w:spacing w:val="-2"/>
        </w:rPr>
        <w:t> </w:t>
      </w:r>
      <w:r>
        <w:rPr/>
        <w:t>can</w:t>
      </w:r>
      <w:r>
        <w:rPr>
          <w:spacing w:val="-3"/>
        </w:rPr>
        <w:t> </w:t>
      </w:r>
      <w:r>
        <w:rPr/>
        <w:t>be</w:t>
      </w:r>
      <w:r>
        <w:rPr>
          <w:spacing w:val="-4"/>
        </w:rPr>
        <w:t> </w:t>
      </w:r>
      <w:r>
        <w:rPr/>
        <w:t>elected</w:t>
      </w:r>
      <w:r>
        <w:rPr>
          <w:spacing w:val="-5"/>
        </w:rPr>
        <w:t> </w:t>
      </w:r>
      <w:r>
        <w:rPr/>
        <w:t>as</w:t>
      </w:r>
      <w:r>
        <w:rPr>
          <w:spacing w:val="-4"/>
        </w:rPr>
        <w:t> </w:t>
      </w:r>
      <w:r>
        <w:rPr/>
        <w:t>President</w:t>
      </w:r>
      <w:r>
        <w:rPr>
          <w:spacing w:val="-5"/>
        </w:rPr>
        <w:t> </w:t>
      </w:r>
      <w:r>
        <w:rPr/>
        <w:t>more</w:t>
      </w:r>
      <w:r>
        <w:rPr>
          <w:spacing w:val="-2"/>
        </w:rPr>
        <w:t> </w:t>
      </w:r>
      <w:r>
        <w:rPr/>
        <w:t>than</w:t>
      </w:r>
      <w:r>
        <w:rPr>
          <w:spacing w:val="-3"/>
        </w:rPr>
        <w:t> </w:t>
      </w:r>
      <w:r>
        <w:rPr/>
        <w:t>two</w:t>
      </w:r>
      <w:r>
        <w:rPr>
          <w:spacing w:val="-1"/>
        </w:rPr>
        <w:t> </w:t>
      </w:r>
      <w:r>
        <w:rPr/>
        <w:t>(2)</w:t>
      </w:r>
      <w:r>
        <w:rPr>
          <w:spacing w:val="-2"/>
        </w:rPr>
        <w:t> </w:t>
      </w:r>
      <w:r>
        <w:rPr/>
        <w:t>consecutive </w:t>
      </w:r>
      <w:r>
        <w:rPr>
          <w:spacing w:val="-2"/>
        </w:rPr>
        <w:t>terms.</w:t>
      </w:r>
    </w:p>
    <w:p>
      <w:pPr>
        <w:pStyle w:val="BodyText"/>
      </w:pPr>
    </w:p>
    <w:p>
      <w:pPr>
        <w:pStyle w:val="Heading2"/>
        <w:numPr>
          <w:ilvl w:val="0"/>
          <w:numId w:val="16"/>
        </w:numPr>
        <w:tabs>
          <w:tab w:pos="820" w:val="left" w:leader="none"/>
        </w:tabs>
        <w:spacing w:line="268" w:lineRule="exact" w:before="0" w:after="0"/>
        <w:ind w:left="820" w:right="0" w:hanging="720"/>
        <w:jc w:val="left"/>
      </w:pPr>
      <w:r>
        <w:rPr/>
        <w:t>DESIRABLE</w:t>
      </w:r>
      <w:r>
        <w:rPr>
          <w:spacing w:val="-5"/>
        </w:rPr>
        <w:t> </w:t>
      </w:r>
      <w:r>
        <w:rPr>
          <w:spacing w:val="-2"/>
        </w:rPr>
        <w:t>ASSETS</w:t>
      </w:r>
    </w:p>
    <w:p>
      <w:pPr>
        <w:pStyle w:val="ListParagraph"/>
        <w:numPr>
          <w:ilvl w:val="0"/>
          <w:numId w:val="17"/>
        </w:numPr>
        <w:tabs>
          <w:tab w:pos="820" w:val="left" w:leader="none"/>
        </w:tabs>
        <w:spacing w:line="279" w:lineRule="exact" w:before="0" w:after="0"/>
        <w:ind w:left="820" w:right="0" w:hanging="360"/>
        <w:jc w:val="left"/>
        <w:rPr>
          <w:sz w:val="22"/>
        </w:rPr>
      </w:pPr>
      <w:r>
        <w:rPr>
          <w:sz w:val="22"/>
        </w:rPr>
        <w:t>Commitment</w:t>
      </w:r>
      <w:r>
        <w:rPr>
          <w:spacing w:val="-4"/>
          <w:sz w:val="22"/>
        </w:rPr>
        <w:t> </w:t>
      </w:r>
      <w:r>
        <w:rPr>
          <w:sz w:val="22"/>
        </w:rPr>
        <w:t>to</w:t>
      </w:r>
      <w:r>
        <w:rPr>
          <w:spacing w:val="-5"/>
          <w:sz w:val="22"/>
        </w:rPr>
        <w:t> </w:t>
      </w:r>
      <w:r>
        <w:rPr>
          <w:sz w:val="22"/>
        </w:rPr>
        <w:t>the</w:t>
      </w:r>
      <w:r>
        <w:rPr>
          <w:spacing w:val="-4"/>
          <w:sz w:val="22"/>
        </w:rPr>
        <w:t> </w:t>
      </w:r>
      <w:r>
        <w:rPr>
          <w:sz w:val="22"/>
        </w:rPr>
        <w:t>Association</w:t>
      </w:r>
      <w:r>
        <w:rPr>
          <w:spacing w:val="-4"/>
          <w:sz w:val="22"/>
        </w:rPr>
        <w:t> </w:t>
      </w:r>
      <w:r>
        <w:rPr>
          <w:sz w:val="22"/>
        </w:rPr>
        <w:t>Vision,</w:t>
      </w:r>
      <w:r>
        <w:rPr>
          <w:spacing w:val="-6"/>
          <w:sz w:val="22"/>
        </w:rPr>
        <w:t> </w:t>
      </w:r>
      <w:r>
        <w:rPr>
          <w:sz w:val="22"/>
        </w:rPr>
        <w:t>Mission</w:t>
      </w:r>
      <w:r>
        <w:rPr>
          <w:spacing w:val="-5"/>
          <w:sz w:val="22"/>
        </w:rPr>
        <w:t> </w:t>
      </w:r>
      <w:r>
        <w:rPr>
          <w:sz w:val="22"/>
        </w:rPr>
        <w:t>and</w:t>
      </w:r>
      <w:r>
        <w:rPr>
          <w:spacing w:val="-5"/>
          <w:sz w:val="22"/>
        </w:rPr>
        <w:t> </w:t>
      </w:r>
      <w:r>
        <w:rPr>
          <w:spacing w:val="-2"/>
          <w:sz w:val="22"/>
        </w:rPr>
        <w:t>Values</w:t>
      </w:r>
    </w:p>
    <w:p>
      <w:pPr>
        <w:pStyle w:val="ListParagraph"/>
        <w:numPr>
          <w:ilvl w:val="0"/>
          <w:numId w:val="17"/>
        </w:numPr>
        <w:tabs>
          <w:tab w:pos="820" w:val="left" w:leader="none"/>
        </w:tabs>
        <w:spacing w:line="240" w:lineRule="auto" w:before="1" w:after="0"/>
        <w:ind w:left="820" w:right="0" w:hanging="360"/>
        <w:jc w:val="left"/>
        <w:rPr>
          <w:sz w:val="22"/>
        </w:rPr>
      </w:pPr>
      <w:r>
        <w:rPr>
          <w:sz w:val="22"/>
        </w:rPr>
        <w:t>Ability</w:t>
      </w:r>
      <w:r>
        <w:rPr>
          <w:spacing w:val="-4"/>
          <w:sz w:val="22"/>
        </w:rPr>
        <w:t> </w:t>
      </w:r>
      <w:r>
        <w:rPr>
          <w:sz w:val="22"/>
        </w:rPr>
        <w:t>to</w:t>
      </w:r>
      <w:r>
        <w:rPr>
          <w:spacing w:val="-5"/>
          <w:sz w:val="22"/>
        </w:rPr>
        <w:t> </w:t>
      </w:r>
      <w:r>
        <w:rPr>
          <w:sz w:val="22"/>
        </w:rPr>
        <w:t>meet</w:t>
      </w:r>
      <w:r>
        <w:rPr>
          <w:spacing w:val="-4"/>
          <w:sz w:val="22"/>
        </w:rPr>
        <w:t> </w:t>
      </w:r>
      <w:r>
        <w:rPr>
          <w:sz w:val="22"/>
        </w:rPr>
        <w:t>personal</w:t>
      </w:r>
      <w:r>
        <w:rPr>
          <w:spacing w:val="-7"/>
          <w:sz w:val="22"/>
        </w:rPr>
        <w:t> </w:t>
      </w:r>
      <w:r>
        <w:rPr>
          <w:sz w:val="22"/>
        </w:rPr>
        <w:t>commitments</w:t>
      </w:r>
      <w:r>
        <w:rPr>
          <w:spacing w:val="-6"/>
          <w:sz w:val="22"/>
        </w:rPr>
        <w:t> </w:t>
      </w:r>
      <w:r>
        <w:rPr>
          <w:sz w:val="22"/>
        </w:rPr>
        <w:t>and</w:t>
      </w:r>
      <w:r>
        <w:rPr>
          <w:spacing w:val="-5"/>
          <w:sz w:val="22"/>
        </w:rPr>
        <w:t> </w:t>
      </w:r>
      <w:r>
        <w:rPr>
          <w:sz w:val="22"/>
        </w:rPr>
        <w:t>agreed</w:t>
      </w:r>
      <w:r>
        <w:rPr>
          <w:spacing w:val="-5"/>
          <w:sz w:val="22"/>
        </w:rPr>
        <w:t> </w:t>
      </w:r>
      <w:r>
        <w:rPr>
          <w:sz w:val="22"/>
        </w:rPr>
        <w:t>upon</w:t>
      </w:r>
      <w:r>
        <w:rPr>
          <w:spacing w:val="-4"/>
          <w:sz w:val="22"/>
        </w:rPr>
        <w:t> </w:t>
      </w:r>
      <w:r>
        <w:rPr>
          <w:spacing w:val="-2"/>
          <w:sz w:val="22"/>
        </w:rPr>
        <w:t>deadlines</w:t>
      </w:r>
    </w:p>
    <w:p>
      <w:pPr>
        <w:pStyle w:val="ListParagraph"/>
        <w:numPr>
          <w:ilvl w:val="0"/>
          <w:numId w:val="17"/>
        </w:numPr>
        <w:tabs>
          <w:tab w:pos="820" w:val="left" w:leader="none"/>
        </w:tabs>
        <w:spacing w:line="240" w:lineRule="auto" w:before="1" w:after="0"/>
        <w:ind w:left="820" w:right="0" w:hanging="360"/>
        <w:jc w:val="left"/>
        <w:rPr>
          <w:sz w:val="22"/>
        </w:rPr>
      </w:pPr>
      <w:r>
        <w:rPr>
          <w:sz w:val="22"/>
        </w:rPr>
        <w:t>Good</w:t>
      </w:r>
      <w:r>
        <w:rPr>
          <w:spacing w:val="-11"/>
          <w:sz w:val="22"/>
        </w:rPr>
        <w:t> </w:t>
      </w:r>
      <w:r>
        <w:rPr>
          <w:sz w:val="22"/>
        </w:rPr>
        <w:t>communication</w:t>
      </w:r>
      <w:r>
        <w:rPr>
          <w:spacing w:val="-7"/>
          <w:sz w:val="22"/>
        </w:rPr>
        <w:t> </w:t>
      </w:r>
      <w:r>
        <w:rPr>
          <w:sz w:val="22"/>
        </w:rPr>
        <w:t>and</w:t>
      </w:r>
      <w:r>
        <w:rPr>
          <w:spacing w:val="-7"/>
          <w:sz w:val="22"/>
        </w:rPr>
        <w:t> </w:t>
      </w:r>
      <w:r>
        <w:rPr>
          <w:sz w:val="22"/>
        </w:rPr>
        <w:t>interpersonal</w:t>
      </w:r>
      <w:r>
        <w:rPr>
          <w:spacing w:val="-5"/>
          <w:sz w:val="22"/>
        </w:rPr>
        <w:t> </w:t>
      </w:r>
      <w:r>
        <w:rPr>
          <w:spacing w:val="-2"/>
          <w:sz w:val="22"/>
        </w:rPr>
        <w:t>skills</w:t>
      </w:r>
    </w:p>
    <w:p>
      <w:pPr>
        <w:pStyle w:val="ListParagraph"/>
        <w:numPr>
          <w:ilvl w:val="0"/>
          <w:numId w:val="17"/>
        </w:numPr>
        <w:tabs>
          <w:tab w:pos="820" w:val="left" w:leader="none"/>
        </w:tabs>
        <w:spacing w:line="240" w:lineRule="auto" w:before="0" w:after="0"/>
        <w:ind w:left="820" w:right="0" w:hanging="360"/>
        <w:jc w:val="left"/>
        <w:rPr>
          <w:sz w:val="22"/>
        </w:rPr>
      </w:pPr>
      <w:r>
        <w:rPr>
          <w:sz w:val="22"/>
        </w:rPr>
        <w:t>Ability</w:t>
      </w:r>
      <w:r>
        <w:rPr>
          <w:spacing w:val="-5"/>
          <w:sz w:val="22"/>
        </w:rPr>
        <w:t> </w:t>
      </w:r>
      <w:r>
        <w:rPr>
          <w:sz w:val="22"/>
        </w:rPr>
        <w:t>to</w:t>
      </w:r>
      <w:r>
        <w:rPr>
          <w:spacing w:val="-3"/>
          <w:sz w:val="22"/>
        </w:rPr>
        <w:t> </w:t>
      </w:r>
      <w:r>
        <w:rPr>
          <w:sz w:val="22"/>
        </w:rPr>
        <w:t>run</w:t>
      </w:r>
      <w:r>
        <w:rPr>
          <w:spacing w:val="-6"/>
          <w:sz w:val="22"/>
        </w:rPr>
        <w:t> </w:t>
      </w:r>
      <w:r>
        <w:rPr>
          <w:sz w:val="22"/>
        </w:rPr>
        <w:t>effective</w:t>
      </w:r>
      <w:r>
        <w:rPr>
          <w:spacing w:val="-6"/>
          <w:sz w:val="22"/>
        </w:rPr>
        <w:t> </w:t>
      </w:r>
      <w:r>
        <w:rPr>
          <w:sz w:val="22"/>
        </w:rPr>
        <w:t>and</w:t>
      </w:r>
      <w:r>
        <w:rPr>
          <w:spacing w:val="-8"/>
          <w:sz w:val="22"/>
        </w:rPr>
        <w:t> </w:t>
      </w:r>
      <w:r>
        <w:rPr>
          <w:sz w:val="22"/>
        </w:rPr>
        <w:t>efficient</w:t>
      </w:r>
      <w:r>
        <w:rPr>
          <w:spacing w:val="-6"/>
          <w:sz w:val="22"/>
        </w:rPr>
        <w:t> </w:t>
      </w:r>
      <w:r>
        <w:rPr>
          <w:spacing w:val="-2"/>
          <w:sz w:val="22"/>
        </w:rPr>
        <w:t>meetings</w:t>
      </w:r>
    </w:p>
    <w:p>
      <w:pPr>
        <w:spacing w:after="0" w:line="240" w:lineRule="auto"/>
        <w:jc w:val="left"/>
        <w:rPr>
          <w:sz w:val="22"/>
        </w:rPr>
        <w:sectPr>
          <w:headerReference w:type="default" r:id="rId73"/>
          <w:footerReference w:type="default" r:id="rId74"/>
          <w:pgSz w:w="12240" w:h="16340"/>
          <w:pgMar w:header="0" w:footer="1012" w:top="960" w:bottom="1200" w:left="1340" w:right="1320"/>
          <w:pgNumType w:start="1"/>
        </w:sectPr>
      </w:pPr>
    </w:p>
    <w:p>
      <w:pPr>
        <w:pStyle w:val="ListParagraph"/>
        <w:numPr>
          <w:ilvl w:val="0"/>
          <w:numId w:val="17"/>
        </w:numPr>
        <w:tabs>
          <w:tab w:pos="820" w:val="left" w:leader="none"/>
        </w:tabs>
        <w:spacing w:line="240" w:lineRule="auto" w:before="88" w:after="0"/>
        <w:ind w:left="820" w:right="0" w:hanging="360"/>
        <w:jc w:val="left"/>
        <w:rPr>
          <w:sz w:val="22"/>
        </w:rPr>
      </w:pPr>
      <w:r>
        <w:rPr>
          <w:sz w:val="22"/>
        </w:rPr>
        <w:t>Prefers</w:t>
      </w:r>
      <w:r>
        <w:rPr>
          <w:spacing w:val="-4"/>
          <w:sz w:val="22"/>
        </w:rPr>
        <w:t> </w:t>
      </w:r>
      <w:r>
        <w:rPr>
          <w:sz w:val="22"/>
        </w:rPr>
        <w:t>conciliation</w:t>
      </w:r>
      <w:r>
        <w:rPr>
          <w:spacing w:val="-5"/>
          <w:sz w:val="22"/>
        </w:rPr>
        <w:t> </w:t>
      </w:r>
      <w:r>
        <w:rPr>
          <w:sz w:val="22"/>
        </w:rPr>
        <w:t>and</w:t>
      </w:r>
      <w:r>
        <w:rPr>
          <w:spacing w:val="-8"/>
          <w:sz w:val="22"/>
        </w:rPr>
        <w:t> </w:t>
      </w:r>
      <w:r>
        <w:rPr>
          <w:sz w:val="22"/>
        </w:rPr>
        <w:t>mediation</w:t>
      </w:r>
      <w:r>
        <w:rPr>
          <w:spacing w:val="-5"/>
          <w:sz w:val="22"/>
        </w:rPr>
        <w:t> </w:t>
      </w:r>
      <w:r>
        <w:rPr>
          <w:sz w:val="22"/>
        </w:rPr>
        <w:t>to</w:t>
      </w:r>
      <w:r>
        <w:rPr>
          <w:spacing w:val="-3"/>
          <w:sz w:val="22"/>
        </w:rPr>
        <w:t> </w:t>
      </w:r>
      <w:r>
        <w:rPr>
          <w:sz w:val="22"/>
        </w:rPr>
        <w:t>confrontation</w:t>
      </w:r>
      <w:r>
        <w:rPr>
          <w:spacing w:val="-5"/>
          <w:sz w:val="22"/>
        </w:rPr>
        <w:t> </w:t>
      </w:r>
      <w:r>
        <w:rPr>
          <w:sz w:val="22"/>
        </w:rPr>
        <w:t>and</w:t>
      </w:r>
      <w:r>
        <w:rPr>
          <w:spacing w:val="-5"/>
          <w:sz w:val="22"/>
        </w:rPr>
        <w:t> </w:t>
      </w:r>
      <w:r>
        <w:rPr>
          <w:sz w:val="22"/>
        </w:rPr>
        <w:t>unilateral</w:t>
      </w:r>
      <w:r>
        <w:rPr>
          <w:spacing w:val="-5"/>
          <w:sz w:val="22"/>
        </w:rPr>
        <w:t> </w:t>
      </w:r>
      <w:r>
        <w:rPr>
          <w:sz w:val="22"/>
        </w:rPr>
        <w:t>decision-</w:t>
      </w:r>
      <w:r>
        <w:rPr>
          <w:spacing w:val="-6"/>
          <w:sz w:val="22"/>
        </w:rPr>
        <w:t> </w:t>
      </w:r>
      <w:r>
        <w:rPr>
          <w:spacing w:val="-2"/>
          <w:sz w:val="22"/>
        </w:rPr>
        <w:t>making</w:t>
      </w:r>
    </w:p>
    <w:p>
      <w:pPr>
        <w:pStyle w:val="ListParagraph"/>
        <w:numPr>
          <w:ilvl w:val="0"/>
          <w:numId w:val="17"/>
        </w:numPr>
        <w:tabs>
          <w:tab w:pos="820" w:val="left" w:leader="none"/>
        </w:tabs>
        <w:spacing w:line="280" w:lineRule="exact" w:before="1" w:after="0"/>
        <w:ind w:left="820" w:right="0" w:hanging="360"/>
        <w:jc w:val="left"/>
        <w:rPr>
          <w:sz w:val="22"/>
        </w:rPr>
      </w:pPr>
      <w:r>
        <w:rPr>
          <w:sz w:val="22"/>
        </w:rPr>
        <w:t>Is</w:t>
      </w:r>
      <w:r>
        <w:rPr>
          <w:spacing w:val="-4"/>
          <w:sz w:val="22"/>
        </w:rPr>
        <w:t> </w:t>
      </w:r>
      <w:r>
        <w:rPr>
          <w:sz w:val="22"/>
        </w:rPr>
        <w:t>action</w:t>
      </w:r>
      <w:r>
        <w:rPr>
          <w:spacing w:val="-4"/>
          <w:sz w:val="22"/>
        </w:rPr>
        <w:t> </w:t>
      </w:r>
      <w:r>
        <w:rPr>
          <w:sz w:val="22"/>
        </w:rPr>
        <w:t>oriented</w:t>
      </w:r>
      <w:r>
        <w:rPr>
          <w:spacing w:val="-3"/>
          <w:sz w:val="22"/>
        </w:rPr>
        <w:t> </w:t>
      </w:r>
      <w:r>
        <w:rPr>
          <w:sz w:val="22"/>
        </w:rPr>
        <w:t>and</w:t>
      </w:r>
      <w:r>
        <w:rPr>
          <w:spacing w:val="-5"/>
          <w:sz w:val="22"/>
        </w:rPr>
        <w:t> </w:t>
      </w:r>
      <w:r>
        <w:rPr>
          <w:sz w:val="22"/>
        </w:rPr>
        <w:t>bale</w:t>
      </w:r>
      <w:r>
        <w:rPr>
          <w:spacing w:val="-5"/>
          <w:sz w:val="22"/>
        </w:rPr>
        <w:t> </w:t>
      </w:r>
      <w:r>
        <w:rPr>
          <w:sz w:val="22"/>
        </w:rPr>
        <w:t>to</w:t>
      </w:r>
      <w:r>
        <w:rPr>
          <w:spacing w:val="-2"/>
          <w:sz w:val="22"/>
        </w:rPr>
        <w:t> </w:t>
      </w:r>
      <w:r>
        <w:rPr>
          <w:sz w:val="22"/>
        </w:rPr>
        <w:t>resolve</w:t>
      </w:r>
      <w:r>
        <w:rPr>
          <w:spacing w:val="-5"/>
          <w:sz w:val="22"/>
        </w:rPr>
        <w:t> </w:t>
      </w:r>
      <w:r>
        <w:rPr>
          <w:sz w:val="22"/>
        </w:rPr>
        <w:t>issues</w:t>
      </w:r>
      <w:r>
        <w:rPr>
          <w:spacing w:val="-6"/>
          <w:sz w:val="22"/>
        </w:rPr>
        <w:t> </w:t>
      </w:r>
      <w:r>
        <w:rPr>
          <w:sz w:val="22"/>
        </w:rPr>
        <w:t>in</w:t>
      </w:r>
      <w:r>
        <w:rPr>
          <w:spacing w:val="-3"/>
          <w:sz w:val="22"/>
        </w:rPr>
        <w:t> </w:t>
      </w:r>
      <w:r>
        <w:rPr>
          <w:sz w:val="22"/>
        </w:rPr>
        <w:t>a</w:t>
      </w:r>
      <w:r>
        <w:rPr>
          <w:spacing w:val="-3"/>
          <w:sz w:val="22"/>
        </w:rPr>
        <w:t> </w:t>
      </w:r>
      <w:r>
        <w:rPr>
          <w:sz w:val="22"/>
        </w:rPr>
        <w:t>timely</w:t>
      </w:r>
      <w:r>
        <w:rPr>
          <w:spacing w:val="-5"/>
          <w:sz w:val="22"/>
        </w:rPr>
        <w:t> </w:t>
      </w:r>
      <w:r>
        <w:rPr>
          <w:spacing w:val="-2"/>
          <w:sz w:val="22"/>
        </w:rPr>
        <w:t>manner</w:t>
      </w:r>
    </w:p>
    <w:p>
      <w:pPr>
        <w:pStyle w:val="ListParagraph"/>
        <w:numPr>
          <w:ilvl w:val="0"/>
          <w:numId w:val="17"/>
        </w:numPr>
        <w:tabs>
          <w:tab w:pos="820" w:val="left" w:leader="none"/>
        </w:tabs>
        <w:spacing w:line="280" w:lineRule="exact" w:before="0" w:after="0"/>
        <w:ind w:left="820" w:right="0" w:hanging="360"/>
        <w:jc w:val="left"/>
        <w:rPr>
          <w:sz w:val="22"/>
        </w:rPr>
      </w:pPr>
      <w:r>
        <w:rPr>
          <w:sz w:val="22"/>
        </w:rPr>
        <w:t>Strong</w:t>
      </w:r>
      <w:r>
        <w:rPr>
          <w:spacing w:val="-7"/>
          <w:sz w:val="22"/>
        </w:rPr>
        <w:t> </w:t>
      </w:r>
      <w:r>
        <w:rPr>
          <w:sz w:val="22"/>
        </w:rPr>
        <w:t>people</w:t>
      </w:r>
      <w:r>
        <w:rPr>
          <w:spacing w:val="-7"/>
          <w:sz w:val="22"/>
        </w:rPr>
        <w:t> </w:t>
      </w:r>
      <w:r>
        <w:rPr>
          <w:sz w:val="22"/>
        </w:rPr>
        <w:t>management</w:t>
      </w:r>
      <w:r>
        <w:rPr>
          <w:spacing w:val="-5"/>
          <w:sz w:val="22"/>
        </w:rPr>
        <w:t> </w:t>
      </w:r>
      <w:r>
        <w:rPr>
          <w:spacing w:val="-2"/>
          <w:sz w:val="22"/>
        </w:rPr>
        <w:t>skills</w:t>
      </w:r>
    </w:p>
    <w:p>
      <w:pPr>
        <w:pStyle w:val="BodyText"/>
      </w:pPr>
    </w:p>
    <w:p>
      <w:pPr>
        <w:pStyle w:val="Heading2"/>
        <w:numPr>
          <w:ilvl w:val="0"/>
          <w:numId w:val="16"/>
        </w:numPr>
        <w:tabs>
          <w:tab w:pos="820" w:val="left" w:leader="none"/>
        </w:tabs>
        <w:spacing w:line="240" w:lineRule="auto" w:before="0" w:after="0"/>
        <w:ind w:left="820" w:right="0" w:hanging="720"/>
        <w:jc w:val="left"/>
      </w:pPr>
      <w:r>
        <w:rPr/>
        <w:t>TIME</w:t>
      </w:r>
      <w:r>
        <w:rPr>
          <w:spacing w:val="-3"/>
        </w:rPr>
        <w:t> </w:t>
      </w:r>
      <w:r>
        <w:rPr>
          <w:spacing w:val="-2"/>
        </w:rPr>
        <w:t>COMMITMENT</w:t>
      </w:r>
    </w:p>
    <w:p>
      <w:pPr>
        <w:pStyle w:val="ListParagraph"/>
        <w:numPr>
          <w:ilvl w:val="0"/>
          <w:numId w:val="18"/>
        </w:numPr>
        <w:tabs>
          <w:tab w:pos="820" w:val="left" w:leader="none"/>
        </w:tabs>
        <w:spacing w:line="240" w:lineRule="auto" w:before="1" w:after="0"/>
        <w:ind w:left="820" w:right="0" w:hanging="360"/>
        <w:jc w:val="left"/>
        <w:rPr>
          <w:sz w:val="22"/>
        </w:rPr>
      </w:pPr>
      <w:r>
        <w:rPr>
          <w:sz w:val="22"/>
        </w:rPr>
        <w:t>Approximately</w:t>
      </w:r>
      <w:r>
        <w:rPr>
          <w:spacing w:val="-4"/>
          <w:sz w:val="22"/>
        </w:rPr>
        <w:t> </w:t>
      </w:r>
      <w:r>
        <w:rPr>
          <w:sz w:val="22"/>
        </w:rPr>
        <w:t>twenty</w:t>
      </w:r>
      <w:r>
        <w:rPr>
          <w:spacing w:val="-2"/>
          <w:sz w:val="22"/>
        </w:rPr>
        <w:t> </w:t>
      </w:r>
      <w:r>
        <w:rPr>
          <w:sz w:val="22"/>
        </w:rPr>
        <w:t>(20)</w:t>
      </w:r>
      <w:r>
        <w:rPr>
          <w:spacing w:val="-8"/>
          <w:sz w:val="22"/>
        </w:rPr>
        <w:t> </w:t>
      </w:r>
      <w:r>
        <w:rPr>
          <w:sz w:val="22"/>
        </w:rPr>
        <w:t>hours</w:t>
      </w:r>
      <w:r>
        <w:rPr>
          <w:spacing w:val="-4"/>
          <w:sz w:val="22"/>
        </w:rPr>
        <w:t> </w:t>
      </w:r>
      <w:r>
        <w:rPr>
          <w:sz w:val="22"/>
        </w:rPr>
        <w:t>per</w:t>
      </w:r>
      <w:r>
        <w:rPr>
          <w:spacing w:val="-5"/>
          <w:sz w:val="22"/>
        </w:rPr>
        <w:t> </w:t>
      </w:r>
      <w:r>
        <w:rPr>
          <w:sz w:val="22"/>
        </w:rPr>
        <w:t>week</w:t>
      </w:r>
      <w:r>
        <w:rPr>
          <w:spacing w:val="-4"/>
          <w:sz w:val="22"/>
        </w:rPr>
        <w:t> </w:t>
      </w:r>
      <w:r>
        <w:rPr>
          <w:sz w:val="22"/>
        </w:rPr>
        <w:t>during</w:t>
      </w:r>
      <w:r>
        <w:rPr>
          <w:spacing w:val="-5"/>
          <w:sz w:val="22"/>
        </w:rPr>
        <w:t> </w:t>
      </w:r>
      <w:r>
        <w:rPr>
          <w:sz w:val="22"/>
        </w:rPr>
        <w:t>the</w:t>
      </w:r>
      <w:r>
        <w:rPr>
          <w:spacing w:val="-7"/>
          <w:sz w:val="22"/>
        </w:rPr>
        <w:t> </w:t>
      </w:r>
      <w:r>
        <w:rPr>
          <w:sz w:val="22"/>
        </w:rPr>
        <w:t>hockey</w:t>
      </w:r>
      <w:r>
        <w:rPr>
          <w:spacing w:val="-3"/>
          <w:sz w:val="22"/>
        </w:rPr>
        <w:t> </w:t>
      </w:r>
      <w:r>
        <w:rPr>
          <w:spacing w:val="-2"/>
          <w:sz w:val="22"/>
        </w:rPr>
        <w:t>season.</w:t>
      </w:r>
    </w:p>
    <w:p>
      <w:pPr>
        <w:pStyle w:val="ListParagraph"/>
        <w:numPr>
          <w:ilvl w:val="0"/>
          <w:numId w:val="18"/>
        </w:numPr>
        <w:tabs>
          <w:tab w:pos="820" w:val="left" w:leader="none"/>
        </w:tabs>
        <w:spacing w:line="240" w:lineRule="auto" w:before="0" w:after="0"/>
        <w:ind w:left="820" w:right="0" w:hanging="360"/>
        <w:jc w:val="left"/>
        <w:rPr>
          <w:sz w:val="22"/>
        </w:rPr>
      </w:pPr>
      <w:r>
        <w:rPr>
          <w:sz w:val="22"/>
        </w:rPr>
        <w:t>Approximately</w:t>
      </w:r>
      <w:r>
        <w:rPr>
          <w:spacing w:val="-4"/>
          <w:sz w:val="22"/>
        </w:rPr>
        <w:t> </w:t>
      </w:r>
      <w:r>
        <w:rPr>
          <w:sz w:val="22"/>
        </w:rPr>
        <w:t>ten</w:t>
      </w:r>
      <w:r>
        <w:rPr>
          <w:spacing w:val="-3"/>
          <w:sz w:val="22"/>
        </w:rPr>
        <w:t> </w:t>
      </w:r>
      <w:r>
        <w:rPr>
          <w:sz w:val="22"/>
        </w:rPr>
        <w:t>(10)</w:t>
      </w:r>
      <w:r>
        <w:rPr>
          <w:spacing w:val="-4"/>
          <w:sz w:val="22"/>
        </w:rPr>
        <w:t> </w:t>
      </w:r>
      <w:r>
        <w:rPr>
          <w:sz w:val="22"/>
        </w:rPr>
        <w:t>hours</w:t>
      </w:r>
      <w:r>
        <w:rPr>
          <w:spacing w:val="-3"/>
          <w:sz w:val="22"/>
        </w:rPr>
        <w:t> </w:t>
      </w:r>
      <w:r>
        <w:rPr>
          <w:sz w:val="22"/>
        </w:rPr>
        <w:t>per</w:t>
      </w:r>
      <w:r>
        <w:rPr>
          <w:spacing w:val="-3"/>
          <w:sz w:val="22"/>
        </w:rPr>
        <w:t> </w:t>
      </w:r>
      <w:r>
        <w:rPr>
          <w:sz w:val="22"/>
        </w:rPr>
        <w:t>week</w:t>
      </w:r>
      <w:r>
        <w:rPr>
          <w:spacing w:val="-6"/>
          <w:sz w:val="22"/>
        </w:rPr>
        <w:t> </w:t>
      </w:r>
      <w:r>
        <w:rPr>
          <w:sz w:val="22"/>
        </w:rPr>
        <w:t>during</w:t>
      </w:r>
      <w:r>
        <w:rPr>
          <w:spacing w:val="-4"/>
          <w:sz w:val="22"/>
        </w:rPr>
        <w:t> </w:t>
      </w:r>
      <w:r>
        <w:rPr>
          <w:sz w:val="22"/>
        </w:rPr>
        <w:t>the</w:t>
      </w:r>
      <w:r>
        <w:rPr>
          <w:spacing w:val="-5"/>
          <w:sz w:val="22"/>
        </w:rPr>
        <w:t> </w:t>
      </w:r>
      <w:r>
        <w:rPr>
          <w:sz w:val="22"/>
        </w:rPr>
        <w:t>off</w:t>
      </w:r>
      <w:r>
        <w:rPr>
          <w:spacing w:val="-6"/>
          <w:sz w:val="22"/>
        </w:rPr>
        <w:t> </w:t>
      </w:r>
      <w:r>
        <w:rPr>
          <w:spacing w:val="-2"/>
          <w:sz w:val="22"/>
        </w:rPr>
        <w:t>season.</w:t>
      </w:r>
    </w:p>
    <w:p>
      <w:pPr>
        <w:pStyle w:val="Heading2"/>
        <w:numPr>
          <w:ilvl w:val="0"/>
          <w:numId w:val="16"/>
        </w:numPr>
        <w:tabs>
          <w:tab w:pos="820" w:val="left" w:leader="none"/>
        </w:tabs>
        <w:spacing w:line="240" w:lineRule="auto" w:before="267" w:after="0"/>
        <w:ind w:left="820" w:right="0" w:hanging="720"/>
        <w:jc w:val="left"/>
      </w:pPr>
      <w:r>
        <w:rPr>
          <w:spacing w:val="-2"/>
        </w:rPr>
        <w:t>REVIEW</w:t>
      </w:r>
    </w:p>
    <w:p>
      <w:pPr>
        <w:pStyle w:val="BodyText"/>
        <w:ind w:left="100"/>
      </w:pPr>
      <w:r>
        <w:rPr/>
        <w:t>The</w:t>
      </w:r>
      <w:r>
        <w:rPr>
          <w:spacing w:val="-6"/>
        </w:rPr>
        <w:t> </w:t>
      </w:r>
      <w:r>
        <w:rPr/>
        <w:t>Policy</w:t>
      </w:r>
      <w:r>
        <w:rPr>
          <w:spacing w:val="-5"/>
        </w:rPr>
        <w:t> </w:t>
      </w:r>
      <w:r>
        <w:rPr/>
        <w:t>will</w:t>
      </w:r>
      <w:r>
        <w:rPr>
          <w:spacing w:val="-3"/>
        </w:rPr>
        <w:t> </w:t>
      </w:r>
      <w:r>
        <w:rPr/>
        <w:t>be</w:t>
      </w:r>
      <w:r>
        <w:rPr>
          <w:spacing w:val="-3"/>
        </w:rPr>
        <w:t> </w:t>
      </w:r>
      <w:r>
        <w:rPr/>
        <w:t>reviewed</w:t>
      </w:r>
      <w:r>
        <w:rPr>
          <w:spacing w:val="-6"/>
        </w:rPr>
        <w:t> </w:t>
      </w:r>
      <w:r>
        <w:rPr/>
        <w:t>by</w:t>
      </w:r>
      <w:r>
        <w:rPr>
          <w:spacing w:val="-1"/>
        </w:rPr>
        <w:t> </w:t>
      </w:r>
      <w:r>
        <w:rPr/>
        <w:t>Cumberland</w:t>
      </w:r>
      <w:r>
        <w:rPr>
          <w:spacing w:val="-4"/>
        </w:rPr>
        <w:t> </w:t>
      </w:r>
      <w:r>
        <w:rPr/>
        <w:t>County</w:t>
      </w:r>
      <w:r>
        <w:rPr>
          <w:spacing w:val="-3"/>
        </w:rPr>
        <w:t> </w:t>
      </w:r>
      <w:r>
        <w:rPr/>
        <w:t>Minor</w:t>
      </w:r>
      <w:r>
        <w:rPr>
          <w:spacing w:val="-3"/>
        </w:rPr>
        <w:t> </w:t>
      </w:r>
      <w:r>
        <w:rPr/>
        <w:t>Hockey</w:t>
      </w:r>
      <w:r>
        <w:rPr>
          <w:spacing w:val="-4"/>
        </w:rPr>
        <w:t> </w:t>
      </w:r>
      <w:r>
        <w:rPr/>
        <w:t>on</w:t>
      </w:r>
      <w:r>
        <w:rPr>
          <w:spacing w:val="-4"/>
        </w:rPr>
        <w:t> </w:t>
      </w:r>
      <w:r>
        <w:rPr/>
        <w:t>an</w:t>
      </w:r>
      <w:r>
        <w:rPr>
          <w:spacing w:val="-3"/>
        </w:rPr>
        <w:t> </w:t>
      </w:r>
      <w:r>
        <w:rPr/>
        <w:t>annual</w:t>
      </w:r>
      <w:r>
        <w:rPr>
          <w:spacing w:val="-3"/>
        </w:rPr>
        <w:t> </w:t>
      </w:r>
      <w:r>
        <w:rPr>
          <w:spacing w:val="-2"/>
        </w:rPr>
        <w:t>basis.</w:t>
      </w:r>
    </w:p>
    <w:p>
      <w:pPr>
        <w:spacing w:after="0"/>
        <w:sectPr>
          <w:headerReference w:type="default" r:id="rId75"/>
          <w:footerReference w:type="default" r:id="rId76"/>
          <w:pgSz w:w="12240" w:h="16340"/>
          <w:pgMar w:header="0" w:footer="1012" w:top="900" w:bottom="1200" w:left="1340" w:right="1320"/>
        </w:sectPr>
      </w:pPr>
    </w:p>
    <w:p>
      <w:pPr>
        <w:pStyle w:val="BodyText"/>
        <w:spacing w:before="11"/>
        <w:rPr>
          <w:sz w:val="3"/>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81"/>
        <w:gridCol w:w="4672"/>
      </w:tblGrid>
      <w:tr>
        <w:trPr>
          <w:trHeight w:val="537" w:hRule="atLeast"/>
        </w:trPr>
        <w:tc>
          <w:tcPr>
            <w:tcW w:w="4681" w:type="dxa"/>
          </w:tcPr>
          <w:p>
            <w:pPr>
              <w:pStyle w:val="TableParagraph"/>
              <w:rPr>
                <w:sz w:val="22"/>
              </w:rPr>
            </w:pPr>
            <w:r>
              <w:rPr>
                <w:spacing w:val="-2"/>
                <w:sz w:val="22"/>
              </w:rPr>
              <w:t>CATEGORY:</w:t>
            </w:r>
          </w:p>
          <w:p>
            <w:pPr>
              <w:pStyle w:val="TableParagraph"/>
              <w:spacing w:line="249" w:lineRule="exact"/>
              <w:rPr>
                <w:sz w:val="22"/>
              </w:rPr>
            </w:pPr>
            <w:r>
              <w:rPr>
                <w:sz w:val="22"/>
              </w:rPr>
              <w:t>Organizational</w:t>
            </w:r>
            <w:r>
              <w:rPr>
                <w:spacing w:val="-9"/>
                <w:sz w:val="22"/>
              </w:rPr>
              <w:t> </w:t>
            </w:r>
            <w:r>
              <w:rPr>
                <w:spacing w:val="-2"/>
                <w:sz w:val="22"/>
              </w:rPr>
              <w:t>Structure</w:t>
            </w:r>
          </w:p>
        </w:tc>
        <w:tc>
          <w:tcPr>
            <w:tcW w:w="4672" w:type="dxa"/>
          </w:tcPr>
          <w:p>
            <w:pPr>
              <w:pStyle w:val="TableParagraph"/>
              <w:rPr>
                <w:sz w:val="22"/>
              </w:rPr>
            </w:pPr>
            <w:r>
              <w:rPr>
                <w:sz w:val="22"/>
              </w:rPr>
              <w:t>LAST</w:t>
            </w:r>
            <w:r>
              <w:rPr>
                <w:spacing w:val="-3"/>
                <w:sz w:val="22"/>
              </w:rPr>
              <w:t> </w:t>
            </w:r>
            <w:r>
              <w:rPr>
                <w:spacing w:val="-2"/>
                <w:sz w:val="22"/>
              </w:rPr>
              <w:t>REVIEW:</w:t>
            </w:r>
          </w:p>
          <w:p>
            <w:pPr>
              <w:pStyle w:val="TableParagraph"/>
              <w:spacing w:line="249" w:lineRule="exact"/>
              <w:rPr>
                <w:sz w:val="22"/>
              </w:rPr>
            </w:pPr>
            <w:r>
              <w:rPr>
                <w:spacing w:val="-4"/>
                <w:sz w:val="22"/>
              </w:rPr>
              <w:t>2015</w:t>
            </w:r>
          </w:p>
        </w:tc>
      </w:tr>
      <w:tr>
        <w:trPr>
          <w:trHeight w:val="537" w:hRule="atLeast"/>
        </w:trPr>
        <w:tc>
          <w:tcPr>
            <w:tcW w:w="4681" w:type="dxa"/>
          </w:tcPr>
          <w:p>
            <w:pPr>
              <w:pStyle w:val="TableParagraph"/>
              <w:rPr>
                <w:sz w:val="22"/>
              </w:rPr>
            </w:pPr>
            <w:r>
              <w:rPr>
                <w:sz w:val="22"/>
              </w:rPr>
              <w:t>POLICY</w:t>
            </w:r>
            <w:r>
              <w:rPr>
                <w:spacing w:val="-5"/>
                <w:sz w:val="22"/>
              </w:rPr>
              <w:t> </w:t>
            </w:r>
            <w:r>
              <w:rPr>
                <w:spacing w:val="-2"/>
                <w:sz w:val="22"/>
              </w:rPr>
              <w:t>NUMBER:</w:t>
            </w:r>
          </w:p>
          <w:p>
            <w:pPr>
              <w:pStyle w:val="TableParagraph"/>
              <w:spacing w:line="249" w:lineRule="exact"/>
              <w:rPr>
                <w:sz w:val="22"/>
              </w:rPr>
            </w:pPr>
            <w:r>
              <w:rPr>
                <w:spacing w:val="-5"/>
                <w:sz w:val="22"/>
              </w:rPr>
              <w:t>3.2</w:t>
            </w:r>
          </w:p>
        </w:tc>
        <w:tc>
          <w:tcPr>
            <w:tcW w:w="4672" w:type="dxa"/>
          </w:tcPr>
          <w:p>
            <w:pPr>
              <w:pStyle w:val="TableParagraph"/>
              <w:rPr>
                <w:sz w:val="22"/>
              </w:rPr>
            </w:pPr>
            <w:r>
              <w:rPr>
                <w:sz w:val="22"/>
              </w:rPr>
              <w:t>DATE</w:t>
            </w:r>
            <w:r>
              <w:rPr>
                <w:spacing w:val="-2"/>
                <w:sz w:val="22"/>
              </w:rPr>
              <w:t> APPROVED:</w:t>
            </w:r>
          </w:p>
          <w:p>
            <w:pPr>
              <w:pStyle w:val="TableParagraph"/>
              <w:spacing w:line="249" w:lineRule="exact"/>
              <w:rPr>
                <w:sz w:val="22"/>
              </w:rPr>
            </w:pPr>
            <w:r>
              <w:rPr>
                <w:sz w:val="22"/>
              </w:rPr>
              <w:t>July</w:t>
            </w:r>
            <w:r>
              <w:rPr>
                <w:spacing w:val="-4"/>
                <w:sz w:val="22"/>
              </w:rPr>
              <w:t> </w:t>
            </w:r>
            <w:r>
              <w:rPr>
                <w:sz w:val="22"/>
              </w:rPr>
              <w:t>19,</w:t>
            </w:r>
            <w:r>
              <w:rPr>
                <w:spacing w:val="-1"/>
                <w:sz w:val="22"/>
              </w:rPr>
              <w:t> </w:t>
            </w:r>
            <w:r>
              <w:rPr>
                <w:spacing w:val="-4"/>
                <w:sz w:val="22"/>
              </w:rPr>
              <w:t>2021</w:t>
            </w:r>
          </w:p>
        </w:tc>
      </w:tr>
      <w:tr>
        <w:trPr>
          <w:trHeight w:val="537" w:hRule="atLeast"/>
        </w:trPr>
        <w:tc>
          <w:tcPr>
            <w:tcW w:w="9353" w:type="dxa"/>
            <w:gridSpan w:val="2"/>
          </w:tcPr>
          <w:p>
            <w:pPr>
              <w:pStyle w:val="TableParagraph"/>
              <w:rPr>
                <w:sz w:val="22"/>
              </w:rPr>
            </w:pPr>
            <w:r>
              <w:rPr>
                <w:spacing w:val="-2"/>
                <w:sz w:val="22"/>
              </w:rPr>
              <w:t>TITLE:</w:t>
            </w:r>
          </w:p>
          <w:p>
            <w:pPr>
              <w:pStyle w:val="TableParagraph"/>
              <w:spacing w:line="249" w:lineRule="exact"/>
              <w:rPr>
                <w:sz w:val="22"/>
              </w:rPr>
            </w:pPr>
            <w:r>
              <w:rPr>
                <w:sz w:val="22"/>
              </w:rPr>
              <w:t>Position</w:t>
            </w:r>
            <w:r>
              <w:rPr>
                <w:spacing w:val="-7"/>
                <w:sz w:val="22"/>
              </w:rPr>
              <w:t> </w:t>
            </w:r>
            <w:r>
              <w:rPr>
                <w:sz w:val="22"/>
              </w:rPr>
              <w:t>Description</w:t>
            </w:r>
            <w:r>
              <w:rPr>
                <w:spacing w:val="-5"/>
                <w:sz w:val="22"/>
              </w:rPr>
              <w:t> </w:t>
            </w:r>
            <w:r>
              <w:rPr>
                <w:sz w:val="22"/>
              </w:rPr>
              <w:t>for</w:t>
            </w:r>
            <w:r>
              <w:rPr>
                <w:spacing w:val="-5"/>
                <w:sz w:val="22"/>
              </w:rPr>
              <w:t> </w:t>
            </w:r>
            <w:r>
              <w:rPr>
                <w:sz w:val="22"/>
              </w:rPr>
              <w:t>the</w:t>
            </w:r>
            <w:r>
              <w:rPr>
                <w:spacing w:val="-5"/>
                <w:sz w:val="22"/>
              </w:rPr>
              <w:t> </w:t>
            </w:r>
            <w:r>
              <w:rPr>
                <w:sz w:val="22"/>
              </w:rPr>
              <w:t>Past</w:t>
            </w:r>
            <w:r>
              <w:rPr>
                <w:spacing w:val="-6"/>
                <w:sz w:val="22"/>
              </w:rPr>
              <w:t> </w:t>
            </w:r>
            <w:r>
              <w:rPr>
                <w:sz w:val="22"/>
              </w:rPr>
              <w:t>President,</w:t>
            </w:r>
            <w:r>
              <w:rPr>
                <w:spacing w:val="-5"/>
                <w:sz w:val="22"/>
              </w:rPr>
              <w:t> </w:t>
            </w:r>
            <w:r>
              <w:rPr>
                <w:spacing w:val="-4"/>
                <w:sz w:val="22"/>
              </w:rPr>
              <w:t>CCMHA</w:t>
            </w:r>
          </w:p>
        </w:tc>
      </w:tr>
      <w:tr>
        <w:trPr>
          <w:trHeight w:val="537" w:hRule="atLeast"/>
        </w:trPr>
        <w:tc>
          <w:tcPr>
            <w:tcW w:w="9353" w:type="dxa"/>
            <w:gridSpan w:val="2"/>
          </w:tcPr>
          <w:p>
            <w:pPr>
              <w:pStyle w:val="TableParagraph"/>
              <w:rPr>
                <w:sz w:val="22"/>
              </w:rPr>
            </w:pPr>
            <w:r>
              <w:rPr>
                <w:sz w:val="22"/>
              </w:rPr>
              <w:t>PURPOSE:</w:t>
            </w:r>
            <w:r>
              <w:rPr>
                <w:spacing w:val="-6"/>
                <w:sz w:val="22"/>
              </w:rPr>
              <w:t> </w:t>
            </w:r>
            <w:r>
              <w:rPr>
                <w:sz w:val="22"/>
              </w:rPr>
              <w:t>Subject</w:t>
            </w:r>
            <w:r>
              <w:rPr>
                <w:spacing w:val="-6"/>
                <w:sz w:val="22"/>
              </w:rPr>
              <w:t> </w:t>
            </w:r>
            <w:r>
              <w:rPr>
                <w:sz w:val="22"/>
              </w:rPr>
              <w:t>to</w:t>
            </w:r>
            <w:r>
              <w:rPr>
                <w:spacing w:val="-3"/>
                <w:sz w:val="22"/>
              </w:rPr>
              <w:t> </w:t>
            </w:r>
            <w:r>
              <w:rPr>
                <w:sz w:val="22"/>
              </w:rPr>
              <w:t>the</w:t>
            </w:r>
            <w:r>
              <w:rPr>
                <w:spacing w:val="-6"/>
                <w:sz w:val="22"/>
              </w:rPr>
              <w:t> </w:t>
            </w:r>
            <w:r>
              <w:rPr>
                <w:sz w:val="22"/>
              </w:rPr>
              <w:t>powers</w:t>
            </w:r>
            <w:r>
              <w:rPr>
                <w:spacing w:val="-4"/>
                <w:sz w:val="22"/>
              </w:rPr>
              <w:t> </w:t>
            </w:r>
            <w:r>
              <w:rPr>
                <w:sz w:val="22"/>
              </w:rPr>
              <w:t>and</w:t>
            </w:r>
            <w:r>
              <w:rPr>
                <w:spacing w:val="-5"/>
                <w:sz w:val="22"/>
              </w:rPr>
              <w:t> </w:t>
            </w:r>
            <w:r>
              <w:rPr>
                <w:sz w:val="22"/>
              </w:rPr>
              <w:t>duties</w:t>
            </w:r>
            <w:r>
              <w:rPr>
                <w:spacing w:val="-5"/>
                <w:sz w:val="22"/>
              </w:rPr>
              <w:t> </w:t>
            </w:r>
            <w:r>
              <w:rPr>
                <w:sz w:val="22"/>
              </w:rPr>
              <w:t>defined</w:t>
            </w:r>
            <w:r>
              <w:rPr>
                <w:spacing w:val="-5"/>
                <w:sz w:val="22"/>
              </w:rPr>
              <w:t> </w:t>
            </w:r>
            <w:r>
              <w:rPr>
                <w:sz w:val="22"/>
              </w:rPr>
              <w:t>in</w:t>
            </w:r>
            <w:r>
              <w:rPr>
                <w:spacing w:val="-5"/>
                <w:sz w:val="22"/>
              </w:rPr>
              <w:t> </w:t>
            </w:r>
            <w:r>
              <w:rPr>
                <w:sz w:val="22"/>
              </w:rPr>
              <w:t>the</w:t>
            </w:r>
            <w:r>
              <w:rPr>
                <w:spacing w:val="-4"/>
                <w:sz w:val="22"/>
              </w:rPr>
              <w:t> </w:t>
            </w:r>
            <w:r>
              <w:rPr>
                <w:sz w:val="22"/>
              </w:rPr>
              <w:t>By-Laws,</w:t>
            </w:r>
            <w:r>
              <w:rPr>
                <w:spacing w:val="-4"/>
                <w:sz w:val="22"/>
              </w:rPr>
              <w:t> </w:t>
            </w:r>
            <w:r>
              <w:rPr>
                <w:sz w:val="22"/>
              </w:rPr>
              <w:t>the</w:t>
            </w:r>
            <w:r>
              <w:rPr>
                <w:spacing w:val="-4"/>
                <w:sz w:val="22"/>
              </w:rPr>
              <w:t> </w:t>
            </w:r>
            <w:r>
              <w:rPr>
                <w:sz w:val="22"/>
              </w:rPr>
              <w:t>following</w:t>
            </w:r>
            <w:r>
              <w:rPr>
                <w:spacing w:val="-6"/>
                <w:sz w:val="22"/>
              </w:rPr>
              <w:t> </w:t>
            </w:r>
            <w:r>
              <w:rPr>
                <w:sz w:val="22"/>
              </w:rPr>
              <w:t>outlines</w:t>
            </w:r>
            <w:r>
              <w:rPr>
                <w:spacing w:val="-5"/>
                <w:sz w:val="22"/>
              </w:rPr>
              <w:t> the</w:t>
            </w:r>
          </w:p>
          <w:p>
            <w:pPr>
              <w:pStyle w:val="TableParagraph"/>
              <w:spacing w:line="249" w:lineRule="exact"/>
              <w:rPr>
                <w:sz w:val="22"/>
              </w:rPr>
            </w:pPr>
            <w:r>
              <w:rPr>
                <w:sz w:val="22"/>
              </w:rPr>
              <w:t>responsibilities</w:t>
            </w:r>
            <w:r>
              <w:rPr>
                <w:spacing w:val="-5"/>
                <w:sz w:val="22"/>
              </w:rPr>
              <w:t> </w:t>
            </w:r>
            <w:r>
              <w:rPr>
                <w:sz w:val="22"/>
              </w:rPr>
              <w:t>of</w:t>
            </w:r>
            <w:r>
              <w:rPr>
                <w:spacing w:val="-8"/>
                <w:sz w:val="22"/>
              </w:rPr>
              <w:t> </w:t>
            </w:r>
            <w:r>
              <w:rPr>
                <w:sz w:val="22"/>
              </w:rPr>
              <w:t>this</w:t>
            </w:r>
            <w:r>
              <w:rPr>
                <w:spacing w:val="-4"/>
                <w:sz w:val="22"/>
              </w:rPr>
              <w:t> </w:t>
            </w:r>
            <w:r>
              <w:rPr>
                <w:spacing w:val="-2"/>
                <w:sz w:val="22"/>
              </w:rPr>
              <w:t>position.</w:t>
            </w:r>
          </w:p>
        </w:tc>
      </w:tr>
      <w:tr>
        <w:trPr>
          <w:trHeight w:val="806" w:hRule="atLeast"/>
        </w:trPr>
        <w:tc>
          <w:tcPr>
            <w:tcW w:w="9353" w:type="dxa"/>
            <w:gridSpan w:val="2"/>
          </w:tcPr>
          <w:p>
            <w:pPr>
              <w:pStyle w:val="TableParagraph"/>
              <w:rPr>
                <w:sz w:val="22"/>
              </w:rPr>
            </w:pPr>
            <w:r>
              <w:rPr>
                <w:sz w:val="22"/>
              </w:rPr>
              <w:t>RELATED</w:t>
            </w:r>
            <w:r>
              <w:rPr>
                <w:spacing w:val="-5"/>
                <w:sz w:val="22"/>
              </w:rPr>
              <w:t> </w:t>
            </w:r>
            <w:r>
              <w:rPr>
                <w:spacing w:val="-2"/>
                <w:sz w:val="22"/>
              </w:rPr>
              <w:t>GUIDELINES/DOCUMENTS:</w:t>
            </w:r>
          </w:p>
          <w:p>
            <w:pPr>
              <w:pStyle w:val="TableParagraph"/>
              <w:spacing w:line="270" w:lineRule="atLeast"/>
              <w:ind w:right="6079"/>
              <w:rPr>
                <w:sz w:val="22"/>
              </w:rPr>
            </w:pPr>
            <w:r>
              <w:rPr>
                <w:sz w:val="22"/>
              </w:rPr>
              <w:t>3.0</w:t>
            </w:r>
            <w:r>
              <w:rPr>
                <w:spacing w:val="-13"/>
                <w:sz w:val="22"/>
              </w:rPr>
              <w:t> </w:t>
            </w:r>
            <w:r>
              <w:rPr>
                <w:sz w:val="22"/>
              </w:rPr>
              <w:t>Organizational</w:t>
            </w:r>
            <w:r>
              <w:rPr>
                <w:spacing w:val="-12"/>
                <w:sz w:val="22"/>
              </w:rPr>
              <w:t> </w:t>
            </w:r>
            <w:r>
              <w:rPr>
                <w:sz w:val="22"/>
              </w:rPr>
              <w:t>Structure CCMHA By-Laws</w:t>
            </w:r>
          </w:p>
        </w:tc>
      </w:tr>
    </w:tbl>
    <w:p>
      <w:pPr>
        <w:pStyle w:val="BodyText"/>
        <w:spacing w:before="1"/>
      </w:pPr>
    </w:p>
    <w:p>
      <w:pPr>
        <w:pStyle w:val="Heading2"/>
        <w:numPr>
          <w:ilvl w:val="0"/>
          <w:numId w:val="19"/>
        </w:numPr>
        <w:tabs>
          <w:tab w:pos="820" w:val="left" w:leader="none"/>
        </w:tabs>
        <w:spacing w:line="240" w:lineRule="auto" w:before="0" w:after="0"/>
        <w:ind w:left="820" w:right="0" w:hanging="720"/>
        <w:jc w:val="left"/>
      </w:pPr>
      <w:r>
        <w:rPr>
          <w:spacing w:val="-2"/>
        </w:rPr>
        <w:t>DUTIES</w:t>
      </w:r>
    </w:p>
    <w:p>
      <w:pPr>
        <w:pStyle w:val="ListParagraph"/>
        <w:numPr>
          <w:ilvl w:val="1"/>
          <w:numId w:val="19"/>
        </w:numPr>
        <w:tabs>
          <w:tab w:pos="820" w:val="left" w:leader="none"/>
        </w:tabs>
        <w:spacing w:line="240" w:lineRule="auto" w:before="0" w:after="0"/>
        <w:ind w:left="820" w:right="0" w:hanging="360"/>
        <w:jc w:val="left"/>
        <w:rPr>
          <w:sz w:val="22"/>
        </w:rPr>
      </w:pPr>
      <w:r>
        <w:rPr>
          <w:sz w:val="22"/>
        </w:rPr>
        <w:t>The</w:t>
      </w:r>
      <w:r>
        <w:rPr>
          <w:spacing w:val="-6"/>
          <w:sz w:val="22"/>
        </w:rPr>
        <w:t> </w:t>
      </w:r>
      <w:r>
        <w:rPr>
          <w:sz w:val="22"/>
        </w:rPr>
        <w:t>Past</w:t>
      </w:r>
      <w:r>
        <w:rPr>
          <w:spacing w:val="-6"/>
          <w:sz w:val="22"/>
        </w:rPr>
        <w:t> </w:t>
      </w:r>
      <w:r>
        <w:rPr>
          <w:sz w:val="22"/>
        </w:rPr>
        <w:t>President</w:t>
      </w:r>
      <w:r>
        <w:rPr>
          <w:spacing w:val="-4"/>
          <w:sz w:val="22"/>
        </w:rPr>
        <w:t> </w:t>
      </w:r>
      <w:r>
        <w:rPr>
          <w:sz w:val="22"/>
        </w:rPr>
        <w:t>serves</w:t>
      </w:r>
      <w:r>
        <w:rPr>
          <w:spacing w:val="-2"/>
          <w:sz w:val="22"/>
        </w:rPr>
        <w:t> </w:t>
      </w:r>
      <w:r>
        <w:rPr>
          <w:sz w:val="22"/>
        </w:rPr>
        <w:t>in</w:t>
      </w:r>
      <w:r>
        <w:rPr>
          <w:spacing w:val="-5"/>
          <w:sz w:val="22"/>
        </w:rPr>
        <w:t> </w:t>
      </w:r>
      <w:r>
        <w:rPr>
          <w:sz w:val="22"/>
        </w:rPr>
        <w:t>an</w:t>
      </w:r>
      <w:r>
        <w:rPr>
          <w:spacing w:val="-4"/>
          <w:sz w:val="22"/>
        </w:rPr>
        <w:t> </w:t>
      </w:r>
      <w:r>
        <w:rPr>
          <w:sz w:val="22"/>
        </w:rPr>
        <w:t>advisory</w:t>
      </w:r>
      <w:r>
        <w:rPr>
          <w:spacing w:val="-5"/>
          <w:sz w:val="22"/>
        </w:rPr>
        <w:t> </w:t>
      </w:r>
      <w:r>
        <w:rPr>
          <w:sz w:val="22"/>
        </w:rPr>
        <w:t>capacity</w:t>
      </w:r>
      <w:r>
        <w:rPr>
          <w:spacing w:val="-4"/>
          <w:sz w:val="22"/>
        </w:rPr>
        <w:t> </w:t>
      </w:r>
      <w:r>
        <w:rPr>
          <w:sz w:val="22"/>
        </w:rPr>
        <w:t>to the</w:t>
      </w:r>
      <w:r>
        <w:rPr>
          <w:spacing w:val="-4"/>
          <w:sz w:val="22"/>
        </w:rPr>
        <w:t> </w:t>
      </w:r>
      <w:r>
        <w:rPr>
          <w:sz w:val="22"/>
        </w:rPr>
        <w:t>CCMHA</w:t>
      </w:r>
      <w:r>
        <w:rPr>
          <w:spacing w:val="-3"/>
          <w:sz w:val="22"/>
        </w:rPr>
        <w:t> </w:t>
      </w:r>
      <w:r>
        <w:rPr>
          <w:spacing w:val="-2"/>
          <w:sz w:val="22"/>
        </w:rPr>
        <w:t>President.</w:t>
      </w:r>
    </w:p>
    <w:p>
      <w:pPr>
        <w:pStyle w:val="ListParagraph"/>
        <w:numPr>
          <w:ilvl w:val="1"/>
          <w:numId w:val="19"/>
        </w:numPr>
        <w:tabs>
          <w:tab w:pos="820" w:val="left" w:leader="none"/>
        </w:tabs>
        <w:spacing w:line="240" w:lineRule="auto" w:before="1" w:after="0"/>
        <w:ind w:left="820" w:right="120" w:hanging="360"/>
        <w:jc w:val="left"/>
        <w:rPr>
          <w:sz w:val="22"/>
        </w:rPr>
      </w:pPr>
      <w:r>
        <w:rPr>
          <w:sz w:val="22"/>
        </w:rPr>
        <w:t>Provide</w:t>
      </w:r>
      <w:r>
        <w:rPr>
          <w:spacing w:val="-5"/>
          <w:sz w:val="22"/>
        </w:rPr>
        <w:t> </w:t>
      </w:r>
      <w:r>
        <w:rPr>
          <w:sz w:val="22"/>
        </w:rPr>
        <w:t>the</w:t>
      </w:r>
      <w:r>
        <w:rPr>
          <w:spacing w:val="-3"/>
          <w:sz w:val="22"/>
        </w:rPr>
        <w:t> </w:t>
      </w:r>
      <w:r>
        <w:rPr>
          <w:sz w:val="22"/>
        </w:rPr>
        <w:t>corporate</w:t>
      </w:r>
      <w:r>
        <w:rPr>
          <w:spacing w:val="-5"/>
          <w:sz w:val="22"/>
        </w:rPr>
        <w:t> </w:t>
      </w:r>
      <w:r>
        <w:rPr>
          <w:sz w:val="22"/>
        </w:rPr>
        <w:t>memory</w:t>
      </w:r>
      <w:r>
        <w:rPr>
          <w:spacing w:val="-3"/>
          <w:sz w:val="22"/>
        </w:rPr>
        <w:t> </w:t>
      </w:r>
      <w:r>
        <w:rPr>
          <w:sz w:val="22"/>
        </w:rPr>
        <w:t>and</w:t>
      </w:r>
      <w:r>
        <w:rPr>
          <w:spacing w:val="-5"/>
          <w:sz w:val="22"/>
        </w:rPr>
        <w:t> </w:t>
      </w:r>
      <w:r>
        <w:rPr>
          <w:sz w:val="22"/>
        </w:rPr>
        <w:t>reminders</w:t>
      </w:r>
      <w:r>
        <w:rPr>
          <w:spacing w:val="-5"/>
          <w:sz w:val="22"/>
        </w:rPr>
        <w:t> </w:t>
      </w:r>
      <w:r>
        <w:rPr>
          <w:sz w:val="22"/>
        </w:rPr>
        <w:t>of</w:t>
      </w:r>
      <w:r>
        <w:rPr>
          <w:spacing w:val="-3"/>
          <w:sz w:val="22"/>
        </w:rPr>
        <w:t> </w:t>
      </w:r>
      <w:r>
        <w:rPr>
          <w:sz w:val="22"/>
        </w:rPr>
        <w:t>consistency</w:t>
      </w:r>
      <w:r>
        <w:rPr>
          <w:spacing w:val="-3"/>
          <w:sz w:val="22"/>
        </w:rPr>
        <w:t> </w:t>
      </w:r>
      <w:r>
        <w:rPr>
          <w:sz w:val="22"/>
        </w:rPr>
        <w:t>and</w:t>
      </w:r>
      <w:r>
        <w:rPr>
          <w:spacing w:val="-5"/>
          <w:sz w:val="22"/>
        </w:rPr>
        <w:t> </w:t>
      </w:r>
      <w:r>
        <w:rPr>
          <w:sz w:val="22"/>
        </w:rPr>
        <w:t>past</w:t>
      </w:r>
      <w:r>
        <w:rPr>
          <w:spacing w:val="-3"/>
          <w:sz w:val="22"/>
        </w:rPr>
        <w:t> </w:t>
      </w:r>
      <w:r>
        <w:rPr>
          <w:sz w:val="22"/>
        </w:rPr>
        <w:t>practice</w:t>
      </w:r>
      <w:r>
        <w:rPr>
          <w:spacing w:val="-3"/>
          <w:sz w:val="22"/>
        </w:rPr>
        <w:t> </w:t>
      </w:r>
      <w:r>
        <w:rPr>
          <w:sz w:val="22"/>
        </w:rPr>
        <w:t>for</w:t>
      </w:r>
      <w:r>
        <w:rPr>
          <w:spacing w:val="-3"/>
          <w:sz w:val="22"/>
        </w:rPr>
        <w:t> </w:t>
      </w:r>
      <w:r>
        <w:rPr>
          <w:sz w:val="22"/>
        </w:rPr>
        <w:t>the</w:t>
      </w:r>
      <w:r>
        <w:rPr>
          <w:spacing w:val="-5"/>
          <w:sz w:val="22"/>
        </w:rPr>
        <w:t> </w:t>
      </w:r>
      <w:r>
        <w:rPr>
          <w:sz w:val="22"/>
        </w:rPr>
        <w:t>Executive. The Past President stays on the Executive for as long as the current President remains.</w:t>
      </w:r>
    </w:p>
    <w:p>
      <w:pPr>
        <w:pStyle w:val="BodyText"/>
      </w:pPr>
    </w:p>
    <w:p>
      <w:pPr>
        <w:pStyle w:val="Heading2"/>
        <w:numPr>
          <w:ilvl w:val="0"/>
          <w:numId w:val="19"/>
        </w:numPr>
        <w:tabs>
          <w:tab w:pos="820" w:val="left" w:leader="none"/>
        </w:tabs>
        <w:spacing w:line="268" w:lineRule="exact" w:before="0" w:after="0"/>
        <w:ind w:left="820" w:right="0" w:hanging="720"/>
        <w:jc w:val="left"/>
      </w:pPr>
      <w:r>
        <w:rPr/>
        <w:t>DESIRABLE</w:t>
      </w:r>
      <w:r>
        <w:rPr>
          <w:spacing w:val="-5"/>
        </w:rPr>
        <w:t> </w:t>
      </w:r>
      <w:r>
        <w:rPr>
          <w:spacing w:val="-2"/>
        </w:rPr>
        <w:t>ASSETS</w:t>
      </w:r>
    </w:p>
    <w:p>
      <w:pPr>
        <w:pStyle w:val="ListParagraph"/>
        <w:numPr>
          <w:ilvl w:val="0"/>
          <w:numId w:val="20"/>
        </w:numPr>
        <w:tabs>
          <w:tab w:pos="820" w:val="left" w:leader="none"/>
        </w:tabs>
        <w:spacing w:line="240" w:lineRule="auto" w:before="0" w:after="0"/>
        <w:ind w:left="820" w:right="1032" w:hanging="360"/>
        <w:jc w:val="left"/>
        <w:rPr>
          <w:sz w:val="22"/>
        </w:rPr>
      </w:pPr>
      <w:r>
        <w:rPr>
          <w:sz w:val="22"/>
        </w:rPr>
        <w:t>Willingness</w:t>
      </w:r>
      <w:r>
        <w:rPr>
          <w:spacing w:val="-2"/>
          <w:sz w:val="22"/>
        </w:rPr>
        <w:t> </w:t>
      </w:r>
      <w:r>
        <w:rPr>
          <w:sz w:val="22"/>
        </w:rPr>
        <w:t>to</w:t>
      </w:r>
      <w:r>
        <w:rPr>
          <w:spacing w:val="-2"/>
          <w:sz w:val="22"/>
        </w:rPr>
        <w:t> </w:t>
      </w:r>
      <w:r>
        <w:rPr>
          <w:sz w:val="22"/>
        </w:rPr>
        <w:t>share</w:t>
      </w:r>
      <w:r>
        <w:rPr>
          <w:spacing w:val="-6"/>
          <w:sz w:val="22"/>
        </w:rPr>
        <w:t> </w:t>
      </w:r>
      <w:r>
        <w:rPr>
          <w:sz w:val="22"/>
        </w:rPr>
        <w:t>past</w:t>
      </w:r>
      <w:r>
        <w:rPr>
          <w:spacing w:val="-5"/>
          <w:sz w:val="22"/>
        </w:rPr>
        <w:t> </w:t>
      </w:r>
      <w:r>
        <w:rPr>
          <w:sz w:val="22"/>
        </w:rPr>
        <w:t>experience</w:t>
      </w:r>
      <w:r>
        <w:rPr>
          <w:spacing w:val="-5"/>
          <w:sz w:val="22"/>
        </w:rPr>
        <w:t> </w:t>
      </w:r>
      <w:r>
        <w:rPr>
          <w:sz w:val="22"/>
        </w:rPr>
        <w:t>by</w:t>
      </w:r>
      <w:r>
        <w:rPr>
          <w:spacing w:val="-2"/>
          <w:sz w:val="22"/>
        </w:rPr>
        <w:t> </w:t>
      </w:r>
      <w:r>
        <w:rPr>
          <w:sz w:val="22"/>
        </w:rPr>
        <w:t>participating</w:t>
      </w:r>
      <w:r>
        <w:rPr>
          <w:spacing w:val="-4"/>
          <w:sz w:val="22"/>
        </w:rPr>
        <w:t> </w:t>
      </w:r>
      <w:r>
        <w:rPr>
          <w:sz w:val="22"/>
        </w:rPr>
        <w:t>in</w:t>
      </w:r>
      <w:r>
        <w:rPr>
          <w:spacing w:val="-4"/>
          <w:sz w:val="22"/>
        </w:rPr>
        <w:t> </w:t>
      </w:r>
      <w:r>
        <w:rPr>
          <w:sz w:val="22"/>
        </w:rPr>
        <w:t>Executive</w:t>
      </w:r>
      <w:r>
        <w:rPr>
          <w:spacing w:val="-5"/>
          <w:sz w:val="22"/>
        </w:rPr>
        <w:t> </w:t>
      </w:r>
      <w:r>
        <w:rPr>
          <w:sz w:val="22"/>
        </w:rPr>
        <w:t>meetings,</w:t>
      </w:r>
      <w:r>
        <w:rPr>
          <w:spacing w:val="-6"/>
          <w:sz w:val="22"/>
        </w:rPr>
        <w:t> </w:t>
      </w:r>
      <w:r>
        <w:rPr>
          <w:sz w:val="22"/>
        </w:rPr>
        <w:t>serving</w:t>
      </w:r>
      <w:r>
        <w:rPr>
          <w:spacing w:val="-4"/>
          <w:sz w:val="22"/>
        </w:rPr>
        <w:t> </w:t>
      </w:r>
      <w:r>
        <w:rPr>
          <w:sz w:val="22"/>
        </w:rPr>
        <w:t>on subcommittees and leading special projects.</w:t>
      </w:r>
    </w:p>
    <w:p>
      <w:pPr>
        <w:pStyle w:val="ListParagraph"/>
        <w:numPr>
          <w:ilvl w:val="0"/>
          <w:numId w:val="20"/>
        </w:numPr>
        <w:tabs>
          <w:tab w:pos="820" w:val="left" w:leader="none"/>
        </w:tabs>
        <w:spacing w:line="240" w:lineRule="auto" w:before="0" w:after="0"/>
        <w:ind w:left="820" w:right="0" w:hanging="360"/>
        <w:jc w:val="left"/>
        <w:rPr>
          <w:sz w:val="22"/>
        </w:rPr>
      </w:pPr>
      <w:r>
        <w:rPr>
          <w:sz w:val="22"/>
        </w:rPr>
        <w:t>Willingness</w:t>
      </w:r>
      <w:r>
        <w:rPr>
          <w:spacing w:val="-3"/>
          <w:sz w:val="22"/>
        </w:rPr>
        <w:t> </w:t>
      </w:r>
      <w:r>
        <w:rPr>
          <w:sz w:val="22"/>
        </w:rPr>
        <w:t>to</w:t>
      </w:r>
      <w:r>
        <w:rPr>
          <w:spacing w:val="-3"/>
          <w:sz w:val="22"/>
        </w:rPr>
        <w:t> </w:t>
      </w:r>
      <w:r>
        <w:rPr>
          <w:sz w:val="22"/>
        </w:rPr>
        <w:t>assist</w:t>
      </w:r>
      <w:r>
        <w:rPr>
          <w:spacing w:val="-5"/>
          <w:sz w:val="22"/>
        </w:rPr>
        <w:t> </w:t>
      </w:r>
      <w:r>
        <w:rPr>
          <w:sz w:val="22"/>
        </w:rPr>
        <w:t>other</w:t>
      </w:r>
      <w:r>
        <w:rPr>
          <w:spacing w:val="-8"/>
          <w:sz w:val="22"/>
        </w:rPr>
        <w:t> </w:t>
      </w:r>
      <w:r>
        <w:rPr>
          <w:sz w:val="22"/>
        </w:rPr>
        <w:t>Executive</w:t>
      </w:r>
      <w:r>
        <w:rPr>
          <w:spacing w:val="-6"/>
          <w:sz w:val="22"/>
        </w:rPr>
        <w:t> </w:t>
      </w:r>
      <w:r>
        <w:rPr>
          <w:sz w:val="22"/>
        </w:rPr>
        <w:t>members,</w:t>
      </w:r>
      <w:r>
        <w:rPr>
          <w:spacing w:val="-3"/>
          <w:sz w:val="22"/>
        </w:rPr>
        <w:t> </w:t>
      </w:r>
      <w:r>
        <w:rPr>
          <w:sz w:val="22"/>
        </w:rPr>
        <w:t>as</w:t>
      </w:r>
      <w:r>
        <w:rPr>
          <w:spacing w:val="-6"/>
          <w:sz w:val="22"/>
        </w:rPr>
        <w:t> </w:t>
      </w:r>
      <w:r>
        <w:rPr>
          <w:spacing w:val="-2"/>
          <w:sz w:val="22"/>
        </w:rPr>
        <w:t>needed.</w:t>
      </w:r>
    </w:p>
    <w:p>
      <w:pPr>
        <w:pStyle w:val="ListParagraph"/>
        <w:numPr>
          <w:ilvl w:val="0"/>
          <w:numId w:val="20"/>
        </w:numPr>
        <w:tabs>
          <w:tab w:pos="820" w:val="left" w:leader="none"/>
        </w:tabs>
        <w:spacing w:line="240" w:lineRule="auto" w:before="1" w:after="0"/>
        <w:ind w:left="820" w:right="0" w:hanging="360"/>
        <w:jc w:val="left"/>
        <w:rPr>
          <w:sz w:val="22"/>
        </w:rPr>
      </w:pPr>
      <w:r>
        <w:rPr>
          <w:sz w:val="22"/>
        </w:rPr>
        <w:t>Ability</w:t>
      </w:r>
      <w:r>
        <w:rPr>
          <w:spacing w:val="-6"/>
          <w:sz w:val="22"/>
        </w:rPr>
        <w:t> </w:t>
      </w:r>
      <w:r>
        <w:rPr>
          <w:sz w:val="22"/>
        </w:rPr>
        <w:t>to</w:t>
      </w:r>
      <w:r>
        <w:rPr>
          <w:spacing w:val="-3"/>
          <w:sz w:val="22"/>
        </w:rPr>
        <w:t> </w:t>
      </w:r>
      <w:r>
        <w:rPr>
          <w:sz w:val="22"/>
        </w:rPr>
        <w:t>gracefully</w:t>
      </w:r>
      <w:r>
        <w:rPr>
          <w:spacing w:val="-3"/>
          <w:sz w:val="22"/>
        </w:rPr>
        <w:t> </w:t>
      </w:r>
      <w:r>
        <w:rPr>
          <w:sz w:val="22"/>
        </w:rPr>
        <w:t>acknowledge</w:t>
      </w:r>
      <w:r>
        <w:rPr>
          <w:spacing w:val="-4"/>
          <w:sz w:val="22"/>
        </w:rPr>
        <w:t> </w:t>
      </w:r>
      <w:r>
        <w:rPr>
          <w:sz w:val="22"/>
        </w:rPr>
        <w:t>that</w:t>
      </w:r>
      <w:r>
        <w:rPr>
          <w:spacing w:val="-4"/>
          <w:sz w:val="22"/>
        </w:rPr>
        <w:t> </w:t>
      </w:r>
      <w:r>
        <w:rPr>
          <w:sz w:val="22"/>
        </w:rPr>
        <w:t>advice,</w:t>
      </w:r>
      <w:r>
        <w:rPr>
          <w:spacing w:val="-5"/>
          <w:sz w:val="22"/>
        </w:rPr>
        <w:t> </w:t>
      </w:r>
      <w:r>
        <w:rPr>
          <w:sz w:val="22"/>
        </w:rPr>
        <w:t>although</w:t>
      </w:r>
      <w:r>
        <w:rPr>
          <w:spacing w:val="-5"/>
          <w:sz w:val="22"/>
        </w:rPr>
        <w:t> </w:t>
      </w:r>
      <w:r>
        <w:rPr>
          <w:sz w:val="22"/>
        </w:rPr>
        <w:t>offered,</w:t>
      </w:r>
      <w:r>
        <w:rPr>
          <w:spacing w:val="-6"/>
          <w:sz w:val="22"/>
        </w:rPr>
        <w:t> </w:t>
      </w:r>
      <w:r>
        <w:rPr>
          <w:sz w:val="22"/>
        </w:rPr>
        <w:t>may</w:t>
      </w:r>
      <w:r>
        <w:rPr>
          <w:spacing w:val="-3"/>
          <w:sz w:val="22"/>
        </w:rPr>
        <w:t> </w:t>
      </w:r>
      <w:r>
        <w:rPr>
          <w:sz w:val="22"/>
        </w:rPr>
        <w:t>not</w:t>
      </w:r>
      <w:r>
        <w:rPr>
          <w:spacing w:val="-3"/>
          <w:sz w:val="22"/>
        </w:rPr>
        <w:t> </w:t>
      </w:r>
      <w:r>
        <w:rPr>
          <w:sz w:val="22"/>
        </w:rPr>
        <w:t>always</w:t>
      </w:r>
      <w:r>
        <w:rPr>
          <w:spacing w:val="-7"/>
          <w:sz w:val="22"/>
        </w:rPr>
        <w:t> </w:t>
      </w:r>
      <w:r>
        <w:rPr>
          <w:sz w:val="22"/>
        </w:rPr>
        <w:t>be</w:t>
      </w:r>
      <w:r>
        <w:rPr>
          <w:spacing w:val="-3"/>
          <w:sz w:val="22"/>
        </w:rPr>
        <w:t> </w:t>
      </w:r>
      <w:r>
        <w:rPr>
          <w:spacing w:val="-2"/>
          <w:sz w:val="22"/>
        </w:rPr>
        <w:t>followed.</w:t>
      </w:r>
    </w:p>
    <w:p>
      <w:pPr>
        <w:pStyle w:val="BodyText"/>
      </w:pPr>
    </w:p>
    <w:p>
      <w:pPr>
        <w:pStyle w:val="Heading2"/>
        <w:numPr>
          <w:ilvl w:val="0"/>
          <w:numId w:val="19"/>
        </w:numPr>
        <w:tabs>
          <w:tab w:pos="820" w:val="left" w:leader="none"/>
        </w:tabs>
        <w:spacing w:line="268" w:lineRule="exact" w:before="1" w:after="0"/>
        <w:ind w:left="820" w:right="0" w:hanging="720"/>
        <w:jc w:val="left"/>
      </w:pPr>
      <w:r>
        <w:rPr/>
        <w:t>TIME</w:t>
      </w:r>
      <w:r>
        <w:rPr>
          <w:spacing w:val="-3"/>
        </w:rPr>
        <w:t> </w:t>
      </w:r>
      <w:r>
        <w:rPr>
          <w:spacing w:val="-2"/>
        </w:rPr>
        <w:t>COMMITMENT</w:t>
      </w:r>
    </w:p>
    <w:p>
      <w:pPr>
        <w:pStyle w:val="ListParagraph"/>
        <w:numPr>
          <w:ilvl w:val="0"/>
          <w:numId w:val="21"/>
        </w:numPr>
        <w:tabs>
          <w:tab w:pos="1180" w:val="left" w:leader="none"/>
        </w:tabs>
        <w:spacing w:line="279" w:lineRule="exact" w:before="0" w:after="0"/>
        <w:ind w:left="1180" w:right="0" w:hanging="360"/>
        <w:jc w:val="left"/>
        <w:rPr>
          <w:sz w:val="22"/>
        </w:rPr>
      </w:pPr>
      <w:r>
        <w:rPr>
          <w:sz w:val="22"/>
        </w:rPr>
        <w:t>This</w:t>
      </w:r>
      <w:r>
        <w:rPr>
          <w:spacing w:val="-3"/>
          <w:sz w:val="22"/>
        </w:rPr>
        <w:t> </w:t>
      </w:r>
      <w:r>
        <w:rPr>
          <w:sz w:val="22"/>
        </w:rPr>
        <w:t>is</w:t>
      </w:r>
      <w:r>
        <w:rPr>
          <w:spacing w:val="-2"/>
          <w:sz w:val="22"/>
        </w:rPr>
        <w:t> </w:t>
      </w:r>
      <w:r>
        <w:rPr>
          <w:sz w:val="22"/>
        </w:rPr>
        <w:t>not</w:t>
      </w:r>
      <w:r>
        <w:rPr>
          <w:spacing w:val="-2"/>
          <w:sz w:val="22"/>
        </w:rPr>
        <w:t> </w:t>
      </w:r>
      <w:r>
        <w:rPr>
          <w:sz w:val="22"/>
        </w:rPr>
        <w:t>an</w:t>
      </w:r>
      <w:r>
        <w:rPr>
          <w:spacing w:val="-5"/>
          <w:sz w:val="22"/>
        </w:rPr>
        <w:t> </w:t>
      </w:r>
      <w:r>
        <w:rPr>
          <w:sz w:val="22"/>
        </w:rPr>
        <w:t>elected</w:t>
      </w:r>
      <w:r>
        <w:rPr>
          <w:spacing w:val="-2"/>
          <w:sz w:val="22"/>
        </w:rPr>
        <w:t> position.</w:t>
      </w:r>
    </w:p>
    <w:p>
      <w:pPr>
        <w:pStyle w:val="ListParagraph"/>
        <w:numPr>
          <w:ilvl w:val="0"/>
          <w:numId w:val="21"/>
        </w:numPr>
        <w:tabs>
          <w:tab w:pos="1180" w:val="left" w:leader="none"/>
        </w:tabs>
        <w:spacing w:line="240" w:lineRule="auto" w:before="0" w:after="0"/>
        <w:ind w:left="1180" w:right="195" w:hanging="360"/>
        <w:jc w:val="left"/>
        <w:rPr>
          <w:sz w:val="22"/>
        </w:rPr>
      </w:pPr>
      <w:r>
        <w:rPr>
          <w:sz w:val="22"/>
        </w:rPr>
        <w:t>The</w:t>
      </w:r>
      <w:r>
        <w:rPr>
          <w:spacing w:val="-3"/>
          <w:sz w:val="22"/>
        </w:rPr>
        <w:t> </w:t>
      </w:r>
      <w:r>
        <w:rPr>
          <w:sz w:val="22"/>
        </w:rPr>
        <w:t>individual</w:t>
      </w:r>
      <w:r>
        <w:rPr>
          <w:spacing w:val="-3"/>
          <w:sz w:val="22"/>
        </w:rPr>
        <w:t> </w:t>
      </w:r>
      <w:r>
        <w:rPr>
          <w:sz w:val="22"/>
        </w:rPr>
        <w:t>who</w:t>
      </w:r>
      <w:r>
        <w:rPr>
          <w:spacing w:val="-2"/>
          <w:sz w:val="22"/>
        </w:rPr>
        <w:t> </w:t>
      </w:r>
      <w:r>
        <w:rPr>
          <w:sz w:val="22"/>
        </w:rPr>
        <w:t>last</w:t>
      </w:r>
      <w:r>
        <w:rPr>
          <w:spacing w:val="-1"/>
          <w:sz w:val="22"/>
        </w:rPr>
        <w:t> </w:t>
      </w:r>
      <w:r>
        <w:rPr>
          <w:sz w:val="22"/>
        </w:rPr>
        <w:t>held</w:t>
      </w:r>
      <w:r>
        <w:rPr>
          <w:spacing w:val="-4"/>
          <w:sz w:val="22"/>
        </w:rPr>
        <w:t> </w:t>
      </w:r>
      <w:r>
        <w:rPr>
          <w:sz w:val="22"/>
        </w:rPr>
        <w:t>the</w:t>
      </w:r>
      <w:r>
        <w:rPr>
          <w:spacing w:val="-3"/>
          <w:sz w:val="22"/>
        </w:rPr>
        <w:t> </w:t>
      </w:r>
      <w:r>
        <w:rPr>
          <w:sz w:val="22"/>
        </w:rPr>
        <w:t>position</w:t>
      </w:r>
      <w:r>
        <w:rPr>
          <w:spacing w:val="-7"/>
          <w:sz w:val="22"/>
        </w:rPr>
        <w:t> </w:t>
      </w:r>
      <w:r>
        <w:rPr>
          <w:sz w:val="22"/>
        </w:rPr>
        <w:t>of</w:t>
      </w:r>
      <w:r>
        <w:rPr>
          <w:spacing w:val="-5"/>
          <w:sz w:val="22"/>
        </w:rPr>
        <w:t> </w:t>
      </w:r>
      <w:r>
        <w:rPr>
          <w:sz w:val="22"/>
        </w:rPr>
        <w:t>President</w:t>
      </w:r>
      <w:r>
        <w:rPr>
          <w:spacing w:val="-2"/>
          <w:sz w:val="22"/>
        </w:rPr>
        <w:t> </w:t>
      </w:r>
      <w:r>
        <w:rPr>
          <w:sz w:val="22"/>
        </w:rPr>
        <w:t>automatically</w:t>
      </w:r>
      <w:r>
        <w:rPr>
          <w:spacing w:val="-3"/>
          <w:sz w:val="22"/>
        </w:rPr>
        <w:t> </w:t>
      </w:r>
      <w:r>
        <w:rPr>
          <w:sz w:val="22"/>
        </w:rPr>
        <w:t>becomes</w:t>
      </w:r>
      <w:r>
        <w:rPr>
          <w:spacing w:val="-5"/>
          <w:sz w:val="22"/>
        </w:rPr>
        <w:t> </w:t>
      </w:r>
      <w:r>
        <w:rPr>
          <w:sz w:val="22"/>
        </w:rPr>
        <w:t>Past</w:t>
      </w:r>
      <w:r>
        <w:rPr>
          <w:spacing w:val="-3"/>
          <w:sz w:val="22"/>
        </w:rPr>
        <w:t> </w:t>
      </w:r>
      <w:r>
        <w:rPr>
          <w:sz w:val="22"/>
        </w:rPr>
        <w:t>President upon completion of their final term of office As and When required.</w:t>
      </w:r>
    </w:p>
    <w:p>
      <w:pPr>
        <w:pStyle w:val="BodyText"/>
        <w:spacing w:before="1"/>
      </w:pPr>
    </w:p>
    <w:p>
      <w:pPr>
        <w:pStyle w:val="Heading2"/>
        <w:numPr>
          <w:ilvl w:val="0"/>
          <w:numId w:val="19"/>
        </w:numPr>
        <w:tabs>
          <w:tab w:pos="820" w:val="left" w:leader="none"/>
        </w:tabs>
        <w:spacing w:line="240" w:lineRule="auto" w:before="0" w:after="0"/>
        <w:ind w:left="820" w:right="0" w:hanging="720"/>
        <w:jc w:val="left"/>
      </w:pPr>
      <w:r>
        <w:rPr>
          <w:spacing w:val="-2"/>
        </w:rPr>
        <w:t>REVIEW</w:t>
      </w:r>
    </w:p>
    <w:p>
      <w:pPr>
        <w:pStyle w:val="BodyText"/>
        <w:ind w:left="100"/>
      </w:pPr>
      <w:r>
        <w:rPr/>
        <w:t>The</w:t>
      </w:r>
      <w:r>
        <w:rPr>
          <w:spacing w:val="-6"/>
        </w:rPr>
        <w:t> </w:t>
      </w:r>
      <w:r>
        <w:rPr/>
        <w:t>Policy</w:t>
      </w:r>
      <w:r>
        <w:rPr>
          <w:spacing w:val="-5"/>
        </w:rPr>
        <w:t> </w:t>
      </w:r>
      <w:r>
        <w:rPr/>
        <w:t>will</w:t>
      </w:r>
      <w:r>
        <w:rPr>
          <w:spacing w:val="-3"/>
        </w:rPr>
        <w:t> </w:t>
      </w:r>
      <w:r>
        <w:rPr/>
        <w:t>be</w:t>
      </w:r>
      <w:r>
        <w:rPr>
          <w:spacing w:val="-3"/>
        </w:rPr>
        <w:t> </w:t>
      </w:r>
      <w:r>
        <w:rPr/>
        <w:t>reviewed</w:t>
      </w:r>
      <w:r>
        <w:rPr>
          <w:spacing w:val="-6"/>
        </w:rPr>
        <w:t> </w:t>
      </w:r>
      <w:r>
        <w:rPr/>
        <w:t>by</w:t>
      </w:r>
      <w:r>
        <w:rPr>
          <w:spacing w:val="-1"/>
        </w:rPr>
        <w:t> </w:t>
      </w:r>
      <w:r>
        <w:rPr/>
        <w:t>Cumberland</w:t>
      </w:r>
      <w:r>
        <w:rPr>
          <w:spacing w:val="-3"/>
        </w:rPr>
        <w:t> </w:t>
      </w:r>
      <w:r>
        <w:rPr/>
        <w:t>County</w:t>
      </w:r>
      <w:r>
        <w:rPr>
          <w:spacing w:val="-4"/>
        </w:rPr>
        <w:t> </w:t>
      </w:r>
      <w:r>
        <w:rPr/>
        <w:t>Minor</w:t>
      </w:r>
      <w:r>
        <w:rPr>
          <w:spacing w:val="-3"/>
        </w:rPr>
        <w:t> </w:t>
      </w:r>
      <w:r>
        <w:rPr/>
        <w:t>Hockey</w:t>
      </w:r>
      <w:r>
        <w:rPr>
          <w:spacing w:val="-4"/>
        </w:rPr>
        <w:t> </w:t>
      </w:r>
      <w:r>
        <w:rPr/>
        <w:t>on</w:t>
      </w:r>
      <w:r>
        <w:rPr>
          <w:spacing w:val="-4"/>
        </w:rPr>
        <w:t> </w:t>
      </w:r>
      <w:r>
        <w:rPr/>
        <w:t>an</w:t>
      </w:r>
      <w:r>
        <w:rPr>
          <w:spacing w:val="-3"/>
        </w:rPr>
        <w:t> </w:t>
      </w:r>
      <w:r>
        <w:rPr/>
        <w:t>annual</w:t>
      </w:r>
      <w:r>
        <w:rPr>
          <w:spacing w:val="-3"/>
        </w:rPr>
        <w:t> </w:t>
      </w:r>
      <w:r>
        <w:rPr>
          <w:spacing w:val="-2"/>
        </w:rPr>
        <w:t>basis.</w:t>
      </w:r>
    </w:p>
    <w:p>
      <w:pPr>
        <w:spacing w:after="0"/>
        <w:sectPr>
          <w:headerReference w:type="default" r:id="rId77"/>
          <w:footerReference w:type="default" r:id="rId78"/>
          <w:pgSz w:w="12240" w:h="16340"/>
          <w:pgMar w:header="1056" w:footer="1012" w:top="1280" w:bottom="1200" w:left="1340" w:right="1320"/>
        </w:sectPr>
      </w:pPr>
    </w:p>
    <w:p>
      <w:pPr>
        <w:pStyle w:val="BodyText"/>
        <w:spacing w:before="11"/>
        <w:rPr>
          <w:sz w:val="3"/>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81"/>
        <w:gridCol w:w="4672"/>
      </w:tblGrid>
      <w:tr>
        <w:trPr>
          <w:trHeight w:val="537" w:hRule="atLeast"/>
        </w:trPr>
        <w:tc>
          <w:tcPr>
            <w:tcW w:w="4681" w:type="dxa"/>
          </w:tcPr>
          <w:p>
            <w:pPr>
              <w:pStyle w:val="TableParagraph"/>
              <w:rPr>
                <w:sz w:val="22"/>
              </w:rPr>
            </w:pPr>
            <w:r>
              <w:rPr>
                <w:spacing w:val="-2"/>
                <w:sz w:val="22"/>
              </w:rPr>
              <w:t>CATEGORY:</w:t>
            </w:r>
          </w:p>
          <w:p>
            <w:pPr>
              <w:pStyle w:val="TableParagraph"/>
              <w:spacing w:line="249" w:lineRule="exact"/>
              <w:rPr>
                <w:sz w:val="22"/>
              </w:rPr>
            </w:pPr>
            <w:r>
              <w:rPr>
                <w:sz w:val="22"/>
              </w:rPr>
              <w:t>Organizational</w:t>
            </w:r>
            <w:r>
              <w:rPr>
                <w:spacing w:val="-9"/>
                <w:sz w:val="22"/>
              </w:rPr>
              <w:t> </w:t>
            </w:r>
            <w:r>
              <w:rPr>
                <w:spacing w:val="-2"/>
                <w:sz w:val="22"/>
              </w:rPr>
              <w:t>Structure</w:t>
            </w:r>
          </w:p>
        </w:tc>
        <w:tc>
          <w:tcPr>
            <w:tcW w:w="4672" w:type="dxa"/>
          </w:tcPr>
          <w:p>
            <w:pPr>
              <w:pStyle w:val="TableParagraph"/>
              <w:rPr>
                <w:sz w:val="22"/>
              </w:rPr>
            </w:pPr>
            <w:r>
              <w:rPr>
                <w:sz w:val="22"/>
              </w:rPr>
              <w:t>LAST</w:t>
            </w:r>
            <w:r>
              <w:rPr>
                <w:spacing w:val="-3"/>
                <w:sz w:val="22"/>
              </w:rPr>
              <w:t> </w:t>
            </w:r>
            <w:r>
              <w:rPr>
                <w:spacing w:val="-2"/>
                <w:sz w:val="22"/>
              </w:rPr>
              <w:t>REVIEW:</w:t>
            </w:r>
          </w:p>
          <w:p>
            <w:pPr>
              <w:pStyle w:val="TableParagraph"/>
              <w:spacing w:line="249" w:lineRule="exact"/>
              <w:rPr>
                <w:sz w:val="22"/>
              </w:rPr>
            </w:pPr>
            <w:r>
              <w:rPr>
                <w:spacing w:val="-5"/>
                <w:sz w:val="22"/>
              </w:rPr>
              <w:t>New</w:t>
            </w:r>
          </w:p>
        </w:tc>
      </w:tr>
      <w:tr>
        <w:trPr>
          <w:trHeight w:val="537" w:hRule="atLeast"/>
        </w:trPr>
        <w:tc>
          <w:tcPr>
            <w:tcW w:w="4681" w:type="dxa"/>
          </w:tcPr>
          <w:p>
            <w:pPr>
              <w:pStyle w:val="TableParagraph"/>
              <w:rPr>
                <w:sz w:val="22"/>
              </w:rPr>
            </w:pPr>
            <w:r>
              <w:rPr>
                <w:sz w:val="22"/>
              </w:rPr>
              <w:t>POLICY</w:t>
            </w:r>
            <w:r>
              <w:rPr>
                <w:spacing w:val="-5"/>
                <w:sz w:val="22"/>
              </w:rPr>
              <w:t> </w:t>
            </w:r>
            <w:r>
              <w:rPr>
                <w:spacing w:val="-2"/>
                <w:sz w:val="22"/>
              </w:rPr>
              <w:t>NUMBER:</w:t>
            </w:r>
          </w:p>
          <w:p>
            <w:pPr>
              <w:pStyle w:val="TableParagraph"/>
              <w:spacing w:line="249" w:lineRule="exact"/>
              <w:rPr>
                <w:sz w:val="22"/>
              </w:rPr>
            </w:pPr>
            <w:r>
              <w:rPr>
                <w:spacing w:val="-5"/>
                <w:sz w:val="22"/>
              </w:rPr>
              <w:t>3.3</w:t>
            </w:r>
          </w:p>
        </w:tc>
        <w:tc>
          <w:tcPr>
            <w:tcW w:w="4672" w:type="dxa"/>
          </w:tcPr>
          <w:p>
            <w:pPr>
              <w:pStyle w:val="TableParagraph"/>
              <w:rPr>
                <w:sz w:val="22"/>
              </w:rPr>
            </w:pPr>
            <w:r>
              <w:rPr>
                <w:sz w:val="22"/>
              </w:rPr>
              <w:t>DATE</w:t>
            </w:r>
            <w:r>
              <w:rPr>
                <w:spacing w:val="-2"/>
                <w:sz w:val="22"/>
              </w:rPr>
              <w:t> APPROVED:</w:t>
            </w:r>
          </w:p>
          <w:p>
            <w:pPr>
              <w:pStyle w:val="TableParagraph"/>
              <w:spacing w:line="249" w:lineRule="exact"/>
              <w:rPr>
                <w:sz w:val="22"/>
              </w:rPr>
            </w:pPr>
            <w:r>
              <w:rPr>
                <w:sz w:val="22"/>
              </w:rPr>
              <w:t>July</w:t>
            </w:r>
            <w:r>
              <w:rPr>
                <w:spacing w:val="-4"/>
                <w:sz w:val="22"/>
              </w:rPr>
              <w:t> </w:t>
            </w:r>
            <w:r>
              <w:rPr>
                <w:sz w:val="22"/>
              </w:rPr>
              <w:t>19,</w:t>
            </w:r>
            <w:r>
              <w:rPr>
                <w:spacing w:val="-1"/>
                <w:sz w:val="22"/>
              </w:rPr>
              <w:t> </w:t>
            </w:r>
            <w:r>
              <w:rPr>
                <w:spacing w:val="-4"/>
                <w:sz w:val="22"/>
              </w:rPr>
              <w:t>2021</w:t>
            </w:r>
          </w:p>
        </w:tc>
      </w:tr>
      <w:tr>
        <w:trPr>
          <w:trHeight w:val="537" w:hRule="atLeast"/>
        </w:trPr>
        <w:tc>
          <w:tcPr>
            <w:tcW w:w="9353" w:type="dxa"/>
            <w:gridSpan w:val="2"/>
          </w:tcPr>
          <w:p>
            <w:pPr>
              <w:pStyle w:val="TableParagraph"/>
              <w:rPr>
                <w:sz w:val="22"/>
              </w:rPr>
            </w:pPr>
            <w:r>
              <w:rPr>
                <w:spacing w:val="-2"/>
                <w:sz w:val="22"/>
              </w:rPr>
              <w:t>TITLE:</w:t>
            </w:r>
          </w:p>
          <w:p>
            <w:pPr>
              <w:pStyle w:val="TableParagraph"/>
              <w:spacing w:line="249" w:lineRule="exact"/>
              <w:rPr>
                <w:sz w:val="22"/>
              </w:rPr>
            </w:pPr>
            <w:r>
              <w:rPr>
                <w:sz w:val="22"/>
              </w:rPr>
              <w:t>Position</w:t>
            </w:r>
            <w:r>
              <w:rPr>
                <w:spacing w:val="-7"/>
                <w:sz w:val="22"/>
              </w:rPr>
              <w:t> </w:t>
            </w:r>
            <w:r>
              <w:rPr>
                <w:sz w:val="22"/>
              </w:rPr>
              <w:t>Description</w:t>
            </w:r>
            <w:r>
              <w:rPr>
                <w:spacing w:val="-5"/>
                <w:sz w:val="22"/>
              </w:rPr>
              <w:t> </w:t>
            </w:r>
            <w:r>
              <w:rPr>
                <w:sz w:val="22"/>
              </w:rPr>
              <w:t>for</w:t>
            </w:r>
            <w:r>
              <w:rPr>
                <w:spacing w:val="-4"/>
                <w:sz w:val="22"/>
              </w:rPr>
              <w:t> </w:t>
            </w:r>
            <w:r>
              <w:rPr>
                <w:sz w:val="22"/>
              </w:rPr>
              <w:t>the</w:t>
            </w:r>
            <w:r>
              <w:rPr>
                <w:spacing w:val="-6"/>
                <w:sz w:val="22"/>
              </w:rPr>
              <w:t> </w:t>
            </w:r>
            <w:r>
              <w:rPr>
                <w:sz w:val="22"/>
              </w:rPr>
              <w:t>Vice</w:t>
            </w:r>
            <w:r>
              <w:rPr>
                <w:spacing w:val="-6"/>
                <w:sz w:val="22"/>
              </w:rPr>
              <w:t> </w:t>
            </w:r>
            <w:r>
              <w:rPr>
                <w:sz w:val="22"/>
              </w:rPr>
              <w:t>President,</w:t>
            </w:r>
            <w:r>
              <w:rPr>
                <w:spacing w:val="-3"/>
                <w:sz w:val="22"/>
              </w:rPr>
              <w:t> </w:t>
            </w:r>
            <w:r>
              <w:rPr>
                <w:spacing w:val="-4"/>
                <w:sz w:val="22"/>
              </w:rPr>
              <w:t>CCMHA</w:t>
            </w:r>
          </w:p>
        </w:tc>
      </w:tr>
      <w:tr>
        <w:trPr>
          <w:trHeight w:val="537" w:hRule="atLeast"/>
        </w:trPr>
        <w:tc>
          <w:tcPr>
            <w:tcW w:w="9353" w:type="dxa"/>
            <w:gridSpan w:val="2"/>
          </w:tcPr>
          <w:p>
            <w:pPr>
              <w:pStyle w:val="TableParagraph"/>
              <w:rPr>
                <w:sz w:val="22"/>
              </w:rPr>
            </w:pPr>
            <w:r>
              <w:rPr>
                <w:sz w:val="22"/>
              </w:rPr>
              <w:t>PURPOSE:</w:t>
            </w:r>
            <w:r>
              <w:rPr>
                <w:spacing w:val="-6"/>
                <w:sz w:val="22"/>
              </w:rPr>
              <w:t> </w:t>
            </w:r>
            <w:r>
              <w:rPr>
                <w:sz w:val="22"/>
              </w:rPr>
              <w:t>Subject</w:t>
            </w:r>
            <w:r>
              <w:rPr>
                <w:spacing w:val="-6"/>
                <w:sz w:val="22"/>
              </w:rPr>
              <w:t> </w:t>
            </w:r>
            <w:r>
              <w:rPr>
                <w:sz w:val="22"/>
              </w:rPr>
              <w:t>to</w:t>
            </w:r>
            <w:r>
              <w:rPr>
                <w:spacing w:val="-3"/>
                <w:sz w:val="22"/>
              </w:rPr>
              <w:t> </w:t>
            </w:r>
            <w:r>
              <w:rPr>
                <w:sz w:val="22"/>
              </w:rPr>
              <w:t>the</w:t>
            </w:r>
            <w:r>
              <w:rPr>
                <w:spacing w:val="-6"/>
                <w:sz w:val="22"/>
              </w:rPr>
              <w:t> </w:t>
            </w:r>
            <w:r>
              <w:rPr>
                <w:sz w:val="22"/>
              </w:rPr>
              <w:t>powers</w:t>
            </w:r>
            <w:r>
              <w:rPr>
                <w:spacing w:val="-4"/>
                <w:sz w:val="22"/>
              </w:rPr>
              <w:t> </w:t>
            </w:r>
            <w:r>
              <w:rPr>
                <w:sz w:val="22"/>
              </w:rPr>
              <w:t>and</w:t>
            </w:r>
            <w:r>
              <w:rPr>
                <w:spacing w:val="-5"/>
                <w:sz w:val="22"/>
              </w:rPr>
              <w:t> </w:t>
            </w:r>
            <w:r>
              <w:rPr>
                <w:sz w:val="22"/>
              </w:rPr>
              <w:t>duties</w:t>
            </w:r>
            <w:r>
              <w:rPr>
                <w:spacing w:val="-5"/>
                <w:sz w:val="22"/>
              </w:rPr>
              <w:t> </w:t>
            </w:r>
            <w:r>
              <w:rPr>
                <w:sz w:val="22"/>
              </w:rPr>
              <w:t>defined</w:t>
            </w:r>
            <w:r>
              <w:rPr>
                <w:spacing w:val="-5"/>
                <w:sz w:val="22"/>
              </w:rPr>
              <w:t> </w:t>
            </w:r>
            <w:r>
              <w:rPr>
                <w:sz w:val="22"/>
              </w:rPr>
              <w:t>in</w:t>
            </w:r>
            <w:r>
              <w:rPr>
                <w:spacing w:val="-5"/>
                <w:sz w:val="22"/>
              </w:rPr>
              <w:t> </w:t>
            </w:r>
            <w:r>
              <w:rPr>
                <w:sz w:val="22"/>
              </w:rPr>
              <w:t>the</w:t>
            </w:r>
            <w:r>
              <w:rPr>
                <w:spacing w:val="-4"/>
                <w:sz w:val="22"/>
              </w:rPr>
              <w:t> </w:t>
            </w:r>
            <w:r>
              <w:rPr>
                <w:sz w:val="22"/>
              </w:rPr>
              <w:t>By-Laws,</w:t>
            </w:r>
            <w:r>
              <w:rPr>
                <w:spacing w:val="-4"/>
                <w:sz w:val="22"/>
              </w:rPr>
              <w:t> </w:t>
            </w:r>
            <w:r>
              <w:rPr>
                <w:sz w:val="22"/>
              </w:rPr>
              <w:t>the</w:t>
            </w:r>
            <w:r>
              <w:rPr>
                <w:spacing w:val="-4"/>
                <w:sz w:val="22"/>
              </w:rPr>
              <w:t> </w:t>
            </w:r>
            <w:r>
              <w:rPr>
                <w:sz w:val="22"/>
              </w:rPr>
              <w:t>following</w:t>
            </w:r>
            <w:r>
              <w:rPr>
                <w:spacing w:val="-6"/>
                <w:sz w:val="22"/>
              </w:rPr>
              <w:t> </w:t>
            </w:r>
            <w:r>
              <w:rPr>
                <w:sz w:val="22"/>
              </w:rPr>
              <w:t>outlines</w:t>
            </w:r>
            <w:r>
              <w:rPr>
                <w:spacing w:val="-5"/>
                <w:sz w:val="22"/>
              </w:rPr>
              <w:t> the</w:t>
            </w:r>
          </w:p>
          <w:p>
            <w:pPr>
              <w:pStyle w:val="TableParagraph"/>
              <w:spacing w:line="249" w:lineRule="exact"/>
              <w:rPr>
                <w:sz w:val="22"/>
              </w:rPr>
            </w:pPr>
            <w:r>
              <w:rPr>
                <w:sz w:val="22"/>
              </w:rPr>
              <w:t>responsibilities</w:t>
            </w:r>
            <w:r>
              <w:rPr>
                <w:spacing w:val="-5"/>
                <w:sz w:val="22"/>
              </w:rPr>
              <w:t> </w:t>
            </w:r>
            <w:r>
              <w:rPr>
                <w:sz w:val="22"/>
              </w:rPr>
              <w:t>of</w:t>
            </w:r>
            <w:r>
              <w:rPr>
                <w:spacing w:val="-8"/>
                <w:sz w:val="22"/>
              </w:rPr>
              <w:t> </w:t>
            </w:r>
            <w:r>
              <w:rPr>
                <w:sz w:val="22"/>
              </w:rPr>
              <w:t>this</w:t>
            </w:r>
            <w:r>
              <w:rPr>
                <w:spacing w:val="-4"/>
                <w:sz w:val="22"/>
              </w:rPr>
              <w:t> </w:t>
            </w:r>
            <w:r>
              <w:rPr>
                <w:spacing w:val="-2"/>
                <w:sz w:val="22"/>
              </w:rPr>
              <w:t>position.</w:t>
            </w:r>
          </w:p>
        </w:tc>
      </w:tr>
      <w:tr>
        <w:trPr>
          <w:trHeight w:val="806" w:hRule="atLeast"/>
        </w:trPr>
        <w:tc>
          <w:tcPr>
            <w:tcW w:w="9353" w:type="dxa"/>
            <w:gridSpan w:val="2"/>
          </w:tcPr>
          <w:p>
            <w:pPr>
              <w:pStyle w:val="TableParagraph"/>
              <w:rPr>
                <w:sz w:val="22"/>
              </w:rPr>
            </w:pPr>
            <w:r>
              <w:rPr>
                <w:sz w:val="22"/>
              </w:rPr>
              <w:t>RELATED</w:t>
            </w:r>
            <w:r>
              <w:rPr>
                <w:spacing w:val="-5"/>
                <w:sz w:val="22"/>
              </w:rPr>
              <w:t> </w:t>
            </w:r>
            <w:r>
              <w:rPr>
                <w:spacing w:val="-2"/>
                <w:sz w:val="22"/>
              </w:rPr>
              <w:t>GUIDELINES/DOCUMENTS:</w:t>
            </w:r>
          </w:p>
          <w:p>
            <w:pPr>
              <w:pStyle w:val="TableParagraph"/>
              <w:spacing w:line="270" w:lineRule="atLeast"/>
              <w:ind w:right="6079"/>
              <w:rPr>
                <w:sz w:val="22"/>
              </w:rPr>
            </w:pPr>
            <w:r>
              <w:rPr>
                <w:sz w:val="22"/>
              </w:rPr>
              <w:t>3.0</w:t>
            </w:r>
            <w:r>
              <w:rPr>
                <w:spacing w:val="-13"/>
                <w:sz w:val="22"/>
              </w:rPr>
              <w:t> </w:t>
            </w:r>
            <w:r>
              <w:rPr>
                <w:sz w:val="22"/>
              </w:rPr>
              <w:t>Organizational</w:t>
            </w:r>
            <w:r>
              <w:rPr>
                <w:spacing w:val="-12"/>
                <w:sz w:val="22"/>
              </w:rPr>
              <w:t> </w:t>
            </w:r>
            <w:r>
              <w:rPr>
                <w:sz w:val="22"/>
              </w:rPr>
              <w:t>Structure CCMHA By-Laws</w:t>
            </w:r>
          </w:p>
        </w:tc>
      </w:tr>
    </w:tbl>
    <w:p>
      <w:pPr>
        <w:pStyle w:val="BodyText"/>
        <w:spacing w:before="1"/>
      </w:pPr>
    </w:p>
    <w:p>
      <w:pPr>
        <w:pStyle w:val="Heading2"/>
        <w:numPr>
          <w:ilvl w:val="0"/>
          <w:numId w:val="22"/>
        </w:numPr>
        <w:tabs>
          <w:tab w:pos="820" w:val="left" w:leader="none"/>
        </w:tabs>
        <w:spacing w:line="240" w:lineRule="auto" w:before="0" w:after="0"/>
        <w:ind w:left="820" w:right="0" w:hanging="720"/>
        <w:jc w:val="left"/>
      </w:pPr>
      <w:r>
        <w:rPr>
          <w:spacing w:val="-2"/>
        </w:rPr>
        <w:t>DUTIES</w:t>
      </w:r>
    </w:p>
    <w:p>
      <w:pPr>
        <w:pStyle w:val="ListParagraph"/>
        <w:numPr>
          <w:ilvl w:val="1"/>
          <w:numId w:val="22"/>
        </w:numPr>
        <w:tabs>
          <w:tab w:pos="820" w:val="left" w:leader="none"/>
        </w:tabs>
        <w:spacing w:line="240" w:lineRule="auto" w:before="1" w:after="0"/>
        <w:ind w:left="820" w:right="344" w:hanging="360"/>
        <w:jc w:val="left"/>
        <w:rPr>
          <w:sz w:val="22"/>
        </w:rPr>
      </w:pPr>
      <w:r>
        <w:rPr>
          <w:sz w:val="22"/>
        </w:rPr>
        <w:t>In the absence of the President, chairs meetings of the Executive and the membership (e.g., Annual</w:t>
      </w:r>
      <w:r>
        <w:rPr>
          <w:spacing w:val="-2"/>
          <w:sz w:val="22"/>
        </w:rPr>
        <w:t> </w:t>
      </w:r>
      <w:r>
        <w:rPr>
          <w:sz w:val="22"/>
        </w:rPr>
        <w:t>and</w:t>
      </w:r>
      <w:r>
        <w:rPr>
          <w:spacing w:val="-3"/>
          <w:sz w:val="22"/>
        </w:rPr>
        <w:t> </w:t>
      </w:r>
      <w:r>
        <w:rPr>
          <w:sz w:val="22"/>
        </w:rPr>
        <w:t>Final</w:t>
      </w:r>
      <w:r>
        <w:rPr>
          <w:spacing w:val="-2"/>
          <w:sz w:val="22"/>
        </w:rPr>
        <w:t> </w:t>
      </w:r>
      <w:r>
        <w:rPr>
          <w:sz w:val="22"/>
        </w:rPr>
        <w:t>General</w:t>
      </w:r>
      <w:r>
        <w:rPr>
          <w:spacing w:val="-5"/>
          <w:sz w:val="22"/>
        </w:rPr>
        <w:t> </w:t>
      </w:r>
      <w:r>
        <w:rPr>
          <w:sz w:val="22"/>
        </w:rPr>
        <w:t>Meetings).</w:t>
      </w:r>
      <w:r>
        <w:rPr>
          <w:spacing w:val="-2"/>
          <w:sz w:val="22"/>
        </w:rPr>
        <w:t> </w:t>
      </w:r>
      <w:r>
        <w:rPr>
          <w:sz w:val="22"/>
        </w:rPr>
        <w:t>When</w:t>
      </w:r>
      <w:r>
        <w:rPr>
          <w:spacing w:val="-5"/>
          <w:sz w:val="22"/>
        </w:rPr>
        <w:t> </w:t>
      </w:r>
      <w:r>
        <w:rPr>
          <w:sz w:val="22"/>
        </w:rPr>
        <w:t>acting</w:t>
      </w:r>
      <w:r>
        <w:rPr>
          <w:spacing w:val="-3"/>
          <w:sz w:val="22"/>
        </w:rPr>
        <w:t> </w:t>
      </w:r>
      <w:r>
        <w:rPr>
          <w:sz w:val="22"/>
        </w:rPr>
        <w:t>as</w:t>
      </w:r>
      <w:r>
        <w:rPr>
          <w:spacing w:val="-6"/>
          <w:sz w:val="22"/>
        </w:rPr>
        <w:t> </w:t>
      </w:r>
      <w:r>
        <w:rPr>
          <w:sz w:val="22"/>
        </w:rPr>
        <w:t>meeting</w:t>
      </w:r>
      <w:r>
        <w:rPr>
          <w:spacing w:val="-3"/>
          <w:sz w:val="22"/>
        </w:rPr>
        <w:t> </w:t>
      </w:r>
      <w:r>
        <w:rPr>
          <w:sz w:val="22"/>
        </w:rPr>
        <w:t>Chair,</w:t>
      </w:r>
      <w:r>
        <w:rPr>
          <w:spacing w:val="-2"/>
          <w:sz w:val="22"/>
        </w:rPr>
        <w:t> </w:t>
      </w:r>
      <w:r>
        <w:rPr>
          <w:sz w:val="22"/>
        </w:rPr>
        <w:t>the</w:t>
      </w:r>
      <w:r>
        <w:rPr>
          <w:spacing w:val="-2"/>
          <w:sz w:val="22"/>
        </w:rPr>
        <w:t> </w:t>
      </w:r>
      <w:r>
        <w:rPr>
          <w:sz w:val="22"/>
        </w:rPr>
        <w:t>Vice-</w:t>
      </w:r>
      <w:r>
        <w:rPr>
          <w:spacing w:val="-2"/>
          <w:sz w:val="22"/>
        </w:rPr>
        <w:t> </w:t>
      </w:r>
      <w:r>
        <w:rPr>
          <w:sz w:val="22"/>
        </w:rPr>
        <w:t>President</w:t>
      </w:r>
      <w:r>
        <w:rPr>
          <w:spacing w:val="-2"/>
          <w:sz w:val="22"/>
        </w:rPr>
        <w:t> </w:t>
      </w:r>
      <w:r>
        <w:rPr>
          <w:sz w:val="22"/>
        </w:rPr>
        <w:t>has</w:t>
      </w:r>
      <w:r>
        <w:rPr>
          <w:spacing w:val="-2"/>
          <w:sz w:val="22"/>
        </w:rPr>
        <w:t> </w:t>
      </w:r>
      <w:r>
        <w:rPr>
          <w:sz w:val="22"/>
        </w:rPr>
        <w:t>no vote, except a casting vote in the event of a tie.</w:t>
      </w:r>
    </w:p>
    <w:p>
      <w:pPr>
        <w:pStyle w:val="ListParagraph"/>
        <w:numPr>
          <w:ilvl w:val="1"/>
          <w:numId w:val="22"/>
        </w:numPr>
        <w:tabs>
          <w:tab w:pos="820" w:val="left" w:leader="none"/>
        </w:tabs>
        <w:spacing w:line="240" w:lineRule="auto" w:before="0" w:after="0"/>
        <w:ind w:left="820" w:right="212" w:hanging="360"/>
        <w:jc w:val="left"/>
        <w:rPr>
          <w:sz w:val="22"/>
        </w:rPr>
      </w:pPr>
      <w:r>
        <w:rPr>
          <w:sz w:val="22"/>
        </w:rPr>
        <w:t>At the request of the Executive and subject to its directions, performs the duties of the President</w:t>
      </w:r>
      <w:r>
        <w:rPr>
          <w:spacing w:val="-2"/>
          <w:sz w:val="22"/>
        </w:rPr>
        <w:t> </w:t>
      </w:r>
      <w:r>
        <w:rPr>
          <w:sz w:val="22"/>
        </w:rPr>
        <w:t>during</w:t>
      </w:r>
      <w:r>
        <w:rPr>
          <w:spacing w:val="-3"/>
          <w:sz w:val="22"/>
        </w:rPr>
        <w:t> </w:t>
      </w:r>
      <w:r>
        <w:rPr>
          <w:sz w:val="22"/>
        </w:rPr>
        <w:t>the</w:t>
      </w:r>
      <w:r>
        <w:rPr>
          <w:spacing w:val="-2"/>
          <w:sz w:val="22"/>
        </w:rPr>
        <w:t> </w:t>
      </w:r>
      <w:r>
        <w:rPr>
          <w:sz w:val="22"/>
        </w:rPr>
        <w:t>absence,</w:t>
      </w:r>
      <w:r>
        <w:rPr>
          <w:spacing w:val="-1"/>
          <w:sz w:val="22"/>
        </w:rPr>
        <w:t> </w:t>
      </w:r>
      <w:r>
        <w:rPr>
          <w:sz w:val="22"/>
        </w:rPr>
        <w:t>illness</w:t>
      </w:r>
      <w:r>
        <w:rPr>
          <w:spacing w:val="-4"/>
          <w:sz w:val="22"/>
        </w:rPr>
        <w:t> </w:t>
      </w:r>
      <w:r>
        <w:rPr>
          <w:sz w:val="22"/>
        </w:rPr>
        <w:t>or</w:t>
      </w:r>
      <w:r>
        <w:rPr>
          <w:spacing w:val="-5"/>
          <w:sz w:val="22"/>
        </w:rPr>
        <w:t> </w:t>
      </w:r>
      <w:r>
        <w:rPr>
          <w:sz w:val="22"/>
        </w:rPr>
        <w:t>incapacity</w:t>
      </w:r>
      <w:r>
        <w:rPr>
          <w:spacing w:val="-4"/>
          <w:sz w:val="22"/>
        </w:rPr>
        <w:t> </w:t>
      </w:r>
      <w:r>
        <w:rPr>
          <w:sz w:val="22"/>
        </w:rPr>
        <w:t>of</w:t>
      </w:r>
      <w:r>
        <w:rPr>
          <w:spacing w:val="-2"/>
          <w:sz w:val="22"/>
        </w:rPr>
        <w:t> </w:t>
      </w:r>
      <w:r>
        <w:rPr>
          <w:sz w:val="22"/>
        </w:rPr>
        <w:t>the</w:t>
      </w:r>
      <w:r>
        <w:rPr>
          <w:spacing w:val="-2"/>
          <w:sz w:val="22"/>
        </w:rPr>
        <w:t> </w:t>
      </w:r>
      <w:r>
        <w:rPr>
          <w:sz w:val="22"/>
        </w:rPr>
        <w:t>President,</w:t>
      </w:r>
      <w:r>
        <w:rPr>
          <w:spacing w:val="-4"/>
          <w:sz w:val="22"/>
        </w:rPr>
        <w:t> </w:t>
      </w:r>
      <w:r>
        <w:rPr>
          <w:sz w:val="22"/>
        </w:rPr>
        <w:t>or</w:t>
      </w:r>
      <w:r>
        <w:rPr>
          <w:spacing w:val="-2"/>
          <w:sz w:val="22"/>
        </w:rPr>
        <w:t> </w:t>
      </w:r>
      <w:r>
        <w:rPr>
          <w:sz w:val="22"/>
        </w:rPr>
        <w:t>during</w:t>
      </w:r>
      <w:r>
        <w:rPr>
          <w:spacing w:val="-3"/>
          <w:sz w:val="22"/>
        </w:rPr>
        <w:t> </w:t>
      </w:r>
      <w:r>
        <w:rPr>
          <w:sz w:val="22"/>
        </w:rPr>
        <w:t>such</w:t>
      </w:r>
      <w:r>
        <w:rPr>
          <w:spacing w:val="-3"/>
          <w:sz w:val="22"/>
        </w:rPr>
        <w:t> </w:t>
      </w:r>
      <w:r>
        <w:rPr>
          <w:sz w:val="22"/>
        </w:rPr>
        <w:t>period</w:t>
      </w:r>
      <w:r>
        <w:rPr>
          <w:spacing w:val="-3"/>
          <w:sz w:val="22"/>
        </w:rPr>
        <w:t> </w:t>
      </w:r>
      <w:r>
        <w:rPr>
          <w:sz w:val="22"/>
        </w:rPr>
        <w:t>as</w:t>
      </w:r>
      <w:r>
        <w:rPr>
          <w:spacing w:val="-4"/>
          <w:sz w:val="22"/>
        </w:rPr>
        <w:t> </w:t>
      </w:r>
      <w:r>
        <w:rPr>
          <w:sz w:val="22"/>
        </w:rPr>
        <w:t>the President may request them to do so.</w:t>
      </w:r>
    </w:p>
    <w:p>
      <w:pPr>
        <w:pStyle w:val="ListParagraph"/>
        <w:numPr>
          <w:ilvl w:val="1"/>
          <w:numId w:val="22"/>
        </w:numPr>
        <w:tabs>
          <w:tab w:pos="820" w:val="left" w:leader="none"/>
        </w:tabs>
        <w:spacing w:line="240" w:lineRule="auto" w:before="0" w:after="0"/>
        <w:ind w:left="820" w:right="0" w:hanging="360"/>
        <w:jc w:val="left"/>
        <w:rPr>
          <w:sz w:val="22"/>
        </w:rPr>
      </w:pPr>
      <w:r>
        <w:rPr>
          <w:sz w:val="22"/>
        </w:rPr>
        <w:t>Can</w:t>
      </w:r>
      <w:r>
        <w:rPr>
          <w:spacing w:val="-3"/>
          <w:sz w:val="22"/>
        </w:rPr>
        <w:t> </w:t>
      </w:r>
      <w:r>
        <w:rPr>
          <w:sz w:val="22"/>
        </w:rPr>
        <w:t>call</w:t>
      </w:r>
      <w:r>
        <w:rPr>
          <w:spacing w:val="-5"/>
          <w:sz w:val="22"/>
        </w:rPr>
        <w:t> </w:t>
      </w:r>
      <w:r>
        <w:rPr>
          <w:sz w:val="22"/>
        </w:rPr>
        <w:t>meetings</w:t>
      </w:r>
      <w:r>
        <w:rPr>
          <w:spacing w:val="-1"/>
          <w:sz w:val="22"/>
        </w:rPr>
        <w:t> </w:t>
      </w:r>
      <w:r>
        <w:rPr>
          <w:sz w:val="22"/>
        </w:rPr>
        <w:t>of</w:t>
      </w:r>
      <w:r>
        <w:rPr>
          <w:spacing w:val="-5"/>
          <w:sz w:val="22"/>
        </w:rPr>
        <w:t> </w:t>
      </w:r>
      <w:r>
        <w:rPr>
          <w:sz w:val="22"/>
        </w:rPr>
        <w:t>the</w:t>
      </w:r>
      <w:r>
        <w:rPr>
          <w:spacing w:val="-3"/>
          <w:sz w:val="22"/>
        </w:rPr>
        <w:t> </w:t>
      </w:r>
      <w:r>
        <w:rPr>
          <w:spacing w:val="-2"/>
          <w:sz w:val="22"/>
        </w:rPr>
        <w:t>Executive.</w:t>
      </w:r>
    </w:p>
    <w:p>
      <w:pPr>
        <w:pStyle w:val="ListParagraph"/>
        <w:numPr>
          <w:ilvl w:val="1"/>
          <w:numId w:val="22"/>
        </w:numPr>
        <w:tabs>
          <w:tab w:pos="820" w:val="left" w:leader="none"/>
        </w:tabs>
        <w:spacing w:line="240" w:lineRule="auto" w:before="0" w:after="0"/>
        <w:ind w:left="820" w:right="0" w:hanging="360"/>
        <w:jc w:val="left"/>
        <w:rPr>
          <w:sz w:val="22"/>
        </w:rPr>
      </w:pPr>
      <w:r>
        <w:rPr>
          <w:sz w:val="22"/>
        </w:rPr>
        <w:t>Is</w:t>
      </w:r>
      <w:r>
        <w:rPr>
          <w:spacing w:val="-4"/>
          <w:sz w:val="22"/>
        </w:rPr>
        <w:t> </w:t>
      </w:r>
      <w:r>
        <w:rPr>
          <w:sz w:val="22"/>
        </w:rPr>
        <w:t>expected</w:t>
      </w:r>
      <w:r>
        <w:rPr>
          <w:spacing w:val="-7"/>
          <w:sz w:val="22"/>
        </w:rPr>
        <w:t> </w:t>
      </w:r>
      <w:r>
        <w:rPr>
          <w:sz w:val="22"/>
        </w:rPr>
        <w:t>to</w:t>
      </w:r>
      <w:r>
        <w:rPr>
          <w:spacing w:val="-5"/>
          <w:sz w:val="22"/>
        </w:rPr>
        <w:t> </w:t>
      </w:r>
      <w:r>
        <w:rPr>
          <w:sz w:val="22"/>
        </w:rPr>
        <w:t>regularly</w:t>
      </w:r>
      <w:r>
        <w:rPr>
          <w:spacing w:val="-5"/>
          <w:sz w:val="22"/>
        </w:rPr>
        <w:t> </w:t>
      </w:r>
      <w:r>
        <w:rPr>
          <w:sz w:val="22"/>
        </w:rPr>
        <w:t>attend</w:t>
      </w:r>
      <w:r>
        <w:rPr>
          <w:spacing w:val="-6"/>
          <w:sz w:val="22"/>
        </w:rPr>
        <w:t> </w:t>
      </w:r>
      <w:r>
        <w:rPr>
          <w:sz w:val="22"/>
        </w:rPr>
        <w:t>Executive</w:t>
      </w:r>
      <w:r>
        <w:rPr>
          <w:spacing w:val="-5"/>
          <w:sz w:val="22"/>
        </w:rPr>
        <w:t> </w:t>
      </w:r>
      <w:r>
        <w:rPr>
          <w:spacing w:val="-2"/>
          <w:sz w:val="22"/>
        </w:rPr>
        <w:t>meetings.</w:t>
      </w:r>
    </w:p>
    <w:p>
      <w:pPr>
        <w:pStyle w:val="ListParagraph"/>
        <w:numPr>
          <w:ilvl w:val="1"/>
          <w:numId w:val="22"/>
        </w:numPr>
        <w:tabs>
          <w:tab w:pos="820" w:val="left" w:leader="none"/>
        </w:tabs>
        <w:spacing w:line="279" w:lineRule="exact" w:before="0" w:after="0"/>
        <w:ind w:left="820" w:right="0" w:hanging="360"/>
        <w:jc w:val="left"/>
        <w:rPr>
          <w:sz w:val="22"/>
        </w:rPr>
      </w:pPr>
      <w:r>
        <w:rPr>
          <w:sz w:val="22"/>
        </w:rPr>
        <w:t>Responsible</w:t>
      </w:r>
      <w:r>
        <w:rPr>
          <w:spacing w:val="-8"/>
          <w:sz w:val="22"/>
        </w:rPr>
        <w:t> </w:t>
      </w:r>
      <w:r>
        <w:rPr>
          <w:sz w:val="22"/>
        </w:rPr>
        <w:t>for</w:t>
      </w:r>
      <w:r>
        <w:rPr>
          <w:spacing w:val="-5"/>
          <w:sz w:val="22"/>
        </w:rPr>
        <w:t> </w:t>
      </w:r>
      <w:r>
        <w:rPr>
          <w:sz w:val="22"/>
        </w:rPr>
        <w:t>leading</w:t>
      </w:r>
      <w:r>
        <w:rPr>
          <w:spacing w:val="-4"/>
          <w:sz w:val="22"/>
        </w:rPr>
        <w:t> </w:t>
      </w:r>
      <w:r>
        <w:rPr>
          <w:sz w:val="22"/>
        </w:rPr>
        <w:t>the</w:t>
      </w:r>
      <w:r>
        <w:rPr>
          <w:spacing w:val="-5"/>
          <w:sz w:val="22"/>
        </w:rPr>
        <w:t> </w:t>
      </w:r>
      <w:r>
        <w:rPr>
          <w:sz w:val="22"/>
        </w:rPr>
        <w:t>annual</w:t>
      </w:r>
      <w:r>
        <w:rPr>
          <w:spacing w:val="-2"/>
          <w:sz w:val="22"/>
        </w:rPr>
        <w:t> </w:t>
      </w:r>
      <w:r>
        <w:rPr>
          <w:sz w:val="22"/>
        </w:rPr>
        <w:t>review</w:t>
      </w:r>
      <w:r>
        <w:rPr>
          <w:spacing w:val="-5"/>
          <w:sz w:val="22"/>
        </w:rPr>
        <w:t> </w:t>
      </w:r>
      <w:r>
        <w:rPr>
          <w:sz w:val="22"/>
        </w:rPr>
        <w:t>of</w:t>
      </w:r>
      <w:r>
        <w:rPr>
          <w:spacing w:val="-2"/>
          <w:sz w:val="22"/>
        </w:rPr>
        <w:t> </w:t>
      </w:r>
      <w:r>
        <w:rPr>
          <w:sz w:val="22"/>
        </w:rPr>
        <w:t>all</w:t>
      </w:r>
      <w:r>
        <w:rPr>
          <w:spacing w:val="-6"/>
          <w:sz w:val="22"/>
        </w:rPr>
        <w:t> </w:t>
      </w:r>
      <w:r>
        <w:rPr>
          <w:sz w:val="22"/>
        </w:rPr>
        <w:t>policy</w:t>
      </w:r>
      <w:r>
        <w:rPr>
          <w:spacing w:val="-4"/>
          <w:sz w:val="22"/>
        </w:rPr>
        <w:t> </w:t>
      </w:r>
      <w:r>
        <w:rPr>
          <w:spacing w:val="-2"/>
          <w:sz w:val="22"/>
        </w:rPr>
        <w:t>documents.</w:t>
      </w:r>
    </w:p>
    <w:p>
      <w:pPr>
        <w:pStyle w:val="ListParagraph"/>
        <w:numPr>
          <w:ilvl w:val="1"/>
          <w:numId w:val="22"/>
        </w:numPr>
        <w:tabs>
          <w:tab w:pos="820" w:val="left" w:leader="none"/>
        </w:tabs>
        <w:spacing w:line="279" w:lineRule="exact" w:before="0" w:after="0"/>
        <w:ind w:left="820" w:right="0" w:hanging="360"/>
        <w:jc w:val="left"/>
        <w:rPr>
          <w:sz w:val="22"/>
        </w:rPr>
      </w:pPr>
      <w:r>
        <w:rPr>
          <w:sz w:val="22"/>
        </w:rPr>
        <w:t>Liaises</w:t>
      </w:r>
      <w:r>
        <w:rPr>
          <w:spacing w:val="-9"/>
          <w:sz w:val="22"/>
        </w:rPr>
        <w:t> </w:t>
      </w:r>
      <w:r>
        <w:rPr>
          <w:sz w:val="22"/>
        </w:rPr>
        <w:t>with</w:t>
      </w:r>
      <w:r>
        <w:rPr>
          <w:spacing w:val="-4"/>
          <w:sz w:val="22"/>
        </w:rPr>
        <w:t> </w:t>
      </w:r>
      <w:r>
        <w:rPr>
          <w:sz w:val="22"/>
        </w:rPr>
        <w:t>Hockey</w:t>
      </w:r>
      <w:r>
        <w:rPr>
          <w:spacing w:val="-5"/>
          <w:sz w:val="22"/>
        </w:rPr>
        <w:t> </w:t>
      </w:r>
      <w:r>
        <w:rPr>
          <w:sz w:val="22"/>
        </w:rPr>
        <w:t>Nova</w:t>
      </w:r>
      <w:r>
        <w:rPr>
          <w:spacing w:val="-5"/>
          <w:sz w:val="22"/>
        </w:rPr>
        <w:t> </w:t>
      </w:r>
      <w:r>
        <w:rPr>
          <w:sz w:val="22"/>
        </w:rPr>
        <w:t>Scotia</w:t>
      </w:r>
      <w:r>
        <w:rPr>
          <w:spacing w:val="-7"/>
          <w:sz w:val="22"/>
        </w:rPr>
        <w:t> </w:t>
      </w:r>
      <w:r>
        <w:rPr>
          <w:sz w:val="22"/>
        </w:rPr>
        <w:t>in</w:t>
      </w:r>
      <w:r>
        <w:rPr>
          <w:spacing w:val="-4"/>
          <w:sz w:val="22"/>
        </w:rPr>
        <w:t> </w:t>
      </w:r>
      <w:r>
        <w:rPr>
          <w:sz w:val="22"/>
        </w:rPr>
        <w:t>administering</w:t>
      </w:r>
      <w:r>
        <w:rPr>
          <w:spacing w:val="-5"/>
          <w:sz w:val="22"/>
        </w:rPr>
        <w:t> </w:t>
      </w:r>
      <w:r>
        <w:rPr>
          <w:sz w:val="22"/>
        </w:rPr>
        <w:t>game</w:t>
      </w:r>
      <w:r>
        <w:rPr>
          <w:spacing w:val="-4"/>
          <w:sz w:val="22"/>
        </w:rPr>
        <w:t> </w:t>
      </w:r>
      <w:r>
        <w:rPr>
          <w:spacing w:val="-2"/>
          <w:sz w:val="22"/>
        </w:rPr>
        <w:t>suspensions.</w:t>
      </w:r>
    </w:p>
    <w:p>
      <w:pPr>
        <w:pStyle w:val="ListParagraph"/>
        <w:numPr>
          <w:ilvl w:val="1"/>
          <w:numId w:val="22"/>
        </w:numPr>
        <w:tabs>
          <w:tab w:pos="820" w:val="left" w:leader="none"/>
        </w:tabs>
        <w:spacing w:line="240" w:lineRule="auto" w:before="1" w:after="0"/>
        <w:ind w:left="820" w:right="0" w:hanging="360"/>
        <w:jc w:val="left"/>
        <w:rPr>
          <w:sz w:val="22"/>
        </w:rPr>
      </w:pPr>
      <w:r>
        <w:rPr>
          <w:sz w:val="22"/>
        </w:rPr>
        <w:t>Coordinates</w:t>
      </w:r>
      <w:r>
        <w:rPr>
          <w:spacing w:val="-7"/>
          <w:sz w:val="22"/>
        </w:rPr>
        <w:t> </w:t>
      </w:r>
      <w:r>
        <w:rPr>
          <w:sz w:val="22"/>
        </w:rPr>
        <w:t>the</w:t>
      </w:r>
      <w:r>
        <w:rPr>
          <w:spacing w:val="-4"/>
          <w:sz w:val="22"/>
        </w:rPr>
        <w:t> </w:t>
      </w:r>
      <w:r>
        <w:rPr>
          <w:sz w:val="22"/>
        </w:rPr>
        <w:t>submission</w:t>
      </w:r>
      <w:r>
        <w:rPr>
          <w:spacing w:val="-5"/>
          <w:sz w:val="22"/>
        </w:rPr>
        <w:t> </w:t>
      </w:r>
      <w:r>
        <w:rPr>
          <w:sz w:val="22"/>
        </w:rPr>
        <w:t>of</w:t>
      </w:r>
      <w:r>
        <w:rPr>
          <w:spacing w:val="-4"/>
          <w:sz w:val="22"/>
        </w:rPr>
        <w:t> </w:t>
      </w:r>
      <w:r>
        <w:rPr>
          <w:sz w:val="22"/>
        </w:rPr>
        <w:t>injury</w:t>
      </w:r>
      <w:r>
        <w:rPr>
          <w:spacing w:val="-6"/>
          <w:sz w:val="22"/>
        </w:rPr>
        <w:t> </w:t>
      </w:r>
      <w:r>
        <w:rPr>
          <w:sz w:val="22"/>
        </w:rPr>
        <w:t>reports</w:t>
      </w:r>
      <w:r>
        <w:rPr>
          <w:spacing w:val="-6"/>
          <w:sz w:val="22"/>
        </w:rPr>
        <w:t> </w:t>
      </w:r>
      <w:r>
        <w:rPr>
          <w:sz w:val="22"/>
        </w:rPr>
        <w:t>to</w:t>
      </w:r>
      <w:r>
        <w:rPr>
          <w:spacing w:val="-3"/>
          <w:sz w:val="22"/>
        </w:rPr>
        <w:t> </w:t>
      </w:r>
      <w:r>
        <w:rPr>
          <w:sz w:val="22"/>
        </w:rPr>
        <w:t>Hockey</w:t>
      </w:r>
      <w:r>
        <w:rPr>
          <w:spacing w:val="-4"/>
          <w:sz w:val="22"/>
        </w:rPr>
        <w:t> </w:t>
      </w:r>
      <w:r>
        <w:rPr>
          <w:sz w:val="22"/>
        </w:rPr>
        <w:t>Nova</w:t>
      </w:r>
      <w:r>
        <w:rPr>
          <w:spacing w:val="-6"/>
          <w:sz w:val="22"/>
        </w:rPr>
        <w:t> </w:t>
      </w:r>
      <w:r>
        <w:rPr>
          <w:spacing w:val="-2"/>
          <w:sz w:val="22"/>
        </w:rPr>
        <w:t>Scotia.</w:t>
      </w:r>
    </w:p>
    <w:p>
      <w:pPr>
        <w:pStyle w:val="BodyText"/>
        <w:spacing w:before="1"/>
      </w:pPr>
    </w:p>
    <w:p>
      <w:pPr>
        <w:pStyle w:val="Heading2"/>
        <w:numPr>
          <w:ilvl w:val="0"/>
          <w:numId w:val="22"/>
        </w:numPr>
        <w:tabs>
          <w:tab w:pos="820" w:val="left" w:leader="none"/>
        </w:tabs>
        <w:spacing w:line="240" w:lineRule="auto" w:before="0" w:after="0"/>
        <w:ind w:left="820" w:right="0" w:hanging="720"/>
        <w:jc w:val="left"/>
      </w:pPr>
      <w:r>
        <w:rPr>
          <w:spacing w:val="-2"/>
        </w:rPr>
        <w:t>SELECTION</w:t>
      </w:r>
    </w:p>
    <w:p>
      <w:pPr>
        <w:pStyle w:val="BodyText"/>
        <w:ind w:left="100" w:right="134"/>
      </w:pPr>
      <w:r>
        <w:rPr/>
        <w:t>Candidates</w:t>
      </w:r>
      <w:r>
        <w:rPr>
          <w:spacing w:val="-1"/>
        </w:rPr>
        <w:t> </w:t>
      </w:r>
      <w:r>
        <w:rPr/>
        <w:t>for</w:t>
      </w:r>
      <w:r>
        <w:rPr>
          <w:spacing w:val="-1"/>
        </w:rPr>
        <w:t> </w:t>
      </w:r>
      <w:r>
        <w:rPr/>
        <w:t>the</w:t>
      </w:r>
      <w:r>
        <w:rPr>
          <w:spacing w:val="-3"/>
        </w:rPr>
        <w:t> </w:t>
      </w:r>
      <w:r>
        <w:rPr/>
        <w:t>position</w:t>
      </w:r>
      <w:r>
        <w:rPr>
          <w:spacing w:val="-5"/>
        </w:rPr>
        <w:t> </w:t>
      </w:r>
      <w:r>
        <w:rPr/>
        <w:t>of</w:t>
      </w:r>
      <w:r>
        <w:rPr>
          <w:spacing w:val="-1"/>
        </w:rPr>
        <w:t> </w:t>
      </w:r>
      <w:r>
        <w:rPr/>
        <w:t>Vice</w:t>
      </w:r>
      <w:r>
        <w:rPr>
          <w:spacing w:val="-3"/>
        </w:rPr>
        <w:t> </w:t>
      </w:r>
      <w:r>
        <w:rPr/>
        <w:t>President</w:t>
      </w:r>
      <w:r>
        <w:rPr>
          <w:spacing w:val="-3"/>
        </w:rPr>
        <w:t> </w:t>
      </w:r>
      <w:r>
        <w:rPr/>
        <w:t>must be</w:t>
      </w:r>
      <w:r>
        <w:rPr>
          <w:spacing w:val="-5"/>
        </w:rPr>
        <w:t> </w:t>
      </w:r>
      <w:r>
        <w:rPr/>
        <w:t>active</w:t>
      </w:r>
      <w:r>
        <w:rPr>
          <w:spacing w:val="-3"/>
        </w:rPr>
        <w:t> </w:t>
      </w:r>
      <w:r>
        <w:rPr/>
        <w:t>members</w:t>
      </w:r>
      <w:r>
        <w:rPr>
          <w:spacing w:val="-3"/>
        </w:rPr>
        <w:t> </w:t>
      </w:r>
      <w:r>
        <w:rPr/>
        <w:t>of</w:t>
      </w:r>
      <w:r>
        <w:rPr>
          <w:spacing w:val="-3"/>
        </w:rPr>
        <w:t> </w:t>
      </w:r>
      <w:r>
        <w:rPr/>
        <w:t>the</w:t>
      </w:r>
      <w:r>
        <w:rPr>
          <w:spacing w:val="-1"/>
        </w:rPr>
        <w:t> </w:t>
      </w:r>
      <w:r>
        <w:rPr/>
        <w:t>Association</w:t>
      </w:r>
      <w:r>
        <w:rPr>
          <w:spacing w:val="-2"/>
        </w:rPr>
        <w:t> </w:t>
      </w:r>
      <w:r>
        <w:rPr/>
        <w:t>Board</w:t>
      </w:r>
      <w:r>
        <w:rPr>
          <w:spacing w:val="-5"/>
        </w:rPr>
        <w:t> </w:t>
      </w:r>
      <w:r>
        <w:rPr/>
        <w:t>of Directors in good standing and be nominated by the Nominating Committee.</w:t>
      </w:r>
    </w:p>
    <w:p>
      <w:pPr>
        <w:pStyle w:val="Heading2"/>
        <w:numPr>
          <w:ilvl w:val="0"/>
          <w:numId w:val="22"/>
        </w:numPr>
        <w:tabs>
          <w:tab w:pos="820" w:val="left" w:leader="none"/>
        </w:tabs>
        <w:spacing w:line="240" w:lineRule="auto" w:before="267" w:after="0"/>
        <w:ind w:left="820" w:right="0" w:hanging="720"/>
        <w:jc w:val="left"/>
      </w:pPr>
      <w:r>
        <w:rPr>
          <w:spacing w:val="-4"/>
        </w:rPr>
        <w:t>TERM</w:t>
      </w:r>
    </w:p>
    <w:p>
      <w:pPr>
        <w:pStyle w:val="BodyText"/>
        <w:ind w:left="100"/>
      </w:pPr>
      <w:r>
        <w:rPr/>
        <w:t>This</w:t>
      </w:r>
      <w:r>
        <w:rPr>
          <w:spacing w:val="-2"/>
        </w:rPr>
        <w:t> </w:t>
      </w:r>
      <w:r>
        <w:rPr/>
        <w:t>position</w:t>
      </w:r>
      <w:r>
        <w:rPr>
          <w:spacing w:val="-2"/>
        </w:rPr>
        <w:t> </w:t>
      </w:r>
      <w:r>
        <w:rPr/>
        <w:t>is</w:t>
      </w:r>
      <w:r>
        <w:rPr>
          <w:spacing w:val="-4"/>
        </w:rPr>
        <w:t> </w:t>
      </w:r>
      <w:r>
        <w:rPr/>
        <w:t>filled</w:t>
      </w:r>
      <w:r>
        <w:rPr>
          <w:spacing w:val="-4"/>
        </w:rPr>
        <w:t> </w:t>
      </w:r>
      <w:r>
        <w:rPr/>
        <w:t>on</w:t>
      </w:r>
      <w:r>
        <w:rPr>
          <w:spacing w:val="-3"/>
        </w:rPr>
        <w:t> </w:t>
      </w:r>
      <w:r>
        <w:rPr/>
        <w:t>an</w:t>
      </w:r>
      <w:r>
        <w:rPr>
          <w:spacing w:val="-3"/>
        </w:rPr>
        <w:t> </w:t>
      </w:r>
      <w:r>
        <w:rPr/>
        <w:t>two</w:t>
      </w:r>
      <w:r>
        <w:rPr>
          <w:spacing w:val="-3"/>
        </w:rPr>
        <w:t> </w:t>
      </w:r>
      <w:r>
        <w:rPr/>
        <w:t>year</w:t>
      </w:r>
      <w:r>
        <w:rPr>
          <w:spacing w:val="-1"/>
        </w:rPr>
        <w:t> </w:t>
      </w:r>
      <w:r>
        <w:rPr>
          <w:spacing w:val="-4"/>
        </w:rPr>
        <w:t>term.</w:t>
      </w:r>
    </w:p>
    <w:p>
      <w:pPr>
        <w:pStyle w:val="BodyText"/>
      </w:pPr>
    </w:p>
    <w:p>
      <w:pPr>
        <w:pStyle w:val="Heading2"/>
        <w:numPr>
          <w:ilvl w:val="0"/>
          <w:numId w:val="22"/>
        </w:numPr>
        <w:tabs>
          <w:tab w:pos="820" w:val="left" w:leader="none"/>
        </w:tabs>
        <w:spacing w:line="240" w:lineRule="auto" w:before="1" w:after="0"/>
        <w:ind w:left="820" w:right="0" w:hanging="720"/>
        <w:jc w:val="left"/>
      </w:pPr>
      <w:r>
        <w:rPr/>
        <w:t>DESIRABLE</w:t>
      </w:r>
      <w:r>
        <w:rPr>
          <w:spacing w:val="-5"/>
        </w:rPr>
        <w:t> </w:t>
      </w:r>
      <w:r>
        <w:rPr>
          <w:spacing w:val="-2"/>
        </w:rPr>
        <w:t>ASSETS</w:t>
      </w:r>
    </w:p>
    <w:p>
      <w:pPr>
        <w:pStyle w:val="ListParagraph"/>
        <w:numPr>
          <w:ilvl w:val="1"/>
          <w:numId w:val="22"/>
        </w:numPr>
        <w:tabs>
          <w:tab w:pos="820" w:val="left" w:leader="none"/>
        </w:tabs>
        <w:spacing w:line="240" w:lineRule="auto" w:before="0" w:after="0"/>
        <w:ind w:left="820" w:right="0" w:hanging="360"/>
        <w:jc w:val="left"/>
        <w:rPr>
          <w:sz w:val="22"/>
        </w:rPr>
      </w:pPr>
      <w:r>
        <w:rPr>
          <w:sz w:val="22"/>
        </w:rPr>
        <w:t>Commitment</w:t>
      </w:r>
      <w:r>
        <w:rPr>
          <w:spacing w:val="-4"/>
          <w:sz w:val="22"/>
        </w:rPr>
        <w:t> </w:t>
      </w:r>
      <w:r>
        <w:rPr>
          <w:sz w:val="22"/>
        </w:rPr>
        <w:t>to</w:t>
      </w:r>
      <w:r>
        <w:rPr>
          <w:spacing w:val="-4"/>
          <w:sz w:val="22"/>
        </w:rPr>
        <w:t> </w:t>
      </w:r>
      <w:r>
        <w:rPr>
          <w:sz w:val="22"/>
        </w:rPr>
        <w:t>the</w:t>
      </w:r>
      <w:r>
        <w:rPr>
          <w:spacing w:val="-4"/>
          <w:sz w:val="22"/>
        </w:rPr>
        <w:t> </w:t>
      </w:r>
      <w:r>
        <w:rPr>
          <w:sz w:val="22"/>
        </w:rPr>
        <w:t>Association</w:t>
      </w:r>
      <w:r>
        <w:rPr>
          <w:spacing w:val="-5"/>
          <w:sz w:val="22"/>
        </w:rPr>
        <w:t> </w:t>
      </w:r>
      <w:r>
        <w:rPr>
          <w:sz w:val="22"/>
        </w:rPr>
        <w:t>Vision,</w:t>
      </w:r>
      <w:r>
        <w:rPr>
          <w:spacing w:val="-5"/>
          <w:sz w:val="22"/>
        </w:rPr>
        <w:t> </w:t>
      </w:r>
      <w:r>
        <w:rPr>
          <w:sz w:val="22"/>
        </w:rPr>
        <w:t>Mission</w:t>
      </w:r>
      <w:r>
        <w:rPr>
          <w:spacing w:val="-5"/>
          <w:sz w:val="22"/>
        </w:rPr>
        <w:t> </w:t>
      </w:r>
      <w:r>
        <w:rPr>
          <w:sz w:val="22"/>
        </w:rPr>
        <w:t>and</w:t>
      </w:r>
      <w:r>
        <w:rPr>
          <w:spacing w:val="-5"/>
          <w:sz w:val="22"/>
        </w:rPr>
        <w:t> </w:t>
      </w:r>
      <w:r>
        <w:rPr>
          <w:spacing w:val="-2"/>
          <w:sz w:val="22"/>
        </w:rPr>
        <w:t>Values</w:t>
      </w:r>
    </w:p>
    <w:p>
      <w:pPr>
        <w:pStyle w:val="ListParagraph"/>
        <w:numPr>
          <w:ilvl w:val="1"/>
          <w:numId w:val="22"/>
        </w:numPr>
        <w:tabs>
          <w:tab w:pos="820" w:val="left" w:leader="none"/>
        </w:tabs>
        <w:spacing w:line="280" w:lineRule="exact" w:before="1" w:after="0"/>
        <w:ind w:left="820" w:right="0" w:hanging="360"/>
        <w:jc w:val="left"/>
        <w:rPr>
          <w:sz w:val="22"/>
        </w:rPr>
      </w:pPr>
      <w:r>
        <w:rPr>
          <w:sz w:val="22"/>
        </w:rPr>
        <w:t>Ability</w:t>
      </w:r>
      <w:r>
        <w:rPr>
          <w:spacing w:val="-4"/>
          <w:sz w:val="22"/>
        </w:rPr>
        <w:t> </w:t>
      </w:r>
      <w:r>
        <w:rPr>
          <w:sz w:val="22"/>
        </w:rPr>
        <w:t>to</w:t>
      </w:r>
      <w:r>
        <w:rPr>
          <w:spacing w:val="-5"/>
          <w:sz w:val="22"/>
        </w:rPr>
        <w:t> </w:t>
      </w:r>
      <w:r>
        <w:rPr>
          <w:sz w:val="22"/>
        </w:rPr>
        <w:t>meet</w:t>
      </w:r>
      <w:r>
        <w:rPr>
          <w:spacing w:val="-4"/>
          <w:sz w:val="22"/>
        </w:rPr>
        <w:t> </w:t>
      </w:r>
      <w:r>
        <w:rPr>
          <w:sz w:val="22"/>
        </w:rPr>
        <w:t>personal</w:t>
      </w:r>
      <w:r>
        <w:rPr>
          <w:spacing w:val="-7"/>
          <w:sz w:val="22"/>
        </w:rPr>
        <w:t> </w:t>
      </w:r>
      <w:r>
        <w:rPr>
          <w:sz w:val="22"/>
        </w:rPr>
        <w:t>commitments</w:t>
      </w:r>
      <w:r>
        <w:rPr>
          <w:spacing w:val="-6"/>
          <w:sz w:val="22"/>
        </w:rPr>
        <w:t> </w:t>
      </w:r>
      <w:r>
        <w:rPr>
          <w:sz w:val="22"/>
        </w:rPr>
        <w:t>and</w:t>
      </w:r>
      <w:r>
        <w:rPr>
          <w:spacing w:val="-5"/>
          <w:sz w:val="22"/>
        </w:rPr>
        <w:t> </w:t>
      </w:r>
      <w:r>
        <w:rPr>
          <w:sz w:val="22"/>
        </w:rPr>
        <w:t>agreed</w:t>
      </w:r>
      <w:r>
        <w:rPr>
          <w:spacing w:val="-5"/>
          <w:sz w:val="22"/>
        </w:rPr>
        <w:t> </w:t>
      </w:r>
      <w:r>
        <w:rPr>
          <w:sz w:val="22"/>
        </w:rPr>
        <w:t>upon</w:t>
      </w:r>
      <w:r>
        <w:rPr>
          <w:spacing w:val="-4"/>
          <w:sz w:val="22"/>
        </w:rPr>
        <w:t> </w:t>
      </w:r>
      <w:r>
        <w:rPr>
          <w:spacing w:val="-2"/>
          <w:sz w:val="22"/>
        </w:rPr>
        <w:t>deadlines</w:t>
      </w:r>
    </w:p>
    <w:p>
      <w:pPr>
        <w:pStyle w:val="ListParagraph"/>
        <w:numPr>
          <w:ilvl w:val="1"/>
          <w:numId w:val="22"/>
        </w:numPr>
        <w:tabs>
          <w:tab w:pos="820" w:val="left" w:leader="none"/>
        </w:tabs>
        <w:spacing w:line="280" w:lineRule="exact" w:before="0" w:after="0"/>
        <w:ind w:left="820" w:right="0" w:hanging="360"/>
        <w:jc w:val="left"/>
        <w:rPr>
          <w:sz w:val="22"/>
        </w:rPr>
      </w:pPr>
      <w:r>
        <w:rPr>
          <w:sz w:val="22"/>
        </w:rPr>
        <w:t>Good</w:t>
      </w:r>
      <w:r>
        <w:rPr>
          <w:spacing w:val="-11"/>
          <w:sz w:val="22"/>
        </w:rPr>
        <w:t> </w:t>
      </w:r>
      <w:r>
        <w:rPr>
          <w:sz w:val="22"/>
        </w:rPr>
        <w:t>communication</w:t>
      </w:r>
      <w:r>
        <w:rPr>
          <w:spacing w:val="-7"/>
          <w:sz w:val="22"/>
        </w:rPr>
        <w:t> </w:t>
      </w:r>
      <w:r>
        <w:rPr>
          <w:sz w:val="22"/>
        </w:rPr>
        <w:t>and</w:t>
      </w:r>
      <w:r>
        <w:rPr>
          <w:spacing w:val="-7"/>
          <w:sz w:val="22"/>
        </w:rPr>
        <w:t> </w:t>
      </w:r>
      <w:r>
        <w:rPr>
          <w:sz w:val="22"/>
        </w:rPr>
        <w:t>Interpersonal</w:t>
      </w:r>
      <w:r>
        <w:rPr>
          <w:spacing w:val="-5"/>
          <w:sz w:val="22"/>
        </w:rPr>
        <w:t> </w:t>
      </w:r>
      <w:r>
        <w:rPr>
          <w:spacing w:val="-2"/>
          <w:sz w:val="22"/>
        </w:rPr>
        <w:t>Skills</w:t>
      </w:r>
    </w:p>
    <w:p>
      <w:pPr>
        <w:pStyle w:val="ListParagraph"/>
        <w:numPr>
          <w:ilvl w:val="1"/>
          <w:numId w:val="22"/>
        </w:numPr>
        <w:tabs>
          <w:tab w:pos="820" w:val="left" w:leader="none"/>
        </w:tabs>
        <w:spacing w:line="240" w:lineRule="auto" w:before="0" w:after="0"/>
        <w:ind w:left="820" w:right="0" w:hanging="360"/>
        <w:jc w:val="left"/>
        <w:rPr>
          <w:sz w:val="22"/>
        </w:rPr>
      </w:pPr>
      <w:r>
        <w:rPr>
          <w:sz w:val="22"/>
        </w:rPr>
        <w:t>Ability</w:t>
      </w:r>
      <w:r>
        <w:rPr>
          <w:spacing w:val="-5"/>
          <w:sz w:val="22"/>
        </w:rPr>
        <w:t> </w:t>
      </w:r>
      <w:r>
        <w:rPr>
          <w:sz w:val="22"/>
        </w:rPr>
        <w:t>to</w:t>
      </w:r>
      <w:r>
        <w:rPr>
          <w:spacing w:val="-3"/>
          <w:sz w:val="22"/>
        </w:rPr>
        <w:t> </w:t>
      </w:r>
      <w:r>
        <w:rPr>
          <w:sz w:val="22"/>
        </w:rPr>
        <w:t>run</w:t>
      </w:r>
      <w:r>
        <w:rPr>
          <w:spacing w:val="-6"/>
          <w:sz w:val="22"/>
        </w:rPr>
        <w:t> </w:t>
      </w:r>
      <w:r>
        <w:rPr>
          <w:sz w:val="22"/>
        </w:rPr>
        <w:t>effective</w:t>
      </w:r>
      <w:r>
        <w:rPr>
          <w:spacing w:val="-6"/>
          <w:sz w:val="22"/>
        </w:rPr>
        <w:t> </w:t>
      </w:r>
      <w:r>
        <w:rPr>
          <w:sz w:val="22"/>
        </w:rPr>
        <w:t>and</w:t>
      </w:r>
      <w:r>
        <w:rPr>
          <w:spacing w:val="-8"/>
          <w:sz w:val="22"/>
        </w:rPr>
        <w:t> </w:t>
      </w:r>
      <w:r>
        <w:rPr>
          <w:sz w:val="22"/>
        </w:rPr>
        <w:t>efficient</w:t>
      </w:r>
      <w:r>
        <w:rPr>
          <w:spacing w:val="-6"/>
          <w:sz w:val="22"/>
        </w:rPr>
        <w:t> </w:t>
      </w:r>
      <w:r>
        <w:rPr>
          <w:spacing w:val="-2"/>
          <w:sz w:val="22"/>
        </w:rPr>
        <w:t>meetings</w:t>
      </w:r>
    </w:p>
    <w:p>
      <w:pPr>
        <w:pStyle w:val="ListParagraph"/>
        <w:numPr>
          <w:ilvl w:val="1"/>
          <w:numId w:val="22"/>
        </w:numPr>
        <w:tabs>
          <w:tab w:pos="820" w:val="left" w:leader="none"/>
        </w:tabs>
        <w:spacing w:line="240" w:lineRule="auto" w:before="1" w:after="0"/>
        <w:ind w:left="820" w:right="0" w:hanging="360"/>
        <w:jc w:val="left"/>
        <w:rPr>
          <w:sz w:val="22"/>
        </w:rPr>
      </w:pPr>
      <w:r>
        <w:rPr>
          <w:sz w:val="22"/>
        </w:rPr>
        <w:t>Prefers</w:t>
      </w:r>
      <w:r>
        <w:rPr>
          <w:spacing w:val="-6"/>
          <w:sz w:val="22"/>
        </w:rPr>
        <w:t> </w:t>
      </w:r>
      <w:r>
        <w:rPr>
          <w:sz w:val="22"/>
        </w:rPr>
        <w:t>conciliation</w:t>
      </w:r>
      <w:r>
        <w:rPr>
          <w:spacing w:val="-5"/>
          <w:sz w:val="22"/>
        </w:rPr>
        <w:t> </w:t>
      </w:r>
      <w:r>
        <w:rPr>
          <w:sz w:val="22"/>
        </w:rPr>
        <w:t>and</w:t>
      </w:r>
      <w:r>
        <w:rPr>
          <w:spacing w:val="-8"/>
          <w:sz w:val="22"/>
        </w:rPr>
        <w:t> </w:t>
      </w:r>
      <w:r>
        <w:rPr>
          <w:sz w:val="22"/>
        </w:rPr>
        <w:t>mediation</w:t>
      </w:r>
      <w:r>
        <w:rPr>
          <w:spacing w:val="-5"/>
          <w:sz w:val="22"/>
        </w:rPr>
        <w:t> </w:t>
      </w:r>
      <w:r>
        <w:rPr>
          <w:sz w:val="22"/>
        </w:rPr>
        <w:t>to</w:t>
      </w:r>
      <w:r>
        <w:rPr>
          <w:spacing w:val="-2"/>
          <w:sz w:val="22"/>
        </w:rPr>
        <w:t> </w:t>
      </w:r>
      <w:r>
        <w:rPr>
          <w:sz w:val="22"/>
        </w:rPr>
        <w:t>confrontation</w:t>
      </w:r>
      <w:r>
        <w:rPr>
          <w:spacing w:val="-5"/>
          <w:sz w:val="22"/>
        </w:rPr>
        <w:t> </w:t>
      </w:r>
      <w:r>
        <w:rPr>
          <w:sz w:val="22"/>
        </w:rPr>
        <w:t>and</w:t>
      </w:r>
      <w:r>
        <w:rPr>
          <w:spacing w:val="-5"/>
          <w:sz w:val="22"/>
        </w:rPr>
        <w:t> </w:t>
      </w:r>
      <w:r>
        <w:rPr>
          <w:sz w:val="22"/>
        </w:rPr>
        <w:t>unilateral</w:t>
      </w:r>
      <w:r>
        <w:rPr>
          <w:spacing w:val="-5"/>
          <w:sz w:val="22"/>
        </w:rPr>
        <w:t> </w:t>
      </w:r>
      <w:r>
        <w:rPr>
          <w:sz w:val="22"/>
        </w:rPr>
        <w:t>decision-</w:t>
      </w:r>
      <w:r>
        <w:rPr>
          <w:spacing w:val="-6"/>
          <w:sz w:val="22"/>
        </w:rPr>
        <w:t> </w:t>
      </w:r>
      <w:r>
        <w:rPr>
          <w:spacing w:val="-2"/>
          <w:sz w:val="22"/>
        </w:rPr>
        <w:t>making</w:t>
      </w:r>
    </w:p>
    <w:p>
      <w:pPr>
        <w:pStyle w:val="ListParagraph"/>
        <w:numPr>
          <w:ilvl w:val="1"/>
          <w:numId w:val="22"/>
        </w:numPr>
        <w:tabs>
          <w:tab w:pos="820" w:val="left" w:leader="none"/>
        </w:tabs>
        <w:spacing w:line="240" w:lineRule="auto" w:before="0" w:after="0"/>
        <w:ind w:left="820" w:right="0" w:hanging="360"/>
        <w:jc w:val="left"/>
        <w:rPr>
          <w:sz w:val="22"/>
        </w:rPr>
      </w:pPr>
      <w:r>
        <w:rPr>
          <w:sz w:val="22"/>
        </w:rPr>
        <w:t>Is</w:t>
      </w:r>
      <w:r>
        <w:rPr>
          <w:spacing w:val="-4"/>
          <w:sz w:val="22"/>
        </w:rPr>
        <w:t> </w:t>
      </w:r>
      <w:r>
        <w:rPr>
          <w:sz w:val="22"/>
        </w:rPr>
        <w:t>action</w:t>
      </w:r>
      <w:r>
        <w:rPr>
          <w:spacing w:val="-4"/>
          <w:sz w:val="22"/>
        </w:rPr>
        <w:t> </w:t>
      </w:r>
      <w:r>
        <w:rPr>
          <w:sz w:val="22"/>
        </w:rPr>
        <w:t>oriented</w:t>
      </w:r>
      <w:r>
        <w:rPr>
          <w:spacing w:val="-3"/>
          <w:sz w:val="22"/>
        </w:rPr>
        <w:t> </w:t>
      </w:r>
      <w:r>
        <w:rPr>
          <w:sz w:val="22"/>
        </w:rPr>
        <w:t>and</w:t>
      </w:r>
      <w:r>
        <w:rPr>
          <w:spacing w:val="-5"/>
          <w:sz w:val="22"/>
        </w:rPr>
        <w:t> </w:t>
      </w:r>
      <w:r>
        <w:rPr>
          <w:sz w:val="22"/>
        </w:rPr>
        <w:t>bale</w:t>
      </w:r>
      <w:r>
        <w:rPr>
          <w:spacing w:val="-5"/>
          <w:sz w:val="22"/>
        </w:rPr>
        <w:t> </w:t>
      </w:r>
      <w:r>
        <w:rPr>
          <w:sz w:val="22"/>
        </w:rPr>
        <w:t>to</w:t>
      </w:r>
      <w:r>
        <w:rPr>
          <w:spacing w:val="-2"/>
          <w:sz w:val="22"/>
        </w:rPr>
        <w:t> </w:t>
      </w:r>
      <w:r>
        <w:rPr>
          <w:sz w:val="22"/>
        </w:rPr>
        <w:t>resolve</w:t>
      </w:r>
      <w:r>
        <w:rPr>
          <w:spacing w:val="-5"/>
          <w:sz w:val="22"/>
        </w:rPr>
        <w:t> </w:t>
      </w:r>
      <w:r>
        <w:rPr>
          <w:sz w:val="22"/>
        </w:rPr>
        <w:t>issues</w:t>
      </w:r>
      <w:r>
        <w:rPr>
          <w:spacing w:val="-6"/>
          <w:sz w:val="22"/>
        </w:rPr>
        <w:t> </w:t>
      </w:r>
      <w:r>
        <w:rPr>
          <w:sz w:val="22"/>
        </w:rPr>
        <w:t>in</w:t>
      </w:r>
      <w:r>
        <w:rPr>
          <w:spacing w:val="-3"/>
          <w:sz w:val="22"/>
        </w:rPr>
        <w:t> </w:t>
      </w:r>
      <w:r>
        <w:rPr>
          <w:sz w:val="22"/>
        </w:rPr>
        <w:t>a</w:t>
      </w:r>
      <w:r>
        <w:rPr>
          <w:spacing w:val="-3"/>
          <w:sz w:val="22"/>
        </w:rPr>
        <w:t> </w:t>
      </w:r>
      <w:r>
        <w:rPr>
          <w:sz w:val="22"/>
        </w:rPr>
        <w:t>timely</w:t>
      </w:r>
      <w:r>
        <w:rPr>
          <w:spacing w:val="-5"/>
          <w:sz w:val="22"/>
        </w:rPr>
        <w:t> </w:t>
      </w:r>
      <w:r>
        <w:rPr>
          <w:spacing w:val="-2"/>
          <w:sz w:val="22"/>
        </w:rPr>
        <w:t>manner</w:t>
      </w:r>
    </w:p>
    <w:p>
      <w:pPr>
        <w:pStyle w:val="ListParagraph"/>
        <w:numPr>
          <w:ilvl w:val="1"/>
          <w:numId w:val="22"/>
        </w:numPr>
        <w:tabs>
          <w:tab w:pos="820" w:val="left" w:leader="none"/>
        </w:tabs>
        <w:spacing w:line="240" w:lineRule="auto" w:before="1" w:after="0"/>
        <w:ind w:left="820" w:right="0" w:hanging="360"/>
        <w:jc w:val="left"/>
        <w:rPr>
          <w:sz w:val="22"/>
        </w:rPr>
      </w:pPr>
      <w:r>
        <w:rPr>
          <w:sz w:val="22"/>
        </w:rPr>
        <w:t>Strong</w:t>
      </w:r>
      <w:r>
        <w:rPr>
          <w:spacing w:val="-7"/>
          <w:sz w:val="22"/>
        </w:rPr>
        <w:t> </w:t>
      </w:r>
      <w:r>
        <w:rPr>
          <w:sz w:val="22"/>
        </w:rPr>
        <w:t>people</w:t>
      </w:r>
      <w:r>
        <w:rPr>
          <w:spacing w:val="-7"/>
          <w:sz w:val="22"/>
        </w:rPr>
        <w:t> </w:t>
      </w:r>
      <w:r>
        <w:rPr>
          <w:sz w:val="22"/>
        </w:rPr>
        <w:t>management</w:t>
      </w:r>
      <w:r>
        <w:rPr>
          <w:spacing w:val="-5"/>
          <w:sz w:val="22"/>
        </w:rPr>
        <w:t> </w:t>
      </w:r>
      <w:r>
        <w:rPr>
          <w:spacing w:val="-2"/>
          <w:sz w:val="22"/>
        </w:rPr>
        <w:t>skills</w:t>
      </w:r>
    </w:p>
    <w:p>
      <w:pPr>
        <w:pStyle w:val="Heading2"/>
        <w:numPr>
          <w:ilvl w:val="0"/>
          <w:numId w:val="22"/>
        </w:numPr>
        <w:tabs>
          <w:tab w:pos="820" w:val="left" w:leader="none"/>
        </w:tabs>
        <w:spacing w:line="240" w:lineRule="auto" w:before="266" w:after="0"/>
        <w:ind w:left="820" w:right="0" w:hanging="720"/>
        <w:jc w:val="left"/>
      </w:pPr>
      <w:r>
        <w:rPr/>
        <w:t>TIME</w:t>
      </w:r>
      <w:r>
        <w:rPr>
          <w:spacing w:val="-3"/>
        </w:rPr>
        <w:t> </w:t>
      </w:r>
      <w:r>
        <w:rPr>
          <w:spacing w:val="-2"/>
        </w:rPr>
        <w:t>COMMITMENT</w:t>
      </w:r>
    </w:p>
    <w:p>
      <w:pPr>
        <w:pStyle w:val="ListParagraph"/>
        <w:numPr>
          <w:ilvl w:val="1"/>
          <w:numId w:val="22"/>
        </w:numPr>
        <w:tabs>
          <w:tab w:pos="820" w:val="left" w:leader="none"/>
        </w:tabs>
        <w:spacing w:line="240" w:lineRule="auto" w:before="1" w:after="0"/>
        <w:ind w:left="820" w:right="0" w:hanging="360"/>
        <w:jc w:val="left"/>
        <w:rPr>
          <w:sz w:val="22"/>
        </w:rPr>
      </w:pPr>
      <w:r>
        <w:rPr>
          <w:sz w:val="22"/>
        </w:rPr>
        <w:t>Approximately</w:t>
      </w:r>
      <w:r>
        <w:rPr>
          <w:spacing w:val="-6"/>
          <w:sz w:val="22"/>
        </w:rPr>
        <w:t> </w:t>
      </w:r>
      <w:r>
        <w:rPr>
          <w:sz w:val="22"/>
        </w:rPr>
        <w:t>eight</w:t>
      </w:r>
      <w:r>
        <w:rPr>
          <w:spacing w:val="-6"/>
          <w:sz w:val="22"/>
        </w:rPr>
        <w:t> </w:t>
      </w:r>
      <w:r>
        <w:rPr>
          <w:sz w:val="22"/>
        </w:rPr>
        <w:t>(8)</w:t>
      </w:r>
      <w:r>
        <w:rPr>
          <w:spacing w:val="-7"/>
          <w:sz w:val="22"/>
        </w:rPr>
        <w:t> </w:t>
      </w:r>
      <w:r>
        <w:rPr>
          <w:sz w:val="22"/>
        </w:rPr>
        <w:t>hours</w:t>
      </w:r>
      <w:r>
        <w:rPr>
          <w:spacing w:val="-4"/>
          <w:sz w:val="22"/>
        </w:rPr>
        <w:t> </w:t>
      </w:r>
      <w:r>
        <w:rPr>
          <w:sz w:val="22"/>
        </w:rPr>
        <w:t>per</w:t>
      </w:r>
      <w:r>
        <w:rPr>
          <w:spacing w:val="-3"/>
          <w:sz w:val="22"/>
        </w:rPr>
        <w:t> </w:t>
      </w:r>
      <w:r>
        <w:rPr>
          <w:sz w:val="22"/>
        </w:rPr>
        <w:t>week</w:t>
      </w:r>
      <w:r>
        <w:rPr>
          <w:spacing w:val="-6"/>
          <w:sz w:val="22"/>
        </w:rPr>
        <w:t> </w:t>
      </w:r>
      <w:r>
        <w:rPr>
          <w:sz w:val="22"/>
        </w:rPr>
        <w:t>during</w:t>
      </w:r>
      <w:r>
        <w:rPr>
          <w:spacing w:val="-5"/>
          <w:sz w:val="22"/>
        </w:rPr>
        <w:t> </w:t>
      </w:r>
      <w:r>
        <w:rPr>
          <w:sz w:val="22"/>
        </w:rPr>
        <w:t>the</w:t>
      </w:r>
      <w:r>
        <w:rPr>
          <w:spacing w:val="-4"/>
          <w:sz w:val="22"/>
        </w:rPr>
        <w:t> </w:t>
      </w:r>
      <w:r>
        <w:rPr>
          <w:sz w:val="22"/>
        </w:rPr>
        <w:t>hockey</w:t>
      </w:r>
      <w:r>
        <w:rPr>
          <w:spacing w:val="-5"/>
          <w:sz w:val="22"/>
        </w:rPr>
        <w:t> </w:t>
      </w:r>
      <w:r>
        <w:rPr>
          <w:spacing w:val="-2"/>
          <w:sz w:val="22"/>
        </w:rPr>
        <w:t>season.</w:t>
      </w:r>
    </w:p>
    <w:p>
      <w:pPr>
        <w:pStyle w:val="ListParagraph"/>
        <w:numPr>
          <w:ilvl w:val="1"/>
          <w:numId w:val="22"/>
        </w:numPr>
        <w:tabs>
          <w:tab w:pos="820" w:val="left" w:leader="none"/>
        </w:tabs>
        <w:spacing w:line="240" w:lineRule="auto" w:before="1" w:after="0"/>
        <w:ind w:left="820" w:right="0" w:hanging="360"/>
        <w:jc w:val="left"/>
        <w:rPr>
          <w:sz w:val="22"/>
        </w:rPr>
      </w:pPr>
      <w:r>
        <w:rPr>
          <w:sz w:val="22"/>
        </w:rPr>
        <w:t>Approximately</w:t>
      </w:r>
      <w:r>
        <w:rPr>
          <w:spacing w:val="-4"/>
          <w:sz w:val="22"/>
        </w:rPr>
        <w:t> </w:t>
      </w:r>
      <w:r>
        <w:rPr>
          <w:sz w:val="22"/>
        </w:rPr>
        <w:t>three</w:t>
      </w:r>
      <w:r>
        <w:rPr>
          <w:spacing w:val="-4"/>
          <w:sz w:val="22"/>
        </w:rPr>
        <w:t> </w:t>
      </w:r>
      <w:r>
        <w:rPr>
          <w:sz w:val="22"/>
        </w:rPr>
        <w:t>(3)</w:t>
      </w:r>
      <w:r>
        <w:rPr>
          <w:spacing w:val="-4"/>
          <w:sz w:val="22"/>
        </w:rPr>
        <w:t> </w:t>
      </w:r>
      <w:r>
        <w:rPr>
          <w:sz w:val="22"/>
        </w:rPr>
        <w:t>hours</w:t>
      </w:r>
      <w:r>
        <w:rPr>
          <w:spacing w:val="-4"/>
          <w:sz w:val="22"/>
        </w:rPr>
        <w:t> </w:t>
      </w:r>
      <w:r>
        <w:rPr>
          <w:sz w:val="22"/>
        </w:rPr>
        <w:t>per</w:t>
      </w:r>
      <w:r>
        <w:rPr>
          <w:spacing w:val="-4"/>
          <w:sz w:val="22"/>
        </w:rPr>
        <w:t> </w:t>
      </w:r>
      <w:r>
        <w:rPr>
          <w:sz w:val="22"/>
        </w:rPr>
        <w:t>week</w:t>
      </w:r>
      <w:r>
        <w:rPr>
          <w:spacing w:val="-6"/>
          <w:sz w:val="22"/>
        </w:rPr>
        <w:t> </w:t>
      </w:r>
      <w:r>
        <w:rPr>
          <w:sz w:val="22"/>
        </w:rPr>
        <w:t>during</w:t>
      </w:r>
      <w:r>
        <w:rPr>
          <w:spacing w:val="-5"/>
          <w:sz w:val="22"/>
        </w:rPr>
        <w:t> </w:t>
      </w:r>
      <w:r>
        <w:rPr>
          <w:sz w:val="22"/>
        </w:rPr>
        <w:t>the</w:t>
      </w:r>
      <w:r>
        <w:rPr>
          <w:spacing w:val="-6"/>
          <w:sz w:val="22"/>
        </w:rPr>
        <w:t> </w:t>
      </w:r>
      <w:r>
        <w:rPr>
          <w:sz w:val="22"/>
        </w:rPr>
        <w:t>off</w:t>
      </w:r>
      <w:r>
        <w:rPr>
          <w:spacing w:val="-6"/>
          <w:sz w:val="22"/>
        </w:rPr>
        <w:t> </w:t>
      </w:r>
      <w:r>
        <w:rPr>
          <w:spacing w:val="-2"/>
          <w:sz w:val="22"/>
        </w:rPr>
        <w:t>season.</w:t>
      </w:r>
    </w:p>
    <w:p>
      <w:pPr>
        <w:pStyle w:val="BodyText"/>
      </w:pPr>
    </w:p>
    <w:p>
      <w:pPr>
        <w:pStyle w:val="Heading2"/>
        <w:numPr>
          <w:ilvl w:val="0"/>
          <w:numId w:val="22"/>
        </w:numPr>
        <w:tabs>
          <w:tab w:pos="820" w:val="left" w:leader="none"/>
        </w:tabs>
        <w:spacing w:line="240" w:lineRule="auto" w:before="0" w:after="0"/>
        <w:ind w:left="820" w:right="0" w:hanging="720"/>
        <w:jc w:val="left"/>
      </w:pPr>
      <w:r>
        <w:rPr>
          <w:spacing w:val="-2"/>
        </w:rPr>
        <w:t>REVIEW</w:t>
      </w:r>
    </w:p>
    <w:p>
      <w:pPr>
        <w:pStyle w:val="BodyText"/>
        <w:spacing w:before="1"/>
        <w:ind w:left="100"/>
      </w:pPr>
      <w:r>
        <w:rPr/>
        <w:t>The</w:t>
      </w:r>
      <w:r>
        <w:rPr>
          <w:spacing w:val="-6"/>
        </w:rPr>
        <w:t> </w:t>
      </w:r>
      <w:r>
        <w:rPr/>
        <w:t>Policy</w:t>
      </w:r>
      <w:r>
        <w:rPr>
          <w:spacing w:val="-5"/>
        </w:rPr>
        <w:t> </w:t>
      </w:r>
      <w:r>
        <w:rPr/>
        <w:t>will</w:t>
      </w:r>
      <w:r>
        <w:rPr>
          <w:spacing w:val="-3"/>
        </w:rPr>
        <w:t> </w:t>
      </w:r>
      <w:r>
        <w:rPr/>
        <w:t>be</w:t>
      </w:r>
      <w:r>
        <w:rPr>
          <w:spacing w:val="-3"/>
        </w:rPr>
        <w:t> </w:t>
      </w:r>
      <w:r>
        <w:rPr/>
        <w:t>reviewed</w:t>
      </w:r>
      <w:r>
        <w:rPr>
          <w:spacing w:val="-6"/>
        </w:rPr>
        <w:t> </w:t>
      </w:r>
      <w:r>
        <w:rPr/>
        <w:t>by</w:t>
      </w:r>
      <w:r>
        <w:rPr>
          <w:spacing w:val="-1"/>
        </w:rPr>
        <w:t> </w:t>
      </w:r>
      <w:r>
        <w:rPr/>
        <w:t>Cumberland</w:t>
      </w:r>
      <w:r>
        <w:rPr>
          <w:spacing w:val="-4"/>
        </w:rPr>
        <w:t> </w:t>
      </w:r>
      <w:r>
        <w:rPr/>
        <w:t>County</w:t>
      </w:r>
      <w:r>
        <w:rPr>
          <w:spacing w:val="-3"/>
        </w:rPr>
        <w:t> </w:t>
      </w:r>
      <w:r>
        <w:rPr/>
        <w:t>Minor</w:t>
      </w:r>
      <w:r>
        <w:rPr>
          <w:spacing w:val="-3"/>
        </w:rPr>
        <w:t> </w:t>
      </w:r>
      <w:r>
        <w:rPr/>
        <w:t>Hockey</w:t>
      </w:r>
      <w:r>
        <w:rPr>
          <w:spacing w:val="-4"/>
        </w:rPr>
        <w:t> </w:t>
      </w:r>
      <w:r>
        <w:rPr/>
        <w:t>on</w:t>
      </w:r>
      <w:r>
        <w:rPr>
          <w:spacing w:val="-4"/>
        </w:rPr>
        <w:t> </w:t>
      </w:r>
      <w:r>
        <w:rPr/>
        <w:t>an</w:t>
      </w:r>
      <w:r>
        <w:rPr>
          <w:spacing w:val="-3"/>
        </w:rPr>
        <w:t> </w:t>
      </w:r>
      <w:r>
        <w:rPr/>
        <w:t>annual</w:t>
      </w:r>
      <w:r>
        <w:rPr>
          <w:spacing w:val="-3"/>
        </w:rPr>
        <w:t> </w:t>
      </w:r>
      <w:r>
        <w:rPr>
          <w:spacing w:val="-2"/>
        </w:rPr>
        <w:t>basis.</w:t>
      </w:r>
    </w:p>
    <w:p>
      <w:pPr>
        <w:spacing w:after="0"/>
        <w:sectPr>
          <w:headerReference w:type="default" r:id="rId79"/>
          <w:footerReference w:type="default" r:id="rId80"/>
          <w:pgSz w:w="12240" w:h="16340"/>
          <w:pgMar w:header="1056" w:footer="1012" w:top="1280" w:bottom="1200" w:left="1340" w:right="1320"/>
        </w:sectPr>
      </w:pPr>
    </w:p>
    <w:p>
      <w:pPr>
        <w:pStyle w:val="BodyText"/>
        <w:spacing w:before="11"/>
        <w:rPr>
          <w:sz w:val="3"/>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81"/>
        <w:gridCol w:w="4672"/>
      </w:tblGrid>
      <w:tr>
        <w:trPr>
          <w:trHeight w:val="537" w:hRule="atLeast"/>
        </w:trPr>
        <w:tc>
          <w:tcPr>
            <w:tcW w:w="4681" w:type="dxa"/>
          </w:tcPr>
          <w:p>
            <w:pPr>
              <w:pStyle w:val="TableParagraph"/>
              <w:rPr>
                <w:sz w:val="22"/>
              </w:rPr>
            </w:pPr>
            <w:r>
              <w:rPr>
                <w:spacing w:val="-2"/>
                <w:sz w:val="22"/>
              </w:rPr>
              <w:t>CATEGORY:</w:t>
            </w:r>
          </w:p>
          <w:p>
            <w:pPr>
              <w:pStyle w:val="TableParagraph"/>
              <w:spacing w:line="249" w:lineRule="exact"/>
              <w:rPr>
                <w:sz w:val="22"/>
              </w:rPr>
            </w:pPr>
            <w:r>
              <w:rPr>
                <w:sz w:val="22"/>
              </w:rPr>
              <w:t>Organizational</w:t>
            </w:r>
            <w:r>
              <w:rPr>
                <w:spacing w:val="-9"/>
                <w:sz w:val="22"/>
              </w:rPr>
              <w:t> </w:t>
            </w:r>
            <w:r>
              <w:rPr>
                <w:spacing w:val="-2"/>
                <w:sz w:val="22"/>
              </w:rPr>
              <w:t>Structure</w:t>
            </w:r>
          </w:p>
        </w:tc>
        <w:tc>
          <w:tcPr>
            <w:tcW w:w="4672" w:type="dxa"/>
          </w:tcPr>
          <w:p>
            <w:pPr>
              <w:pStyle w:val="TableParagraph"/>
              <w:rPr>
                <w:sz w:val="22"/>
              </w:rPr>
            </w:pPr>
            <w:r>
              <w:rPr>
                <w:sz w:val="22"/>
              </w:rPr>
              <w:t>LAST</w:t>
            </w:r>
            <w:r>
              <w:rPr>
                <w:spacing w:val="-3"/>
                <w:sz w:val="22"/>
              </w:rPr>
              <w:t> </w:t>
            </w:r>
            <w:r>
              <w:rPr>
                <w:spacing w:val="-2"/>
                <w:sz w:val="22"/>
              </w:rPr>
              <w:t>REVIEW:</w:t>
            </w:r>
          </w:p>
          <w:p>
            <w:pPr>
              <w:pStyle w:val="TableParagraph"/>
              <w:spacing w:line="249" w:lineRule="exact"/>
              <w:rPr>
                <w:sz w:val="22"/>
              </w:rPr>
            </w:pPr>
            <w:r>
              <w:rPr>
                <w:spacing w:val="-4"/>
                <w:sz w:val="22"/>
              </w:rPr>
              <w:t>2015</w:t>
            </w:r>
          </w:p>
        </w:tc>
      </w:tr>
      <w:tr>
        <w:trPr>
          <w:trHeight w:val="537" w:hRule="atLeast"/>
        </w:trPr>
        <w:tc>
          <w:tcPr>
            <w:tcW w:w="4681" w:type="dxa"/>
          </w:tcPr>
          <w:p>
            <w:pPr>
              <w:pStyle w:val="TableParagraph"/>
              <w:rPr>
                <w:sz w:val="22"/>
              </w:rPr>
            </w:pPr>
            <w:r>
              <w:rPr>
                <w:sz w:val="22"/>
              </w:rPr>
              <w:t>POLICY</w:t>
            </w:r>
            <w:r>
              <w:rPr>
                <w:spacing w:val="-5"/>
                <w:sz w:val="22"/>
              </w:rPr>
              <w:t> </w:t>
            </w:r>
            <w:r>
              <w:rPr>
                <w:spacing w:val="-2"/>
                <w:sz w:val="22"/>
              </w:rPr>
              <w:t>NUMBER:</w:t>
            </w:r>
          </w:p>
          <w:p>
            <w:pPr>
              <w:pStyle w:val="TableParagraph"/>
              <w:spacing w:line="249" w:lineRule="exact"/>
              <w:rPr>
                <w:sz w:val="22"/>
              </w:rPr>
            </w:pPr>
            <w:r>
              <w:rPr>
                <w:spacing w:val="-5"/>
                <w:sz w:val="22"/>
              </w:rPr>
              <w:t>3.4</w:t>
            </w:r>
          </w:p>
        </w:tc>
        <w:tc>
          <w:tcPr>
            <w:tcW w:w="4672" w:type="dxa"/>
          </w:tcPr>
          <w:p>
            <w:pPr>
              <w:pStyle w:val="TableParagraph"/>
              <w:rPr>
                <w:sz w:val="22"/>
              </w:rPr>
            </w:pPr>
            <w:r>
              <w:rPr>
                <w:sz w:val="22"/>
              </w:rPr>
              <w:t>DATE</w:t>
            </w:r>
            <w:r>
              <w:rPr>
                <w:spacing w:val="-2"/>
                <w:sz w:val="22"/>
              </w:rPr>
              <w:t> APPROVED:</w:t>
            </w:r>
          </w:p>
          <w:p>
            <w:pPr>
              <w:pStyle w:val="TableParagraph"/>
              <w:spacing w:line="249" w:lineRule="exact"/>
              <w:rPr>
                <w:sz w:val="22"/>
              </w:rPr>
            </w:pPr>
            <w:r>
              <w:rPr>
                <w:sz w:val="22"/>
              </w:rPr>
              <w:t>July</w:t>
            </w:r>
            <w:r>
              <w:rPr>
                <w:spacing w:val="-4"/>
                <w:sz w:val="22"/>
              </w:rPr>
              <w:t> </w:t>
            </w:r>
            <w:r>
              <w:rPr>
                <w:sz w:val="22"/>
              </w:rPr>
              <w:t>19,</w:t>
            </w:r>
            <w:r>
              <w:rPr>
                <w:spacing w:val="-1"/>
                <w:sz w:val="22"/>
              </w:rPr>
              <w:t> </w:t>
            </w:r>
            <w:r>
              <w:rPr>
                <w:spacing w:val="-4"/>
                <w:sz w:val="22"/>
              </w:rPr>
              <w:t>2021</w:t>
            </w:r>
          </w:p>
        </w:tc>
      </w:tr>
      <w:tr>
        <w:trPr>
          <w:trHeight w:val="537" w:hRule="atLeast"/>
        </w:trPr>
        <w:tc>
          <w:tcPr>
            <w:tcW w:w="9353" w:type="dxa"/>
            <w:gridSpan w:val="2"/>
          </w:tcPr>
          <w:p>
            <w:pPr>
              <w:pStyle w:val="TableParagraph"/>
              <w:rPr>
                <w:sz w:val="22"/>
              </w:rPr>
            </w:pPr>
            <w:r>
              <w:rPr>
                <w:spacing w:val="-2"/>
                <w:sz w:val="22"/>
              </w:rPr>
              <w:t>TITLE:</w:t>
            </w:r>
          </w:p>
          <w:p>
            <w:pPr>
              <w:pStyle w:val="TableParagraph"/>
              <w:spacing w:line="249" w:lineRule="exact"/>
              <w:rPr>
                <w:sz w:val="22"/>
              </w:rPr>
            </w:pPr>
            <w:r>
              <w:rPr>
                <w:sz w:val="22"/>
              </w:rPr>
              <w:t>Position</w:t>
            </w:r>
            <w:r>
              <w:rPr>
                <w:spacing w:val="-6"/>
                <w:sz w:val="22"/>
              </w:rPr>
              <w:t> </w:t>
            </w:r>
            <w:r>
              <w:rPr>
                <w:sz w:val="22"/>
              </w:rPr>
              <w:t>Description</w:t>
            </w:r>
            <w:r>
              <w:rPr>
                <w:spacing w:val="-4"/>
                <w:sz w:val="22"/>
              </w:rPr>
              <w:t> </w:t>
            </w:r>
            <w:r>
              <w:rPr>
                <w:sz w:val="22"/>
              </w:rPr>
              <w:t>for</w:t>
            </w:r>
            <w:r>
              <w:rPr>
                <w:spacing w:val="-5"/>
                <w:sz w:val="22"/>
              </w:rPr>
              <w:t> </w:t>
            </w:r>
            <w:r>
              <w:rPr>
                <w:sz w:val="22"/>
              </w:rPr>
              <w:t>the</w:t>
            </w:r>
            <w:r>
              <w:rPr>
                <w:spacing w:val="-5"/>
                <w:sz w:val="22"/>
              </w:rPr>
              <w:t> </w:t>
            </w:r>
            <w:r>
              <w:rPr>
                <w:sz w:val="22"/>
              </w:rPr>
              <w:t>Secretary,</w:t>
            </w:r>
            <w:r>
              <w:rPr>
                <w:spacing w:val="-5"/>
                <w:sz w:val="22"/>
              </w:rPr>
              <w:t> </w:t>
            </w:r>
            <w:r>
              <w:rPr>
                <w:spacing w:val="-2"/>
                <w:sz w:val="22"/>
              </w:rPr>
              <w:t>CCMHA</w:t>
            </w:r>
          </w:p>
        </w:tc>
      </w:tr>
      <w:tr>
        <w:trPr>
          <w:trHeight w:val="537" w:hRule="atLeast"/>
        </w:trPr>
        <w:tc>
          <w:tcPr>
            <w:tcW w:w="9353" w:type="dxa"/>
            <w:gridSpan w:val="2"/>
          </w:tcPr>
          <w:p>
            <w:pPr>
              <w:pStyle w:val="TableParagraph"/>
              <w:rPr>
                <w:sz w:val="22"/>
              </w:rPr>
            </w:pPr>
            <w:r>
              <w:rPr>
                <w:sz w:val="22"/>
              </w:rPr>
              <w:t>PURPOSE:</w:t>
            </w:r>
            <w:r>
              <w:rPr>
                <w:spacing w:val="-6"/>
                <w:sz w:val="22"/>
              </w:rPr>
              <w:t> </w:t>
            </w:r>
            <w:r>
              <w:rPr>
                <w:sz w:val="22"/>
              </w:rPr>
              <w:t>Subject</w:t>
            </w:r>
            <w:r>
              <w:rPr>
                <w:spacing w:val="-6"/>
                <w:sz w:val="22"/>
              </w:rPr>
              <w:t> </w:t>
            </w:r>
            <w:r>
              <w:rPr>
                <w:sz w:val="22"/>
              </w:rPr>
              <w:t>to</w:t>
            </w:r>
            <w:r>
              <w:rPr>
                <w:spacing w:val="-3"/>
                <w:sz w:val="22"/>
              </w:rPr>
              <w:t> </w:t>
            </w:r>
            <w:r>
              <w:rPr>
                <w:sz w:val="22"/>
              </w:rPr>
              <w:t>the</w:t>
            </w:r>
            <w:r>
              <w:rPr>
                <w:spacing w:val="-6"/>
                <w:sz w:val="22"/>
              </w:rPr>
              <w:t> </w:t>
            </w:r>
            <w:r>
              <w:rPr>
                <w:sz w:val="22"/>
              </w:rPr>
              <w:t>powers</w:t>
            </w:r>
            <w:r>
              <w:rPr>
                <w:spacing w:val="-4"/>
                <w:sz w:val="22"/>
              </w:rPr>
              <w:t> </w:t>
            </w:r>
            <w:r>
              <w:rPr>
                <w:sz w:val="22"/>
              </w:rPr>
              <w:t>and</w:t>
            </w:r>
            <w:r>
              <w:rPr>
                <w:spacing w:val="-5"/>
                <w:sz w:val="22"/>
              </w:rPr>
              <w:t> </w:t>
            </w:r>
            <w:r>
              <w:rPr>
                <w:sz w:val="22"/>
              </w:rPr>
              <w:t>duties</w:t>
            </w:r>
            <w:r>
              <w:rPr>
                <w:spacing w:val="-5"/>
                <w:sz w:val="22"/>
              </w:rPr>
              <w:t> </w:t>
            </w:r>
            <w:r>
              <w:rPr>
                <w:sz w:val="22"/>
              </w:rPr>
              <w:t>defined</w:t>
            </w:r>
            <w:r>
              <w:rPr>
                <w:spacing w:val="-5"/>
                <w:sz w:val="22"/>
              </w:rPr>
              <w:t> </w:t>
            </w:r>
            <w:r>
              <w:rPr>
                <w:sz w:val="22"/>
              </w:rPr>
              <w:t>in</w:t>
            </w:r>
            <w:r>
              <w:rPr>
                <w:spacing w:val="-5"/>
                <w:sz w:val="22"/>
              </w:rPr>
              <w:t> </w:t>
            </w:r>
            <w:r>
              <w:rPr>
                <w:sz w:val="22"/>
              </w:rPr>
              <w:t>the</w:t>
            </w:r>
            <w:r>
              <w:rPr>
                <w:spacing w:val="-4"/>
                <w:sz w:val="22"/>
              </w:rPr>
              <w:t> </w:t>
            </w:r>
            <w:r>
              <w:rPr>
                <w:sz w:val="22"/>
              </w:rPr>
              <w:t>By-Laws,</w:t>
            </w:r>
            <w:r>
              <w:rPr>
                <w:spacing w:val="-4"/>
                <w:sz w:val="22"/>
              </w:rPr>
              <w:t> </w:t>
            </w:r>
            <w:r>
              <w:rPr>
                <w:sz w:val="22"/>
              </w:rPr>
              <w:t>the</w:t>
            </w:r>
            <w:r>
              <w:rPr>
                <w:spacing w:val="-4"/>
                <w:sz w:val="22"/>
              </w:rPr>
              <w:t> </w:t>
            </w:r>
            <w:r>
              <w:rPr>
                <w:sz w:val="22"/>
              </w:rPr>
              <w:t>following</w:t>
            </w:r>
            <w:r>
              <w:rPr>
                <w:spacing w:val="-6"/>
                <w:sz w:val="22"/>
              </w:rPr>
              <w:t> </w:t>
            </w:r>
            <w:r>
              <w:rPr>
                <w:sz w:val="22"/>
              </w:rPr>
              <w:t>outlines</w:t>
            </w:r>
            <w:r>
              <w:rPr>
                <w:spacing w:val="-5"/>
                <w:sz w:val="22"/>
              </w:rPr>
              <w:t> the</w:t>
            </w:r>
          </w:p>
          <w:p>
            <w:pPr>
              <w:pStyle w:val="TableParagraph"/>
              <w:spacing w:line="249" w:lineRule="exact"/>
              <w:rPr>
                <w:sz w:val="22"/>
              </w:rPr>
            </w:pPr>
            <w:r>
              <w:rPr>
                <w:sz w:val="22"/>
              </w:rPr>
              <w:t>responsibilities</w:t>
            </w:r>
            <w:r>
              <w:rPr>
                <w:spacing w:val="-5"/>
                <w:sz w:val="22"/>
              </w:rPr>
              <w:t> </w:t>
            </w:r>
            <w:r>
              <w:rPr>
                <w:sz w:val="22"/>
              </w:rPr>
              <w:t>of</w:t>
            </w:r>
            <w:r>
              <w:rPr>
                <w:spacing w:val="-8"/>
                <w:sz w:val="22"/>
              </w:rPr>
              <w:t> </w:t>
            </w:r>
            <w:r>
              <w:rPr>
                <w:sz w:val="22"/>
              </w:rPr>
              <w:t>this</w:t>
            </w:r>
            <w:r>
              <w:rPr>
                <w:spacing w:val="-4"/>
                <w:sz w:val="22"/>
              </w:rPr>
              <w:t> </w:t>
            </w:r>
            <w:r>
              <w:rPr>
                <w:spacing w:val="-2"/>
                <w:sz w:val="22"/>
              </w:rPr>
              <w:t>position.</w:t>
            </w:r>
          </w:p>
        </w:tc>
      </w:tr>
      <w:tr>
        <w:trPr>
          <w:trHeight w:val="806" w:hRule="atLeast"/>
        </w:trPr>
        <w:tc>
          <w:tcPr>
            <w:tcW w:w="9353" w:type="dxa"/>
            <w:gridSpan w:val="2"/>
          </w:tcPr>
          <w:p>
            <w:pPr>
              <w:pStyle w:val="TableParagraph"/>
              <w:rPr>
                <w:sz w:val="22"/>
              </w:rPr>
            </w:pPr>
            <w:r>
              <w:rPr>
                <w:sz w:val="22"/>
              </w:rPr>
              <w:t>RELATED</w:t>
            </w:r>
            <w:r>
              <w:rPr>
                <w:spacing w:val="-5"/>
                <w:sz w:val="22"/>
              </w:rPr>
              <w:t> </w:t>
            </w:r>
            <w:r>
              <w:rPr>
                <w:spacing w:val="-2"/>
                <w:sz w:val="22"/>
              </w:rPr>
              <w:t>GUIDELINES/DOCUMENTS:</w:t>
            </w:r>
          </w:p>
          <w:p>
            <w:pPr>
              <w:pStyle w:val="TableParagraph"/>
              <w:spacing w:line="270" w:lineRule="atLeast"/>
              <w:ind w:right="6079"/>
              <w:rPr>
                <w:sz w:val="22"/>
              </w:rPr>
            </w:pPr>
            <w:r>
              <w:rPr>
                <w:sz w:val="22"/>
              </w:rPr>
              <w:t>3.0</w:t>
            </w:r>
            <w:r>
              <w:rPr>
                <w:spacing w:val="-13"/>
                <w:sz w:val="22"/>
              </w:rPr>
              <w:t> </w:t>
            </w:r>
            <w:r>
              <w:rPr>
                <w:sz w:val="22"/>
              </w:rPr>
              <w:t>Organizational</w:t>
            </w:r>
            <w:r>
              <w:rPr>
                <w:spacing w:val="-12"/>
                <w:sz w:val="22"/>
              </w:rPr>
              <w:t> </w:t>
            </w:r>
            <w:r>
              <w:rPr>
                <w:sz w:val="22"/>
              </w:rPr>
              <w:t>Structure CCMHA By-Laws</w:t>
            </w:r>
          </w:p>
        </w:tc>
      </w:tr>
    </w:tbl>
    <w:p>
      <w:pPr>
        <w:pStyle w:val="BodyText"/>
        <w:spacing w:before="1"/>
      </w:pPr>
    </w:p>
    <w:p>
      <w:pPr>
        <w:pStyle w:val="Heading2"/>
        <w:numPr>
          <w:ilvl w:val="0"/>
          <w:numId w:val="23"/>
        </w:numPr>
        <w:tabs>
          <w:tab w:pos="820" w:val="left" w:leader="none"/>
        </w:tabs>
        <w:spacing w:line="240" w:lineRule="auto" w:before="0" w:after="0"/>
        <w:ind w:left="820" w:right="0" w:hanging="720"/>
        <w:jc w:val="left"/>
      </w:pPr>
      <w:r>
        <w:rPr>
          <w:spacing w:val="-2"/>
        </w:rPr>
        <w:t>DUTIES</w:t>
      </w:r>
    </w:p>
    <w:p>
      <w:pPr>
        <w:pStyle w:val="ListParagraph"/>
        <w:numPr>
          <w:ilvl w:val="1"/>
          <w:numId w:val="23"/>
        </w:numPr>
        <w:tabs>
          <w:tab w:pos="820" w:val="left" w:leader="none"/>
        </w:tabs>
        <w:spacing w:line="240" w:lineRule="auto" w:before="1" w:after="0"/>
        <w:ind w:left="820" w:right="0" w:hanging="360"/>
        <w:jc w:val="left"/>
        <w:rPr>
          <w:sz w:val="22"/>
        </w:rPr>
      </w:pPr>
      <w:r>
        <w:rPr>
          <w:sz w:val="22"/>
        </w:rPr>
        <w:t>Records,</w:t>
      </w:r>
      <w:r>
        <w:rPr>
          <w:spacing w:val="-6"/>
          <w:sz w:val="22"/>
        </w:rPr>
        <w:t> </w:t>
      </w:r>
      <w:r>
        <w:rPr>
          <w:sz w:val="22"/>
        </w:rPr>
        <w:t>distributes</w:t>
      </w:r>
      <w:r>
        <w:rPr>
          <w:spacing w:val="-3"/>
          <w:sz w:val="22"/>
        </w:rPr>
        <w:t> </w:t>
      </w:r>
      <w:r>
        <w:rPr>
          <w:sz w:val="22"/>
        </w:rPr>
        <w:t>and</w:t>
      </w:r>
      <w:r>
        <w:rPr>
          <w:spacing w:val="-6"/>
          <w:sz w:val="22"/>
        </w:rPr>
        <w:t> </w:t>
      </w:r>
      <w:r>
        <w:rPr>
          <w:sz w:val="22"/>
        </w:rPr>
        <w:t>maintains</w:t>
      </w:r>
      <w:r>
        <w:rPr>
          <w:spacing w:val="-4"/>
          <w:sz w:val="22"/>
        </w:rPr>
        <w:t> </w:t>
      </w:r>
      <w:r>
        <w:rPr>
          <w:sz w:val="22"/>
        </w:rPr>
        <w:t>the</w:t>
      </w:r>
      <w:r>
        <w:rPr>
          <w:spacing w:val="-5"/>
          <w:sz w:val="22"/>
        </w:rPr>
        <w:t> </w:t>
      </w:r>
      <w:r>
        <w:rPr>
          <w:sz w:val="22"/>
        </w:rPr>
        <w:t>minutes</w:t>
      </w:r>
      <w:r>
        <w:rPr>
          <w:spacing w:val="-7"/>
          <w:sz w:val="22"/>
        </w:rPr>
        <w:t> </w:t>
      </w:r>
      <w:r>
        <w:rPr>
          <w:sz w:val="22"/>
        </w:rPr>
        <w:t>for</w:t>
      </w:r>
      <w:r>
        <w:rPr>
          <w:spacing w:val="-3"/>
          <w:sz w:val="22"/>
        </w:rPr>
        <w:t> </w:t>
      </w:r>
      <w:r>
        <w:rPr>
          <w:sz w:val="22"/>
        </w:rPr>
        <w:t>the</w:t>
      </w:r>
      <w:r>
        <w:rPr>
          <w:spacing w:val="-4"/>
          <w:sz w:val="22"/>
        </w:rPr>
        <w:t> </w:t>
      </w:r>
      <w:r>
        <w:rPr>
          <w:sz w:val="22"/>
        </w:rPr>
        <w:t>Board</w:t>
      </w:r>
      <w:r>
        <w:rPr>
          <w:spacing w:val="-6"/>
          <w:sz w:val="22"/>
        </w:rPr>
        <w:t> </w:t>
      </w:r>
      <w:r>
        <w:rPr>
          <w:sz w:val="22"/>
        </w:rPr>
        <w:t>of</w:t>
      </w:r>
      <w:r>
        <w:rPr>
          <w:spacing w:val="-6"/>
          <w:sz w:val="22"/>
        </w:rPr>
        <w:t> </w:t>
      </w:r>
      <w:r>
        <w:rPr>
          <w:sz w:val="22"/>
        </w:rPr>
        <w:t>Directors</w:t>
      </w:r>
      <w:r>
        <w:rPr>
          <w:spacing w:val="-5"/>
          <w:sz w:val="22"/>
        </w:rPr>
        <w:t> </w:t>
      </w:r>
      <w:r>
        <w:rPr>
          <w:spacing w:val="-2"/>
          <w:sz w:val="22"/>
        </w:rPr>
        <w:t>meetings.</w:t>
      </w:r>
    </w:p>
    <w:p>
      <w:pPr>
        <w:pStyle w:val="ListParagraph"/>
        <w:numPr>
          <w:ilvl w:val="1"/>
          <w:numId w:val="23"/>
        </w:numPr>
        <w:tabs>
          <w:tab w:pos="820" w:val="left" w:leader="none"/>
        </w:tabs>
        <w:spacing w:line="279" w:lineRule="exact" w:before="0" w:after="0"/>
        <w:ind w:left="820" w:right="0" w:hanging="360"/>
        <w:jc w:val="left"/>
        <w:rPr>
          <w:sz w:val="22"/>
        </w:rPr>
      </w:pPr>
      <w:r>
        <w:rPr>
          <w:sz w:val="22"/>
        </w:rPr>
        <w:t>Coordinates</w:t>
      </w:r>
      <w:r>
        <w:rPr>
          <w:spacing w:val="-4"/>
          <w:sz w:val="22"/>
        </w:rPr>
        <w:t> </w:t>
      </w:r>
      <w:r>
        <w:rPr>
          <w:sz w:val="22"/>
        </w:rPr>
        <w:t>distribution</w:t>
      </w:r>
      <w:r>
        <w:rPr>
          <w:spacing w:val="-6"/>
          <w:sz w:val="22"/>
        </w:rPr>
        <w:t> </w:t>
      </w:r>
      <w:r>
        <w:rPr>
          <w:sz w:val="22"/>
        </w:rPr>
        <w:t>of</w:t>
      </w:r>
      <w:r>
        <w:rPr>
          <w:spacing w:val="-5"/>
          <w:sz w:val="22"/>
        </w:rPr>
        <w:t> </w:t>
      </w:r>
      <w:r>
        <w:rPr>
          <w:sz w:val="22"/>
        </w:rPr>
        <w:t>notice</w:t>
      </w:r>
      <w:r>
        <w:rPr>
          <w:spacing w:val="-4"/>
          <w:sz w:val="22"/>
        </w:rPr>
        <w:t> </w:t>
      </w:r>
      <w:r>
        <w:rPr>
          <w:sz w:val="22"/>
        </w:rPr>
        <w:t>of</w:t>
      </w:r>
      <w:r>
        <w:rPr>
          <w:spacing w:val="-6"/>
          <w:sz w:val="22"/>
        </w:rPr>
        <w:t> </w:t>
      </w:r>
      <w:r>
        <w:rPr>
          <w:sz w:val="22"/>
        </w:rPr>
        <w:t>meetings</w:t>
      </w:r>
      <w:r>
        <w:rPr>
          <w:spacing w:val="-5"/>
          <w:sz w:val="22"/>
        </w:rPr>
        <w:t> </w:t>
      </w:r>
      <w:r>
        <w:rPr>
          <w:sz w:val="22"/>
        </w:rPr>
        <w:t>to</w:t>
      </w:r>
      <w:r>
        <w:rPr>
          <w:spacing w:val="-3"/>
          <w:sz w:val="22"/>
        </w:rPr>
        <w:t> </w:t>
      </w:r>
      <w:r>
        <w:rPr>
          <w:sz w:val="22"/>
        </w:rPr>
        <w:t>the</w:t>
      </w:r>
      <w:r>
        <w:rPr>
          <w:spacing w:val="-5"/>
          <w:sz w:val="22"/>
        </w:rPr>
        <w:t> </w:t>
      </w:r>
      <w:r>
        <w:rPr>
          <w:sz w:val="22"/>
        </w:rPr>
        <w:t>Board</w:t>
      </w:r>
      <w:r>
        <w:rPr>
          <w:spacing w:val="-7"/>
          <w:sz w:val="22"/>
        </w:rPr>
        <w:t> </w:t>
      </w:r>
      <w:r>
        <w:rPr>
          <w:sz w:val="22"/>
        </w:rPr>
        <w:t>of</w:t>
      </w:r>
      <w:r>
        <w:rPr>
          <w:spacing w:val="-2"/>
          <w:sz w:val="22"/>
        </w:rPr>
        <w:t> Directors.</w:t>
      </w:r>
    </w:p>
    <w:p>
      <w:pPr>
        <w:pStyle w:val="ListParagraph"/>
        <w:numPr>
          <w:ilvl w:val="1"/>
          <w:numId w:val="23"/>
        </w:numPr>
        <w:tabs>
          <w:tab w:pos="820" w:val="left" w:leader="none"/>
        </w:tabs>
        <w:spacing w:line="279" w:lineRule="exact" w:before="0" w:after="0"/>
        <w:ind w:left="820" w:right="0" w:hanging="360"/>
        <w:jc w:val="left"/>
        <w:rPr>
          <w:sz w:val="22"/>
        </w:rPr>
      </w:pPr>
      <w:r>
        <w:rPr>
          <w:sz w:val="22"/>
        </w:rPr>
        <w:t>Maintains</w:t>
      </w:r>
      <w:r>
        <w:rPr>
          <w:spacing w:val="-5"/>
          <w:sz w:val="22"/>
        </w:rPr>
        <w:t> </w:t>
      </w:r>
      <w:r>
        <w:rPr>
          <w:sz w:val="22"/>
        </w:rPr>
        <w:t>and</w:t>
      </w:r>
      <w:r>
        <w:rPr>
          <w:spacing w:val="-6"/>
          <w:sz w:val="22"/>
        </w:rPr>
        <w:t> </w:t>
      </w:r>
      <w:r>
        <w:rPr>
          <w:sz w:val="22"/>
        </w:rPr>
        <w:t>updates</w:t>
      </w:r>
      <w:r>
        <w:rPr>
          <w:spacing w:val="-5"/>
          <w:sz w:val="22"/>
        </w:rPr>
        <w:t> </w:t>
      </w:r>
      <w:r>
        <w:rPr>
          <w:sz w:val="22"/>
        </w:rPr>
        <w:t>all</w:t>
      </w:r>
      <w:r>
        <w:rPr>
          <w:spacing w:val="-5"/>
          <w:sz w:val="22"/>
        </w:rPr>
        <w:t> </w:t>
      </w:r>
      <w:r>
        <w:rPr>
          <w:sz w:val="22"/>
        </w:rPr>
        <w:t>correspondence</w:t>
      </w:r>
      <w:r>
        <w:rPr>
          <w:spacing w:val="-6"/>
          <w:sz w:val="22"/>
        </w:rPr>
        <w:t> </w:t>
      </w:r>
      <w:r>
        <w:rPr>
          <w:sz w:val="22"/>
        </w:rPr>
        <w:t>and</w:t>
      </w:r>
      <w:r>
        <w:rPr>
          <w:spacing w:val="-6"/>
          <w:sz w:val="22"/>
        </w:rPr>
        <w:t> </w:t>
      </w:r>
      <w:r>
        <w:rPr>
          <w:sz w:val="22"/>
        </w:rPr>
        <w:t>documents</w:t>
      </w:r>
      <w:r>
        <w:rPr>
          <w:spacing w:val="-7"/>
          <w:sz w:val="22"/>
        </w:rPr>
        <w:t> </w:t>
      </w:r>
      <w:r>
        <w:rPr>
          <w:sz w:val="22"/>
        </w:rPr>
        <w:t>of</w:t>
      </w:r>
      <w:r>
        <w:rPr>
          <w:spacing w:val="-4"/>
          <w:sz w:val="22"/>
        </w:rPr>
        <w:t> </w:t>
      </w:r>
      <w:r>
        <w:rPr>
          <w:spacing w:val="-2"/>
          <w:sz w:val="22"/>
        </w:rPr>
        <w:t>CCMHA.</w:t>
      </w:r>
    </w:p>
    <w:p>
      <w:pPr>
        <w:pStyle w:val="ListParagraph"/>
        <w:numPr>
          <w:ilvl w:val="1"/>
          <w:numId w:val="23"/>
        </w:numPr>
        <w:tabs>
          <w:tab w:pos="820" w:val="left" w:leader="none"/>
        </w:tabs>
        <w:spacing w:line="240" w:lineRule="auto" w:before="1" w:after="0"/>
        <w:ind w:left="820" w:right="0" w:hanging="360"/>
        <w:jc w:val="left"/>
        <w:rPr>
          <w:sz w:val="22"/>
        </w:rPr>
      </w:pPr>
      <w:r>
        <w:rPr>
          <w:sz w:val="22"/>
        </w:rPr>
        <w:t>Assists</w:t>
      </w:r>
      <w:r>
        <w:rPr>
          <w:spacing w:val="-5"/>
          <w:sz w:val="22"/>
        </w:rPr>
        <w:t> </w:t>
      </w:r>
      <w:r>
        <w:rPr>
          <w:sz w:val="22"/>
        </w:rPr>
        <w:t>and/or</w:t>
      </w:r>
      <w:r>
        <w:rPr>
          <w:spacing w:val="-5"/>
          <w:sz w:val="22"/>
        </w:rPr>
        <w:t> </w:t>
      </w:r>
      <w:r>
        <w:rPr>
          <w:sz w:val="22"/>
        </w:rPr>
        <w:t>coordinates</w:t>
      </w:r>
      <w:r>
        <w:rPr>
          <w:spacing w:val="-5"/>
          <w:sz w:val="22"/>
        </w:rPr>
        <w:t> </w:t>
      </w:r>
      <w:r>
        <w:rPr>
          <w:sz w:val="22"/>
        </w:rPr>
        <w:t>mail</w:t>
      </w:r>
      <w:r>
        <w:rPr>
          <w:spacing w:val="-7"/>
          <w:sz w:val="22"/>
        </w:rPr>
        <w:t> </w:t>
      </w:r>
      <w:r>
        <w:rPr>
          <w:sz w:val="22"/>
        </w:rPr>
        <w:t>outs</w:t>
      </w:r>
      <w:r>
        <w:rPr>
          <w:spacing w:val="-2"/>
          <w:sz w:val="22"/>
        </w:rPr>
        <w:t> </w:t>
      </w:r>
      <w:r>
        <w:rPr>
          <w:sz w:val="22"/>
        </w:rPr>
        <w:t>and</w:t>
      </w:r>
      <w:r>
        <w:rPr>
          <w:spacing w:val="-4"/>
          <w:sz w:val="22"/>
        </w:rPr>
        <w:t> </w:t>
      </w:r>
      <w:r>
        <w:rPr>
          <w:sz w:val="22"/>
        </w:rPr>
        <w:t>notice</w:t>
      </w:r>
      <w:r>
        <w:rPr>
          <w:spacing w:val="-4"/>
          <w:sz w:val="22"/>
        </w:rPr>
        <w:t> </w:t>
      </w:r>
      <w:r>
        <w:rPr>
          <w:sz w:val="22"/>
        </w:rPr>
        <w:t>to</w:t>
      </w:r>
      <w:r>
        <w:rPr>
          <w:spacing w:val="-2"/>
          <w:sz w:val="22"/>
        </w:rPr>
        <w:t> </w:t>
      </w:r>
      <w:r>
        <w:rPr>
          <w:sz w:val="22"/>
        </w:rPr>
        <w:t>CCMHA</w:t>
      </w:r>
      <w:r>
        <w:rPr>
          <w:spacing w:val="-6"/>
          <w:sz w:val="22"/>
        </w:rPr>
        <w:t> </w:t>
      </w:r>
      <w:r>
        <w:rPr>
          <w:spacing w:val="-2"/>
          <w:sz w:val="22"/>
        </w:rPr>
        <w:t>members.</w:t>
      </w:r>
    </w:p>
    <w:p>
      <w:pPr>
        <w:pStyle w:val="BodyText"/>
        <w:ind w:left="820"/>
      </w:pPr>
      <w:r>
        <w:rPr/>
        <w:t>Assists</w:t>
      </w:r>
      <w:r>
        <w:rPr>
          <w:spacing w:val="-5"/>
        </w:rPr>
        <w:t> </w:t>
      </w:r>
      <w:r>
        <w:rPr/>
        <w:t>the</w:t>
      </w:r>
      <w:r>
        <w:rPr>
          <w:spacing w:val="-4"/>
        </w:rPr>
        <w:t> </w:t>
      </w:r>
      <w:r>
        <w:rPr/>
        <w:t>Executive</w:t>
      </w:r>
      <w:r>
        <w:rPr>
          <w:spacing w:val="-4"/>
        </w:rPr>
        <w:t> </w:t>
      </w:r>
      <w:r>
        <w:rPr/>
        <w:t>Committee</w:t>
      </w:r>
      <w:r>
        <w:rPr>
          <w:spacing w:val="-4"/>
        </w:rPr>
        <w:t> </w:t>
      </w:r>
      <w:r>
        <w:rPr/>
        <w:t>along</w:t>
      </w:r>
      <w:r>
        <w:rPr>
          <w:spacing w:val="-4"/>
        </w:rPr>
        <w:t> </w:t>
      </w:r>
      <w:r>
        <w:rPr/>
        <w:t>with</w:t>
      </w:r>
      <w:r>
        <w:rPr>
          <w:spacing w:val="-4"/>
        </w:rPr>
        <w:t> </w:t>
      </w:r>
      <w:r>
        <w:rPr/>
        <w:t>all</w:t>
      </w:r>
      <w:r>
        <w:rPr>
          <w:spacing w:val="-7"/>
        </w:rPr>
        <w:t> </w:t>
      </w:r>
      <w:r>
        <w:rPr/>
        <w:t>other</w:t>
      </w:r>
      <w:r>
        <w:rPr>
          <w:spacing w:val="-8"/>
        </w:rPr>
        <w:t> </w:t>
      </w:r>
      <w:r>
        <w:rPr/>
        <w:t>committees</w:t>
      </w:r>
      <w:r>
        <w:rPr>
          <w:spacing w:val="-3"/>
        </w:rPr>
        <w:t> </w:t>
      </w:r>
      <w:r>
        <w:rPr/>
        <w:t>as</w:t>
      </w:r>
      <w:r>
        <w:rPr>
          <w:spacing w:val="-6"/>
        </w:rPr>
        <w:t> </w:t>
      </w:r>
      <w:r>
        <w:rPr>
          <w:spacing w:val="-2"/>
        </w:rPr>
        <w:t>required.</w:t>
      </w:r>
    </w:p>
    <w:p>
      <w:pPr>
        <w:pStyle w:val="ListParagraph"/>
        <w:numPr>
          <w:ilvl w:val="1"/>
          <w:numId w:val="23"/>
        </w:numPr>
        <w:tabs>
          <w:tab w:pos="820" w:val="left" w:leader="none"/>
        </w:tabs>
        <w:spacing w:line="240" w:lineRule="auto" w:before="0" w:after="0"/>
        <w:ind w:left="820" w:right="0" w:hanging="360"/>
        <w:jc w:val="left"/>
        <w:rPr>
          <w:sz w:val="22"/>
        </w:rPr>
      </w:pPr>
      <w:r>
        <w:rPr>
          <w:sz w:val="22"/>
        </w:rPr>
        <w:t>Coordinates</w:t>
      </w:r>
      <w:r>
        <w:rPr>
          <w:spacing w:val="-5"/>
          <w:sz w:val="22"/>
        </w:rPr>
        <w:t> </w:t>
      </w:r>
      <w:r>
        <w:rPr>
          <w:sz w:val="22"/>
        </w:rPr>
        <w:t>procurement</w:t>
      </w:r>
      <w:r>
        <w:rPr>
          <w:spacing w:val="-7"/>
          <w:sz w:val="22"/>
        </w:rPr>
        <w:t> </w:t>
      </w:r>
      <w:r>
        <w:rPr>
          <w:sz w:val="22"/>
        </w:rPr>
        <w:t>of</w:t>
      </w:r>
      <w:r>
        <w:rPr>
          <w:spacing w:val="-6"/>
          <w:sz w:val="22"/>
        </w:rPr>
        <w:t> </w:t>
      </w:r>
      <w:r>
        <w:rPr>
          <w:sz w:val="22"/>
        </w:rPr>
        <w:t>administrative</w:t>
      </w:r>
      <w:r>
        <w:rPr>
          <w:spacing w:val="-7"/>
          <w:sz w:val="22"/>
        </w:rPr>
        <w:t> </w:t>
      </w:r>
      <w:r>
        <w:rPr>
          <w:sz w:val="22"/>
        </w:rPr>
        <w:t>supplies</w:t>
      </w:r>
      <w:r>
        <w:rPr>
          <w:spacing w:val="-5"/>
          <w:sz w:val="22"/>
        </w:rPr>
        <w:t> </w:t>
      </w:r>
      <w:r>
        <w:rPr>
          <w:sz w:val="22"/>
        </w:rPr>
        <w:t>for</w:t>
      </w:r>
      <w:r>
        <w:rPr>
          <w:spacing w:val="-6"/>
          <w:sz w:val="22"/>
        </w:rPr>
        <w:t> </w:t>
      </w:r>
      <w:r>
        <w:rPr>
          <w:sz w:val="22"/>
        </w:rPr>
        <w:t>the</w:t>
      </w:r>
      <w:r>
        <w:rPr>
          <w:spacing w:val="-7"/>
          <w:sz w:val="22"/>
        </w:rPr>
        <w:t> </w:t>
      </w:r>
      <w:r>
        <w:rPr>
          <w:sz w:val="22"/>
        </w:rPr>
        <w:t>Executive</w:t>
      </w:r>
      <w:r>
        <w:rPr>
          <w:spacing w:val="-5"/>
          <w:sz w:val="22"/>
        </w:rPr>
        <w:t> </w:t>
      </w:r>
      <w:r>
        <w:rPr>
          <w:spacing w:val="-2"/>
          <w:sz w:val="22"/>
        </w:rPr>
        <w:t>Committee.</w:t>
      </w:r>
    </w:p>
    <w:p>
      <w:pPr>
        <w:pStyle w:val="ListParagraph"/>
        <w:numPr>
          <w:ilvl w:val="1"/>
          <w:numId w:val="23"/>
        </w:numPr>
        <w:tabs>
          <w:tab w:pos="820" w:val="left" w:leader="none"/>
        </w:tabs>
        <w:spacing w:line="279" w:lineRule="exact" w:before="1" w:after="0"/>
        <w:ind w:left="820" w:right="0" w:hanging="360"/>
        <w:jc w:val="left"/>
        <w:rPr>
          <w:sz w:val="22"/>
        </w:rPr>
      </w:pPr>
      <w:r>
        <w:rPr>
          <w:sz w:val="22"/>
        </w:rPr>
        <w:t>Assembles</w:t>
      </w:r>
      <w:r>
        <w:rPr>
          <w:spacing w:val="-3"/>
          <w:sz w:val="22"/>
        </w:rPr>
        <w:t> </w:t>
      </w:r>
      <w:r>
        <w:rPr>
          <w:sz w:val="22"/>
        </w:rPr>
        <w:t>and</w:t>
      </w:r>
      <w:r>
        <w:rPr>
          <w:spacing w:val="-4"/>
          <w:sz w:val="22"/>
        </w:rPr>
        <w:t> </w:t>
      </w:r>
      <w:r>
        <w:rPr>
          <w:sz w:val="22"/>
        </w:rPr>
        <w:t>distributes</w:t>
      </w:r>
      <w:r>
        <w:rPr>
          <w:spacing w:val="-5"/>
          <w:sz w:val="22"/>
        </w:rPr>
        <w:t> </w:t>
      </w:r>
      <w:r>
        <w:rPr>
          <w:sz w:val="22"/>
        </w:rPr>
        <w:t>Board</w:t>
      </w:r>
      <w:r>
        <w:rPr>
          <w:spacing w:val="-7"/>
          <w:sz w:val="22"/>
        </w:rPr>
        <w:t> </w:t>
      </w:r>
      <w:r>
        <w:rPr>
          <w:sz w:val="22"/>
        </w:rPr>
        <w:t>of</w:t>
      </w:r>
      <w:r>
        <w:rPr>
          <w:spacing w:val="-5"/>
          <w:sz w:val="22"/>
        </w:rPr>
        <w:t> </w:t>
      </w:r>
      <w:r>
        <w:rPr>
          <w:sz w:val="22"/>
        </w:rPr>
        <w:t>Directors</w:t>
      </w:r>
      <w:r>
        <w:rPr>
          <w:spacing w:val="-6"/>
          <w:sz w:val="22"/>
        </w:rPr>
        <w:t> </w:t>
      </w:r>
      <w:r>
        <w:rPr>
          <w:sz w:val="22"/>
        </w:rPr>
        <w:t>meeting</w:t>
      </w:r>
      <w:r>
        <w:rPr>
          <w:spacing w:val="-5"/>
          <w:sz w:val="22"/>
        </w:rPr>
        <w:t> </w:t>
      </w:r>
      <w:r>
        <w:rPr>
          <w:spacing w:val="-2"/>
          <w:sz w:val="22"/>
        </w:rPr>
        <w:t>agendas.</w:t>
      </w:r>
    </w:p>
    <w:p>
      <w:pPr>
        <w:pStyle w:val="ListParagraph"/>
        <w:numPr>
          <w:ilvl w:val="1"/>
          <w:numId w:val="23"/>
        </w:numPr>
        <w:tabs>
          <w:tab w:pos="820" w:val="left" w:leader="none"/>
        </w:tabs>
        <w:spacing w:line="279" w:lineRule="exact" w:before="0" w:after="0"/>
        <w:ind w:left="820" w:right="0" w:hanging="360"/>
        <w:jc w:val="left"/>
        <w:rPr>
          <w:sz w:val="22"/>
        </w:rPr>
      </w:pPr>
      <w:r>
        <w:rPr>
          <w:sz w:val="22"/>
        </w:rPr>
        <w:t>Arranges</w:t>
      </w:r>
      <w:r>
        <w:rPr>
          <w:spacing w:val="-5"/>
          <w:sz w:val="22"/>
        </w:rPr>
        <w:t> </w:t>
      </w:r>
      <w:r>
        <w:rPr>
          <w:sz w:val="22"/>
        </w:rPr>
        <w:t>meeting</w:t>
      </w:r>
      <w:r>
        <w:rPr>
          <w:spacing w:val="-5"/>
          <w:sz w:val="22"/>
        </w:rPr>
        <w:t> </w:t>
      </w:r>
      <w:r>
        <w:rPr>
          <w:sz w:val="22"/>
        </w:rPr>
        <w:t>locations</w:t>
      </w:r>
      <w:r>
        <w:rPr>
          <w:spacing w:val="-6"/>
          <w:sz w:val="22"/>
        </w:rPr>
        <w:t> </w:t>
      </w:r>
      <w:r>
        <w:rPr>
          <w:sz w:val="22"/>
        </w:rPr>
        <w:t>for</w:t>
      </w:r>
      <w:r>
        <w:rPr>
          <w:spacing w:val="-4"/>
          <w:sz w:val="22"/>
        </w:rPr>
        <w:t> </w:t>
      </w:r>
      <w:r>
        <w:rPr>
          <w:sz w:val="22"/>
        </w:rPr>
        <w:t>Board</w:t>
      </w:r>
      <w:r>
        <w:rPr>
          <w:spacing w:val="-7"/>
          <w:sz w:val="22"/>
        </w:rPr>
        <w:t> </w:t>
      </w:r>
      <w:r>
        <w:rPr>
          <w:sz w:val="22"/>
        </w:rPr>
        <w:t>of</w:t>
      </w:r>
      <w:r>
        <w:rPr>
          <w:spacing w:val="-6"/>
          <w:sz w:val="22"/>
        </w:rPr>
        <w:t> </w:t>
      </w:r>
      <w:r>
        <w:rPr>
          <w:sz w:val="22"/>
        </w:rPr>
        <w:t>Directors</w:t>
      </w:r>
      <w:r>
        <w:rPr>
          <w:spacing w:val="-5"/>
          <w:sz w:val="22"/>
        </w:rPr>
        <w:t> </w:t>
      </w:r>
      <w:r>
        <w:rPr>
          <w:sz w:val="22"/>
        </w:rPr>
        <w:t>meetings</w:t>
      </w:r>
      <w:r>
        <w:rPr>
          <w:spacing w:val="-4"/>
          <w:sz w:val="22"/>
        </w:rPr>
        <w:t> </w:t>
      </w:r>
      <w:r>
        <w:rPr>
          <w:sz w:val="22"/>
        </w:rPr>
        <w:t>and</w:t>
      </w:r>
      <w:r>
        <w:rPr>
          <w:spacing w:val="-5"/>
          <w:sz w:val="22"/>
        </w:rPr>
        <w:t> </w:t>
      </w:r>
      <w:r>
        <w:rPr>
          <w:sz w:val="22"/>
        </w:rPr>
        <w:t>other</w:t>
      </w:r>
      <w:r>
        <w:rPr>
          <w:spacing w:val="-6"/>
          <w:sz w:val="22"/>
        </w:rPr>
        <w:t> </w:t>
      </w:r>
      <w:r>
        <w:rPr>
          <w:sz w:val="22"/>
        </w:rPr>
        <w:t>meetings</w:t>
      </w:r>
      <w:r>
        <w:rPr>
          <w:spacing w:val="-3"/>
          <w:sz w:val="22"/>
        </w:rPr>
        <w:t> </w:t>
      </w:r>
      <w:r>
        <w:rPr>
          <w:spacing w:val="-5"/>
          <w:sz w:val="22"/>
        </w:rPr>
        <w:t>as</w:t>
      </w:r>
    </w:p>
    <w:p>
      <w:pPr>
        <w:pStyle w:val="ListParagraph"/>
        <w:numPr>
          <w:ilvl w:val="1"/>
          <w:numId w:val="23"/>
        </w:numPr>
        <w:tabs>
          <w:tab w:pos="820" w:val="left" w:leader="none"/>
        </w:tabs>
        <w:spacing w:line="240" w:lineRule="auto" w:before="1" w:after="0"/>
        <w:ind w:left="820" w:right="0" w:hanging="360"/>
        <w:jc w:val="left"/>
        <w:rPr>
          <w:sz w:val="22"/>
        </w:rPr>
      </w:pPr>
      <w:r>
        <w:rPr>
          <w:spacing w:val="-2"/>
          <w:sz w:val="22"/>
        </w:rPr>
        <w:t>required.</w:t>
      </w:r>
    </w:p>
    <w:p>
      <w:pPr>
        <w:pStyle w:val="BodyText"/>
      </w:pPr>
    </w:p>
    <w:p>
      <w:pPr>
        <w:pStyle w:val="Heading2"/>
        <w:numPr>
          <w:ilvl w:val="0"/>
          <w:numId w:val="23"/>
        </w:numPr>
        <w:tabs>
          <w:tab w:pos="820" w:val="left" w:leader="none"/>
        </w:tabs>
        <w:spacing w:line="240" w:lineRule="auto" w:before="0" w:after="0"/>
        <w:ind w:left="820" w:right="0" w:hanging="720"/>
        <w:jc w:val="left"/>
      </w:pPr>
      <w:r>
        <w:rPr>
          <w:spacing w:val="-2"/>
        </w:rPr>
        <w:t>SELECTION</w:t>
      </w:r>
    </w:p>
    <w:p>
      <w:pPr>
        <w:pStyle w:val="BodyText"/>
        <w:spacing w:before="1"/>
        <w:ind w:left="100"/>
      </w:pPr>
      <w:r>
        <w:rPr/>
        <w:t>Candidates</w:t>
      </w:r>
      <w:r>
        <w:rPr>
          <w:spacing w:val="-2"/>
        </w:rPr>
        <w:t> </w:t>
      </w:r>
      <w:r>
        <w:rPr/>
        <w:t>for</w:t>
      </w:r>
      <w:r>
        <w:rPr>
          <w:spacing w:val="-2"/>
        </w:rPr>
        <w:t> </w:t>
      </w:r>
      <w:r>
        <w:rPr/>
        <w:t>the</w:t>
      </w:r>
      <w:r>
        <w:rPr>
          <w:spacing w:val="-4"/>
        </w:rPr>
        <w:t> </w:t>
      </w:r>
      <w:r>
        <w:rPr/>
        <w:t>position</w:t>
      </w:r>
      <w:r>
        <w:rPr>
          <w:spacing w:val="-5"/>
        </w:rPr>
        <w:t> </w:t>
      </w:r>
      <w:r>
        <w:rPr/>
        <w:t>of Secretary</w:t>
      </w:r>
      <w:r>
        <w:rPr>
          <w:spacing w:val="-4"/>
        </w:rPr>
        <w:t> </w:t>
      </w:r>
      <w:r>
        <w:rPr/>
        <w:t>must</w:t>
      </w:r>
      <w:r>
        <w:rPr>
          <w:spacing w:val="-4"/>
        </w:rPr>
        <w:t> </w:t>
      </w:r>
      <w:r>
        <w:rPr/>
        <w:t>be</w:t>
      </w:r>
      <w:r>
        <w:rPr>
          <w:spacing w:val="-2"/>
        </w:rPr>
        <w:t> </w:t>
      </w:r>
      <w:r>
        <w:rPr/>
        <w:t>active</w:t>
      </w:r>
      <w:r>
        <w:rPr>
          <w:spacing w:val="-2"/>
        </w:rPr>
        <w:t> </w:t>
      </w:r>
      <w:r>
        <w:rPr/>
        <w:t>members</w:t>
      </w:r>
      <w:r>
        <w:rPr>
          <w:spacing w:val="-4"/>
        </w:rPr>
        <w:t> </w:t>
      </w:r>
      <w:r>
        <w:rPr/>
        <w:t>of</w:t>
      </w:r>
      <w:r>
        <w:rPr>
          <w:spacing w:val="-4"/>
        </w:rPr>
        <w:t> </w:t>
      </w:r>
      <w:r>
        <w:rPr/>
        <w:t>the</w:t>
      </w:r>
      <w:r>
        <w:rPr>
          <w:spacing w:val="-2"/>
        </w:rPr>
        <w:t> </w:t>
      </w:r>
      <w:r>
        <w:rPr/>
        <w:t>Association</w:t>
      </w:r>
      <w:r>
        <w:rPr>
          <w:spacing w:val="-3"/>
        </w:rPr>
        <w:t> </w:t>
      </w:r>
      <w:r>
        <w:rPr/>
        <w:t>Board</w:t>
      </w:r>
      <w:r>
        <w:rPr>
          <w:spacing w:val="-4"/>
        </w:rPr>
        <w:t> </w:t>
      </w:r>
      <w:r>
        <w:rPr/>
        <w:t>of</w:t>
      </w:r>
      <w:r>
        <w:rPr>
          <w:spacing w:val="-4"/>
        </w:rPr>
        <w:t> </w:t>
      </w:r>
      <w:r>
        <w:rPr/>
        <w:t>Directors</w:t>
      </w:r>
      <w:r>
        <w:rPr>
          <w:spacing w:val="-2"/>
        </w:rPr>
        <w:t> </w:t>
      </w:r>
      <w:r>
        <w:rPr/>
        <w:t>in good standing and be nominated by the Nominating Committee.</w:t>
      </w:r>
    </w:p>
    <w:p>
      <w:pPr>
        <w:pStyle w:val="BodyText"/>
      </w:pPr>
    </w:p>
    <w:p>
      <w:pPr>
        <w:pStyle w:val="Heading2"/>
        <w:numPr>
          <w:ilvl w:val="0"/>
          <w:numId w:val="23"/>
        </w:numPr>
        <w:tabs>
          <w:tab w:pos="820" w:val="left" w:leader="none"/>
        </w:tabs>
        <w:spacing w:line="267" w:lineRule="exact" w:before="0" w:after="0"/>
        <w:ind w:left="820" w:right="0" w:hanging="720"/>
        <w:jc w:val="left"/>
      </w:pPr>
      <w:r>
        <w:rPr>
          <w:spacing w:val="-4"/>
        </w:rPr>
        <w:t>TERM</w:t>
      </w:r>
    </w:p>
    <w:p>
      <w:pPr>
        <w:pStyle w:val="BodyText"/>
        <w:spacing w:line="267" w:lineRule="exact"/>
        <w:ind w:left="100"/>
      </w:pPr>
      <w:r>
        <w:rPr/>
        <w:t>This</w:t>
      </w:r>
      <w:r>
        <w:rPr>
          <w:spacing w:val="-2"/>
        </w:rPr>
        <w:t> </w:t>
      </w:r>
      <w:r>
        <w:rPr/>
        <w:t>position</w:t>
      </w:r>
      <w:r>
        <w:rPr>
          <w:spacing w:val="-2"/>
        </w:rPr>
        <w:t> </w:t>
      </w:r>
      <w:r>
        <w:rPr/>
        <w:t>is</w:t>
      </w:r>
      <w:r>
        <w:rPr>
          <w:spacing w:val="-4"/>
        </w:rPr>
        <w:t> </w:t>
      </w:r>
      <w:r>
        <w:rPr/>
        <w:t>filled</w:t>
      </w:r>
      <w:r>
        <w:rPr>
          <w:spacing w:val="-4"/>
        </w:rPr>
        <w:t> </w:t>
      </w:r>
      <w:r>
        <w:rPr/>
        <w:t>on</w:t>
      </w:r>
      <w:r>
        <w:rPr>
          <w:spacing w:val="-3"/>
        </w:rPr>
        <w:t> </w:t>
      </w:r>
      <w:r>
        <w:rPr/>
        <w:t>a</w:t>
      </w:r>
      <w:r>
        <w:rPr>
          <w:spacing w:val="-1"/>
        </w:rPr>
        <w:t> </w:t>
      </w:r>
      <w:r>
        <w:rPr/>
        <w:t>two</w:t>
      </w:r>
      <w:r>
        <w:rPr>
          <w:spacing w:val="-2"/>
        </w:rPr>
        <w:t> </w:t>
      </w:r>
      <w:r>
        <w:rPr/>
        <w:t>year</w:t>
      </w:r>
      <w:r>
        <w:rPr>
          <w:spacing w:val="-2"/>
        </w:rPr>
        <w:t> </w:t>
      </w:r>
      <w:r>
        <w:rPr>
          <w:spacing w:val="-4"/>
        </w:rPr>
        <w:t>term.</w:t>
      </w:r>
    </w:p>
    <w:p>
      <w:pPr>
        <w:pStyle w:val="BodyText"/>
        <w:spacing w:before="1"/>
      </w:pPr>
    </w:p>
    <w:p>
      <w:pPr>
        <w:pStyle w:val="Heading2"/>
        <w:numPr>
          <w:ilvl w:val="0"/>
          <w:numId w:val="23"/>
        </w:numPr>
        <w:tabs>
          <w:tab w:pos="820" w:val="left" w:leader="none"/>
        </w:tabs>
        <w:spacing w:line="240" w:lineRule="auto" w:before="0" w:after="0"/>
        <w:ind w:left="820" w:right="0" w:hanging="720"/>
        <w:jc w:val="left"/>
      </w:pPr>
      <w:r>
        <w:rPr/>
        <w:t>DESIRABLE</w:t>
      </w:r>
      <w:r>
        <w:rPr>
          <w:spacing w:val="-5"/>
        </w:rPr>
        <w:t> </w:t>
      </w:r>
      <w:r>
        <w:rPr>
          <w:spacing w:val="-2"/>
        </w:rPr>
        <w:t>ASSETS</w:t>
      </w:r>
    </w:p>
    <w:p>
      <w:pPr>
        <w:pStyle w:val="ListParagraph"/>
        <w:numPr>
          <w:ilvl w:val="1"/>
          <w:numId w:val="23"/>
        </w:numPr>
        <w:tabs>
          <w:tab w:pos="820" w:val="left" w:leader="none"/>
        </w:tabs>
        <w:spacing w:line="240" w:lineRule="auto" w:before="0" w:after="0"/>
        <w:ind w:left="820" w:right="0" w:hanging="360"/>
        <w:jc w:val="left"/>
        <w:rPr>
          <w:sz w:val="22"/>
        </w:rPr>
      </w:pPr>
      <w:r>
        <w:rPr>
          <w:sz w:val="22"/>
        </w:rPr>
        <w:t>Commitment</w:t>
      </w:r>
      <w:r>
        <w:rPr>
          <w:spacing w:val="-4"/>
          <w:sz w:val="22"/>
        </w:rPr>
        <w:t> </w:t>
      </w:r>
      <w:r>
        <w:rPr>
          <w:sz w:val="22"/>
        </w:rPr>
        <w:t>to</w:t>
      </w:r>
      <w:r>
        <w:rPr>
          <w:spacing w:val="-5"/>
          <w:sz w:val="22"/>
        </w:rPr>
        <w:t> </w:t>
      </w:r>
      <w:r>
        <w:rPr>
          <w:sz w:val="22"/>
        </w:rPr>
        <w:t>the</w:t>
      </w:r>
      <w:r>
        <w:rPr>
          <w:spacing w:val="-4"/>
          <w:sz w:val="22"/>
        </w:rPr>
        <w:t> </w:t>
      </w:r>
      <w:r>
        <w:rPr>
          <w:sz w:val="22"/>
        </w:rPr>
        <w:t>Association</w:t>
      </w:r>
      <w:r>
        <w:rPr>
          <w:spacing w:val="-4"/>
          <w:sz w:val="22"/>
        </w:rPr>
        <w:t> </w:t>
      </w:r>
      <w:r>
        <w:rPr>
          <w:sz w:val="22"/>
        </w:rPr>
        <w:t>Vision,</w:t>
      </w:r>
      <w:r>
        <w:rPr>
          <w:spacing w:val="-6"/>
          <w:sz w:val="22"/>
        </w:rPr>
        <w:t> </w:t>
      </w:r>
      <w:r>
        <w:rPr>
          <w:sz w:val="22"/>
        </w:rPr>
        <w:t>Mission</w:t>
      </w:r>
      <w:r>
        <w:rPr>
          <w:spacing w:val="-5"/>
          <w:sz w:val="22"/>
        </w:rPr>
        <w:t> </w:t>
      </w:r>
      <w:r>
        <w:rPr>
          <w:sz w:val="22"/>
        </w:rPr>
        <w:t>and</w:t>
      </w:r>
      <w:r>
        <w:rPr>
          <w:spacing w:val="-5"/>
          <w:sz w:val="22"/>
        </w:rPr>
        <w:t> </w:t>
      </w:r>
      <w:r>
        <w:rPr>
          <w:spacing w:val="-2"/>
          <w:sz w:val="22"/>
        </w:rPr>
        <w:t>Values</w:t>
      </w:r>
    </w:p>
    <w:p>
      <w:pPr>
        <w:pStyle w:val="ListParagraph"/>
        <w:numPr>
          <w:ilvl w:val="1"/>
          <w:numId w:val="23"/>
        </w:numPr>
        <w:tabs>
          <w:tab w:pos="820" w:val="left" w:leader="none"/>
        </w:tabs>
        <w:spacing w:line="240" w:lineRule="auto" w:before="1" w:after="0"/>
        <w:ind w:left="820" w:right="0" w:hanging="360"/>
        <w:jc w:val="left"/>
        <w:rPr>
          <w:sz w:val="22"/>
        </w:rPr>
      </w:pPr>
      <w:r>
        <w:rPr>
          <w:sz w:val="22"/>
        </w:rPr>
        <w:t>Ability</w:t>
      </w:r>
      <w:r>
        <w:rPr>
          <w:spacing w:val="-4"/>
          <w:sz w:val="22"/>
        </w:rPr>
        <w:t> </w:t>
      </w:r>
      <w:r>
        <w:rPr>
          <w:sz w:val="22"/>
        </w:rPr>
        <w:t>to</w:t>
      </w:r>
      <w:r>
        <w:rPr>
          <w:spacing w:val="-5"/>
          <w:sz w:val="22"/>
        </w:rPr>
        <w:t> </w:t>
      </w:r>
      <w:r>
        <w:rPr>
          <w:sz w:val="22"/>
        </w:rPr>
        <w:t>meet</w:t>
      </w:r>
      <w:r>
        <w:rPr>
          <w:spacing w:val="-4"/>
          <w:sz w:val="22"/>
        </w:rPr>
        <w:t> </w:t>
      </w:r>
      <w:r>
        <w:rPr>
          <w:sz w:val="22"/>
        </w:rPr>
        <w:t>personal</w:t>
      </w:r>
      <w:r>
        <w:rPr>
          <w:spacing w:val="-7"/>
          <w:sz w:val="22"/>
        </w:rPr>
        <w:t> </w:t>
      </w:r>
      <w:r>
        <w:rPr>
          <w:sz w:val="22"/>
        </w:rPr>
        <w:t>commitments</w:t>
      </w:r>
      <w:r>
        <w:rPr>
          <w:spacing w:val="-6"/>
          <w:sz w:val="22"/>
        </w:rPr>
        <w:t> </w:t>
      </w:r>
      <w:r>
        <w:rPr>
          <w:sz w:val="22"/>
        </w:rPr>
        <w:t>and</w:t>
      </w:r>
      <w:r>
        <w:rPr>
          <w:spacing w:val="-5"/>
          <w:sz w:val="22"/>
        </w:rPr>
        <w:t> </w:t>
      </w:r>
      <w:r>
        <w:rPr>
          <w:sz w:val="22"/>
        </w:rPr>
        <w:t>agreed</w:t>
      </w:r>
      <w:r>
        <w:rPr>
          <w:spacing w:val="-5"/>
          <w:sz w:val="22"/>
        </w:rPr>
        <w:t> </w:t>
      </w:r>
      <w:r>
        <w:rPr>
          <w:sz w:val="22"/>
        </w:rPr>
        <w:t>upon</w:t>
      </w:r>
      <w:r>
        <w:rPr>
          <w:spacing w:val="-4"/>
          <w:sz w:val="22"/>
        </w:rPr>
        <w:t> </w:t>
      </w:r>
      <w:r>
        <w:rPr>
          <w:spacing w:val="-2"/>
          <w:sz w:val="22"/>
        </w:rPr>
        <w:t>deadlines</w:t>
      </w:r>
    </w:p>
    <w:p>
      <w:pPr>
        <w:pStyle w:val="ListParagraph"/>
        <w:numPr>
          <w:ilvl w:val="1"/>
          <w:numId w:val="23"/>
        </w:numPr>
        <w:tabs>
          <w:tab w:pos="820" w:val="left" w:leader="none"/>
        </w:tabs>
        <w:spacing w:line="280" w:lineRule="exact" w:before="0" w:after="0"/>
        <w:ind w:left="820" w:right="0" w:hanging="360"/>
        <w:jc w:val="left"/>
        <w:rPr>
          <w:sz w:val="22"/>
        </w:rPr>
      </w:pPr>
      <w:r>
        <w:rPr>
          <w:sz w:val="22"/>
        </w:rPr>
        <w:t>Good</w:t>
      </w:r>
      <w:r>
        <w:rPr>
          <w:spacing w:val="-11"/>
          <w:sz w:val="22"/>
        </w:rPr>
        <w:t> </w:t>
      </w:r>
      <w:r>
        <w:rPr>
          <w:sz w:val="22"/>
        </w:rPr>
        <w:t>communication</w:t>
      </w:r>
      <w:r>
        <w:rPr>
          <w:spacing w:val="-7"/>
          <w:sz w:val="22"/>
        </w:rPr>
        <w:t> </w:t>
      </w:r>
      <w:r>
        <w:rPr>
          <w:sz w:val="22"/>
        </w:rPr>
        <w:t>and</w:t>
      </w:r>
      <w:r>
        <w:rPr>
          <w:spacing w:val="-7"/>
          <w:sz w:val="22"/>
        </w:rPr>
        <w:t> </w:t>
      </w:r>
      <w:r>
        <w:rPr>
          <w:sz w:val="22"/>
        </w:rPr>
        <w:t>Interpersonal</w:t>
      </w:r>
      <w:r>
        <w:rPr>
          <w:spacing w:val="-5"/>
          <w:sz w:val="22"/>
        </w:rPr>
        <w:t> </w:t>
      </w:r>
      <w:r>
        <w:rPr>
          <w:spacing w:val="-2"/>
          <w:sz w:val="22"/>
        </w:rPr>
        <w:t>Skills</w:t>
      </w:r>
    </w:p>
    <w:p>
      <w:pPr>
        <w:pStyle w:val="ListParagraph"/>
        <w:numPr>
          <w:ilvl w:val="1"/>
          <w:numId w:val="23"/>
        </w:numPr>
        <w:tabs>
          <w:tab w:pos="820" w:val="left" w:leader="none"/>
        </w:tabs>
        <w:spacing w:line="280" w:lineRule="exact" w:before="0" w:after="0"/>
        <w:ind w:left="820" w:right="0" w:hanging="360"/>
        <w:jc w:val="left"/>
        <w:rPr>
          <w:sz w:val="22"/>
        </w:rPr>
      </w:pPr>
      <w:r>
        <w:rPr>
          <w:sz w:val="22"/>
        </w:rPr>
        <w:t>Strong</w:t>
      </w:r>
      <w:r>
        <w:rPr>
          <w:spacing w:val="-9"/>
          <w:sz w:val="22"/>
        </w:rPr>
        <w:t> </w:t>
      </w:r>
      <w:r>
        <w:rPr>
          <w:sz w:val="22"/>
        </w:rPr>
        <w:t>organizational</w:t>
      </w:r>
      <w:r>
        <w:rPr>
          <w:spacing w:val="-7"/>
          <w:sz w:val="22"/>
        </w:rPr>
        <w:t> </w:t>
      </w:r>
      <w:r>
        <w:rPr>
          <w:spacing w:val="-2"/>
          <w:sz w:val="22"/>
        </w:rPr>
        <w:t>skills</w:t>
      </w:r>
    </w:p>
    <w:p>
      <w:pPr>
        <w:pStyle w:val="BodyText"/>
        <w:spacing w:before="1"/>
      </w:pPr>
    </w:p>
    <w:p>
      <w:pPr>
        <w:pStyle w:val="Heading2"/>
        <w:numPr>
          <w:ilvl w:val="0"/>
          <w:numId w:val="23"/>
        </w:numPr>
        <w:tabs>
          <w:tab w:pos="820" w:val="left" w:leader="none"/>
        </w:tabs>
        <w:spacing w:line="240" w:lineRule="auto" w:before="0" w:after="0"/>
        <w:ind w:left="820" w:right="0" w:hanging="720"/>
        <w:jc w:val="left"/>
      </w:pPr>
      <w:r>
        <w:rPr/>
        <w:t>TIME</w:t>
      </w:r>
      <w:r>
        <w:rPr>
          <w:spacing w:val="-3"/>
        </w:rPr>
        <w:t> </w:t>
      </w:r>
      <w:r>
        <w:rPr>
          <w:spacing w:val="-2"/>
        </w:rPr>
        <w:t>COMMITMENT</w:t>
      </w:r>
    </w:p>
    <w:p>
      <w:pPr>
        <w:pStyle w:val="ListParagraph"/>
        <w:numPr>
          <w:ilvl w:val="1"/>
          <w:numId w:val="23"/>
        </w:numPr>
        <w:tabs>
          <w:tab w:pos="820" w:val="left" w:leader="none"/>
        </w:tabs>
        <w:spacing w:line="240" w:lineRule="auto" w:before="1" w:after="0"/>
        <w:ind w:left="820" w:right="0" w:hanging="360"/>
        <w:jc w:val="left"/>
        <w:rPr>
          <w:sz w:val="22"/>
        </w:rPr>
      </w:pPr>
      <w:r>
        <w:rPr>
          <w:sz w:val="22"/>
        </w:rPr>
        <w:t>Approximately</w:t>
      </w:r>
      <w:r>
        <w:rPr>
          <w:spacing w:val="-5"/>
          <w:sz w:val="22"/>
        </w:rPr>
        <w:t> </w:t>
      </w:r>
      <w:r>
        <w:rPr>
          <w:sz w:val="22"/>
        </w:rPr>
        <w:t>three</w:t>
      </w:r>
      <w:r>
        <w:rPr>
          <w:spacing w:val="-4"/>
          <w:sz w:val="22"/>
        </w:rPr>
        <w:t> </w:t>
      </w:r>
      <w:r>
        <w:rPr>
          <w:sz w:val="22"/>
        </w:rPr>
        <w:t>(3)</w:t>
      </w:r>
      <w:r>
        <w:rPr>
          <w:spacing w:val="-4"/>
          <w:sz w:val="22"/>
        </w:rPr>
        <w:t> </w:t>
      </w:r>
      <w:r>
        <w:rPr>
          <w:sz w:val="22"/>
        </w:rPr>
        <w:t>hours</w:t>
      </w:r>
      <w:r>
        <w:rPr>
          <w:spacing w:val="-5"/>
          <w:sz w:val="22"/>
        </w:rPr>
        <w:t> </w:t>
      </w:r>
      <w:r>
        <w:rPr>
          <w:sz w:val="22"/>
        </w:rPr>
        <w:t>per</w:t>
      </w:r>
      <w:r>
        <w:rPr>
          <w:spacing w:val="-4"/>
          <w:sz w:val="22"/>
        </w:rPr>
        <w:t> </w:t>
      </w:r>
      <w:r>
        <w:rPr>
          <w:sz w:val="22"/>
        </w:rPr>
        <w:t>week</w:t>
      </w:r>
      <w:r>
        <w:rPr>
          <w:spacing w:val="-6"/>
          <w:sz w:val="22"/>
        </w:rPr>
        <w:t> </w:t>
      </w:r>
      <w:r>
        <w:rPr>
          <w:sz w:val="22"/>
        </w:rPr>
        <w:t>during</w:t>
      </w:r>
      <w:r>
        <w:rPr>
          <w:spacing w:val="-6"/>
          <w:sz w:val="22"/>
        </w:rPr>
        <w:t> </w:t>
      </w:r>
      <w:r>
        <w:rPr>
          <w:sz w:val="22"/>
        </w:rPr>
        <w:t>the</w:t>
      </w:r>
      <w:r>
        <w:rPr>
          <w:spacing w:val="-4"/>
          <w:sz w:val="22"/>
        </w:rPr>
        <w:t> </w:t>
      </w:r>
      <w:r>
        <w:rPr>
          <w:sz w:val="22"/>
        </w:rPr>
        <w:t>hockey</w:t>
      </w:r>
      <w:r>
        <w:rPr>
          <w:spacing w:val="-6"/>
          <w:sz w:val="22"/>
        </w:rPr>
        <w:t> </w:t>
      </w:r>
      <w:r>
        <w:rPr>
          <w:spacing w:val="-2"/>
          <w:sz w:val="22"/>
        </w:rPr>
        <w:t>season.</w:t>
      </w:r>
    </w:p>
    <w:p>
      <w:pPr>
        <w:pStyle w:val="ListParagraph"/>
        <w:numPr>
          <w:ilvl w:val="1"/>
          <w:numId w:val="23"/>
        </w:numPr>
        <w:tabs>
          <w:tab w:pos="820" w:val="left" w:leader="none"/>
        </w:tabs>
        <w:spacing w:line="240" w:lineRule="auto" w:before="0" w:after="0"/>
        <w:ind w:left="820" w:right="0" w:hanging="360"/>
        <w:jc w:val="left"/>
        <w:rPr>
          <w:sz w:val="22"/>
        </w:rPr>
      </w:pPr>
      <w:r>
        <w:rPr>
          <w:sz w:val="22"/>
        </w:rPr>
        <w:t>Approximately</w:t>
      </w:r>
      <w:r>
        <w:rPr>
          <w:spacing w:val="-8"/>
          <w:sz w:val="22"/>
        </w:rPr>
        <w:t> </w:t>
      </w:r>
      <w:r>
        <w:rPr>
          <w:sz w:val="22"/>
        </w:rPr>
        <w:t>one</w:t>
      </w:r>
      <w:r>
        <w:rPr>
          <w:spacing w:val="-3"/>
          <w:sz w:val="22"/>
        </w:rPr>
        <w:t> </w:t>
      </w:r>
      <w:r>
        <w:rPr>
          <w:sz w:val="22"/>
        </w:rPr>
        <w:t>(1)</w:t>
      </w:r>
      <w:r>
        <w:rPr>
          <w:spacing w:val="-4"/>
          <w:sz w:val="22"/>
        </w:rPr>
        <w:t> </w:t>
      </w:r>
      <w:r>
        <w:rPr>
          <w:sz w:val="22"/>
        </w:rPr>
        <w:t>hour per</w:t>
      </w:r>
      <w:r>
        <w:rPr>
          <w:spacing w:val="-4"/>
          <w:sz w:val="22"/>
        </w:rPr>
        <w:t> </w:t>
      </w:r>
      <w:r>
        <w:rPr>
          <w:sz w:val="22"/>
        </w:rPr>
        <w:t>week</w:t>
      </w:r>
      <w:r>
        <w:rPr>
          <w:spacing w:val="-5"/>
          <w:sz w:val="22"/>
        </w:rPr>
        <w:t> </w:t>
      </w:r>
      <w:r>
        <w:rPr>
          <w:sz w:val="22"/>
        </w:rPr>
        <w:t>during</w:t>
      </w:r>
      <w:r>
        <w:rPr>
          <w:spacing w:val="-5"/>
          <w:sz w:val="22"/>
        </w:rPr>
        <w:t> </w:t>
      </w:r>
      <w:r>
        <w:rPr>
          <w:sz w:val="22"/>
        </w:rPr>
        <w:t>the</w:t>
      </w:r>
      <w:r>
        <w:rPr>
          <w:spacing w:val="-5"/>
          <w:sz w:val="22"/>
        </w:rPr>
        <w:t> </w:t>
      </w:r>
      <w:r>
        <w:rPr>
          <w:sz w:val="22"/>
        </w:rPr>
        <w:t>off</w:t>
      </w:r>
      <w:r>
        <w:rPr>
          <w:spacing w:val="-3"/>
          <w:sz w:val="22"/>
        </w:rPr>
        <w:t> </w:t>
      </w:r>
      <w:r>
        <w:rPr>
          <w:spacing w:val="-2"/>
          <w:sz w:val="22"/>
        </w:rPr>
        <w:t>season.</w:t>
      </w:r>
    </w:p>
    <w:p>
      <w:pPr>
        <w:pStyle w:val="Heading2"/>
        <w:numPr>
          <w:ilvl w:val="0"/>
          <w:numId w:val="23"/>
        </w:numPr>
        <w:tabs>
          <w:tab w:pos="820" w:val="left" w:leader="none"/>
        </w:tabs>
        <w:spacing w:line="240" w:lineRule="auto" w:before="267" w:after="0"/>
        <w:ind w:left="820" w:right="0" w:hanging="720"/>
        <w:jc w:val="left"/>
      </w:pPr>
      <w:r>
        <w:rPr>
          <w:spacing w:val="-2"/>
        </w:rPr>
        <w:t>REVIEW</w:t>
      </w:r>
    </w:p>
    <w:p>
      <w:pPr>
        <w:pStyle w:val="BodyText"/>
        <w:ind w:left="100"/>
      </w:pPr>
      <w:r>
        <w:rPr/>
        <w:t>The</w:t>
      </w:r>
      <w:r>
        <w:rPr>
          <w:spacing w:val="-6"/>
        </w:rPr>
        <w:t> </w:t>
      </w:r>
      <w:r>
        <w:rPr/>
        <w:t>Policy</w:t>
      </w:r>
      <w:r>
        <w:rPr>
          <w:spacing w:val="-5"/>
        </w:rPr>
        <w:t> </w:t>
      </w:r>
      <w:r>
        <w:rPr/>
        <w:t>will</w:t>
      </w:r>
      <w:r>
        <w:rPr>
          <w:spacing w:val="-3"/>
        </w:rPr>
        <w:t> </w:t>
      </w:r>
      <w:r>
        <w:rPr/>
        <w:t>be</w:t>
      </w:r>
      <w:r>
        <w:rPr>
          <w:spacing w:val="-3"/>
        </w:rPr>
        <w:t> </w:t>
      </w:r>
      <w:r>
        <w:rPr/>
        <w:t>reviewed</w:t>
      </w:r>
      <w:r>
        <w:rPr>
          <w:spacing w:val="-6"/>
        </w:rPr>
        <w:t> </w:t>
      </w:r>
      <w:r>
        <w:rPr/>
        <w:t>by</w:t>
      </w:r>
      <w:r>
        <w:rPr>
          <w:spacing w:val="-1"/>
        </w:rPr>
        <w:t> </w:t>
      </w:r>
      <w:r>
        <w:rPr/>
        <w:t>Cumberland</w:t>
      </w:r>
      <w:r>
        <w:rPr>
          <w:spacing w:val="-4"/>
        </w:rPr>
        <w:t> </w:t>
      </w:r>
      <w:r>
        <w:rPr/>
        <w:t>County</w:t>
      </w:r>
      <w:r>
        <w:rPr>
          <w:spacing w:val="-3"/>
        </w:rPr>
        <w:t> </w:t>
      </w:r>
      <w:r>
        <w:rPr/>
        <w:t>Minor</w:t>
      </w:r>
      <w:r>
        <w:rPr>
          <w:spacing w:val="-3"/>
        </w:rPr>
        <w:t> </w:t>
      </w:r>
      <w:r>
        <w:rPr/>
        <w:t>Hockey</w:t>
      </w:r>
      <w:r>
        <w:rPr>
          <w:spacing w:val="-4"/>
        </w:rPr>
        <w:t> </w:t>
      </w:r>
      <w:r>
        <w:rPr/>
        <w:t>on</w:t>
      </w:r>
      <w:r>
        <w:rPr>
          <w:spacing w:val="-4"/>
        </w:rPr>
        <w:t> </w:t>
      </w:r>
      <w:r>
        <w:rPr/>
        <w:t>an</w:t>
      </w:r>
      <w:r>
        <w:rPr>
          <w:spacing w:val="-3"/>
        </w:rPr>
        <w:t> </w:t>
      </w:r>
      <w:r>
        <w:rPr/>
        <w:t>annual</w:t>
      </w:r>
      <w:r>
        <w:rPr>
          <w:spacing w:val="-3"/>
        </w:rPr>
        <w:t> </w:t>
      </w:r>
      <w:r>
        <w:rPr>
          <w:spacing w:val="-2"/>
        </w:rPr>
        <w:t>basis.</w:t>
      </w:r>
    </w:p>
    <w:p>
      <w:pPr>
        <w:spacing w:after="0"/>
        <w:sectPr>
          <w:headerReference w:type="default" r:id="rId81"/>
          <w:footerReference w:type="default" r:id="rId82"/>
          <w:pgSz w:w="12240" w:h="16340"/>
          <w:pgMar w:header="1056" w:footer="1012" w:top="1280" w:bottom="1200" w:left="1340" w:right="1320"/>
        </w:sectPr>
      </w:pPr>
    </w:p>
    <w:p>
      <w:pPr>
        <w:pStyle w:val="BodyText"/>
        <w:spacing w:before="11"/>
        <w:rPr>
          <w:sz w:val="3"/>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81"/>
        <w:gridCol w:w="4672"/>
      </w:tblGrid>
      <w:tr>
        <w:trPr>
          <w:trHeight w:val="537" w:hRule="atLeast"/>
        </w:trPr>
        <w:tc>
          <w:tcPr>
            <w:tcW w:w="4681" w:type="dxa"/>
          </w:tcPr>
          <w:p>
            <w:pPr>
              <w:pStyle w:val="TableParagraph"/>
              <w:rPr>
                <w:sz w:val="22"/>
              </w:rPr>
            </w:pPr>
            <w:r>
              <w:rPr>
                <w:spacing w:val="-2"/>
                <w:sz w:val="22"/>
              </w:rPr>
              <w:t>CATEGORY:</w:t>
            </w:r>
          </w:p>
          <w:p>
            <w:pPr>
              <w:pStyle w:val="TableParagraph"/>
              <w:spacing w:line="249" w:lineRule="exact"/>
              <w:rPr>
                <w:sz w:val="22"/>
              </w:rPr>
            </w:pPr>
            <w:r>
              <w:rPr>
                <w:sz w:val="22"/>
              </w:rPr>
              <w:t>Organizational</w:t>
            </w:r>
            <w:r>
              <w:rPr>
                <w:spacing w:val="-9"/>
                <w:sz w:val="22"/>
              </w:rPr>
              <w:t> </w:t>
            </w:r>
            <w:r>
              <w:rPr>
                <w:spacing w:val="-2"/>
                <w:sz w:val="22"/>
              </w:rPr>
              <w:t>Structure</w:t>
            </w:r>
          </w:p>
        </w:tc>
        <w:tc>
          <w:tcPr>
            <w:tcW w:w="4672" w:type="dxa"/>
          </w:tcPr>
          <w:p>
            <w:pPr>
              <w:pStyle w:val="TableParagraph"/>
              <w:rPr>
                <w:sz w:val="22"/>
              </w:rPr>
            </w:pPr>
            <w:r>
              <w:rPr>
                <w:sz w:val="22"/>
              </w:rPr>
              <w:t>LAST</w:t>
            </w:r>
            <w:r>
              <w:rPr>
                <w:spacing w:val="-3"/>
                <w:sz w:val="22"/>
              </w:rPr>
              <w:t> </w:t>
            </w:r>
            <w:r>
              <w:rPr>
                <w:spacing w:val="-2"/>
                <w:sz w:val="22"/>
              </w:rPr>
              <w:t>REVIEW:</w:t>
            </w:r>
          </w:p>
          <w:p>
            <w:pPr>
              <w:pStyle w:val="TableParagraph"/>
              <w:spacing w:line="249" w:lineRule="exact"/>
              <w:rPr>
                <w:sz w:val="22"/>
              </w:rPr>
            </w:pPr>
            <w:r>
              <w:rPr>
                <w:spacing w:val="-4"/>
                <w:sz w:val="22"/>
              </w:rPr>
              <w:t>2015</w:t>
            </w:r>
          </w:p>
        </w:tc>
      </w:tr>
      <w:tr>
        <w:trPr>
          <w:trHeight w:val="537" w:hRule="atLeast"/>
        </w:trPr>
        <w:tc>
          <w:tcPr>
            <w:tcW w:w="4681" w:type="dxa"/>
          </w:tcPr>
          <w:p>
            <w:pPr>
              <w:pStyle w:val="TableParagraph"/>
              <w:rPr>
                <w:sz w:val="22"/>
              </w:rPr>
            </w:pPr>
            <w:r>
              <w:rPr>
                <w:sz w:val="22"/>
              </w:rPr>
              <w:t>POLICY</w:t>
            </w:r>
            <w:r>
              <w:rPr>
                <w:spacing w:val="-5"/>
                <w:sz w:val="22"/>
              </w:rPr>
              <w:t> </w:t>
            </w:r>
            <w:r>
              <w:rPr>
                <w:spacing w:val="-2"/>
                <w:sz w:val="22"/>
              </w:rPr>
              <w:t>NUMBER:</w:t>
            </w:r>
          </w:p>
          <w:p>
            <w:pPr>
              <w:pStyle w:val="TableParagraph"/>
              <w:spacing w:line="249" w:lineRule="exact"/>
              <w:rPr>
                <w:sz w:val="22"/>
              </w:rPr>
            </w:pPr>
            <w:r>
              <w:rPr>
                <w:spacing w:val="-5"/>
                <w:sz w:val="22"/>
              </w:rPr>
              <w:t>3.5</w:t>
            </w:r>
          </w:p>
        </w:tc>
        <w:tc>
          <w:tcPr>
            <w:tcW w:w="4672" w:type="dxa"/>
          </w:tcPr>
          <w:p>
            <w:pPr>
              <w:pStyle w:val="TableParagraph"/>
              <w:rPr>
                <w:sz w:val="22"/>
              </w:rPr>
            </w:pPr>
            <w:r>
              <w:rPr>
                <w:sz w:val="22"/>
              </w:rPr>
              <w:t>DATE</w:t>
            </w:r>
            <w:r>
              <w:rPr>
                <w:spacing w:val="-2"/>
                <w:sz w:val="22"/>
              </w:rPr>
              <w:t> APPROVED:</w:t>
            </w:r>
          </w:p>
          <w:p>
            <w:pPr>
              <w:pStyle w:val="TableParagraph"/>
              <w:spacing w:line="249" w:lineRule="exact"/>
              <w:rPr>
                <w:sz w:val="22"/>
              </w:rPr>
            </w:pPr>
            <w:r>
              <w:rPr>
                <w:sz w:val="22"/>
              </w:rPr>
              <w:t>July</w:t>
            </w:r>
            <w:r>
              <w:rPr>
                <w:spacing w:val="-4"/>
                <w:sz w:val="22"/>
              </w:rPr>
              <w:t> </w:t>
            </w:r>
            <w:r>
              <w:rPr>
                <w:sz w:val="22"/>
              </w:rPr>
              <w:t>19,</w:t>
            </w:r>
            <w:r>
              <w:rPr>
                <w:spacing w:val="-1"/>
                <w:sz w:val="22"/>
              </w:rPr>
              <w:t> </w:t>
            </w:r>
            <w:r>
              <w:rPr>
                <w:spacing w:val="-4"/>
                <w:sz w:val="22"/>
              </w:rPr>
              <w:t>2021</w:t>
            </w:r>
          </w:p>
        </w:tc>
      </w:tr>
      <w:tr>
        <w:trPr>
          <w:trHeight w:val="537" w:hRule="atLeast"/>
        </w:trPr>
        <w:tc>
          <w:tcPr>
            <w:tcW w:w="9353" w:type="dxa"/>
            <w:gridSpan w:val="2"/>
          </w:tcPr>
          <w:p>
            <w:pPr>
              <w:pStyle w:val="TableParagraph"/>
              <w:rPr>
                <w:sz w:val="22"/>
              </w:rPr>
            </w:pPr>
            <w:r>
              <w:rPr>
                <w:spacing w:val="-2"/>
                <w:sz w:val="22"/>
              </w:rPr>
              <w:t>TITLE:</w:t>
            </w:r>
          </w:p>
          <w:p>
            <w:pPr>
              <w:pStyle w:val="TableParagraph"/>
              <w:spacing w:line="249" w:lineRule="exact"/>
              <w:rPr>
                <w:sz w:val="22"/>
              </w:rPr>
            </w:pPr>
            <w:r>
              <w:rPr>
                <w:sz w:val="22"/>
              </w:rPr>
              <w:t>Position</w:t>
            </w:r>
            <w:r>
              <w:rPr>
                <w:spacing w:val="-7"/>
                <w:sz w:val="22"/>
              </w:rPr>
              <w:t> </w:t>
            </w:r>
            <w:r>
              <w:rPr>
                <w:sz w:val="22"/>
              </w:rPr>
              <w:t>Description</w:t>
            </w:r>
            <w:r>
              <w:rPr>
                <w:spacing w:val="-4"/>
                <w:sz w:val="22"/>
              </w:rPr>
              <w:t> </w:t>
            </w:r>
            <w:r>
              <w:rPr>
                <w:sz w:val="22"/>
              </w:rPr>
              <w:t>for</w:t>
            </w:r>
            <w:r>
              <w:rPr>
                <w:spacing w:val="-5"/>
                <w:sz w:val="22"/>
              </w:rPr>
              <w:t> </w:t>
            </w:r>
            <w:r>
              <w:rPr>
                <w:sz w:val="22"/>
              </w:rPr>
              <w:t>the</w:t>
            </w:r>
            <w:r>
              <w:rPr>
                <w:spacing w:val="-5"/>
                <w:sz w:val="22"/>
              </w:rPr>
              <w:t> </w:t>
            </w:r>
            <w:r>
              <w:rPr>
                <w:sz w:val="22"/>
              </w:rPr>
              <w:t>Treasurer,</w:t>
            </w:r>
            <w:r>
              <w:rPr>
                <w:spacing w:val="-3"/>
                <w:sz w:val="22"/>
              </w:rPr>
              <w:t> </w:t>
            </w:r>
            <w:r>
              <w:rPr>
                <w:spacing w:val="-4"/>
                <w:sz w:val="22"/>
              </w:rPr>
              <w:t>CCMHA</w:t>
            </w:r>
          </w:p>
        </w:tc>
      </w:tr>
      <w:tr>
        <w:trPr>
          <w:trHeight w:val="537" w:hRule="atLeast"/>
        </w:trPr>
        <w:tc>
          <w:tcPr>
            <w:tcW w:w="9353" w:type="dxa"/>
            <w:gridSpan w:val="2"/>
          </w:tcPr>
          <w:p>
            <w:pPr>
              <w:pStyle w:val="TableParagraph"/>
              <w:rPr>
                <w:sz w:val="22"/>
              </w:rPr>
            </w:pPr>
            <w:r>
              <w:rPr>
                <w:sz w:val="22"/>
              </w:rPr>
              <w:t>PURPOSE:</w:t>
            </w:r>
            <w:r>
              <w:rPr>
                <w:spacing w:val="-6"/>
                <w:sz w:val="22"/>
              </w:rPr>
              <w:t> </w:t>
            </w:r>
            <w:r>
              <w:rPr>
                <w:sz w:val="22"/>
              </w:rPr>
              <w:t>Subject</w:t>
            </w:r>
            <w:r>
              <w:rPr>
                <w:spacing w:val="-6"/>
                <w:sz w:val="22"/>
              </w:rPr>
              <w:t> </w:t>
            </w:r>
            <w:r>
              <w:rPr>
                <w:sz w:val="22"/>
              </w:rPr>
              <w:t>to</w:t>
            </w:r>
            <w:r>
              <w:rPr>
                <w:spacing w:val="-3"/>
                <w:sz w:val="22"/>
              </w:rPr>
              <w:t> </w:t>
            </w:r>
            <w:r>
              <w:rPr>
                <w:sz w:val="22"/>
              </w:rPr>
              <w:t>the</w:t>
            </w:r>
            <w:r>
              <w:rPr>
                <w:spacing w:val="-6"/>
                <w:sz w:val="22"/>
              </w:rPr>
              <w:t> </w:t>
            </w:r>
            <w:r>
              <w:rPr>
                <w:sz w:val="22"/>
              </w:rPr>
              <w:t>powers</w:t>
            </w:r>
            <w:r>
              <w:rPr>
                <w:spacing w:val="-4"/>
                <w:sz w:val="22"/>
              </w:rPr>
              <w:t> </w:t>
            </w:r>
            <w:r>
              <w:rPr>
                <w:sz w:val="22"/>
              </w:rPr>
              <w:t>and</w:t>
            </w:r>
            <w:r>
              <w:rPr>
                <w:spacing w:val="-5"/>
                <w:sz w:val="22"/>
              </w:rPr>
              <w:t> </w:t>
            </w:r>
            <w:r>
              <w:rPr>
                <w:sz w:val="22"/>
              </w:rPr>
              <w:t>duties</w:t>
            </w:r>
            <w:r>
              <w:rPr>
                <w:spacing w:val="-5"/>
                <w:sz w:val="22"/>
              </w:rPr>
              <w:t> </w:t>
            </w:r>
            <w:r>
              <w:rPr>
                <w:sz w:val="22"/>
              </w:rPr>
              <w:t>defined</w:t>
            </w:r>
            <w:r>
              <w:rPr>
                <w:spacing w:val="-5"/>
                <w:sz w:val="22"/>
              </w:rPr>
              <w:t> </w:t>
            </w:r>
            <w:r>
              <w:rPr>
                <w:sz w:val="22"/>
              </w:rPr>
              <w:t>in</w:t>
            </w:r>
            <w:r>
              <w:rPr>
                <w:spacing w:val="-5"/>
                <w:sz w:val="22"/>
              </w:rPr>
              <w:t> </w:t>
            </w:r>
            <w:r>
              <w:rPr>
                <w:sz w:val="22"/>
              </w:rPr>
              <w:t>the</w:t>
            </w:r>
            <w:r>
              <w:rPr>
                <w:spacing w:val="-4"/>
                <w:sz w:val="22"/>
              </w:rPr>
              <w:t> </w:t>
            </w:r>
            <w:r>
              <w:rPr>
                <w:sz w:val="22"/>
              </w:rPr>
              <w:t>By-Laws,</w:t>
            </w:r>
            <w:r>
              <w:rPr>
                <w:spacing w:val="-4"/>
                <w:sz w:val="22"/>
              </w:rPr>
              <w:t> </w:t>
            </w:r>
            <w:r>
              <w:rPr>
                <w:sz w:val="22"/>
              </w:rPr>
              <w:t>the</w:t>
            </w:r>
            <w:r>
              <w:rPr>
                <w:spacing w:val="-4"/>
                <w:sz w:val="22"/>
              </w:rPr>
              <w:t> </w:t>
            </w:r>
            <w:r>
              <w:rPr>
                <w:sz w:val="22"/>
              </w:rPr>
              <w:t>following</w:t>
            </w:r>
            <w:r>
              <w:rPr>
                <w:spacing w:val="-6"/>
                <w:sz w:val="22"/>
              </w:rPr>
              <w:t> </w:t>
            </w:r>
            <w:r>
              <w:rPr>
                <w:sz w:val="22"/>
              </w:rPr>
              <w:t>outlines</w:t>
            </w:r>
            <w:r>
              <w:rPr>
                <w:spacing w:val="-5"/>
                <w:sz w:val="22"/>
              </w:rPr>
              <w:t> the</w:t>
            </w:r>
          </w:p>
          <w:p>
            <w:pPr>
              <w:pStyle w:val="TableParagraph"/>
              <w:spacing w:line="249" w:lineRule="exact"/>
              <w:rPr>
                <w:sz w:val="22"/>
              </w:rPr>
            </w:pPr>
            <w:r>
              <w:rPr>
                <w:sz w:val="22"/>
              </w:rPr>
              <w:t>responsibilities</w:t>
            </w:r>
            <w:r>
              <w:rPr>
                <w:spacing w:val="-5"/>
                <w:sz w:val="22"/>
              </w:rPr>
              <w:t> </w:t>
            </w:r>
            <w:r>
              <w:rPr>
                <w:sz w:val="22"/>
              </w:rPr>
              <w:t>of</w:t>
            </w:r>
            <w:r>
              <w:rPr>
                <w:spacing w:val="-8"/>
                <w:sz w:val="22"/>
              </w:rPr>
              <w:t> </w:t>
            </w:r>
            <w:r>
              <w:rPr>
                <w:sz w:val="22"/>
              </w:rPr>
              <w:t>this</w:t>
            </w:r>
            <w:r>
              <w:rPr>
                <w:spacing w:val="-4"/>
                <w:sz w:val="22"/>
              </w:rPr>
              <w:t> </w:t>
            </w:r>
            <w:r>
              <w:rPr>
                <w:spacing w:val="-2"/>
                <w:sz w:val="22"/>
              </w:rPr>
              <w:t>position.</w:t>
            </w:r>
          </w:p>
        </w:tc>
      </w:tr>
      <w:tr>
        <w:trPr>
          <w:trHeight w:val="806" w:hRule="atLeast"/>
        </w:trPr>
        <w:tc>
          <w:tcPr>
            <w:tcW w:w="9353" w:type="dxa"/>
            <w:gridSpan w:val="2"/>
          </w:tcPr>
          <w:p>
            <w:pPr>
              <w:pStyle w:val="TableParagraph"/>
              <w:rPr>
                <w:sz w:val="22"/>
              </w:rPr>
            </w:pPr>
            <w:r>
              <w:rPr>
                <w:sz w:val="22"/>
              </w:rPr>
              <w:t>RELATED</w:t>
            </w:r>
            <w:r>
              <w:rPr>
                <w:spacing w:val="-5"/>
                <w:sz w:val="22"/>
              </w:rPr>
              <w:t> </w:t>
            </w:r>
            <w:r>
              <w:rPr>
                <w:spacing w:val="-2"/>
                <w:sz w:val="22"/>
              </w:rPr>
              <w:t>GUIDELINES/DOCUMENTS:</w:t>
            </w:r>
          </w:p>
          <w:p>
            <w:pPr>
              <w:pStyle w:val="TableParagraph"/>
              <w:spacing w:line="270" w:lineRule="atLeast"/>
              <w:ind w:right="6079"/>
              <w:rPr>
                <w:sz w:val="22"/>
              </w:rPr>
            </w:pPr>
            <w:r>
              <w:rPr>
                <w:sz w:val="22"/>
              </w:rPr>
              <w:t>3.0</w:t>
            </w:r>
            <w:r>
              <w:rPr>
                <w:spacing w:val="-13"/>
                <w:sz w:val="22"/>
              </w:rPr>
              <w:t> </w:t>
            </w:r>
            <w:r>
              <w:rPr>
                <w:sz w:val="22"/>
              </w:rPr>
              <w:t>Organizational</w:t>
            </w:r>
            <w:r>
              <w:rPr>
                <w:spacing w:val="-12"/>
                <w:sz w:val="22"/>
              </w:rPr>
              <w:t> </w:t>
            </w:r>
            <w:r>
              <w:rPr>
                <w:sz w:val="22"/>
              </w:rPr>
              <w:t>Structure CCMHA By-Laws</w:t>
            </w:r>
          </w:p>
        </w:tc>
      </w:tr>
    </w:tbl>
    <w:p>
      <w:pPr>
        <w:pStyle w:val="BodyText"/>
        <w:spacing w:before="1"/>
      </w:pPr>
    </w:p>
    <w:p>
      <w:pPr>
        <w:pStyle w:val="Heading2"/>
        <w:numPr>
          <w:ilvl w:val="0"/>
          <w:numId w:val="24"/>
        </w:numPr>
        <w:tabs>
          <w:tab w:pos="820" w:val="left" w:leader="none"/>
        </w:tabs>
        <w:spacing w:line="240" w:lineRule="auto" w:before="0" w:after="0"/>
        <w:ind w:left="820" w:right="0" w:hanging="720"/>
        <w:jc w:val="left"/>
      </w:pPr>
      <w:r>
        <w:rPr>
          <w:spacing w:val="-2"/>
        </w:rPr>
        <w:t>DUTIES</w:t>
      </w:r>
    </w:p>
    <w:p>
      <w:pPr>
        <w:pStyle w:val="ListParagraph"/>
        <w:numPr>
          <w:ilvl w:val="1"/>
          <w:numId w:val="24"/>
        </w:numPr>
        <w:tabs>
          <w:tab w:pos="820" w:val="left" w:leader="none"/>
        </w:tabs>
        <w:spacing w:line="240" w:lineRule="auto" w:before="1" w:after="0"/>
        <w:ind w:left="820" w:right="0" w:hanging="360"/>
        <w:jc w:val="left"/>
        <w:rPr>
          <w:sz w:val="22"/>
        </w:rPr>
      </w:pPr>
      <w:r>
        <w:rPr>
          <w:sz w:val="22"/>
        </w:rPr>
        <w:t>Maintains</w:t>
      </w:r>
      <w:r>
        <w:rPr>
          <w:spacing w:val="-6"/>
          <w:sz w:val="22"/>
        </w:rPr>
        <w:t> </w:t>
      </w:r>
      <w:r>
        <w:rPr>
          <w:sz w:val="22"/>
        </w:rPr>
        <w:t>financial</w:t>
      </w:r>
      <w:r>
        <w:rPr>
          <w:spacing w:val="-7"/>
          <w:sz w:val="22"/>
        </w:rPr>
        <w:t> </w:t>
      </w:r>
      <w:r>
        <w:rPr>
          <w:sz w:val="22"/>
        </w:rPr>
        <w:t>records,</w:t>
      </w:r>
      <w:r>
        <w:rPr>
          <w:spacing w:val="-5"/>
          <w:sz w:val="22"/>
        </w:rPr>
        <w:t> </w:t>
      </w:r>
      <w:r>
        <w:rPr>
          <w:sz w:val="22"/>
        </w:rPr>
        <w:t>bank</w:t>
      </w:r>
      <w:r>
        <w:rPr>
          <w:spacing w:val="-6"/>
          <w:sz w:val="22"/>
        </w:rPr>
        <w:t> </w:t>
      </w:r>
      <w:r>
        <w:rPr>
          <w:sz w:val="22"/>
        </w:rPr>
        <w:t>accounts</w:t>
      </w:r>
      <w:r>
        <w:rPr>
          <w:spacing w:val="-5"/>
          <w:sz w:val="22"/>
        </w:rPr>
        <w:t> </w:t>
      </w:r>
      <w:r>
        <w:rPr>
          <w:sz w:val="22"/>
        </w:rPr>
        <w:t>and</w:t>
      </w:r>
      <w:r>
        <w:rPr>
          <w:spacing w:val="-4"/>
          <w:sz w:val="22"/>
        </w:rPr>
        <w:t> </w:t>
      </w:r>
      <w:r>
        <w:rPr>
          <w:sz w:val="22"/>
        </w:rPr>
        <w:t>directs</w:t>
      </w:r>
      <w:r>
        <w:rPr>
          <w:spacing w:val="-8"/>
          <w:sz w:val="22"/>
        </w:rPr>
        <w:t> </w:t>
      </w:r>
      <w:r>
        <w:rPr>
          <w:sz w:val="22"/>
        </w:rPr>
        <w:t>all</w:t>
      </w:r>
      <w:r>
        <w:rPr>
          <w:spacing w:val="-6"/>
          <w:sz w:val="22"/>
        </w:rPr>
        <w:t> </w:t>
      </w:r>
      <w:r>
        <w:rPr>
          <w:sz w:val="22"/>
        </w:rPr>
        <w:t>banking</w:t>
      </w:r>
      <w:r>
        <w:rPr>
          <w:spacing w:val="-6"/>
          <w:sz w:val="22"/>
        </w:rPr>
        <w:t> </w:t>
      </w:r>
      <w:r>
        <w:rPr>
          <w:sz w:val="22"/>
        </w:rPr>
        <w:t>functions,</w:t>
      </w:r>
      <w:r>
        <w:rPr>
          <w:spacing w:val="-6"/>
          <w:sz w:val="22"/>
        </w:rPr>
        <w:t> </w:t>
      </w:r>
      <w:r>
        <w:rPr>
          <w:sz w:val="22"/>
        </w:rPr>
        <w:t>including</w:t>
      </w:r>
      <w:r>
        <w:rPr>
          <w:spacing w:val="-6"/>
          <w:sz w:val="22"/>
        </w:rPr>
        <w:t> </w:t>
      </w:r>
      <w:r>
        <w:rPr>
          <w:spacing w:val="-2"/>
          <w:sz w:val="22"/>
        </w:rPr>
        <w:t>teams.</w:t>
      </w:r>
    </w:p>
    <w:p>
      <w:pPr>
        <w:pStyle w:val="ListParagraph"/>
        <w:numPr>
          <w:ilvl w:val="1"/>
          <w:numId w:val="24"/>
        </w:numPr>
        <w:tabs>
          <w:tab w:pos="820" w:val="left" w:leader="none"/>
        </w:tabs>
        <w:spacing w:line="279" w:lineRule="exact" w:before="0" w:after="0"/>
        <w:ind w:left="820" w:right="0" w:hanging="360"/>
        <w:jc w:val="left"/>
        <w:rPr>
          <w:sz w:val="22"/>
        </w:rPr>
      </w:pPr>
      <w:r>
        <w:rPr>
          <w:sz w:val="22"/>
        </w:rPr>
        <w:t>Prepares</w:t>
      </w:r>
      <w:r>
        <w:rPr>
          <w:spacing w:val="-6"/>
          <w:sz w:val="22"/>
        </w:rPr>
        <w:t> </w:t>
      </w:r>
      <w:r>
        <w:rPr>
          <w:sz w:val="22"/>
        </w:rPr>
        <w:t>financial</w:t>
      </w:r>
      <w:r>
        <w:rPr>
          <w:spacing w:val="-5"/>
          <w:sz w:val="22"/>
        </w:rPr>
        <w:t> </w:t>
      </w:r>
      <w:r>
        <w:rPr>
          <w:sz w:val="22"/>
        </w:rPr>
        <w:t>reports</w:t>
      </w:r>
      <w:r>
        <w:rPr>
          <w:spacing w:val="-6"/>
          <w:sz w:val="22"/>
        </w:rPr>
        <w:t> </w:t>
      </w:r>
      <w:r>
        <w:rPr>
          <w:sz w:val="22"/>
        </w:rPr>
        <w:t>for</w:t>
      </w:r>
      <w:r>
        <w:rPr>
          <w:spacing w:val="-4"/>
          <w:sz w:val="22"/>
        </w:rPr>
        <w:t> </w:t>
      </w:r>
      <w:r>
        <w:rPr>
          <w:sz w:val="22"/>
        </w:rPr>
        <w:t>presentation</w:t>
      </w:r>
      <w:r>
        <w:rPr>
          <w:spacing w:val="-4"/>
          <w:sz w:val="22"/>
        </w:rPr>
        <w:t> </w:t>
      </w:r>
      <w:r>
        <w:rPr>
          <w:sz w:val="22"/>
        </w:rPr>
        <w:t>as</w:t>
      </w:r>
      <w:r>
        <w:rPr>
          <w:spacing w:val="-5"/>
          <w:sz w:val="22"/>
        </w:rPr>
        <w:t> </w:t>
      </w:r>
      <w:r>
        <w:rPr>
          <w:sz w:val="22"/>
        </w:rPr>
        <w:t>requested</w:t>
      </w:r>
      <w:r>
        <w:rPr>
          <w:spacing w:val="-4"/>
          <w:sz w:val="22"/>
        </w:rPr>
        <w:t> </w:t>
      </w:r>
      <w:r>
        <w:rPr>
          <w:sz w:val="22"/>
        </w:rPr>
        <w:t>at</w:t>
      </w:r>
      <w:r>
        <w:rPr>
          <w:spacing w:val="-4"/>
          <w:sz w:val="22"/>
        </w:rPr>
        <w:t> </w:t>
      </w:r>
      <w:r>
        <w:rPr>
          <w:sz w:val="22"/>
        </w:rPr>
        <w:t>the</w:t>
      </w:r>
      <w:r>
        <w:rPr>
          <w:spacing w:val="-3"/>
          <w:sz w:val="22"/>
        </w:rPr>
        <w:t> </w:t>
      </w:r>
      <w:r>
        <w:rPr>
          <w:sz w:val="22"/>
        </w:rPr>
        <w:t>Board</w:t>
      </w:r>
      <w:r>
        <w:rPr>
          <w:spacing w:val="-7"/>
          <w:sz w:val="22"/>
        </w:rPr>
        <w:t> </w:t>
      </w:r>
      <w:r>
        <w:rPr>
          <w:sz w:val="22"/>
        </w:rPr>
        <w:t>of</w:t>
      </w:r>
      <w:r>
        <w:rPr>
          <w:spacing w:val="-6"/>
          <w:sz w:val="22"/>
        </w:rPr>
        <w:t> </w:t>
      </w:r>
      <w:r>
        <w:rPr>
          <w:sz w:val="22"/>
        </w:rPr>
        <w:t>Directors</w:t>
      </w:r>
      <w:r>
        <w:rPr>
          <w:spacing w:val="-3"/>
          <w:sz w:val="22"/>
        </w:rPr>
        <w:t> </w:t>
      </w:r>
      <w:r>
        <w:rPr>
          <w:spacing w:val="-2"/>
          <w:sz w:val="22"/>
        </w:rPr>
        <w:t>meetings.</w:t>
      </w:r>
    </w:p>
    <w:p>
      <w:pPr>
        <w:pStyle w:val="ListParagraph"/>
        <w:numPr>
          <w:ilvl w:val="1"/>
          <w:numId w:val="24"/>
        </w:numPr>
        <w:tabs>
          <w:tab w:pos="820" w:val="left" w:leader="none"/>
        </w:tabs>
        <w:spacing w:line="240" w:lineRule="auto" w:before="0" w:after="0"/>
        <w:ind w:left="820" w:right="202" w:hanging="360"/>
        <w:jc w:val="left"/>
        <w:rPr>
          <w:sz w:val="22"/>
        </w:rPr>
      </w:pPr>
      <w:r>
        <w:rPr>
          <w:sz w:val="22"/>
        </w:rPr>
        <w:t>Is</w:t>
      </w:r>
      <w:r>
        <w:rPr>
          <w:spacing w:val="-3"/>
          <w:sz w:val="22"/>
        </w:rPr>
        <w:t> </w:t>
      </w:r>
      <w:r>
        <w:rPr>
          <w:sz w:val="22"/>
        </w:rPr>
        <w:t>responsible</w:t>
      </w:r>
      <w:r>
        <w:rPr>
          <w:spacing w:val="-3"/>
          <w:sz w:val="22"/>
        </w:rPr>
        <w:t> </w:t>
      </w:r>
      <w:r>
        <w:rPr>
          <w:sz w:val="22"/>
        </w:rPr>
        <w:t>for</w:t>
      </w:r>
      <w:r>
        <w:rPr>
          <w:spacing w:val="-3"/>
          <w:sz w:val="22"/>
        </w:rPr>
        <w:t> </w:t>
      </w:r>
      <w:r>
        <w:rPr>
          <w:sz w:val="22"/>
        </w:rPr>
        <w:t>obtaining</w:t>
      </w:r>
      <w:r>
        <w:rPr>
          <w:spacing w:val="-4"/>
          <w:sz w:val="22"/>
        </w:rPr>
        <w:t> </w:t>
      </w:r>
      <w:r>
        <w:rPr>
          <w:sz w:val="22"/>
        </w:rPr>
        <w:t>draft</w:t>
      </w:r>
      <w:r>
        <w:rPr>
          <w:spacing w:val="-3"/>
          <w:sz w:val="22"/>
        </w:rPr>
        <w:t> </w:t>
      </w:r>
      <w:r>
        <w:rPr>
          <w:sz w:val="22"/>
        </w:rPr>
        <w:t>financial</w:t>
      </w:r>
      <w:r>
        <w:rPr>
          <w:spacing w:val="-4"/>
          <w:sz w:val="22"/>
        </w:rPr>
        <w:t> </w:t>
      </w:r>
      <w:r>
        <w:rPr>
          <w:sz w:val="22"/>
        </w:rPr>
        <w:t>statements</w:t>
      </w:r>
      <w:r>
        <w:rPr>
          <w:spacing w:val="-5"/>
          <w:sz w:val="22"/>
        </w:rPr>
        <w:t> </w:t>
      </w:r>
      <w:r>
        <w:rPr>
          <w:sz w:val="22"/>
        </w:rPr>
        <w:t>for</w:t>
      </w:r>
      <w:r>
        <w:rPr>
          <w:spacing w:val="-3"/>
          <w:sz w:val="22"/>
        </w:rPr>
        <w:t> </w:t>
      </w:r>
      <w:r>
        <w:rPr>
          <w:sz w:val="22"/>
        </w:rPr>
        <w:t>the</w:t>
      </w:r>
      <w:r>
        <w:rPr>
          <w:spacing w:val="-3"/>
          <w:sz w:val="22"/>
        </w:rPr>
        <w:t> </w:t>
      </w:r>
      <w:r>
        <w:rPr>
          <w:sz w:val="22"/>
        </w:rPr>
        <w:t>previous</w:t>
      </w:r>
      <w:r>
        <w:rPr>
          <w:spacing w:val="-5"/>
          <w:sz w:val="22"/>
        </w:rPr>
        <w:t> </w:t>
      </w:r>
      <w:r>
        <w:rPr>
          <w:sz w:val="22"/>
        </w:rPr>
        <w:t>fiscal</w:t>
      </w:r>
      <w:r>
        <w:rPr>
          <w:spacing w:val="-5"/>
          <w:sz w:val="22"/>
        </w:rPr>
        <w:t> </w:t>
      </w:r>
      <w:r>
        <w:rPr>
          <w:sz w:val="22"/>
        </w:rPr>
        <w:t>year</w:t>
      </w:r>
      <w:r>
        <w:rPr>
          <w:spacing w:val="-5"/>
          <w:sz w:val="22"/>
        </w:rPr>
        <w:t> </w:t>
      </w:r>
      <w:r>
        <w:rPr>
          <w:sz w:val="22"/>
        </w:rPr>
        <w:t>for</w:t>
      </w:r>
      <w:r>
        <w:rPr>
          <w:spacing w:val="-3"/>
          <w:sz w:val="22"/>
        </w:rPr>
        <w:t> </w:t>
      </w:r>
      <w:r>
        <w:rPr>
          <w:sz w:val="22"/>
        </w:rPr>
        <w:t>submission to the Annual General Meeting.</w:t>
      </w:r>
    </w:p>
    <w:p>
      <w:pPr>
        <w:pStyle w:val="ListParagraph"/>
        <w:numPr>
          <w:ilvl w:val="1"/>
          <w:numId w:val="24"/>
        </w:numPr>
        <w:tabs>
          <w:tab w:pos="820" w:val="left" w:leader="none"/>
        </w:tabs>
        <w:spacing w:line="240" w:lineRule="auto" w:before="0" w:after="0"/>
        <w:ind w:left="820" w:right="349" w:hanging="360"/>
        <w:jc w:val="left"/>
        <w:rPr>
          <w:sz w:val="22"/>
        </w:rPr>
      </w:pPr>
      <w:r>
        <w:rPr>
          <w:sz w:val="22"/>
        </w:rPr>
        <w:t>Is</w:t>
      </w:r>
      <w:r>
        <w:rPr>
          <w:spacing w:val="-3"/>
          <w:sz w:val="22"/>
        </w:rPr>
        <w:t> </w:t>
      </w:r>
      <w:r>
        <w:rPr>
          <w:sz w:val="22"/>
        </w:rPr>
        <w:t>responsible</w:t>
      </w:r>
      <w:r>
        <w:rPr>
          <w:spacing w:val="-3"/>
          <w:sz w:val="22"/>
        </w:rPr>
        <w:t> </w:t>
      </w:r>
      <w:r>
        <w:rPr>
          <w:sz w:val="22"/>
        </w:rPr>
        <w:t>for</w:t>
      </w:r>
      <w:r>
        <w:rPr>
          <w:spacing w:val="-3"/>
          <w:sz w:val="22"/>
        </w:rPr>
        <w:t> </w:t>
      </w:r>
      <w:r>
        <w:rPr>
          <w:sz w:val="22"/>
        </w:rPr>
        <w:t>obtaining</w:t>
      </w:r>
      <w:r>
        <w:rPr>
          <w:spacing w:val="-4"/>
          <w:sz w:val="22"/>
        </w:rPr>
        <w:t> </w:t>
      </w:r>
      <w:r>
        <w:rPr>
          <w:sz w:val="22"/>
        </w:rPr>
        <w:t>year-end</w:t>
      </w:r>
      <w:r>
        <w:rPr>
          <w:spacing w:val="-5"/>
          <w:sz w:val="22"/>
        </w:rPr>
        <w:t> </w:t>
      </w:r>
      <w:r>
        <w:rPr>
          <w:sz w:val="22"/>
        </w:rPr>
        <w:t>Financial</w:t>
      </w:r>
      <w:r>
        <w:rPr>
          <w:spacing w:val="-4"/>
          <w:sz w:val="22"/>
        </w:rPr>
        <w:t> </w:t>
      </w:r>
      <w:r>
        <w:rPr>
          <w:sz w:val="22"/>
        </w:rPr>
        <w:t>Statements</w:t>
      </w:r>
      <w:r>
        <w:rPr>
          <w:spacing w:val="-3"/>
          <w:sz w:val="22"/>
        </w:rPr>
        <w:t> </w:t>
      </w:r>
      <w:r>
        <w:rPr>
          <w:sz w:val="22"/>
        </w:rPr>
        <w:t>for</w:t>
      </w:r>
      <w:r>
        <w:rPr>
          <w:spacing w:val="-3"/>
          <w:sz w:val="22"/>
        </w:rPr>
        <w:t> </w:t>
      </w:r>
      <w:r>
        <w:rPr>
          <w:sz w:val="22"/>
        </w:rPr>
        <w:t>the</w:t>
      </w:r>
      <w:r>
        <w:rPr>
          <w:spacing w:val="-5"/>
          <w:sz w:val="22"/>
        </w:rPr>
        <w:t> </w:t>
      </w:r>
      <w:r>
        <w:rPr>
          <w:sz w:val="22"/>
        </w:rPr>
        <w:t>previous</w:t>
      </w:r>
      <w:r>
        <w:rPr>
          <w:spacing w:val="-5"/>
          <w:sz w:val="22"/>
        </w:rPr>
        <w:t> </w:t>
      </w:r>
      <w:r>
        <w:rPr>
          <w:sz w:val="22"/>
        </w:rPr>
        <w:t>season</w:t>
      </w:r>
      <w:r>
        <w:rPr>
          <w:spacing w:val="-4"/>
          <w:sz w:val="22"/>
        </w:rPr>
        <w:t> </w:t>
      </w:r>
      <w:r>
        <w:rPr>
          <w:sz w:val="22"/>
        </w:rPr>
        <w:t>prior</w:t>
      </w:r>
      <w:r>
        <w:rPr>
          <w:spacing w:val="-3"/>
          <w:sz w:val="22"/>
        </w:rPr>
        <w:t> </w:t>
      </w:r>
      <w:r>
        <w:rPr>
          <w:sz w:val="22"/>
        </w:rPr>
        <w:t>to</w:t>
      </w:r>
      <w:r>
        <w:rPr>
          <w:spacing w:val="-2"/>
          <w:sz w:val="22"/>
        </w:rPr>
        <w:t> </w:t>
      </w:r>
      <w:r>
        <w:rPr>
          <w:sz w:val="22"/>
        </w:rPr>
        <w:t>the commencement of the next season.</w:t>
      </w:r>
    </w:p>
    <w:p>
      <w:pPr>
        <w:pStyle w:val="ListParagraph"/>
        <w:numPr>
          <w:ilvl w:val="1"/>
          <w:numId w:val="24"/>
        </w:numPr>
        <w:tabs>
          <w:tab w:pos="820" w:val="left" w:leader="none"/>
        </w:tabs>
        <w:spacing w:line="240" w:lineRule="auto" w:before="1" w:after="0"/>
        <w:ind w:left="820" w:right="0" w:hanging="360"/>
        <w:jc w:val="left"/>
        <w:rPr>
          <w:sz w:val="22"/>
        </w:rPr>
      </w:pPr>
      <w:r>
        <w:rPr>
          <w:sz w:val="22"/>
        </w:rPr>
        <w:t>Must</w:t>
      </w:r>
      <w:r>
        <w:rPr>
          <w:spacing w:val="-4"/>
          <w:sz w:val="22"/>
        </w:rPr>
        <w:t> </w:t>
      </w:r>
      <w:r>
        <w:rPr>
          <w:sz w:val="22"/>
        </w:rPr>
        <w:t>be</w:t>
      </w:r>
      <w:r>
        <w:rPr>
          <w:spacing w:val="-5"/>
          <w:sz w:val="22"/>
        </w:rPr>
        <w:t> </w:t>
      </w:r>
      <w:r>
        <w:rPr>
          <w:sz w:val="22"/>
        </w:rPr>
        <w:t>a</w:t>
      </w:r>
      <w:r>
        <w:rPr>
          <w:spacing w:val="-3"/>
          <w:sz w:val="22"/>
        </w:rPr>
        <w:t> </w:t>
      </w:r>
      <w:r>
        <w:rPr>
          <w:sz w:val="22"/>
        </w:rPr>
        <w:t>signing</w:t>
      </w:r>
      <w:r>
        <w:rPr>
          <w:spacing w:val="-3"/>
          <w:sz w:val="22"/>
        </w:rPr>
        <w:t> </w:t>
      </w:r>
      <w:r>
        <w:rPr>
          <w:sz w:val="22"/>
        </w:rPr>
        <w:t>authority</w:t>
      </w:r>
      <w:r>
        <w:rPr>
          <w:spacing w:val="-4"/>
          <w:sz w:val="22"/>
        </w:rPr>
        <w:t> </w:t>
      </w:r>
      <w:r>
        <w:rPr>
          <w:sz w:val="22"/>
        </w:rPr>
        <w:t>for</w:t>
      </w:r>
      <w:r>
        <w:rPr>
          <w:spacing w:val="-3"/>
          <w:sz w:val="22"/>
        </w:rPr>
        <w:t> </w:t>
      </w:r>
      <w:r>
        <w:rPr>
          <w:sz w:val="22"/>
        </w:rPr>
        <w:t>all</w:t>
      </w:r>
      <w:r>
        <w:rPr>
          <w:spacing w:val="-5"/>
          <w:sz w:val="22"/>
        </w:rPr>
        <w:t> </w:t>
      </w:r>
      <w:r>
        <w:rPr>
          <w:sz w:val="22"/>
        </w:rPr>
        <w:t>cheques</w:t>
      </w:r>
      <w:r>
        <w:rPr>
          <w:spacing w:val="-5"/>
          <w:sz w:val="22"/>
        </w:rPr>
        <w:t> </w:t>
      </w:r>
      <w:r>
        <w:rPr>
          <w:sz w:val="22"/>
        </w:rPr>
        <w:t>along</w:t>
      </w:r>
      <w:r>
        <w:rPr>
          <w:spacing w:val="-5"/>
          <w:sz w:val="22"/>
        </w:rPr>
        <w:t> </w:t>
      </w:r>
      <w:r>
        <w:rPr>
          <w:sz w:val="22"/>
        </w:rPr>
        <w:t>with</w:t>
      </w:r>
      <w:r>
        <w:rPr>
          <w:spacing w:val="-5"/>
          <w:sz w:val="22"/>
        </w:rPr>
        <w:t> </w:t>
      </w:r>
      <w:r>
        <w:rPr>
          <w:sz w:val="22"/>
        </w:rPr>
        <w:t>the</w:t>
      </w:r>
      <w:r>
        <w:rPr>
          <w:spacing w:val="-3"/>
          <w:sz w:val="22"/>
        </w:rPr>
        <w:t> </w:t>
      </w:r>
      <w:r>
        <w:rPr>
          <w:sz w:val="22"/>
        </w:rPr>
        <w:t>President</w:t>
      </w:r>
      <w:r>
        <w:rPr>
          <w:spacing w:val="-4"/>
          <w:sz w:val="22"/>
        </w:rPr>
        <w:t> </w:t>
      </w:r>
      <w:r>
        <w:rPr>
          <w:sz w:val="22"/>
        </w:rPr>
        <w:t>and</w:t>
      </w:r>
      <w:r>
        <w:rPr>
          <w:spacing w:val="-5"/>
          <w:sz w:val="22"/>
        </w:rPr>
        <w:t> </w:t>
      </w:r>
      <w:r>
        <w:rPr>
          <w:sz w:val="22"/>
        </w:rPr>
        <w:t>other</w:t>
      </w:r>
      <w:r>
        <w:rPr>
          <w:spacing w:val="-2"/>
          <w:sz w:val="22"/>
        </w:rPr>
        <w:t> designates.</w:t>
      </w:r>
    </w:p>
    <w:p>
      <w:pPr>
        <w:pStyle w:val="ListParagraph"/>
        <w:numPr>
          <w:ilvl w:val="1"/>
          <w:numId w:val="24"/>
        </w:numPr>
        <w:tabs>
          <w:tab w:pos="820" w:val="left" w:leader="none"/>
        </w:tabs>
        <w:spacing w:line="240" w:lineRule="auto" w:before="0" w:after="0"/>
        <w:ind w:left="820" w:right="0" w:hanging="360"/>
        <w:jc w:val="left"/>
        <w:rPr>
          <w:sz w:val="22"/>
        </w:rPr>
      </w:pPr>
      <w:r>
        <w:rPr>
          <w:sz w:val="22"/>
        </w:rPr>
        <w:t>This</w:t>
      </w:r>
      <w:r>
        <w:rPr>
          <w:spacing w:val="-6"/>
          <w:sz w:val="22"/>
        </w:rPr>
        <w:t> </w:t>
      </w:r>
      <w:r>
        <w:rPr>
          <w:sz w:val="22"/>
        </w:rPr>
        <w:t>position</w:t>
      </w:r>
      <w:r>
        <w:rPr>
          <w:spacing w:val="-4"/>
          <w:sz w:val="22"/>
        </w:rPr>
        <w:t> </w:t>
      </w:r>
      <w:r>
        <w:rPr>
          <w:sz w:val="22"/>
        </w:rPr>
        <w:t>is</w:t>
      </w:r>
      <w:r>
        <w:rPr>
          <w:spacing w:val="-7"/>
          <w:sz w:val="22"/>
        </w:rPr>
        <w:t> </w:t>
      </w:r>
      <w:r>
        <w:rPr>
          <w:sz w:val="22"/>
        </w:rPr>
        <w:t>recommended</w:t>
      </w:r>
      <w:r>
        <w:rPr>
          <w:spacing w:val="-3"/>
          <w:sz w:val="22"/>
        </w:rPr>
        <w:t> </w:t>
      </w:r>
      <w:r>
        <w:rPr>
          <w:sz w:val="22"/>
        </w:rPr>
        <w:t>to</w:t>
      </w:r>
      <w:r>
        <w:rPr>
          <w:spacing w:val="-4"/>
          <w:sz w:val="22"/>
        </w:rPr>
        <w:t> </w:t>
      </w:r>
      <w:r>
        <w:rPr>
          <w:sz w:val="22"/>
        </w:rPr>
        <w:t>be</w:t>
      </w:r>
      <w:r>
        <w:rPr>
          <w:spacing w:val="-3"/>
          <w:sz w:val="22"/>
        </w:rPr>
        <w:t> </w:t>
      </w:r>
      <w:r>
        <w:rPr>
          <w:sz w:val="22"/>
        </w:rPr>
        <w:t>the</w:t>
      </w:r>
      <w:r>
        <w:rPr>
          <w:spacing w:val="-3"/>
          <w:sz w:val="22"/>
        </w:rPr>
        <w:t> </w:t>
      </w:r>
      <w:r>
        <w:rPr>
          <w:spacing w:val="-2"/>
          <w:sz w:val="22"/>
        </w:rPr>
        <w:t>Registrar.</w:t>
      </w:r>
    </w:p>
    <w:p>
      <w:pPr>
        <w:pStyle w:val="Heading2"/>
        <w:numPr>
          <w:ilvl w:val="0"/>
          <w:numId w:val="24"/>
        </w:numPr>
        <w:tabs>
          <w:tab w:pos="820" w:val="left" w:leader="none"/>
        </w:tabs>
        <w:spacing w:line="240" w:lineRule="auto" w:before="267" w:after="0"/>
        <w:ind w:left="820" w:right="0" w:hanging="720"/>
        <w:jc w:val="left"/>
      </w:pPr>
      <w:r>
        <w:rPr>
          <w:spacing w:val="-2"/>
        </w:rPr>
        <w:t>SELECTION</w:t>
      </w:r>
    </w:p>
    <w:p>
      <w:pPr>
        <w:pStyle w:val="BodyText"/>
        <w:spacing w:before="1"/>
        <w:ind w:left="100" w:right="248"/>
      </w:pPr>
      <w:r>
        <w:rPr/>
        <w:t>Candidates</w:t>
      </w:r>
      <w:r>
        <w:rPr>
          <w:spacing w:val="-1"/>
        </w:rPr>
        <w:t> </w:t>
      </w:r>
      <w:r>
        <w:rPr/>
        <w:t>for</w:t>
      </w:r>
      <w:r>
        <w:rPr>
          <w:spacing w:val="-1"/>
        </w:rPr>
        <w:t> </w:t>
      </w:r>
      <w:r>
        <w:rPr/>
        <w:t>the</w:t>
      </w:r>
      <w:r>
        <w:rPr>
          <w:spacing w:val="-3"/>
        </w:rPr>
        <w:t> </w:t>
      </w:r>
      <w:r>
        <w:rPr/>
        <w:t>position</w:t>
      </w:r>
      <w:r>
        <w:rPr>
          <w:spacing w:val="-5"/>
        </w:rPr>
        <w:t> </w:t>
      </w:r>
      <w:r>
        <w:rPr/>
        <w:t>of</w:t>
      </w:r>
      <w:r>
        <w:rPr>
          <w:spacing w:val="-2"/>
        </w:rPr>
        <w:t> </w:t>
      </w:r>
      <w:r>
        <w:rPr/>
        <w:t>Treasurer</w:t>
      </w:r>
      <w:r>
        <w:rPr>
          <w:spacing w:val="-4"/>
        </w:rPr>
        <w:t> </w:t>
      </w:r>
      <w:r>
        <w:rPr/>
        <w:t>must be</w:t>
      </w:r>
      <w:r>
        <w:rPr>
          <w:spacing w:val="-3"/>
        </w:rPr>
        <w:t> </w:t>
      </w:r>
      <w:r>
        <w:rPr/>
        <w:t>active</w:t>
      </w:r>
      <w:r>
        <w:rPr>
          <w:spacing w:val="-1"/>
        </w:rPr>
        <w:t> </w:t>
      </w:r>
      <w:r>
        <w:rPr/>
        <w:t>members</w:t>
      </w:r>
      <w:r>
        <w:rPr>
          <w:spacing w:val="-3"/>
        </w:rPr>
        <w:t> </w:t>
      </w:r>
      <w:r>
        <w:rPr/>
        <w:t>of</w:t>
      </w:r>
      <w:r>
        <w:rPr>
          <w:spacing w:val="-3"/>
        </w:rPr>
        <w:t> </w:t>
      </w:r>
      <w:r>
        <w:rPr/>
        <w:t>the</w:t>
      </w:r>
      <w:r>
        <w:rPr>
          <w:spacing w:val="-1"/>
        </w:rPr>
        <w:t> </w:t>
      </w:r>
      <w:r>
        <w:rPr/>
        <w:t>Association</w:t>
      </w:r>
      <w:r>
        <w:rPr>
          <w:spacing w:val="-2"/>
        </w:rPr>
        <w:t> </w:t>
      </w:r>
      <w:r>
        <w:rPr/>
        <w:t>Board</w:t>
      </w:r>
      <w:r>
        <w:rPr>
          <w:spacing w:val="-3"/>
        </w:rPr>
        <w:t> </w:t>
      </w:r>
      <w:r>
        <w:rPr/>
        <w:t>of</w:t>
      </w:r>
      <w:r>
        <w:rPr>
          <w:spacing w:val="-4"/>
        </w:rPr>
        <w:t> </w:t>
      </w:r>
      <w:r>
        <w:rPr/>
        <w:t>Directors in good standing and be nominated by the Nominating Committee.</w:t>
      </w:r>
    </w:p>
    <w:p>
      <w:pPr>
        <w:pStyle w:val="BodyText"/>
      </w:pPr>
    </w:p>
    <w:p>
      <w:pPr>
        <w:pStyle w:val="BodyText"/>
        <w:ind w:left="100" w:right="134"/>
      </w:pPr>
      <w:r>
        <w:rPr/>
        <w:t>Candidates for the position of Treasurer will not be accepted from the general membership unless the Nominating</w:t>
      </w:r>
      <w:r>
        <w:rPr>
          <w:spacing w:val="-3"/>
        </w:rPr>
        <w:t> </w:t>
      </w:r>
      <w:r>
        <w:rPr/>
        <w:t>Committee</w:t>
      </w:r>
      <w:r>
        <w:rPr>
          <w:spacing w:val="-2"/>
        </w:rPr>
        <w:t> </w:t>
      </w:r>
      <w:r>
        <w:rPr/>
        <w:t>is</w:t>
      </w:r>
      <w:r>
        <w:rPr>
          <w:spacing w:val="-5"/>
        </w:rPr>
        <w:t> </w:t>
      </w:r>
      <w:r>
        <w:rPr/>
        <w:t>unable</w:t>
      </w:r>
      <w:r>
        <w:rPr>
          <w:spacing w:val="-2"/>
        </w:rPr>
        <w:t> </w:t>
      </w:r>
      <w:r>
        <w:rPr/>
        <w:t>to</w:t>
      </w:r>
      <w:r>
        <w:rPr>
          <w:spacing w:val="-4"/>
        </w:rPr>
        <w:t> </w:t>
      </w:r>
      <w:r>
        <w:rPr/>
        <w:t>nominate</w:t>
      </w:r>
      <w:r>
        <w:rPr>
          <w:spacing w:val="-4"/>
        </w:rPr>
        <w:t> </w:t>
      </w:r>
      <w:r>
        <w:rPr/>
        <w:t>a</w:t>
      </w:r>
      <w:r>
        <w:rPr>
          <w:spacing w:val="-2"/>
        </w:rPr>
        <w:t> </w:t>
      </w:r>
      <w:r>
        <w:rPr/>
        <w:t>candidate</w:t>
      </w:r>
      <w:r>
        <w:rPr>
          <w:spacing w:val="-2"/>
        </w:rPr>
        <w:t> </w:t>
      </w:r>
      <w:r>
        <w:rPr/>
        <w:t>from</w:t>
      </w:r>
      <w:r>
        <w:rPr>
          <w:spacing w:val="-1"/>
        </w:rPr>
        <w:t> </w:t>
      </w:r>
      <w:r>
        <w:rPr/>
        <w:t>the</w:t>
      </w:r>
      <w:r>
        <w:rPr>
          <w:spacing w:val="-4"/>
        </w:rPr>
        <w:t> </w:t>
      </w:r>
      <w:r>
        <w:rPr/>
        <w:t>active</w:t>
      </w:r>
      <w:r>
        <w:rPr>
          <w:spacing w:val="-4"/>
        </w:rPr>
        <w:t> </w:t>
      </w:r>
      <w:r>
        <w:rPr/>
        <w:t>Board</w:t>
      </w:r>
      <w:r>
        <w:rPr>
          <w:spacing w:val="-6"/>
        </w:rPr>
        <w:t> </w:t>
      </w:r>
      <w:r>
        <w:rPr/>
        <w:t>of Directors</w:t>
      </w:r>
      <w:r>
        <w:rPr>
          <w:spacing w:val="-4"/>
        </w:rPr>
        <w:t> </w:t>
      </w:r>
      <w:r>
        <w:rPr/>
        <w:t>members.</w:t>
      </w:r>
    </w:p>
    <w:p>
      <w:pPr>
        <w:pStyle w:val="BodyText"/>
        <w:spacing w:before="1"/>
      </w:pPr>
    </w:p>
    <w:p>
      <w:pPr>
        <w:pStyle w:val="BodyText"/>
        <w:ind w:left="100" w:right="1512"/>
      </w:pPr>
      <w:r>
        <w:rPr/>
        <w:t>To be considered valid, a Nominee for the position of Treasurer shall possess a recognized</w:t>
      </w:r>
      <w:r>
        <w:rPr>
          <w:spacing w:val="-4"/>
        </w:rPr>
        <w:t> </w:t>
      </w:r>
      <w:r>
        <w:rPr/>
        <w:t>professional</w:t>
      </w:r>
      <w:r>
        <w:rPr>
          <w:spacing w:val="-4"/>
        </w:rPr>
        <w:t> </w:t>
      </w:r>
      <w:r>
        <w:rPr/>
        <w:t>accounting</w:t>
      </w:r>
      <w:r>
        <w:rPr>
          <w:spacing w:val="-4"/>
        </w:rPr>
        <w:t> </w:t>
      </w:r>
      <w:r>
        <w:rPr/>
        <w:t>designation</w:t>
      </w:r>
      <w:r>
        <w:rPr>
          <w:spacing w:val="-6"/>
        </w:rPr>
        <w:t> </w:t>
      </w:r>
      <w:r>
        <w:rPr/>
        <w:t>or</w:t>
      </w:r>
      <w:r>
        <w:rPr>
          <w:spacing w:val="-4"/>
        </w:rPr>
        <w:t> </w:t>
      </w:r>
      <w:r>
        <w:rPr/>
        <w:t>relevant</w:t>
      </w:r>
      <w:r>
        <w:rPr>
          <w:spacing w:val="-5"/>
        </w:rPr>
        <w:t> </w:t>
      </w:r>
      <w:r>
        <w:rPr/>
        <w:t>experience</w:t>
      </w:r>
      <w:r>
        <w:rPr>
          <w:spacing w:val="-5"/>
        </w:rPr>
        <w:t> </w:t>
      </w:r>
      <w:r>
        <w:rPr/>
        <w:t>subject</w:t>
      </w:r>
      <w:r>
        <w:rPr>
          <w:spacing w:val="-5"/>
        </w:rPr>
        <w:t> </w:t>
      </w:r>
      <w:r>
        <w:rPr/>
        <w:t>to</w:t>
      </w:r>
      <w:r>
        <w:rPr>
          <w:spacing w:val="-3"/>
        </w:rPr>
        <w:t> </w:t>
      </w:r>
      <w:r>
        <w:rPr/>
        <w:t>Board </w:t>
      </w:r>
      <w:r>
        <w:rPr>
          <w:spacing w:val="-2"/>
        </w:rPr>
        <w:t>approval.</w:t>
      </w:r>
    </w:p>
    <w:p>
      <w:pPr>
        <w:pStyle w:val="Heading2"/>
        <w:numPr>
          <w:ilvl w:val="0"/>
          <w:numId w:val="24"/>
        </w:numPr>
        <w:tabs>
          <w:tab w:pos="820" w:val="left" w:leader="none"/>
        </w:tabs>
        <w:spacing w:line="240" w:lineRule="auto" w:before="267" w:after="0"/>
        <w:ind w:left="820" w:right="0" w:hanging="720"/>
        <w:jc w:val="left"/>
      </w:pPr>
      <w:r>
        <w:rPr>
          <w:spacing w:val="-4"/>
        </w:rPr>
        <w:t>TERM</w:t>
      </w:r>
    </w:p>
    <w:p>
      <w:pPr>
        <w:pStyle w:val="BodyText"/>
        <w:ind w:left="100"/>
      </w:pPr>
      <w:r>
        <w:rPr/>
        <w:t>This</w:t>
      </w:r>
      <w:r>
        <w:rPr>
          <w:spacing w:val="-2"/>
        </w:rPr>
        <w:t> </w:t>
      </w:r>
      <w:r>
        <w:rPr/>
        <w:t>position</w:t>
      </w:r>
      <w:r>
        <w:rPr>
          <w:spacing w:val="-2"/>
        </w:rPr>
        <w:t> </w:t>
      </w:r>
      <w:r>
        <w:rPr/>
        <w:t>is</w:t>
      </w:r>
      <w:r>
        <w:rPr>
          <w:spacing w:val="-4"/>
        </w:rPr>
        <w:t> </w:t>
      </w:r>
      <w:r>
        <w:rPr/>
        <w:t>filled</w:t>
      </w:r>
      <w:r>
        <w:rPr>
          <w:spacing w:val="-4"/>
        </w:rPr>
        <w:t> </w:t>
      </w:r>
      <w:r>
        <w:rPr/>
        <w:t>on</w:t>
      </w:r>
      <w:r>
        <w:rPr>
          <w:spacing w:val="-2"/>
        </w:rPr>
        <w:t> </w:t>
      </w:r>
      <w:r>
        <w:rPr/>
        <w:t>a</w:t>
      </w:r>
      <w:r>
        <w:rPr>
          <w:spacing w:val="-1"/>
        </w:rPr>
        <w:t> </w:t>
      </w:r>
      <w:r>
        <w:rPr/>
        <w:t>two</w:t>
      </w:r>
      <w:r>
        <w:rPr>
          <w:spacing w:val="-2"/>
        </w:rPr>
        <w:t> </w:t>
      </w:r>
      <w:r>
        <w:rPr/>
        <w:t>year</w:t>
      </w:r>
      <w:r>
        <w:rPr>
          <w:spacing w:val="-4"/>
        </w:rPr>
        <w:t> term.</w:t>
      </w:r>
    </w:p>
    <w:p>
      <w:pPr>
        <w:pStyle w:val="BodyText"/>
        <w:spacing w:before="1"/>
      </w:pPr>
    </w:p>
    <w:p>
      <w:pPr>
        <w:pStyle w:val="Heading2"/>
        <w:numPr>
          <w:ilvl w:val="0"/>
          <w:numId w:val="24"/>
        </w:numPr>
        <w:tabs>
          <w:tab w:pos="820" w:val="left" w:leader="none"/>
        </w:tabs>
        <w:spacing w:line="240" w:lineRule="auto" w:before="1" w:after="0"/>
        <w:ind w:left="820" w:right="0" w:hanging="720"/>
        <w:jc w:val="left"/>
      </w:pPr>
      <w:r>
        <w:rPr/>
        <w:t>DESIRABLE</w:t>
      </w:r>
      <w:r>
        <w:rPr>
          <w:spacing w:val="-5"/>
        </w:rPr>
        <w:t> </w:t>
      </w:r>
      <w:r>
        <w:rPr>
          <w:spacing w:val="-2"/>
        </w:rPr>
        <w:t>ASSETS</w:t>
      </w:r>
    </w:p>
    <w:p>
      <w:pPr>
        <w:pStyle w:val="ListParagraph"/>
        <w:numPr>
          <w:ilvl w:val="1"/>
          <w:numId w:val="24"/>
        </w:numPr>
        <w:tabs>
          <w:tab w:pos="820" w:val="left" w:leader="none"/>
        </w:tabs>
        <w:spacing w:line="279" w:lineRule="exact" w:before="0" w:after="0"/>
        <w:ind w:left="820" w:right="0" w:hanging="360"/>
        <w:jc w:val="left"/>
        <w:rPr>
          <w:sz w:val="22"/>
        </w:rPr>
      </w:pPr>
      <w:r>
        <w:rPr>
          <w:sz w:val="22"/>
        </w:rPr>
        <w:t>Commitment</w:t>
      </w:r>
      <w:r>
        <w:rPr>
          <w:spacing w:val="-4"/>
          <w:sz w:val="22"/>
        </w:rPr>
        <w:t> </w:t>
      </w:r>
      <w:r>
        <w:rPr>
          <w:sz w:val="22"/>
        </w:rPr>
        <w:t>to</w:t>
      </w:r>
      <w:r>
        <w:rPr>
          <w:spacing w:val="-5"/>
          <w:sz w:val="22"/>
        </w:rPr>
        <w:t> </w:t>
      </w:r>
      <w:r>
        <w:rPr>
          <w:sz w:val="22"/>
        </w:rPr>
        <w:t>the</w:t>
      </w:r>
      <w:r>
        <w:rPr>
          <w:spacing w:val="-4"/>
          <w:sz w:val="22"/>
        </w:rPr>
        <w:t> </w:t>
      </w:r>
      <w:r>
        <w:rPr>
          <w:sz w:val="22"/>
        </w:rPr>
        <w:t>Association</w:t>
      </w:r>
      <w:r>
        <w:rPr>
          <w:spacing w:val="-4"/>
          <w:sz w:val="22"/>
        </w:rPr>
        <w:t> </w:t>
      </w:r>
      <w:r>
        <w:rPr>
          <w:sz w:val="22"/>
        </w:rPr>
        <w:t>Vision,</w:t>
      </w:r>
      <w:r>
        <w:rPr>
          <w:spacing w:val="-6"/>
          <w:sz w:val="22"/>
        </w:rPr>
        <w:t> </w:t>
      </w:r>
      <w:r>
        <w:rPr>
          <w:sz w:val="22"/>
        </w:rPr>
        <w:t>Mission</w:t>
      </w:r>
      <w:r>
        <w:rPr>
          <w:spacing w:val="-5"/>
          <w:sz w:val="22"/>
        </w:rPr>
        <w:t> </w:t>
      </w:r>
      <w:r>
        <w:rPr>
          <w:sz w:val="22"/>
        </w:rPr>
        <w:t>and</w:t>
      </w:r>
      <w:r>
        <w:rPr>
          <w:spacing w:val="-5"/>
          <w:sz w:val="22"/>
        </w:rPr>
        <w:t> </w:t>
      </w:r>
      <w:r>
        <w:rPr>
          <w:spacing w:val="-2"/>
          <w:sz w:val="22"/>
        </w:rPr>
        <w:t>Values</w:t>
      </w:r>
    </w:p>
    <w:p>
      <w:pPr>
        <w:pStyle w:val="ListParagraph"/>
        <w:numPr>
          <w:ilvl w:val="1"/>
          <w:numId w:val="24"/>
        </w:numPr>
        <w:tabs>
          <w:tab w:pos="820" w:val="left" w:leader="none"/>
        </w:tabs>
        <w:spacing w:line="279" w:lineRule="exact" w:before="0" w:after="0"/>
        <w:ind w:left="820" w:right="0" w:hanging="360"/>
        <w:jc w:val="left"/>
        <w:rPr>
          <w:sz w:val="22"/>
        </w:rPr>
      </w:pPr>
      <w:r>
        <w:rPr>
          <w:sz w:val="22"/>
        </w:rPr>
        <w:t>Ability</w:t>
      </w:r>
      <w:r>
        <w:rPr>
          <w:spacing w:val="-4"/>
          <w:sz w:val="22"/>
        </w:rPr>
        <w:t> </w:t>
      </w:r>
      <w:r>
        <w:rPr>
          <w:sz w:val="22"/>
        </w:rPr>
        <w:t>to</w:t>
      </w:r>
      <w:r>
        <w:rPr>
          <w:spacing w:val="-5"/>
          <w:sz w:val="22"/>
        </w:rPr>
        <w:t> </w:t>
      </w:r>
      <w:r>
        <w:rPr>
          <w:sz w:val="22"/>
        </w:rPr>
        <w:t>meet</w:t>
      </w:r>
      <w:r>
        <w:rPr>
          <w:spacing w:val="-4"/>
          <w:sz w:val="22"/>
        </w:rPr>
        <w:t> </w:t>
      </w:r>
      <w:r>
        <w:rPr>
          <w:sz w:val="22"/>
        </w:rPr>
        <w:t>personal</w:t>
      </w:r>
      <w:r>
        <w:rPr>
          <w:spacing w:val="-7"/>
          <w:sz w:val="22"/>
        </w:rPr>
        <w:t> </w:t>
      </w:r>
      <w:r>
        <w:rPr>
          <w:sz w:val="22"/>
        </w:rPr>
        <w:t>commitments</w:t>
      </w:r>
      <w:r>
        <w:rPr>
          <w:spacing w:val="-6"/>
          <w:sz w:val="22"/>
        </w:rPr>
        <w:t> </w:t>
      </w:r>
      <w:r>
        <w:rPr>
          <w:sz w:val="22"/>
        </w:rPr>
        <w:t>and</w:t>
      </w:r>
      <w:r>
        <w:rPr>
          <w:spacing w:val="-4"/>
          <w:sz w:val="22"/>
        </w:rPr>
        <w:t> </w:t>
      </w:r>
      <w:r>
        <w:rPr>
          <w:sz w:val="22"/>
        </w:rPr>
        <w:t>agreed</w:t>
      </w:r>
      <w:r>
        <w:rPr>
          <w:spacing w:val="-2"/>
          <w:sz w:val="22"/>
        </w:rPr>
        <w:t> </w:t>
      </w:r>
      <w:r>
        <w:rPr>
          <w:sz w:val="22"/>
        </w:rPr>
        <w:t>upon</w:t>
      </w:r>
      <w:r>
        <w:rPr>
          <w:spacing w:val="-4"/>
          <w:sz w:val="22"/>
        </w:rPr>
        <w:t> </w:t>
      </w:r>
      <w:r>
        <w:rPr>
          <w:spacing w:val="-2"/>
          <w:sz w:val="22"/>
        </w:rPr>
        <w:t>deadlines</w:t>
      </w:r>
    </w:p>
    <w:p>
      <w:pPr>
        <w:pStyle w:val="ListParagraph"/>
        <w:numPr>
          <w:ilvl w:val="1"/>
          <w:numId w:val="24"/>
        </w:numPr>
        <w:tabs>
          <w:tab w:pos="820" w:val="left" w:leader="none"/>
        </w:tabs>
        <w:spacing w:line="240" w:lineRule="auto" w:before="1" w:after="0"/>
        <w:ind w:left="820" w:right="0" w:hanging="360"/>
        <w:jc w:val="left"/>
        <w:rPr>
          <w:sz w:val="22"/>
        </w:rPr>
      </w:pPr>
      <w:r>
        <w:rPr>
          <w:sz w:val="22"/>
        </w:rPr>
        <w:t>Good</w:t>
      </w:r>
      <w:r>
        <w:rPr>
          <w:spacing w:val="-11"/>
          <w:sz w:val="22"/>
        </w:rPr>
        <w:t> </w:t>
      </w:r>
      <w:r>
        <w:rPr>
          <w:sz w:val="22"/>
        </w:rPr>
        <w:t>communication</w:t>
      </w:r>
      <w:r>
        <w:rPr>
          <w:spacing w:val="-7"/>
          <w:sz w:val="22"/>
        </w:rPr>
        <w:t> </w:t>
      </w:r>
      <w:r>
        <w:rPr>
          <w:sz w:val="22"/>
        </w:rPr>
        <w:t>and</w:t>
      </w:r>
      <w:r>
        <w:rPr>
          <w:spacing w:val="-7"/>
          <w:sz w:val="22"/>
        </w:rPr>
        <w:t> </w:t>
      </w:r>
      <w:r>
        <w:rPr>
          <w:sz w:val="22"/>
        </w:rPr>
        <w:t>interpersonal</w:t>
      </w:r>
      <w:r>
        <w:rPr>
          <w:spacing w:val="-5"/>
          <w:sz w:val="22"/>
        </w:rPr>
        <w:t> </w:t>
      </w:r>
      <w:r>
        <w:rPr>
          <w:spacing w:val="-2"/>
          <w:sz w:val="22"/>
        </w:rPr>
        <w:t>skills</w:t>
      </w:r>
    </w:p>
    <w:p>
      <w:pPr>
        <w:pStyle w:val="ListParagraph"/>
        <w:numPr>
          <w:ilvl w:val="1"/>
          <w:numId w:val="24"/>
        </w:numPr>
        <w:tabs>
          <w:tab w:pos="820" w:val="left" w:leader="none"/>
        </w:tabs>
        <w:spacing w:line="240" w:lineRule="auto" w:before="0" w:after="0"/>
        <w:ind w:left="820" w:right="0" w:hanging="360"/>
        <w:jc w:val="left"/>
        <w:rPr>
          <w:sz w:val="22"/>
        </w:rPr>
      </w:pPr>
      <w:r>
        <w:rPr>
          <w:sz w:val="22"/>
        </w:rPr>
        <w:t>Strong</w:t>
      </w:r>
      <w:r>
        <w:rPr>
          <w:spacing w:val="-9"/>
          <w:sz w:val="22"/>
        </w:rPr>
        <w:t> </w:t>
      </w:r>
      <w:r>
        <w:rPr>
          <w:sz w:val="22"/>
        </w:rPr>
        <w:t>organizational</w:t>
      </w:r>
      <w:r>
        <w:rPr>
          <w:spacing w:val="-7"/>
          <w:sz w:val="22"/>
        </w:rPr>
        <w:t> </w:t>
      </w:r>
      <w:r>
        <w:rPr>
          <w:spacing w:val="-2"/>
          <w:sz w:val="22"/>
        </w:rPr>
        <w:t>skills</w:t>
      </w:r>
    </w:p>
    <w:p>
      <w:pPr>
        <w:pStyle w:val="BodyText"/>
      </w:pPr>
    </w:p>
    <w:p>
      <w:pPr>
        <w:pStyle w:val="Heading2"/>
        <w:numPr>
          <w:ilvl w:val="0"/>
          <w:numId w:val="24"/>
        </w:numPr>
        <w:tabs>
          <w:tab w:pos="820" w:val="left" w:leader="none"/>
        </w:tabs>
        <w:spacing w:line="240" w:lineRule="auto" w:before="1" w:after="0"/>
        <w:ind w:left="820" w:right="0" w:hanging="720"/>
        <w:jc w:val="left"/>
      </w:pPr>
      <w:r>
        <w:rPr/>
        <w:t>TIME</w:t>
      </w:r>
      <w:r>
        <w:rPr>
          <w:spacing w:val="-3"/>
        </w:rPr>
        <w:t> </w:t>
      </w:r>
      <w:r>
        <w:rPr>
          <w:spacing w:val="-2"/>
        </w:rPr>
        <w:t>COMMITMENT</w:t>
      </w:r>
    </w:p>
    <w:p>
      <w:pPr>
        <w:pStyle w:val="ListParagraph"/>
        <w:numPr>
          <w:ilvl w:val="1"/>
          <w:numId w:val="24"/>
        </w:numPr>
        <w:tabs>
          <w:tab w:pos="820" w:val="left" w:leader="none"/>
        </w:tabs>
        <w:spacing w:line="279" w:lineRule="exact" w:before="0" w:after="0"/>
        <w:ind w:left="820" w:right="0" w:hanging="360"/>
        <w:jc w:val="left"/>
        <w:rPr>
          <w:sz w:val="22"/>
        </w:rPr>
      </w:pPr>
      <w:r>
        <w:rPr>
          <w:sz w:val="22"/>
        </w:rPr>
        <w:t>Approximately</w:t>
      </w:r>
      <w:r>
        <w:rPr>
          <w:spacing w:val="-5"/>
          <w:sz w:val="22"/>
        </w:rPr>
        <w:t> </w:t>
      </w:r>
      <w:r>
        <w:rPr>
          <w:sz w:val="22"/>
        </w:rPr>
        <w:t>twenty</w:t>
      </w:r>
      <w:r>
        <w:rPr>
          <w:spacing w:val="-3"/>
          <w:sz w:val="22"/>
        </w:rPr>
        <w:t> </w:t>
      </w:r>
      <w:r>
        <w:rPr>
          <w:sz w:val="22"/>
        </w:rPr>
        <w:t>(20)</w:t>
      </w:r>
      <w:r>
        <w:rPr>
          <w:spacing w:val="-8"/>
          <w:sz w:val="22"/>
        </w:rPr>
        <w:t> </w:t>
      </w:r>
      <w:r>
        <w:rPr>
          <w:sz w:val="22"/>
        </w:rPr>
        <w:t>hours</w:t>
      </w:r>
      <w:r>
        <w:rPr>
          <w:spacing w:val="-3"/>
          <w:sz w:val="22"/>
        </w:rPr>
        <w:t> </w:t>
      </w:r>
      <w:r>
        <w:rPr>
          <w:sz w:val="22"/>
        </w:rPr>
        <w:t>per</w:t>
      </w:r>
      <w:r>
        <w:rPr>
          <w:spacing w:val="-5"/>
          <w:sz w:val="22"/>
        </w:rPr>
        <w:t> </w:t>
      </w:r>
      <w:r>
        <w:rPr>
          <w:sz w:val="22"/>
        </w:rPr>
        <w:t>week</w:t>
      </w:r>
      <w:r>
        <w:rPr>
          <w:spacing w:val="-2"/>
          <w:sz w:val="22"/>
        </w:rPr>
        <w:t> </w:t>
      </w:r>
      <w:r>
        <w:rPr>
          <w:sz w:val="22"/>
        </w:rPr>
        <w:t>at</w:t>
      </w:r>
      <w:r>
        <w:rPr>
          <w:spacing w:val="-3"/>
          <w:sz w:val="22"/>
        </w:rPr>
        <w:t> </w:t>
      </w:r>
      <w:r>
        <w:rPr>
          <w:sz w:val="22"/>
        </w:rPr>
        <w:t>the</w:t>
      </w:r>
      <w:r>
        <w:rPr>
          <w:spacing w:val="-5"/>
          <w:sz w:val="22"/>
        </w:rPr>
        <w:t> </w:t>
      </w:r>
      <w:r>
        <w:rPr>
          <w:sz w:val="22"/>
        </w:rPr>
        <w:t>beginning</w:t>
      </w:r>
      <w:r>
        <w:rPr>
          <w:spacing w:val="-4"/>
          <w:sz w:val="22"/>
        </w:rPr>
        <w:t> </w:t>
      </w:r>
      <w:r>
        <w:rPr>
          <w:sz w:val="22"/>
        </w:rPr>
        <w:t>and</w:t>
      </w:r>
      <w:r>
        <w:rPr>
          <w:spacing w:val="-4"/>
          <w:sz w:val="22"/>
        </w:rPr>
        <w:t> </w:t>
      </w:r>
      <w:r>
        <w:rPr>
          <w:sz w:val="22"/>
        </w:rPr>
        <w:t>end</w:t>
      </w:r>
      <w:r>
        <w:rPr>
          <w:spacing w:val="-3"/>
          <w:sz w:val="22"/>
        </w:rPr>
        <w:t> </w:t>
      </w:r>
      <w:r>
        <w:rPr>
          <w:sz w:val="22"/>
        </w:rPr>
        <w:t>of</w:t>
      </w:r>
      <w:r>
        <w:rPr>
          <w:spacing w:val="-3"/>
          <w:sz w:val="22"/>
        </w:rPr>
        <w:t> </w:t>
      </w:r>
      <w:r>
        <w:rPr>
          <w:sz w:val="22"/>
        </w:rPr>
        <w:t>hockey</w:t>
      </w:r>
      <w:r>
        <w:rPr>
          <w:spacing w:val="-1"/>
          <w:sz w:val="22"/>
        </w:rPr>
        <w:t> </w:t>
      </w:r>
      <w:r>
        <w:rPr>
          <w:spacing w:val="-2"/>
          <w:sz w:val="22"/>
        </w:rPr>
        <w:t>season.</w:t>
      </w:r>
    </w:p>
    <w:p>
      <w:pPr>
        <w:pStyle w:val="ListParagraph"/>
        <w:numPr>
          <w:ilvl w:val="1"/>
          <w:numId w:val="24"/>
        </w:numPr>
        <w:tabs>
          <w:tab w:pos="820" w:val="left" w:leader="none"/>
        </w:tabs>
        <w:spacing w:line="279" w:lineRule="exact" w:before="0" w:after="0"/>
        <w:ind w:left="820" w:right="0" w:hanging="360"/>
        <w:jc w:val="left"/>
        <w:rPr>
          <w:sz w:val="22"/>
        </w:rPr>
      </w:pPr>
      <w:r>
        <w:rPr>
          <w:sz w:val="22"/>
        </w:rPr>
        <w:t>Approximately</w:t>
      </w:r>
      <w:r>
        <w:rPr>
          <w:spacing w:val="-5"/>
          <w:sz w:val="22"/>
        </w:rPr>
        <w:t> </w:t>
      </w:r>
      <w:r>
        <w:rPr>
          <w:sz w:val="22"/>
        </w:rPr>
        <w:t>ten</w:t>
      </w:r>
      <w:r>
        <w:rPr>
          <w:spacing w:val="-4"/>
          <w:sz w:val="22"/>
        </w:rPr>
        <w:t> </w:t>
      </w:r>
      <w:r>
        <w:rPr>
          <w:sz w:val="22"/>
        </w:rPr>
        <w:t>(10)</w:t>
      </w:r>
      <w:r>
        <w:rPr>
          <w:spacing w:val="-4"/>
          <w:sz w:val="22"/>
        </w:rPr>
        <w:t> </w:t>
      </w:r>
      <w:r>
        <w:rPr>
          <w:sz w:val="22"/>
        </w:rPr>
        <w:t>hours</w:t>
      </w:r>
      <w:r>
        <w:rPr>
          <w:spacing w:val="-4"/>
          <w:sz w:val="22"/>
        </w:rPr>
        <w:t> </w:t>
      </w:r>
      <w:r>
        <w:rPr>
          <w:sz w:val="22"/>
        </w:rPr>
        <w:t>per</w:t>
      </w:r>
      <w:r>
        <w:rPr>
          <w:spacing w:val="-4"/>
          <w:sz w:val="22"/>
        </w:rPr>
        <w:t> </w:t>
      </w:r>
      <w:r>
        <w:rPr>
          <w:sz w:val="22"/>
        </w:rPr>
        <w:t>week</w:t>
      </w:r>
      <w:r>
        <w:rPr>
          <w:spacing w:val="-6"/>
          <w:sz w:val="22"/>
        </w:rPr>
        <w:t> </w:t>
      </w:r>
      <w:r>
        <w:rPr>
          <w:sz w:val="22"/>
        </w:rPr>
        <w:t>during</w:t>
      </w:r>
      <w:r>
        <w:rPr>
          <w:spacing w:val="-5"/>
          <w:sz w:val="22"/>
        </w:rPr>
        <w:t> </w:t>
      </w:r>
      <w:r>
        <w:rPr>
          <w:sz w:val="22"/>
        </w:rPr>
        <w:t>the</w:t>
      </w:r>
      <w:r>
        <w:rPr>
          <w:spacing w:val="-5"/>
          <w:sz w:val="22"/>
        </w:rPr>
        <w:t> </w:t>
      </w:r>
      <w:r>
        <w:rPr>
          <w:sz w:val="22"/>
        </w:rPr>
        <w:t>hockey</w:t>
      </w:r>
      <w:r>
        <w:rPr>
          <w:spacing w:val="-5"/>
          <w:sz w:val="22"/>
        </w:rPr>
        <w:t> </w:t>
      </w:r>
      <w:r>
        <w:rPr>
          <w:spacing w:val="-2"/>
          <w:sz w:val="22"/>
        </w:rPr>
        <w:t>season.</w:t>
      </w:r>
    </w:p>
    <w:p>
      <w:pPr>
        <w:pStyle w:val="ListParagraph"/>
        <w:numPr>
          <w:ilvl w:val="1"/>
          <w:numId w:val="24"/>
        </w:numPr>
        <w:tabs>
          <w:tab w:pos="820" w:val="left" w:leader="none"/>
        </w:tabs>
        <w:spacing w:line="240" w:lineRule="auto" w:before="1" w:after="0"/>
        <w:ind w:left="820" w:right="0" w:hanging="360"/>
        <w:jc w:val="left"/>
        <w:rPr>
          <w:sz w:val="22"/>
        </w:rPr>
      </w:pPr>
      <w:r>
        <w:rPr>
          <w:sz w:val="22"/>
        </w:rPr>
        <w:t>Approximately</w:t>
      </w:r>
      <w:r>
        <w:rPr>
          <w:spacing w:val="-2"/>
          <w:sz w:val="22"/>
        </w:rPr>
        <w:t> </w:t>
      </w:r>
      <w:r>
        <w:rPr>
          <w:sz w:val="22"/>
        </w:rPr>
        <w:t>ten</w:t>
      </w:r>
      <w:r>
        <w:rPr>
          <w:spacing w:val="-3"/>
          <w:sz w:val="22"/>
        </w:rPr>
        <w:t> </w:t>
      </w:r>
      <w:r>
        <w:rPr>
          <w:sz w:val="22"/>
        </w:rPr>
        <w:t>(1)</w:t>
      </w:r>
      <w:r>
        <w:rPr>
          <w:spacing w:val="-3"/>
          <w:sz w:val="22"/>
        </w:rPr>
        <w:t> </w:t>
      </w:r>
      <w:r>
        <w:rPr>
          <w:sz w:val="22"/>
        </w:rPr>
        <w:t>hour</w:t>
      </w:r>
      <w:r>
        <w:rPr>
          <w:spacing w:val="-5"/>
          <w:sz w:val="22"/>
        </w:rPr>
        <w:t> </w:t>
      </w:r>
      <w:r>
        <w:rPr>
          <w:sz w:val="22"/>
        </w:rPr>
        <w:t>per</w:t>
      </w:r>
      <w:r>
        <w:rPr>
          <w:spacing w:val="-3"/>
          <w:sz w:val="22"/>
        </w:rPr>
        <w:t> </w:t>
      </w:r>
      <w:r>
        <w:rPr>
          <w:sz w:val="22"/>
        </w:rPr>
        <w:t>week</w:t>
      </w:r>
      <w:r>
        <w:rPr>
          <w:spacing w:val="-5"/>
          <w:sz w:val="22"/>
        </w:rPr>
        <w:t> </w:t>
      </w:r>
      <w:r>
        <w:rPr>
          <w:sz w:val="22"/>
        </w:rPr>
        <w:t>during</w:t>
      </w:r>
      <w:r>
        <w:rPr>
          <w:spacing w:val="-4"/>
          <w:sz w:val="22"/>
        </w:rPr>
        <w:t> </w:t>
      </w:r>
      <w:r>
        <w:rPr>
          <w:sz w:val="22"/>
        </w:rPr>
        <w:t>the</w:t>
      </w:r>
      <w:r>
        <w:rPr>
          <w:spacing w:val="-4"/>
          <w:sz w:val="22"/>
        </w:rPr>
        <w:t> </w:t>
      </w:r>
      <w:r>
        <w:rPr>
          <w:sz w:val="22"/>
        </w:rPr>
        <w:t>off</w:t>
      </w:r>
      <w:r>
        <w:rPr>
          <w:spacing w:val="-3"/>
          <w:sz w:val="22"/>
        </w:rPr>
        <w:t> </w:t>
      </w:r>
      <w:r>
        <w:rPr>
          <w:spacing w:val="-2"/>
          <w:sz w:val="22"/>
        </w:rPr>
        <w:t>season.</w:t>
      </w:r>
    </w:p>
    <w:p>
      <w:pPr>
        <w:pStyle w:val="BodyText"/>
      </w:pPr>
    </w:p>
    <w:p>
      <w:pPr>
        <w:pStyle w:val="Heading2"/>
        <w:numPr>
          <w:ilvl w:val="0"/>
          <w:numId w:val="24"/>
        </w:numPr>
        <w:tabs>
          <w:tab w:pos="820" w:val="left" w:leader="none"/>
        </w:tabs>
        <w:spacing w:line="240" w:lineRule="auto" w:before="1" w:after="0"/>
        <w:ind w:left="820" w:right="0" w:hanging="720"/>
        <w:jc w:val="left"/>
      </w:pPr>
      <w:r>
        <w:rPr>
          <w:spacing w:val="-2"/>
        </w:rPr>
        <w:t>REVIEW</w:t>
      </w:r>
    </w:p>
    <w:p>
      <w:pPr>
        <w:pStyle w:val="BodyText"/>
        <w:ind w:left="100"/>
      </w:pPr>
      <w:r>
        <w:rPr/>
        <w:t>The</w:t>
      </w:r>
      <w:r>
        <w:rPr>
          <w:spacing w:val="-6"/>
        </w:rPr>
        <w:t> </w:t>
      </w:r>
      <w:r>
        <w:rPr/>
        <w:t>Policy</w:t>
      </w:r>
      <w:r>
        <w:rPr>
          <w:spacing w:val="-5"/>
        </w:rPr>
        <w:t> </w:t>
      </w:r>
      <w:r>
        <w:rPr/>
        <w:t>will</w:t>
      </w:r>
      <w:r>
        <w:rPr>
          <w:spacing w:val="-3"/>
        </w:rPr>
        <w:t> </w:t>
      </w:r>
      <w:r>
        <w:rPr/>
        <w:t>be</w:t>
      </w:r>
      <w:r>
        <w:rPr>
          <w:spacing w:val="-3"/>
        </w:rPr>
        <w:t> </w:t>
      </w:r>
      <w:r>
        <w:rPr/>
        <w:t>reviewed</w:t>
      </w:r>
      <w:r>
        <w:rPr>
          <w:spacing w:val="-6"/>
        </w:rPr>
        <w:t> </w:t>
      </w:r>
      <w:r>
        <w:rPr/>
        <w:t>by</w:t>
      </w:r>
      <w:r>
        <w:rPr>
          <w:spacing w:val="-1"/>
        </w:rPr>
        <w:t> </w:t>
      </w:r>
      <w:r>
        <w:rPr/>
        <w:t>Cumberland</w:t>
      </w:r>
      <w:r>
        <w:rPr>
          <w:spacing w:val="-4"/>
        </w:rPr>
        <w:t> </w:t>
      </w:r>
      <w:r>
        <w:rPr/>
        <w:t>County</w:t>
      </w:r>
      <w:r>
        <w:rPr>
          <w:spacing w:val="-3"/>
        </w:rPr>
        <w:t> </w:t>
      </w:r>
      <w:r>
        <w:rPr/>
        <w:t>Minor</w:t>
      </w:r>
      <w:r>
        <w:rPr>
          <w:spacing w:val="-3"/>
        </w:rPr>
        <w:t> </w:t>
      </w:r>
      <w:r>
        <w:rPr/>
        <w:t>Hockey</w:t>
      </w:r>
      <w:r>
        <w:rPr>
          <w:spacing w:val="-4"/>
        </w:rPr>
        <w:t> </w:t>
      </w:r>
      <w:r>
        <w:rPr/>
        <w:t>on</w:t>
      </w:r>
      <w:r>
        <w:rPr>
          <w:spacing w:val="-4"/>
        </w:rPr>
        <w:t> </w:t>
      </w:r>
      <w:r>
        <w:rPr/>
        <w:t>an</w:t>
      </w:r>
      <w:r>
        <w:rPr>
          <w:spacing w:val="-3"/>
        </w:rPr>
        <w:t> </w:t>
      </w:r>
      <w:r>
        <w:rPr/>
        <w:t>annual</w:t>
      </w:r>
      <w:r>
        <w:rPr>
          <w:spacing w:val="-3"/>
        </w:rPr>
        <w:t> </w:t>
      </w:r>
      <w:r>
        <w:rPr>
          <w:spacing w:val="-2"/>
        </w:rPr>
        <w:t>basis.</w:t>
      </w:r>
    </w:p>
    <w:p>
      <w:pPr>
        <w:spacing w:after="0"/>
        <w:sectPr>
          <w:headerReference w:type="default" r:id="rId83"/>
          <w:footerReference w:type="default" r:id="rId84"/>
          <w:pgSz w:w="12240" w:h="16340"/>
          <w:pgMar w:header="1056" w:footer="1012" w:top="1280" w:bottom="1200" w:left="1340" w:right="1320"/>
        </w:sectPr>
      </w:pPr>
    </w:p>
    <w:p>
      <w:pPr>
        <w:pStyle w:val="BodyText"/>
        <w:spacing w:before="11"/>
        <w:rPr>
          <w:sz w:val="3"/>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81"/>
        <w:gridCol w:w="4672"/>
      </w:tblGrid>
      <w:tr>
        <w:trPr>
          <w:trHeight w:val="537" w:hRule="atLeast"/>
        </w:trPr>
        <w:tc>
          <w:tcPr>
            <w:tcW w:w="4681" w:type="dxa"/>
          </w:tcPr>
          <w:p>
            <w:pPr>
              <w:pStyle w:val="TableParagraph"/>
              <w:rPr>
                <w:sz w:val="22"/>
              </w:rPr>
            </w:pPr>
            <w:r>
              <w:rPr>
                <w:spacing w:val="-2"/>
                <w:sz w:val="22"/>
              </w:rPr>
              <w:t>CATEGORY:</w:t>
            </w:r>
          </w:p>
          <w:p>
            <w:pPr>
              <w:pStyle w:val="TableParagraph"/>
              <w:spacing w:line="249" w:lineRule="exact"/>
              <w:rPr>
                <w:sz w:val="22"/>
              </w:rPr>
            </w:pPr>
            <w:r>
              <w:rPr>
                <w:sz w:val="22"/>
              </w:rPr>
              <w:t>Organizational</w:t>
            </w:r>
            <w:r>
              <w:rPr>
                <w:spacing w:val="-9"/>
                <w:sz w:val="22"/>
              </w:rPr>
              <w:t> </w:t>
            </w:r>
            <w:r>
              <w:rPr>
                <w:spacing w:val="-2"/>
                <w:sz w:val="22"/>
              </w:rPr>
              <w:t>Structure</w:t>
            </w:r>
          </w:p>
        </w:tc>
        <w:tc>
          <w:tcPr>
            <w:tcW w:w="4672" w:type="dxa"/>
          </w:tcPr>
          <w:p>
            <w:pPr>
              <w:pStyle w:val="TableParagraph"/>
              <w:rPr>
                <w:sz w:val="22"/>
              </w:rPr>
            </w:pPr>
            <w:r>
              <w:rPr>
                <w:sz w:val="22"/>
              </w:rPr>
              <w:t>LAST</w:t>
            </w:r>
            <w:r>
              <w:rPr>
                <w:spacing w:val="-3"/>
                <w:sz w:val="22"/>
              </w:rPr>
              <w:t> </w:t>
            </w:r>
            <w:r>
              <w:rPr>
                <w:spacing w:val="-2"/>
                <w:sz w:val="22"/>
              </w:rPr>
              <w:t>REVIEW:</w:t>
            </w:r>
          </w:p>
          <w:p>
            <w:pPr>
              <w:pStyle w:val="TableParagraph"/>
              <w:spacing w:line="249" w:lineRule="exact"/>
              <w:rPr>
                <w:sz w:val="22"/>
              </w:rPr>
            </w:pPr>
            <w:r>
              <w:rPr>
                <w:spacing w:val="-4"/>
                <w:sz w:val="22"/>
              </w:rPr>
              <w:t>2015</w:t>
            </w:r>
          </w:p>
        </w:tc>
      </w:tr>
      <w:tr>
        <w:trPr>
          <w:trHeight w:val="537" w:hRule="atLeast"/>
        </w:trPr>
        <w:tc>
          <w:tcPr>
            <w:tcW w:w="4681" w:type="dxa"/>
          </w:tcPr>
          <w:p>
            <w:pPr>
              <w:pStyle w:val="TableParagraph"/>
              <w:rPr>
                <w:sz w:val="22"/>
              </w:rPr>
            </w:pPr>
            <w:r>
              <w:rPr>
                <w:sz w:val="22"/>
              </w:rPr>
              <w:t>POLICY</w:t>
            </w:r>
            <w:r>
              <w:rPr>
                <w:spacing w:val="-5"/>
                <w:sz w:val="22"/>
              </w:rPr>
              <w:t> </w:t>
            </w:r>
            <w:r>
              <w:rPr>
                <w:spacing w:val="-2"/>
                <w:sz w:val="22"/>
              </w:rPr>
              <w:t>NUMBER:</w:t>
            </w:r>
          </w:p>
          <w:p>
            <w:pPr>
              <w:pStyle w:val="TableParagraph"/>
              <w:spacing w:line="249" w:lineRule="exact"/>
              <w:rPr>
                <w:sz w:val="22"/>
              </w:rPr>
            </w:pPr>
            <w:r>
              <w:rPr>
                <w:spacing w:val="-5"/>
                <w:sz w:val="22"/>
              </w:rPr>
              <w:t>3.6</w:t>
            </w:r>
          </w:p>
        </w:tc>
        <w:tc>
          <w:tcPr>
            <w:tcW w:w="4672" w:type="dxa"/>
          </w:tcPr>
          <w:p>
            <w:pPr>
              <w:pStyle w:val="TableParagraph"/>
              <w:rPr>
                <w:sz w:val="22"/>
              </w:rPr>
            </w:pPr>
            <w:r>
              <w:rPr>
                <w:sz w:val="22"/>
              </w:rPr>
              <w:t>DATE</w:t>
            </w:r>
            <w:r>
              <w:rPr>
                <w:spacing w:val="-2"/>
                <w:sz w:val="22"/>
              </w:rPr>
              <w:t> APPROVED:</w:t>
            </w:r>
          </w:p>
          <w:p>
            <w:pPr>
              <w:pStyle w:val="TableParagraph"/>
              <w:spacing w:line="249" w:lineRule="exact"/>
              <w:rPr>
                <w:sz w:val="22"/>
              </w:rPr>
            </w:pPr>
            <w:r>
              <w:rPr>
                <w:sz w:val="22"/>
              </w:rPr>
              <w:t>July</w:t>
            </w:r>
            <w:r>
              <w:rPr>
                <w:spacing w:val="-4"/>
                <w:sz w:val="22"/>
              </w:rPr>
              <w:t> </w:t>
            </w:r>
            <w:r>
              <w:rPr>
                <w:sz w:val="22"/>
              </w:rPr>
              <w:t>19,</w:t>
            </w:r>
            <w:r>
              <w:rPr>
                <w:spacing w:val="-1"/>
                <w:sz w:val="22"/>
              </w:rPr>
              <w:t> </w:t>
            </w:r>
            <w:r>
              <w:rPr>
                <w:spacing w:val="-4"/>
                <w:sz w:val="22"/>
              </w:rPr>
              <w:t>2021</w:t>
            </w:r>
          </w:p>
        </w:tc>
      </w:tr>
      <w:tr>
        <w:trPr>
          <w:trHeight w:val="537" w:hRule="atLeast"/>
        </w:trPr>
        <w:tc>
          <w:tcPr>
            <w:tcW w:w="9353" w:type="dxa"/>
            <w:gridSpan w:val="2"/>
          </w:tcPr>
          <w:p>
            <w:pPr>
              <w:pStyle w:val="TableParagraph"/>
              <w:rPr>
                <w:sz w:val="22"/>
              </w:rPr>
            </w:pPr>
            <w:r>
              <w:rPr>
                <w:spacing w:val="-2"/>
                <w:sz w:val="22"/>
              </w:rPr>
              <w:t>TITLE:</w:t>
            </w:r>
          </w:p>
          <w:p>
            <w:pPr>
              <w:pStyle w:val="TableParagraph"/>
              <w:spacing w:line="249" w:lineRule="exact"/>
              <w:rPr>
                <w:sz w:val="22"/>
              </w:rPr>
            </w:pPr>
            <w:r>
              <w:rPr>
                <w:sz w:val="22"/>
              </w:rPr>
              <w:t>Position</w:t>
            </w:r>
            <w:r>
              <w:rPr>
                <w:spacing w:val="-6"/>
                <w:sz w:val="22"/>
              </w:rPr>
              <w:t> </w:t>
            </w:r>
            <w:r>
              <w:rPr>
                <w:sz w:val="22"/>
              </w:rPr>
              <w:t>Description</w:t>
            </w:r>
            <w:r>
              <w:rPr>
                <w:spacing w:val="-4"/>
                <w:sz w:val="22"/>
              </w:rPr>
              <w:t> </w:t>
            </w:r>
            <w:r>
              <w:rPr>
                <w:sz w:val="22"/>
              </w:rPr>
              <w:t>for</w:t>
            </w:r>
            <w:r>
              <w:rPr>
                <w:spacing w:val="-5"/>
                <w:sz w:val="22"/>
              </w:rPr>
              <w:t> </w:t>
            </w:r>
            <w:r>
              <w:rPr>
                <w:sz w:val="22"/>
              </w:rPr>
              <w:t>the</w:t>
            </w:r>
            <w:r>
              <w:rPr>
                <w:spacing w:val="-5"/>
                <w:sz w:val="22"/>
              </w:rPr>
              <w:t> </w:t>
            </w:r>
            <w:r>
              <w:rPr>
                <w:sz w:val="22"/>
              </w:rPr>
              <w:t>Director</w:t>
            </w:r>
            <w:r>
              <w:rPr>
                <w:spacing w:val="-5"/>
                <w:sz w:val="22"/>
              </w:rPr>
              <w:t> </w:t>
            </w:r>
            <w:r>
              <w:rPr>
                <w:sz w:val="22"/>
              </w:rPr>
              <w:t>“C”</w:t>
            </w:r>
            <w:r>
              <w:rPr>
                <w:spacing w:val="-4"/>
                <w:sz w:val="22"/>
              </w:rPr>
              <w:t> </w:t>
            </w:r>
            <w:r>
              <w:rPr>
                <w:spacing w:val="-2"/>
                <w:sz w:val="22"/>
              </w:rPr>
              <w:t>Division</w:t>
            </w:r>
          </w:p>
        </w:tc>
      </w:tr>
      <w:tr>
        <w:trPr>
          <w:trHeight w:val="537" w:hRule="atLeast"/>
        </w:trPr>
        <w:tc>
          <w:tcPr>
            <w:tcW w:w="9353" w:type="dxa"/>
            <w:gridSpan w:val="2"/>
          </w:tcPr>
          <w:p>
            <w:pPr>
              <w:pStyle w:val="TableParagraph"/>
              <w:rPr>
                <w:sz w:val="22"/>
              </w:rPr>
            </w:pPr>
            <w:r>
              <w:rPr>
                <w:sz w:val="22"/>
              </w:rPr>
              <w:t>PURPOSE:</w:t>
            </w:r>
            <w:r>
              <w:rPr>
                <w:spacing w:val="-6"/>
                <w:sz w:val="22"/>
              </w:rPr>
              <w:t> </w:t>
            </w:r>
            <w:r>
              <w:rPr>
                <w:sz w:val="22"/>
              </w:rPr>
              <w:t>Subject</w:t>
            </w:r>
            <w:r>
              <w:rPr>
                <w:spacing w:val="-6"/>
                <w:sz w:val="22"/>
              </w:rPr>
              <w:t> </w:t>
            </w:r>
            <w:r>
              <w:rPr>
                <w:sz w:val="22"/>
              </w:rPr>
              <w:t>to</w:t>
            </w:r>
            <w:r>
              <w:rPr>
                <w:spacing w:val="-3"/>
                <w:sz w:val="22"/>
              </w:rPr>
              <w:t> </w:t>
            </w:r>
            <w:r>
              <w:rPr>
                <w:sz w:val="22"/>
              </w:rPr>
              <w:t>the</w:t>
            </w:r>
            <w:r>
              <w:rPr>
                <w:spacing w:val="-6"/>
                <w:sz w:val="22"/>
              </w:rPr>
              <w:t> </w:t>
            </w:r>
            <w:r>
              <w:rPr>
                <w:sz w:val="22"/>
              </w:rPr>
              <w:t>powers</w:t>
            </w:r>
            <w:r>
              <w:rPr>
                <w:spacing w:val="-4"/>
                <w:sz w:val="22"/>
              </w:rPr>
              <w:t> </w:t>
            </w:r>
            <w:r>
              <w:rPr>
                <w:sz w:val="22"/>
              </w:rPr>
              <w:t>and</w:t>
            </w:r>
            <w:r>
              <w:rPr>
                <w:spacing w:val="-5"/>
                <w:sz w:val="22"/>
              </w:rPr>
              <w:t> </w:t>
            </w:r>
            <w:r>
              <w:rPr>
                <w:sz w:val="22"/>
              </w:rPr>
              <w:t>duties</w:t>
            </w:r>
            <w:r>
              <w:rPr>
                <w:spacing w:val="-5"/>
                <w:sz w:val="22"/>
              </w:rPr>
              <w:t> </w:t>
            </w:r>
            <w:r>
              <w:rPr>
                <w:sz w:val="22"/>
              </w:rPr>
              <w:t>defined</w:t>
            </w:r>
            <w:r>
              <w:rPr>
                <w:spacing w:val="-5"/>
                <w:sz w:val="22"/>
              </w:rPr>
              <w:t> </w:t>
            </w:r>
            <w:r>
              <w:rPr>
                <w:sz w:val="22"/>
              </w:rPr>
              <w:t>in</w:t>
            </w:r>
            <w:r>
              <w:rPr>
                <w:spacing w:val="-5"/>
                <w:sz w:val="22"/>
              </w:rPr>
              <w:t> </w:t>
            </w:r>
            <w:r>
              <w:rPr>
                <w:sz w:val="22"/>
              </w:rPr>
              <w:t>the</w:t>
            </w:r>
            <w:r>
              <w:rPr>
                <w:spacing w:val="-4"/>
                <w:sz w:val="22"/>
              </w:rPr>
              <w:t> </w:t>
            </w:r>
            <w:r>
              <w:rPr>
                <w:sz w:val="22"/>
              </w:rPr>
              <w:t>By-Laws,</w:t>
            </w:r>
            <w:r>
              <w:rPr>
                <w:spacing w:val="-4"/>
                <w:sz w:val="22"/>
              </w:rPr>
              <w:t> </w:t>
            </w:r>
            <w:r>
              <w:rPr>
                <w:sz w:val="22"/>
              </w:rPr>
              <w:t>the</w:t>
            </w:r>
            <w:r>
              <w:rPr>
                <w:spacing w:val="-4"/>
                <w:sz w:val="22"/>
              </w:rPr>
              <w:t> </w:t>
            </w:r>
            <w:r>
              <w:rPr>
                <w:sz w:val="22"/>
              </w:rPr>
              <w:t>following</w:t>
            </w:r>
            <w:r>
              <w:rPr>
                <w:spacing w:val="-6"/>
                <w:sz w:val="22"/>
              </w:rPr>
              <w:t> </w:t>
            </w:r>
            <w:r>
              <w:rPr>
                <w:sz w:val="22"/>
              </w:rPr>
              <w:t>outlines</w:t>
            </w:r>
            <w:r>
              <w:rPr>
                <w:spacing w:val="-5"/>
                <w:sz w:val="22"/>
              </w:rPr>
              <w:t> the</w:t>
            </w:r>
          </w:p>
          <w:p>
            <w:pPr>
              <w:pStyle w:val="TableParagraph"/>
              <w:spacing w:line="249" w:lineRule="exact"/>
              <w:rPr>
                <w:sz w:val="22"/>
              </w:rPr>
            </w:pPr>
            <w:r>
              <w:rPr>
                <w:sz w:val="22"/>
              </w:rPr>
              <w:t>responsibilities</w:t>
            </w:r>
            <w:r>
              <w:rPr>
                <w:spacing w:val="-5"/>
                <w:sz w:val="22"/>
              </w:rPr>
              <w:t> </w:t>
            </w:r>
            <w:r>
              <w:rPr>
                <w:sz w:val="22"/>
              </w:rPr>
              <w:t>of</w:t>
            </w:r>
            <w:r>
              <w:rPr>
                <w:spacing w:val="-8"/>
                <w:sz w:val="22"/>
              </w:rPr>
              <w:t> </w:t>
            </w:r>
            <w:r>
              <w:rPr>
                <w:sz w:val="22"/>
              </w:rPr>
              <w:t>this</w:t>
            </w:r>
            <w:r>
              <w:rPr>
                <w:spacing w:val="-4"/>
                <w:sz w:val="22"/>
              </w:rPr>
              <w:t> </w:t>
            </w:r>
            <w:r>
              <w:rPr>
                <w:spacing w:val="-2"/>
                <w:sz w:val="22"/>
              </w:rPr>
              <w:t>position.</w:t>
            </w:r>
          </w:p>
        </w:tc>
      </w:tr>
      <w:tr>
        <w:trPr>
          <w:trHeight w:val="806" w:hRule="atLeast"/>
        </w:trPr>
        <w:tc>
          <w:tcPr>
            <w:tcW w:w="9353" w:type="dxa"/>
            <w:gridSpan w:val="2"/>
          </w:tcPr>
          <w:p>
            <w:pPr>
              <w:pStyle w:val="TableParagraph"/>
              <w:rPr>
                <w:sz w:val="22"/>
              </w:rPr>
            </w:pPr>
            <w:r>
              <w:rPr>
                <w:sz w:val="22"/>
              </w:rPr>
              <w:t>RELATED</w:t>
            </w:r>
            <w:r>
              <w:rPr>
                <w:spacing w:val="-5"/>
                <w:sz w:val="22"/>
              </w:rPr>
              <w:t> </w:t>
            </w:r>
            <w:r>
              <w:rPr>
                <w:spacing w:val="-2"/>
                <w:sz w:val="22"/>
              </w:rPr>
              <w:t>GUIDELINES/DOCUMENTS:</w:t>
            </w:r>
          </w:p>
          <w:p>
            <w:pPr>
              <w:pStyle w:val="TableParagraph"/>
              <w:spacing w:line="270" w:lineRule="atLeast"/>
              <w:ind w:right="6079"/>
              <w:rPr>
                <w:sz w:val="22"/>
              </w:rPr>
            </w:pPr>
            <w:r>
              <w:rPr>
                <w:sz w:val="22"/>
              </w:rPr>
              <w:t>3.0</w:t>
            </w:r>
            <w:r>
              <w:rPr>
                <w:spacing w:val="-13"/>
                <w:sz w:val="22"/>
              </w:rPr>
              <w:t> </w:t>
            </w:r>
            <w:r>
              <w:rPr>
                <w:sz w:val="22"/>
              </w:rPr>
              <w:t>Organizational</w:t>
            </w:r>
            <w:r>
              <w:rPr>
                <w:spacing w:val="-12"/>
                <w:sz w:val="22"/>
              </w:rPr>
              <w:t> </w:t>
            </w:r>
            <w:r>
              <w:rPr>
                <w:sz w:val="22"/>
              </w:rPr>
              <w:t>Structure CCMHA By-Laws</w:t>
            </w:r>
          </w:p>
        </w:tc>
      </w:tr>
    </w:tbl>
    <w:p>
      <w:pPr>
        <w:pStyle w:val="BodyText"/>
        <w:spacing w:before="1"/>
      </w:pPr>
    </w:p>
    <w:p>
      <w:pPr>
        <w:pStyle w:val="Heading2"/>
        <w:numPr>
          <w:ilvl w:val="0"/>
          <w:numId w:val="25"/>
        </w:numPr>
        <w:tabs>
          <w:tab w:pos="820" w:val="left" w:leader="none"/>
        </w:tabs>
        <w:spacing w:line="240" w:lineRule="auto" w:before="0" w:after="0"/>
        <w:ind w:left="820" w:right="0" w:hanging="720"/>
        <w:jc w:val="left"/>
      </w:pPr>
      <w:r>
        <w:rPr>
          <w:spacing w:val="-2"/>
        </w:rPr>
        <w:t>DUTIES</w:t>
      </w:r>
    </w:p>
    <w:p>
      <w:pPr>
        <w:pStyle w:val="ListParagraph"/>
        <w:numPr>
          <w:ilvl w:val="1"/>
          <w:numId w:val="25"/>
        </w:numPr>
        <w:tabs>
          <w:tab w:pos="820" w:val="left" w:leader="none"/>
        </w:tabs>
        <w:spacing w:line="240" w:lineRule="auto" w:before="0" w:after="0"/>
        <w:ind w:left="820" w:right="0" w:hanging="360"/>
        <w:jc w:val="left"/>
        <w:rPr>
          <w:sz w:val="22"/>
        </w:rPr>
      </w:pPr>
      <w:r>
        <w:rPr>
          <w:sz w:val="22"/>
        </w:rPr>
        <w:t>Responsible</w:t>
      </w:r>
      <w:r>
        <w:rPr>
          <w:spacing w:val="-8"/>
          <w:sz w:val="22"/>
        </w:rPr>
        <w:t> </w:t>
      </w:r>
      <w:r>
        <w:rPr>
          <w:sz w:val="22"/>
        </w:rPr>
        <w:t>for</w:t>
      </w:r>
      <w:r>
        <w:rPr>
          <w:spacing w:val="-5"/>
          <w:sz w:val="22"/>
        </w:rPr>
        <w:t> </w:t>
      </w:r>
      <w:r>
        <w:rPr>
          <w:sz w:val="22"/>
        </w:rPr>
        <w:t>the</w:t>
      </w:r>
      <w:r>
        <w:rPr>
          <w:spacing w:val="-5"/>
          <w:sz w:val="22"/>
        </w:rPr>
        <w:t> </w:t>
      </w:r>
      <w:r>
        <w:rPr>
          <w:sz w:val="22"/>
        </w:rPr>
        <w:t>overall</w:t>
      </w:r>
      <w:r>
        <w:rPr>
          <w:spacing w:val="-6"/>
          <w:sz w:val="22"/>
        </w:rPr>
        <w:t> </w:t>
      </w:r>
      <w:r>
        <w:rPr>
          <w:sz w:val="22"/>
        </w:rPr>
        <w:t>direction</w:t>
      </w:r>
      <w:r>
        <w:rPr>
          <w:spacing w:val="-5"/>
          <w:sz w:val="22"/>
        </w:rPr>
        <w:t> </w:t>
      </w:r>
      <w:r>
        <w:rPr>
          <w:sz w:val="22"/>
        </w:rPr>
        <w:t>and</w:t>
      </w:r>
      <w:r>
        <w:rPr>
          <w:spacing w:val="-4"/>
          <w:sz w:val="22"/>
        </w:rPr>
        <w:t> </w:t>
      </w:r>
      <w:r>
        <w:rPr>
          <w:sz w:val="22"/>
        </w:rPr>
        <w:t>day</w:t>
      </w:r>
      <w:r>
        <w:rPr>
          <w:spacing w:val="-4"/>
          <w:sz w:val="22"/>
        </w:rPr>
        <w:t> </w:t>
      </w:r>
      <w:r>
        <w:rPr>
          <w:sz w:val="22"/>
        </w:rPr>
        <w:t>to</w:t>
      </w:r>
      <w:r>
        <w:rPr>
          <w:spacing w:val="-2"/>
          <w:sz w:val="22"/>
        </w:rPr>
        <w:t> </w:t>
      </w:r>
      <w:r>
        <w:rPr>
          <w:sz w:val="22"/>
        </w:rPr>
        <w:t>day</w:t>
      </w:r>
      <w:r>
        <w:rPr>
          <w:spacing w:val="-1"/>
          <w:sz w:val="22"/>
        </w:rPr>
        <w:t> </w:t>
      </w:r>
      <w:r>
        <w:rPr>
          <w:sz w:val="22"/>
        </w:rPr>
        <w:t>operation</w:t>
      </w:r>
      <w:r>
        <w:rPr>
          <w:spacing w:val="-6"/>
          <w:sz w:val="22"/>
        </w:rPr>
        <w:t> </w:t>
      </w:r>
      <w:r>
        <w:rPr>
          <w:sz w:val="22"/>
        </w:rPr>
        <w:t>of</w:t>
      </w:r>
      <w:r>
        <w:rPr>
          <w:spacing w:val="-5"/>
          <w:sz w:val="22"/>
        </w:rPr>
        <w:t> </w:t>
      </w:r>
      <w:r>
        <w:rPr>
          <w:sz w:val="22"/>
        </w:rPr>
        <w:t>the</w:t>
      </w:r>
      <w:r>
        <w:rPr>
          <w:spacing w:val="-4"/>
          <w:sz w:val="22"/>
        </w:rPr>
        <w:t> </w:t>
      </w:r>
      <w:r>
        <w:rPr>
          <w:sz w:val="22"/>
        </w:rPr>
        <w:t>on-ice</w:t>
      </w:r>
      <w:r>
        <w:rPr>
          <w:spacing w:val="-5"/>
          <w:sz w:val="22"/>
        </w:rPr>
        <w:t> </w:t>
      </w:r>
      <w:r>
        <w:rPr>
          <w:sz w:val="22"/>
        </w:rPr>
        <w:t>hockey</w:t>
      </w:r>
      <w:r>
        <w:rPr>
          <w:spacing w:val="-2"/>
          <w:sz w:val="22"/>
        </w:rPr>
        <w:t> program.</w:t>
      </w:r>
    </w:p>
    <w:p>
      <w:pPr>
        <w:pStyle w:val="ListParagraph"/>
        <w:numPr>
          <w:ilvl w:val="1"/>
          <w:numId w:val="25"/>
        </w:numPr>
        <w:tabs>
          <w:tab w:pos="820" w:val="left" w:leader="none"/>
        </w:tabs>
        <w:spacing w:line="240" w:lineRule="auto" w:before="1" w:after="0"/>
        <w:ind w:left="820" w:right="420" w:hanging="360"/>
        <w:jc w:val="left"/>
        <w:rPr>
          <w:sz w:val="22"/>
        </w:rPr>
      </w:pPr>
      <w:r>
        <w:rPr>
          <w:sz w:val="22"/>
        </w:rPr>
        <w:t>Manages</w:t>
      </w:r>
      <w:r>
        <w:rPr>
          <w:spacing w:val="-2"/>
          <w:sz w:val="22"/>
        </w:rPr>
        <w:t> </w:t>
      </w:r>
      <w:r>
        <w:rPr>
          <w:sz w:val="22"/>
        </w:rPr>
        <w:t>all</w:t>
      </w:r>
      <w:r>
        <w:rPr>
          <w:spacing w:val="-7"/>
          <w:sz w:val="22"/>
        </w:rPr>
        <w:t> </w:t>
      </w:r>
      <w:r>
        <w:rPr>
          <w:sz w:val="22"/>
        </w:rPr>
        <w:t>coaches</w:t>
      </w:r>
      <w:r>
        <w:rPr>
          <w:spacing w:val="-2"/>
          <w:sz w:val="22"/>
        </w:rPr>
        <w:t> </w:t>
      </w:r>
      <w:r>
        <w:rPr>
          <w:sz w:val="22"/>
        </w:rPr>
        <w:t>responsibilities</w:t>
      </w:r>
      <w:r>
        <w:rPr>
          <w:spacing w:val="-3"/>
          <w:sz w:val="22"/>
        </w:rPr>
        <w:t> </w:t>
      </w:r>
      <w:r>
        <w:rPr>
          <w:sz w:val="22"/>
        </w:rPr>
        <w:t>with</w:t>
      </w:r>
      <w:r>
        <w:rPr>
          <w:spacing w:val="-6"/>
          <w:sz w:val="22"/>
        </w:rPr>
        <w:t> </w:t>
      </w:r>
      <w:r>
        <w:rPr>
          <w:sz w:val="22"/>
        </w:rPr>
        <w:t>respect</w:t>
      </w:r>
      <w:r>
        <w:rPr>
          <w:spacing w:val="-2"/>
          <w:sz w:val="22"/>
        </w:rPr>
        <w:t> </w:t>
      </w:r>
      <w:r>
        <w:rPr>
          <w:sz w:val="22"/>
        </w:rPr>
        <w:t>to</w:t>
      </w:r>
      <w:r>
        <w:rPr>
          <w:spacing w:val="-4"/>
          <w:sz w:val="22"/>
        </w:rPr>
        <w:t> </w:t>
      </w:r>
      <w:r>
        <w:rPr>
          <w:sz w:val="22"/>
        </w:rPr>
        <w:t>ensuring</w:t>
      </w:r>
      <w:r>
        <w:rPr>
          <w:spacing w:val="-4"/>
          <w:sz w:val="22"/>
        </w:rPr>
        <w:t> </w:t>
      </w:r>
      <w:r>
        <w:rPr>
          <w:sz w:val="22"/>
        </w:rPr>
        <w:t>they</w:t>
      </w:r>
      <w:r>
        <w:rPr>
          <w:spacing w:val="-2"/>
          <w:sz w:val="22"/>
        </w:rPr>
        <w:t> </w:t>
      </w:r>
      <w:r>
        <w:rPr>
          <w:sz w:val="22"/>
        </w:rPr>
        <w:t>are</w:t>
      </w:r>
      <w:r>
        <w:rPr>
          <w:spacing w:val="-3"/>
          <w:sz w:val="22"/>
        </w:rPr>
        <w:t> </w:t>
      </w:r>
      <w:r>
        <w:rPr>
          <w:sz w:val="22"/>
        </w:rPr>
        <w:t>compliant</w:t>
      </w:r>
      <w:r>
        <w:rPr>
          <w:spacing w:val="-5"/>
          <w:sz w:val="22"/>
        </w:rPr>
        <w:t> </w:t>
      </w:r>
      <w:r>
        <w:rPr>
          <w:sz w:val="22"/>
        </w:rPr>
        <w:t>with</w:t>
      </w:r>
      <w:r>
        <w:rPr>
          <w:spacing w:val="-3"/>
          <w:sz w:val="22"/>
        </w:rPr>
        <w:t> </w:t>
      </w:r>
      <w:r>
        <w:rPr>
          <w:sz w:val="22"/>
        </w:rPr>
        <w:t>Hockey Nova Scotia and Hockey Canada requirements in addition to those of CCMHA.</w:t>
      </w:r>
    </w:p>
    <w:p>
      <w:pPr>
        <w:pStyle w:val="ListParagraph"/>
        <w:numPr>
          <w:ilvl w:val="1"/>
          <w:numId w:val="25"/>
        </w:numPr>
        <w:tabs>
          <w:tab w:pos="820" w:val="left" w:leader="none"/>
        </w:tabs>
        <w:spacing w:line="240" w:lineRule="auto" w:before="0" w:after="0"/>
        <w:ind w:left="820" w:right="0" w:hanging="360"/>
        <w:jc w:val="left"/>
        <w:rPr>
          <w:sz w:val="22"/>
        </w:rPr>
      </w:pPr>
      <w:r>
        <w:rPr>
          <w:sz w:val="22"/>
        </w:rPr>
        <w:t>Responds</w:t>
      </w:r>
      <w:r>
        <w:rPr>
          <w:spacing w:val="-5"/>
          <w:sz w:val="22"/>
        </w:rPr>
        <w:t> </w:t>
      </w:r>
      <w:r>
        <w:rPr>
          <w:sz w:val="22"/>
        </w:rPr>
        <w:t>to</w:t>
      </w:r>
      <w:r>
        <w:rPr>
          <w:spacing w:val="-4"/>
          <w:sz w:val="22"/>
        </w:rPr>
        <w:t> </w:t>
      </w:r>
      <w:r>
        <w:rPr>
          <w:sz w:val="22"/>
        </w:rPr>
        <w:t>all</w:t>
      </w:r>
      <w:r>
        <w:rPr>
          <w:spacing w:val="-6"/>
          <w:sz w:val="22"/>
        </w:rPr>
        <w:t> </w:t>
      </w:r>
      <w:r>
        <w:rPr>
          <w:sz w:val="22"/>
        </w:rPr>
        <w:t>matters</w:t>
      </w:r>
      <w:r>
        <w:rPr>
          <w:spacing w:val="-3"/>
          <w:sz w:val="22"/>
        </w:rPr>
        <w:t> </w:t>
      </w:r>
      <w:r>
        <w:rPr>
          <w:sz w:val="22"/>
        </w:rPr>
        <w:t>in</w:t>
      </w:r>
      <w:r>
        <w:rPr>
          <w:spacing w:val="-7"/>
          <w:sz w:val="22"/>
        </w:rPr>
        <w:t> </w:t>
      </w:r>
      <w:r>
        <w:rPr>
          <w:sz w:val="22"/>
        </w:rPr>
        <w:t>the</w:t>
      </w:r>
      <w:r>
        <w:rPr>
          <w:spacing w:val="-3"/>
          <w:sz w:val="22"/>
        </w:rPr>
        <w:t> </w:t>
      </w:r>
      <w:r>
        <w:rPr>
          <w:sz w:val="22"/>
        </w:rPr>
        <w:t>operation</w:t>
      </w:r>
      <w:r>
        <w:rPr>
          <w:spacing w:val="-7"/>
          <w:sz w:val="22"/>
        </w:rPr>
        <w:t> </w:t>
      </w:r>
      <w:r>
        <w:rPr>
          <w:sz w:val="22"/>
        </w:rPr>
        <w:t>of</w:t>
      </w:r>
      <w:r>
        <w:rPr>
          <w:spacing w:val="-3"/>
          <w:sz w:val="22"/>
        </w:rPr>
        <w:t> </w:t>
      </w:r>
      <w:r>
        <w:rPr>
          <w:sz w:val="22"/>
        </w:rPr>
        <w:t>individual</w:t>
      </w:r>
      <w:r>
        <w:rPr>
          <w:spacing w:val="-2"/>
          <w:sz w:val="22"/>
        </w:rPr>
        <w:t> teams.</w:t>
      </w:r>
    </w:p>
    <w:p>
      <w:pPr>
        <w:pStyle w:val="ListParagraph"/>
        <w:numPr>
          <w:ilvl w:val="1"/>
          <w:numId w:val="25"/>
        </w:numPr>
        <w:tabs>
          <w:tab w:pos="820" w:val="left" w:leader="none"/>
        </w:tabs>
        <w:spacing w:line="267" w:lineRule="exact" w:before="0" w:after="0"/>
        <w:ind w:left="820" w:right="0" w:hanging="360"/>
        <w:jc w:val="left"/>
        <w:rPr>
          <w:sz w:val="22"/>
        </w:rPr>
      </w:pPr>
      <w:r>
        <w:rPr>
          <w:sz w:val="22"/>
        </w:rPr>
        <w:t>Reinforcing</w:t>
      </w:r>
      <w:r>
        <w:rPr>
          <w:spacing w:val="-9"/>
          <w:sz w:val="22"/>
        </w:rPr>
        <w:t> </w:t>
      </w:r>
      <w:r>
        <w:rPr>
          <w:sz w:val="22"/>
        </w:rPr>
        <w:t>the</w:t>
      </w:r>
      <w:r>
        <w:rPr>
          <w:spacing w:val="-4"/>
          <w:sz w:val="22"/>
        </w:rPr>
        <w:t> </w:t>
      </w:r>
      <w:r>
        <w:rPr>
          <w:sz w:val="22"/>
        </w:rPr>
        <w:t>Association</w:t>
      </w:r>
      <w:r>
        <w:rPr>
          <w:spacing w:val="-8"/>
          <w:sz w:val="22"/>
        </w:rPr>
        <w:t> </w:t>
      </w:r>
      <w:r>
        <w:rPr>
          <w:sz w:val="22"/>
        </w:rPr>
        <w:t>Vision,</w:t>
      </w:r>
      <w:r>
        <w:rPr>
          <w:spacing w:val="-5"/>
          <w:sz w:val="22"/>
        </w:rPr>
        <w:t> </w:t>
      </w:r>
      <w:r>
        <w:rPr>
          <w:sz w:val="22"/>
        </w:rPr>
        <w:t>Mission,</w:t>
      </w:r>
      <w:r>
        <w:rPr>
          <w:spacing w:val="-4"/>
          <w:sz w:val="22"/>
        </w:rPr>
        <w:t> </w:t>
      </w:r>
      <w:r>
        <w:rPr>
          <w:sz w:val="22"/>
        </w:rPr>
        <w:t>Values,</w:t>
      </w:r>
      <w:r>
        <w:rPr>
          <w:spacing w:val="-6"/>
          <w:sz w:val="22"/>
        </w:rPr>
        <w:t> </w:t>
      </w:r>
      <w:r>
        <w:rPr>
          <w:sz w:val="22"/>
        </w:rPr>
        <w:t>Operating</w:t>
      </w:r>
      <w:r>
        <w:rPr>
          <w:spacing w:val="-5"/>
          <w:sz w:val="22"/>
        </w:rPr>
        <w:t> </w:t>
      </w:r>
      <w:r>
        <w:rPr>
          <w:sz w:val="22"/>
        </w:rPr>
        <w:t>Principles</w:t>
      </w:r>
      <w:r>
        <w:rPr>
          <w:spacing w:val="-3"/>
          <w:sz w:val="22"/>
        </w:rPr>
        <w:t> </w:t>
      </w:r>
      <w:r>
        <w:rPr>
          <w:sz w:val="22"/>
        </w:rPr>
        <w:t>and</w:t>
      </w:r>
      <w:r>
        <w:rPr>
          <w:spacing w:val="-5"/>
          <w:sz w:val="22"/>
        </w:rPr>
        <w:t> </w:t>
      </w:r>
      <w:r>
        <w:rPr>
          <w:sz w:val="22"/>
        </w:rPr>
        <w:t>Fair</w:t>
      </w:r>
      <w:r>
        <w:rPr>
          <w:spacing w:val="-7"/>
          <w:sz w:val="22"/>
        </w:rPr>
        <w:t> </w:t>
      </w:r>
      <w:r>
        <w:rPr>
          <w:sz w:val="22"/>
        </w:rPr>
        <w:t>Play</w:t>
      </w:r>
      <w:r>
        <w:rPr>
          <w:spacing w:val="-5"/>
          <w:sz w:val="22"/>
        </w:rPr>
        <w:t> </w:t>
      </w:r>
      <w:r>
        <w:rPr>
          <w:spacing w:val="-2"/>
          <w:sz w:val="22"/>
        </w:rPr>
        <w:t>Pledge.</w:t>
      </w:r>
    </w:p>
    <w:p>
      <w:pPr>
        <w:pStyle w:val="ListParagraph"/>
        <w:numPr>
          <w:ilvl w:val="1"/>
          <w:numId w:val="25"/>
        </w:numPr>
        <w:tabs>
          <w:tab w:pos="820" w:val="left" w:leader="none"/>
        </w:tabs>
        <w:spacing w:line="240" w:lineRule="auto" w:before="0" w:after="0"/>
        <w:ind w:left="820" w:right="298" w:hanging="360"/>
        <w:jc w:val="left"/>
        <w:rPr>
          <w:sz w:val="22"/>
        </w:rPr>
      </w:pPr>
      <w:r>
        <w:rPr>
          <w:sz w:val="22"/>
        </w:rPr>
        <w:t>Ensuring</w:t>
      </w:r>
      <w:r>
        <w:rPr>
          <w:spacing w:val="-4"/>
          <w:sz w:val="22"/>
        </w:rPr>
        <w:t> </w:t>
      </w:r>
      <w:r>
        <w:rPr>
          <w:sz w:val="22"/>
        </w:rPr>
        <w:t>that</w:t>
      </w:r>
      <w:r>
        <w:rPr>
          <w:spacing w:val="-3"/>
          <w:sz w:val="22"/>
        </w:rPr>
        <w:t> </w:t>
      </w:r>
      <w:r>
        <w:rPr>
          <w:sz w:val="22"/>
        </w:rPr>
        <w:t>all</w:t>
      </w:r>
      <w:r>
        <w:rPr>
          <w:spacing w:val="-4"/>
          <w:sz w:val="22"/>
        </w:rPr>
        <w:t> </w:t>
      </w:r>
      <w:r>
        <w:rPr>
          <w:sz w:val="22"/>
        </w:rPr>
        <w:t>coaches</w:t>
      </w:r>
      <w:r>
        <w:rPr>
          <w:spacing w:val="-2"/>
          <w:sz w:val="22"/>
        </w:rPr>
        <w:t> </w:t>
      </w:r>
      <w:r>
        <w:rPr>
          <w:sz w:val="22"/>
        </w:rPr>
        <w:t>and</w:t>
      </w:r>
      <w:r>
        <w:rPr>
          <w:spacing w:val="-4"/>
          <w:sz w:val="22"/>
        </w:rPr>
        <w:t> </w:t>
      </w:r>
      <w:r>
        <w:rPr>
          <w:sz w:val="22"/>
        </w:rPr>
        <w:t>team</w:t>
      </w:r>
      <w:r>
        <w:rPr>
          <w:spacing w:val="-4"/>
          <w:sz w:val="22"/>
        </w:rPr>
        <w:t> </w:t>
      </w:r>
      <w:r>
        <w:rPr>
          <w:sz w:val="22"/>
        </w:rPr>
        <w:t>personnel</w:t>
      </w:r>
      <w:r>
        <w:rPr>
          <w:spacing w:val="-3"/>
          <w:sz w:val="22"/>
        </w:rPr>
        <w:t> </w:t>
      </w:r>
      <w:r>
        <w:rPr>
          <w:sz w:val="22"/>
        </w:rPr>
        <w:t>are</w:t>
      </w:r>
      <w:r>
        <w:rPr>
          <w:spacing w:val="-3"/>
          <w:sz w:val="22"/>
        </w:rPr>
        <w:t> </w:t>
      </w:r>
      <w:r>
        <w:rPr>
          <w:sz w:val="22"/>
        </w:rPr>
        <w:t>aware</w:t>
      </w:r>
      <w:r>
        <w:rPr>
          <w:spacing w:val="-3"/>
          <w:sz w:val="22"/>
        </w:rPr>
        <w:t> </w:t>
      </w:r>
      <w:r>
        <w:rPr>
          <w:sz w:val="22"/>
        </w:rPr>
        <w:t>of</w:t>
      </w:r>
      <w:r>
        <w:rPr>
          <w:spacing w:val="-6"/>
          <w:sz w:val="22"/>
        </w:rPr>
        <w:t> </w:t>
      </w:r>
      <w:r>
        <w:rPr>
          <w:sz w:val="22"/>
        </w:rPr>
        <w:t>and</w:t>
      </w:r>
      <w:r>
        <w:rPr>
          <w:spacing w:val="-5"/>
          <w:sz w:val="22"/>
        </w:rPr>
        <w:t> </w:t>
      </w:r>
      <w:r>
        <w:rPr>
          <w:sz w:val="22"/>
        </w:rPr>
        <w:t>conform</w:t>
      </w:r>
      <w:r>
        <w:rPr>
          <w:spacing w:val="-2"/>
          <w:sz w:val="22"/>
        </w:rPr>
        <w:t> </w:t>
      </w:r>
      <w:r>
        <w:rPr>
          <w:sz w:val="22"/>
        </w:rPr>
        <w:t>to</w:t>
      </w:r>
      <w:r>
        <w:rPr>
          <w:spacing w:val="-2"/>
          <w:sz w:val="22"/>
        </w:rPr>
        <w:t> </w:t>
      </w:r>
      <w:r>
        <w:rPr>
          <w:sz w:val="22"/>
        </w:rPr>
        <w:t>Association</w:t>
      </w:r>
      <w:r>
        <w:rPr>
          <w:spacing w:val="-4"/>
          <w:sz w:val="22"/>
        </w:rPr>
        <w:t> </w:t>
      </w:r>
      <w:r>
        <w:rPr>
          <w:sz w:val="22"/>
        </w:rPr>
        <w:t>policies and procedures.</w:t>
      </w:r>
    </w:p>
    <w:p>
      <w:pPr>
        <w:pStyle w:val="ListParagraph"/>
        <w:numPr>
          <w:ilvl w:val="1"/>
          <w:numId w:val="25"/>
        </w:numPr>
        <w:tabs>
          <w:tab w:pos="820" w:val="left" w:leader="none"/>
        </w:tabs>
        <w:spacing w:line="240" w:lineRule="auto" w:before="0" w:after="0"/>
        <w:ind w:left="820" w:right="192" w:hanging="360"/>
        <w:jc w:val="left"/>
        <w:rPr>
          <w:sz w:val="22"/>
        </w:rPr>
      </w:pPr>
      <w:r>
        <w:rPr>
          <w:sz w:val="22"/>
        </w:rPr>
        <w:t>Ensuring</w:t>
      </w:r>
      <w:r>
        <w:rPr>
          <w:spacing w:val="-3"/>
          <w:sz w:val="22"/>
        </w:rPr>
        <w:t> </w:t>
      </w:r>
      <w:r>
        <w:rPr>
          <w:sz w:val="22"/>
        </w:rPr>
        <w:t>that</w:t>
      </w:r>
      <w:r>
        <w:rPr>
          <w:spacing w:val="-2"/>
          <w:sz w:val="22"/>
        </w:rPr>
        <w:t> </w:t>
      </w:r>
      <w:r>
        <w:rPr>
          <w:sz w:val="22"/>
        </w:rPr>
        <w:t>all</w:t>
      </w:r>
      <w:r>
        <w:rPr>
          <w:spacing w:val="-3"/>
          <w:sz w:val="22"/>
        </w:rPr>
        <w:t> </w:t>
      </w:r>
      <w:r>
        <w:rPr>
          <w:sz w:val="22"/>
        </w:rPr>
        <w:t>players,</w:t>
      </w:r>
      <w:r>
        <w:rPr>
          <w:spacing w:val="-4"/>
          <w:sz w:val="22"/>
        </w:rPr>
        <w:t> </w:t>
      </w:r>
      <w:r>
        <w:rPr>
          <w:sz w:val="22"/>
        </w:rPr>
        <w:t>coaches,</w:t>
      </w:r>
      <w:r>
        <w:rPr>
          <w:spacing w:val="-1"/>
          <w:sz w:val="22"/>
        </w:rPr>
        <w:t> </w:t>
      </w:r>
      <w:r>
        <w:rPr>
          <w:sz w:val="22"/>
        </w:rPr>
        <w:t>and</w:t>
      </w:r>
      <w:r>
        <w:rPr>
          <w:spacing w:val="-3"/>
          <w:sz w:val="22"/>
        </w:rPr>
        <w:t> </w:t>
      </w:r>
      <w:r>
        <w:rPr>
          <w:sz w:val="22"/>
        </w:rPr>
        <w:t>parents</w:t>
      </w:r>
      <w:r>
        <w:rPr>
          <w:spacing w:val="-1"/>
          <w:sz w:val="22"/>
        </w:rPr>
        <w:t> </w:t>
      </w:r>
      <w:r>
        <w:rPr>
          <w:sz w:val="22"/>
        </w:rPr>
        <w:t>are</w:t>
      </w:r>
      <w:r>
        <w:rPr>
          <w:spacing w:val="-4"/>
          <w:sz w:val="22"/>
        </w:rPr>
        <w:t> </w:t>
      </w:r>
      <w:r>
        <w:rPr>
          <w:sz w:val="22"/>
        </w:rPr>
        <w:t>made</w:t>
      </w:r>
      <w:r>
        <w:rPr>
          <w:spacing w:val="-2"/>
          <w:sz w:val="22"/>
        </w:rPr>
        <w:t> </w:t>
      </w:r>
      <w:r>
        <w:rPr>
          <w:sz w:val="22"/>
        </w:rPr>
        <w:t>aware</w:t>
      </w:r>
      <w:r>
        <w:rPr>
          <w:spacing w:val="-2"/>
          <w:sz w:val="22"/>
        </w:rPr>
        <w:t> </w:t>
      </w:r>
      <w:r>
        <w:rPr>
          <w:sz w:val="22"/>
        </w:rPr>
        <w:t>of</w:t>
      </w:r>
      <w:r>
        <w:rPr>
          <w:spacing w:val="-1"/>
          <w:sz w:val="22"/>
        </w:rPr>
        <w:t> </w:t>
      </w:r>
      <w:r>
        <w:rPr>
          <w:sz w:val="22"/>
        </w:rPr>
        <w:t>Board</w:t>
      </w:r>
      <w:r>
        <w:rPr>
          <w:spacing w:val="-3"/>
          <w:sz w:val="22"/>
        </w:rPr>
        <w:t> </w:t>
      </w:r>
      <w:r>
        <w:rPr>
          <w:sz w:val="22"/>
        </w:rPr>
        <w:t>direction</w:t>
      </w:r>
      <w:r>
        <w:rPr>
          <w:spacing w:val="-3"/>
          <w:sz w:val="22"/>
        </w:rPr>
        <w:t> </w:t>
      </w:r>
      <w:r>
        <w:rPr>
          <w:sz w:val="22"/>
        </w:rPr>
        <w:t>and</w:t>
      </w:r>
      <w:r>
        <w:rPr>
          <w:spacing w:val="-4"/>
          <w:sz w:val="22"/>
        </w:rPr>
        <w:t> </w:t>
      </w:r>
      <w:r>
        <w:rPr>
          <w:sz w:val="22"/>
        </w:rPr>
        <w:t>decisions in a timely manner.</w:t>
      </w:r>
    </w:p>
    <w:p>
      <w:pPr>
        <w:pStyle w:val="ListParagraph"/>
        <w:numPr>
          <w:ilvl w:val="1"/>
          <w:numId w:val="25"/>
        </w:numPr>
        <w:tabs>
          <w:tab w:pos="820" w:val="left" w:leader="none"/>
        </w:tabs>
        <w:spacing w:line="240" w:lineRule="auto" w:before="0" w:after="0"/>
        <w:ind w:left="820" w:right="0" w:hanging="360"/>
        <w:jc w:val="left"/>
        <w:rPr>
          <w:sz w:val="22"/>
        </w:rPr>
      </w:pPr>
      <w:r>
        <w:rPr>
          <w:sz w:val="22"/>
        </w:rPr>
        <w:t>Identifying</w:t>
      </w:r>
      <w:r>
        <w:rPr>
          <w:spacing w:val="-6"/>
          <w:sz w:val="22"/>
        </w:rPr>
        <w:t> </w:t>
      </w:r>
      <w:r>
        <w:rPr>
          <w:sz w:val="22"/>
        </w:rPr>
        <w:t>coaches</w:t>
      </w:r>
      <w:r>
        <w:rPr>
          <w:spacing w:val="-6"/>
          <w:sz w:val="22"/>
        </w:rPr>
        <w:t> </w:t>
      </w:r>
      <w:r>
        <w:rPr>
          <w:sz w:val="22"/>
        </w:rPr>
        <w:t>and</w:t>
      </w:r>
      <w:r>
        <w:rPr>
          <w:spacing w:val="-7"/>
          <w:sz w:val="22"/>
        </w:rPr>
        <w:t> </w:t>
      </w:r>
      <w:r>
        <w:rPr>
          <w:sz w:val="22"/>
        </w:rPr>
        <w:t>other</w:t>
      </w:r>
      <w:r>
        <w:rPr>
          <w:spacing w:val="-5"/>
          <w:sz w:val="22"/>
        </w:rPr>
        <w:t> </w:t>
      </w:r>
      <w:r>
        <w:rPr>
          <w:sz w:val="22"/>
        </w:rPr>
        <w:t>team</w:t>
      </w:r>
      <w:r>
        <w:rPr>
          <w:spacing w:val="-3"/>
          <w:sz w:val="22"/>
        </w:rPr>
        <w:t> </w:t>
      </w:r>
      <w:r>
        <w:rPr>
          <w:sz w:val="22"/>
        </w:rPr>
        <w:t>personnel</w:t>
      </w:r>
      <w:r>
        <w:rPr>
          <w:spacing w:val="-8"/>
          <w:sz w:val="22"/>
        </w:rPr>
        <w:t> </w:t>
      </w:r>
      <w:r>
        <w:rPr>
          <w:sz w:val="22"/>
        </w:rPr>
        <w:t>for</w:t>
      </w:r>
      <w:r>
        <w:rPr>
          <w:spacing w:val="-7"/>
          <w:sz w:val="22"/>
        </w:rPr>
        <w:t> </w:t>
      </w:r>
      <w:r>
        <w:rPr>
          <w:sz w:val="22"/>
        </w:rPr>
        <w:t>approval</w:t>
      </w:r>
      <w:r>
        <w:rPr>
          <w:spacing w:val="-5"/>
          <w:sz w:val="22"/>
        </w:rPr>
        <w:t> </w:t>
      </w:r>
      <w:r>
        <w:rPr>
          <w:sz w:val="22"/>
        </w:rPr>
        <w:t>by</w:t>
      </w:r>
      <w:r>
        <w:rPr>
          <w:spacing w:val="-4"/>
          <w:sz w:val="22"/>
        </w:rPr>
        <w:t> </w:t>
      </w:r>
      <w:r>
        <w:rPr>
          <w:sz w:val="22"/>
        </w:rPr>
        <w:t>the</w:t>
      </w:r>
      <w:r>
        <w:rPr>
          <w:spacing w:val="1"/>
          <w:sz w:val="22"/>
        </w:rPr>
        <w:t> </w:t>
      </w:r>
      <w:r>
        <w:rPr>
          <w:spacing w:val="-2"/>
          <w:sz w:val="22"/>
        </w:rPr>
        <w:t>Board.</w:t>
      </w:r>
    </w:p>
    <w:p>
      <w:pPr>
        <w:pStyle w:val="ListParagraph"/>
        <w:numPr>
          <w:ilvl w:val="1"/>
          <w:numId w:val="25"/>
        </w:numPr>
        <w:tabs>
          <w:tab w:pos="820" w:val="left" w:leader="none"/>
        </w:tabs>
        <w:spacing w:line="240" w:lineRule="auto" w:before="1" w:after="0"/>
        <w:ind w:left="820" w:right="1103" w:hanging="360"/>
        <w:jc w:val="left"/>
        <w:rPr>
          <w:sz w:val="22"/>
        </w:rPr>
      </w:pPr>
      <w:r>
        <w:rPr>
          <w:sz w:val="22"/>
        </w:rPr>
        <w:t>Ensuring</w:t>
      </w:r>
      <w:r>
        <w:rPr>
          <w:spacing w:val="-4"/>
          <w:sz w:val="22"/>
        </w:rPr>
        <w:t> </w:t>
      </w:r>
      <w:r>
        <w:rPr>
          <w:sz w:val="22"/>
        </w:rPr>
        <w:t>that</w:t>
      </w:r>
      <w:r>
        <w:rPr>
          <w:spacing w:val="-3"/>
          <w:sz w:val="22"/>
        </w:rPr>
        <w:t> </w:t>
      </w:r>
      <w:r>
        <w:rPr>
          <w:sz w:val="22"/>
        </w:rPr>
        <w:t>all</w:t>
      </w:r>
      <w:r>
        <w:rPr>
          <w:spacing w:val="-4"/>
          <w:sz w:val="22"/>
        </w:rPr>
        <w:t> </w:t>
      </w:r>
      <w:r>
        <w:rPr>
          <w:sz w:val="22"/>
        </w:rPr>
        <w:t>coaches</w:t>
      </w:r>
      <w:r>
        <w:rPr>
          <w:spacing w:val="-2"/>
          <w:sz w:val="22"/>
        </w:rPr>
        <w:t> </w:t>
      </w:r>
      <w:r>
        <w:rPr>
          <w:sz w:val="22"/>
        </w:rPr>
        <w:t>are</w:t>
      </w:r>
      <w:r>
        <w:rPr>
          <w:spacing w:val="-3"/>
          <w:sz w:val="22"/>
        </w:rPr>
        <w:t> </w:t>
      </w:r>
      <w:r>
        <w:rPr>
          <w:sz w:val="22"/>
        </w:rPr>
        <w:t>collectively</w:t>
      </w:r>
      <w:r>
        <w:rPr>
          <w:spacing w:val="-3"/>
          <w:sz w:val="22"/>
        </w:rPr>
        <w:t> </w:t>
      </w:r>
      <w:r>
        <w:rPr>
          <w:sz w:val="22"/>
        </w:rPr>
        <w:t>engaged</w:t>
      </w:r>
      <w:r>
        <w:rPr>
          <w:spacing w:val="-6"/>
          <w:sz w:val="22"/>
        </w:rPr>
        <w:t> </w:t>
      </w:r>
      <w:r>
        <w:rPr>
          <w:sz w:val="22"/>
        </w:rPr>
        <w:t>in</w:t>
      </w:r>
      <w:r>
        <w:rPr>
          <w:spacing w:val="-3"/>
          <w:sz w:val="22"/>
        </w:rPr>
        <w:t> </w:t>
      </w:r>
      <w:r>
        <w:rPr>
          <w:sz w:val="22"/>
        </w:rPr>
        <w:t>decisions</w:t>
      </w:r>
      <w:r>
        <w:rPr>
          <w:spacing w:val="-6"/>
          <w:sz w:val="22"/>
        </w:rPr>
        <w:t> </w:t>
      </w:r>
      <w:r>
        <w:rPr>
          <w:sz w:val="22"/>
        </w:rPr>
        <w:t>which</w:t>
      </w:r>
      <w:r>
        <w:rPr>
          <w:spacing w:val="-4"/>
          <w:sz w:val="22"/>
        </w:rPr>
        <w:t> </w:t>
      </w:r>
      <w:r>
        <w:rPr>
          <w:sz w:val="22"/>
        </w:rPr>
        <w:t>affect</w:t>
      </w:r>
      <w:r>
        <w:rPr>
          <w:spacing w:val="-5"/>
          <w:sz w:val="22"/>
        </w:rPr>
        <w:t> </w:t>
      </w:r>
      <w:r>
        <w:rPr>
          <w:sz w:val="22"/>
        </w:rPr>
        <w:t>the</w:t>
      </w:r>
      <w:r>
        <w:rPr>
          <w:spacing w:val="-5"/>
          <w:sz w:val="22"/>
        </w:rPr>
        <w:t> </w:t>
      </w:r>
      <w:r>
        <w:rPr>
          <w:sz w:val="22"/>
        </w:rPr>
        <w:t>overall operations of the Division.</w:t>
      </w:r>
    </w:p>
    <w:p>
      <w:pPr>
        <w:pStyle w:val="ListParagraph"/>
        <w:numPr>
          <w:ilvl w:val="1"/>
          <w:numId w:val="25"/>
        </w:numPr>
        <w:tabs>
          <w:tab w:pos="820" w:val="left" w:leader="none"/>
        </w:tabs>
        <w:spacing w:line="240" w:lineRule="auto" w:before="0" w:after="0"/>
        <w:ind w:left="820" w:right="209" w:hanging="360"/>
        <w:jc w:val="left"/>
        <w:rPr>
          <w:sz w:val="22"/>
        </w:rPr>
      </w:pPr>
      <w:r>
        <w:rPr>
          <w:sz w:val="22"/>
        </w:rPr>
        <w:t>Ensuring</w:t>
      </w:r>
      <w:r>
        <w:rPr>
          <w:spacing w:val="-3"/>
          <w:sz w:val="22"/>
        </w:rPr>
        <w:t> </w:t>
      </w:r>
      <w:r>
        <w:rPr>
          <w:sz w:val="22"/>
        </w:rPr>
        <w:t>that</w:t>
      </w:r>
      <w:r>
        <w:rPr>
          <w:spacing w:val="-2"/>
          <w:sz w:val="22"/>
        </w:rPr>
        <w:t> </w:t>
      </w:r>
      <w:r>
        <w:rPr>
          <w:sz w:val="22"/>
        </w:rPr>
        <w:t>team</w:t>
      </w:r>
      <w:r>
        <w:rPr>
          <w:spacing w:val="-4"/>
          <w:sz w:val="22"/>
        </w:rPr>
        <w:t> </w:t>
      </w:r>
      <w:r>
        <w:rPr>
          <w:sz w:val="22"/>
        </w:rPr>
        <w:t>selections (lead</w:t>
      </w:r>
      <w:r>
        <w:rPr>
          <w:spacing w:val="-2"/>
          <w:sz w:val="22"/>
        </w:rPr>
        <w:t> </w:t>
      </w:r>
      <w:r>
        <w:rPr>
          <w:sz w:val="22"/>
        </w:rPr>
        <w:t>the</w:t>
      </w:r>
      <w:r>
        <w:rPr>
          <w:spacing w:val="-2"/>
          <w:sz w:val="22"/>
        </w:rPr>
        <w:t> </w:t>
      </w:r>
      <w:r>
        <w:rPr>
          <w:sz w:val="22"/>
        </w:rPr>
        <w:t>Draft) are</w:t>
      </w:r>
      <w:r>
        <w:rPr>
          <w:spacing w:val="-2"/>
          <w:sz w:val="22"/>
        </w:rPr>
        <w:t> </w:t>
      </w:r>
      <w:r>
        <w:rPr>
          <w:sz w:val="22"/>
        </w:rPr>
        <w:t>completed</w:t>
      </w:r>
      <w:r>
        <w:rPr>
          <w:spacing w:val="-3"/>
          <w:sz w:val="22"/>
        </w:rPr>
        <w:t> </w:t>
      </w:r>
      <w:r>
        <w:rPr>
          <w:sz w:val="22"/>
        </w:rPr>
        <w:t>in</w:t>
      </w:r>
      <w:r>
        <w:rPr>
          <w:spacing w:val="-2"/>
          <w:sz w:val="22"/>
        </w:rPr>
        <w:t> </w:t>
      </w:r>
      <w:r>
        <w:rPr>
          <w:sz w:val="22"/>
        </w:rPr>
        <w:t>a</w:t>
      </w:r>
      <w:r>
        <w:rPr>
          <w:spacing w:val="-5"/>
          <w:sz w:val="22"/>
        </w:rPr>
        <w:t> </w:t>
      </w:r>
      <w:r>
        <w:rPr>
          <w:sz w:val="22"/>
        </w:rPr>
        <w:t>timely</w:t>
      </w:r>
      <w:r>
        <w:rPr>
          <w:spacing w:val="-4"/>
          <w:sz w:val="22"/>
        </w:rPr>
        <w:t> </w:t>
      </w:r>
      <w:r>
        <w:rPr>
          <w:sz w:val="22"/>
        </w:rPr>
        <w:t>manner</w:t>
      </w:r>
      <w:r>
        <w:rPr>
          <w:spacing w:val="-4"/>
          <w:sz w:val="22"/>
        </w:rPr>
        <w:t> </w:t>
      </w:r>
      <w:r>
        <w:rPr>
          <w:sz w:val="22"/>
        </w:rPr>
        <w:t>and</w:t>
      </w:r>
      <w:r>
        <w:rPr>
          <w:spacing w:val="-3"/>
          <w:sz w:val="22"/>
        </w:rPr>
        <w:t> </w:t>
      </w:r>
      <w:r>
        <w:rPr>
          <w:sz w:val="22"/>
        </w:rPr>
        <w:t>that</w:t>
      </w:r>
      <w:r>
        <w:rPr>
          <w:spacing w:val="-2"/>
          <w:sz w:val="22"/>
        </w:rPr>
        <w:t> </w:t>
      </w:r>
      <w:r>
        <w:rPr>
          <w:sz w:val="22"/>
        </w:rPr>
        <w:t>teams are balanced.</w:t>
      </w:r>
    </w:p>
    <w:p>
      <w:pPr>
        <w:pStyle w:val="ListParagraph"/>
        <w:numPr>
          <w:ilvl w:val="1"/>
          <w:numId w:val="25"/>
        </w:numPr>
        <w:tabs>
          <w:tab w:pos="820" w:val="left" w:leader="none"/>
        </w:tabs>
        <w:spacing w:line="267" w:lineRule="exact" w:before="1" w:after="0"/>
        <w:ind w:left="820" w:right="0" w:hanging="360"/>
        <w:jc w:val="left"/>
        <w:rPr>
          <w:sz w:val="22"/>
        </w:rPr>
      </w:pPr>
      <w:r>
        <w:rPr>
          <w:sz w:val="22"/>
        </w:rPr>
        <w:t>Instructing</w:t>
      </w:r>
      <w:r>
        <w:rPr>
          <w:spacing w:val="-7"/>
          <w:sz w:val="22"/>
        </w:rPr>
        <w:t> </w:t>
      </w:r>
      <w:r>
        <w:rPr>
          <w:sz w:val="22"/>
        </w:rPr>
        <w:t>coaches</w:t>
      </w:r>
      <w:r>
        <w:rPr>
          <w:spacing w:val="-5"/>
          <w:sz w:val="22"/>
        </w:rPr>
        <w:t> </w:t>
      </w:r>
      <w:r>
        <w:rPr>
          <w:sz w:val="22"/>
        </w:rPr>
        <w:t>and</w:t>
      </w:r>
      <w:r>
        <w:rPr>
          <w:spacing w:val="-7"/>
          <w:sz w:val="22"/>
        </w:rPr>
        <w:t> </w:t>
      </w:r>
      <w:r>
        <w:rPr>
          <w:sz w:val="22"/>
        </w:rPr>
        <w:t>other</w:t>
      </w:r>
      <w:r>
        <w:rPr>
          <w:spacing w:val="-4"/>
          <w:sz w:val="22"/>
        </w:rPr>
        <w:t> </w:t>
      </w:r>
      <w:r>
        <w:rPr>
          <w:sz w:val="22"/>
        </w:rPr>
        <w:t>team</w:t>
      </w:r>
      <w:r>
        <w:rPr>
          <w:spacing w:val="-4"/>
          <w:sz w:val="22"/>
        </w:rPr>
        <w:t> </w:t>
      </w:r>
      <w:r>
        <w:rPr>
          <w:sz w:val="22"/>
        </w:rPr>
        <w:t>personnel</w:t>
      </w:r>
      <w:r>
        <w:rPr>
          <w:spacing w:val="-6"/>
          <w:sz w:val="22"/>
        </w:rPr>
        <w:t> </w:t>
      </w:r>
      <w:r>
        <w:rPr>
          <w:sz w:val="22"/>
        </w:rPr>
        <w:t>on</w:t>
      </w:r>
      <w:r>
        <w:rPr>
          <w:spacing w:val="-7"/>
          <w:sz w:val="22"/>
        </w:rPr>
        <w:t> </w:t>
      </w:r>
      <w:r>
        <w:rPr>
          <w:sz w:val="22"/>
        </w:rPr>
        <w:t>their</w:t>
      </w:r>
      <w:r>
        <w:rPr>
          <w:spacing w:val="-4"/>
          <w:sz w:val="22"/>
        </w:rPr>
        <w:t> </w:t>
      </w:r>
      <w:r>
        <w:rPr>
          <w:sz w:val="22"/>
        </w:rPr>
        <w:t>duties</w:t>
      </w:r>
      <w:r>
        <w:rPr>
          <w:spacing w:val="-3"/>
          <w:sz w:val="22"/>
        </w:rPr>
        <w:t> </w:t>
      </w:r>
      <w:r>
        <w:rPr>
          <w:sz w:val="22"/>
        </w:rPr>
        <w:t>and</w:t>
      </w:r>
      <w:r>
        <w:rPr>
          <w:spacing w:val="-5"/>
          <w:sz w:val="22"/>
        </w:rPr>
        <w:t> </w:t>
      </w:r>
      <w:r>
        <w:rPr>
          <w:spacing w:val="-2"/>
          <w:sz w:val="22"/>
        </w:rPr>
        <w:t>responsibilities.</w:t>
      </w:r>
    </w:p>
    <w:p>
      <w:pPr>
        <w:pStyle w:val="ListParagraph"/>
        <w:numPr>
          <w:ilvl w:val="1"/>
          <w:numId w:val="25"/>
        </w:numPr>
        <w:tabs>
          <w:tab w:pos="820" w:val="left" w:leader="none"/>
        </w:tabs>
        <w:spacing w:line="267" w:lineRule="exact" w:before="0" w:after="0"/>
        <w:ind w:left="820" w:right="0" w:hanging="360"/>
        <w:jc w:val="left"/>
        <w:rPr>
          <w:sz w:val="22"/>
        </w:rPr>
      </w:pPr>
      <w:r>
        <w:rPr>
          <w:sz w:val="22"/>
        </w:rPr>
        <w:t>Participating</w:t>
      </w:r>
      <w:r>
        <w:rPr>
          <w:spacing w:val="-6"/>
          <w:sz w:val="22"/>
        </w:rPr>
        <w:t> </w:t>
      </w:r>
      <w:r>
        <w:rPr>
          <w:sz w:val="22"/>
        </w:rPr>
        <w:t>in</w:t>
      </w:r>
      <w:r>
        <w:rPr>
          <w:spacing w:val="-6"/>
          <w:sz w:val="22"/>
        </w:rPr>
        <w:t> </w:t>
      </w:r>
      <w:r>
        <w:rPr>
          <w:sz w:val="22"/>
        </w:rPr>
        <w:t>the</w:t>
      </w:r>
      <w:r>
        <w:rPr>
          <w:spacing w:val="-4"/>
          <w:sz w:val="22"/>
        </w:rPr>
        <w:t> </w:t>
      </w:r>
      <w:r>
        <w:rPr>
          <w:sz w:val="22"/>
        </w:rPr>
        <w:t>selection</w:t>
      </w:r>
      <w:r>
        <w:rPr>
          <w:spacing w:val="-5"/>
          <w:sz w:val="22"/>
        </w:rPr>
        <w:t> </w:t>
      </w:r>
      <w:r>
        <w:rPr>
          <w:sz w:val="22"/>
        </w:rPr>
        <w:t>of</w:t>
      </w:r>
      <w:r>
        <w:rPr>
          <w:spacing w:val="-4"/>
          <w:sz w:val="22"/>
        </w:rPr>
        <w:t> </w:t>
      </w:r>
      <w:r>
        <w:rPr>
          <w:sz w:val="22"/>
        </w:rPr>
        <w:t>coaches</w:t>
      </w:r>
      <w:r>
        <w:rPr>
          <w:spacing w:val="-4"/>
          <w:sz w:val="22"/>
        </w:rPr>
        <w:t> </w:t>
      </w:r>
      <w:r>
        <w:rPr>
          <w:sz w:val="22"/>
        </w:rPr>
        <w:t>and</w:t>
      </w:r>
      <w:r>
        <w:rPr>
          <w:spacing w:val="-6"/>
          <w:sz w:val="22"/>
        </w:rPr>
        <w:t> </w:t>
      </w:r>
      <w:r>
        <w:rPr>
          <w:sz w:val="22"/>
        </w:rPr>
        <w:t>other</w:t>
      </w:r>
      <w:r>
        <w:rPr>
          <w:spacing w:val="-2"/>
          <w:sz w:val="22"/>
        </w:rPr>
        <w:t> </w:t>
      </w:r>
      <w:r>
        <w:rPr>
          <w:sz w:val="22"/>
        </w:rPr>
        <w:t>personnel</w:t>
      </w:r>
      <w:r>
        <w:rPr>
          <w:spacing w:val="-5"/>
          <w:sz w:val="22"/>
        </w:rPr>
        <w:t> </w:t>
      </w:r>
      <w:r>
        <w:rPr>
          <w:sz w:val="22"/>
        </w:rPr>
        <w:t>for</w:t>
      </w:r>
      <w:r>
        <w:rPr>
          <w:spacing w:val="-4"/>
          <w:sz w:val="22"/>
        </w:rPr>
        <w:t> </w:t>
      </w:r>
      <w:r>
        <w:rPr>
          <w:sz w:val="22"/>
        </w:rPr>
        <w:t>each</w:t>
      </w:r>
      <w:r>
        <w:rPr>
          <w:spacing w:val="-4"/>
          <w:sz w:val="22"/>
        </w:rPr>
        <w:t> </w:t>
      </w:r>
      <w:r>
        <w:rPr>
          <w:spacing w:val="-2"/>
          <w:sz w:val="22"/>
        </w:rPr>
        <w:t>team.</w:t>
      </w:r>
    </w:p>
    <w:p>
      <w:pPr>
        <w:pStyle w:val="ListParagraph"/>
        <w:numPr>
          <w:ilvl w:val="1"/>
          <w:numId w:val="25"/>
        </w:numPr>
        <w:tabs>
          <w:tab w:pos="820" w:val="left" w:leader="none"/>
        </w:tabs>
        <w:spacing w:line="240" w:lineRule="auto" w:before="0" w:after="0"/>
        <w:ind w:left="820" w:right="990" w:hanging="360"/>
        <w:jc w:val="left"/>
        <w:rPr>
          <w:sz w:val="22"/>
        </w:rPr>
      </w:pPr>
      <w:r>
        <w:rPr>
          <w:sz w:val="22"/>
        </w:rPr>
        <w:t>Participating</w:t>
      </w:r>
      <w:r>
        <w:rPr>
          <w:spacing w:val="-4"/>
          <w:sz w:val="22"/>
        </w:rPr>
        <w:t> </w:t>
      </w:r>
      <w:r>
        <w:rPr>
          <w:sz w:val="22"/>
        </w:rPr>
        <w:t>in</w:t>
      </w:r>
      <w:r>
        <w:rPr>
          <w:spacing w:val="-4"/>
          <w:sz w:val="22"/>
        </w:rPr>
        <w:t> </w:t>
      </w:r>
      <w:r>
        <w:rPr>
          <w:sz w:val="22"/>
        </w:rPr>
        <w:t>the</w:t>
      </w:r>
      <w:r>
        <w:rPr>
          <w:spacing w:val="-3"/>
          <w:sz w:val="22"/>
        </w:rPr>
        <w:t> </w:t>
      </w:r>
      <w:r>
        <w:rPr>
          <w:sz w:val="22"/>
        </w:rPr>
        <w:t>selection</w:t>
      </w:r>
      <w:r>
        <w:rPr>
          <w:spacing w:val="-4"/>
          <w:sz w:val="22"/>
        </w:rPr>
        <w:t> </w:t>
      </w:r>
      <w:r>
        <w:rPr>
          <w:sz w:val="22"/>
        </w:rPr>
        <w:t>of</w:t>
      </w:r>
      <w:r>
        <w:rPr>
          <w:spacing w:val="-3"/>
          <w:sz w:val="22"/>
        </w:rPr>
        <w:t> </w:t>
      </w:r>
      <w:r>
        <w:rPr>
          <w:sz w:val="22"/>
        </w:rPr>
        <w:t>independent</w:t>
      </w:r>
      <w:r>
        <w:rPr>
          <w:spacing w:val="-6"/>
          <w:sz w:val="22"/>
        </w:rPr>
        <w:t> </w:t>
      </w:r>
      <w:r>
        <w:rPr>
          <w:sz w:val="22"/>
        </w:rPr>
        <w:t>evaluators</w:t>
      </w:r>
      <w:r>
        <w:rPr>
          <w:spacing w:val="-3"/>
          <w:sz w:val="22"/>
        </w:rPr>
        <w:t> </w:t>
      </w:r>
      <w:r>
        <w:rPr>
          <w:sz w:val="22"/>
        </w:rPr>
        <w:t>for</w:t>
      </w:r>
      <w:r>
        <w:rPr>
          <w:spacing w:val="-3"/>
          <w:sz w:val="22"/>
        </w:rPr>
        <w:t> </w:t>
      </w:r>
      <w:r>
        <w:rPr>
          <w:sz w:val="22"/>
        </w:rPr>
        <w:t>player</w:t>
      </w:r>
      <w:r>
        <w:rPr>
          <w:spacing w:val="-5"/>
          <w:sz w:val="22"/>
        </w:rPr>
        <w:t> </w:t>
      </w:r>
      <w:r>
        <w:rPr>
          <w:sz w:val="22"/>
        </w:rPr>
        <w:t>evaluation</w:t>
      </w:r>
      <w:r>
        <w:rPr>
          <w:spacing w:val="-6"/>
          <w:sz w:val="22"/>
        </w:rPr>
        <w:t> </w:t>
      </w:r>
      <w:r>
        <w:rPr>
          <w:sz w:val="22"/>
        </w:rPr>
        <w:t>and</w:t>
      </w:r>
      <w:r>
        <w:rPr>
          <w:spacing w:val="-6"/>
          <w:sz w:val="22"/>
        </w:rPr>
        <w:t> </w:t>
      </w:r>
      <w:r>
        <w:rPr>
          <w:sz w:val="22"/>
        </w:rPr>
        <w:t>team </w:t>
      </w:r>
      <w:r>
        <w:rPr>
          <w:spacing w:val="-2"/>
          <w:sz w:val="22"/>
        </w:rPr>
        <w:t>selection.</w:t>
      </w:r>
    </w:p>
    <w:p>
      <w:pPr>
        <w:pStyle w:val="ListParagraph"/>
        <w:numPr>
          <w:ilvl w:val="1"/>
          <w:numId w:val="25"/>
        </w:numPr>
        <w:tabs>
          <w:tab w:pos="820" w:val="left" w:leader="none"/>
        </w:tabs>
        <w:spacing w:line="240" w:lineRule="auto" w:before="1" w:after="0"/>
        <w:ind w:left="820" w:right="0" w:hanging="360"/>
        <w:jc w:val="left"/>
        <w:rPr>
          <w:sz w:val="22"/>
        </w:rPr>
      </w:pPr>
      <w:r>
        <w:rPr>
          <w:sz w:val="22"/>
        </w:rPr>
        <w:t>Participating</w:t>
      </w:r>
      <w:r>
        <w:rPr>
          <w:spacing w:val="-7"/>
          <w:sz w:val="22"/>
        </w:rPr>
        <w:t> </w:t>
      </w:r>
      <w:r>
        <w:rPr>
          <w:sz w:val="22"/>
        </w:rPr>
        <w:t>in</w:t>
      </w:r>
      <w:r>
        <w:rPr>
          <w:spacing w:val="-7"/>
          <w:sz w:val="22"/>
        </w:rPr>
        <w:t> </w:t>
      </w:r>
      <w:r>
        <w:rPr>
          <w:sz w:val="22"/>
        </w:rPr>
        <w:t>the</w:t>
      </w:r>
      <w:r>
        <w:rPr>
          <w:spacing w:val="-2"/>
          <w:sz w:val="22"/>
        </w:rPr>
        <w:t> </w:t>
      </w:r>
      <w:r>
        <w:rPr>
          <w:sz w:val="22"/>
        </w:rPr>
        <w:t>player</w:t>
      </w:r>
      <w:r>
        <w:rPr>
          <w:spacing w:val="-6"/>
          <w:sz w:val="22"/>
        </w:rPr>
        <w:t> </w:t>
      </w:r>
      <w:r>
        <w:rPr>
          <w:sz w:val="22"/>
        </w:rPr>
        <w:t>evaluation</w:t>
      </w:r>
      <w:r>
        <w:rPr>
          <w:spacing w:val="-5"/>
          <w:sz w:val="22"/>
        </w:rPr>
        <w:t> </w:t>
      </w:r>
      <w:r>
        <w:rPr>
          <w:sz w:val="22"/>
        </w:rPr>
        <w:t>and</w:t>
      </w:r>
      <w:r>
        <w:rPr>
          <w:spacing w:val="-6"/>
          <w:sz w:val="22"/>
        </w:rPr>
        <w:t> </w:t>
      </w:r>
      <w:r>
        <w:rPr>
          <w:sz w:val="22"/>
        </w:rPr>
        <w:t>team</w:t>
      </w:r>
      <w:r>
        <w:rPr>
          <w:spacing w:val="-3"/>
          <w:sz w:val="22"/>
        </w:rPr>
        <w:t> </w:t>
      </w:r>
      <w:r>
        <w:rPr>
          <w:sz w:val="22"/>
        </w:rPr>
        <w:t>selection</w:t>
      </w:r>
      <w:r>
        <w:rPr>
          <w:spacing w:val="-5"/>
          <w:sz w:val="22"/>
        </w:rPr>
        <w:t> </w:t>
      </w:r>
      <w:r>
        <w:rPr>
          <w:sz w:val="22"/>
        </w:rPr>
        <w:t>in</w:t>
      </w:r>
      <w:r>
        <w:rPr>
          <w:spacing w:val="-4"/>
          <w:sz w:val="22"/>
        </w:rPr>
        <w:t> </w:t>
      </w:r>
      <w:r>
        <w:rPr>
          <w:sz w:val="22"/>
        </w:rPr>
        <w:t>each</w:t>
      </w:r>
      <w:r>
        <w:rPr>
          <w:spacing w:val="-4"/>
          <w:sz w:val="22"/>
        </w:rPr>
        <w:t> </w:t>
      </w:r>
      <w:r>
        <w:rPr>
          <w:spacing w:val="-2"/>
          <w:sz w:val="22"/>
        </w:rPr>
        <w:t>division.</w:t>
      </w:r>
    </w:p>
    <w:p>
      <w:pPr>
        <w:pStyle w:val="ListParagraph"/>
        <w:numPr>
          <w:ilvl w:val="1"/>
          <w:numId w:val="25"/>
        </w:numPr>
        <w:tabs>
          <w:tab w:pos="820" w:val="left" w:leader="none"/>
        </w:tabs>
        <w:spacing w:line="240" w:lineRule="auto" w:before="0" w:after="0"/>
        <w:ind w:left="820" w:right="0" w:hanging="360"/>
        <w:jc w:val="left"/>
        <w:rPr>
          <w:sz w:val="22"/>
        </w:rPr>
      </w:pPr>
      <w:r>
        <w:rPr>
          <w:sz w:val="22"/>
        </w:rPr>
        <w:t>Overseeing</w:t>
      </w:r>
      <w:r>
        <w:rPr>
          <w:spacing w:val="-6"/>
          <w:sz w:val="22"/>
        </w:rPr>
        <w:t> </w:t>
      </w:r>
      <w:r>
        <w:rPr>
          <w:sz w:val="22"/>
        </w:rPr>
        <w:t>the</w:t>
      </w:r>
      <w:r>
        <w:rPr>
          <w:spacing w:val="-4"/>
          <w:sz w:val="22"/>
        </w:rPr>
        <w:t> </w:t>
      </w:r>
      <w:r>
        <w:rPr>
          <w:sz w:val="22"/>
        </w:rPr>
        <w:t>year-end</w:t>
      </w:r>
      <w:r>
        <w:rPr>
          <w:spacing w:val="-6"/>
          <w:sz w:val="22"/>
        </w:rPr>
        <w:t> </w:t>
      </w:r>
      <w:r>
        <w:rPr>
          <w:sz w:val="22"/>
        </w:rPr>
        <w:t>playoffs</w:t>
      </w:r>
      <w:r>
        <w:rPr>
          <w:spacing w:val="-7"/>
          <w:sz w:val="22"/>
        </w:rPr>
        <w:t> </w:t>
      </w:r>
      <w:r>
        <w:rPr>
          <w:sz w:val="22"/>
        </w:rPr>
        <w:t>as</w:t>
      </w:r>
      <w:r>
        <w:rPr>
          <w:spacing w:val="-4"/>
          <w:sz w:val="22"/>
        </w:rPr>
        <w:t> </w:t>
      </w:r>
      <w:r>
        <w:rPr>
          <w:spacing w:val="-2"/>
          <w:sz w:val="22"/>
        </w:rPr>
        <w:t>required.</w:t>
      </w:r>
    </w:p>
    <w:p>
      <w:pPr>
        <w:pStyle w:val="ListParagraph"/>
        <w:numPr>
          <w:ilvl w:val="1"/>
          <w:numId w:val="25"/>
        </w:numPr>
        <w:tabs>
          <w:tab w:pos="820" w:val="left" w:leader="none"/>
        </w:tabs>
        <w:spacing w:line="240" w:lineRule="auto" w:before="0" w:after="0"/>
        <w:ind w:left="820" w:right="0" w:hanging="360"/>
        <w:jc w:val="left"/>
        <w:rPr>
          <w:sz w:val="22"/>
        </w:rPr>
      </w:pPr>
      <w:r>
        <w:rPr>
          <w:sz w:val="22"/>
        </w:rPr>
        <w:t>Assists,</w:t>
      </w:r>
      <w:r>
        <w:rPr>
          <w:spacing w:val="-6"/>
          <w:sz w:val="22"/>
        </w:rPr>
        <w:t> </w:t>
      </w:r>
      <w:r>
        <w:rPr>
          <w:sz w:val="22"/>
        </w:rPr>
        <w:t>co-ordinates,</w:t>
      </w:r>
      <w:r>
        <w:rPr>
          <w:spacing w:val="-6"/>
          <w:sz w:val="22"/>
        </w:rPr>
        <w:t> </w:t>
      </w:r>
      <w:r>
        <w:rPr>
          <w:sz w:val="22"/>
        </w:rPr>
        <w:t>oversees</w:t>
      </w:r>
      <w:r>
        <w:rPr>
          <w:spacing w:val="-5"/>
          <w:sz w:val="22"/>
        </w:rPr>
        <w:t> </w:t>
      </w:r>
      <w:r>
        <w:rPr>
          <w:sz w:val="22"/>
        </w:rPr>
        <w:t>and</w:t>
      </w:r>
      <w:r>
        <w:rPr>
          <w:spacing w:val="-5"/>
          <w:sz w:val="22"/>
        </w:rPr>
        <w:t> </w:t>
      </w:r>
      <w:r>
        <w:rPr>
          <w:sz w:val="22"/>
        </w:rPr>
        <w:t>provides</w:t>
      </w:r>
      <w:r>
        <w:rPr>
          <w:spacing w:val="-6"/>
          <w:sz w:val="22"/>
        </w:rPr>
        <w:t> </w:t>
      </w:r>
      <w:r>
        <w:rPr>
          <w:sz w:val="22"/>
        </w:rPr>
        <w:t>mentorship</w:t>
      </w:r>
      <w:r>
        <w:rPr>
          <w:spacing w:val="-6"/>
          <w:sz w:val="22"/>
        </w:rPr>
        <w:t> </w:t>
      </w:r>
      <w:r>
        <w:rPr>
          <w:sz w:val="22"/>
        </w:rPr>
        <w:t>to</w:t>
      </w:r>
      <w:r>
        <w:rPr>
          <w:spacing w:val="-5"/>
          <w:sz w:val="22"/>
        </w:rPr>
        <w:t> </w:t>
      </w:r>
      <w:r>
        <w:rPr>
          <w:sz w:val="22"/>
        </w:rPr>
        <w:t>the</w:t>
      </w:r>
      <w:r>
        <w:rPr>
          <w:spacing w:val="-4"/>
          <w:sz w:val="22"/>
        </w:rPr>
        <w:t> </w:t>
      </w:r>
      <w:r>
        <w:rPr>
          <w:sz w:val="22"/>
        </w:rPr>
        <w:t>functions</w:t>
      </w:r>
      <w:r>
        <w:rPr>
          <w:spacing w:val="-6"/>
          <w:sz w:val="22"/>
        </w:rPr>
        <w:t> </w:t>
      </w:r>
      <w:r>
        <w:rPr>
          <w:sz w:val="22"/>
        </w:rPr>
        <w:t>of</w:t>
      </w:r>
      <w:r>
        <w:rPr>
          <w:spacing w:val="-4"/>
          <w:sz w:val="22"/>
        </w:rPr>
        <w:t> </w:t>
      </w:r>
      <w:r>
        <w:rPr>
          <w:sz w:val="22"/>
        </w:rPr>
        <w:t>the</w:t>
      </w:r>
      <w:r>
        <w:rPr>
          <w:spacing w:val="-4"/>
          <w:sz w:val="22"/>
        </w:rPr>
        <w:t> </w:t>
      </w:r>
      <w:r>
        <w:rPr>
          <w:spacing w:val="-2"/>
          <w:sz w:val="22"/>
        </w:rPr>
        <w:t>following:</w:t>
      </w:r>
    </w:p>
    <w:p>
      <w:pPr>
        <w:pStyle w:val="ListParagraph"/>
        <w:numPr>
          <w:ilvl w:val="2"/>
          <w:numId w:val="25"/>
        </w:numPr>
        <w:tabs>
          <w:tab w:pos="1180" w:val="left" w:leader="none"/>
        </w:tabs>
        <w:spacing w:line="240" w:lineRule="auto" w:before="0" w:after="0"/>
        <w:ind w:left="1180" w:right="0" w:hanging="360"/>
        <w:jc w:val="left"/>
        <w:rPr>
          <w:sz w:val="22"/>
        </w:rPr>
      </w:pPr>
      <w:r>
        <w:rPr>
          <w:sz w:val="22"/>
        </w:rPr>
        <w:t>Team</w:t>
      </w:r>
      <w:r>
        <w:rPr>
          <w:spacing w:val="-4"/>
          <w:sz w:val="22"/>
        </w:rPr>
        <w:t> </w:t>
      </w:r>
      <w:r>
        <w:rPr>
          <w:sz w:val="22"/>
        </w:rPr>
        <w:t>Managers</w:t>
      </w:r>
      <w:r>
        <w:rPr>
          <w:spacing w:val="-4"/>
          <w:sz w:val="22"/>
        </w:rPr>
        <w:t> </w:t>
      </w:r>
      <w:r>
        <w:rPr>
          <w:sz w:val="22"/>
        </w:rPr>
        <w:t>and</w:t>
      </w:r>
      <w:r>
        <w:rPr>
          <w:spacing w:val="-4"/>
          <w:sz w:val="22"/>
        </w:rPr>
        <w:t> </w:t>
      </w:r>
      <w:r>
        <w:rPr>
          <w:spacing w:val="-2"/>
          <w:sz w:val="22"/>
        </w:rPr>
        <w:t>Coaches</w:t>
      </w:r>
    </w:p>
    <w:p>
      <w:pPr>
        <w:pStyle w:val="ListParagraph"/>
        <w:numPr>
          <w:ilvl w:val="2"/>
          <w:numId w:val="25"/>
        </w:numPr>
        <w:tabs>
          <w:tab w:pos="1180" w:val="left" w:leader="none"/>
        </w:tabs>
        <w:spacing w:line="240" w:lineRule="auto" w:before="1" w:after="0"/>
        <w:ind w:left="1180" w:right="0" w:hanging="360"/>
        <w:jc w:val="left"/>
        <w:rPr>
          <w:sz w:val="22"/>
        </w:rPr>
      </w:pPr>
      <w:r>
        <w:rPr>
          <w:sz w:val="22"/>
        </w:rPr>
        <w:t>Parents</w:t>
      </w:r>
      <w:r>
        <w:rPr>
          <w:spacing w:val="-8"/>
          <w:sz w:val="22"/>
        </w:rPr>
        <w:t> </w:t>
      </w:r>
      <w:r>
        <w:rPr>
          <w:sz w:val="22"/>
        </w:rPr>
        <w:t>and</w:t>
      </w:r>
      <w:r>
        <w:rPr>
          <w:spacing w:val="-5"/>
          <w:sz w:val="22"/>
        </w:rPr>
        <w:t> </w:t>
      </w:r>
      <w:r>
        <w:rPr>
          <w:spacing w:val="-2"/>
          <w:sz w:val="22"/>
        </w:rPr>
        <w:t>Supporters</w:t>
      </w:r>
    </w:p>
    <w:p>
      <w:pPr>
        <w:pStyle w:val="Heading2"/>
        <w:numPr>
          <w:ilvl w:val="0"/>
          <w:numId w:val="25"/>
        </w:numPr>
        <w:tabs>
          <w:tab w:pos="820" w:val="left" w:leader="none"/>
        </w:tabs>
        <w:spacing w:line="240" w:lineRule="auto" w:before="267" w:after="0"/>
        <w:ind w:left="820" w:right="0" w:hanging="720"/>
        <w:jc w:val="left"/>
      </w:pPr>
      <w:r>
        <w:rPr/>
        <w:t>DESIRABLE</w:t>
      </w:r>
      <w:r>
        <w:rPr>
          <w:spacing w:val="-5"/>
        </w:rPr>
        <w:t> </w:t>
      </w:r>
      <w:r>
        <w:rPr>
          <w:spacing w:val="-2"/>
        </w:rPr>
        <w:t>ASSETS</w:t>
      </w:r>
    </w:p>
    <w:p>
      <w:pPr>
        <w:pStyle w:val="ListParagraph"/>
        <w:numPr>
          <w:ilvl w:val="0"/>
          <w:numId w:val="26"/>
        </w:numPr>
        <w:tabs>
          <w:tab w:pos="820" w:val="left" w:leader="none"/>
        </w:tabs>
        <w:spacing w:line="240" w:lineRule="auto" w:before="0" w:after="0"/>
        <w:ind w:left="820" w:right="0" w:hanging="360"/>
        <w:jc w:val="left"/>
        <w:rPr>
          <w:sz w:val="22"/>
        </w:rPr>
      </w:pPr>
      <w:r>
        <w:rPr>
          <w:sz w:val="22"/>
        </w:rPr>
        <w:t>Commitment</w:t>
      </w:r>
      <w:r>
        <w:rPr>
          <w:spacing w:val="-4"/>
          <w:sz w:val="22"/>
        </w:rPr>
        <w:t> </w:t>
      </w:r>
      <w:r>
        <w:rPr>
          <w:sz w:val="22"/>
        </w:rPr>
        <w:t>to</w:t>
      </w:r>
      <w:r>
        <w:rPr>
          <w:spacing w:val="-5"/>
          <w:sz w:val="22"/>
        </w:rPr>
        <w:t> </w:t>
      </w:r>
      <w:r>
        <w:rPr>
          <w:sz w:val="22"/>
        </w:rPr>
        <w:t>the</w:t>
      </w:r>
      <w:r>
        <w:rPr>
          <w:spacing w:val="-4"/>
          <w:sz w:val="22"/>
        </w:rPr>
        <w:t> </w:t>
      </w:r>
      <w:r>
        <w:rPr>
          <w:sz w:val="22"/>
        </w:rPr>
        <w:t>Association</w:t>
      </w:r>
      <w:r>
        <w:rPr>
          <w:spacing w:val="-4"/>
          <w:sz w:val="22"/>
        </w:rPr>
        <w:t> </w:t>
      </w:r>
      <w:r>
        <w:rPr>
          <w:sz w:val="22"/>
        </w:rPr>
        <w:t>Vision,</w:t>
      </w:r>
      <w:r>
        <w:rPr>
          <w:spacing w:val="-6"/>
          <w:sz w:val="22"/>
        </w:rPr>
        <w:t> </w:t>
      </w:r>
      <w:r>
        <w:rPr>
          <w:sz w:val="22"/>
        </w:rPr>
        <w:t>Mission</w:t>
      </w:r>
      <w:r>
        <w:rPr>
          <w:spacing w:val="-5"/>
          <w:sz w:val="22"/>
        </w:rPr>
        <w:t> </w:t>
      </w:r>
      <w:r>
        <w:rPr>
          <w:sz w:val="22"/>
        </w:rPr>
        <w:t>and</w:t>
      </w:r>
      <w:r>
        <w:rPr>
          <w:spacing w:val="-5"/>
          <w:sz w:val="22"/>
        </w:rPr>
        <w:t> </w:t>
      </w:r>
      <w:r>
        <w:rPr>
          <w:spacing w:val="-2"/>
          <w:sz w:val="22"/>
        </w:rPr>
        <w:t>Values</w:t>
      </w:r>
    </w:p>
    <w:p>
      <w:pPr>
        <w:pStyle w:val="ListParagraph"/>
        <w:numPr>
          <w:ilvl w:val="0"/>
          <w:numId w:val="26"/>
        </w:numPr>
        <w:tabs>
          <w:tab w:pos="820" w:val="left" w:leader="none"/>
        </w:tabs>
        <w:spacing w:line="240" w:lineRule="auto" w:before="1" w:after="0"/>
        <w:ind w:left="820" w:right="0" w:hanging="360"/>
        <w:jc w:val="left"/>
        <w:rPr>
          <w:sz w:val="22"/>
        </w:rPr>
      </w:pPr>
      <w:r>
        <w:rPr>
          <w:sz w:val="22"/>
        </w:rPr>
        <w:t>Ability</w:t>
      </w:r>
      <w:r>
        <w:rPr>
          <w:spacing w:val="-4"/>
          <w:sz w:val="22"/>
        </w:rPr>
        <w:t> </w:t>
      </w:r>
      <w:r>
        <w:rPr>
          <w:sz w:val="22"/>
        </w:rPr>
        <w:t>to</w:t>
      </w:r>
      <w:r>
        <w:rPr>
          <w:spacing w:val="-5"/>
          <w:sz w:val="22"/>
        </w:rPr>
        <w:t> </w:t>
      </w:r>
      <w:r>
        <w:rPr>
          <w:sz w:val="22"/>
        </w:rPr>
        <w:t>meet</w:t>
      </w:r>
      <w:r>
        <w:rPr>
          <w:spacing w:val="-4"/>
          <w:sz w:val="22"/>
        </w:rPr>
        <w:t> </w:t>
      </w:r>
      <w:r>
        <w:rPr>
          <w:sz w:val="22"/>
        </w:rPr>
        <w:t>personal</w:t>
      </w:r>
      <w:r>
        <w:rPr>
          <w:spacing w:val="-7"/>
          <w:sz w:val="22"/>
        </w:rPr>
        <w:t> </w:t>
      </w:r>
      <w:r>
        <w:rPr>
          <w:sz w:val="22"/>
        </w:rPr>
        <w:t>commitments</w:t>
      </w:r>
      <w:r>
        <w:rPr>
          <w:spacing w:val="-6"/>
          <w:sz w:val="22"/>
        </w:rPr>
        <w:t> </w:t>
      </w:r>
      <w:r>
        <w:rPr>
          <w:sz w:val="22"/>
        </w:rPr>
        <w:t>and</w:t>
      </w:r>
      <w:r>
        <w:rPr>
          <w:spacing w:val="-4"/>
          <w:sz w:val="22"/>
        </w:rPr>
        <w:t> </w:t>
      </w:r>
      <w:r>
        <w:rPr>
          <w:sz w:val="22"/>
        </w:rPr>
        <w:t>agreed</w:t>
      </w:r>
      <w:r>
        <w:rPr>
          <w:spacing w:val="-2"/>
          <w:sz w:val="22"/>
        </w:rPr>
        <w:t> </w:t>
      </w:r>
      <w:r>
        <w:rPr>
          <w:sz w:val="22"/>
        </w:rPr>
        <w:t>upon</w:t>
      </w:r>
      <w:r>
        <w:rPr>
          <w:spacing w:val="-4"/>
          <w:sz w:val="22"/>
        </w:rPr>
        <w:t> </w:t>
      </w:r>
      <w:r>
        <w:rPr>
          <w:spacing w:val="-2"/>
          <w:sz w:val="22"/>
        </w:rPr>
        <w:t>deadlines</w:t>
      </w:r>
    </w:p>
    <w:p>
      <w:pPr>
        <w:pStyle w:val="ListParagraph"/>
        <w:numPr>
          <w:ilvl w:val="0"/>
          <w:numId w:val="26"/>
        </w:numPr>
        <w:tabs>
          <w:tab w:pos="820" w:val="left" w:leader="none"/>
        </w:tabs>
        <w:spacing w:line="240" w:lineRule="auto" w:before="0" w:after="0"/>
        <w:ind w:left="820" w:right="0" w:hanging="360"/>
        <w:jc w:val="left"/>
        <w:rPr>
          <w:sz w:val="22"/>
        </w:rPr>
      </w:pPr>
      <w:r>
        <w:rPr>
          <w:sz w:val="22"/>
        </w:rPr>
        <w:t>Good</w:t>
      </w:r>
      <w:r>
        <w:rPr>
          <w:spacing w:val="-11"/>
          <w:sz w:val="22"/>
        </w:rPr>
        <w:t> </w:t>
      </w:r>
      <w:r>
        <w:rPr>
          <w:sz w:val="22"/>
        </w:rPr>
        <w:t>communication</w:t>
      </w:r>
      <w:r>
        <w:rPr>
          <w:spacing w:val="-7"/>
          <w:sz w:val="22"/>
        </w:rPr>
        <w:t> </w:t>
      </w:r>
      <w:r>
        <w:rPr>
          <w:sz w:val="22"/>
        </w:rPr>
        <w:t>and</w:t>
      </w:r>
      <w:r>
        <w:rPr>
          <w:spacing w:val="-7"/>
          <w:sz w:val="22"/>
        </w:rPr>
        <w:t> </w:t>
      </w:r>
      <w:r>
        <w:rPr>
          <w:sz w:val="22"/>
        </w:rPr>
        <w:t>Interpersonal</w:t>
      </w:r>
      <w:r>
        <w:rPr>
          <w:spacing w:val="-5"/>
          <w:sz w:val="22"/>
        </w:rPr>
        <w:t> </w:t>
      </w:r>
      <w:r>
        <w:rPr>
          <w:spacing w:val="-2"/>
          <w:sz w:val="22"/>
        </w:rPr>
        <w:t>Skills</w:t>
      </w:r>
    </w:p>
    <w:p>
      <w:pPr>
        <w:pStyle w:val="ListParagraph"/>
        <w:numPr>
          <w:ilvl w:val="0"/>
          <w:numId w:val="26"/>
        </w:numPr>
        <w:tabs>
          <w:tab w:pos="820" w:val="left" w:leader="none"/>
        </w:tabs>
        <w:spacing w:line="240" w:lineRule="auto" w:before="1" w:after="0"/>
        <w:ind w:left="820" w:right="0" w:hanging="360"/>
        <w:jc w:val="left"/>
        <w:rPr>
          <w:sz w:val="22"/>
        </w:rPr>
      </w:pPr>
      <w:r>
        <w:rPr>
          <w:sz w:val="22"/>
        </w:rPr>
        <w:t>Strong</w:t>
      </w:r>
      <w:r>
        <w:rPr>
          <w:spacing w:val="-9"/>
          <w:sz w:val="22"/>
        </w:rPr>
        <w:t> </w:t>
      </w:r>
      <w:r>
        <w:rPr>
          <w:sz w:val="22"/>
        </w:rPr>
        <w:t>organizational</w:t>
      </w:r>
      <w:r>
        <w:rPr>
          <w:spacing w:val="-7"/>
          <w:sz w:val="22"/>
        </w:rPr>
        <w:t> </w:t>
      </w:r>
      <w:r>
        <w:rPr>
          <w:spacing w:val="-2"/>
          <w:sz w:val="22"/>
        </w:rPr>
        <w:t>skills</w:t>
      </w:r>
    </w:p>
    <w:p>
      <w:pPr>
        <w:pStyle w:val="Heading2"/>
        <w:numPr>
          <w:ilvl w:val="0"/>
          <w:numId w:val="25"/>
        </w:numPr>
        <w:tabs>
          <w:tab w:pos="820" w:val="left" w:leader="none"/>
        </w:tabs>
        <w:spacing w:line="240" w:lineRule="auto" w:before="267" w:after="0"/>
        <w:ind w:left="820" w:right="0" w:hanging="720"/>
        <w:jc w:val="left"/>
      </w:pPr>
      <w:r>
        <w:rPr/>
        <w:t>TIME</w:t>
      </w:r>
      <w:r>
        <w:rPr>
          <w:spacing w:val="-3"/>
        </w:rPr>
        <w:t> </w:t>
      </w:r>
      <w:r>
        <w:rPr>
          <w:spacing w:val="-2"/>
        </w:rPr>
        <w:t>COMMITMENT</w:t>
      </w:r>
    </w:p>
    <w:p>
      <w:pPr>
        <w:pStyle w:val="ListParagraph"/>
        <w:numPr>
          <w:ilvl w:val="0"/>
          <w:numId w:val="27"/>
        </w:numPr>
        <w:tabs>
          <w:tab w:pos="820" w:val="left" w:leader="none"/>
        </w:tabs>
        <w:spacing w:line="240" w:lineRule="auto" w:before="0" w:after="0"/>
        <w:ind w:left="820" w:right="0" w:hanging="360"/>
        <w:jc w:val="left"/>
        <w:rPr>
          <w:sz w:val="22"/>
        </w:rPr>
      </w:pPr>
      <w:r>
        <w:rPr>
          <w:sz w:val="22"/>
        </w:rPr>
        <w:t>Approximately</w:t>
      </w:r>
      <w:r>
        <w:rPr>
          <w:spacing w:val="-4"/>
          <w:sz w:val="22"/>
        </w:rPr>
        <w:t> </w:t>
      </w:r>
      <w:r>
        <w:rPr>
          <w:sz w:val="22"/>
        </w:rPr>
        <w:t>ten</w:t>
      </w:r>
      <w:r>
        <w:rPr>
          <w:spacing w:val="-3"/>
          <w:sz w:val="22"/>
        </w:rPr>
        <w:t> </w:t>
      </w:r>
      <w:r>
        <w:rPr>
          <w:sz w:val="22"/>
        </w:rPr>
        <w:t>(10)</w:t>
      </w:r>
      <w:r>
        <w:rPr>
          <w:spacing w:val="-3"/>
          <w:sz w:val="22"/>
        </w:rPr>
        <w:t> </w:t>
      </w:r>
      <w:r>
        <w:rPr>
          <w:sz w:val="22"/>
        </w:rPr>
        <w:t>hours</w:t>
      </w:r>
      <w:r>
        <w:rPr>
          <w:spacing w:val="-3"/>
          <w:sz w:val="22"/>
        </w:rPr>
        <w:t> </w:t>
      </w:r>
      <w:r>
        <w:rPr>
          <w:sz w:val="22"/>
        </w:rPr>
        <w:t>per</w:t>
      </w:r>
      <w:r>
        <w:rPr>
          <w:spacing w:val="-4"/>
          <w:sz w:val="22"/>
        </w:rPr>
        <w:t> </w:t>
      </w:r>
      <w:r>
        <w:rPr>
          <w:sz w:val="22"/>
        </w:rPr>
        <w:t>week</w:t>
      </w:r>
      <w:r>
        <w:rPr>
          <w:spacing w:val="-5"/>
          <w:sz w:val="22"/>
        </w:rPr>
        <w:t> </w:t>
      </w:r>
      <w:r>
        <w:rPr>
          <w:sz w:val="22"/>
        </w:rPr>
        <w:t>at</w:t>
      </w:r>
      <w:r>
        <w:rPr>
          <w:spacing w:val="-5"/>
          <w:sz w:val="22"/>
        </w:rPr>
        <w:t> </w:t>
      </w:r>
      <w:r>
        <w:rPr>
          <w:sz w:val="22"/>
        </w:rPr>
        <w:t>the</w:t>
      </w:r>
      <w:r>
        <w:rPr>
          <w:spacing w:val="-3"/>
          <w:sz w:val="22"/>
        </w:rPr>
        <w:t> </w:t>
      </w:r>
      <w:r>
        <w:rPr>
          <w:sz w:val="22"/>
        </w:rPr>
        <w:t>beginning</w:t>
      </w:r>
      <w:r>
        <w:rPr>
          <w:spacing w:val="-4"/>
          <w:sz w:val="22"/>
        </w:rPr>
        <w:t> </w:t>
      </w:r>
      <w:r>
        <w:rPr>
          <w:sz w:val="22"/>
        </w:rPr>
        <w:t>of</w:t>
      </w:r>
      <w:r>
        <w:rPr>
          <w:spacing w:val="-3"/>
          <w:sz w:val="22"/>
        </w:rPr>
        <w:t> </w:t>
      </w:r>
      <w:r>
        <w:rPr>
          <w:sz w:val="22"/>
        </w:rPr>
        <w:t>the</w:t>
      </w:r>
      <w:r>
        <w:rPr>
          <w:spacing w:val="-5"/>
          <w:sz w:val="22"/>
        </w:rPr>
        <w:t> </w:t>
      </w:r>
      <w:r>
        <w:rPr>
          <w:sz w:val="22"/>
        </w:rPr>
        <w:t>hockey</w:t>
      </w:r>
      <w:r>
        <w:rPr>
          <w:spacing w:val="-3"/>
          <w:sz w:val="22"/>
        </w:rPr>
        <w:t> </w:t>
      </w:r>
      <w:r>
        <w:rPr>
          <w:spacing w:val="-2"/>
          <w:sz w:val="22"/>
        </w:rPr>
        <w:t>season.</w:t>
      </w:r>
    </w:p>
    <w:p>
      <w:pPr>
        <w:pStyle w:val="ListParagraph"/>
        <w:numPr>
          <w:ilvl w:val="0"/>
          <w:numId w:val="27"/>
        </w:numPr>
        <w:tabs>
          <w:tab w:pos="820" w:val="left" w:leader="none"/>
        </w:tabs>
        <w:spacing w:line="240" w:lineRule="auto" w:before="1" w:after="0"/>
        <w:ind w:left="820" w:right="0" w:hanging="360"/>
        <w:jc w:val="left"/>
        <w:rPr>
          <w:sz w:val="22"/>
        </w:rPr>
      </w:pPr>
      <w:r>
        <w:rPr>
          <w:sz w:val="22"/>
        </w:rPr>
        <w:t>Approximately</w:t>
      </w:r>
      <w:r>
        <w:rPr>
          <w:spacing w:val="-5"/>
          <w:sz w:val="22"/>
        </w:rPr>
        <w:t> </w:t>
      </w:r>
      <w:r>
        <w:rPr>
          <w:sz w:val="22"/>
        </w:rPr>
        <w:t>three</w:t>
      </w:r>
      <w:r>
        <w:rPr>
          <w:spacing w:val="-4"/>
          <w:sz w:val="22"/>
        </w:rPr>
        <w:t> </w:t>
      </w:r>
      <w:r>
        <w:rPr>
          <w:sz w:val="22"/>
        </w:rPr>
        <w:t>(3)</w:t>
      </w:r>
      <w:r>
        <w:rPr>
          <w:spacing w:val="-4"/>
          <w:sz w:val="22"/>
        </w:rPr>
        <w:t> </w:t>
      </w:r>
      <w:r>
        <w:rPr>
          <w:sz w:val="22"/>
        </w:rPr>
        <w:t>hours</w:t>
      </w:r>
      <w:r>
        <w:rPr>
          <w:spacing w:val="-5"/>
          <w:sz w:val="22"/>
        </w:rPr>
        <w:t> </w:t>
      </w:r>
      <w:r>
        <w:rPr>
          <w:sz w:val="22"/>
        </w:rPr>
        <w:t>per</w:t>
      </w:r>
      <w:r>
        <w:rPr>
          <w:spacing w:val="-4"/>
          <w:sz w:val="22"/>
        </w:rPr>
        <w:t> </w:t>
      </w:r>
      <w:r>
        <w:rPr>
          <w:sz w:val="22"/>
        </w:rPr>
        <w:t>week</w:t>
      </w:r>
      <w:r>
        <w:rPr>
          <w:spacing w:val="-6"/>
          <w:sz w:val="22"/>
        </w:rPr>
        <w:t> </w:t>
      </w:r>
      <w:r>
        <w:rPr>
          <w:sz w:val="22"/>
        </w:rPr>
        <w:t>during</w:t>
      </w:r>
      <w:r>
        <w:rPr>
          <w:spacing w:val="-5"/>
          <w:sz w:val="22"/>
        </w:rPr>
        <w:t> </w:t>
      </w:r>
      <w:r>
        <w:rPr>
          <w:sz w:val="22"/>
        </w:rPr>
        <w:t>the</w:t>
      </w:r>
      <w:r>
        <w:rPr>
          <w:spacing w:val="-4"/>
          <w:sz w:val="22"/>
        </w:rPr>
        <w:t> </w:t>
      </w:r>
      <w:r>
        <w:rPr>
          <w:sz w:val="22"/>
        </w:rPr>
        <w:t>hockey</w:t>
      </w:r>
      <w:r>
        <w:rPr>
          <w:spacing w:val="-6"/>
          <w:sz w:val="22"/>
        </w:rPr>
        <w:t> </w:t>
      </w:r>
      <w:r>
        <w:rPr>
          <w:spacing w:val="-2"/>
          <w:sz w:val="22"/>
        </w:rPr>
        <w:t>season.</w:t>
      </w:r>
    </w:p>
    <w:p>
      <w:pPr>
        <w:pStyle w:val="BodyText"/>
      </w:pPr>
    </w:p>
    <w:p>
      <w:pPr>
        <w:pStyle w:val="Heading2"/>
        <w:numPr>
          <w:ilvl w:val="0"/>
          <w:numId w:val="25"/>
        </w:numPr>
        <w:tabs>
          <w:tab w:pos="820" w:val="left" w:leader="none"/>
        </w:tabs>
        <w:spacing w:line="240" w:lineRule="auto" w:before="1" w:after="0"/>
        <w:ind w:left="820" w:right="0" w:hanging="720"/>
        <w:jc w:val="left"/>
      </w:pPr>
      <w:r>
        <w:rPr>
          <w:spacing w:val="-2"/>
        </w:rPr>
        <w:t>REVIEW</w:t>
      </w:r>
    </w:p>
    <w:p>
      <w:pPr>
        <w:pStyle w:val="BodyText"/>
        <w:ind w:left="100"/>
      </w:pPr>
      <w:r>
        <w:rPr/>
        <w:t>The</w:t>
      </w:r>
      <w:r>
        <w:rPr>
          <w:spacing w:val="-6"/>
        </w:rPr>
        <w:t> </w:t>
      </w:r>
      <w:r>
        <w:rPr/>
        <w:t>Policy</w:t>
      </w:r>
      <w:r>
        <w:rPr>
          <w:spacing w:val="-5"/>
        </w:rPr>
        <w:t> </w:t>
      </w:r>
      <w:r>
        <w:rPr/>
        <w:t>will</w:t>
      </w:r>
      <w:r>
        <w:rPr>
          <w:spacing w:val="-3"/>
        </w:rPr>
        <w:t> </w:t>
      </w:r>
      <w:r>
        <w:rPr/>
        <w:t>be</w:t>
      </w:r>
      <w:r>
        <w:rPr>
          <w:spacing w:val="-3"/>
        </w:rPr>
        <w:t> </w:t>
      </w:r>
      <w:r>
        <w:rPr/>
        <w:t>reviewed</w:t>
      </w:r>
      <w:r>
        <w:rPr>
          <w:spacing w:val="-6"/>
        </w:rPr>
        <w:t> </w:t>
      </w:r>
      <w:r>
        <w:rPr/>
        <w:t>by</w:t>
      </w:r>
      <w:r>
        <w:rPr>
          <w:spacing w:val="-1"/>
        </w:rPr>
        <w:t> </w:t>
      </w:r>
      <w:r>
        <w:rPr/>
        <w:t>Cumberland</w:t>
      </w:r>
      <w:r>
        <w:rPr>
          <w:spacing w:val="-4"/>
        </w:rPr>
        <w:t> </w:t>
      </w:r>
      <w:r>
        <w:rPr/>
        <w:t>County</w:t>
      </w:r>
      <w:r>
        <w:rPr>
          <w:spacing w:val="-3"/>
        </w:rPr>
        <w:t> </w:t>
      </w:r>
      <w:r>
        <w:rPr/>
        <w:t>Minor</w:t>
      </w:r>
      <w:r>
        <w:rPr>
          <w:spacing w:val="-3"/>
        </w:rPr>
        <w:t> </w:t>
      </w:r>
      <w:r>
        <w:rPr/>
        <w:t>Hockey</w:t>
      </w:r>
      <w:r>
        <w:rPr>
          <w:spacing w:val="-4"/>
        </w:rPr>
        <w:t> </w:t>
      </w:r>
      <w:r>
        <w:rPr/>
        <w:t>on</w:t>
      </w:r>
      <w:r>
        <w:rPr>
          <w:spacing w:val="-4"/>
        </w:rPr>
        <w:t> </w:t>
      </w:r>
      <w:r>
        <w:rPr/>
        <w:t>an</w:t>
      </w:r>
      <w:r>
        <w:rPr>
          <w:spacing w:val="-3"/>
        </w:rPr>
        <w:t> </w:t>
      </w:r>
      <w:r>
        <w:rPr/>
        <w:t>annual</w:t>
      </w:r>
      <w:r>
        <w:rPr>
          <w:spacing w:val="-3"/>
        </w:rPr>
        <w:t> </w:t>
      </w:r>
      <w:r>
        <w:rPr>
          <w:spacing w:val="-2"/>
        </w:rPr>
        <w:t>basis.</w:t>
      </w:r>
    </w:p>
    <w:p>
      <w:pPr>
        <w:spacing w:after="0"/>
        <w:sectPr>
          <w:headerReference w:type="default" r:id="rId85"/>
          <w:footerReference w:type="default" r:id="rId86"/>
          <w:pgSz w:w="12240" w:h="16340"/>
          <w:pgMar w:header="1056" w:footer="1012" w:top="1280" w:bottom="1200" w:left="1340" w:right="1320"/>
        </w:sectPr>
      </w:pPr>
    </w:p>
    <w:p>
      <w:pPr>
        <w:pStyle w:val="BodyText"/>
        <w:spacing w:before="11"/>
        <w:rPr>
          <w:sz w:val="3"/>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81"/>
        <w:gridCol w:w="4672"/>
      </w:tblGrid>
      <w:tr>
        <w:trPr>
          <w:trHeight w:val="537" w:hRule="atLeast"/>
        </w:trPr>
        <w:tc>
          <w:tcPr>
            <w:tcW w:w="4681" w:type="dxa"/>
          </w:tcPr>
          <w:p>
            <w:pPr>
              <w:pStyle w:val="TableParagraph"/>
              <w:rPr>
                <w:sz w:val="22"/>
              </w:rPr>
            </w:pPr>
            <w:r>
              <w:rPr>
                <w:spacing w:val="-2"/>
                <w:sz w:val="22"/>
              </w:rPr>
              <w:t>CATEGORY:</w:t>
            </w:r>
          </w:p>
          <w:p>
            <w:pPr>
              <w:pStyle w:val="TableParagraph"/>
              <w:spacing w:line="249" w:lineRule="exact"/>
              <w:rPr>
                <w:sz w:val="22"/>
              </w:rPr>
            </w:pPr>
            <w:r>
              <w:rPr>
                <w:sz w:val="22"/>
              </w:rPr>
              <w:t>Organizational</w:t>
            </w:r>
            <w:r>
              <w:rPr>
                <w:spacing w:val="-9"/>
                <w:sz w:val="22"/>
              </w:rPr>
              <w:t> </w:t>
            </w:r>
            <w:r>
              <w:rPr>
                <w:spacing w:val="-2"/>
                <w:sz w:val="22"/>
              </w:rPr>
              <w:t>Structure</w:t>
            </w:r>
          </w:p>
        </w:tc>
        <w:tc>
          <w:tcPr>
            <w:tcW w:w="4672" w:type="dxa"/>
          </w:tcPr>
          <w:p>
            <w:pPr>
              <w:pStyle w:val="TableParagraph"/>
              <w:rPr>
                <w:sz w:val="22"/>
              </w:rPr>
            </w:pPr>
            <w:r>
              <w:rPr>
                <w:sz w:val="22"/>
              </w:rPr>
              <w:t>LAST</w:t>
            </w:r>
            <w:r>
              <w:rPr>
                <w:spacing w:val="-3"/>
                <w:sz w:val="22"/>
              </w:rPr>
              <w:t> </w:t>
            </w:r>
            <w:r>
              <w:rPr>
                <w:spacing w:val="-2"/>
                <w:sz w:val="22"/>
              </w:rPr>
              <w:t>REVIEW:</w:t>
            </w:r>
          </w:p>
          <w:p>
            <w:pPr>
              <w:pStyle w:val="TableParagraph"/>
              <w:spacing w:line="249" w:lineRule="exact"/>
              <w:rPr>
                <w:sz w:val="22"/>
              </w:rPr>
            </w:pPr>
            <w:r>
              <w:rPr>
                <w:spacing w:val="-4"/>
                <w:sz w:val="22"/>
              </w:rPr>
              <w:t>2015</w:t>
            </w:r>
          </w:p>
        </w:tc>
      </w:tr>
      <w:tr>
        <w:trPr>
          <w:trHeight w:val="537" w:hRule="atLeast"/>
        </w:trPr>
        <w:tc>
          <w:tcPr>
            <w:tcW w:w="4681" w:type="dxa"/>
          </w:tcPr>
          <w:p>
            <w:pPr>
              <w:pStyle w:val="TableParagraph"/>
              <w:rPr>
                <w:sz w:val="22"/>
              </w:rPr>
            </w:pPr>
            <w:r>
              <w:rPr>
                <w:sz w:val="22"/>
              </w:rPr>
              <w:t>POLICY</w:t>
            </w:r>
            <w:r>
              <w:rPr>
                <w:spacing w:val="-5"/>
                <w:sz w:val="22"/>
              </w:rPr>
              <w:t> </w:t>
            </w:r>
            <w:r>
              <w:rPr>
                <w:spacing w:val="-2"/>
                <w:sz w:val="22"/>
              </w:rPr>
              <w:t>NUMBER:</w:t>
            </w:r>
          </w:p>
          <w:p>
            <w:pPr>
              <w:pStyle w:val="TableParagraph"/>
              <w:spacing w:line="249" w:lineRule="exact"/>
              <w:rPr>
                <w:sz w:val="22"/>
              </w:rPr>
            </w:pPr>
            <w:r>
              <w:rPr>
                <w:spacing w:val="-5"/>
                <w:sz w:val="22"/>
              </w:rPr>
              <w:t>3.7</w:t>
            </w:r>
          </w:p>
        </w:tc>
        <w:tc>
          <w:tcPr>
            <w:tcW w:w="4672" w:type="dxa"/>
          </w:tcPr>
          <w:p>
            <w:pPr>
              <w:pStyle w:val="TableParagraph"/>
              <w:rPr>
                <w:sz w:val="22"/>
              </w:rPr>
            </w:pPr>
            <w:r>
              <w:rPr>
                <w:sz w:val="22"/>
              </w:rPr>
              <w:t>DATE</w:t>
            </w:r>
            <w:r>
              <w:rPr>
                <w:spacing w:val="-2"/>
                <w:sz w:val="22"/>
              </w:rPr>
              <w:t> APPROVED:</w:t>
            </w:r>
          </w:p>
          <w:p>
            <w:pPr>
              <w:pStyle w:val="TableParagraph"/>
              <w:spacing w:line="249" w:lineRule="exact"/>
              <w:rPr>
                <w:sz w:val="22"/>
              </w:rPr>
            </w:pPr>
            <w:r>
              <w:rPr>
                <w:sz w:val="22"/>
              </w:rPr>
              <w:t>July</w:t>
            </w:r>
            <w:r>
              <w:rPr>
                <w:spacing w:val="-4"/>
                <w:sz w:val="22"/>
              </w:rPr>
              <w:t> </w:t>
            </w:r>
            <w:r>
              <w:rPr>
                <w:sz w:val="22"/>
              </w:rPr>
              <w:t>19,</w:t>
            </w:r>
            <w:r>
              <w:rPr>
                <w:spacing w:val="-1"/>
                <w:sz w:val="22"/>
              </w:rPr>
              <w:t> </w:t>
            </w:r>
            <w:r>
              <w:rPr>
                <w:spacing w:val="-4"/>
                <w:sz w:val="22"/>
              </w:rPr>
              <w:t>2021</w:t>
            </w:r>
          </w:p>
        </w:tc>
      </w:tr>
      <w:tr>
        <w:trPr>
          <w:trHeight w:val="537" w:hRule="atLeast"/>
        </w:trPr>
        <w:tc>
          <w:tcPr>
            <w:tcW w:w="9353" w:type="dxa"/>
            <w:gridSpan w:val="2"/>
          </w:tcPr>
          <w:p>
            <w:pPr>
              <w:pStyle w:val="TableParagraph"/>
              <w:rPr>
                <w:sz w:val="22"/>
              </w:rPr>
            </w:pPr>
            <w:r>
              <w:rPr>
                <w:spacing w:val="-2"/>
                <w:sz w:val="22"/>
              </w:rPr>
              <w:t>TITLE:</w:t>
            </w:r>
          </w:p>
          <w:p>
            <w:pPr>
              <w:pStyle w:val="TableParagraph"/>
              <w:spacing w:line="249" w:lineRule="exact"/>
              <w:rPr>
                <w:sz w:val="22"/>
              </w:rPr>
            </w:pPr>
            <w:r>
              <w:rPr>
                <w:sz w:val="22"/>
              </w:rPr>
              <w:t>Position</w:t>
            </w:r>
            <w:r>
              <w:rPr>
                <w:spacing w:val="-8"/>
                <w:sz w:val="22"/>
              </w:rPr>
              <w:t> </w:t>
            </w:r>
            <w:r>
              <w:rPr>
                <w:sz w:val="22"/>
              </w:rPr>
              <w:t>Description</w:t>
            </w:r>
            <w:r>
              <w:rPr>
                <w:spacing w:val="-5"/>
                <w:sz w:val="22"/>
              </w:rPr>
              <w:t> </w:t>
            </w:r>
            <w:r>
              <w:rPr>
                <w:sz w:val="22"/>
              </w:rPr>
              <w:t>for</w:t>
            </w:r>
            <w:r>
              <w:rPr>
                <w:spacing w:val="-7"/>
                <w:sz w:val="22"/>
              </w:rPr>
              <w:t> </w:t>
            </w:r>
            <w:r>
              <w:rPr>
                <w:sz w:val="22"/>
              </w:rPr>
              <w:t>the</w:t>
            </w:r>
            <w:r>
              <w:rPr>
                <w:spacing w:val="-6"/>
                <w:sz w:val="22"/>
              </w:rPr>
              <w:t> </w:t>
            </w:r>
            <w:r>
              <w:rPr>
                <w:sz w:val="22"/>
              </w:rPr>
              <w:t>Director,</w:t>
            </w:r>
            <w:r>
              <w:rPr>
                <w:spacing w:val="-6"/>
                <w:sz w:val="22"/>
              </w:rPr>
              <w:t> </w:t>
            </w:r>
            <w:r>
              <w:rPr>
                <w:sz w:val="22"/>
              </w:rPr>
              <w:t>Provincial</w:t>
            </w:r>
            <w:r>
              <w:rPr>
                <w:spacing w:val="-5"/>
                <w:sz w:val="22"/>
              </w:rPr>
              <w:t> </w:t>
            </w:r>
            <w:r>
              <w:rPr>
                <w:spacing w:val="-4"/>
                <w:sz w:val="22"/>
              </w:rPr>
              <w:t>Teams</w:t>
            </w:r>
          </w:p>
        </w:tc>
      </w:tr>
      <w:tr>
        <w:trPr>
          <w:trHeight w:val="537" w:hRule="atLeast"/>
        </w:trPr>
        <w:tc>
          <w:tcPr>
            <w:tcW w:w="9353" w:type="dxa"/>
            <w:gridSpan w:val="2"/>
          </w:tcPr>
          <w:p>
            <w:pPr>
              <w:pStyle w:val="TableParagraph"/>
              <w:rPr>
                <w:sz w:val="22"/>
              </w:rPr>
            </w:pPr>
            <w:r>
              <w:rPr>
                <w:sz w:val="22"/>
              </w:rPr>
              <w:t>PURPOSE:</w:t>
            </w:r>
            <w:r>
              <w:rPr>
                <w:spacing w:val="-7"/>
                <w:sz w:val="22"/>
              </w:rPr>
              <w:t> </w:t>
            </w:r>
            <w:r>
              <w:rPr>
                <w:sz w:val="22"/>
              </w:rPr>
              <w:t>Subject</w:t>
            </w:r>
            <w:r>
              <w:rPr>
                <w:spacing w:val="-6"/>
                <w:sz w:val="22"/>
              </w:rPr>
              <w:t> </w:t>
            </w:r>
            <w:r>
              <w:rPr>
                <w:sz w:val="22"/>
              </w:rPr>
              <w:t>to</w:t>
            </w:r>
            <w:r>
              <w:rPr>
                <w:spacing w:val="-3"/>
                <w:sz w:val="22"/>
              </w:rPr>
              <w:t> </w:t>
            </w:r>
            <w:r>
              <w:rPr>
                <w:sz w:val="22"/>
              </w:rPr>
              <w:t>the</w:t>
            </w:r>
            <w:r>
              <w:rPr>
                <w:spacing w:val="-5"/>
                <w:sz w:val="22"/>
              </w:rPr>
              <w:t> </w:t>
            </w:r>
            <w:r>
              <w:rPr>
                <w:sz w:val="22"/>
              </w:rPr>
              <w:t>powers</w:t>
            </w:r>
            <w:r>
              <w:rPr>
                <w:spacing w:val="-4"/>
                <w:sz w:val="22"/>
              </w:rPr>
              <w:t> </w:t>
            </w:r>
            <w:r>
              <w:rPr>
                <w:sz w:val="22"/>
              </w:rPr>
              <w:t>and</w:t>
            </w:r>
            <w:r>
              <w:rPr>
                <w:spacing w:val="-5"/>
                <w:sz w:val="22"/>
              </w:rPr>
              <w:t> </w:t>
            </w:r>
            <w:r>
              <w:rPr>
                <w:sz w:val="22"/>
              </w:rPr>
              <w:t>duties</w:t>
            </w:r>
            <w:r>
              <w:rPr>
                <w:spacing w:val="-6"/>
                <w:sz w:val="22"/>
              </w:rPr>
              <w:t> </w:t>
            </w:r>
            <w:r>
              <w:rPr>
                <w:sz w:val="22"/>
              </w:rPr>
              <w:t>defined</w:t>
            </w:r>
            <w:r>
              <w:rPr>
                <w:spacing w:val="-4"/>
                <w:sz w:val="22"/>
              </w:rPr>
              <w:t> </w:t>
            </w:r>
            <w:r>
              <w:rPr>
                <w:sz w:val="22"/>
              </w:rPr>
              <w:t>in</w:t>
            </w:r>
            <w:r>
              <w:rPr>
                <w:spacing w:val="-5"/>
                <w:sz w:val="22"/>
              </w:rPr>
              <w:t> </w:t>
            </w:r>
            <w:r>
              <w:rPr>
                <w:sz w:val="22"/>
              </w:rPr>
              <w:t>the</w:t>
            </w:r>
            <w:r>
              <w:rPr>
                <w:spacing w:val="-4"/>
                <w:sz w:val="22"/>
              </w:rPr>
              <w:t> </w:t>
            </w:r>
            <w:r>
              <w:rPr>
                <w:sz w:val="22"/>
              </w:rPr>
              <w:t>By-Laws,</w:t>
            </w:r>
            <w:r>
              <w:rPr>
                <w:spacing w:val="-4"/>
                <w:sz w:val="22"/>
              </w:rPr>
              <w:t> </w:t>
            </w:r>
            <w:r>
              <w:rPr>
                <w:sz w:val="22"/>
              </w:rPr>
              <w:t>the</w:t>
            </w:r>
            <w:r>
              <w:rPr>
                <w:spacing w:val="-5"/>
                <w:sz w:val="22"/>
              </w:rPr>
              <w:t> </w:t>
            </w:r>
            <w:r>
              <w:rPr>
                <w:sz w:val="22"/>
              </w:rPr>
              <w:t>following</w:t>
            </w:r>
            <w:r>
              <w:rPr>
                <w:spacing w:val="-6"/>
                <w:sz w:val="22"/>
              </w:rPr>
              <w:t> </w:t>
            </w:r>
            <w:r>
              <w:rPr>
                <w:sz w:val="22"/>
              </w:rPr>
              <w:t>outlines</w:t>
            </w:r>
            <w:r>
              <w:rPr>
                <w:spacing w:val="-5"/>
                <w:sz w:val="22"/>
              </w:rPr>
              <w:t> the</w:t>
            </w:r>
          </w:p>
          <w:p>
            <w:pPr>
              <w:pStyle w:val="TableParagraph"/>
              <w:spacing w:line="249" w:lineRule="exact"/>
              <w:rPr>
                <w:sz w:val="22"/>
              </w:rPr>
            </w:pPr>
            <w:r>
              <w:rPr>
                <w:sz w:val="22"/>
              </w:rPr>
              <w:t>responsibilities</w:t>
            </w:r>
            <w:r>
              <w:rPr>
                <w:spacing w:val="-5"/>
                <w:sz w:val="22"/>
              </w:rPr>
              <w:t> </w:t>
            </w:r>
            <w:r>
              <w:rPr>
                <w:sz w:val="22"/>
              </w:rPr>
              <w:t>of</w:t>
            </w:r>
            <w:r>
              <w:rPr>
                <w:spacing w:val="-8"/>
                <w:sz w:val="22"/>
              </w:rPr>
              <w:t> </w:t>
            </w:r>
            <w:r>
              <w:rPr>
                <w:sz w:val="22"/>
              </w:rPr>
              <w:t>this</w:t>
            </w:r>
            <w:r>
              <w:rPr>
                <w:spacing w:val="-4"/>
                <w:sz w:val="22"/>
              </w:rPr>
              <w:t> </w:t>
            </w:r>
            <w:r>
              <w:rPr>
                <w:spacing w:val="-2"/>
                <w:sz w:val="22"/>
              </w:rPr>
              <w:t>position.</w:t>
            </w:r>
          </w:p>
        </w:tc>
      </w:tr>
      <w:tr>
        <w:trPr>
          <w:trHeight w:val="806" w:hRule="atLeast"/>
        </w:trPr>
        <w:tc>
          <w:tcPr>
            <w:tcW w:w="9353" w:type="dxa"/>
            <w:gridSpan w:val="2"/>
          </w:tcPr>
          <w:p>
            <w:pPr>
              <w:pStyle w:val="TableParagraph"/>
              <w:rPr>
                <w:sz w:val="22"/>
              </w:rPr>
            </w:pPr>
            <w:r>
              <w:rPr>
                <w:sz w:val="22"/>
              </w:rPr>
              <w:t>RELATED</w:t>
            </w:r>
            <w:r>
              <w:rPr>
                <w:spacing w:val="-5"/>
                <w:sz w:val="22"/>
              </w:rPr>
              <w:t> </w:t>
            </w:r>
            <w:r>
              <w:rPr>
                <w:spacing w:val="-2"/>
                <w:sz w:val="22"/>
              </w:rPr>
              <w:t>GUIDELINES/DOCUMENTS:</w:t>
            </w:r>
          </w:p>
          <w:p>
            <w:pPr>
              <w:pStyle w:val="TableParagraph"/>
              <w:spacing w:line="270" w:lineRule="atLeast"/>
              <w:ind w:right="6079"/>
              <w:rPr>
                <w:sz w:val="22"/>
              </w:rPr>
            </w:pPr>
            <w:r>
              <w:rPr>
                <w:sz w:val="22"/>
              </w:rPr>
              <w:t>3.0</w:t>
            </w:r>
            <w:r>
              <w:rPr>
                <w:spacing w:val="-13"/>
                <w:sz w:val="22"/>
              </w:rPr>
              <w:t> </w:t>
            </w:r>
            <w:r>
              <w:rPr>
                <w:sz w:val="22"/>
              </w:rPr>
              <w:t>Organizational</w:t>
            </w:r>
            <w:r>
              <w:rPr>
                <w:spacing w:val="-12"/>
                <w:sz w:val="22"/>
              </w:rPr>
              <w:t> </w:t>
            </w:r>
            <w:r>
              <w:rPr>
                <w:sz w:val="22"/>
              </w:rPr>
              <w:t>Structure CCMHA By-Laws</w:t>
            </w:r>
          </w:p>
        </w:tc>
      </w:tr>
    </w:tbl>
    <w:p>
      <w:pPr>
        <w:pStyle w:val="BodyText"/>
        <w:spacing w:before="1"/>
      </w:pPr>
    </w:p>
    <w:p>
      <w:pPr>
        <w:pStyle w:val="Heading2"/>
        <w:numPr>
          <w:ilvl w:val="0"/>
          <w:numId w:val="28"/>
        </w:numPr>
        <w:tabs>
          <w:tab w:pos="820" w:val="left" w:leader="none"/>
        </w:tabs>
        <w:spacing w:line="240" w:lineRule="auto" w:before="0" w:after="0"/>
        <w:ind w:left="820" w:right="0" w:hanging="720"/>
        <w:jc w:val="left"/>
      </w:pPr>
      <w:r>
        <w:rPr>
          <w:spacing w:val="-2"/>
        </w:rPr>
        <w:t>DUTIES</w:t>
      </w:r>
    </w:p>
    <w:p>
      <w:pPr>
        <w:pStyle w:val="ListParagraph"/>
        <w:numPr>
          <w:ilvl w:val="1"/>
          <w:numId w:val="28"/>
        </w:numPr>
        <w:tabs>
          <w:tab w:pos="820" w:val="left" w:leader="none"/>
        </w:tabs>
        <w:spacing w:line="240" w:lineRule="auto" w:before="0" w:after="0"/>
        <w:ind w:left="820" w:right="0" w:hanging="360"/>
        <w:jc w:val="left"/>
        <w:rPr>
          <w:sz w:val="22"/>
        </w:rPr>
      </w:pPr>
      <w:r>
        <w:rPr>
          <w:sz w:val="22"/>
        </w:rPr>
        <w:t>Responsible</w:t>
      </w:r>
      <w:r>
        <w:rPr>
          <w:spacing w:val="-8"/>
          <w:sz w:val="22"/>
        </w:rPr>
        <w:t> </w:t>
      </w:r>
      <w:r>
        <w:rPr>
          <w:sz w:val="22"/>
        </w:rPr>
        <w:t>for</w:t>
      </w:r>
      <w:r>
        <w:rPr>
          <w:spacing w:val="-6"/>
          <w:sz w:val="22"/>
        </w:rPr>
        <w:t> </w:t>
      </w:r>
      <w:r>
        <w:rPr>
          <w:sz w:val="22"/>
        </w:rPr>
        <w:t>the</w:t>
      </w:r>
      <w:r>
        <w:rPr>
          <w:spacing w:val="-4"/>
          <w:sz w:val="22"/>
        </w:rPr>
        <w:t> </w:t>
      </w:r>
      <w:r>
        <w:rPr>
          <w:sz w:val="22"/>
        </w:rPr>
        <w:t>overall</w:t>
      </w:r>
      <w:r>
        <w:rPr>
          <w:spacing w:val="-6"/>
          <w:sz w:val="22"/>
        </w:rPr>
        <w:t> </w:t>
      </w:r>
      <w:r>
        <w:rPr>
          <w:sz w:val="22"/>
        </w:rPr>
        <w:t>direction</w:t>
      </w:r>
      <w:r>
        <w:rPr>
          <w:spacing w:val="-5"/>
          <w:sz w:val="22"/>
        </w:rPr>
        <w:t> </w:t>
      </w:r>
      <w:r>
        <w:rPr>
          <w:sz w:val="22"/>
        </w:rPr>
        <w:t>and</w:t>
      </w:r>
      <w:r>
        <w:rPr>
          <w:spacing w:val="-4"/>
          <w:sz w:val="22"/>
        </w:rPr>
        <w:t> </w:t>
      </w:r>
      <w:r>
        <w:rPr>
          <w:sz w:val="22"/>
        </w:rPr>
        <w:t>day</w:t>
      </w:r>
      <w:r>
        <w:rPr>
          <w:spacing w:val="-5"/>
          <w:sz w:val="22"/>
        </w:rPr>
        <w:t> </w:t>
      </w:r>
      <w:r>
        <w:rPr>
          <w:sz w:val="22"/>
        </w:rPr>
        <w:t>to</w:t>
      </w:r>
      <w:r>
        <w:rPr>
          <w:spacing w:val="-1"/>
          <w:sz w:val="22"/>
        </w:rPr>
        <w:t> </w:t>
      </w:r>
      <w:r>
        <w:rPr>
          <w:sz w:val="22"/>
        </w:rPr>
        <w:t>day</w:t>
      </w:r>
      <w:r>
        <w:rPr>
          <w:spacing w:val="-5"/>
          <w:sz w:val="22"/>
        </w:rPr>
        <w:t> </w:t>
      </w:r>
      <w:r>
        <w:rPr>
          <w:sz w:val="22"/>
        </w:rPr>
        <w:t>operation</w:t>
      </w:r>
      <w:r>
        <w:rPr>
          <w:spacing w:val="-7"/>
          <w:sz w:val="22"/>
        </w:rPr>
        <w:t> </w:t>
      </w:r>
      <w:r>
        <w:rPr>
          <w:sz w:val="22"/>
        </w:rPr>
        <w:t>of</w:t>
      </w:r>
      <w:r>
        <w:rPr>
          <w:spacing w:val="-4"/>
          <w:sz w:val="22"/>
        </w:rPr>
        <w:t> </w:t>
      </w:r>
      <w:r>
        <w:rPr>
          <w:sz w:val="22"/>
        </w:rPr>
        <w:t>the on-ice</w:t>
      </w:r>
      <w:r>
        <w:rPr>
          <w:spacing w:val="-5"/>
          <w:sz w:val="22"/>
        </w:rPr>
        <w:t> </w:t>
      </w:r>
      <w:r>
        <w:rPr>
          <w:sz w:val="22"/>
        </w:rPr>
        <w:t>hockey</w:t>
      </w:r>
      <w:r>
        <w:rPr>
          <w:spacing w:val="-2"/>
          <w:sz w:val="22"/>
        </w:rPr>
        <w:t> program.</w:t>
      </w:r>
    </w:p>
    <w:p>
      <w:pPr>
        <w:pStyle w:val="ListParagraph"/>
        <w:numPr>
          <w:ilvl w:val="1"/>
          <w:numId w:val="28"/>
        </w:numPr>
        <w:tabs>
          <w:tab w:pos="820" w:val="left" w:leader="none"/>
        </w:tabs>
        <w:spacing w:line="240" w:lineRule="auto" w:before="1" w:after="0"/>
        <w:ind w:left="820" w:right="365" w:hanging="360"/>
        <w:jc w:val="left"/>
        <w:rPr>
          <w:sz w:val="22"/>
        </w:rPr>
      </w:pPr>
      <w:r>
        <w:rPr>
          <w:sz w:val="22"/>
        </w:rPr>
        <w:t>Manages</w:t>
      </w:r>
      <w:r>
        <w:rPr>
          <w:spacing w:val="-2"/>
          <w:sz w:val="22"/>
        </w:rPr>
        <w:t> </w:t>
      </w:r>
      <w:r>
        <w:rPr>
          <w:sz w:val="22"/>
        </w:rPr>
        <w:t>all</w:t>
      </w:r>
      <w:r>
        <w:rPr>
          <w:spacing w:val="-6"/>
          <w:sz w:val="22"/>
        </w:rPr>
        <w:t> </w:t>
      </w:r>
      <w:r>
        <w:rPr>
          <w:sz w:val="22"/>
        </w:rPr>
        <w:t>coaches’</w:t>
      </w:r>
      <w:r>
        <w:rPr>
          <w:spacing w:val="-4"/>
          <w:sz w:val="22"/>
        </w:rPr>
        <w:t> </w:t>
      </w:r>
      <w:r>
        <w:rPr>
          <w:sz w:val="22"/>
        </w:rPr>
        <w:t>responsibilities</w:t>
      </w:r>
      <w:r>
        <w:rPr>
          <w:spacing w:val="-3"/>
          <w:sz w:val="22"/>
        </w:rPr>
        <w:t> </w:t>
      </w:r>
      <w:r>
        <w:rPr>
          <w:sz w:val="22"/>
        </w:rPr>
        <w:t>with</w:t>
      </w:r>
      <w:r>
        <w:rPr>
          <w:spacing w:val="-6"/>
          <w:sz w:val="22"/>
        </w:rPr>
        <w:t> </w:t>
      </w:r>
      <w:r>
        <w:rPr>
          <w:sz w:val="22"/>
        </w:rPr>
        <w:t>respect</w:t>
      </w:r>
      <w:r>
        <w:rPr>
          <w:spacing w:val="-2"/>
          <w:sz w:val="22"/>
        </w:rPr>
        <w:t> </w:t>
      </w:r>
      <w:r>
        <w:rPr>
          <w:sz w:val="22"/>
        </w:rPr>
        <w:t>to</w:t>
      </w:r>
      <w:r>
        <w:rPr>
          <w:spacing w:val="-4"/>
          <w:sz w:val="22"/>
        </w:rPr>
        <w:t> </w:t>
      </w:r>
      <w:r>
        <w:rPr>
          <w:sz w:val="22"/>
        </w:rPr>
        <w:t>ensuring</w:t>
      </w:r>
      <w:r>
        <w:rPr>
          <w:spacing w:val="-4"/>
          <w:sz w:val="22"/>
        </w:rPr>
        <w:t> </w:t>
      </w:r>
      <w:r>
        <w:rPr>
          <w:sz w:val="22"/>
        </w:rPr>
        <w:t>they</w:t>
      </w:r>
      <w:r>
        <w:rPr>
          <w:spacing w:val="-2"/>
          <w:sz w:val="22"/>
        </w:rPr>
        <w:t> </w:t>
      </w:r>
      <w:r>
        <w:rPr>
          <w:sz w:val="22"/>
        </w:rPr>
        <w:t>are</w:t>
      </w:r>
      <w:r>
        <w:rPr>
          <w:spacing w:val="-3"/>
          <w:sz w:val="22"/>
        </w:rPr>
        <w:t> </w:t>
      </w:r>
      <w:r>
        <w:rPr>
          <w:sz w:val="22"/>
        </w:rPr>
        <w:t>compliant</w:t>
      </w:r>
      <w:r>
        <w:rPr>
          <w:spacing w:val="-5"/>
          <w:sz w:val="22"/>
        </w:rPr>
        <w:t> </w:t>
      </w:r>
      <w:r>
        <w:rPr>
          <w:sz w:val="22"/>
        </w:rPr>
        <w:t>with</w:t>
      </w:r>
      <w:r>
        <w:rPr>
          <w:spacing w:val="-3"/>
          <w:sz w:val="22"/>
        </w:rPr>
        <w:t> </w:t>
      </w:r>
      <w:r>
        <w:rPr>
          <w:sz w:val="22"/>
        </w:rPr>
        <w:t>Hockey Nova Scotia and Hockey Canada requirements in addition to those of CCMHA.</w:t>
      </w:r>
    </w:p>
    <w:p>
      <w:pPr>
        <w:pStyle w:val="ListParagraph"/>
        <w:numPr>
          <w:ilvl w:val="1"/>
          <w:numId w:val="28"/>
        </w:numPr>
        <w:tabs>
          <w:tab w:pos="820" w:val="left" w:leader="none"/>
        </w:tabs>
        <w:spacing w:line="240" w:lineRule="auto" w:before="0" w:after="0"/>
        <w:ind w:left="820" w:right="0" w:hanging="360"/>
        <w:jc w:val="left"/>
        <w:rPr>
          <w:sz w:val="22"/>
        </w:rPr>
      </w:pPr>
      <w:r>
        <w:rPr>
          <w:sz w:val="22"/>
        </w:rPr>
        <w:t>Responds</w:t>
      </w:r>
      <w:r>
        <w:rPr>
          <w:spacing w:val="-6"/>
          <w:sz w:val="22"/>
        </w:rPr>
        <w:t> </w:t>
      </w:r>
      <w:r>
        <w:rPr>
          <w:sz w:val="22"/>
        </w:rPr>
        <w:t>to</w:t>
      </w:r>
      <w:r>
        <w:rPr>
          <w:spacing w:val="-4"/>
          <w:sz w:val="22"/>
        </w:rPr>
        <w:t> </w:t>
      </w:r>
      <w:r>
        <w:rPr>
          <w:sz w:val="22"/>
        </w:rPr>
        <w:t>all</w:t>
      </w:r>
      <w:r>
        <w:rPr>
          <w:spacing w:val="-6"/>
          <w:sz w:val="22"/>
        </w:rPr>
        <w:t> </w:t>
      </w:r>
      <w:r>
        <w:rPr>
          <w:sz w:val="22"/>
        </w:rPr>
        <w:t>matters</w:t>
      </w:r>
      <w:r>
        <w:rPr>
          <w:spacing w:val="-4"/>
          <w:sz w:val="22"/>
        </w:rPr>
        <w:t> </w:t>
      </w:r>
      <w:r>
        <w:rPr>
          <w:sz w:val="22"/>
        </w:rPr>
        <w:t>in</w:t>
      </w:r>
      <w:r>
        <w:rPr>
          <w:spacing w:val="-7"/>
          <w:sz w:val="22"/>
        </w:rPr>
        <w:t> </w:t>
      </w:r>
      <w:r>
        <w:rPr>
          <w:sz w:val="22"/>
        </w:rPr>
        <w:t>the</w:t>
      </w:r>
      <w:r>
        <w:rPr>
          <w:spacing w:val="-3"/>
          <w:sz w:val="22"/>
        </w:rPr>
        <w:t> </w:t>
      </w:r>
      <w:r>
        <w:rPr>
          <w:sz w:val="22"/>
        </w:rPr>
        <w:t>operation</w:t>
      </w:r>
      <w:r>
        <w:rPr>
          <w:spacing w:val="-8"/>
          <w:sz w:val="22"/>
        </w:rPr>
        <w:t> </w:t>
      </w:r>
      <w:r>
        <w:rPr>
          <w:sz w:val="22"/>
        </w:rPr>
        <w:t>of</w:t>
      </w:r>
      <w:r>
        <w:rPr>
          <w:spacing w:val="-3"/>
          <w:sz w:val="22"/>
        </w:rPr>
        <w:t> </w:t>
      </w:r>
      <w:r>
        <w:rPr>
          <w:sz w:val="22"/>
        </w:rPr>
        <w:t>individual</w:t>
      </w:r>
      <w:r>
        <w:rPr>
          <w:spacing w:val="-3"/>
          <w:sz w:val="22"/>
        </w:rPr>
        <w:t> </w:t>
      </w:r>
      <w:r>
        <w:rPr>
          <w:spacing w:val="-2"/>
          <w:sz w:val="22"/>
        </w:rPr>
        <w:t>teams.</w:t>
      </w:r>
    </w:p>
    <w:p>
      <w:pPr>
        <w:pStyle w:val="ListParagraph"/>
        <w:numPr>
          <w:ilvl w:val="1"/>
          <w:numId w:val="28"/>
        </w:numPr>
        <w:tabs>
          <w:tab w:pos="820" w:val="left" w:leader="none"/>
        </w:tabs>
        <w:spacing w:line="267" w:lineRule="exact" w:before="0" w:after="0"/>
        <w:ind w:left="820" w:right="0" w:hanging="360"/>
        <w:jc w:val="left"/>
        <w:rPr>
          <w:sz w:val="22"/>
        </w:rPr>
      </w:pPr>
      <w:r>
        <w:rPr>
          <w:sz w:val="22"/>
        </w:rPr>
        <w:t>Reinforcing</w:t>
      </w:r>
      <w:r>
        <w:rPr>
          <w:spacing w:val="-9"/>
          <w:sz w:val="22"/>
        </w:rPr>
        <w:t> </w:t>
      </w:r>
      <w:r>
        <w:rPr>
          <w:sz w:val="22"/>
        </w:rPr>
        <w:t>the</w:t>
      </w:r>
      <w:r>
        <w:rPr>
          <w:spacing w:val="-4"/>
          <w:sz w:val="22"/>
        </w:rPr>
        <w:t> </w:t>
      </w:r>
      <w:r>
        <w:rPr>
          <w:sz w:val="22"/>
        </w:rPr>
        <w:t>Association</w:t>
      </w:r>
      <w:r>
        <w:rPr>
          <w:spacing w:val="-8"/>
          <w:sz w:val="22"/>
        </w:rPr>
        <w:t> </w:t>
      </w:r>
      <w:r>
        <w:rPr>
          <w:sz w:val="22"/>
        </w:rPr>
        <w:t>Vision,</w:t>
      </w:r>
      <w:r>
        <w:rPr>
          <w:spacing w:val="-5"/>
          <w:sz w:val="22"/>
        </w:rPr>
        <w:t> </w:t>
      </w:r>
      <w:r>
        <w:rPr>
          <w:sz w:val="22"/>
        </w:rPr>
        <w:t>Mission,</w:t>
      </w:r>
      <w:r>
        <w:rPr>
          <w:spacing w:val="-4"/>
          <w:sz w:val="22"/>
        </w:rPr>
        <w:t> </w:t>
      </w:r>
      <w:r>
        <w:rPr>
          <w:sz w:val="22"/>
        </w:rPr>
        <w:t>Values,</w:t>
      </w:r>
      <w:r>
        <w:rPr>
          <w:spacing w:val="-6"/>
          <w:sz w:val="22"/>
        </w:rPr>
        <w:t> </w:t>
      </w:r>
      <w:r>
        <w:rPr>
          <w:sz w:val="22"/>
        </w:rPr>
        <w:t>Operating</w:t>
      </w:r>
      <w:r>
        <w:rPr>
          <w:spacing w:val="-5"/>
          <w:sz w:val="22"/>
        </w:rPr>
        <w:t> </w:t>
      </w:r>
      <w:r>
        <w:rPr>
          <w:sz w:val="22"/>
        </w:rPr>
        <w:t>Principles</w:t>
      </w:r>
      <w:r>
        <w:rPr>
          <w:spacing w:val="-3"/>
          <w:sz w:val="22"/>
        </w:rPr>
        <w:t> </w:t>
      </w:r>
      <w:r>
        <w:rPr>
          <w:sz w:val="22"/>
        </w:rPr>
        <w:t>and</w:t>
      </w:r>
      <w:r>
        <w:rPr>
          <w:spacing w:val="-5"/>
          <w:sz w:val="22"/>
        </w:rPr>
        <w:t> </w:t>
      </w:r>
      <w:r>
        <w:rPr>
          <w:sz w:val="22"/>
        </w:rPr>
        <w:t>Fair</w:t>
      </w:r>
      <w:r>
        <w:rPr>
          <w:spacing w:val="-7"/>
          <w:sz w:val="22"/>
        </w:rPr>
        <w:t> </w:t>
      </w:r>
      <w:r>
        <w:rPr>
          <w:sz w:val="22"/>
        </w:rPr>
        <w:t>Play</w:t>
      </w:r>
      <w:r>
        <w:rPr>
          <w:spacing w:val="-5"/>
          <w:sz w:val="22"/>
        </w:rPr>
        <w:t> </w:t>
      </w:r>
      <w:r>
        <w:rPr>
          <w:spacing w:val="-2"/>
          <w:sz w:val="22"/>
        </w:rPr>
        <w:t>Pledge.</w:t>
      </w:r>
    </w:p>
    <w:p>
      <w:pPr>
        <w:pStyle w:val="ListParagraph"/>
        <w:numPr>
          <w:ilvl w:val="1"/>
          <w:numId w:val="28"/>
        </w:numPr>
        <w:tabs>
          <w:tab w:pos="820" w:val="left" w:leader="none"/>
        </w:tabs>
        <w:spacing w:line="240" w:lineRule="auto" w:before="0" w:after="0"/>
        <w:ind w:left="820" w:right="298" w:hanging="360"/>
        <w:jc w:val="left"/>
        <w:rPr>
          <w:sz w:val="22"/>
        </w:rPr>
      </w:pPr>
      <w:r>
        <w:rPr>
          <w:sz w:val="22"/>
        </w:rPr>
        <w:t>Ensuring</w:t>
      </w:r>
      <w:r>
        <w:rPr>
          <w:spacing w:val="-4"/>
          <w:sz w:val="22"/>
        </w:rPr>
        <w:t> </w:t>
      </w:r>
      <w:r>
        <w:rPr>
          <w:sz w:val="22"/>
        </w:rPr>
        <w:t>that</w:t>
      </w:r>
      <w:r>
        <w:rPr>
          <w:spacing w:val="-3"/>
          <w:sz w:val="22"/>
        </w:rPr>
        <w:t> </w:t>
      </w:r>
      <w:r>
        <w:rPr>
          <w:sz w:val="22"/>
        </w:rPr>
        <w:t>all</w:t>
      </w:r>
      <w:r>
        <w:rPr>
          <w:spacing w:val="-4"/>
          <w:sz w:val="22"/>
        </w:rPr>
        <w:t> </w:t>
      </w:r>
      <w:r>
        <w:rPr>
          <w:sz w:val="22"/>
        </w:rPr>
        <w:t>coaches</w:t>
      </w:r>
      <w:r>
        <w:rPr>
          <w:spacing w:val="-2"/>
          <w:sz w:val="22"/>
        </w:rPr>
        <w:t> </w:t>
      </w:r>
      <w:r>
        <w:rPr>
          <w:sz w:val="22"/>
        </w:rPr>
        <w:t>and</w:t>
      </w:r>
      <w:r>
        <w:rPr>
          <w:spacing w:val="-4"/>
          <w:sz w:val="22"/>
        </w:rPr>
        <w:t> </w:t>
      </w:r>
      <w:r>
        <w:rPr>
          <w:sz w:val="22"/>
        </w:rPr>
        <w:t>team</w:t>
      </w:r>
      <w:r>
        <w:rPr>
          <w:spacing w:val="-4"/>
          <w:sz w:val="22"/>
        </w:rPr>
        <w:t> </w:t>
      </w:r>
      <w:r>
        <w:rPr>
          <w:sz w:val="22"/>
        </w:rPr>
        <w:t>personnel</w:t>
      </w:r>
      <w:r>
        <w:rPr>
          <w:spacing w:val="-3"/>
          <w:sz w:val="22"/>
        </w:rPr>
        <w:t> </w:t>
      </w:r>
      <w:r>
        <w:rPr>
          <w:sz w:val="22"/>
        </w:rPr>
        <w:t>are</w:t>
      </w:r>
      <w:r>
        <w:rPr>
          <w:spacing w:val="-3"/>
          <w:sz w:val="22"/>
        </w:rPr>
        <w:t> </w:t>
      </w:r>
      <w:r>
        <w:rPr>
          <w:sz w:val="22"/>
        </w:rPr>
        <w:t>aware</w:t>
      </w:r>
      <w:r>
        <w:rPr>
          <w:spacing w:val="-3"/>
          <w:sz w:val="22"/>
        </w:rPr>
        <w:t> </w:t>
      </w:r>
      <w:r>
        <w:rPr>
          <w:sz w:val="22"/>
        </w:rPr>
        <w:t>of</w:t>
      </w:r>
      <w:r>
        <w:rPr>
          <w:spacing w:val="-6"/>
          <w:sz w:val="22"/>
        </w:rPr>
        <w:t> </w:t>
      </w:r>
      <w:r>
        <w:rPr>
          <w:sz w:val="22"/>
        </w:rPr>
        <w:t>and</w:t>
      </w:r>
      <w:r>
        <w:rPr>
          <w:spacing w:val="-5"/>
          <w:sz w:val="22"/>
        </w:rPr>
        <w:t> </w:t>
      </w:r>
      <w:r>
        <w:rPr>
          <w:sz w:val="22"/>
        </w:rPr>
        <w:t>conform</w:t>
      </w:r>
      <w:r>
        <w:rPr>
          <w:spacing w:val="-2"/>
          <w:sz w:val="22"/>
        </w:rPr>
        <w:t> </w:t>
      </w:r>
      <w:r>
        <w:rPr>
          <w:sz w:val="22"/>
        </w:rPr>
        <w:t>to</w:t>
      </w:r>
      <w:r>
        <w:rPr>
          <w:spacing w:val="-2"/>
          <w:sz w:val="22"/>
        </w:rPr>
        <w:t> </w:t>
      </w:r>
      <w:r>
        <w:rPr>
          <w:sz w:val="22"/>
        </w:rPr>
        <w:t>Association</w:t>
      </w:r>
      <w:r>
        <w:rPr>
          <w:spacing w:val="-4"/>
          <w:sz w:val="22"/>
        </w:rPr>
        <w:t> </w:t>
      </w:r>
      <w:r>
        <w:rPr>
          <w:sz w:val="22"/>
        </w:rPr>
        <w:t>policies and procedures.</w:t>
      </w:r>
    </w:p>
    <w:p>
      <w:pPr>
        <w:pStyle w:val="ListParagraph"/>
        <w:numPr>
          <w:ilvl w:val="1"/>
          <w:numId w:val="28"/>
        </w:numPr>
        <w:tabs>
          <w:tab w:pos="820" w:val="left" w:leader="none"/>
        </w:tabs>
        <w:spacing w:line="240" w:lineRule="auto" w:before="0" w:after="0"/>
        <w:ind w:left="820" w:right="192" w:hanging="360"/>
        <w:jc w:val="left"/>
        <w:rPr>
          <w:sz w:val="22"/>
        </w:rPr>
      </w:pPr>
      <w:r>
        <w:rPr>
          <w:sz w:val="22"/>
        </w:rPr>
        <w:t>Ensuring</w:t>
      </w:r>
      <w:r>
        <w:rPr>
          <w:spacing w:val="-3"/>
          <w:sz w:val="22"/>
        </w:rPr>
        <w:t> </w:t>
      </w:r>
      <w:r>
        <w:rPr>
          <w:sz w:val="22"/>
        </w:rPr>
        <w:t>that</w:t>
      </w:r>
      <w:r>
        <w:rPr>
          <w:spacing w:val="-2"/>
          <w:sz w:val="22"/>
        </w:rPr>
        <w:t> </w:t>
      </w:r>
      <w:r>
        <w:rPr>
          <w:sz w:val="22"/>
        </w:rPr>
        <w:t>all</w:t>
      </w:r>
      <w:r>
        <w:rPr>
          <w:spacing w:val="-3"/>
          <w:sz w:val="22"/>
        </w:rPr>
        <w:t> </w:t>
      </w:r>
      <w:r>
        <w:rPr>
          <w:sz w:val="22"/>
        </w:rPr>
        <w:t>players,</w:t>
      </w:r>
      <w:r>
        <w:rPr>
          <w:spacing w:val="-4"/>
          <w:sz w:val="22"/>
        </w:rPr>
        <w:t> </w:t>
      </w:r>
      <w:r>
        <w:rPr>
          <w:sz w:val="22"/>
        </w:rPr>
        <w:t>coaches,</w:t>
      </w:r>
      <w:r>
        <w:rPr>
          <w:spacing w:val="-2"/>
          <w:sz w:val="22"/>
        </w:rPr>
        <w:t> </w:t>
      </w:r>
      <w:r>
        <w:rPr>
          <w:sz w:val="22"/>
        </w:rPr>
        <w:t>and</w:t>
      </w:r>
      <w:r>
        <w:rPr>
          <w:spacing w:val="-3"/>
          <w:sz w:val="22"/>
        </w:rPr>
        <w:t> </w:t>
      </w:r>
      <w:r>
        <w:rPr>
          <w:sz w:val="22"/>
        </w:rPr>
        <w:t>parents</w:t>
      </w:r>
      <w:r>
        <w:rPr>
          <w:spacing w:val="-2"/>
          <w:sz w:val="22"/>
        </w:rPr>
        <w:t> </w:t>
      </w:r>
      <w:r>
        <w:rPr>
          <w:sz w:val="22"/>
        </w:rPr>
        <w:t>are</w:t>
      </w:r>
      <w:r>
        <w:rPr>
          <w:spacing w:val="-2"/>
          <w:sz w:val="22"/>
        </w:rPr>
        <w:t> </w:t>
      </w:r>
      <w:r>
        <w:rPr>
          <w:sz w:val="22"/>
        </w:rPr>
        <w:t>made</w:t>
      </w:r>
      <w:r>
        <w:rPr>
          <w:spacing w:val="-2"/>
          <w:sz w:val="22"/>
        </w:rPr>
        <w:t> </w:t>
      </w:r>
      <w:r>
        <w:rPr>
          <w:sz w:val="22"/>
        </w:rPr>
        <w:t>aware</w:t>
      </w:r>
      <w:r>
        <w:rPr>
          <w:spacing w:val="-2"/>
          <w:sz w:val="22"/>
        </w:rPr>
        <w:t> </w:t>
      </w:r>
      <w:r>
        <w:rPr>
          <w:sz w:val="22"/>
        </w:rPr>
        <w:t>of</w:t>
      </w:r>
      <w:r>
        <w:rPr>
          <w:spacing w:val="-2"/>
          <w:sz w:val="22"/>
        </w:rPr>
        <w:t> </w:t>
      </w:r>
      <w:r>
        <w:rPr>
          <w:sz w:val="22"/>
        </w:rPr>
        <w:t>Board</w:t>
      </w:r>
      <w:r>
        <w:rPr>
          <w:spacing w:val="-3"/>
          <w:sz w:val="22"/>
        </w:rPr>
        <w:t> </w:t>
      </w:r>
      <w:r>
        <w:rPr>
          <w:sz w:val="22"/>
        </w:rPr>
        <w:t>direction</w:t>
      </w:r>
      <w:r>
        <w:rPr>
          <w:spacing w:val="-3"/>
          <w:sz w:val="22"/>
        </w:rPr>
        <w:t> </w:t>
      </w:r>
      <w:r>
        <w:rPr>
          <w:sz w:val="22"/>
        </w:rPr>
        <w:t>and</w:t>
      </w:r>
      <w:r>
        <w:rPr>
          <w:spacing w:val="-4"/>
          <w:sz w:val="22"/>
        </w:rPr>
        <w:t> </w:t>
      </w:r>
      <w:r>
        <w:rPr>
          <w:sz w:val="22"/>
        </w:rPr>
        <w:t>decisions in a timely manner.</w:t>
      </w:r>
    </w:p>
    <w:p>
      <w:pPr>
        <w:pStyle w:val="ListParagraph"/>
        <w:numPr>
          <w:ilvl w:val="1"/>
          <w:numId w:val="28"/>
        </w:numPr>
        <w:tabs>
          <w:tab w:pos="820" w:val="left" w:leader="none"/>
        </w:tabs>
        <w:spacing w:line="240" w:lineRule="auto" w:before="0" w:after="0"/>
        <w:ind w:left="820" w:right="0" w:hanging="360"/>
        <w:jc w:val="left"/>
        <w:rPr>
          <w:sz w:val="22"/>
        </w:rPr>
      </w:pPr>
      <w:r>
        <w:rPr>
          <w:sz w:val="22"/>
        </w:rPr>
        <w:t>Identifying</w:t>
      </w:r>
      <w:r>
        <w:rPr>
          <w:spacing w:val="-6"/>
          <w:sz w:val="22"/>
        </w:rPr>
        <w:t> </w:t>
      </w:r>
      <w:r>
        <w:rPr>
          <w:sz w:val="22"/>
        </w:rPr>
        <w:t>coaches</w:t>
      </w:r>
      <w:r>
        <w:rPr>
          <w:spacing w:val="-6"/>
          <w:sz w:val="22"/>
        </w:rPr>
        <w:t> </w:t>
      </w:r>
      <w:r>
        <w:rPr>
          <w:sz w:val="22"/>
        </w:rPr>
        <w:t>and</w:t>
      </w:r>
      <w:r>
        <w:rPr>
          <w:spacing w:val="-7"/>
          <w:sz w:val="22"/>
        </w:rPr>
        <w:t> </w:t>
      </w:r>
      <w:r>
        <w:rPr>
          <w:sz w:val="22"/>
        </w:rPr>
        <w:t>other</w:t>
      </w:r>
      <w:r>
        <w:rPr>
          <w:spacing w:val="-5"/>
          <w:sz w:val="22"/>
        </w:rPr>
        <w:t> </w:t>
      </w:r>
      <w:r>
        <w:rPr>
          <w:sz w:val="22"/>
        </w:rPr>
        <w:t>team</w:t>
      </w:r>
      <w:r>
        <w:rPr>
          <w:spacing w:val="-3"/>
          <w:sz w:val="22"/>
        </w:rPr>
        <w:t> </w:t>
      </w:r>
      <w:r>
        <w:rPr>
          <w:sz w:val="22"/>
        </w:rPr>
        <w:t>personnel</w:t>
      </w:r>
      <w:r>
        <w:rPr>
          <w:spacing w:val="-8"/>
          <w:sz w:val="22"/>
        </w:rPr>
        <w:t> </w:t>
      </w:r>
      <w:r>
        <w:rPr>
          <w:sz w:val="22"/>
        </w:rPr>
        <w:t>for</w:t>
      </w:r>
      <w:r>
        <w:rPr>
          <w:spacing w:val="-7"/>
          <w:sz w:val="22"/>
        </w:rPr>
        <w:t> </w:t>
      </w:r>
      <w:r>
        <w:rPr>
          <w:sz w:val="22"/>
        </w:rPr>
        <w:t>approval</w:t>
      </w:r>
      <w:r>
        <w:rPr>
          <w:spacing w:val="-5"/>
          <w:sz w:val="22"/>
        </w:rPr>
        <w:t> </w:t>
      </w:r>
      <w:r>
        <w:rPr>
          <w:sz w:val="22"/>
        </w:rPr>
        <w:t>by</w:t>
      </w:r>
      <w:r>
        <w:rPr>
          <w:spacing w:val="-4"/>
          <w:sz w:val="22"/>
        </w:rPr>
        <w:t> </w:t>
      </w:r>
      <w:r>
        <w:rPr>
          <w:sz w:val="22"/>
        </w:rPr>
        <w:t>the</w:t>
      </w:r>
      <w:r>
        <w:rPr>
          <w:spacing w:val="1"/>
          <w:sz w:val="22"/>
        </w:rPr>
        <w:t> </w:t>
      </w:r>
      <w:r>
        <w:rPr>
          <w:spacing w:val="-2"/>
          <w:sz w:val="22"/>
        </w:rPr>
        <w:t>Board.</w:t>
      </w:r>
    </w:p>
    <w:p>
      <w:pPr>
        <w:pStyle w:val="ListParagraph"/>
        <w:numPr>
          <w:ilvl w:val="1"/>
          <w:numId w:val="28"/>
        </w:numPr>
        <w:tabs>
          <w:tab w:pos="820" w:val="left" w:leader="none"/>
        </w:tabs>
        <w:spacing w:line="240" w:lineRule="auto" w:before="1" w:after="0"/>
        <w:ind w:left="820" w:right="1103" w:hanging="360"/>
        <w:jc w:val="left"/>
        <w:rPr>
          <w:sz w:val="22"/>
        </w:rPr>
      </w:pPr>
      <w:r>
        <w:rPr>
          <w:sz w:val="22"/>
        </w:rPr>
        <w:t>Ensuring</w:t>
      </w:r>
      <w:r>
        <w:rPr>
          <w:spacing w:val="-4"/>
          <w:sz w:val="22"/>
        </w:rPr>
        <w:t> </w:t>
      </w:r>
      <w:r>
        <w:rPr>
          <w:sz w:val="22"/>
        </w:rPr>
        <w:t>that</w:t>
      </w:r>
      <w:r>
        <w:rPr>
          <w:spacing w:val="-3"/>
          <w:sz w:val="22"/>
        </w:rPr>
        <w:t> </w:t>
      </w:r>
      <w:r>
        <w:rPr>
          <w:sz w:val="22"/>
        </w:rPr>
        <w:t>all</w:t>
      </w:r>
      <w:r>
        <w:rPr>
          <w:spacing w:val="-4"/>
          <w:sz w:val="22"/>
        </w:rPr>
        <w:t> </w:t>
      </w:r>
      <w:r>
        <w:rPr>
          <w:sz w:val="22"/>
        </w:rPr>
        <w:t>coaches</w:t>
      </w:r>
      <w:r>
        <w:rPr>
          <w:spacing w:val="-2"/>
          <w:sz w:val="22"/>
        </w:rPr>
        <w:t> </w:t>
      </w:r>
      <w:r>
        <w:rPr>
          <w:sz w:val="22"/>
        </w:rPr>
        <w:t>are</w:t>
      </w:r>
      <w:r>
        <w:rPr>
          <w:spacing w:val="-3"/>
          <w:sz w:val="22"/>
        </w:rPr>
        <w:t> </w:t>
      </w:r>
      <w:r>
        <w:rPr>
          <w:sz w:val="22"/>
        </w:rPr>
        <w:t>collectively</w:t>
      </w:r>
      <w:r>
        <w:rPr>
          <w:spacing w:val="-3"/>
          <w:sz w:val="22"/>
        </w:rPr>
        <w:t> </w:t>
      </w:r>
      <w:r>
        <w:rPr>
          <w:sz w:val="22"/>
        </w:rPr>
        <w:t>engaged</w:t>
      </w:r>
      <w:r>
        <w:rPr>
          <w:spacing w:val="-6"/>
          <w:sz w:val="22"/>
        </w:rPr>
        <w:t> </w:t>
      </w:r>
      <w:r>
        <w:rPr>
          <w:sz w:val="22"/>
        </w:rPr>
        <w:t>in</w:t>
      </w:r>
      <w:r>
        <w:rPr>
          <w:spacing w:val="-3"/>
          <w:sz w:val="22"/>
        </w:rPr>
        <w:t> </w:t>
      </w:r>
      <w:r>
        <w:rPr>
          <w:sz w:val="22"/>
        </w:rPr>
        <w:t>decisions</w:t>
      </w:r>
      <w:r>
        <w:rPr>
          <w:spacing w:val="-6"/>
          <w:sz w:val="22"/>
        </w:rPr>
        <w:t> </w:t>
      </w:r>
      <w:r>
        <w:rPr>
          <w:sz w:val="22"/>
        </w:rPr>
        <w:t>which</w:t>
      </w:r>
      <w:r>
        <w:rPr>
          <w:spacing w:val="-4"/>
          <w:sz w:val="22"/>
        </w:rPr>
        <w:t> </w:t>
      </w:r>
      <w:r>
        <w:rPr>
          <w:sz w:val="22"/>
        </w:rPr>
        <w:t>affect</w:t>
      </w:r>
      <w:r>
        <w:rPr>
          <w:spacing w:val="-5"/>
          <w:sz w:val="22"/>
        </w:rPr>
        <w:t> </w:t>
      </w:r>
      <w:r>
        <w:rPr>
          <w:sz w:val="22"/>
        </w:rPr>
        <w:t>the</w:t>
      </w:r>
      <w:r>
        <w:rPr>
          <w:spacing w:val="-5"/>
          <w:sz w:val="22"/>
        </w:rPr>
        <w:t> </w:t>
      </w:r>
      <w:r>
        <w:rPr>
          <w:sz w:val="22"/>
        </w:rPr>
        <w:t>overall operations of the Division.</w:t>
      </w:r>
    </w:p>
    <w:p>
      <w:pPr>
        <w:pStyle w:val="ListParagraph"/>
        <w:numPr>
          <w:ilvl w:val="1"/>
          <w:numId w:val="28"/>
        </w:numPr>
        <w:tabs>
          <w:tab w:pos="820" w:val="left" w:leader="none"/>
        </w:tabs>
        <w:spacing w:line="240" w:lineRule="auto" w:before="0" w:after="0"/>
        <w:ind w:left="820" w:right="0" w:hanging="360"/>
        <w:jc w:val="left"/>
        <w:rPr>
          <w:sz w:val="22"/>
        </w:rPr>
      </w:pPr>
      <w:r>
        <w:rPr>
          <w:sz w:val="22"/>
        </w:rPr>
        <w:t>Ensuring</w:t>
      </w:r>
      <w:r>
        <w:rPr>
          <w:spacing w:val="-7"/>
          <w:sz w:val="22"/>
        </w:rPr>
        <w:t> </w:t>
      </w:r>
      <w:r>
        <w:rPr>
          <w:sz w:val="22"/>
        </w:rPr>
        <w:t>that</w:t>
      </w:r>
      <w:r>
        <w:rPr>
          <w:spacing w:val="-3"/>
          <w:sz w:val="22"/>
        </w:rPr>
        <w:t> </w:t>
      </w:r>
      <w:r>
        <w:rPr>
          <w:sz w:val="22"/>
        </w:rPr>
        <w:t>team</w:t>
      </w:r>
      <w:r>
        <w:rPr>
          <w:spacing w:val="-6"/>
          <w:sz w:val="22"/>
        </w:rPr>
        <w:t> </w:t>
      </w:r>
      <w:r>
        <w:rPr>
          <w:sz w:val="22"/>
        </w:rPr>
        <w:t>selections</w:t>
      </w:r>
      <w:r>
        <w:rPr>
          <w:spacing w:val="-3"/>
          <w:sz w:val="22"/>
        </w:rPr>
        <w:t> </w:t>
      </w:r>
      <w:r>
        <w:rPr>
          <w:sz w:val="22"/>
        </w:rPr>
        <w:t>are</w:t>
      </w:r>
      <w:r>
        <w:rPr>
          <w:spacing w:val="-3"/>
          <w:sz w:val="22"/>
        </w:rPr>
        <w:t> </w:t>
      </w:r>
      <w:r>
        <w:rPr>
          <w:sz w:val="22"/>
        </w:rPr>
        <w:t>completed</w:t>
      </w:r>
      <w:r>
        <w:rPr>
          <w:spacing w:val="-4"/>
          <w:sz w:val="22"/>
        </w:rPr>
        <w:t> </w:t>
      </w:r>
      <w:r>
        <w:rPr>
          <w:sz w:val="22"/>
        </w:rPr>
        <w:t>in</w:t>
      </w:r>
      <w:r>
        <w:rPr>
          <w:spacing w:val="-4"/>
          <w:sz w:val="22"/>
        </w:rPr>
        <w:t> </w:t>
      </w:r>
      <w:r>
        <w:rPr>
          <w:sz w:val="22"/>
        </w:rPr>
        <w:t>a</w:t>
      </w:r>
      <w:r>
        <w:rPr>
          <w:spacing w:val="-4"/>
          <w:sz w:val="22"/>
        </w:rPr>
        <w:t> </w:t>
      </w:r>
      <w:r>
        <w:rPr>
          <w:sz w:val="22"/>
        </w:rPr>
        <w:t>timely</w:t>
      </w:r>
      <w:r>
        <w:rPr>
          <w:spacing w:val="-5"/>
          <w:sz w:val="22"/>
        </w:rPr>
        <w:t> </w:t>
      </w:r>
      <w:r>
        <w:rPr>
          <w:sz w:val="22"/>
        </w:rPr>
        <w:t>manner</w:t>
      </w:r>
      <w:r>
        <w:rPr>
          <w:spacing w:val="-3"/>
          <w:sz w:val="22"/>
        </w:rPr>
        <w:t> </w:t>
      </w:r>
      <w:r>
        <w:rPr>
          <w:sz w:val="22"/>
        </w:rPr>
        <w:t>and</w:t>
      </w:r>
      <w:r>
        <w:rPr>
          <w:spacing w:val="-5"/>
          <w:sz w:val="22"/>
        </w:rPr>
        <w:t> </w:t>
      </w:r>
      <w:r>
        <w:rPr>
          <w:sz w:val="22"/>
        </w:rPr>
        <w:t>that</w:t>
      </w:r>
      <w:r>
        <w:rPr>
          <w:spacing w:val="-3"/>
          <w:sz w:val="22"/>
        </w:rPr>
        <w:t> </w:t>
      </w:r>
      <w:r>
        <w:rPr>
          <w:sz w:val="22"/>
        </w:rPr>
        <w:t>teams</w:t>
      </w:r>
      <w:r>
        <w:rPr>
          <w:spacing w:val="-4"/>
          <w:sz w:val="22"/>
        </w:rPr>
        <w:t> </w:t>
      </w:r>
      <w:r>
        <w:rPr>
          <w:sz w:val="22"/>
        </w:rPr>
        <w:t>are</w:t>
      </w:r>
      <w:r>
        <w:rPr>
          <w:spacing w:val="-3"/>
          <w:sz w:val="22"/>
        </w:rPr>
        <w:t> </w:t>
      </w:r>
      <w:r>
        <w:rPr>
          <w:spacing w:val="-2"/>
          <w:sz w:val="22"/>
        </w:rPr>
        <w:t>balanced.</w:t>
      </w:r>
    </w:p>
    <w:p>
      <w:pPr>
        <w:pStyle w:val="ListParagraph"/>
        <w:numPr>
          <w:ilvl w:val="1"/>
          <w:numId w:val="28"/>
        </w:numPr>
        <w:tabs>
          <w:tab w:pos="820" w:val="left" w:leader="none"/>
        </w:tabs>
        <w:spacing w:line="240" w:lineRule="auto" w:before="1" w:after="0"/>
        <w:ind w:left="820" w:right="0" w:hanging="360"/>
        <w:jc w:val="left"/>
        <w:rPr>
          <w:sz w:val="22"/>
        </w:rPr>
      </w:pPr>
      <w:r>
        <w:rPr>
          <w:sz w:val="22"/>
        </w:rPr>
        <w:t>Instructing</w:t>
      </w:r>
      <w:r>
        <w:rPr>
          <w:spacing w:val="-7"/>
          <w:sz w:val="22"/>
        </w:rPr>
        <w:t> </w:t>
      </w:r>
      <w:r>
        <w:rPr>
          <w:sz w:val="22"/>
        </w:rPr>
        <w:t>coaches</w:t>
      </w:r>
      <w:r>
        <w:rPr>
          <w:spacing w:val="-5"/>
          <w:sz w:val="22"/>
        </w:rPr>
        <w:t> </w:t>
      </w:r>
      <w:r>
        <w:rPr>
          <w:sz w:val="22"/>
        </w:rPr>
        <w:t>and</w:t>
      </w:r>
      <w:r>
        <w:rPr>
          <w:spacing w:val="-7"/>
          <w:sz w:val="22"/>
        </w:rPr>
        <w:t> </w:t>
      </w:r>
      <w:r>
        <w:rPr>
          <w:sz w:val="22"/>
        </w:rPr>
        <w:t>other</w:t>
      </w:r>
      <w:r>
        <w:rPr>
          <w:spacing w:val="-4"/>
          <w:sz w:val="22"/>
        </w:rPr>
        <w:t> </w:t>
      </w:r>
      <w:r>
        <w:rPr>
          <w:sz w:val="22"/>
        </w:rPr>
        <w:t>team</w:t>
      </w:r>
      <w:r>
        <w:rPr>
          <w:spacing w:val="-4"/>
          <w:sz w:val="22"/>
        </w:rPr>
        <w:t> </w:t>
      </w:r>
      <w:r>
        <w:rPr>
          <w:sz w:val="22"/>
        </w:rPr>
        <w:t>personnel</w:t>
      </w:r>
      <w:r>
        <w:rPr>
          <w:spacing w:val="-6"/>
          <w:sz w:val="22"/>
        </w:rPr>
        <w:t> </w:t>
      </w:r>
      <w:r>
        <w:rPr>
          <w:sz w:val="22"/>
        </w:rPr>
        <w:t>on</w:t>
      </w:r>
      <w:r>
        <w:rPr>
          <w:spacing w:val="-7"/>
          <w:sz w:val="22"/>
        </w:rPr>
        <w:t> </w:t>
      </w:r>
      <w:r>
        <w:rPr>
          <w:sz w:val="22"/>
        </w:rPr>
        <w:t>their</w:t>
      </w:r>
      <w:r>
        <w:rPr>
          <w:spacing w:val="-4"/>
          <w:sz w:val="22"/>
        </w:rPr>
        <w:t> </w:t>
      </w:r>
      <w:r>
        <w:rPr>
          <w:sz w:val="22"/>
        </w:rPr>
        <w:t>duties</w:t>
      </w:r>
      <w:r>
        <w:rPr>
          <w:spacing w:val="-3"/>
          <w:sz w:val="22"/>
        </w:rPr>
        <w:t> </w:t>
      </w:r>
      <w:r>
        <w:rPr>
          <w:sz w:val="22"/>
        </w:rPr>
        <w:t>and</w:t>
      </w:r>
      <w:r>
        <w:rPr>
          <w:spacing w:val="-5"/>
          <w:sz w:val="22"/>
        </w:rPr>
        <w:t> </w:t>
      </w:r>
      <w:r>
        <w:rPr>
          <w:spacing w:val="-2"/>
          <w:sz w:val="22"/>
        </w:rPr>
        <w:t>responsibilities.</w:t>
      </w:r>
    </w:p>
    <w:p>
      <w:pPr>
        <w:pStyle w:val="ListParagraph"/>
        <w:numPr>
          <w:ilvl w:val="1"/>
          <w:numId w:val="28"/>
        </w:numPr>
        <w:tabs>
          <w:tab w:pos="820" w:val="left" w:leader="none"/>
        </w:tabs>
        <w:spacing w:line="267" w:lineRule="exact" w:before="0" w:after="0"/>
        <w:ind w:left="820" w:right="0" w:hanging="360"/>
        <w:jc w:val="left"/>
        <w:rPr>
          <w:sz w:val="22"/>
        </w:rPr>
      </w:pPr>
      <w:r>
        <w:rPr>
          <w:sz w:val="22"/>
        </w:rPr>
        <w:t>Participating</w:t>
      </w:r>
      <w:r>
        <w:rPr>
          <w:spacing w:val="-7"/>
          <w:sz w:val="22"/>
        </w:rPr>
        <w:t> </w:t>
      </w:r>
      <w:r>
        <w:rPr>
          <w:sz w:val="22"/>
        </w:rPr>
        <w:t>in</w:t>
      </w:r>
      <w:r>
        <w:rPr>
          <w:spacing w:val="-7"/>
          <w:sz w:val="22"/>
        </w:rPr>
        <w:t> </w:t>
      </w:r>
      <w:r>
        <w:rPr>
          <w:sz w:val="22"/>
        </w:rPr>
        <w:t>the</w:t>
      </w:r>
      <w:r>
        <w:rPr>
          <w:spacing w:val="-4"/>
          <w:sz w:val="22"/>
        </w:rPr>
        <w:t> </w:t>
      </w:r>
      <w:r>
        <w:rPr>
          <w:sz w:val="22"/>
        </w:rPr>
        <w:t>selection</w:t>
      </w:r>
      <w:r>
        <w:rPr>
          <w:spacing w:val="-5"/>
          <w:sz w:val="22"/>
        </w:rPr>
        <w:t> </w:t>
      </w:r>
      <w:r>
        <w:rPr>
          <w:sz w:val="22"/>
        </w:rPr>
        <w:t>of</w:t>
      </w:r>
      <w:r>
        <w:rPr>
          <w:spacing w:val="-4"/>
          <w:sz w:val="22"/>
        </w:rPr>
        <w:t> </w:t>
      </w:r>
      <w:r>
        <w:rPr>
          <w:sz w:val="22"/>
        </w:rPr>
        <w:t>coaches</w:t>
      </w:r>
      <w:r>
        <w:rPr>
          <w:spacing w:val="-3"/>
          <w:sz w:val="22"/>
        </w:rPr>
        <w:t> </w:t>
      </w:r>
      <w:r>
        <w:rPr>
          <w:sz w:val="22"/>
        </w:rPr>
        <w:t>and</w:t>
      </w:r>
      <w:r>
        <w:rPr>
          <w:spacing w:val="-7"/>
          <w:sz w:val="22"/>
        </w:rPr>
        <w:t> </w:t>
      </w:r>
      <w:r>
        <w:rPr>
          <w:sz w:val="22"/>
        </w:rPr>
        <w:t>other</w:t>
      </w:r>
      <w:r>
        <w:rPr>
          <w:spacing w:val="-4"/>
          <w:sz w:val="22"/>
        </w:rPr>
        <w:t> </w:t>
      </w:r>
      <w:r>
        <w:rPr>
          <w:sz w:val="22"/>
        </w:rPr>
        <w:t>personnel</w:t>
      </w:r>
      <w:r>
        <w:rPr>
          <w:spacing w:val="-4"/>
          <w:sz w:val="22"/>
        </w:rPr>
        <w:t> </w:t>
      </w:r>
      <w:r>
        <w:rPr>
          <w:sz w:val="22"/>
        </w:rPr>
        <w:t>for</w:t>
      </w:r>
      <w:r>
        <w:rPr>
          <w:spacing w:val="-4"/>
          <w:sz w:val="22"/>
        </w:rPr>
        <w:t> </w:t>
      </w:r>
      <w:r>
        <w:rPr>
          <w:sz w:val="22"/>
        </w:rPr>
        <w:t>each</w:t>
      </w:r>
      <w:r>
        <w:rPr>
          <w:spacing w:val="-4"/>
          <w:sz w:val="22"/>
        </w:rPr>
        <w:t> </w:t>
      </w:r>
      <w:r>
        <w:rPr>
          <w:spacing w:val="-2"/>
          <w:sz w:val="22"/>
        </w:rPr>
        <w:t>team.</w:t>
      </w:r>
    </w:p>
    <w:p>
      <w:pPr>
        <w:pStyle w:val="ListParagraph"/>
        <w:numPr>
          <w:ilvl w:val="1"/>
          <w:numId w:val="28"/>
        </w:numPr>
        <w:tabs>
          <w:tab w:pos="820" w:val="left" w:leader="none"/>
        </w:tabs>
        <w:spacing w:line="240" w:lineRule="auto" w:before="0" w:after="0"/>
        <w:ind w:left="820" w:right="991" w:hanging="360"/>
        <w:jc w:val="left"/>
        <w:rPr>
          <w:sz w:val="22"/>
        </w:rPr>
      </w:pPr>
      <w:r>
        <w:rPr>
          <w:sz w:val="22"/>
        </w:rPr>
        <w:t>Participating</w:t>
      </w:r>
      <w:r>
        <w:rPr>
          <w:spacing w:val="-4"/>
          <w:sz w:val="22"/>
        </w:rPr>
        <w:t> </w:t>
      </w:r>
      <w:r>
        <w:rPr>
          <w:sz w:val="22"/>
        </w:rPr>
        <w:t>in</w:t>
      </w:r>
      <w:r>
        <w:rPr>
          <w:spacing w:val="-6"/>
          <w:sz w:val="22"/>
        </w:rPr>
        <w:t> </w:t>
      </w:r>
      <w:r>
        <w:rPr>
          <w:sz w:val="22"/>
        </w:rPr>
        <w:t>the</w:t>
      </w:r>
      <w:r>
        <w:rPr>
          <w:spacing w:val="-3"/>
          <w:sz w:val="22"/>
        </w:rPr>
        <w:t> </w:t>
      </w:r>
      <w:r>
        <w:rPr>
          <w:sz w:val="22"/>
        </w:rPr>
        <w:t>selection</w:t>
      </w:r>
      <w:r>
        <w:rPr>
          <w:spacing w:val="-4"/>
          <w:sz w:val="22"/>
        </w:rPr>
        <w:t> </w:t>
      </w:r>
      <w:r>
        <w:rPr>
          <w:sz w:val="22"/>
        </w:rPr>
        <w:t>of</w:t>
      </w:r>
      <w:r>
        <w:rPr>
          <w:spacing w:val="-3"/>
          <w:sz w:val="22"/>
        </w:rPr>
        <w:t> </w:t>
      </w:r>
      <w:r>
        <w:rPr>
          <w:sz w:val="22"/>
        </w:rPr>
        <w:t>independent</w:t>
      </w:r>
      <w:r>
        <w:rPr>
          <w:spacing w:val="-6"/>
          <w:sz w:val="22"/>
        </w:rPr>
        <w:t> </w:t>
      </w:r>
      <w:r>
        <w:rPr>
          <w:sz w:val="22"/>
        </w:rPr>
        <w:t>evaluators</w:t>
      </w:r>
      <w:r>
        <w:rPr>
          <w:spacing w:val="-3"/>
          <w:sz w:val="22"/>
        </w:rPr>
        <w:t> </w:t>
      </w:r>
      <w:r>
        <w:rPr>
          <w:sz w:val="22"/>
        </w:rPr>
        <w:t>for</w:t>
      </w:r>
      <w:r>
        <w:rPr>
          <w:spacing w:val="-3"/>
          <w:sz w:val="22"/>
        </w:rPr>
        <w:t> </w:t>
      </w:r>
      <w:r>
        <w:rPr>
          <w:sz w:val="22"/>
        </w:rPr>
        <w:t>player</w:t>
      </w:r>
      <w:r>
        <w:rPr>
          <w:spacing w:val="-5"/>
          <w:sz w:val="22"/>
        </w:rPr>
        <w:t> </w:t>
      </w:r>
      <w:r>
        <w:rPr>
          <w:sz w:val="22"/>
        </w:rPr>
        <w:t>evaluation</w:t>
      </w:r>
      <w:r>
        <w:rPr>
          <w:spacing w:val="-6"/>
          <w:sz w:val="22"/>
        </w:rPr>
        <w:t> </w:t>
      </w:r>
      <w:r>
        <w:rPr>
          <w:sz w:val="22"/>
        </w:rPr>
        <w:t>and</w:t>
      </w:r>
      <w:r>
        <w:rPr>
          <w:spacing w:val="-6"/>
          <w:sz w:val="22"/>
        </w:rPr>
        <w:t> </w:t>
      </w:r>
      <w:r>
        <w:rPr>
          <w:sz w:val="22"/>
        </w:rPr>
        <w:t>team </w:t>
      </w:r>
      <w:r>
        <w:rPr>
          <w:spacing w:val="-2"/>
          <w:sz w:val="22"/>
        </w:rPr>
        <w:t>selection.</w:t>
      </w:r>
    </w:p>
    <w:p>
      <w:pPr>
        <w:pStyle w:val="ListParagraph"/>
        <w:numPr>
          <w:ilvl w:val="1"/>
          <w:numId w:val="28"/>
        </w:numPr>
        <w:tabs>
          <w:tab w:pos="820" w:val="left" w:leader="none"/>
        </w:tabs>
        <w:spacing w:line="240" w:lineRule="auto" w:before="0" w:after="0"/>
        <w:ind w:left="820" w:right="0" w:hanging="360"/>
        <w:jc w:val="left"/>
        <w:rPr>
          <w:sz w:val="22"/>
        </w:rPr>
      </w:pPr>
      <w:r>
        <w:rPr>
          <w:sz w:val="22"/>
        </w:rPr>
        <w:t>Participating</w:t>
      </w:r>
      <w:r>
        <w:rPr>
          <w:spacing w:val="-7"/>
          <w:sz w:val="22"/>
        </w:rPr>
        <w:t> </w:t>
      </w:r>
      <w:r>
        <w:rPr>
          <w:sz w:val="22"/>
        </w:rPr>
        <w:t>in</w:t>
      </w:r>
      <w:r>
        <w:rPr>
          <w:spacing w:val="-7"/>
          <w:sz w:val="22"/>
        </w:rPr>
        <w:t> </w:t>
      </w:r>
      <w:r>
        <w:rPr>
          <w:sz w:val="22"/>
        </w:rPr>
        <w:t>the</w:t>
      </w:r>
      <w:r>
        <w:rPr>
          <w:spacing w:val="-4"/>
          <w:sz w:val="22"/>
        </w:rPr>
        <w:t> </w:t>
      </w:r>
      <w:r>
        <w:rPr>
          <w:sz w:val="22"/>
        </w:rPr>
        <w:t>player</w:t>
      </w:r>
      <w:r>
        <w:rPr>
          <w:spacing w:val="-6"/>
          <w:sz w:val="22"/>
        </w:rPr>
        <w:t> </w:t>
      </w:r>
      <w:r>
        <w:rPr>
          <w:sz w:val="22"/>
        </w:rPr>
        <w:t>evaluation</w:t>
      </w:r>
      <w:r>
        <w:rPr>
          <w:spacing w:val="-5"/>
          <w:sz w:val="22"/>
        </w:rPr>
        <w:t> </w:t>
      </w:r>
      <w:r>
        <w:rPr>
          <w:sz w:val="22"/>
        </w:rPr>
        <w:t>and</w:t>
      </w:r>
      <w:r>
        <w:rPr>
          <w:spacing w:val="-6"/>
          <w:sz w:val="22"/>
        </w:rPr>
        <w:t> </w:t>
      </w:r>
      <w:r>
        <w:rPr>
          <w:sz w:val="22"/>
        </w:rPr>
        <w:t>team</w:t>
      </w:r>
      <w:r>
        <w:rPr>
          <w:spacing w:val="-3"/>
          <w:sz w:val="22"/>
        </w:rPr>
        <w:t> </w:t>
      </w:r>
      <w:r>
        <w:rPr>
          <w:sz w:val="22"/>
        </w:rPr>
        <w:t>selection</w:t>
      </w:r>
      <w:r>
        <w:rPr>
          <w:spacing w:val="-5"/>
          <w:sz w:val="22"/>
        </w:rPr>
        <w:t> </w:t>
      </w:r>
      <w:r>
        <w:rPr>
          <w:sz w:val="22"/>
        </w:rPr>
        <w:t>in</w:t>
      </w:r>
      <w:r>
        <w:rPr>
          <w:spacing w:val="-4"/>
          <w:sz w:val="22"/>
        </w:rPr>
        <w:t> </w:t>
      </w:r>
      <w:r>
        <w:rPr>
          <w:sz w:val="22"/>
        </w:rPr>
        <w:t>each</w:t>
      </w:r>
      <w:r>
        <w:rPr>
          <w:spacing w:val="-4"/>
          <w:sz w:val="22"/>
        </w:rPr>
        <w:t> </w:t>
      </w:r>
      <w:r>
        <w:rPr>
          <w:spacing w:val="-2"/>
          <w:sz w:val="22"/>
        </w:rPr>
        <w:t>division.</w:t>
      </w:r>
    </w:p>
    <w:p>
      <w:pPr>
        <w:pStyle w:val="ListParagraph"/>
        <w:numPr>
          <w:ilvl w:val="1"/>
          <w:numId w:val="28"/>
        </w:numPr>
        <w:tabs>
          <w:tab w:pos="820" w:val="left" w:leader="none"/>
        </w:tabs>
        <w:spacing w:line="240" w:lineRule="auto" w:before="0" w:after="0"/>
        <w:ind w:left="820" w:right="0" w:hanging="360"/>
        <w:jc w:val="left"/>
        <w:rPr>
          <w:sz w:val="22"/>
        </w:rPr>
      </w:pPr>
      <w:r>
        <w:rPr>
          <w:sz w:val="22"/>
        </w:rPr>
        <w:t>Overseeing</w:t>
      </w:r>
      <w:r>
        <w:rPr>
          <w:spacing w:val="-6"/>
          <w:sz w:val="22"/>
        </w:rPr>
        <w:t> </w:t>
      </w:r>
      <w:r>
        <w:rPr>
          <w:sz w:val="22"/>
        </w:rPr>
        <w:t>the</w:t>
      </w:r>
      <w:r>
        <w:rPr>
          <w:spacing w:val="-4"/>
          <w:sz w:val="22"/>
        </w:rPr>
        <w:t> </w:t>
      </w:r>
      <w:r>
        <w:rPr>
          <w:sz w:val="22"/>
        </w:rPr>
        <w:t>year-end</w:t>
      </w:r>
      <w:r>
        <w:rPr>
          <w:spacing w:val="-6"/>
          <w:sz w:val="22"/>
        </w:rPr>
        <w:t> </w:t>
      </w:r>
      <w:r>
        <w:rPr>
          <w:sz w:val="22"/>
        </w:rPr>
        <w:t>playoffs</w:t>
      </w:r>
      <w:r>
        <w:rPr>
          <w:spacing w:val="-7"/>
          <w:sz w:val="22"/>
        </w:rPr>
        <w:t> </w:t>
      </w:r>
      <w:r>
        <w:rPr>
          <w:sz w:val="22"/>
        </w:rPr>
        <w:t>as</w:t>
      </w:r>
      <w:r>
        <w:rPr>
          <w:spacing w:val="-4"/>
          <w:sz w:val="22"/>
        </w:rPr>
        <w:t> </w:t>
      </w:r>
      <w:r>
        <w:rPr>
          <w:spacing w:val="-2"/>
          <w:sz w:val="22"/>
        </w:rPr>
        <w:t>required.</w:t>
      </w:r>
    </w:p>
    <w:p>
      <w:pPr>
        <w:pStyle w:val="ListParagraph"/>
        <w:numPr>
          <w:ilvl w:val="1"/>
          <w:numId w:val="28"/>
        </w:numPr>
        <w:tabs>
          <w:tab w:pos="820" w:val="left" w:leader="none"/>
        </w:tabs>
        <w:spacing w:line="240" w:lineRule="auto" w:before="0" w:after="0"/>
        <w:ind w:left="820" w:right="0" w:hanging="360"/>
        <w:jc w:val="left"/>
        <w:rPr>
          <w:sz w:val="22"/>
        </w:rPr>
      </w:pPr>
      <w:r>
        <w:rPr>
          <w:sz w:val="22"/>
        </w:rPr>
        <w:t>Assists,</w:t>
      </w:r>
      <w:r>
        <w:rPr>
          <w:spacing w:val="-6"/>
          <w:sz w:val="22"/>
        </w:rPr>
        <w:t> </w:t>
      </w:r>
      <w:r>
        <w:rPr>
          <w:sz w:val="22"/>
        </w:rPr>
        <w:t>co-ordinates,</w:t>
      </w:r>
      <w:r>
        <w:rPr>
          <w:spacing w:val="-6"/>
          <w:sz w:val="22"/>
        </w:rPr>
        <w:t> </w:t>
      </w:r>
      <w:r>
        <w:rPr>
          <w:sz w:val="22"/>
        </w:rPr>
        <w:t>oversees</w:t>
      </w:r>
      <w:r>
        <w:rPr>
          <w:spacing w:val="-4"/>
          <w:sz w:val="22"/>
        </w:rPr>
        <w:t> </w:t>
      </w:r>
      <w:r>
        <w:rPr>
          <w:sz w:val="22"/>
        </w:rPr>
        <w:t>and</w:t>
      </w:r>
      <w:r>
        <w:rPr>
          <w:spacing w:val="-6"/>
          <w:sz w:val="22"/>
        </w:rPr>
        <w:t> </w:t>
      </w:r>
      <w:r>
        <w:rPr>
          <w:sz w:val="22"/>
        </w:rPr>
        <w:t>provides</w:t>
      </w:r>
      <w:r>
        <w:rPr>
          <w:spacing w:val="-6"/>
          <w:sz w:val="22"/>
        </w:rPr>
        <w:t> </w:t>
      </w:r>
      <w:r>
        <w:rPr>
          <w:sz w:val="22"/>
        </w:rPr>
        <w:t>mentorship</w:t>
      </w:r>
      <w:r>
        <w:rPr>
          <w:spacing w:val="-6"/>
          <w:sz w:val="22"/>
        </w:rPr>
        <w:t> </w:t>
      </w:r>
      <w:r>
        <w:rPr>
          <w:sz w:val="22"/>
        </w:rPr>
        <w:t>to</w:t>
      </w:r>
      <w:r>
        <w:rPr>
          <w:spacing w:val="-5"/>
          <w:sz w:val="22"/>
        </w:rPr>
        <w:t> </w:t>
      </w:r>
      <w:r>
        <w:rPr>
          <w:sz w:val="22"/>
        </w:rPr>
        <w:t>the</w:t>
      </w:r>
      <w:r>
        <w:rPr>
          <w:spacing w:val="-4"/>
          <w:sz w:val="22"/>
        </w:rPr>
        <w:t> </w:t>
      </w:r>
      <w:r>
        <w:rPr>
          <w:sz w:val="22"/>
        </w:rPr>
        <w:t>functions</w:t>
      </w:r>
      <w:r>
        <w:rPr>
          <w:spacing w:val="-6"/>
          <w:sz w:val="22"/>
        </w:rPr>
        <w:t> </w:t>
      </w:r>
      <w:r>
        <w:rPr>
          <w:sz w:val="22"/>
        </w:rPr>
        <w:t>of</w:t>
      </w:r>
      <w:r>
        <w:rPr>
          <w:spacing w:val="-4"/>
          <w:sz w:val="22"/>
        </w:rPr>
        <w:t> </w:t>
      </w:r>
      <w:r>
        <w:rPr>
          <w:sz w:val="22"/>
        </w:rPr>
        <w:t>the</w:t>
      </w:r>
      <w:r>
        <w:rPr>
          <w:spacing w:val="-3"/>
          <w:sz w:val="22"/>
        </w:rPr>
        <w:t> </w:t>
      </w:r>
      <w:r>
        <w:rPr>
          <w:spacing w:val="-2"/>
          <w:sz w:val="22"/>
        </w:rPr>
        <w:t>following:</w:t>
      </w:r>
    </w:p>
    <w:p>
      <w:pPr>
        <w:pStyle w:val="ListParagraph"/>
        <w:numPr>
          <w:ilvl w:val="2"/>
          <w:numId w:val="28"/>
        </w:numPr>
        <w:tabs>
          <w:tab w:pos="1180" w:val="left" w:leader="none"/>
        </w:tabs>
        <w:spacing w:line="240" w:lineRule="auto" w:before="0" w:after="0"/>
        <w:ind w:left="1180" w:right="0" w:hanging="360"/>
        <w:jc w:val="left"/>
        <w:rPr>
          <w:sz w:val="22"/>
        </w:rPr>
      </w:pPr>
      <w:r>
        <w:rPr>
          <w:sz w:val="22"/>
        </w:rPr>
        <w:t>Team</w:t>
      </w:r>
      <w:r>
        <w:rPr>
          <w:spacing w:val="-4"/>
          <w:sz w:val="22"/>
        </w:rPr>
        <w:t> </w:t>
      </w:r>
      <w:r>
        <w:rPr>
          <w:sz w:val="22"/>
        </w:rPr>
        <w:t>Managers</w:t>
      </w:r>
      <w:r>
        <w:rPr>
          <w:spacing w:val="-4"/>
          <w:sz w:val="22"/>
        </w:rPr>
        <w:t> </w:t>
      </w:r>
      <w:r>
        <w:rPr>
          <w:sz w:val="22"/>
        </w:rPr>
        <w:t>and</w:t>
      </w:r>
      <w:r>
        <w:rPr>
          <w:spacing w:val="-4"/>
          <w:sz w:val="22"/>
        </w:rPr>
        <w:t> </w:t>
      </w:r>
      <w:r>
        <w:rPr>
          <w:spacing w:val="-2"/>
          <w:sz w:val="22"/>
        </w:rPr>
        <w:t>Coaches</w:t>
      </w:r>
    </w:p>
    <w:p>
      <w:pPr>
        <w:pStyle w:val="ListParagraph"/>
        <w:numPr>
          <w:ilvl w:val="1"/>
          <w:numId w:val="28"/>
        </w:numPr>
        <w:tabs>
          <w:tab w:pos="820" w:val="left" w:leader="none"/>
        </w:tabs>
        <w:spacing w:line="240" w:lineRule="auto" w:before="0" w:after="0"/>
        <w:ind w:left="820" w:right="0" w:hanging="360"/>
        <w:jc w:val="left"/>
        <w:rPr>
          <w:sz w:val="22"/>
        </w:rPr>
      </w:pPr>
      <w:r>
        <w:rPr>
          <w:sz w:val="22"/>
        </w:rPr>
        <w:t>Parents</w:t>
      </w:r>
      <w:r>
        <w:rPr>
          <w:spacing w:val="-8"/>
          <w:sz w:val="22"/>
        </w:rPr>
        <w:t> </w:t>
      </w:r>
      <w:r>
        <w:rPr>
          <w:sz w:val="22"/>
        </w:rPr>
        <w:t>and</w:t>
      </w:r>
      <w:r>
        <w:rPr>
          <w:spacing w:val="-5"/>
          <w:sz w:val="22"/>
        </w:rPr>
        <w:t> </w:t>
      </w:r>
      <w:r>
        <w:rPr>
          <w:spacing w:val="-2"/>
          <w:sz w:val="22"/>
        </w:rPr>
        <w:t>Supporters</w:t>
      </w:r>
    </w:p>
    <w:p>
      <w:pPr>
        <w:pStyle w:val="BodyText"/>
        <w:spacing w:before="1"/>
      </w:pPr>
    </w:p>
    <w:p>
      <w:pPr>
        <w:pStyle w:val="Heading2"/>
        <w:numPr>
          <w:ilvl w:val="0"/>
          <w:numId w:val="28"/>
        </w:numPr>
        <w:tabs>
          <w:tab w:pos="820" w:val="left" w:leader="none"/>
        </w:tabs>
        <w:spacing w:line="267" w:lineRule="exact" w:before="0" w:after="0"/>
        <w:ind w:left="820" w:right="0" w:hanging="720"/>
        <w:jc w:val="left"/>
      </w:pPr>
      <w:r>
        <w:rPr/>
        <w:t>DESIRABLE</w:t>
      </w:r>
      <w:r>
        <w:rPr>
          <w:spacing w:val="-5"/>
        </w:rPr>
        <w:t> </w:t>
      </w:r>
      <w:r>
        <w:rPr>
          <w:spacing w:val="-2"/>
        </w:rPr>
        <w:t>ASSETS</w:t>
      </w:r>
    </w:p>
    <w:p>
      <w:pPr>
        <w:pStyle w:val="ListParagraph"/>
        <w:numPr>
          <w:ilvl w:val="1"/>
          <w:numId w:val="28"/>
        </w:numPr>
        <w:tabs>
          <w:tab w:pos="1180" w:val="left" w:leader="none"/>
        </w:tabs>
        <w:spacing w:line="267" w:lineRule="exact" w:before="0" w:after="0"/>
        <w:ind w:left="1180" w:right="0" w:hanging="360"/>
        <w:jc w:val="left"/>
        <w:rPr>
          <w:sz w:val="22"/>
        </w:rPr>
      </w:pPr>
      <w:r>
        <w:rPr>
          <w:sz w:val="22"/>
        </w:rPr>
        <w:t>Commitment</w:t>
      </w:r>
      <w:r>
        <w:rPr>
          <w:spacing w:val="-4"/>
          <w:sz w:val="22"/>
        </w:rPr>
        <w:t> </w:t>
      </w:r>
      <w:r>
        <w:rPr>
          <w:sz w:val="22"/>
        </w:rPr>
        <w:t>to</w:t>
      </w:r>
      <w:r>
        <w:rPr>
          <w:spacing w:val="-5"/>
          <w:sz w:val="22"/>
        </w:rPr>
        <w:t> </w:t>
      </w:r>
      <w:r>
        <w:rPr>
          <w:sz w:val="22"/>
        </w:rPr>
        <w:t>the</w:t>
      </w:r>
      <w:r>
        <w:rPr>
          <w:spacing w:val="-4"/>
          <w:sz w:val="22"/>
        </w:rPr>
        <w:t> </w:t>
      </w:r>
      <w:r>
        <w:rPr>
          <w:sz w:val="22"/>
        </w:rPr>
        <w:t>Association</w:t>
      </w:r>
      <w:r>
        <w:rPr>
          <w:spacing w:val="-4"/>
          <w:sz w:val="22"/>
        </w:rPr>
        <w:t> </w:t>
      </w:r>
      <w:r>
        <w:rPr>
          <w:sz w:val="22"/>
        </w:rPr>
        <w:t>Vision,</w:t>
      </w:r>
      <w:r>
        <w:rPr>
          <w:spacing w:val="-6"/>
          <w:sz w:val="22"/>
        </w:rPr>
        <w:t> </w:t>
      </w:r>
      <w:r>
        <w:rPr>
          <w:sz w:val="22"/>
        </w:rPr>
        <w:t>Mission</w:t>
      </w:r>
      <w:r>
        <w:rPr>
          <w:spacing w:val="-5"/>
          <w:sz w:val="22"/>
        </w:rPr>
        <w:t> </w:t>
      </w:r>
      <w:r>
        <w:rPr>
          <w:sz w:val="22"/>
        </w:rPr>
        <w:t>and</w:t>
      </w:r>
      <w:r>
        <w:rPr>
          <w:spacing w:val="-5"/>
          <w:sz w:val="22"/>
        </w:rPr>
        <w:t> </w:t>
      </w:r>
      <w:r>
        <w:rPr>
          <w:spacing w:val="-2"/>
          <w:sz w:val="22"/>
        </w:rPr>
        <w:t>Values</w:t>
      </w:r>
    </w:p>
    <w:p>
      <w:pPr>
        <w:pStyle w:val="ListParagraph"/>
        <w:numPr>
          <w:ilvl w:val="1"/>
          <w:numId w:val="28"/>
        </w:numPr>
        <w:tabs>
          <w:tab w:pos="1180" w:val="left" w:leader="none"/>
        </w:tabs>
        <w:spacing w:line="240" w:lineRule="auto" w:before="1" w:after="0"/>
        <w:ind w:left="1180" w:right="0" w:hanging="360"/>
        <w:jc w:val="left"/>
        <w:rPr>
          <w:sz w:val="22"/>
        </w:rPr>
      </w:pPr>
      <w:r>
        <w:rPr>
          <w:sz w:val="22"/>
        </w:rPr>
        <w:t>Ability</w:t>
      </w:r>
      <w:r>
        <w:rPr>
          <w:spacing w:val="-4"/>
          <w:sz w:val="22"/>
        </w:rPr>
        <w:t> </w:t>
      </w:r>
      <w:r>
        <w:rPr>
          <w:sz w:val="22"/>
        </w:rPr>
        <w:t>to</w:t>
      </w:r>
      <w:r>
        <w:rPr>
          <w:spacing w:val="-5"/>
          <w:sz w:val="22"/>
        </w:rPr>
        <w:t> </w:t>
      </w:r>
      <w:r>
        <w:rPr>
          <w:sz w:val="22"/>
        </w:rPr>
        <w:t>meet</w:t>
      </w:r>
      <w:r>
        <w:rPr>
          <w:spacing w:val="-4"/>
          <w:sz w:val="22"/>
        </w:rPr>
        <w:t> </w:t>
      </w:r>
      <w:r>
        <w:rPr>
          <w:sz w:val="22"/>
        </w:rPr>
        <w:t>personal</w:t>
      </w:r>
      <w:r>
        <w:rPr>
          <w:spacing w:val="-7"/>
          <w:sz w:val="22"/>
        </w:rPr>
        <w:t> </w:t>
      </w:r>
      <w:r>
        <w:rPr>
          <w:sz w:val="22"/>
        </w:rPr>
        <w:t>commitments</w:t>
      </w:r>
      <w:r>
        <w:rPr>
          <w:spacing w:val="-6"/>
          <w:sz w:val="22"/>
        </w:rPr>
        <w:t> </w:t>
      </w:r>
      <w:r>
        <w:rPr>
          <w:sz w:val="22"/>
        </w:rPr>
        <w:t>and</w:t>
      </w:r>
      <w:r>
        <w:rPr>
          <w:spacing w:val="-5"/>
          <w:sz w:val="22"/>
        </w:rPr>
        <w:t> </w:t>
      </w:r>
      <w:r>
        <w:rPr>
          <w:sz w:val="22"/>
        </w:rPr>
        <w:t>agreed</w:t>
      </w:r>
      <w:r>
        <w:rPr>
          <w:spacing w:val="-5"/>
          <w:sz w:val="22"/>
        </w:rPr>
        <w:t> </w:t>
      </w:r>
      <w:r>
        <w:rPr>
          <w:sz w:val="22"/>
        </w:rPr>
        <w:t>upon</w:t>
      </w:r>
      <w:r>
        <w:rPr>
          <w:spacing w:val="-4"/>
          <w:sz w:val="22"/>
        </w:rPr>
        <w:t> </w:t>
      </w:r>
      <w:r>
        <w:rPr>
          <w:spacing w:val="-2"/>
          <w:sz w:val="22"/>
        </w:rPr>
        <w:t>deadlines</w:t>
      </w:r>
    </w:p>
    <w:p>
      <w:pPr>
        <w:pStyle w:val="ListParagraph"/>
        <w:numPr>
          <w:ilvl w:val="1"/>
          <w:numId w:val="28"/>
        </w:numPr>
        <w:tabs>
          <w:tab w:pos="1180" w:val="left" w:leader="none"/>
        </w:tabs>
        <w:spacing w:line="240" w:lineRule="auto" w:before="0" w:after="0"/>
        <w:ind w:left="1180" w:right="0" w:hanging="360"/>
        <w:jc w:val="left"/>
        <w:rPr>
          <w:sz w:val="22"/>
        </w:rPr>
      </w:pPr>
      <w:r>
        <w:rPr>
          <w:sz w:val="22"/>
        </w:rPr>
        <w:t>Good</w:t>
      </w:r>
      <w:r>
        <w:rPr>
          <w:spacing w:val="-9"/>
          <w:sz w:val="22"/>
        </w:rPr>
        <w:t> </w:t>
      </w:r>
      <w:r>
        <w:rPr>
          <w:sz w:val="22"/>
        </w:rPr>
        <w:t>communication</w:t>
      </w:r>
      <w:r>
        <w:rPr>
          <w:spacing w:val="-5"/>
          <w:sz w:val="22"/>
        </w:rPr>
        <w:t> </w:t>
      </w:r>
      <w:r>
        <w:rPr>
          <w:sz w:val="22"/>
        </w:rPr>
        <w:t>and</w:t>
      </w:r>
      <w:r>
        <w:rPr>
          <w:spacing w:val="-6"/>
          <w:sz w:val="22"/>
        </w:rPr>
        <w:t> </w:t>
      </w:r>
      <w:r>
        <w:rPr>
          <w:sz w:val="22"/>
        </w:rPr>
        <w:t>interpersonal</w:t>
      </w:r>
      <w:r>
        <w:rPr>
          <w:spacing w:val="-5"/>
          <w:sz w:val="22"/>
        </w:rPr>
        <w:t> </w:t>
      </w:r>
      <w:r>
        <w:rPr>
          <w:spacing w:val="-2"/>
          <w:sz w:val="22"/>
        </w:rPr>
        <w:t>skills</w:t>
      </w:r>
    </w:p>
    <w:p>
      <w:pPr>
        <w:pStyle w:val="ListParagraph"/>
        <w:numPr>
          <w:ilvl w:val="1"/>
          <w:numId w:val="28"/>
        </w:numPr>
        <w:tabs>
          <w:tab w:pos="1180" w:val="left" w:leader="none"/>
        </w:tabs>
        <w:spacing w:line="240" w:lineRule="auto" w:before="0" w:after="0"/>
        <w:ind w:left="1180" w:right="0" w:hanging="360"/>
        <w:jc w:val="left"/>
        <w:rPr>
          <w:sz w:val="22"/>
        </w:rPr>
      </w:pPr>
      <w:r>
        <w:rPr>
          <w:sz w:val="22"/>
        </w:rPr>
        <w:t>Strong</w:t>
      </w:r>
      <w:r>
        <w:rPr>
          <w:spacing w:val="-9"/>
          <w:sz w:val="22"/>
        </w:rPr>
        <w:t> </w:t>
      </w:r>
      <w:r>
        <w:rPr>
          <w:sz w:val="22"/>
        </w:rPr>
        <w:t>organizational</w:t>
      </w:r>
      <w:r>
        <w:rPr>
          <w:spacing w:val="-7"/>
          <w:sz w:val="22"/>
        </w:rPr>
        <w:t> </w:t>
      </w:r>
      <w:r>
        <w:rPr>
          <w:spacing w:val="-2"/>
          <w:sz w:val="22"/>
        </w:rPr>
        <w:t>skills</w:t>
      </w:r>
    </w:p>
    <w:p>
      <w:pPr>
        <w:pStyle w:val="BodyText"/>
      </w:pPr>
    </w:p>
    <w:p>
      <w:pPr>
        <w:pStyle w:val="Heading2"/>
        <w:numPr>
          <w:ilvl w:val="0"/>
          <w:numId w:val="28"/>
        </w:numPr>
        <w:tabs>
          <w:tab w:pos="820" w:val="left" w:leader="none"/>
        </w:tabs>
        <w:spacing w:line="240" w:lineRule="auto" w:before="1" w:after="0"/>
        <w:ind w:left="820" w:right="0" w:hanging="720"/>
        <w:jc w:val="left"/>
      </w:pPr>
      <w:r>
        <w:rPr/>
        <w:t>TIME</w:t>
      </w:r>
      <w:r>
        <w:rPr>
          <w:spacing w:val="-3"/>
        </w:rPr>
        <w:t> </w:t>
      </w:r>
      <w:r>
        <w:rPr>
          <w:spacing w:val="-2"/>
        </w:rPr>
        <w:t>COMMITMENT</w:t>
      </w:r>
    </w:p>
    <w:p>
      <w:pPr>
        <w:pStyle w:val="ListParagraph"/>
        <w:numPr>
          <w:ilvl w:val="0"/>
          <w:numId w:val="29"/>
        </w:numPr>
        <w:tabs>
          <w:tab w:pos="820" w:val="left" w:leader="none"/>
        </w:tabs>
        <w:spacing w:line="240" w:lineRule="auto" w:before="0" w:after="0"/>
        <w:ind w:left="820" w:right="0" w:hanging="360"/>
        <w:jc w:val="left"/>
        <w:rPr>
          <w:sz w:val="22"/>
        </w:rPr>
      </w:pPr>
      <w:r>
        <w:rPr>
          <w:sz w:val="22"/>
        </w:rPr>
        <w:t>Approximately</w:t>
      </w:r>
      <w:r>
        <w:rPr>
          <w:spacing w:val="-6"/>
          <w:sz w:val="22"/>
        </w:rPr>
        <w:t> </w:t>
      </w:r>
      <w:r>
        <w:rPr>
          <w:sz w:val="22"/>
        </w:rPr>
        <w:t>thirty</w:t>
      </w:r>
      <w:r>
        <w:rPr>
          <w:spacing w:val="-4"/>
          <w:sz w:val="22"/>
        </w:rPr>
        <w:t> </w:t>
      </w:r>
      <w:r>
        <w:rPr>
          <w:sz w:val="22"/>
        </w:rPr>
        <w:t>(30)</w:t>
      </w:r>
      <w:r>
        <w:rPr>
          <w:spacing w:val="-3"/>
          <w:sz w:val="22"/>
        </w:rPr>
        <w:t> </w:t>
      </w:r>
      <w:r>
        <w:rPr>
          <w:sz w:val="22"/>
        </w:rPr>
        <w:t>hours</w:t>
      </w:r>
      <w:r>
        <w:rPr>
          <w:spacing w:val="-4"/>
          <w:sz w:val="22"/>
        </w:rPr>
        <w:t> </w:t>
      </w:r>
      <w:r>
        <w:rPr>
          <w:sz w:val="22"/>
        </w:rPr>
        <w:t>per</w:t>
      </w:r>
      <w:r>
        <w:rPr>
          <w:spacing w:val="-5"/>
          <w:sz w:val="22"/>
        </w:rPr>
        <w:t> </w:t>
      </w:r>
      <w:r>
        <w:rPr>
          <w:sz w:val="22"/>
        </w:rPr>
        <w:t>week</w:t>
      </w:r>
      <w:r>
        <w:rPr>
          <w:spacing w:val="-4"/>
          <w:sz w:val="22"/>
        </w:rPr>
        <w:t> </w:t>
      </w:r>
      <w:r>
        <w:rPr>
          <w:sz w:val="22"/>
        </w:rPr>
        <w:t>at</w:t>
      </w:r>
      <w:r>
        <w:rPr>
          <w:spacing w:val="-4"/>
          <w:sz w:val="22"/>
        </w:rPr>
        <w:t> </w:t>
      </w:r>
      <w:r>
        <w:rPr>
          <w:sz w:val="22"/>
        </w:rPr>
        <w:t>the</w:t>
      </w:r>
      <w:r>
        <w:rPr>
          <w:spacing w:val="-3"/>
          <w:sz w:val="22"/>
        </w:rPr>
        <w:t> </w:t>
      </w:r>
      <w:r>
        <w:rPr>
          <w:sz w:val="22"/>
        </w:rPr>
        <w:t>beginning</w:t>
      </w:r>
      <w:r>
        <w:rPr>
          <w:spacing w:val="-5"/>
          <w:sz w:val="22"/>
        </w:rPr>
        <w:t> </w:t>
      </w:r>
      <w:r>
        <w:rPr>
          <w:sz w:val="22"/>
        </w:rPr>
        <w:t>of</w:t>
      </w:r>
      <w:r>
        <w:rPr>
          <w:spacing w:val="-4"/>
          <w:sz w:val="22"/>
        </w:rPr>
        <w:t> </w:t>
      </w:r>
      <w:r>
        <w:rPr>
          <w:sz w:val="22"/>
        </w:rPr>
        <w:t>the</w:t>
      </w:r>
      <w:r>
        <w:rPr>
          <w:spacing w:val="-5"/>
          <w:sz w:val="22"/>
        </w:rPr>
        <w:t> </w:t>
      </w:r>
      <w:r>
        <w:rPr>
          <w:sz w:val="22"/>
        </w:rPr>
        <w:t>hockey</w:t>
      </w:r>
      <w:r>
        <w:rPr>
          <w:spacing w:val="-5"/>
          <w:sz w:val="22"/>
        </w:rPr>
        <w:t> </w:t>
      </w:r>
      <w:r>
        <w:rPr>
          <w:spacing w:val="-2"/>
          <w:sz w:val="22"/>
        </w:rPr>
        <w:t>season.</w:t>
      </w:r>
    </w:p>
    <w:p>
      <w:pPr>
        <w:pStyle w:val="ListParagraph"/>
        <w:numPr>
          <w:ilvl w:val="0"/>
          <w:numId w:val="29"/>
        </w:numPr>
        <w:tabs>
          <w:tab w:pos="820" w:val="left" w:leader="none"/>
        </w:tabs>
        <w:spacing w:line="279" w:lineRule="exact" w:before="1" w:after="0"/>
        <w:ind w:left="820" w:right="0" w:hanging="360"/>
        <w:jc w:val="left"/>
        <w:rPr>
          <w:sz w:val="22"/>
        </w:rPr>
      </w:pPr>
      <w:r>
        <w:rPr>
          <w:sz w:val="22"/>
        </w:rPr>
        <w:t>Approximately</w:t>
      </w:r>
      <w:r>
        <w:rPr>
          <w:spacing w:val="-7"/>
          <w:sz w:val="22"/>
        </w:rPr>
        <w:t> </w:t>
      </w:r>
      <w:r>
        <w:rPr>
          <w:sz w:val="22"/>
        </w:rPr>
        <w:t>ten</w:t>
      </w:r>
      <w:r>
        <w:rPr>
          <w:spacing w:val="-4"/>
          <w:sz w:val="22"/>
        </w:rPr>
        <w:t> </w:t>
      </w:r>
      <w:r>
        <w:rPr>
          <w:sz w:val="22"/>
        </w:rPr>
        <w:t>(10)</w:t>
      </w:r>
      <w:r>
        <w:rPr>
          <w:spacing w:val="-4"/>
          <w:sz w:val="22"/>
        </w:rPr>
        <w:t> </w:t>
      </w:r>
      <w:r>
        <w:rPr>
          <w:sz w:val="22"/>
        </w:rPr>
        <w:t>hours</w:t>
      </w:r>
      <w:r>
        <w:rPr>
          <w:spacing w:val="-4"/>
          <w:sz w:val="22"/>
        </w:rPr>
        <w:t> </w:t>
      </w:r>
      <w:r>
        <w:rPr>
          <w:sz w:val="22"/>
        </w:rPr>
        <w:t>per</w:t>
      </w:r>
      <w:r>
        <w:rPr>
          <w:spacing w:val="-4"/>
          <w:sz w:val="22"/>
        </w:rPr>
        <w:t> </w:t>
      </w:r>
      <w:r>
        <w:rPr>
          <w:sz w:val="22"/>
        </w:rPr>
        <w:t>week</w:t>
      </w:r>
      <w:r>
        <w:rPr>
          <w:spacing w:val="-6"/>
          <w:sz w:val="22"/>
        </w:rPr>
        <w:t> </w:t>
      </w:r>
      <w:r>
        <w:rPr>
          <w:sz w:val="22"/>
        </w:rPr>
        <w:t>during</w:t>
      </w:r>
      <w:r>
        <w:rPr>
          <w:spacing w:val="-5"/>
          <w:sz w:val="22"/>
        </w:rPr>
        <w:t> </w:t>
      </w:r>
      <w:r>
        <w:rPr>
          <w:sz w:val="22"/>
        </w:rPr>
        <w:t>the</w:t>
      </w:r>
      <w:r>
        <w:rPr>
          <w:spacing w:val="-4"/>
          <w:sz w:val="22"/>
        </w:rPr>
        <w:t> </w:t>
      </w:r>
      <w:r>
        <w:rPr>
          <w:sz w:val="22"/>
        </w:rPr>
        <w:t>hockey</w:t>
      </w:r>
      <w:r>
        <w:rPr>
          <w:spacing w:val="-5"/>
          <w:sz w:val="22"/>
        </w:rPr>
        <w:t> </w:t>
      </w:r>
      <w:r>
        <w:rPr>
          <w:spacing w:val="-2"/>
          <w:sz w:val="22"/>
        </w:rPr>
        <w:t>season.</w:t>
      </w:r>
    </w:p>
    <w:p>
      <w:pPr>
        <w:pStyle w:val="ListParagraph"/>
        <w:numPr>
          <w:ilvl w:val="0"/>
          <w:numId w:val="29"/>
        </w:numPr>
        <w:tabs>
          <w:tab w:pos="820" w:val="left" w:leader="none"/>
        </w:tabs>
        <w:spacing w:line="279" w:lineRule="exact" w:before="0" w:after="0"/>
        <w:ind w:left="820" w:right="0" w:hanging="360"/>
        <w:jc w:val="left"/>
        <w:rPr>
          <w:b/>
          <w:sz w:val="22"/>
        </w:rPr>
      </w:pPr>
      <w:r>
        <w:rPr>
          <w:sz w:val="22"/>
        </w:rPr>
        <w:t>Limited</w:t>
      </w:r>
      <w:r>
        <w:rPr>
          <w:spacing w:val="-4"/>
          <w:sz w:val="22"/>
        </w:rPr>
        <w:t> </w:t>
      </w:r>
      <w:r>
        <w:rPr>
          <w:sz w:val="22"/>
        </w:rPr>
        <w:t>time</w:t>
      </w:r>
      <w:r>
        <w:rPr>
          <w:spacing w:val="-5"/>
          <w:sz w:val="22"/>
        </w:rPr>
        <w:t> </w:t>
      </w:r>
      <w:r>
        <w:rPr>
          <w:sz w:val="22"/>
        </w:rPr>
        <w:t>demands</w:t>
      </w:r>
      <w:r>
        <w:rPr>
          <w:spacing w:val="-4"/>
          <w:sz w:val="22"/>
        </w:rPr>
        <w:t> </w:t>
      </w:r>
      <w:r>
        <w:rPr>
          <w:sz w:val="22"/>
        </w:rPr>
        <w:t>during</w:t>
      </w:r>
      <w:r>
        <w:rPr>
          <w:spacing w:val="-4"/>
          <w:sz w:val="22"/>
        </w:rPr>
        <w:t> </w:t>
      </w:r>
      <w:r>
        <w:rPr>
          <w:sz w:val="22"/>
        </w:rPr>
        <w:t>the</w:t>
      </w:r>
      <w:r>
        <w:rPr>
          <w:spacing w:val="-3"/>
          <w:sz w:val="22"/>
        </w:rPr>
        <w:t> </w:t>
      </w:r>
      <w:r>
        <w:rPr>
          <w:sz w:val="22"/>
        </w:rPr>
        <w:t>remainder</w:t>
      </w:r>
      <w:r>
        <w:rPr>
          <w:spacing w:val="-3"/>
          <w:sz w:val="22"/>
        </w:rPr>
        <w:t> </w:t>
      </w:r>
      <w:r>
        <w:rPr>
          <w:sz w:val="22"/>
        </w:rPr>
        <w:t>of</w:t>
      </w:r>
      <w:r>
        <w:rPr>
          <w:spacing w:val="-5"/>
          <w:sz w:val="22"/>
        </w:rPr>
        <w:t> </w:t>
      </w:r>
      <w:r>
        <w:rPr>
          <w:sz w:val="22"/>
        </w:rPr>
        <w:t>the</w:t>
      </w:r>
      <w:r>
        <w:rPr>
          <w:spacing w:val="-5"/>
          <w:sz w:val="22"/>
        </w:rPr>
        <w:t> </w:t>
      </w:r>
      <w:r>
        <w:rPr>
          <w:spacing w:val="-4"/>
          <w:sz w:val="22"/>
        </w:rPr>
        <w:t>year</w:t>
      </w:r>
      <w:r>
        <w:rPr>
          <w:b/>
          <w:spacing w:val="-4"/>
          <w:sz w:val="22"/>
        </w:rPr>
        <w:t>.</w:t>
      </w:r>
    </w:p>
    <w:p>
      <w:pPr>
        <w:pStyle w:val="BodyText"/>
        <w:rPr>
          <w:b/>
        </w:rPr>
      </w:pPr>
    </w:p>
    <w:p>
      <w:pPr>
        <w:pStyle w:val="Heading2"/>
        <w:numPr>
          <w:ilvl w:val="0"/>
          <w:numId w:val="28"/>
        </w:numPr>
        <w:tabs>
          <w:tab w:pos="820" w:val="left" w:leader="none"/>
        </w:tabs>
        <w:spacing w:line="240" w:lineRule="auto" w:before="0" w:after="0"/>
        <w:ind w:left="820" w:right="0" w:hanging="720"/>
        <w:jc w:val="left"/>
      </w:pPr>
      <w:r>
        <w:rPr>
          <w:spacing w:val="-2"/>
        </w:rPr>
        <w:t>REVIEW</w:t>
      </w:r>
    </w:p>
    <w:p>
      <w:pPr>
        <w:pStyle w:val="BodyText"/>
        <w:spacing w:before="1"/>
        <w:ind w:left="100"/>
      </w:pPr>
      <w:r>
        <w:rPr/>
        <w:t>The</w:t>
      </w:r>
      <w:r>
        <w:rPr>
          <w:spacing w:val="-6"/>
        </w:rPr>
        <w:t> </w:t>
      </w:r>
      <w:r>
        <w:rPr/>
        <w:t>Policy</w:t>
      </w:r>
      <w:r>
        <w:rPr>
          <w:spacing w:val="-5"/>
        </w:rPr>
        <w:t> </w:t>
      </w:r>
      <w:r>
        <w:rPr/>
        <w:t>will</w:t>
      </w:r>
      <w:r>
        <w:rPr>
          <w:spacing w:val="-3"/>
        </w:rPr>
        <w:t> </w:t>
      </w:r>
      <w:r>
        <w:rPr/>
        <w:t>be</w:t>
      </w:r>
      <w:r>
        <w:rPr>
          <w:spacing w:val="-3"/>
        </w:rPr>
        <w:t> </w:t>
      </w:r>
      <w:r>
        <w:rPr/>
        <w:t>reviewed</w:t>
      </w:r>
      <w:r>
        <w:rPr>
          <w:spacing w:val="-6"/>
        </w:rPr>
        <w:t> </w:t>
      </w:r>
      <w:r>
        <w:rPr/>
        <w:t>by</w:t>
      </w:r>
      <w:r>
        <w:rPr>
          <w:spacing w:val="-1"/>
        </w:rPr>
        <w:t> </w:t>
      </w:r>
      <w:r>
        <w:rPr/>
        <w:t>Cumberland</w:t>
      </w:r>
      <w:r>
        <w:rPr>
          <w:spacing w:val="-4"/>
        </w:rPr>
        <w:t> </w:t>
      </w:r>
      <w:r>
        <w:rPr/>
        <w:t>County</w:t>
      </w:r>
      <w:r>
        <w:rPr>
          <w:spacing w:val="-3"/>
        </w:rPr>
        <w:t> </w:t>
      </w:r>
      <w:r>
        <w:rPr/>
        <w:t>Minor</w:t>
      </w:r>
      <w:r>
        <w:rPr>
          <w:spacing w:val="-3"/>
        </w:rPr>
        <w:t> </w:t>
      </w:r>
      <w:r>
        <w:rPr/>
        <w:t>Hockey</w:t>
      </w:r>
      <w:r>
        <w:rPr>
          <w:spacing w:val="-4"/>
        </w:rPr>
        <w:t> </w:t>
      </w:r>
      <w:r>
        <w:rPr/>
        <w:t>on</w:t>
      </w:r>
      <w:r>
        <w:rPr>
          <w:spacing w:val="-4"/>
        </w:rPr>
        <w:t> </w:t>
      </w:r>
      <w:r>
        <w:rPr/>
        <w:t>an</w:t>
      </w:r>
      <w:r>
        <w:rPr>
          <w:spacing w:val="-3"/>
        </w:rPr>
        <w:t> </w:t>
      </w:r>
      <w:r>
        <w:rPr/>
        <w:t>annual</w:t>
      </w:r>
      <w:r>
        <w:rPr>
          <w:spacing w:val="-3"/>
        </w:rPr>
        <w:t> </w:t>
      </w:r>
      <w:r>
        <w:rPr>
          <w:spacing w:val="-2"/>
        </w:rPr>
        <w:t>basis.</w:t>
      </w:r>
    </w:p>
    <w:p>
      <w:pPr>
        <w:spacing w:after="0"/>
        <w:sectPr>
          <w:headerReference w:type="default" r:id="rId87"/>
          <w:footerReference w:type="default" r:id="rId88"/>
          <w:pgSz w:w="12240" w:h="16340"/>
          <w:pgMar w:header="1056" w:footer="1012" w:top="1280" w:bottom="1200" w:left="1340" w:right="1320"/>
        </w:sectPr>
      </w:pPr>
    </w:p>
    <w:p>
      <w:pPr>
        <w:pStyle w:val="BodyText"/>
        <w:spacing w:before="11"/>
        <w:rPr>
          <w:sz w:val="3"/>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81"/>
        <w:gridCol w:w="4672"/>
      </w:tblGrid>
      <w:tr>
        <w:trPr>
          <w:trHeight w:val="537" w:hRule="atLeast"/>
        </w:trPr>
        <w:tc>
          <w:tcPr>
            <w:tcW w:w="4681" w:type="dxa"/>
          </w:tcPr>
          <w:p>
            <w:pPr>
              <w:pStyle w:val="TableParagraph"/>
              <w:rPr>
                <w:sz w:val="22"/>
              </w:rPr>
            </w:pPr>
            <w:r>
              <w:rPr>
                <w:spacing w:val="-2"/>
                <w:sz w:val="22"/>
              </w:rPr>
              <w:t>CATEGORY:</w:t>
            </w:r>
          </w:p>
          <w:p>
            <w:pPr>
              <w:pStyle w:val="TableParagraph"/>
              <w:spacing w:line="249" w:lineRule="exact"/>
              <w:rPr>
                <w:sz w:val="22"/>
              </w:rPr>
            </w:pPr>
            <w:r>
              <w:rPr>
                <w:sz w:val="22"/>
              </w:rPr>
              <w:t>Organizational</w:t>
            </w:r>
            <w:r>
              <w:rPr>
                <w:spacing w:val="-9"/>
                <w:sz w:val="22"/>
              </w:rPr>
              <w:t> </w:t>
            </w:r>
            <w:r>
              <w:rPr>
                <w:spacing w:val="-2"/>
                <w:sz w:val="22"/>
              </w:rPr>
              <w:t>Structure</w:t>
            </w:r>
          </w:p>
        </w:tc>
        <w:tc>
          <w:tcPr>
            <w:tcW w:w="4672" w:type="dxa"/>
          </w:tcPr>
          <w:p>
            <w:pPr>
              <w:pStyle w:val="TableParagraph"/>
              <w:rPr>
                <w:sz w:val="22"/>
              </w:rPr>
            </w:pPr>
            <w:r>
              <w:rPr>
                <w:sz w:val="22"/>
              </w:rPr>
              <w:t>LAST</w:t>
            </w:r>
            <w:r>
              <w:rPr>
                <w:spacing w:val="-3"/>
                <w:sz w:val="22"/>
              </w:rPr>
              <w:t> </w:t>
            </w:r>
            <w:r>
              <w:rPr>
                <w:spacing w:val="-2"/>
                <w:sz w:val="22"/>
              </w:rPr>
              <w:t>REVIEW:</w:t>
            </w:r>
          </w:p>
          <w:p>
            <w:pPr>
              <w:pStyle w:val="TableParagraph"/>
              <w:spacing w:line="249" w:lineRule="exact"/>
              <w:rPr>
                <w:sz w:val="22"/>
              </w:rPr>
            </w:pPr>
            <w:r>
              <w:rPr>
                <w:spacing w:val="-4"/>
                <w:sz w:val="22"/>
              </w:rPr>
              <w:t>2015</w:t>
            </w:r>
          </w:p>
        </w:tc>
      </w:tr>
      <w:tr>
        <w:trPr>
          <w:trHeight w:val="537" w:hRule="atLeast"/>
        </w:trPr>
        <w:tc>
          <w:tcPr>
            <w:tcW w:w="4681" w:type="dxa"/>
          </w:tcPr>
          <w:p>
            <w:pPr>
              <w:pStyle w:val="TableParagraph"/>
              <w:rPr>
                <w:sz w:val="22"/>
              </w:rPr>
            </w:pPr>
            <w:r>
              <w:rPr>
                <w:sz w:val="22"/>
              </w:rPr>
              <w:t>POLICY</w:t>
            </w:r>
            <w:r>
              <w:rPr>
                <w:spacing w:val="-5"/>
                <w:sz w:val="22"/>
              </w:rPr>
              <w:t> </w:t>
            </w:r>
            <w:r>
              <w:rPr>
                <w:spacing w:val="-2"/>
                <w:sz w:val="22"/>
              </w:rPr>
              <w:t>NUMBER:</w:t>
            </w:r>
          </w:p>
          <w:p>
            <w:pPr>
              <w:pStyle w:val="TableParagraph"/>
              <w:spacing w:line="249" w:lineRule="exact"/>
              <w:rPr>
                <w:sz w:val="22"/>
              </w:rPr>
            </w:pPr>
            <w:r>
              <w:rPr>
                <w:spacing w:val="-5"/>
                <w:sz w:val="22"/>
              </w:rPr>
              <w:t>3.8</w:t>
            </w:r>
          </w:p>
        </w:tc>
        <w:tc>
          <w:tcPr>
            <w:tcW w:w="4672" w:type="dxa"/>
          </w:tcPr>
          <w:p>
            <w:pPr>
              <w:pStyle w:val="TableParagraph"/>
              <w:rPr>
                <w:sz w:val="22"/>
              </w:rPr>
            </w:pPr>
            <w:r>
              <w:rPr>
                <w:sz w:val="22"/>
              </w:rPr>
              <w:t>DATE</w:t>
            </w:r>
            <w:r>
              <w:rPr>
                <w:spacing w:val="-2"/>
                <w:sz w:val="22"/>
              </w:rPr>
              <w:t> APPROVED:</w:t>
            </w:r>
          </w:p>
          <w:p>
            <w:pPr>
              <w:pStyle w:val="TableParagraph"/>
              <w:spacing w:line="249" w:lineRule="exact"/>
              <w:rPr>
                <w:sz w:val="22"/>
              </w:rPr>
            </w:pPr>
            <w:r>
              <w:rPr>
                <w:sz w:val="22"/>
              </w:rPr>
              <w:t>July</w:t>
            </w:r>
            <w:r>
              <w:rPr>
                <w:spacing w:val="-4"/>
                <w:sz w:val="22"/>
              </w:rPr>
              <w:t> </w:t>
            </w:r>
            <w:r>
              <w:rPr>
                <w:sz w:val="22"/>
              </w:rPr>
              <w:t>19,</w:t>
            </w:r>
            <w:r>
              <w:rPr>
                <w:spacing w:val="-2"/>
                <w:sz w:val="22"/>
              </w:rPr>
              <w:t> </w:t>
            </w:r>
            <w:r>
              <w:rPr>
                <w:spacing w:val="-4"/>
                <w:sz w:val="22"/>
              </w:rPr>
              <w:t>2021</w:t>
            </w:r>
          </w:p>
        </w:tc>
      </w:tr>
      <w:tr>
        <w:trPr>
          <w:trHeight w:val="537" w:hRule="atLeast"/>
        </w:trPr>
        <w:tc>
          <w:tcPr>
            <w:tcW w:w="9353" w:type="dxa"/>
            <w:gridSpan w:val="2"/>
          </w:tcPr>
          <w:p>
            <w:pPr>
              <w:pStyle w:val="TableParagraph"/>
              <w:rPr>
                <w:sz w:val="22"/>
              </w:rPr>
            </w:pPr>
            <w:r>
              <w:rPr>
                <w:spacing w:val="-2"/>
                <w:sz w:val="22"/>
              </w:rPr>
              <w:t>TITLE:</w:t>
            </w:r>
          </w:p>
          <w:p>
            <w:pPr>
              <w:pStyle w:val="TableParagraph"/>
              <w:spacing w:line="249" w:lineRule="exact"/>
              <w:rPr>
                <w:sz w:val="22"/>
              </w:rPr>
            </w:pPr>
            <w:r>
              <w:rPr>
                <w:sz w:val="22"/>
              </w:rPr>
              <w:t>Position</w:t>
            </w:r>
            <w:r>
              <w:rPr>
                <w:spacing w:val="-7"/>
                <w:sz w:val="22"/>
              </w:rPr>
              <w:t> </w:t>
            </w:r>
            <w:r>
              <w:rPr>
                <w:sz w:val="22"/>
              </w:rPr>
              <w:t>Description</w:t>
            </w:r>
            <w:r>
              <w:rPr>
                <w:spacing w:val="-5"/>
                <w:sz w:val="22"/>
              </w:rPr>
              <w:t> </w:t>
            </w:r>
            <w:r>
              <w:rPr>
                <w:sz w:val="22"/>
              </w:rPr>
              <w:t>for</w:t>
            </w:r>
            <w:r>
              <w:rPr>
                <w:spacing w:val="-5"/>
                <w:sz w:val="22"/>
              </w:rPr>
              <w:t> </w:t>
            </w:r>
            <w:r>
              <w:rPr>
                <w:sz w:val="22"/>
              </w:rPr>
              <w:t>the</w:t>
            </w:r>
            <w:r>
              <w:rPr>
                <w:spacing w:val="-6"/>
                <w:sz w:val="22"/>
              </w:rPr>
              <w:t> </w:t>
            </w:r>
            <w:r>
              <w:rPr>
                <w:sz w:val="22"/>
              </w:rPr>
              <w:t>Director,</w:t>
            </w:r>
            <w:r>
              <w:rPr>
                <w:spacing w:val="-4"/>
                <w:sz w:val="22"/>
              </w:rPr>
              <w:t> </w:t>
            </w:r>
            <w:r>
              <w:rPr>
                <w:sz w:val="22"/>
              </w:rPr>
              <w:t>Initiation</w:t>
            </w:r>
            <w:r>
              <w:rPr>
                <w:spacing w:val="-6"/>
                <w:sz w:val="22"/>
              </w:rPr>
              <w:t> </w:t>
            </w:r>
            <w:r>
              <w:rPr>
                <w:spacing w:val="-2"/>
                <w:sz w:val="22"/>
              </w:rPr>
              <w:t>Program</w:t>
            </w:r>
          </w:p>
        </w:tc>
      </w:tr>
      <w:tr>
        <w:trPr>
          <w:trHeight w:val="537" w:hRule="atLeast"/>
        </w:trPr>
        <w:tc>
          <w:tcPr>
            <w:tcW w:w="9353" w:type="dxa"/>
            <w:gridSpan w:val="2"/>
          </w:tcPr>
          <w:p>
            <w:pPr>
              <w:pStyle w:val="TableParagraph"/>
              <w:rPr>
                <w:sz w:val="22"/>
              </w:rPr>
            </w:pPr>
            <w:r>
              <w:rPr>
                <w:sz w:val="22"/>
              </w:rPr>
              <w:t>PURPOSE:</w:t>
            </w:r>
            <w:r>
              <w:rPr>
                <w:spacing w:val="-6"/>
                <w:sz w:val="22"/>
              </w:rPr>
              <w:t> </w:t>
            </w:r>
            <w:r>
              <w:rPr>
                <w:sz w:val="22"/>
              </w:rPr>
              <w:t>Subject</w:t>
            </w:r>
            <w:r>
              <w:rPr>
                <w:spacing w:val="-6"/>
                <w:sz w:val="22"/>
              </w:rPr>
              <w:t> </w:t>
            </w:r>
            <w:r>
              <w:rPr>
                <w:sz w:val="22"/>
              </w:rPr>
              <w:t>to</w:t>
            </w:r>
            <w:r>
              <w:rPr>
                <w:spacing w:val="-3"/>
                <w:sz w:val="22"/>
              </w:rPr>
              <w:t> </w:t>
            </w:r>
            <w:r>
              <w:rPr>
                <w:sz w:val="22"/>
              </w:rPr>
              <w:t>the</w:t>
            </w:r>
            <w:r>
              <w:rPr>
                <w:spacing w:val="-6"/>
                <w:sz w:val="22"/>
              </w:rPr>
              <w:t> </w:t>
            </w:r>
            <w:r>
              <w:rPr>
                <w:sz w:val="22"/>
              </w:rPr>
              <w:t>powers</w:t>
            </w:r>
            <w:r>
              <w:rPr>
                <w:spacing w:val="-4"/>
                <w:sz w:val="22"/>
              </w:rPr>
              <w:t> </w:t>
            </w:r>
            <w:r>
              <w:rPr>
                <w:sz w:val="22"/>
              </w:rPr>
              <w:t>and</w:t>
            </w:r>
            <w:r>
              <w:rPr>
                <w:spacing w:val="-5"/>
                <w:sz w:val="22"/>
              </w:rPr>
              <w:t> </w:t>
            </w:r>
            <w:r>
              <w:rPr>
                <w:sz w:val="22"/>
              </w:rPr>
              <w:t>duties</w:t>
            </w:r>
            <w:r>
              <w:rPr>
                <w:spacing w:val="-5"/>
                <w:sz w:val="22"/>
              </w:rPr>
              <w:t> </w:t>
            </w:r>
            <w:r>
              <w:rPr>
                <w:sz w:val="22"/>
              </w:rPr>
              <w:t>defined</w:t>
            </w:r>
            <w:r>
              <w:rPr>
                <w:spacing w:val="-5"/>
                <w:sz w:val="22"/>
              </w:rPr>
              <w:t> </w:t>
            </w:r>
            <w:r>
              <w:rPr>
                <w:sz w:val="22"/>
              </w:rPr>
              <w:t>in</w:t>
            </w:r>
            <w:r>
              <w:rPr>
                <w:spacing w:val="-5"/>
                <w:sz w:val="22"/>
              </w:rPr>
              <w:t> </w:t>
            </w:r>
            <w:r>
              <w:rPr>
                <w:sz w:val="22"/>
              </w:rPr>
              <w:t>the</w:t>
            </w:r>
            <w:r>
              <w:rPr>
                <w:spacing w:val="-4"/>
                <w:sz w:val="22"/>
              </w:rPr>
              <w:t> </w:t>
            </w:r>
            <w:r>
              <w:rPr>
                <w:sz w:val="22"/>
              </w:rPr>
              <w:t>By-Laws,</w:t>
            </w:r>
            <w:r>
              <w:rPr>
                <w:spacing w:val="-4"/>
                <w:sz w:val="22"/>
              </w:rPr>
              <w:t> </w:t>
            </w:r>
            <w:r>
              <w:rPr>
                <w:sz w:val="22"/>
              </w:rPr>
              <w:t>the</w:t>
            </w:r>
            <w:r>
              <w:rPr>
                <w:spacing w:val="-4"/>
                <w:sz w:val="22"/>
              </w:rPr>
              <w:t> </w:t>
            </w:r>
            <w:r>
              <w:rPr>
                <w:sz w:val="22"/>
              </w:rPr>
              <w:t>following</w:t>
            </w:r>
            <w:r>
              <w:rPr>
                <w:spacing w:val="-6"/>
                <w:sz w:val="22"/>
              </w:rPr>
              <w:t> </w:t>
            </w:r>
            <w:r>
              <w:rPr>
                <w:sz w:val="22"/>
              </w:rPr>
              <w:t>outlines</w:t>
            </w:r>
            <w:r>
              <w:rPr>
                <w:spacing w:val="-5"/>
                <w:sz w:val="22"/>
              </w:rPr>
              <w:t> the</w:t>
            </w:r>
          </w:p>
          <w:p>
            <w:pPr>
              <w:pStyle w:val="TableParagraph"/>
              <w:spacing w:line="249" w:lineRule="exact"/>
              <w:rPr>
                <w:sz w:val="22"/>
              </w:rPr>
            </w:pPr>
            <w:r>
              <w:rPr>
                <w:sz w:val="22"/>
              </w:rPr>
              <w:t>responsibilities</w:t>
            </w:r>
            <w:r>
              <w:rPr>
                <w:spacing w:val="-5"/>
                <w:sz w:val="22"/>
              </w:rPr>
              <w:t> </w:t>
            </w:r>
            <w:r>
              <w:rPr>
                <w:sz w:val="22"/>
              </w:rPr>
              <w:t>of</w:t>
            </w:r>
            <w:r>
              <w:rPr>
                <w:spacing w:val="-8"/>
                <w:sz w:val="22"/>
              </w:rPr>
              <w:t> </w:t>
            </w:r>
            <w:r>
              <w:rPr>
                <w:sz w:val="22"/>
              </w:rPr>
              <w:t>this</w:t>
            </w:r>
            <w:r>
              <w:rPr>
                <w:spacing w:val="-4"/>
                <w:sz w:val="22"/>
              </w:rPr>
              <w:t> </w:t>
            </w:r>
            <w:r>
              <w:rPr>
                <w:spacing w:val="-2"/>
                <w:sz w:val="22"/>
              </w:rPr>
              <w:t>position.</w:t>
            </w:r>
          </w:p>
        </w:tc>
      </w:tr>
      <w:tr>
        <w:trPr>
          <w:trHeight w:val="1074" w:hRule="atLeast"/>
        </w:trPr>
        <w:tc>
          <w:tcPr>
            <w:tcW w:w="9353" w:type="dxa"/>
            <w:gridSpan w:val="2"/>
          </w:tcPr>
          <w:p>
            <w:pPr>
              <w:pStyle w:val="TableParagraph"/>
              <w:rPr>
                <w:sz w:val="22"/>
              </w:rPr>
            </w:pPr>
            <w:r>
              <w:rPr>
                <w:sz w:val="22"/>
              </w:rPr>
              <w:t>RELATED</w:t>
            </w:r>
            <w:r>
              <w:rPr>
                <w:spacing w:val="-5"/>
                <w:sz w:val="22"/>
              </w:rPr>
              <w:t> </w:t>
            </w:r>
            <w:r>
              <w:rPr>
                <w:spacing w:val="-2"/>
                <w:sz w:val="22"/>
              </w:rPr>
              <w:t>GUIDELINES/DOCUMENTS:</w:t>
            </w:r>
          </w:p>
          <w:p>
            <w:pPr>
              <w:pStyle w:val="TableParagraph"/>
              <w:spacing w:line="240" w:lineRule="auto"/>
              <w:ind w:right="6079"/>
              <w:rPr>
                <w:sz w:val="22"/>
              </w:rPr>
            </w:pPr>
            <w:r>
              <w:rPr>
                <w:sz w:val="22"/>
              </w:rPr>
              <w:t>3.0</w:t>
            </w:r>
            <w:r>
              <w:rPr>
                <w:spacing w:val="-13"/>
                <w:sz w:val="22"/>
              </w:rPr>
              <w:t> </w:t>
            </w:r>
            <w:r>
              <w:rPr>
                <w:sz w:val="22"/>
              </w:rPr>
              <w:t>Organizational</w:t>
            </w:r>
            <w:r>
              <w:rPr>
                <w:spacing w:val="-12"/>
                <w:sz w:val="22"/>
              </w:rPr>
              <w:t> </w:t>
            </w:r>
            <w:r>
              <w:rPr>
                <w:sz w:val="22"/>
              </w:rPr>
              <w:t>Structure CCMHA By-Laws</w:t>
            </w:r>
          </w:p>
          <w:p>
            <w:pPr>
              <w:pStyle w:val="TableParagraph"/>
              <w:spacing w:line="249" w:lineRule="exact"/>
              <w:rPr>
                <w:sz w:val="22"/>
              </w:rPr>
            </w:pPr>
            <w:r>
              <w:rPr>
                <w:sz w:val="22"/>
              </w:rPr>
              <w:t>Player</w:t>
            </w:r>
            <w:r>
              <w:rPr>
                <w:spacing w:val="-5"/>
                <w:sz w:val="22"/>
              </w:rPr>
              <w:t> </w:t>
            </w:r>
            <w:r>
              <w:rPr>
                <w:sz w:val="22"/>
              </w:rPr>
              <w:t>Selection</w:t>
            </w:r>
            <w:r>
              <w:rPr>
                <w:spacing w:val="-4"/>
                <w:sz w:val="22"/>
              </w:rPr>
              <w:t> </w:t>
            </w:r>
            <w:r>
              <w:rPr>
                <w:spacing w:val="-2"/>
                <w:sz w:val="22"/>
              </w:rPr>
              <w:t>Policy</w:t>
            </w:r>
          </w:p>
        </w:tc>
      </w:tr>
    </w:tbl>
    <w:p>
      <w:pPr>
        <w:pStyle w:val="BodyText"/>
        <w:spacing w:before="2"/>
      </w:pPr>
    </w:p>
    <w:p>
      <w:pPr>
        <w:pStyle w:val="Heading2"/>
        <w:numPr>
          <w:ilvl w:val="0"/>
          <w:numId w:val="30"/>
        </w:numPr>
        <w:tabs>
          <w:tab w:pos="820" w:val="left" w:leader="none"/>
        </w:tabs>
        <w:spacing w:line="240" w:lineRule="auto" w:before="0" w:after="0"/>
        <w:ind w:left="820" w:right="0" w:hanging="720"/>
        <w:jc w:val="left"/>
      </w:pPr>
      <w:r>
        <w:rPr>
          <w:spacing w:val="-2"/>
        </w:rPr>
        <w:t>DUTIES</w:t>
      </w:r>
    </w:p>
    <w:p>
      <w:pPr>
        <w:pStyle w:val="ListParagraph"/>
        <w:numPr>
          <w:ilvl w:val="1"/>
          <w:numId w:val="30"/>
        </w:numPr>
        <w:tabs>
          <w:tab w:pos="820" w:val="left" w:leader="none"/>
        </w:tabs>
        <w:spacing w:line="240" w:lineRule="auto" w:before="0" w:after="0"/>
        <w:ind w:left="820" w:right="0" w:hanging="360"/>
        <w:jc w:val="left"/>
        <w:rPr>
          <w:sz w:val="22"/>
        </w:rPr>
      </w:pPr>
      <w:r>
        <w:rPr>
          <w:sz w:val="22"/>
        </w:rPr>
        <w:t>Responsible</w:t>
      </w:r>
      <w:r>
        <w:rPr>
          <w:spacing w:val="-8"/>
          <w:sz w:val="22"/>
        </w:rPr>
        <w:t> </w:t>
      </w:r>
      <w:r>
        <w:rPr>
          <w:sz w:val="22"/>
        </w:rPr>
        <w:t>for</w:t>
      </w:r>
      <w:r>
        <w:rPr>
          <w:spacing w:val="-5"/>
          <w:sz w:val="22"/>
        </w:rPr>
        <w:t> </w:t>
      </w:r>
      <w:r>
        <w:rPr>
          <w:sz w:val="22"/>
        </w:rPr>
        <w:t>the</w:t>
      </w:r>
      <w:r>
        <w:rPr>
          <w:spacing w:val="-3"/>
          <w:sz w:val="22"/>
        </w:rPr>
        <w:t> </w:t>
      </w:r>
      <w:r>
        <w:rPr>
          <w:sz w:val="22"/>
        </w:rPr>
        <w:t>overall</w:t>
      </w:r>
      <w:r>
        <w:rPr>
          <w:spacing w:val="-5"/>
          <w:sz w:val="22"/>
        </w:rPr>
        <w:t> </w:t>
      </w:r>
      <w:r>
        <w:rPr>
          <w:sz w:val="22"/>
        </w:rPr>
        <w:t>direction</w:t>
      </w:r>
      <w:r>
        <w:rPr>
          <w:spacing w:val="-5"/>
          <w:sz w:val="22"/>
        </w:rPr>
        <w:t> </w:t>
      </w:r>
      <w:r>
        <w:rPr>
          <w:sz w:val="22"/>
        </w:rPr>
        <w:t>and</w:t>
      </w:r>
      <w:r>
        <w:rPr>
          <w:spacing w:val="-4"/>
          <w:sz w:val="22"/>
        </w:rPr>
        <w:t> </w:t>
      </w:r>
      <w:r>
        <w:rPr>
          <w:sz w:val="22"/>
        </w:rPr>
        <w:t>day</w:t>
      </w:r>
      <w:r>
        <w:rPr>
          <w:spacing w:val="-4"/>
          <w:sz w:val="22"/>
        </w:rPr>
        <w:t> </w:t>
      </w:r>
      <w:r>
        <w:rPr>
          <w:sz w:val="22"/>
        </w:rPr>
        <w:t>to</w:t>
      </w:r>
      <w:r>
        <w:rPr>
          <w:spacing w:val="-2"/>
          <w:sz w:val="22"/>
        </w:rPr>
        <w:t> </w:t>
      </w:r>
      <w:r>
        <w:rPr>
          <w:sz w:val="22"/>
        </w:rPr>
        <w:t>day</w:t>
      </w:r>
      <w:r>
        <w:rPr>
          <w:spacing w:val="-4"/>
          <w:sz w:val="22"/>
        </w:rPr>
        <w:t> </w:t>
      </w:r>
      <w:r>
        <w:rPr>
          <w:sz w:val="22"/>
        </w:rPr>
        <w:t>operation</w:t>
      </w:r>
      <w:r>
        <w:rPr>
          <w:spacing w:val="-7"/>
          <w:sz w:val="22"/>
        </w:rPr>
        <w:t> </w:t>
      </w:r>
      <w:r>
        <w:rPr>
          <w:sz w:val="22"/>
        </w:rPr>
        <w:t>of</w:t>
      </w:r>
      <w:r>
        <w:rPr>
          <w:spacing w:val="-4"/>
          <w:sz w:val="22"/>
        </w:rPr>
        <w:t> </w:t>
      </w:r>
      <w:r>
        <w:rPr>
          <w:sz w:val="22"/>
        </w:rPr>
        <w:t>the</w:t>
      </w:r>
      <w:r>
        <w:rPr>
          <w:spacing w:val="-5"/>
          <w:sz w:val="22"/>
        </w:rPr>
        <w:t> </w:t>
      </w:r>
      <w:r>
        <w:rPr>
          <w:sz w:val="22"/>
        </w:rPr>
        <w:t>on-ice</w:t>
      </w:r>
      <w:r>
        <w:rPr>
          <w:spacing w:val="-4"/>
          <w:sz w:val="22"/>
        </w:rPr>
        <w:t> </w:t>
      </w:r>
      <w:r>
        <w:rPr>
          <w:sz w:val="22"/>
        </w:rPr>
        <w:t>hockey</w:t>
      </w:r>
      <w:r>
        <w:rPr>
          <w:spacing w:val="-2"/>
          <w:sz w:val="22"/>
        </w:rPr>
        <w:t> program.</w:t>
      </w:r>
    </w:p>
    <w:p>
      <w:pPr>
        <w:pStyle w:val="ListParagraph"/>
        <w:numPr>
          <w:ilvl w:val="1"/>
          <w:numId w:val="30"/>
        </w:numPr>
        <w:tabs>
          <w:tab w:pos="820" w:val="left" w:leader="none"/>
        </w:tabs>
        <w:spacing w:line="240" w:lineRule="auto" w:before="0" w:after="0"/>
        <w:ind w:left="820" w:right="365" w:hanging="360"/>
        <w:jc w:val="left"/>
        <w:rPr>
          <w:sz w:val="22"/>
        </w:rPr>
      </w:pPr>
      <w:r>
        <w:rPr>
          <w:sz w:val="22"/>
        </w:rPr>
        <w:t>Manages</w:t>
      </w:r>
      <w:r>
        <w:rPr>
          <w:spacing w:val="-2"/>
          <w:sz w:val="22"/>
        </w:rPr>
        <w:t> </w:t>
      </w:r>
      <w:r>
        <w:rPr>
          <w:sz w:val="22"/>
        </w:rPr>
        <w:t>all</w:t>
      </w:r>
      <w:r>
        <w:rPr>
          <w:spacing w:val="-6"/>
          <w:sz w:val="22"/>
        </w:rPr>
        <w:t> </w:t>
      </w:r>
      <w:r>
        <w:rPr>
          <w:sz w:val="22"/>
        </w:rPr>
        <w:t>coaches’</w:t>
      </w:r>
      <w:r>
        <w:rPr>
          <w:spacing w:val="-4"/>
          <w:sz w:val="22"/>
        </w:rPr>
        <w:t> </w:t>
      </w:r>
      <w:r>
        <w:rPr>
          <w:sz w:val="22"/>
        </w:rPr>
        <w:t>responsibilities</w:t>
      </w:r>
      <w:r>
        <w:rPr>
          <w:spacing w:val="-3"/>
          <w:sz w:val="22"/>
        </w:rPr>
        <w:t> </w:t>
      </w:r>
      <w:r>
        <w:rPr>
          <w:sz w:val="22"/>
        </w:rPr>
        <w:t>with</w:t>
      </w:r>
      <w:r>
        <w:rPr>
          <w:spacing w:val="-6"/>
          <w:sz w:val="22"/>
        </w:rPr>
        <w:t> </w:t>
      </w:r>
      <w:r>
        <w:rPr>
          <w:sz w:val="22"/>
        </w:rPr>
        <w:t>respect</w:t>
      </w:r>
      <w:r>
        <w:rPr>
          <w:spacing w:val="-2"/>
          <w:sz w:val="22"/>
        </w:rPr>
        <w:t> </w:t>
      </w:r>
      <w:r>
        <w:rPr>
          <w:sz w:val="22"/>
        </w:rPr>
        <w:t>to</w:t>
      </w:r>
      <w:r>
        <w:rPr>
          <w:spacing w:val="-4"/>
          <w:sz w:val="22"/>
        </w:rPr>
        <w:t> </w:t>
      </w:r>
      <w:r>
        <w:rPr>
          <w:sz w:val="22"/>
        </w:rPr>
        <w:t>ensuring</w:t>
      </w:r>
      <w:r>
        <w:rPr>
          <w:spacing w:val="-4"/>
          <w:sz w:val="22"/>
        </w:rPr>
        <w:t> </w:t>
      </w:r>
      <w:r>
        <w:rPr>
          <w:sz w:val="22"/>
        </w:rPr>
        <w:t>they</w:t>
      </w:r>
      <w:r>
        <w:rPr>
          <w:spacing w:val="-2"/>
          <w:sz w:val="22"/>
        </w:rPr>
        <w:t> </w:t>
      </w:r>
      <w:r>
        <w:rPr>
          <w:sz w:val="22"/>
        </w:rPr>
        <w:t>are</w:t>
      </w:r>
      <w:r>
        <w:rPr>
          <w:spacing w:val="-3"/>
          <w:sz w:val="22"/>
        </w:rPr>
        <w:t> </w:t>
      </w:r>
      <w:r>
        <w:rPr>
          <w:sz w:val="22"/>
        </w:rPr>
        <w:t>compliant</w:t>
      </w:r>
      <w:r>
        <w:rPr>
          <w:spacing w:val="-5"/>
          <w:sz w:val="22"/>
        </w:rPr>
        <w:t> </w:t>
      </w:r>
      <w:r>
        <w:rPr>
          <w:sz w:val="22"/>
        </w:rPr>
        <w:t>with</w:t>
      </w:r>
      <w:r>
        <w:rPr>
          <w:spacing w:val="-3"/>
          <w:sz w:val="22"/>
        </w:rPr>
        <w:t> </w:t>
      </w:r>
      <w:r>
        <w:rPr>
          <w:sz w:val="22"/>
        </w:rPr>
        <w:t>Hockey Nova Scotia and Hockey Canada requirements in addition to those of CCMHA.</w:t>
      </w:r>
    </w:p>
    <w:p>
      <w:pPr>
        <w:pStyle w:val="ListParagraph"/>
        <w:numPr>
          <w:ilvl w:val="1"/>
          <w:numId w:val="30"/>
        </w:numPr>
        <w:tabs>
          <w:tab w:pos="820" w:val="left" w:leader="none"/>
        </w:tabs>
        <w:spacing w:line="267" w:lineRule="exact" w:before="1" w:after="0"/>
        <w:ind w:left="820" w:right="0" w:hanging="360"/>
        <w:jc w:val="left"/>
        <w:rPr>
          <w:sz w:val="22"/>
        </w:rPr>
      </w:pPr>
      <w:r>
        <w:rPr>
          <w:sz w:val="22"/>
        </w:rPr>
        <w:t>Responds</w:t>
      </w:r>
      <w:r>
        <w:rPr>
          <w:spacing w:val="-6"/>
          <w:sz w:val="22"/>
        </w:rPr>
        <w:t> </w:t>
      </w:r>
      <w:r>
        <w:rPr>
          <w:sz w:val="22"/>
        </w:rPr>
        <w:t>to</w:t>
      </w:r>
      <w:r>
        <w:rPr>
          <w:spacing w:val="-4"/>
          <w:sz w:val="22"/>
        </w:rPr>
        <w:t> </w:t>
      </w:r>
      <w:r>
        <w:rPr>
          <w:sz w:val="22"/>
        </w:rPr>
        <w:t>all</w:t>
      </w:r>
      <w:r>
        <w:rPr>
          <w:spacing w:val="-5"/>
          <w:sz w:val="22"/>
        </w:rPr>
        <w:t> </w:t>
      </w:r>
      <w:r>
        <w:rPr>
          <w:sz w:val="22"/>
        </w:rPr>
        <w:t>matters</w:t>
      </w:r>
      <w:r>
        <w:rPr>
          <w:spacing w:val="-4"/>
          <w:sz w:val="22"/>
        </w:rPr>
        <w:t> </w:t>
      </w:r>
      <w:r>
        <w:rPr>
          <w:sz w:val="22"/>
        </w:rPr>
        <w:t>in</w:t>
      </w:r>
      <w:r>
        <w:rPr>
          <w:spacing w:val="-7"/>
          <w:sz w:val="22"/>
        </w:rPr>
        <w:t> </w:t>
      </w:r>
      <w:r>
        <w:rPr>
          <w:sz w:val="22"/>
        </w:rPr>
        <w:t>the</w:t>
      </w:r>
      <w:r>
        <w:rPr>
          <w:spacing w:val="-3"/>
          <w:sz w:val="22"/>
        </w:rPr>
        <w:t> </w:t>
      </w:r>
      <w:r>
        <w:rPr>
          <w:sz w:val="22"/>
        </w:rPr>
        <w:t>operation</w:t>
      </w:r>
      <w:r>
        <w:rPr>
          <w:spacing w:val="-8"/>
          <w:sz w:val="22"/>
        </w:rPr>
        <w:t> </w:t>
      </w:r>
      <w:r>
        <w:rPr>
          <w:sz w:val="22"/>
        </w:rPr>
        <w:t>of</w:t>
      </w:r>
      <w:r>
        <w:rPr>
          <w:spacing w:val="-3"/>
          <w:sz w:val="22"/>
        </w:rPr>
        <w:t> </w:t>
      </w:r>
      <w:r>
        <w:rPr>
          <w:sz w:val="22"/>
        </w:rPr>
        <w:t>individual</w:t>
      </w:r>
      <w:r>
        <w:rPr>
          <w:spacing w:val="-3"/>
          <w:sz w:val="22"/>
        </w:rPr>
        <w:t> </w:t>
      </w:r>
      <w:r>
        <w:rPr>
          <w:spacing w:val="-2"/>
          <w:sz w:val="22"/>
        </w:rPr>
        <w:t>teams.</w:t>
      </w:r>
    </w:p>
    <w:p>
      <w:pPr>
        <w:pStyle w:val="ListParagraph"/>
        <w:numPr>
          <w:ilvl w:val="1"/>
          <w:numId w:val="30"/>
        </w:numPr>
        <w:tabs>
          <w:tab w:pos="820" w:val="left" w:leader="none"/>
        </w:tabs>
        <w:spacing w:line="267" w:lineRule="exact" w:before="0" w:after="0"/>
        <w:ind w:left="820" w:right="0" w:hanging="360"/>
        <w:jc w:val="left"/>
        <w:rPr>
          <w:sz w:val="22"/>
        </w:rPr>
      </w:pPr>
      <w:r>
        <w:rPr>
          <w:sz w:val="22"/>
        </w:rPr>
        <w:t>Reinforcing</w:t>
      </w:r>
      <w:r>
        <w:rPr>
          <w:spacing w:val="-9"/>
          <w:sz w:val="22"/>
        </w:rPr>
        <w:t> </w:t>
      </w:r>
      <w:r>
        <w:rPr>
          <w:sz w:val="22"/>
        </w:rPr>
        <w:t>the</w:t>
      </w:r>
      <w:r>
        <w:rPr>
          <w:spacing w:val="-4"/>
          <w:sz w:val="22"/>
        </w:rPr>
        <w:t> </w:t>
      </w:r>
      <w:r>
        <w:rPr>
          <w:sz w:val="22"/>
        </w:rPr>
        <w:t>Association</w:t>
      </w:r>
      <w:r>
        <w:rPr>
          <w:spacing w:val="-8"/>
          <w:sz w:val="22"/>
        </w:rPr>
        <w:t> </w:t>
      </w:r>
      <w:r>
        <w:rPr>
          <w:sz w:val="22"/>
        </w:rPr>
        <w:t>Vision,</w:t>
      </w:r>
      <w:r>
        <w:rPr>
          <w:spacing w:val="-5"/>
          <w:sz w:val="22"/>
        </w:rPr>
        <w:t> </w:t>
      </w:r>
      <w:r>
        <w:rPr>
          <w:sz w:val="22"/>
        </w:rPr>
        <w:t>Mission,</w:t>
      </w:r>
      <w:r>
        <w:rPr>
          <w:spacing w:val="-4"/>
          <w:sz w:val="22"/>
        </w:rPr>
        <w:t> </w:t>
      </w:r>
      <w:r>
        <w:rPr>
          <w:sz w:val="22"/>
        </w:rPr>
        <w:t>Values,</w:t>
      </w:r>
      <w:r>
        <w:rPr>
          <w:spacing w:val="-6"/>
          <w:sz w:val="22"/>
        </w:rPr>
        <w:t> </w:t>
      </w:r>
      <w:r>
        <w:rPr>
          <w:sz w:val="22"/>
        </w:rPr>
        <w:t>Operating</w:t>
      </w:r>
      <w:r>
        <w:rPr>
          <w:spacing w:val="-5"/>
          <w:sz w:val="22"/>
        </w:rPr>
        <w:t> </w:t>
      </w:r>
      <w:r>
        <w:rPr>
          <w:sz w:val="22"/>
        </w:rPr>
        <w:t>Principles</w:t>
      </w:r>
      <w:r>
        <w:rPr>
          <w:spacing w:val="-3"/>
          <w:sz w:val="22"/>
        </w:rPr>
        <w:t> </w:t>
      </w:r>
      <w:r>
        <w:rPr>
          <w:sz w:val="22"/>
        </w:rPr>
        <w:t>and</w:t>
      </w:r>
      <w:r>
        <w:rPr>
          <w:spacing w:val="-5"/>
          <w:sz w:val="22"/>
        </w:rPr>
        <w:t> </w:t>
      </w:r>
      <w:r>
        <w:rPr>
          <w:sz w:val="22"/>
        </w:rPr>
        <w:t>Fair</w:t>
      </w:r>
      <w:r>
        <w:rPr>
          <w:spacing w:val="-7"/>
          <w:sz w:val="22"/>
        </w:rPr>
        <w:t> </w:t>
      </w:r>
      <w:r>
        <w:rPr>
          <w:sz w:val="22"/>
        </w:rPr>
        <w:t>Play</w:t>
      </w:r>
      <w:r>
        <w:rPr>
          <w:spacing w:val="-5"/>
          <w:sz w:val="22"/>
        </w:rPr>
        <w:t> </w:t>
      </w:r>
      <w:r>
        <w:rPr>
          <w:spacing w:val="-2"/>
          <w:sz w:val="22"/>
        </w:rPr>
        <w:t>Pledge.</w:t>
      </w:r>
    </w:p>
    <w:p>
      <w:pPr>
        <w:pStyle w:val="ListParagraph"/>
        <w:numPr>
          <w:ilvl w:val="1"/>
          <w:numId w:val="30"/>
        </w:numPr>
        <w:tabs>
          <w:tab w:pos="820" w:val="left" w:leader="none"/>
        </w:tabs>
        <w:spacing w:line="240" w:lineRule="auto" w:before="0" w:after="0"/>
        <w:ind w:left="820" w:right="298" w:hanging="360"/>
        <w:jc w:val="left"/>
        <w:rPr>
          <w:sz w:val="22"/>
        </w:rPr>
      </w:pPr>
      <w:r>
        <w:rPr>
          <w:sz w:val="22"/>
        </w:rPr>
        <w:t>Ensuring</w:t>
      </w:r>
      <w:r>
        <w:rPr>
          <w:spacing w:val="-4"/>
          <w:sz w:val="22"/>
        </w:rPr>
        <w:t> </w:t>
      </w:r>
      <w:r>
        <w:rPr>
          <w:sz w:val="22"/>
        </w:rPr>
        <w:t>that</w:t>
      </w:r>
      <w:r>
        <w:rPr>
          <w:spacing w:val="-3"/>
          <w:sz w:val="22"/>
        </w:rPr>
        <w:t> </w:t>
      </w:r>
      <w:r>
        <w:rPr>
          <w:sz w:val="22"/>
        </w:rPr>
        <w:t>all</w:t>
      </w:r>
      <w:r>
        <w:rPr>
          <w:spacing w:val="-4"/>
          <w:sz w:val="22"/>
        </w:rPr>
        <w:t> </w:t>
      </w:r>
      <w:r>
        <w:rPr>
          <w:sz w:val="22"/>
        </w:rPr>
        <w:t>coaches</w:t>
      </w:r>
      <w:r>
        <w:rPr>
          <w:spacing w:val="-2"/>
          <w:sz w:val="22"/>
        </w:rPr>
        <w:t> </w:t>
      </w:r>
      <w:r>
        <w:rPr>
          <w:sz w:val="22"/>
        </w:rPr>
        <w:t>and</w:t>
      </w:r>
      <w:r>
        <w:rPr>
          <w:spacing w:val="-4"/>
          <w:sz w:val="22"/>
        </w:rPr>
        <w:t> </w:t>
      </w:r>
      <w:r>
        <w:rPr>
          <w:sz w:val="22"/>
        </w:rPr>
        <w:t>team</w:t>
      </w:r>
      <w:r>
        <w:rPr>
          <w:spacing w:val="-4"/>
          <w:sz w:val="22"/>
        </w:rPr>
        <w:t> </w:t>
      </w:r>
      <w:r>
        <w:rPr>
          <w:sz w:val="22"/>
        </w:rPr>
        <w:t>personnel</w:t>
      </w:r>
      <w:r>
        <w:rPr>
          <w:spacing w:val="-3"/>
          <w:sz w:val="22"/>
        </w:rPr>
        <w:t> </w:t>
      </w:r>
      <w:r>
        <w:rPr>
          <w:sz w:val="22"/>
        </w:rPr>
        <w:t>are</w:t>
      </w:r>
      <w:r>
        <w:rPr>
          <w:spacing w:val="-3"/>
          <w:sz w:val="22"/>
        </w:rPr>
        <w:t> </w:t>
      </w:r>
      <w:r>
        <w:rPr>
          <w:sz w:val="22"/>
        </w:rPr>
        <w:t>aware</w:t>
      </w:r>
      <w:r>
        <w:rPr>
          <w:spacing w:val="-3"/>
          <w:sz w:val="22"/>
        </w:rPr>
        <w:t> </w:t>
      </w:r>
      <w:r>
        <w:rPr>
          <w:sz w:val="22"/>
        </w:rPr>
        <w:t>of</w:t>
      </w:r>
      <w:r>
        <w:rPr>
          <w:spacing w:val="-6"/>
          <w:sz w:val="22"/>
        </w:rPr>
        <w:t> </w:t>
      </w:r>
      <w:r>
        <w:rPr>
          <w:sz w:val="22"/>
        </w:rPr>
        <w:t>and</w:t>
      </w:r>
      <w:r>
        <w:rPr>
          <w:spacing w:val="-5"/>
          <w:sz w:val="22"/>
        </w:rPr>
        <w:t> </w:t>
      </w:r>
      <w:r>
        <w:rPr>
          <w:sz w:val="22"/>
        </w:rPr>
        <w:t>conform</w:t>
      </w:r>
      <w:r>
        <w:rPr>
          <w:spacing w:val="-2"/>
          <w:sz w:val="22"/>
        </w:rPr>
        <w:t> </w:t>
      </w:r>
      <w:r>
        <w:rPr>
          <w:sz w:val="22"/>
        </w:rPr>
        <w:t>to</w:t>
      </w:r>
      <w:r>
        <w:rPr>
          <w:spacing w:val="-2"/>
          <w:sz w:val="22"/>
        </w:rPr>
        <w:t> </w:t>
      </w:r>
      <w:r>
        <w:rPr>
          <w:sz w:val="22"/>
        </w:rPr>
        <w:t>Association</w:t>
      </w:r>
      <w:r>
        <w:rPr>
          <w:spacing w:val="-4"/>
          <w:sz w:val="22"/>
        </w:rPr>
        <w:t> </w:t>
      </w:r>
      <w:r>
        <w:rPr>
          <w:sz w:val="22"/>
        </w:rPr>
        <w:t>policies and procedures.</w:t>
      </w:r>
    </w:p>
    <w:p>
      <w:pPr>
        <w:pStyle w:val="ListParagraph"/>
        <w:numPr>
          <w:ilvl w:val="1"/>
          <w:numId w:val="30"/>
        </w:numPr>
        <w:tabs>
          <w:tab w:pos="820" w:val="left" w:leader="none"/>
        </w:tabs>
        <w:spacing w:line="240" w:lineRule="auto" w:before="1" w:after="0"/>
        <w:ind w:left="820" w:right="192" w:hanging="360"/>
        <w:jc w:val="left"/>
        <w:rPr>
          <w:sz w:val="22"/>
        </w:rPr>
      </w:pPr>
      <w:r>
        <w:rPr>
          <w:sz w:val="22"/>
        </w:rPr>
        <w:t>Ensuring</w:t>
      </w:r>
      <w:r>
        <w:rPr>
          <w:spacing w:val="-3"/>
          <w:sz w:val="22"/>
        </w:rPr>
        <w:t> </w:t>
      </w:r>
      <w:r>
        <w:rPr>
          <w:sz w:val="22"/>
        </w:rPr>
        <w:t>that</w:t>
      </w:r>
      <w:r>
        <w:rPr>
          <w:spacing w:val="-2"/>
          <w:sz w:val="22"/>
        </w:rPr>
        <w:t> </w:t>
      </w:r>
      <w:r>
        <w:rPr>
          <w:sz w:val="22"/>
        </w:rPr>
        <w:t>all</w:t>
      </w:r>
      <w:r>
        <w:rPr>
          <w:spacing w:val="-3"/>
          <w:sz w:val="22"/>
        </w:rPr>
        <w:t> </w:t>
      </w:r>
      <w:r>
        <w:rPr>
          <w:sz w:val="22"/>
        </w:rPr>
        <w:t>players,</w:t>
      </w:r>
      <w:r>
        <w:rPr>
          <w:spacing w:val="-4"/>
          <w:sz w:val="22"/>
        </w:rPr>
        <w:t> </w:t>
      </w:r>
      <w:r>
        <w:rPr>
          <w:sz w:val="22"/>
        </w:rPr>
        <w:t>coaches,</w:t>
      </w:r>
      <w:r>
        <w:rPr>
          <w:spacing w:val="-2"/>
          <w:sz w:val="22"/>
        </w:rPr>
        <w:t> </w:t>
      </w:r>
      <w:r>
        <w:rPr>
          <w:sz w:val="22"/>
        </w:rPr>
        <w:t>and</w:t>
      </w:r>
      <w:r>
        <w:rPr>
          <w:spacing w:val="-3"/>
          <w:sz w:val="22"/>
        </w:rPr>
        <w:t> </w:t>
      </w:r>
      <w:r>
        <w:rPr>
          <w:sz w:val="22"/>
        </w:rPr>
        <w:t>parents</w:t>
      </w:r>
      <w:r>
        <w:rPr>
          <w:spacing w:val="-2"/>
          <w:sz w:val="22"/>
        </w:rPr>
        <w:t> </w:t>
      </w:r>
      <w:r>
        <w:rPr>
          <w:sz w:val="22"/>
        </w:rPr>
        <w:t>are</w:t>
      </w:r>
      <w:r>
        <w:rPr>
          <w:spacing w:val="-4"/>
          <w:sz w:val="22"/>
        </w:rPr>
        <w:t> </w:t>
      </w:r>
      <w:r>
        <w:rPr>
          <w:sz w:val="22"/>
        </w:rPr>
        <w:t>made</w:t>
      </w:r>
      <w:r>
        <w:rPr>
          <w:spacing w:val="-2"/>
          <w:sz w:val="22"/>
        </w:rPr>
        <w:t> </w:t>
      </w:r>
      <w:r>
        <w:rPr>
          <w:sz w:val="22"/>
        </w:rPr>
        <w:t>aware</w:t>
      </w:r>
      <w:r>
        <w:rPr>
          <w:spacing w:val="-2"/>
          <w:sz w:val="22"/>
        </w:rPr>
        <w:t> </w:t>
      </w:r>
      <w:r>
        <w:rPr>
          <w:sz w:val="22"/>
        </w:rPr>
        <w:t>of Board</w:t>
      </w:r>
      <w:r>
        <w:rPr>
          <w:spacing w:val="-3"/>
          <w:sz w:val="22"/>
        </w:rPr>
        <w:t> </w:t>
      </w:r>
      <w:r>
        <w:rPr>
          <w:sz w:val="22"/>
        </w:rPr>
        <w:t>direction</w:t>
      </w:r>
      <w:r>
        <w:rPr>
          <w:spacing w:val="-3"/>
          <w:sz w:val="22"/>
        </w:rPr>
        <w:t> </w:t>
      </w:r>
      <w:r>
        <w:rPr>
          <w:sz w:val="22"/>
        </w:rPr>
        <w:t>and</w:t>
      </w:r>
      <w:r>
        <w:rPr>
          <w:spacing w:val="-4"/>
          <w:sz w:val="22"/>
        </w:rPr>
        <w:t> </w:t>
      </w:r>
      <w:r>
        <w:rPr>
          <w:sz w:val="22"/>
        </w:rPr>
        <w:t>decisions in a timely manner.</w:t>
      </w:r>
    </w:p>
    <w:p>
      <w:pPr>
        <w:pStyle w:val="ListParagraph"/>
        <w:numPr>
          <w:ilvl w:val="1"/>
          <w:numId w:val="30"/>
        </w:numPr>
        <w:tabs>
          <w:tab w:pos="820" w:val="left" w:leader="none"/>
        </w:tabs>
        <w:spacing w:line="240" w:lineRule="auto" w:before="0" w:after="0"/>
        <w:ind w:left="820" w:right="0" w:hanging="360"/>
        <w:jc w:val="left"/>
        <w:rPr>
          <w:sz w:val="22"/>
        </w:rPr>
      </w:pPr>
      <w:r>
        <w:rPr>
          <w:sz w:val="22"/>
        </w:rPr>
        <w:t>Identifying</w:t>
      </w:r>
      <w:r>
        <w:rPr>
          <w:spacing w:val="-6"/>
          <w:sz w:val="22"/>
        </w:rPr>
        <w:t> </w:t>
      </w:r>
      <w:r>
        <w:rPr>
          <w:sz w:val="22"/>
        </w:rPr>
        <w:t>coaches</w:t>
      </w:r>
      <w:r>
        <w:rPr>
          <w:spacing w:val="-6"/>
          <w:sz w:val="22"/>
        </w:rPr>
        <w:t> </w:t>
      </w:r>
      <w:r>
        <w:rPr>
          <w:sz w:val="22"/>
        </w:rPr>
        <w:t>and</w:t>
      </w:r>
      <w:r>
        <w:rPr>
          <w:spacing w:val="-7"/>
          <w:sz w:val="22"/>
        </w:rPr>
        <w:t> </w:t>
      </w:r>
      <w:r>
        <w:rPr>
          <w:sz w:val="22"/>
        </w:rPr>
        <w:t>other</w:t>
      </w:r>
      <w:r>
        <w:rPr>
          <w:spacing w:val="-5"/>
          <w:sz w:val="22"/>
        </w:rPr>
        <w:t> </w:t>
      </w:r>
      <w:r>
        <w:rPr>
          <w:sz w:val="22"/>
        </w:rPr>
        <w:t>team</w:t>
      </w:r>
      <w:r>
        <w:rPr>
          <w:spacing w:val="-3"/>
          <w:sz w:val="22"/>
        </w:rPr>
        <w:t> </w:t>
      </w:r>
      <w:r>
        <w:rPr>
          <w:sz w:val="22"/>
        </w:rPr>
        <w:t>personnel</w:t>
      </w:r>
      <w:r>
        <w:rPr>
          <w:spacing w:val="-8"/>
          <w:sz w:val="22"/>
        </w:rPr>
        <w:t> </w:t>
      </w:r>
      <w:r>
        <w:rPr>
          <w:sz w:val="22"/>
        </w:rPr>
        <w:t>for</w:t>
      </w:r>
      <w:r>
        <w:rPr>
          <w:spacing w:val="-7"/>
          <w:sz w:val="22"/>
        </w:rPr>
        <w:t> </w:t>
      </w:r>
      <w:r>
        <w:rPr>
          <w:sz w:val="22"/>
        </w:rPr>
        <w:t>approval</w:t>
      </w:r>
      <w:r>
        <w:rPr>
          <w:spacing w:val="-5"/>
          <w:sz w:val="22"/>
        </w:rPr>
        <w:t> </w:t>
      </w:r>
      <w:r>
        <w:rPr>
          <w:sz w:val="22"/>
        </w:rPr>
        <w:t>by</w:t>
      </w:r>
      <w:r>
        <w:rPr>
          <w:spacing w:val="-4"/>
          <w:sz w:val="22"/>
        </w:rPr>
        <w:t> </w:t>
      </w:r>
      <w:r>
        <w:rPr>
          <w:sz w:val="22"/>
        </w:rPr>
        <w:t>the</w:t>
      </w:r>
      <w:r>
        <w:rPr>
          <w:spacing w:val="1"/>
          <w:sz w:val="22"/>
        </w:rPr>
        <w:t> </w:t>
      </w:r>
      <w:r>
        <w:rPr>
          <w:spacing w:val="-2"/>
          <w:sz w:val="22"/>
        </w:rPr>
        <w:t>Board.</w:t>
      </w:r>
    </w:p>
    <w:p>
      <w:pPr>
        <w:pStyle w:val="ListParagraph"/>
        <w:numPr>
          <w:ilvl w:val="1"/>
          <w:numId w:val="30"/>
        </w:numPr>
        <w:tabs>
          <w:tab w:pos="820" w:val="left" w:leader="none"/>
        </w:tabs>
        <w:spacing w:line="240" w:lineRule="auto" w:before="1" w:after="0"/>
        <w:ind w:left="820" w:right="1097" w:hanging="360"/>
        <w:jc w:val="left"/>
        <w:rPr>
          <w:sz w:val="22"/>
        </w:rPr>
      </w:pPr>
      <w:r>
        <w:rPr>
          <w:sz w:val="22"/>
        </w:rPr>
        <w:t>Ensuring</w:t>
      </w:r>
      <w:r>
        <w:rPr>
          <w:spacing w:val="-3"/>
          <w:sz w:val="22"/>
        </w:rPr>
        <w:t> </w:t>
      </w:r>
      <w:r>
        <w:rPr>
          <w:sz w:val="22"/>
        </w:rPr>
        <w:t>that</w:t>
      </w:r>
      <w:r>
        <w:rPr>
          <w:spacing w:val="-2"/>
          <w:sz w:val="22"/>
        </w:rPr>
        <w:t> </w:t>
      </w:r>
      <w:r>
        <w:rPr>
          <w:sz w:val="22"/>
        </w:rPr>
        <w:t>all</w:t>
      </w:r>
      <w:r>
        <w:rPr>
          <w:spacing w:val="-3"/>
          <w:sz w:val="22"/>
        </w:rPr>
        <w:t> </w:t>
      </w:r>
      <w:r>
        <w:rPr>
          <w:sz w:val="22"/>
        </w:rPr>
        <w:t>coaches</w:t>
      </w:r>
      <w:r>
        <w:rPr>
          <w:spacing w:val="-1"/>
          <w:sz w:val="22"/>
        </w:rPr>
        <w:t> </w:t>
      </w:r>
      <w:r>
        <w:rPr>
          <w:sz w:val="22"/>
        </w:rPr>
        <w:t>are</w:t>
      </w:r>
      <w:r>
        <w:rPr>
          <w:spacing w:val="-2"/>
          <w:sz w:val="22"/>
        </w:rPr>
        <w:t> </w:t>
      </w:r>
      <w:r>
        <w:rPr>
          <w:sz w:val="22"/>
        </w:rPr>
        <w:t>collectively</w:t>
      </w:r>
      <w:r>
        <w:rPr>
          <w:spacing w:val="-2"/>
          <w:sz w:val="22"/>
        </w:rPr>
        <w:t> </w:t>
      </w:r>
      <w:r>
        <w:rPr>
          <w:sz w:val="22"/>
        </w:rPr>
        <w:t>engaged</w:t>
      </w:r>
      <w:r>
        <w:rPr>
          <w:spacing w:val="-5"/>
          <w:sz w:val="22"/>
        </w:rPr>
        <w:t> </w:t>
      </w:r>
      <w:r>
        <w:rPr>
          <w:sz w:val="22"/>
        </w:rPr>
        <w:t>in</w:t>
      </w:r>
      <w:r>
        <w:rPr>
          <w:spacing w:val="-2"/>
          <w:sz w:val="22"/>
        </w:rPr>
        <w:t> </w:t>
      </w:r>
      <w:r>
        <w:rPr>
          <w:sz w:val="22"/>
        </w:rPr>
        <w:t>decisions</w:t>
      </w:r>
      <w:r>
        <w:rPr>
          <w:spacing w:val="-5"/>
          <w:sz w:val="22"/>
        </w:rPr>
        <w:t> </w:t>
      </w:r>
      <w:r>
        <w:rPr>
          <w:sz w:val="22"/>
        </w:rPr>
        <w:t>which</w:t>
      </w:r>
      <w:r>
        <w:rPr>
          <w:spacing w:val="-3"/>
          <w:sz w:val="22"/>
        </w:rPr>
        <w:t> </w:t>
      </w:r>
      <w:r>
        <w:rPr>
          <w:sz w:val="22"/>
        </w:rPr>
        <w:t>affect</w:t>
      </w:r>
      <w:r>
        <w:rPr>
          <w:spacing w:val="-4"/>
          <w:sz w:val="22"/>
        </w:rPr>
        <w:t> </w:t>
      </w:r>
      <w:r>
        <w:rPr>
          <w:sz w:val="22"/>
        </w:rPr>
        <w:t>the</w:t>
      </w:r>
      <w:r>
        <w:rPr>
          <w:spacing w:val="-4"/>
          <w:sz w:val="22"/>
        </w:rPr>
        <w:t> </w:t>
      </w:r>
      <w:r>
        <w:rPr>
          <w:sz w:val="22"/>
        </w:rPr>
        <w:t>overall operations of the Division.</w:t>
      </w:r>
    </w:p>
    <w:p>
      <w:pPr>
        <w:pStyle w:val="ListParagraph"/>
        <w:numPr>
          <w:ilvl w:val="1"/>
          <w:numId w:val="30"/>
        </w:numPr>
        <w:tabs>
          <w:tab w:pos="820" w:val="left" w:leader="none"/>
        </w:tabs>
        <w:spacing w:line="240" w:lineRule="auto" w:before="0" w:after="0"/>
        <w:ind w:left="820" w:right="0" w:hanging="360"/>
        <w:jc w:val="left"/>
        <w:rPr>
          <w:sz w:val="22"/>
        </w:rPr>
      </w:pPr>
      <w:r>
        <w:rPr>
          <w:sz w:val="22"/>
        </w:rPr>
        <w:t>Instructing</w:t>
      </w:r>
      <w:r>
        <w:rPr>
          <w:spacing w:val="-7"/>
          <w:sz w:val="22"/>
        </w:rPr>
        <w:t> </w:t>
      </w:r>
      <w:r>
        <w:rPr>
          <w:sz w:val="22"/>
        </w:rPr>
        <w:t>coaches</w:t>
      </w:r>
      <w:r>
        <w:rPr>
          <w:spacing w:val="-5"/>
          <w:sz w:val="22"/>
        </w:rPr>
        <w:t> </w:t>
      </w:r>
      <w:r>
        <w:rPr>
          <w:sz w:val="22"/>
        </w:rPr>
        <w:t>and</w:t>
      </w:r>
      <w:r>
        <w:rPr>
          <w:spacing w:val="-7"/>
          <w:sz w:val="22"/>
        </w:rPr>
        <w:t> </w:t>
      </w:r>
      <w:r>
        <w:rPr>
          <w:sz w:val="22"/>
        </w:rPr>
        <w:t>other</w:t>
      </w:r>
      <w:r>
        <w:rPr>
          <w:spacing w:val="-4"/>
          <w:sz w:val="22"/>
        </w:rPr>
        <w:t> </w:t>
      </w:r>
      <w:r>
        <w:rPr>
          <w:sz w:val="22"/>
        </w:rPr>
        <w:t>team</w:t>
      </w:r>
      <w:r>
        <w:rPr>
          <w:spacing w:val="-4"/>
          <w:sz w:val="22"/>
        </w:rPr>
        <w:t> </w:t>
      </w:r>
      <w:r>
        <w:rPr>
          <w:sz w:val="22"/>
        </w:rPr>
        <w:t>personnel</w:t>
      </w:r>
      <w:r>
        <w:rPr>
          <w:spacing w:val="-6"/>
          <w:sz w:val="22"/>
        </w:rPr>
        <w:t> </w:t>
      </w:r>
      <w:r>
        <w:rPr>
          <w:sz w:val="22"/>
        </w:rPr>
        <w:t>on</w:t>
      </w:r>
      <w:r>
        <w:rPr>
          <w:spacing w:val="-7"/>
          <w:sz w:val="22"/>
        </w:rPr>
        <w:t> </w:t>
      </w:r>
      <w:r>
        <w:rPr>
          <w:sz w:val="22"/>
        </w:rPr>
        <w:t>their</w:t>
      </w:r>
      <w:r>
        <w:rPr>
          <w:spacing w:val="-4"/>
          <w:sz w:val="22"/>
        </w:rPr>
        <w:t> </w:t>
      </w:r>
      <w:r>
        <w:rPr>
          <w:sz w:val="22"/>
        </w:rPr>
        <w:t>duties</w:t>
      </w:r>
      <w:r>
        <w:rPr>
          <w:spacing w:val="-3"/>
          <w:sz w:val="22"/>
        </w:rPr>
        <w:t> </w:t>
      </w:r>
      <w:r>
        <w:rPr>
          <w:sz w:val="22"/>
        </w:rPr>
        <w:t>and</w:t>
      </w:r>
      <w:r>
        <w:rPr>
          <w:spacing w:val="-5"/>
          <w:sz w:val="22"/>
        </w:rPr>
        <w:t> </w:t>
      </w:r>
      <w:r>
        <w:rPr>
          <w:spacing w:val="-2"/>
          <w:sz w:val="22"/>
        </w:rPr>
        <w:t>responsibilities.</w:t>
      </w:r>
    </w:p>
    <w:p>
      <w:pPr>
        <w:pStyle w:val="ListParagraph"/>
        <w:numPr>
          <w:ilvl w:val="1"/>
          <w:numId w:val="30"/>
        </w:numPr>
        <w:tabs>
          <w:tab w:pos="820" w:val="left" w:leader="none"/>
        </w:tabs>
        <w:spacing w:line="267" w:lineRule="exact" w:before="0" w:after="0"/>
        <w:ind w:left="820" w:right="0" w:hanging="360"/>
        <w:jc w:val="left"/>
        <w:rPr>
          <w:sz w:val="22"/>
        </w:rPr>
      </w:pPr>
      <w:r>
        <w:rPr>
          <w:sz w:val="22"/>
        </w:rPr>
        <w:t>Assists,</w:t>
      </w:r>
      <w:r>
        <w:rPr>
          <w:spacing w:val="-6"/>
          <w:sz w:val="22"/>
        </w:rPr>
        <w:t> </w:t>
      </w:r>
      <w:r>
        <w:rPr>
          <w:sz w:val="22"/>
        </w:rPr>
        <w:t>co-ordinates,</w:t>
      </w:r>
      <w:r>
        <w:rPr>
          <w:spacing w:val="-7"/>
          <w:sz w:val="22"/>
        </w:rPr>
        <w:t> </w:t>
      </w:r>
      <w:r>
        <w:rPr>
          <w:sz w:val="22"/>
        </w:rPr>
        <w:t>oversees</w:t>
      </w:r>
      <w:r>
        <w:rPr>
          <w:spacing w:val="-4"/>
          <w:sz w:val="22"/>
        </w:rPr>
        <w:t> </w:t>
      </w:r>
      <w:r>
        <w:rPr>
          <w:sz w:val="22"/>
        </w:rPr>
        <w:t>and</w:t>
      </w:r>
      <w:r>
        <w:rPr>
          <w:spacing w:val="-6"/>
          <w:sz w:val="22"/>
        </w:rPr>
        <w:t> </w:t>
      </w:r>
      <w:r>
        <w:rPr>
          <w:sz w:val="22"/>
        </w:rPr>
        <w:t>provides</w:t>
      </w:r>
      <w:r>
        <w:rPr>
          <w:spacing w:val="-6"/>
          <w:sz w:val="22"/>
        </w:rPr>
        <w:t> </w:t>
      </w:r>
      <w:r>
        <w:rPr>
          <w:sz w:val="22"/>
        </w:rPr>
        <w:t>mentorship</w:t>
      </w:r>
      <w:r>
        <w:rPr>
          <w:spacing w:val="-6"/>
          <w:sz w:val="22"/>
        </w:rPr>
        <w:t> </w:t>
      </w:r>
      <w:r>
        <w:rPr>
          <w:sz w:val="22"/>
        </w:rPr>
        <w:t>to</w:t>
      </w:r>
      <w:r>
        <w:rPr>
          <w:spacing w:val="-5"/>
          <w:sz w:val="22"/>
        </w:rPr>
        <w:t> </w:t>
      </w:r>
      <w:r>
        <w:rPr>
          <w:sz w:val="22"/>
        </w:rPr>
        <w:t>the</w:t>
      </w:r>
      <w:r>
        <w:rPr>
          <w:spacing w:val="-4"/>
          <w:sz w:val="22"/>
        </w:rPr>
        <w:t> </w:t>
      </w:r>
      <w:r>
        <w:rPr>
          <w:sz w:val="22"/>
        </w:rPr>
        <w:t>functions</w:t>
      </w:r>
      <w:r>
        <w:rPr>
          <w:spacing w:val="-6"/>
          <w:sz w:val="22"/>
        </w:rPr>
        <w:t> </w:t>
      </w:r>
      <w:r>
        <w:rPr>
          <w:sz w:val="22"/>
        </w:rPr>
        <w:t>of</w:t>
      </w:r>
      <w:r>
        <w:rPr>
          <w:spacing w:val="-4"/>
          <w:sz w:val="22"/>
        </w:rPr>
        <w:t> </w:t>
      </w:r>
      <w:r>
        <w:rPr>
          <w:sz w:val="22"/>
        </w:rPr>
        <w:t>the</w:t>
      </w:r>
      <w:r>
        <w:rPr>
          <w:spacing w:val="-4"/>
          <w:sz w:val="22"/>
        </w:rPr>
        <w:t> </w:t>
      </w:r>
      <w:r>
        <w:rPr>
          <w:spacing w:val="-2"/>
          <w:sz w:val="22"/>
        </w:rPr>
        <w:t>following:</w:t>
      </w:r>
    </w:p>
    <w:p>
      <w:pPr>
        <w:pStyle w:val="ListParagraph"/>
        <w:numPr>
          <w:ilvl w:val="2"/>
          <w:numId w:val="30"/>
        </w:numPr>
        <w:tabs>
          <w:tab w:pos="1180" w:val="left" w:leader="none"/>
        </w:tabs>
        <w:spacing w:line="267" w:lineRule="exact" w:before="0" w:after="0"/>
        <w:ind w:left="1180" w:right="0" w:hanging="360"/>
        <w:jc w:val="left"/>
        <w:rPr>
          <w:sz w:val="22"/>
        </w:rPr>
      </w:pPr>
      <w:r>
        <w:rPr>
          <w:spacing w:val="-2"/>
          <w:sz w:val="22"/>
        </w:rPr>
        <w:t>Coaches</w:t>
      </w:r>
    </w:p>
    <w:p>
      <w:pPr>
        <w:pStyle w:val="ListParagraph"/>
        <w:numPr>
          <w:ilvl w:val="2"/>
          <w:numId w:val="30"/>
        </w:numPr>
        <w:tabs>
          <w:tab w:pos="1180" w:val="left" w:leader="none"/>
        </w:tabs>
        <w:spacing w:line="240" w:lineRule="auto" w:before="1" w:after="0"/>
        <w:ind w:left="1180" w:right="0" w:hanging="360"/>
        <w:jc w:val="left"/>
        <w:rPr>
          <w:sz w:val="22"/>
        </w:rPr>
      </w:pPr>
      <w:r>
        <w:rPr>
          <w:sz w:val="22"/>
        </w:rPr>
        <w:t>Parents</w:t>
      </w:r>
      <w:r>
        <w:rPr>
          <w:spacing w:val="-8"/>
          <w:sz w:val="22"/>
        </w:rPr>
        <w:t> </w:t>
      </w:r>
      <w:r>
        <w:rPr>
          <w:sz w:val="22"/>
        </w:rPr>
        <w:t>and</w:t>
      </w:r>
      <w:r>
        <w:rPr>
          <w:spacing w:val="-5"/>
          <w:sz w:val="22"/>
        </w:rPr>
        <w:t> </w:t>
      </w:r>
      <w:r>
        <w:rPr>
          <w:spacing w:val="-2"/>
          <w:sz w:val="22"/>
        </w:rPr>
        <w:t>Supporters</w:t>
      </w:r>
    </w:p>
    <w:p>
      <w:pPr>
        <w:pStyle w:val="BodyText"/>
      </w:pPr>
    </w:p>
    <w:p>
      <w:pPr>
        <w:pStyle w:val="Heading2"/>
        <w:numPr>
          <w:ilvl w:val="0"/>
          <w:numId w:val="30"/>
        </w:numPr>
        <w:tabs>
          <w:tab w:pos="820" w:val="left" w:leader="none"/>
        </w:tabs>
        <w:spacing w:line="240" w:lineRule="auto" w:before="0" w:after="0"/>
        <w:ind w:left="820" w:right="0" w:hanging="720"/>
        <w:jc w:val="left"/>
      </w:pPr>
      <w:r>
        <w:rPr/>
        <w:t>DESIRABLE</w:t>
      </w:r>
      <w:r>
        <w:rPr>
          <w:spacing w:val="-5"/>
        </w:rPr>
        <w:t> </w:t>
      </w:r>
      <w:r>
        <w:rPr>
          <w:spacing w:val="-2"/>
        </w:rPr>
        <w:t>ASSETS</w:t>
      </w:r>
    </w:p>
    <w:p>
      <w:pPr>
        <w:pStyle w:val="ListParagraph"/>
        <w:numPr>
          <w:ilvl w:val="0"/>
          <w:numId w:val="31"/>
        </w:numPr>
        <w:tabs>
          <w:tab w:pos="820" w:val="left" w:leader="none"/>
        </w:tabs>
        <w:spacing w:line="240" w:lineRule="auto" w:before="1" w:after="0"/>
        <w:ind w:left="820" w:right="0" w:hanging="360"/>
        <w:jc w:val="left"/>
        <w:rPr>
          <w:sz w:val="22"/>
        </w:rPr>
      </w:pPr>
      <w:r>
        <w:rPr>
          <w:sz w:val="22"/>
        </w:rPr>
        <w:t>Commitment</w:t>
      </w:r>
      <w:r>
        <w:rPr>
          <w:spacing w:val="-4"/>
          <w:sz w:val="22"/>
        </w:rPr>
        <w:t> </w:t>
      </w:r>
      <w:r>
        <w:rPr>
          <w:sz w:val="22"/>
        </w:rPr>
        <w:t>to</w:t>
      </w:r>
      <w:r>
        <w:rPr>
          <w:spacing w:val="-5"/>
          <w:sz w:val="22"/>
        </w:rPr>
        <w:t> </w:t>
      </w:r>
      <w:r>
        <w:rPr>
          <w:sz w:val="22"/>
        </w:rPr>
        <w:t>the</w:t>
      </w:r>
      <w:r>
        <w:rPr>
          <w:spacing w:val="-4"/>
          <w:sz w:val="22"/>
        </w:rPr>
        <w:t> </w:t>
      </w:r>
      <w:r>
        <w:rPr>
          <w:sz w:val="22"/>
        </w:rPr>
        <w:t>Association</w:t>
      </w:r>
      <w:r>
        <w:rPr>
          <w:spacing w:val="-4"/>
          <w:sz w:val="22"/>
        </w:rPr>
        <w:t> </w:t>
      </w:r>
      <w:r>
        <w:rPr>
          <w:sz w:val="22"/>
        </w:rPr>
        <w:t>Vision,</w:t>
      </w:r>
      <w:r>
        <w:rPr>
          <w:spacing w:val="-6"/>
          <w:sz w:val="22"/>
        </w:rPr>
        <w:t> </w:t>
      </w:r>
      <w:r>
        <w:rPr>
          <w:sz w:val="22"/>
        </w:rPr>
        <w:t>Mission</w:t>
      </w:r>
      <w:r>
        <w:rPr>
          <w:spacing w:val="-5"/>
          <w:sz w:val="22"/>
        </w:rPr>
        <w:t> </w:t>
      </w:r>
      <w:r>
        <w:rPr>
          <w:sz w:val="22"/>
        </w:rPr>
        <w:t>and</w:t>
      </w:r>
      <w:r>
        <w:rPr>
          <w:spacing w:val="-5"/>
          <w:sz w:val="22"/>
        </w:rPr>
        <w:t> </w:t>
      </w:r>
      <w:r>
        <w:rPr>
          <w:spacing w:val="-2"/>
          <w:sz w:val="22"/>
        </w:rPr>
        <w:t>Values</w:t>
      </w:r>
    </w:p>
    <w:p>
      <w:pPr>
        <w:pStyle w:val="ListParagraph"/>
        <w:numPr>
          <w:ilvl w:val="0"/>
          <w:numId w:val="31"/>
        </w:numPr>
        <w:tabs>
          <w:tab w:pos="820" w:val="left" w:leader="none"/>
        </w:tabs>
        <w:spacing w:line="279" w:lineRule="exact" w:before="0" w:after="0"/>
        <w:ind w:left="820" w:right="0" w:hanging="360"/>
        <w:jc w:val="left"/>
        <w:rPr>
          <w:sz w:val="22"/>
        </w:rPr>
      </w:pPr>
      <w:r>
        <w:rPr>
          <w:sz w:val="22"/>
        </w:rPr>
        <w:t>Ability</w:t>
      </w:r>
      <w:r>
        <w:rPr>
          <w:spacing w:val="-4"/>
          <w:sz w:val="22"/>
        </w:rPr>
        <w:t> </w:t>
      </w:r>
      <w:r>
        <w:rPr>
          <w:sz w:val="22"/>
        </w:rPr>
        <w:t>to</w:t>
      </w:r>
      <w:r>
        <w:rPr>
          <w:spacing w:val="-5"/>
          <w:sz w:val="22"/>
        </w:rPr>
        <w:t> </w:t>
      </w:r>
      <w:r>
        <w:rPr>
          <w:sz w:val="22"/>
        </w:rPr>
        <w:t>meet</w:t>
      </w:r>
      <w:r>
        <w:rPr>
          <w:spacing w:val="-4"/>
          <w:sz w:val="22"/>
        </w:rPr>
        <w:t> </w:t>
      </w:r>
      <w:r>
        <w:rPr>
          <w:sz w:val="22"/>
        </w:rPr>
        <w:t>personal</w:t>
      </w:r>
      <w:r>
        <w:rPr>
          <w:spacing w:val="-7"/>
          <w:sz w:val="22"/>
        </w:rPr>
        <w:t> </w:t>
      </w:r>
      <w:r>
        <w:rPr>
          <w:sz w:val="22"/>
        </w:rPr>
        <w:t>commitments</w:t>
      </w:r>
      <w:r>
        <w:rPr>
          <w:spacing w:val="-6"/>
          <w:sz w:val="22"/>
        </w:rPr>
        <w:t> </w:t>
      </w:r>
      <w:r>
        <w:rPr>
          <w:sz w:val="22"/>
        </w:rPr>
        <w:t>and</w:t>
      </w:r>
      <w:r>
        <w:rPr>
          <w:spacing w:val="-5"/>
          <w:sz w:val="22"/>
        </w:rPr>
        <w:t> </w:t>
      </w:r>
      <w:r>
        <w:rPr>
          <w:sz w:val="22"/>
        </w:rPr>
        <w:t>agreed</w:t>
      </w:r>
      <w:r>
        <w:rPr>
          <w:spacing w:val="-5"/>
          <w:sz w:val="22"/>
        </w:rPr>
        <w:t> </w:t>
      </w:r>
      <w:r>
        <w:rPr>
          <w:sz w:val="22"/>
        </w:rPr>
        <w:t>upon</w:t>
      </w:r>
      <w:r>
        <w:rPr>
          <w:spacing w:val="-4"/>
          <w:sz w:val="22"/>
        </w:rPr>
        <w:t> </w:t>
      </w:r>
      <w:r>
        <w:rPr>
          <w:spacing w:val="-2"/>
          <w:sz w:val="22"/>
        </w:rPr>
        <w:t>deadlines</w:t>
      </w:r>
    </w:p>
    <w:p>
      <w:pPr>
        <w:pStyle w:val="ListParagraph"/>
        <w:numPr>
          <w:ilvl w:val="0"/>
          <w:numId w:val="31"/>
        </w:numPr>
        <w:tabs>
          <w:tab w:pos="820" w:val="left" w:leader="none"/>
        </w:tabs>
        <w:spacing w:line="279" w:lineRule="exact" w:before="0" w:after="0"/>
        <w:ind w:left="820" w:right="0" w:hanging="360"/>
        <w:jc w:val="left"/>
        <w:rPr>
          <w:sz w:val="22"/>
        </w:rPr>
      </w:pPr>
      <w:r>
        <w:rPr>
          <w:sz w:val="22"/>
        </w:rPr>
        <w:t>Good</w:t>
      </w:r>
      <w:r>
        <w:rPr>
          <w:spacing w:val="-11"/>
          <w:sz w:val="22"/>
        </w:rPr>
        <w:t> </w:t>
      </w:r>
      <w:r>
        <w:rPr>
          <w:sz w:val="22"/>
        </w:rPr>
        <w:t>communication</w:t>
      </w:r>
      <w:r>
        <w:rPr>
          <w:spacing w:val="-7"/>
          <w:sz w:val="22"/>
        </w:rPr>
        <w:t> </w:t>
      </w:r>
      <w:r>
        <w:rPr>
          <w:sz w:val="22"/>
        </w:rPr>
        <w:t>and</w:t>
      </w:r>
      <w:r>
        <w:rPr>
          <w:spacing w:val="-7"/>
          <w:sz w:val="22"/>
        </w:rPr>
        <w:t> </w:t>
      </w:r>
      <w:r>
        <w:rPr>
          <w:sz w:val="22"/>
        </w:rPr>
        <w:t>Interpersonal</w:t>
      </w:r>
      <w:r>
        <w:rPr>
          <w:spacing w:val="-5"/>
          <w:sz w:val="22"/>
        </w:rPr>
        <w:t> </w:t>
      </w:r>
      <w:r>
        <w:rPr>
          <w:spacing w:val="-2"/>
          <w:sz w:val="22"/>
        </w:rPr>
        <w:t>Skills</w:t>
      </w:r>
    </w:p>
    <w:p>
      <w:pPr>
        <w:pStyle w:val="ListParagraph"/>
        <w:numPr>
          <w:ilvl w:val="0"/>
          <w:numId w:val="31"/>
        </w:numPr>
        <w:tabs>
          <w:tab w:pos="820" w:val="left" w:leader="none"/>
        </w:tabs>
        <w:spacing w:line="240" w:lineRule="auto" w:before="1" w:after="0"/>
        <w:ind w:left="820" w:right="0" w:hanging="360"/>
        <w:jc w:val="left"/>
        <w:rPr>
          <w:sz w:val="22"/>
        </w:rPr>
      </w:pPr>
      <w:r>
        <w:rPr>
          <w:sz w:val="22"/>
        </w:rPr>
        <w:t>Strong</w:t>
      </w:r>
      <w:r>
        <w:rPr>
          <w:spacing w:val="-9"/>
          <w:sz w:val="22"/>
        </w:rPr>
        <w:t> </w:t>
      </w:r>
      <w:r>
        <w:rPr>
          <w:sz w:val="22"/>
        </w:rPr>
        <w:t>organizational</w:t>
      </w:r>
      <w:r>
        <w:rPr>
          <w:spacing w:val="-7"/>
          <w:sz w:val="22"/>
        </w:rPr>
        <w:t> </w:t>
      </w:r>
      <w:r>
        <w:rPr>
          <w:spacing w:val="-2"/>
          <w:sz w:val="22"/>
        </w:rPr>
        <w:t>skills</w:t>
      </w:r>
    </w:p>
    <w:p>
      <w:pPr>
        <w:pStyle w:val="BodyText"/>
        <w:spacing w:before="1"/>
      </w:pPr>
    </w:p>
    <w:p>
      <w:pPr>
        <w:pStyle w:val="Heading2"/>
        <w:numPr>
          <w:ilvl w:val="0"/>
          <w:numId w:val="30"/>
        </w:numPr>
        <w:tabs>
          <w:tab w:pos="820" w:val="left" w:leader="none"/>
        </w:tabs>
        <w:spacing w:line="240" w:lineRule="auto" w:before="0" w:after="0"/>
        <w:ind w:left="820" w:right="0" w:hanging="720"/>
        <w:jc w:val="left"/>
      </w:pPr>
      <w:r>
        <w:rPr/>
        <w:t>TIME</w:t>
      </w:r>
      <w:r>
        <w:rPr>
          <w:spacing w:val="-3"/>
        </w:rPr>
        <w:t> </w:t>
      </w:r>
      <w:r>
        <w:rPr>
          <w:spacing w:val="-2"/>
        </w:rPr>
        <w:t>COMMITMENT</w:t>
      </w:r>
    </w:p>
    <w:p>
      <w:pPr>
        <w:pStyle w:val="ListParagraph"/>
        <w:numPr>
          <w:ilvl w:val="0"/>
          <w:numId w:val="32"/>
        </w:numPr>
        <w:tabs>
          <w:tab w:pos="1180" w:val="left" w:leader="none"/>
        </w:tabs>
        <w:spacing w:line="240" w:lineRule="auto" w:before="0" w:after="0"/>
        <w:ind w:left="1180" w:right="0" w:hanging="360"/>
        <w:jc w:val="left"/>
        <w:rPr>
          <w:sz w:val="22"/>
        </w:rPr>
      </w:pPr>
      <w:r>
        <w:rPr>
          <w:sz w:val="22"/>
        </w:rPr>
        <w:t>Approximately</w:t>
      </w:r>
      <w:r>
        <w:rPr>
          <w:spacing w:val="-6"/>
          <w:sz w:val="22"/>
        </w:rPr>
        <w:t> </w:t>
      </w:r>
      <w:r>
        <w:rPr>
          <w:sz w:val="22"/>
        </w:rPr>
        <w:t>five</w:t>
      </w:r>
      <w:r>
        <w:rPr>
          <w:spacing w:val="-4"/>
          <w:sz w:val="22"/>
        </w:rPr>
        <w:t> </w:t>
      </w:r>
      <w:r>
        <w:rPr>
          <w:sz w:val="22"/>
        </w:rPr>
        <w:t>(5)</w:t>
      </w:r>
      <w:r>
        <w:rPr>
          <w:spacing w:val="-4"/>
          <w:sz w:val="22"/>
        </w:rPr>
        <w:t> </w:t>
      </w:r>
      <w:r>
        <w:rPr>
          <w:sz w:val="22"/>
        </w:rPr>
        <w:t>hours</w:t>
      </w:r>
      <w:r>
        <w:rPr>
          <w:spacing w:val="-4"/>
          <w:sz w:val="22"/>
        </w:rPr>
        <w:t> </w:t>
      </w:r>
      <w:r>
        <w:rPr>
          <w:sz w:val="22"/>
        </w:rPr>
        <w:t>per</w:t>
      </w:r>
      <w:r>
        <w:rPr>
          <w:spacing w:val="-4"/>
          <w:sz w:val="22"/>
        </w:rPr>
        <w:t> </w:t>
      </w:r>
      <w:r>
        <w:rPr>
          <w:sz w:val="22"/>
        </w:rPr>
        <w:t>week</w:t>
      </w:r>
      <w:r>
        <w:rPr>
          <w:spacing w:val="-2"/>
          <w:sz w:val="22"/>
        </w:rPr>
        <w:t> </w:t>
      </w:r>
      <w:r>
        <w:rPr>
          <w:sz w:val="22"/>
        </w:rPr>
        <w:t>for</w:t>
      </w:r>
      <w:r>
        <w:rPr>
          <w:spacing w:val="-4"/>
          <w:sz w:val="22"/>
        </w:rPr>
        <w:t> </w:t>
      </w:r>
      <w:r>
        <w:rPr>
          <w:sz w:val="22"/>
        </w:rPr>
        <w:t>the</w:t>
      </w:r>
      <w:r>
        <w:rPr>
          <w:spacing w:val="-5"/>
          <w:sz w:val="22"/>
        </w:rPr>
        <w:t> </w:t>
      </w:r>
      <w:r>
        <w:rPr>
          <w:sz w:val="22"/>
        </w:rPr>
        <w:t>hockey</w:t>
      </w:r>
      <w:r>
        <w:rPr>
          <w:spacing w:val="-4"/>
          <w:sz w:val="22"/>
        </w:rPr>
        <w:t> </w:t>
      </w:r>
      <w:r>
        <w:rPr>
          <w:spacing w:val="-2"/>
          <w:sz w:val="22"/>
        </w:rPr>
        <w:t>season.</w:t>
      </w:r>
    </w:p>
    <w:p>
      <w:pPr>
        <w:pStyle w:val="BodyText"/>
        <w:spacing w:before="1"/>
      </w:pPr>
    </w:p>
    <w:p>
      <w:pPr>
        <w:pStyle w:val="Heading2"/>
        <w:numPr>
          <w:ilvl w:val="0"/>
          <w:numId w:val="30"/>
        </w:numPr>
        <w:tabs>
          <w:tab w:pos="820" w:val="left" w:leader="none"/>
        </w:tabs>
        <w:spacing w:line="267" w:lineRule="exact" w:before="0" w:after="0"/>
        <w:ind w:left="820" w:right="0" w:hanging="720"/>
        <w:jc w:val="left"/>
      </w:pPr>
      <w:r>
        <w:rPr>
          <w:spacing w:val="-2"/>
        </w:rPr>
        <w:t>REVIEW</w:t>
      </w:r>
    </w:p>
    <w:p>
      <w:pPr>
        <w:pStyle w:val="BodyText"/>
        <w:spacing w:line="267" w:lineRule="exact"/>
        <w:ind w:left="100"/>
      </w:pPr>
      <w:r>
        <w:rPr/>
        <w:t>The</w:t>
      </w:r>
      <w:r>
        <w:rPr>
          <w:spacing w:val="-6"/>
        </w:rPr>
        <w:t> </w:t>
      </w:r>
      <w:r>
        <w:rPr/>
        <w:t>Policy</w:t>
      </w:r>
      <w:r>
        <w:rPr>
          <w:spacing w:val="-5"/>
        </w:rPr>
        <w:t> </w:t>
      </w:r>
      <w:r>
        <w:rPr/>
        <w:t>will</w:t>
      </w:r>
      <w:r>
        <w:rPr>
          <w:spacing w:val="-3"/>
        </w:rPr>
        <w:t> </w:t>
      </w:r>
      <w:r>
        <w:rPr/>
        <w:t>be</w:t>
      </w:r>
      <w:r>
        <w:rPr>
          <w:spacing w:val="-3"/>
        </w:rPr>
        <w:t> </w:t>
      </w:r>
      <w:r>
        <w:rPr/>
        <w:t>reviewed</w:t>
      </w:r>
      <w:r>
        <w:rPr>
          <w:spacing w:val="-6"/>
        </w:rPr>
        <w:t> </w:t>
      </w:r>
      <w:r>
        <w:rPr/>
        <w:t>by</w:t>
      </w:r>
      <w:r>
        <w:rPr>
          <w:spacing w:val="-1"/>
        </w:rPr>
        <w:t> </w:t>
      </w:r>
      <w:r>
        <w:rPr/>
        <w:t>Cumberland</w:t>
      </w:r>
      <w:r>
        <w:rPr>
          <w:spacing w:val="-4"/>
        </w:rPr>
        <w:t> </w:t>
      </w:r>
      <w:r>
        <w:rPr/>
        <w:t>County</w:t>
      </w:r>
      <w:r>
        <w:rPr>
          <w:spacing w:val="-3"/>
        </w:rPr>
        <w:t> </w:t>
      </w:r>
      <w:r>
        <w:rPr/>
        <w:t>Minor</w:t>
      </w:r>
      <w:r>
        <w:rPr>
          <w:spacing w:val="-3"/>
        </w:rPr>
        <w:t> </w:t>
      </w:r>
      <w:r>
        <w:rPr/>
        <w:t>Hockey</w:t>
      </w:r>
      <w:r>
        <w:rPr>
          <w:spacing w:val="-4"/>
        </w:rPr>
        <w:t> </w:t>
      </w:r>
      <w:r>
        <w:rPr/>
        <w:t>on</w:t>
      </w:r>
      <w:r>
        <w:rPr>
          <w:spacing w:val="-4"/>
        </w:rPr>
        <w:t> </w:t>
      </w:r>
      <w:r>
        <w:rPr/>
        <w:t>an</w:t>
      </w:r>
      <w:r>
        <w:rPr>
          <w:spacing w:val="-3"/>
        </w:rPr>
        <w:t> </w:t>
      </w:r>
      <w:r>
        <w:rPr/>
        <w:t>annual</w:t>
      </w:r>
      <w:r>
        <w:rPr>
          <w:spacing w:val="-3"/>
        </w:rPr>
        <w:t> </w:t>
      </w:r>
      <w:r>
        <w:rPr>
          <w:spacing w:val="-2"/>
        </w:rPr>
        <w:t>basis.</w:t>
      </w:r>
    </w:p>
    <w:p>
      <w:pPr>
        <w:spacing w:after="0" w:line="267" w:lineRule="exact"/>
        <w:sectPr>
          <w:headerReference w:type="default" r:id="rId89"/>
          <w:footerReference w:type="default" r:id="rId90"/>
          <w:pgSz w:w="12240" w:h="16340"/>
          <w:pgMar w:header="1056" w:footer="1012" w:top="1280" w:bottom="1200" w:left="1340" w:right="1320"/>
        </w:sectPr>
      </w:pPr>
    </w:p>
    <w:p>
      <w:pPr>
        <w:pStyle w:val="BodyText"/>
        <w:spacing w:before="11"/>
        <w:rPr>
          <w:sz w:val="3"/>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81"/>
        <w:gridCol w:w="4672"/>
      </w:tblGrid>
      <w:tr>
        <w:trPr>
          <w:trHeight w:val="537" w:hRule="atLeast"/>
        </w:trPr>
        <w:tc>
          <w:tcPr>
            <w:tcW w:w="4681" w:type="dxa"/>
          </w:tcPr>
          <w:p>
            <w:pPr>
              <w:pStyle w:val="TableParagraph"/>
              <w:rPr>
                <w:sz w:val="22"/>
              </w:rPr>
            </w:pPr>
            <w:r>
              <w:rPr>
                <w:spacing w:val="-2"/>
                <w:sz w:val="22"/>
              </w:rPr>
              <w:t>CATEGORY:</w:t>
            </w:r>
          </w:p>
          <w:p>
            <w:pPr>
              <w:pStyle w:val="TableParagraph"/>
              <w:spacing w:line="249" w:lineRule="exact"/>
              <w:rPr>
                <w:sz w:val="22"/>
              </w:rPr>
            </w:pPr>
            <w:r>
              <w:rPr>
                <w:sz w:val="22"/>
              </w:rPr>
              <w:t>Organizational</w:t>
            </w:r>
            <w:r>
              <w:rPr>
                <w:spacing w:val="-9"/>
                <w:sz w:val="22"/>
              </w:rPr>
              <w:t> </w:t>
            </w:r>
            <w:r>
              <w:rPr>
                <w:spacing w:val="-2"/>
                <w:sz w:val="22"/>
              </w:rPr>
              <w:t>Structure</w:t>
            </w:r>
          </w:p>
        </w:tc>
        <w:tc>
          <w:tcPr>
            <w:tcW w:w="4672" w:type="dxa"/>
          </w:tcPr>
          <w:p>
            <w:pPr>
              <w:pStyle w:val="TableParagraph"/>
              <w:rPr>
                <w:sz w:val="22"/>
              </w:rPr>
            </w:pPr>
            <w:r>
              <w:rPr>
                <w:sz w:val="22"/>
              </w:rPr>
              <w:t>LAST</w:t>
            </w:r>
            <w:r>
              <w:rPr>
                <w:spacing w:val="-3"/>
                <w:sz w:val="22"/>
              </w:rPr>
              <w:t> </w:t>
            </w:r>
            <w:r>
              <w:rPr>
                <w:spacing w:val="-2"/>
                <w:sz w:val="22"/>
              </w:rPr>
              <w:t>REVIEW:</w:t>
            </w:r>
          </w:p>
          <w:p>
            <w:pPr>
              <w:pStyle w:val="TableParagraph"/>
              <w:spacing w:line="249" w:lineRule="exact"/>
              <w:rPr>
                <w:sz w:val="22"/>
              </w:rPr>
            </w:pPr>
            <w:r>
              <w:rPr>
                <w:spacing w:val="-4"/>
                <w:sz w:val="22"/>
              </w:rPr>
              <w:t>2015</w:t>
            </w:r>
          </w:p>
        </w:tc>
      </w:tr>
      <w:tr>
        <w:trPr>
          <w:trHeight w:val="537" w:hRule="atLeast"/>
        </w:trPr>
        <w:tc>
          <w:tcPr>
            <w:tcW w:w="4681" w:type="dxa"/>
          </w:tcPr>
          <w:p>
            <w:pPr>
              <w:pStyle w:val="TableParagraph"/>
              <w:rPr>
                <w:sz w:val="22"/>
              </w:rPr>
            </w:pPr>
            <w:r>
              <w:rPr>
                <w:sz w:val="22"/>
              </w:rPr>
              <w:t>POLICY</w:t>
            </w:r>
            <w:r>
              <w:rPr>
                <w:spacing w:val="-5"/>
                <w:sz w:val="22"/>
              </w:rPr>
              <w:t> </w:t>
            </w:r>
            <w:r>
              <w:rPr>
                <w:spacing w:val="-2"/>
                <w:sz w:val="22"/>
              </w:rPr>
              <w:t>NUMBER:</w:t>
            </w:r>
          </w:p>
          <w:p>
            <w:pPr>
              <w:pStyle w:val="TableParagraph"/>
              <w:spacing w:line="249" w:lineRule="exact"/>
              <w:rPr>
                <w:sz w:val="22"/>
              </w:rPr>
            </w:pPr>
            <w:r>
              <w:rPr>
                <w:spacing w:val="-5"/>
                <w:sz w:val="22"/>
              </w:rPr>
              <w:t>3.9</w:t>
            </w:r>
          </w:p>
        </w:tc>
        <w:tc>
          <w:tcPr>
            <w:tcW w:w="4672" w:type="dxa"/>
          </w:tcPr>
          <w:p>
            <w:pPr>
              <w:pStyle w:val="TableParagraph"/>
              <w:rPr>
                <w:sz w:val="22"/>
              </w:rPr>
            </w:pPr>
            <w:r>
              <w:rPr>
                <w:sz w:val="22"/>
              </w:rPr>
              <w:t>DATE</w:t>
            </w:r>
            <w:r>
              <w:rPr>
                <w:spacing w:val="-2"/>
                <w:sz w:val="22"/>
              </w:rPr>
              <w:t> APPROVED:</w:t>
            </w:r>
          </w:p>
          <w:p>
            <w:pPr>
              <w:pStyle w:val="TableParagraph"/>
              <w:spacing w:line="249" w:lineRule="exact"/>
              <w:rPr>
                <w:sz w:val="22"/>
              </w:rPr>
            </w:pPr>
            <w:r>
              <w:rPr>
                <w:sz w:val="22"/>
              </w:rPr>
              <w:t>July</w:t>
            </w:r>
            <w:r>
              <w:rPr>
                <w:spacing w:val="-4"/>
                <w:sz w:val="22"/>
              </w:rPr>
              <w:t> </w:t>
            </w:r>
            <w:r>
              <w:rPr>
                <w:sz w:val="22"/>
              </w:rPr>
              <w:t>19,</w:t>
            </w:r>
            <w:r>
              <w:rPr>
                <w:spacing w:val="-1"/>
                <w:sz w:val="22"/>
              </w:rPr>
              <w:t> </w:t>
            </w:r>
            <w:r>
              <w:rPr>
                <w:spacing w:val="-4"/>
                <w:sz w:val="22"/>
              </w:rPr>
              <w:t>2021</w:t>
            </w:r>
          </w:p>
        </w:tc>
      </w:tr>
      <w:tr>
        <w:trPr>
          <w:trHeight w:val="537" w:hRule="atLeast"/>
        </w:trPr>
        <w:tc>
          <w:tcPr>
            <w:tcW w:w="9353" w:type="dxa"/>
            <w:gridSpan w:val="2"/>
          </w:tcPr>
          <w:p>
            <w:pPr>
              <w:pStyle w:val="TableParagraph"/>
              <w:rPr>
                <w:sz w:val="22"/>
              </w:rPr>
            </w:pPr>
            <w:r>
              <w:rPr>
                <w:spacing w:val="-2"/>
                <w:sz w:val="22"/>
              </w:rPr>
              <w:t>TITLE:</w:t>
            </w:r>
          </w:p>
          <w:p>
            <w:pPr>
              <w:pStyle w:val="TableParagraph"/>
              <w:spacing w:line="249" w:lineRule="exact"/>
              <w:rPr>
                <w:sz w:val="22"/>
              </w:rPr>
            </w:pPr>
            <w:r>
              <w:rPr>
                <w:sz w:val="22"/>
              </w:rPr>
              <w:t>Position</w:t>
            </w:r>
            <w:r>
              <w:rPr>
                <w:spacing w:val="-9"/>
                <w:sz w:val="22"/>
              </w:rPr>
              <w:t> </w:t>
            </w:r>
            <w:r>
              <w:rPr>
                <w:sz w:val="22"/>
              </w:rPr>
              <w:t>Description</w:t>
            </w:r>
            <w:r>
              <w:rPr>
                <w:spacing w:val="-5"/>
                <w:sz w:val="22"/>
              </w:rPr>
              <w:t> </w:t>
            </w:r>
            <w:r>
              <w:rPr>
                <w:sz w:val="22"/>
              </w:rPr>
              <w:t>for</w:t>
            </w:r>
            <w:r>
              <w:rPr>
                <w:spacing w:val="-6"/>
                <w:sz w:val="22"/>
              </w:rPr>
              <w:t> </w:t>
            </w:r>
            <w:r>
              <w:rPr>
                <w:sz w:val="22"/>
              </w:rPr>
              <w:t>Director,</w:t>
            </w:r>
            <w:r>
              <w:rPr>
                <w:spacing w:val="-4"/>
                <w:sz w:val="22"/>
              </w:rPr>
              <w:t> </w:t>
            </w:r>
            <w:r>
              <w:rPr>
                <w:sz w:val="22"/>
              </w:rPr>
              <w:t>Coach</w:t>
            </w:r>
            <w:r>
              <w:rPr>
                <w:spacing w:val="-4"/>
                <w:sz w:val="22"/>
              </w:rPr>
              <w:t> </w:t>
            </w:r>
            <w:r>
              <w:rPr>
                <w:sz w:val="22"/>
              </w:rPr>
              <w:t>and</w:t>
            </w:r>
            <w:r>
              <w:rPr>
                <w:spacing w:val="-5"/>
                <w:sz w:val="22"/>
              </w:rPr>
              <w:t> </w:t>
            </w:r>
            <w:r>
              <w:rPr>
                <w:sz w:val="22"/>
              </w:rPr>
              <w:t>Player</w:t>
            </w:r>
            <w:r>
              <w:rPr>
                <w:spacing w:val="-3"/>
                <w:sz w:val="22"/>
              </w:rPr>
              <w:t> </w:t>
            </w:r>
            <w:r>
              <w:rPr>
                <w:spacing w:val="-2"/>
                <w:sz w:val="22"/>
              </w:rPr>
              <w:t>Selection</w:t>
            </w:r>
          </w:p>
        </w:tc>
      </w:tr>
      <w:tr>
        <w:trPr>
          <w:trHeight w:val="537" w:hRule="atLeast"/>
        </w:trPr>
        <w:tc>
          <w:tcPr>
            <w:tcW w:w="9353" w:type="dxa"/>
            <w:gridSpan w:val="2"/>
          </w:tcPr>
          <w:p>
            <w:pPr>
              <w:pStyle w:val="TableParagraph"/>
              <w:rPr>
                <w:sz w:val="22"/>
              </w:rPr>
            </w:pPr>
            <w:r>
              <w:rPr>
                <w:sz w:val="22"/>
              </w:rPr>
              <w:t>PURPOSE:</w:t>
            </w:r>
            <w:r>
              <w:rPr>
                <w:spacing w:val="-6"/>
                <w:sz w:val="22"/>
              </w:rPr>
              <w:t> </w:t>
            </w:r>
            <w:r>
              <w:rPr>
                <w:sz w:val="22"/>
              </w:rPr>
              <w:t>Subject</w:t>
            </w:r>
            <w:r>
              <w:rPr>
                <w:spacing w:val="-6"/>
                <w:sz w:val="22"/>
              </w:rPr>
              <w:t> </w:t>
            </w:r>
            <w:r>
              <w:rPr>
                <w:sz w:val="22"/>
              </w:rPr>
              <w:t>to</w:t>
            </w:r>
            <w:r>
              <w:rPr>
                <w:spacing w:val="-2"/>
                <w:sz w:val="22"/>
              </w:rPr>
              <w:t> </w:t>
            </w:r>
            <w:r>
              <w:rPr>
                <w:sz w:val="22"/>
              </w:rPr>
              <w:t>the</w:t>
            </w:r>
            <w:r>
              <w:rPr>
                <w:spacing w:val="-6"/>
                <w:sz w:val="22"/>
              </w:rPr>
              <w:t> </w:t>
            </w:r>
            <w:r>
              <w:rPr>
                <w:sz w:val="22"/>
              </w:rPr>
              <w:t>powers</w:t>
            </w:r>
            <w:r>
              <w:rPr>
                <w:spacing w:val="-4"/>
                <w:sz w:val="22"/>
              </w:rPr>
              <w:t> </w:t>
            </w:r>
            <w:r>
              <w:rPr>
                <w:sz w:val="22"/>
              </w:rPr>
              <w:t>and</w:t>
            </w:r>
            <w:r>
              <w:rPr>
                <w:spacing w:val="-5"/>
                <w:sz w:val="22"/>
              </w:rPr>
              <w:t> </w:t>
            </w:r>
            <w:r>
              <w:rPr>
                <w:sz w:val="22"/>
              </w:rPr>
              <w:t>duties</w:t>
            </w:r>
            <w:r>
              <w:rPr>
                <w:spacing w:val="-6"/>
                <w:sz w:val="22"/>
              </w:rPr>
              <w:t> </w:t>
            </w:r>
            <w:r>
              <w:rPr>
                <w:sz w:val="22"/>
              </w:rPr>
              <w:t>defined</w:t>
            </w:r>
            <w:r>
              <w:rPr>
                <w:spacing w:val="-4"/>
                <w:sz w:val="22"/>
              </w:rPr>
              <w:t> </w:t>
            </w:r>
            <w:r>
              <w:rPr>
                <w:sz w:val="22"/>
              </w:rPr>
              <w:t>in</w:t>
            </w:r>
            <w:r>
              <w:rPr>
                <w:spacing w:val="-5"/>
                <w:sz w:val="22"/>
              </w:rPr>
              <w:t> </w:t>
            </w:r>
            <w:r>
              <w:rPr>
                <w:sz w:val="22"/>
              </w:rPr>
              <w:t>the</w:t>
            </w:r>
            <w:r>
              <w:rPr>
                <w:spacing w:val="-4"/>
                <w:sz w:val="22"/>
              </w:rPr>
              <w:t> </w:t>
            </w:r>
            <w:r>
              <w:rPr>
                <w:sz w:val="22"/>
              </w:rPr>
              <w:t>By-Laws,</w:t>
            </w:r>
            <w:r>
              <w:rPr>
                <w:spacing w:val="-4"/>
                <w:sz w:val="22"/>
              </w:rPr>
              <w:t> </w:t>
            </w:r>
            <w:r>
              <w:rPr>
                <w:sz w:val="22"/>
              </w:rPr>
              <w:t>the</w:t>
            </w:r>
            <w:r>
              <w:rPr>
                <w:spacing w:val="-4"/>
                <w:sz w:val="22"/>
              </w:rPr>
              <w:t> </w:t>
            </w:r>
            <w:r>
              <w:rPr>
                <w:sz w:val="22"/>
              </w:rPr>
              <w:t>following</w:t>
            </w:r>
            <w:r>
              <w:rPr>
                <w:spacing w:val="-6"/>
                <w:sz w:val="22"/>
              </w:rPr>
              <w:t> </w:t>
            </w:r>
            <w:r>
              <w:rPr>
                <w:sz w:val="22"/>
              </w:rPr>
              <w:t>outlines</w:t>
            </w:r>
            <w:r>
              <w:rPr>
                <w:spacing w:val="-5"/>
                <w:sz w:val="22"/>
              </w:rPr>
              <w:t> the</w:t>
            </w:r>
          </w:p>
          <w:p>
            <w:pPr>
              <w:pStyle w:val="TableParagraph"/>
              <w:spacing w:line="249" w:lineRule="exact"/>
              <w:rPr>
                <w:sz w:val="22"/>
              </w:rPr>
            </w:pPr>
            <w:r>
              <w:rPr>
                <w:sz w:val="22"/>
              </w:rPr>
              <w:t>responsibilities</w:t>
            </w:r>
            <w:r>
              <w:rPr>
                <w:spacing w:val="-5"/>
                <w:sz w:val="22"/>
              </w:rPr>
              <w:t> </w:t>
            </w:r>
            <w:r>
              <w:rPr>
                <w:sz w:val="22"/>
              </w:rPr>
              <w:t>of</w:t>
            </w:r>
            <w:r>
              <w:rPr>
                <w:spacing w:val="-8"/>
                <w:sz w:val="22"/>
              </w:rPr>
              <w:t> </w:t>
            </w:r>
            <w:r>
              <w:rPr>
                <w:sz w:val="22"/>
              </w:rPr>
              <w:t>this</w:t>
            </w:r>
            <w:r>
              <w:rPr>
                <w:spacing w:val="-4"/>
                <w:sz w:val="22"/>
              </w:rPr>
              <w:t> </w:t>
            </w:r>
            <w:r>
              <w:rPr>
                <w:spacing w:val="-2"/>
                <w:sz w:val="22"/>
              </w:rPr>
              <w:t>position.</w:t>
            </w:r>
          </w:p>
        </w:tc>
      </w:tr>
      <w:tr>
        <w:trPr>
          <w:trHeight w:val="537" w:hRule="atLeast"/>
        </w:trPr>
        <w:tc>
          <w:tcPr>
            <w:tcW w:w="9353" w:type="dxa"/>
            <w:gridSpan w:val="2"/>
          </w:tcPr>
          <w:p>
            <w:pPr>
              <w:pStyle w:val="TableParagraph"/>
              <w:rPr>
                <w:sz w:val="22"/>
              </w:rPr>
            </w:pPr>
            <w:r>
              <w:rPr>
                <w:sz w:val="22"/>
              </w:rPr>
              <w:t>RELATED</w:t>
            </w:r>
            <w:r>
              <w:rPr>
                <w:spacing w:val="-5"/>
                <w:sz w:val="22"/>
              </w:rPr>
              <w:t> </w:t>
            </w:r>
            <w:r>
              <w:rPr>
                <w:spacing w:val="-2"/>
                <w:sz w:val="22"/>
              </w:rPr>
              <w:t>GUIDELINES/DOCUMENTS:</w:t>
            </w:r>
          </w:p>
          <w:p>
            <w:pPr>
              <w:pStyle w:val="TableParagraph"/>
              <w:spacing w:line="249" w:lineRule="exact"/>
              <w:rPr>
                <w:sz w:val="22"/>
              </w:rPr>
            </w:pPr>
            <w:r>
              <w:rPr>
                <w:sz w:val="22"/>
              </w:rPr>
              <w:t>Coach</w:t>
            </w:r>
            <w:r>
              <w:rPr>
                <w:spacing w:val="-6"/>
                <w:sz w:val="22"/>
              </w:rPr>
              <w:t> </w:t>
            </w:r>
            <w:r>
              <w:rPr>
                <w:spacing w:val="-2"/>
                <w:sz w:val="22"/>
              </w:rPr>
              <w:t>Selection</w:t>
            </w:r>
          </w:p>
        </w:tc>
      </w:tr>
    </w:tbl>
    <w:p>
      <w:pPr>
        <w:pStyle w:val="BodyText"/>
      </w:pPr>
    </w:p>
    <w:p>
      <w:pPr>
        <w:pStyle w:val="Heading2"/>
        <w:numPr>
          <w:ilvl w:val="0"/>
          <w:numId w:val="33"/>
        </w:numPr>
        <w:tabs>
          <w:tab w:pos="820" w:val="left" w:leader="none"/>
        </w:tabs>
        <w:spacing w:line="240" w:lineRule="auto" w:before="1" w:after="0"/>
        <w:ind w:left="820" w:right="0" w:hanging="720"/>
        <w:jc w:val="left"/>
      </w:pPr>
      <w:r>
        <w:rPr>
          <w:spacing w:val="-2"/>
        </w:rPr>
        <w:t>DUTIES</w:t>
      </w:r>
    </w:p>
    <w:p>
      <w:pPr>
        <w:pStyle w:val="ListParagraph"/>
        <w:numPr>
          <w:ilvl w:val="1"/>
          <w:numId w:val="33"/>
        </w:numPr>
        <w:tabs>
          <w:tab w:pos="820" w:val="left" w:leader="none"/>
        </w:tabs>
        <w:spacing w:line="240" w:lineRule="auto" w:before="1" w:after="0"/>
        <w:ind w:left="820" w:right="0" w:hanging="360"/>
        <w:jc w:val="left"/>
        <w:rPr>
          <w:sz w:val="22"/>
        </w:rPr>
      </w:pPr>
      <w:r>
        <w:rPr>
          <w:sz w:val="22"/>
        </w:rPr>
        <w:t>Responsible</w:t>
      </w:r>
      <w:r>
        <w:rPr>
          <w:spacing w:val="-9"/>
          <w:sz w:val="22"/>
        </w:rPr>
        <w:t> </w:t>
      </w:r>
      <w:r>
        <w:rPr>
          <w:sz w:val="22"/>
        </w:rPr>
        <w:t>for</w:t>
      </w:r>
      <w:r>
        <w:rPr>
          <w:spacing w:val="-6"/>
          <w:sz w:val="22"/>
        </w:rPr>
        <w:t> </w:t>
      </w:r>
      <w:r>
        <w:rPr>
          <w:sz w:val="22"/>
        </w:rPr>
        <w:t>the</w:t>
      </w:r>
      <w:r>
        <w:rPr>
          <w:spacing w:val="-5"/>
          <w:sz w:val="22"/>
        </w:rPr>
        <w:t> </w:t>
      </w:r>
      <w:r>
        <w:rPr>
          <w:sz w:val="22"/>
        </w:rPr>
        <w:t>overall</w:t>
      </w:r>
      <w:r>
        <w:rPr>
          <w:spacing w:val="-6"/>
          <w:sz w:val="22"/>
        </w:rPr>
        <w:t> </w:t>
      </w:r>
      <w:r>
        <w:rPr>
          <w:sz w:val="22"/>
        </w:rPr>
        <w:t>direction</w:t>
      </w:r>
      <w:r>
        <w:rPr>
          <w:spacing w:val="-6"/>
          <w:sz w:val="22"/>
        </w:rPr>
        <w:t> </w:t>
      </w:r>
      <w:r>
        <w:rPr>
          <w:sz w:val="22"/>
        </w:rPr>
        <w:t>and</w:t>
      </w:r>
      <w:r>
        <w:rPr>
          <w:spacing w:val="-4"/>
          <w:sz w:val="22"/>
        </w:rPr>
        <w:t> </w:t>
      </w:r>
      <w:r>
        <w:rPr>
          <w:sz w:val="22"/>
        </w:rPr>
        <w:t>operation</w:t>
      </w:r>
      <w:r>
        <w:rPr>
          <w:spacing w:val="-7"/>
          <w:sz w:val="22"/>
        </w:rPr>
        <w:t> </w:t>
      </w:r>
      <w:r>
        <w:rPr>
          <w:sz w:val="22"/>
        </w:rPr>
        <w:t>of</w:t>
      </w:r>
      <w:r>
        <w:rPr>
          <w:spacing w:val="-6"/>
          <w:sz w:val="22"/>
        </w:rPr>
        <w:t> </w:t>
      </w:r>
      <w:r>
        <w:rPr>
          <w:sz w:val="22"/>
        </w:rPr>
        <w:t>the</w:t>
      </w:r>
      <w:r>
        <w:rPr>
          <w:spacing w:val="-3"/>
          <w:sz w:val="22"/>
        </w:rPr>
        <w:t> </w:t>
      </w:r>
      <w:r>
        <w:rPr>
          <w:sz w:val="22"/>
        </w:rPr>
        <w:t>CCMHA</w:t>
      </w:r>
      <w:r>
        <w:rPr>
          <w:spacing w:val="-3"/>
          <w:sz w:val="22"/>
        </w:rPr>
        <w:t> </w:t>
      </w:r>
      <w:r>
        <w:rPr>
          <w:sz w:val="22"/>
        </w:rPr>
        <w:t>Selection</w:t>
      </w:r>
      <w:r>
        <w:rPr>
          <w:spacing w:val="-4"/>
          <w:sz w:val="22"/>
        </w:rPr>
        <w:t> </w:t>
      </w:r>
      <w:r>
        <w:rPr>
          <w:spacing w:val="-2"/>
          <w:sz w:val="22"/>
        </w:rPr>
        <w:t>program.</w:t>
      </w:r>
    </w:p>
    <w:p>
      <w:pPr>
        <w:pStyle w:val="ListParagraph"/>
        <w:numPr>
          <w:ilvl w:val="1"/>
          <w:numId w:val="33"/>
        </w:numPr>
        <w:tabs>
          <w:tab w:pos="820" w:val="left" w:leader="none"/>
        </w:tabs>
        <w:spacing w:line="240" w:lineRule="auto" w:before="0" w:after="0"/>
        <w:ind w:left="820" w:right="152" w:hanging="360"/>
        <w:jc w:val="left"/>
        <w:rPr>
          <w:sz w:val="22"/>
        </w:rPr>
      </w:pPr>
      <w:r>
        <w:rPr>
          <w:sz w:val="22"/>
        </w:rPr>
        <w:t>Coordinates</w:t>
      </w:r>
      <w:r>
        <w:rPr>
          <w:spacing w:val="-3"/>
          <w:sz w:val="22"/>
        </w:rPr>
        <w:t> </w:t>
      </w:r>
      <w:r>
        <w:rPr>
          <w:sz w:val="22"/>
        </w:rPr>
        <w:t>all</w:t>
      </w:r>
      <w:r>
        <w:rPr>
          <w:spacing w:val="-7"/>
          <w:sz w:val="22"/>
        </w:rPr>
        <w:t> </w:t>
      </w:r>
      <w:r>
        <w:rPr>
          <w:sz w:val="22"/>
        </w:rPr>
        <w:t>coaches</w:t>
      </w:r>
      <w:r>
        <w:rPr>
          <w:spacing w:val="-3"/>
          <w:sz w:val="22"/>
        </w:rPr>
        <w:t> </w:t>
      </w:r>
      <w:r>
        <w:rPr>
          <w:sz w:val="22"/>
        </w:rPr>
        <w:t>responsibilities</w:t>
      </w:r>
      <w:r>
        <w:rPr>
          <w:spacing w:val="-5"/>
          <w:sz w:val="22"/>
        </w:rPr>
        <w:t> </w:t>
      </w:r>
      <w:r>
        <w:rPr>
          <w:sz w:val="22"/>
        </w:rPr>
        <w:t>with</w:t>
      </w:r>
      <w:r>
        <w:rPr>
          <w:spacing w:val="-3"/>
          <w:sz w:val="22"/>
        </w:rPr>
        <w:t> </w:t>
      </w:r>
      <w:r>
        <w:rPr>
          <w:sz w:val="22"/>
        </w:rPr>
        <w:t>respect</w:t>
      </w:r>
      <w:r>
        <w:rPr>
          <w:spacing w:val="-5"/>
          <w:sz w:val="22"/>
        </w:rPr>
        <w:t> </w:t>
      </w:r>
      <w:r>
        <w:rPr>
          <w:sz w:val="22"/>
        </w:rPr>
        <w:t>to</w:t>
      </w:r>
      <w:r>
        <w:rPr>
          <w:spacing w:val="-3"/>
          <w:sz w:val="22"/>
        </w:rPr>
        <w:t> </w:t>
      </w:r>
      <w:r>
        <w:rPr>
          <w:sz w:val="22"/>
        </w:rPr>
        <w:t>ensuring</w:t>
      </w:r>
      <w:r>
        <w:rPr>
          <w:spacing w:val="-4"/>
          <w:sz w:val="22"/>
        </w:rPr>
        <w:t> </w:t>
      </w:r>
      <w:r>
        <w:rPr>
          <w:sz w:val="22"/>
        </w:rPr>
        <w:t>they</w:t>
      </w:r>
      <w:r>
        <w:rPr>
          <w:spacing w:val="-3"/>
          <w:sz w:val="22"/>
        </w:rPr>
        <w:t> </w:t>
      </w:r>
      <w:r>
        <w:rPr>
          <w:sz w:val="22"/>
        </w:rPr>
        <w:t>are</w:t>
      </w:r>
      <w:r>
        <w:rPr>
          <w:spacing w:val="-3"/>
          <w:sz w:val="22"/>
        </w:rPr>
        <w:t> </w:t>
      </w:r>
      <w:r>
        <w:rPr>
          <w:sz w:val="22"/>
        </w:rPr>
        <w:t>compliant</w:t>
      </w:r>
      <w:r>
        <w:rPr>
          <w:spacing w:val="-3"/>
          <w:sz w:val="22"/>
        </w:rPr>
        <w:t> </w:t>
      </w:r>
      <w:r>
        <w:rPr>
          <w:sz w:val="22"/>
        </w:rPr>
        <w:t>with</w:t>
      </w:r>
      <w:r>
        <w:rPr>
          <w:spacing w:val="-3"/>
          <w:sz w:val="22"/>
        </w:rPr>
        <w:t> </w:t>
      </w:r>
      <w:r>
        <w:rPr>
          <w:sz w:val="22"/>
        </w:rPr>
        <w:t>Hockey Nova Scotia and Hockey Canada requirements in addition to CCMHA.</w:t>
      </w:r>
    </w:p>
    <w:p>
      <w:pPr>
        <w:pStyle w:val="ListParagraph"/>
        <w:numPr>
          <w:ilvl w:val="1"/>
          <w:numId w:val="33"/>
        </w:numPr>
        <w:tabs>
          <w:tab w:pos="820" w:val="left" w:leader="none"/>
        </w:tabs>
        <w:spacing w:line="279" w:lineRule="exact" w:before="0" w:after="0"/>
        <w:ind w:left="820" w:right="0" w:hanging="360"/>
        <w:jc w:val="left"/>
        <w:rPr>
          <w:sz w:val="22"/>
        </w:rPr>
      </w:pPr>
      <w:r>
        <w:rPr>
          <w:sz w:val="22"/>
        </w:rPr>
        <w:t>Develops</w:t>
      </w:r>
      <w:r>
        <w:rPr>
          <w:spacing w:val="-5"/>
          <w:sz w:val="22"/>
        </w:rPr>
        <w:t> </w:t>
      </w:r>
      <w:r>
        <w:rPr>
          <w:sz w:val="22"/>
        </w:rPr>
        <w:t>a</w:t>
      </w:r>
      <w:r>
        <w:rPr>
          <w:spacing w:val="-2"/>
          <w:sz w:val="22"/>
        </w:rPr>
        <w:t> </w:t>
      </w:r>
      <w:r>
        <w:rPr>
          <w:sz w:val="22"/>
        </w:rPr>
        <w:t>program</w:t>
      </w:r>
      <w:r>
        <w:rPr>
          <w:spacing w:val="-4"/>
          <w:sz w:val="22"/>
        </w:rPr>
        <w:t> </w:t>
      </w:r>
      <w:r>
        <w:rPr>
          <w:sz w:val="22"/>
        </w:rPr>
        <w:t>for</w:t>
      </w:r>
      <w:r>
        <w:rPr>
          <w:spacing w:val="-6"/>
          <w:sz w:val="22"/>
        </w:rPr>
        <w:t> </w:t>
      </w:r>
      <w:r>
        <w:rPr>
          <w:sz w:val="22"/>
        </w:rPr>
        <w:t>the</w:t>
      </w:r>
      <w:r>
        <w:rPr>
          <w:spacing w:val="-4"/>
          <w:sz w:val="22"/>
        </w:rPr>
        <w:t> </w:t>
      </w:r>
      <w:r>
        <w:rPr>
          <w:sz w:val="22"/>
        </w:rPr>
        <w:t>training</w:t>
      </w:r>
      <w:r>
        <w:rPr>
          <w:spacing w:val="-3"/>
          <w:sz w:val="22"/>
        </w:rPr>
        <w:t> </w:t>
      </w:r>
      <w:r>
        <w:rPr>
          <w:sz w:val="22"/>
        </w:rPr>
        <w:t>and</w:t>
      </w:r>
      <w:r>
        <w:rPr>
          <w:spacing w:val="-5"/>
          <w:sz w:val="22"/>
        </w:rPr>
        <w:t> </w:t>
      </w:r>
      <w:r>
        <w:rPr>
          <w:sz w:val="22"/>
        </w:rPr>
        <w:t>improvement</w:t>
      </w:r>
      <w:r>
        <w:rPr>
          <w:spacing w:val="-4"/>
          <w:sz w:val="22"/>
        </w:rPr>
        <w:t> </w:t>
      </w:r>
      <w:r>
        <w:rPr>
          <w:sz w:val="22"/>
        </w:rPr>
        <w:t>of</w:t>
      </w:r>
      <w:r>
        <w:rPr>
          <w:spacing w:val="-2"/>
          <w:sz w:val="22"/>
        </w:rPr>
        <w:t> </w:t>
      </w:r>
      <w:r>
        <w:rPr>
          <w:sz w:val="22"/>
        </w:rPr>
        <w:t>skills</w:t>
      </w:r>
      <w:r>
        <w:rPr>
          <w:spacing w:val="-5"/>
          <w:sz w:val="22"/>
        </w:rPr>
        <w:t> </w:t>
      </w:r>
      <w:r>
        <w:rPr>
          <w:sz w:val="22"/>
        </w:rPr>
        <w:t>of</w:t>
      </w:r>
      <w:r>
        <w:rPr>
          <w:spacing w:val="-6"/>
          <w:sz w:val="22"/>
        </w:rPr>
        <w:t> </w:t>
      </w:r>
      <w:r>
        <w:rPr>
          <w:sz w:val="22"/>
        </w:rPr>
        <w:t>coaches</w:t>
      </w:r>
      <w:r>
        <w:rPr>
          <w:spacing w:val="-4"/>
          <w:sz w:val="22"/>
        </w:rPr>
        <w:t> </w:t>
      </w:r>
      <w:r>
        <w:rPr>
          <w:sz w:val="22"/>
        </w:rPr>
        <w:t>and</w:t>
      </w:r>
      <w:r>
        <w:rPr>
          <w:spacing w:val="-4"/>
          <w:sz w:val="22"/>
        </w:rPr>
        <w:t> </w:t>
      </w:r>
      <w:r>
        <w:rPr>
          <w:sz w:val="22"/>
        </w:rPr>
        <w:t>assistant</w:t>
      </w:r>
      <w:r>
        <w:rPr>
          <w:spacing w:val="-2"/>
          <w:sz w:val="22"/>
        </w:rPr>
        <w:t> coaches.</w:t>
      </w:r>
    </w:p>
    <w:p>
      <w:pPr>
        <w:pStyle w:val="ListParagraph"/>
        <w:numPr>
          <w:ilvl w:val="1"/>
          <w:numId w:val="33"/>
        </w:numPr>
        <w:tabs>
          <w:tab w:pos="820" w:val="left" w:leader="none"/>
        </w:tabs>
        <w:spacing w:line="240" w:lineRule="auto" w:before="1" w:after="0"/>
        <w:ind w:left="820" w:right="1017" w:hanging="360"/>
        <w:jc w:val="left"/>
        <w:rPr>
          <w:sz w:val="22"/>
        </w:rPr>
      </w:pPr>
      <w:r>
        <w:rPr>
          <w:sz w:val="22"/>
        </w:rPr>
        <w:t>Makes</w:t>
      </w:r>
      <w:r>
        <w:rPr>
          <w:spacing w:val="-3"/>
          <w:sz w:val="22"/>
        </w:rPr>
        <w:t> </w:t>
      </w:r>
      <w:r>
        <w:rPr>
          <w:sz w:val="22"/>
        </w:rPr>
        <w:t>known</w:t>
      </w:r>
      <w:r>
        <w:rPr>
          <w:spacing w:val="-5"/>
          <w:sz w:val="22"/>
        </w:rPr>
        <w:t> </w:t>
      </w:r>
      <w:r>
        <w:rPr>
          <w:sz w:val="22"/>
        </w:rPr>
        <w:t>to</w:t>
      </w:r>
      <w:r>
        <w:rPr>
          <w:spacing w:val="-4"/>
          <w:sz w:val="22"/>
        </w:rPr>
        <w:t> </w:t>
      </w:r>
      <w:r>
        <w:rPr>
          <w:sz w:val="22"/>
        </w:rPr>
        <w:t>CCMHA</w:t>
      </w:r>
      <w:r>
        <w:rPr>
          <w:spacing w:val="-5"/>
          <w:sz w:val="22"/>
        </w:rPr>
        <w:t> </w:t>
      </w:r>
      <w:r>
        <w:rPr>
          <w:sz w:val="22"/>
        </w:rPr>
        <w:t>coaches</w:t>
      </w:r>
      <w:r>
        <w:rPr>
          <w:spacing w:val="-5"/>
          <w:sz w:val="22"/>
        </w:rPr>
        <w:t> </w:t>
      </w:r>
      <w:r>
        <w:rPr>
          <w:sz w:val="22"/>
        </w:rPr>
        <w:t>any</w:t>
      </w:r>
      <w:r>
        <w:rPr>
          <w:spacing w:val="-5"/>
          <w:sz w:val="22"/>
        </w:rPr>
        <w:t> </w:t>
      </w:r>
      <w:r>
        <w:rPr>
          <w:sz w:val="22"/>
        </w:rPr>
        <w:t>training</w:t>
      </w:r>
      <w:r>
        <w:rPr>
          <w:spacing w:val="-4"/>
          <w:sz w:val="22"/>
        </w:rPr>
        <w:t> </w:t>
      </w:r>
      <w:r>
        <w:rPr>
          <w:sz w:val="22"/>
        </w:rPr>
        <w:t>available</w:t>
      </w:r>
      <w:r>
        <w:rPr>
          <w:spacing w:val="-3"/>
          <w:sz w:val="22"/>
        </w:rPr>
        <w:t> </w:t>
      </w:r>
      <w:r>
        <w:rPr>
          <w:sz w:val="22"/>
        </w:rPr>
        <w:t>to</w:t>
      </w:r>
      <w:r>
        <w:rPr>
          <w:spacing w:val="-2"/>
          <w:sz w:val="22"/>
        </w:rPr>
        <w:t> </w:t>
      </w:r>
      <w:r>
        <w:rPr>
          <w:sz w:val="22"/>
        </w:rPr>
        <w:t>them</w:t>
      </w:r>
      <w:r>
        <w:rPr>
          <w:spacing w:val="-4"/>
          <w:sz w:val="22"/>
        </w:rPr>
        <w:t> </w:t>
      </w:r>
      <w:r>
        <w:rPr>
          <w:sz w:val="22"/>
        </w:rPr>
        <w:t>(speakers,</w:t>
      </w:r>
      <w:r>
        <w:rPr>
          <w:spacing w:val="-5"/>
          <w:sz w:val="22"/>
        </w:rPr>
        <w:t> </w:t>
      </w:r>
      <w:r>
        <w:rPr>
          <w:sz w:val="22"/>
        </w:rPr>
        <w:t>workshops, seminars, etc).</w:t>
      </w:r>
    </w:p>
    <w:p>
      <w:pPr>
        <w:pStyle w:val="ListParagraph"/>
        <w:numPr>
          <w:ilvl w:val="1"/>
          <w:numId w:val="33"/>
        </w:numPr>
        <w:tabs>
          <w:tab w:pos="820" w:val="left" w:leader="none"/>
        </w:tabs>
        <w:spacing w:line="240" w:lineRule="auto" w:before="1" w:after="0"/>
        <w:ind w:left="820" w:right="0" w:hanging="360"/>
        <w:jc w:val="left"/>
        <w:rPr>
          <w:sz w:val="22"/>
        </w:rPr>
      </w:pPr>
      <w:r>
        <w:rPr>
          <w:sz w:val="22"/>
        </w:rPr>
        <w:t>Produces</w:t>
      </w:r>
      <w:r>
        <w:rPr>
          <w:spacing w:val="-8"/>
          <w:sz w:val="22"/>
        </w:rPr>
        <w:t> </w:t>
      </w:r>
      <w:r>
        <w:rPr>
          <w:sz w:val="22"/>
        </w:rPr>
        <w:t>yearly</w:t>
      </w:r>
      <w:r>
        <w:rPr>
          <w:spacing w:val="-6"/>
          <w:sz w:val="22"/>
        </w:rPr>
        <w:t> </w:t>
      </w:r>
      <w:r>
        <w:rPr>
          <w:sz w:val="22"/>
        </w:rPr>
        <w:t>coach</w:t>
      </w:r>
      <w:r>
        <w:rPr>
          <w:spacing w:val="-7"/>
          <w:sz w:val="22"/>
        </w:rPr>
        <w:t> </w:t>
      </w:r>
      <w:r>
        <w:rPr>
          <w:sz w:val="22"/>
        </w:rPr>
        <w:t>development</w:t>
      </w:r>
      <w:r>
        <w:rPr>
          <w:spacing w:val="-5"/>
          <w:sz w:val="22"/>
        </w:rPr>
        <w:t> </w:t>
      </w:r>
      <w:r>
        <w:rPr>
          <w:spacing w:val="-2"/>
          <w:sz w:val="22"/>
        </w:rPr>
        <w:t>plan.</w:t>
      </w:r>
    </w:p>
    <w:p>
      <w:pPr>
        <w:pStyle w:val="ListParagraph"/>
        <w:numPr>
          <w:ilvl w:val="1"/>
          <w:numId w:val="33"/>
        </w:numPr>
        <w:tabs>
          <w:tab w:pos="820" w:val="left" w:leader="none"/>
        </w:tabs>
        <w:spacing w:line="279" w:lineRule="exact" w:before="0" w:after="0"/>
        <w:ind w:left="820" w:right="0" w:hanging="360"/>
        <w:jc w:val="left"/>
        <w:rPr>
          <w:sz w:val="22"/>
        </w:rPr>
      </w:pPr>
      <w:r>
        <w:rPr>
          <w:sz w:val="22"/>
        </w:rPr>
        <w:t>Defines</w:t>
      </w:r>
      <w:r>
        <w:rPr>
          <w:spacing w:val="-7"/>
          <w:sz w:val="22"/>
        </w:rPr>
        <w:t> </w:t>
      </w:r>
      <w:r>
        <w:rPr>
          <w:sz w:val="22"/>
        </w:rPr>
        <w:t>and</w:t>
      </w:r>
      <w:r>
        <w:rPr>
          <w:spacing w:val="-6"/>
          <w:sz w:val="22"/>
        </w:rPr>
        <w:t> </w:t>
      </w:r>
      <w:r>
        <w:rPr>
          <w:sz w:val="22"/>
        </w:rPr>
        <w:t>conducts</w:t>
      </w:r>
      <w:r>
        <w:rPr>
          <w:spacing w:val="-5"/>
          <w:sz w:val="22"/>
        </w:rPr>
        <w:t> </w:t>
      </w:r>
      <w:r>
        <w:rPr>
          <w:sz w:val="22"/>
        </w:rPr>
        <w:t>coach</w:t>
      </w:r>
      <w:r>
        <w:rPr>
          <w:spacing w:val="-5"/>
          <w:sz w:val="22"/>
        </w:rPr>
        <w:t> </w:t>
      </w:r>
      <w:r>
        <w:rPr>
          <w:sz w:val="22"/>
        </w:rPr>
        <w:t>training</w:t>
      </w:r>
      <w:r>
        <w:rPr>
          <w:spacing w:val="-5"/>
          <w:sz w:val="22"/>
        </w:rPr>
        <w:t> </w:t>
      </w:r>
      <w:r>
        <w:rPr>
          <w:spacing w:val="-2"/>
          <w:sz w:val="22"/>
        </w:rPr>
        <w:t>programs.</w:t>
      </w:r>
    </w:p>
    <w:p>
      <w:pPr>
        <w:pStyle w:val="ListParagraph"/>
        <w:numPr>
          <w:ilvl w:val="1"/>
          <w:numId w:val="33"/>
        </w:numPr>
        <w:tabs>
          <w:tab w:pos="820" w:val="left" w:leader="none"/>
        </w:tabs>
        <w:spacing w:line="279" w:lineRule="exact" w:before="0" w:after="0"/>
        <w:ind w:left="820" w:right="0" w:hanging="360"/>
        <w:jc w:val="left"/>
        <w:rPr>
          <w:sz w:val="22"/>
        </w:rPr>
      </w:pPr>
      <w:r>
        <w:rPr>
          <w:sz w:val="22"/>
        </w:rPr>
        <w:t>Provides</w:t>
      </w:r>
      <w:r>
        <w:rPr>
          <w:spacing w:val="-10"/>
          <w:sz w:val="22"/>
        </w:rPr>
        <w:t> </w:t>
      </w:r>
      <w:r>
        <w:rPr>
          <w:sz w:val="22"/>
        </w:rPr>
        <w:t>(procures/develops)</w:t>
      </w:r>
      <w:r>
        <w:rPr>
          <w:spacing w:val="-8"/>
          <w:sz w:val="22"/>
        </w:rPr>
        <w:t> </w:t>
      </w:r>
      <w:r>
        <w:rPr>
          <w:sz w:val="22"/>
        </w:rPr>
        <w:t>coach</w:t>
      </w:r>
      <w:r>
        <w:rPr>
          <w:spacing w:val="-8"/>
          <w:sz w:val="22"/>
        </w:rPr>
        <w:t> </w:t>
      </w:r>
      <w:r>
        <w:rPr>
          <w:sz w:val="22"/>
        </w:rPr>
        <w:t>support</w:t>
      </w:r>
      <w:r>
        <w:rPr>
          <w:spacing w:val="-10"/>
          <w:sz w:val="22"/>
        </w:rPr>
        <w:t> </w:t>
      </w:r>
      <w:r>
        <w:rPr>
          <w:spacing w:val="-2"/>
          <w:sz w:val="22"/>
        </w:rPr>
        <w:t>materials.</w:t>
      </w:r>
    </w:p>
    <w:p>
      <w:pPr>
        <w:pStyle w:val="ListParagraph"/>
        <w:numPr>
          <w:ilvl w:val="1"/>
          <w:numId w:val="33"/>
        </w:numPr>
        <w:tabs>
          <w:tab w:pos="820" w:val="left" w:leader="none"/>
        </w:tabs>
        <w:spacing w:line="240" w:lineRule="auto" w:before="1" w:after="0"/>
        <w:ind w:left="820" w:right="0" w:hanging="360"/>
        <w:jc w:val="left"/>
        <w:rPr>
          <w:sz w:val="22"/>
        </w:rPr>
      </w:pPr>
      <w:r>
        <w:rPr>
          <w:sz w:val="22"/>
        </w:rPr>
        <w:t>Provides</w:t>
      </w:r>
      <w:r>
        <w:rPr>
          <w:spacing w:val="-9"/>
          <w:sz w:val="22"/>
        </w:rPr>
        <w:t> </w:t>
      </w:r>
      <w:r>
        <w:rPr>
          <w:sz w:val="22"/>
        </w:rPr>
        <w:t>coach</w:t>
      </w:r>
      <w:r>
        <w:rPr>
          <w:spacing w:val="-5"/>
          <w:sz w:val="22"/>
        </w:rPr>
        <w:t> </w:t>
      </w:r>
      <w:r>
        <w:rPr>
          <w:sz w:val="22"/>
        </w:rPr>
        <w:t>evaluation</w:t>
      </w:r>
      <w:r>
        <w:rPr>
          <w:spacing w:val="-9"/>
          <w:sz w:val="22"/>
        </w:rPr>
        <w:t> </w:t>
      </w:r>
      <w:r>
        <w:rPr>
          <w:spacing w:val="-2"/>
          <w:sz w:val="22"/>
        </w:rPr>
        <w:t>materials.</w:t>
      </w:r>
    </w:p>
    <w:p>
      <w:pPr>
        <w:pStyle w:val="ListParagraph"/>
        <w:numPr>
          <w:ilvl w:val="1"/>
          <w:numId w:val="33"/>
        </w:numPr>
        <w:tabs>
          <w:tab w:pos="820" w:val="left" w:leader="none"/>
        </w:tabs>
        <w:spacing w:line="240" w:lineRule="auto" w:before="0" w:after="0"/>
        <w:ind w:left="820" w:right="0" w:hanging="360"/>
        <w:jc w:val="left"/>
        <w:rPr>
          <w:sz w:val="22"/>
        </w:rPr>
      </w:pPr>
      <w:r>
        <w:rPr>
          <w:sz w:val="22"/>
        </w:rPr>
        <w:t>Coordinates</w:t>
      </w:r>
      <w:r>
        <w:rPr>
          <w:spacing w:val="-6"/>
          <w:sz w:val="22"/>
        </w:rPr>
        <w:t> </w:t>
      </w:r>
      <w:r>
        <w:rPr>
          <w:sz w:val="22"/>
        </w:rPr>
        <w:t>and</w:t>
      </w:r>
      <w:r>
        <w:rPr>
          <w:spacing w:val="-9"/>
          <w:sz w:val="22"/>
        </w:rPr>
        <w:t> </w:t>
      </w:r>
      <w:r>
        <w:rPr>
          <w:sz w:val="22"/>
        </w:rPr>
        <w:t>oversees</w:t>
      </w:r>
      <w:r>
        <w:rPr>
          <w:spacing w:val="-7"/>
          <w:sz w:val="22"/>
        </w:rPr>
        <w:t> </w:t>
      </w:r>
      <w:r>
        <w:rPr>
          <w:sz w:val="22"/>
        </w:rPr>
        <w:t>coach</w:t>
      </w:r>
      <w:r>
        <w:rPr>
          <w:spacing w:val="-7"/>
          <w:sz w:val="22"/>
        </w:rPr>
        <w:t> </w:t>
      </w:r>
      <w:r>
        <w:rPr>
          <w:sz w:val="22"/>
        </w:rPr>
        <w:t>evaluation</w:t>
      </w:r>
      <w:r>
        <w:rPr>
          <w:spacing w:val="-7"/>
          <w:sz w:val="22"/>
        </w:rPr>
        <w:t> </w:t>
      </w:r>
      <w:r>
        <w:rPr>
          <w:spacing w:val="-2"/>
          <w:sz w:val="22"/>
        </w:rPr>
        <w:t>process.</w:t>
      </w:r>
    </w:p>
    <w:p>
      <w:pPr>
        <w:pStyle w:val="ListParagraph"/>
        <w:numPr>
          <w:ilvl w:val="1"/>
          <w:numId w:val="33"/>
        </w:numPr>
        <w:tabs>
          <w:tab w:pos="820" w:val="left" w:leader="none"/>
        </w:tabs>
        <w:spacing w:line="279" w:lineRule="exact" w:before="1" w:after="0"/>
        <w:ind w:left="820" w:right="0" w:hanging="360"/>
        <w:jc w:val="left"/>
        <w:rPr>
          <w:sz w:val="22"/>
        </w:rPr>
      </w:pPr>
      <w:r>
        <w:rPr>
          <w:sz w:val="22"/>
        </w:rPr>
        <w:t>Participates</w:t>
      </w:r>
      <w:r>
        <w:rPr>
          <w:spacing w:val="-5"/>
          <w:sz w:val="22"/>
        </w:rPr>
        <w:t> </w:t>
      </w:r>
      <w:r>
        <w:rPr>
          <w:sz w:val="22"/>
        </w:rPr>
        <w:t>in</w:t>
      </w:r>
      <w:r>
        <w:rPr>
          <w:spacing w:val="-8"/>
          <w:sz w:val="22"/>
        </w:rPr>
        <w:t> </w:t>
      </w:r>
      <w:r>
        <w:rPr>
          <w:sz w:val="22"/>
        </w:rPr>
        <w:t>Coach</w:t>
      </w:r>
      <w:r>
        <w:rPr>
          <w:spacing w:val="-9"/>
          <w:sz w:val="22"/>
        </w:rPr>
        <w:t> </w:t>
      </w:r>
      <w:r>
        <w:rPr>
          <w:sz w:val="22"/>
        </w:rPr>
        <w:t>Selection</w:t>
      </w:r>
      <w:r>
        <w:rPr>
          <w:spacing w:val="-6"/>
          <w:sz w:val="22"/>
        </w:rPr>
        <w:t> </w:t>
      </w:r>
      <w:r>
        <w:rPr>
          <w:spacing w:val="-2"/>
          <w:sz w:val="22"/>
        </w:rPr>
        <w:t>Committee.</w:t>
      </w:r>
    </w:p>
    <w:p>
      <w:pPr>
        <w:pStyle w:val="ListParagraph"/>
        <w:numPr>
          <w:ilvl w:val="1"/>
          <w:numId w:val="33"/>
        </w:numPr>
        <w:tabs>
          <w:tab w:pos="820" w:val="left" w:leader="none"/>
        </w:tabs>
        <w:spacing w:line="240" w:lineRule="auto" w:before="0" w:after="0"/>
        <w:ind w:left="820" w:right="489" w:hanging="360"/>
        <w:jc w:val="left"/>
        <w:rPr>
          <w:sz w:val="22"/>
        </w:rPr>
      </w:pPr>
      <w:r>
        <w:rPr>
          <w:sz w:val="22"/>
        </w:rPr>
        <w:t>Provides</w:t>
      </w:r>
      <w:r>
        <w:rPr>
          <w:spacing w:val="-5"/>
          <w:sz w:val="22"/>
        </w:rPr>
        <w:t> </w:t>
      </w:r>
      <w:r>
        <w:rPr>
          <w:sz w:val="22"/>
        </w:rPr>
        <w:t>a</w:t>
      </w:r>
      <w:r>
        <w:rPr>
          <w:spacing w:val="-3"/>
          <w:sz w:val="22"/>
        </w:rPr>
        <w:t> </w:t>
      </w:r>
      <w:r>
        <w:rPr>
          <w:sz w:val="22"/>
        </w:rPr>
        <w:t>summary</w:t>
      </w:r>
      <w:r>
        <w:rPr>
          <w:spacing w:val="-3"/>
          <w:sz w:val="22"/>
        </w:rPr>
        <w:t> </w:t>
      </w:r>
      <w:r>
        <w:rPr>
          <w:sz w:val="22"/>
        </w:rPr>
        <w:t>report</w:t>
      </w:r>
      <w:r>
        <w:rPr>
          <w:spacing w:val="-5"/>
          <w:sz w:val="22"/>
        </w:rPr>
        <w:t> </w:t>
      </w:r>
      <w:r>
        <w:rPr>
          <w:sz w:val="22"/>
        </w:rPr>
        <w:t>to</w:t>
      </w:r>
      <w:r>
        <w:rPr>
          <w:spacing w:val="-4"/>
          <w:sz w:val="22"/>
        </w:rPr>
        <w:t> </w:t>
      </w:r>
      <w:r>
        <w:rPr>
          <w:sz w:val="22"/>
        </w:rPr>
        <w:t>the</w:t>
      </w:r>
      <w:r>
        <w:rPr>
          <w:spacing w:val="-5"/>
          <w:sz w:val="22"/>
        </w:rPr>
        <w:t> </w:t>
      </w:r>
      <w:r>
        <w:rPr>
          <w:sz w:val="22"/>
        </w:rPr>
        <w:t>Executive</w:t>
      </w:r>
      <w:r>
        <w:rPr>
          <w:spacing w:val="-3"/>
          <w:sz w:val="22"/>
        </w:rPr>
        <w:t> </w:t>
      </w:r>
      <w:r>
        <w:rPr>
          <w:sz w:val="22"/>
        </w:rPr>
        <w:t>Committee</w:t>
      </w:r>
      <w:r>
        <w:rPr>
          <w:spacing w:val="-3"/>
          <w:sz w:val="22"/>
        </w:rPr>
        <w:t> </w:t>
      </w:r>
      <w:r>
        <w:rPr>
          <w:sz w:val="22"/>
        </w:rPr>
        <w:t>on</w:t>
      </w:r>
      <w:r>
        <w:rPr>
          <w:spacing w:val="-6"/>
          <w:sz w:val="22"/>
        </w:rPr>
        <w:t> </w:t>
      </w:r>
      <w:r>
        <w:rPr>
          <w:sz w:val="22"/>
        </w:rPr>
        <w:t>Coach</w:t>
      </w:r>
      <w:r>
        <w:rPr>
          <w:spacing w:val="-3"/>
          <w:sz w:val="22"/>
        </w:rPr>
        <w:t> </w:t>
      </w:r>
      <w:r>
        <w:rPr>
          <w:sz w:val="22"/>
        </w:rPr>
        <w:t>Evaluations</w:t>
      </w:r>
      <w:r>
        <w:rPr>
          <w:spacing w:val="-6"/>
          <w:sz w:val="22"/>
        </w:rPr>
        <w:t> </w:t>
      </w:r>
      <w:r>
        <w:rPr>
          <w:sz w:val="22"/>
        </w:rPr>
        <w:t>following</w:t>
      </w:r>
      <w:r>
        <w:rPr>
          <w:spacing w:val="-5"/>
          <w:sz w:val="22"/>
        </w:rPr>
        <w:t> </w:t>
      </w:r>
      <w:r>
        <w:rPr>
          <w:sz w:val="22"/>
        </w:rPr>
        <w:t>each </w:t>
      </w:r>
      <w:r>
        <w:rPr>
          <w:spacing w:val="-2"/>
          <w:sz w:val="22"/>
        </w:rPr>
        <w:t>season.</w:t>
      </w:r>
    </w:p>
    <w:p>
      <w:pPr>
        <w:pStyle w:val="BodyText"/>
      </w:pPr>
    </w:p>
    <w:p>
      <w:pPr>
        <w:pStyle w:val="Heading2"/>
        <w:numPr>
          <w:ilvl w:val="0"/>
          <w:numId w:val="33"/>
        </w:numPr>
        <w:tabs>
          <w:tab w:pos="820" w:val="left" w:leader="none"/>
        </w:tabs>
        <w:spacing w:line="240" w:lineRule="auto" w:before="0" w:after="0"/>
        <w:ind w:left="820" w:right="0" w:hanging="720"/>
        <w:jc w:val="left"/>
      </w:pPr>
      <w:r>
        <w:rPr/>
        <w:t>DESIRABLE</w:t>
      </w:r>
      <w:r>
        <w:rPr>
          <w:spacing w:val="-5"/>
        </w:rPr>
        <w:t> </w:t>
      </w:r>
      <w:r>
        <w:rPr>
          <w:spacing w:val="-2"/>
        </w:rPr>
        <w:t>ASSETS</w:t>
      </w:r>
    </w:p>
    <w:p>
      <w:pPr>
        <w:pStyle w:val="ListParagraph"/>
        <w:numPr>
          <w:ilvl w:val="1"/>
          <w:numId w:val="33"/>
        </w:numPr>
        <w:tabs>
          <w:tab w:pos="820" w:val="left" w:leader="none"/>
        </w:tabs>
        <w:spacing w:line="240" w:lineRule="auto" w:before="1" w:after="0"/>
        <w:ind w:left="820" w:right="0" w:hanging="360"/>
        <w:jc w:val="left"/>
        <w:rPr>
          <w:sz w:val="22"/>
        </w:rPr>
      </w:pPr>
      <w:r>
        <w:rPr>
          <w:sz w:val="22"/>
        </w:rPr>
        <w:t>Commitment</w:t>
      </w:r>
      <w:r>
        <w:rPr>
          <w:spacing w:val="-4"/>
          <w:sz w:val="22"/>
        </w:rPr>
        <w:t> </w:t>
      </w:r>
      <w:r>
        <w:rPr>
          <w:sz w:val="22"/>
        </w:rPr>
        <w:t>to</w:t>
      </w:r>
      <w:r>
        <w:rPr>
          <w:spacing w:val="-5"/>
          <w:sz w:val="22"/>
        </w:rPr>
        <w:t> </w:t>
      </w:r>
      <w:r>
        <w:rPr>
          <w:sz w:val="22"/>
        </w:rPr>
        <w:t>the</w:t>
      </w:r>
      <w:r>
        <w:rPr>
          <w:spacing w:val="-2"/>
          <w:sz w:val="22"/>
        </w:rPr>
        <w:t> </w:t>
      </w:r>
      <w:r>
        <w:rPr>
          <w:sz w:val="22"/>
        </w:rPr>
        <w:t>Association</w:t>
      </w:r>
      <w:r>
        <w:rPr>
          <w:spacing w:val="-5"/>
          <w:sz w:val="22"/>
        </w:rPr>
        <w:t> </w:t>
      </w:r>
      <w:r>
        <w:rPr>
          <w:sz w:val="22"/>
        </w:rPr>
        <w:t>Vision,</w:t>
      </w:r>
      <w:r>
        <w:rPr>
          <w:spacing w:val="-5"/>
          <w:sz w:val="22"/>
        </w:rPr>
        <w:t> </w:t>
      </w:r>
      <w:r>
        <w:rPr>
          <w:sz w:val="22"/>
        </w:rPr>
        <w:t>Mission</w:t>
      </w:r>
      <w:r>
        <w:rPr>
          <w:spacing w:val="-5"/>
          <w:sz w:val="22"/>
        </w:rPr>
        <w:t> </w:t>
      </w:r>
      <w:r>
        <w:rPr>
          <w:sz w:val="22"/>
        </w:rPr>
        <w:t>and</w:t>
      </w:r>
      <w:r>
        <w:rPr>
          <w:spacing w:val="-5"/>
          <w:sz w:val="22"/>
        </w:rPr>
        <w:t> </w:t>
      </w:r>
      <w:r>
        <w:rPr>
          <w:spacing w:val="-2"/>
          <w:sz w:val="22"/>
        </w:rPr>
        <w:t>Values</w:t>
      </w:r>
    </w:p>
    <w:p>
      <w:pPr>
        <w:pStyle w:val="ListParagraph"/>
        <w:numPr>
          <w:ilvl w:val="1"/>
          <w:numId w:val="33"/>
        </w:numPr>
        <w:tabs>
          <w:tab w:pos="820" w:val="left" w:leader="none"/>
        </w:tabs>
        <w:spacing w:line="240" w:lineRule="auto" w:before="0" w:after="0"/>
        <w:ind w:left="820" w:right="0" w:hanging="360"/>
        <w:jc w:val="left"/>
        <w:rPr>
          <w:sz w:val="22"/>
        </w:rPr>
      </w:pPr>
      <w:r>
        <w:rPr>
          <w:sz w:val="22"/>
        </w:rPr>
        <w:t>Ability</w:t>
      </w:r>
      <w:r>
        <w:rPr>
          <w:spacing w:val="-4"/>
          <w:sz w:val="22"/>
        </w:rPr>
        <w:t> </w:t>
      </w:r>
      <w:r>
        <w:rPr>
          <w:sz w:val="22"/>
        </w:rPr>
        <w:t>to</w:t>
      </w:r>
      <w:r>
        <w:rPr>
          <w:spacing w:val="-5"/>
          <w:sz w:val="22"/>
        </w:rPr>
        <w:t> </w:t>
      </w:r>
      <w:r>
        <w:rPr>
          <w:sz w:val="22"/>
        </w:rPr>
        <w:t>meet</w:t>
      </w:r>
      <w:r>
        <w:rPr>
          <w:spacing w:val="-4"/>
          <w:sz w:val="22"/>
        </w:rPr>
        <w:t> </w:t>
      </w:r>
      <w:r>
        <w:rPr>
          <w:sz w:val="22"/>
        </w:rPr>
        <w:t>personal</w:t>
      </w:r>
      <w:r>
        <w:rPr>
          <w:spacing w:val="-7"/>
          <w:sz w:val="22"/>
        </w:rPr>
        <w:t> </w:t>
      </w:r>
      <w:r>
        <w:rPr>
          <w:sz w:val="22"/>
        </w:rPr>
        <w:t>commitments</w:t>
      </w:r>
      <w:r>
        <w:rPr>
          <w:spacing w:val="-6"/>
          <w:sz w:val="22"/>
        </w:rPr>
        <w:t> </w:t>
      </w:r>
      <w:r>
        <w:rPr>
          <w:sz w:val="22"/>
        </w:rPr>
        <w:t>and</w:t>
      </w:r>
      <w:r>
        <w:rPr>
          <w:spacing w:val="-5"/>
          <w:sz w:val="22"/>
        </w:rPr>
        <w:t> </w:t>
      </w:r>
      <w:r>
        <w:rPr>
          <w:sz w:val="22"/>
        </w:rPr>
        <w:t>agreed</w:t>
      </w:r>
      <w:r>
        <w:rPr>
          <w:spacing w:val="-5"/>
          <w:sz w:val="22"/>
        </w:rPr>
        <w:t> </w:t>
      </w:r>
      <w:r>
        <w:rPr>
          <w:sz w:val="22"/>
        </w:rPr>
        <w:t>upon</w:t>
      </w:r>
      <w:r>
        <w:rPr>
          <w:spacing w:val="-4"/>
          <w:sz w:val="22"/>
        </w:rPr>
        <w:t> </w:t>
      </w:r>
      <w:r>
        <w:rPr>
          <w:spacing w:val="-2"/>
          <w:sz w:val="22"/>
        </w:rPr>
        <w:t>deadlines</w:t>
      </w:r>
    </w:p>
    <w:p>
      <w:pPr>
        <w:pStyle w:val="ListParagraph"/>
        <w:numPr>
          <w:ilvl w:val="1"/>
          <w:numId w:val="33"/>
        </w:numPr>
        <w:tabs>
          <w:tab w:pos="820" w:val="left" w:leader="none"/>
        </w:tabs>
        <w:spacing w:line="279" w:lineRule="exact" w:before="1" w:after="0"/>
        <w:ind w:left="820" w:right="0" w:hanging="360"/>
        <w:jc w:val="left"/>
        <w:rPr>
          <w:sz w:val="22"/>
        </w:rPr>
      </w:pPr>
      <w:r>
        <w:rPr>
          <w:sz w:val="22"/>
        </w:rPr>
        <w:t>Good</w:t>
      </w:r>
      <w:r>
        <w:rPr>
          <w:spacing w:val="-11"/>
          <w:sz w:val="22"/>
        </w:rPr>
        <w:t> </w:t>
      </w:r>
      <w:r>
        <w:rPr>
          <w:sz w:val="22"/>
        </w:rPr>
        <w:t>communication</w:t>
      </w:r>
      <w:r>
        <w:rPr>
          <w:spacing w:val="-7"/>
          <w:sz w:val="22"/>
        </w:rPr>
        <w:t> </w:t>
      </w:r>
      <w:r>
        <w:rPr>
          <w:sz w:val="22"/>
        </w:rPr>
        <w:t>and</w:t>
      </w:r>
      <w:r>
        <w:rPr>
          <w:spacing w:val="-7"/>
          <w:sz w:val="22"/>
        </w:rPr>
        <w:t> </w:t>
      </w:r>
      <w:r>
        <w:rPr>
          <w:sz w:val="22"/>
        </w:rPr>
        <w:t>Interpersonal</w:t>
      </w:r>
      <w:r>
        <w:rPr>
          <w:spacing w:val="-5"/>
          <w:sz w:val="22"/>
        </w:rPr>
        <w:t> </w:t>
      </w:r>
      <w:r>
        <w:rPr>
          <w:spacing w:val="-2"/>
          <w:sz w:val="22"/>
        </w:rPr>
        <w:t>Skills</w:t>
      </w:r>
    </w:p>
    <w:p>
      <w:pPr>
        <w:pStyle w:val="ListParagraph"/>
        <w:numPr>
          <w:ilvl w:val="1"/>
          <w:numId w:val="33"/>
        </w:numPr>
        <w:tabs>
          <w:tab w:pos="820" w:val="left" w:leader="none"/>
        </w:tabs>
        <w:spacing w:line="279" w:lineRule="exact" w:before="0" w:after="0"/>
        <w:ind w:left="820" w:right="0" w:hanging="360"/>
        <w:jc w:val="left"/>
        <w:rPr>
          <w:sz w:val="22"/>
        </w:rPr>
      </w:pPr>
      <w:r>
        <w:rPr>
          <w:sz w:val="22"/>
        </w:rPr>
        <w:t>Strong</w:t>
      </w:r>
      <w:r>
        <w:rPr>
          <w:spacing w:val="-9"/>
          <w:sz w:val="22"/>
        </w:rPr>
        <w:t> </w:t>
      </w:r>
      <w:r>
        <w:rPr>
          <w:sz w:val="22"/>
        </w:rPr>
        <w:t>organizational</w:t>
      </w:r>
      <w:r>
        <w:rPr>
          <w:spacing w:val="-7"/>
          <w:sz w:val="22"/>
        </w:rPr>
        <w:t> </w:t>
      </w:r>
      <w:r>
        <w:rPr>
          <w:spacing w:val="-2"/>
          <w:sz w:val="22"/>
        </w:rPr>
        <w:t>skills</w:t>
      </w:r>
    </w:p>
    <w:p>
      <w:pPr>
        <w:pStyle w:val="BodyText"/>
      </w:pPr>
    </w:p>
    <w:p>
      <w:pPr>
        <w:pStyle w:val="Heading2"/>
        <w:numPr>
          <w:ilvl w:val="0"/>
          <w:numId w:val="33"/>
        </w:numPr>
        <w:tabs>
          <w:tab w:pos="820" w:val="left" w:leader="none"/>
        </w:tabs>
        <w:spacing w:line="240" w:lineRule="auto" w:before="0" w:after="0"/>
        <w:ind w:left="820" w:right="0" w:hanging="720"/>
        <w:jc w:val="left"/>
      </w:pPr>
      <w:r>
        <w:rPr/>
        <w:t>TIME</w:t>
      </w:r>
      <w:r>
        <w:rPr>
          <w:spacing w:val="-3"/>
        </w:rPr>
        <w:t> </w:t>
      </w:r>
      <w:r>
        <w:rPr>
          <w:spacing w:val="-2"/>
        </w:rPr>
        <w:t>COMMITMENT</w:t>
      </w:r>
    </w:p>
    <w:p>
      <w:pPr>
        <w:pStyle w:val="ListParagraph"/>
        <w:numPr>
          <w:ilvl w:val="1"/>
          <w:numId w:val="33"/>
        </w:numPr>
        <w:tabs>
          <w:tab w:pos="820" w:val="left" w:leader="none"/>
        </w:tabs>
        <w:spacing w:line="240" w:lineRule="auto" w:before="1" w:after="0"/>
        <w:ind w:left="820" w:right="0" w:hanging="360"/>
        <w:jc w:val="left"/>
        <w:rPr>
          <w:sz w:val="22"/>
        </w:rPr>
      </w:pPr>
      <w:r>
        <w:rPr>
          <w:sz w:val="22"/>
        </w:rPr>
        <w:t>Approximately</w:t>
      </w:r>
      <w:r>
        <w:rPr>
          <w:spacing w:val="-5"/>
          <w:sz w:val="22"/>
        </w:rPr>
        <w:t> </w:t>
      </w:r>
      <w:r>
        <w:rPr>
          <w:sz w:val="22"/>
        </w:rPr>
        <w:t>ten</w:t>
      </w:r>
      <w:r>
        <w:rPr>
          <w:spacing w:val="-3"/>
          <w:sz w:val="22"/>
        </w:rPr>
        <w:t> </w:t>
      </w:r>
      <w:r>
        <w:rPr>
          <w:sz w:val="22"/>
        </w:rPr>
        <w:t>(10)</w:t>
      </w:r>
      <w:r>
        <w:rPr>
          <w:spacing w:val="-3"/>
          <w:sz w:val="22"/>
        </w:rPr>
        <w:t> </w:t>
      </w:r>
      <w:r>
        <w:rPr>
          <w:sz w:val="22"/>
        </w:rPr>
        <w:t>hours</w:t>
      </w:r>
      <w:r>
        <w:rPr>
          <w:spacing w:val="-3"/>
          <w:sz w:val="22"/>
        </w:rPr>
        <w:t> </w:t>
      </w:r>
      <w:r>
        <w:rPr>
          <w:sz w:val="22"/>
        </w:rPr>
        <w:t>per</w:t>
      </w:r>
      <w:r>
        <w:rPr>
          <w:spacing w:val="-3"/>
          <w:sz w:val="22"/>
        </w:rPr>
        <w:t> </w:t>
      </w:r>
      <w:r>
        <w:rPr>
          <w:sz w:val="22"/>
        </w:rPr>
        <w:t>week</w:t>
      </w:r>
      <w:r>
        <w:rPr>
          <w:spacing w:val="-5"/>
          <w:sz w:val="22"/>
        </w:rPr>
        <w:t> </w:t>
      </w:r>
      <w:r>
        <w:rPr>
          <w:sz w:val="22"/>
        </w:rPr>
        <w:t>at</w:t>
      </w:r>
      <w:r>
        <w:rPr>
          <w:spacing w:val="-5"/>
          <w:sz w:val="22"/>
        </w:rPr>
        <w:t> </w:t>
      </w:r>
      <w:r>
        <w:rPr>
          <w:sz w:val="22"/>
        </w:rPr>
        <w:t>the</w:t>
      </w:r>
      <w:r>
        <w:rPr>
          <w:spacing w:val="-3"/>
          <w:sz w:val="22"/>
        </w:rPr>
        <w:t> </w:t>
      </w:r>
      <w:r>
        <w:rPr>
          <w:sz w:val="22"/>
        </w:rPr>
        <w:t>beginning</w:t>
      </w:r>
      <w:r>
        <w:rPr>
          <w:spacing w:val="-4"/>
          <w:sz w:val="22"/>
        </w:rPr>
        <w:t> </w:t>
      </w:r>
      <w:r>
        <w:rPr>
          <w:sz w:val="22"/>
        </w:rPr>
        <w:t>of</w:t>
      </w:r>
      <w:r>
        <w:rPr>
          <w:spacing w:val="-3"/>
          <w:sz w:val="22"/>
        </w:rPr>
        <w:t> </w:t>
      </w:r>
      <w:r>
        <w:rPr>
          <w:sz w:val="22"/>
        </w:rPr>
        <w:t>the</w:t>
      </w:r>
      <w:r>
        <w:rPr>
          <w:spacing w:val="-4"/>
          <w:sz w:val="22"/>
        </w:rPr>
        <w:t> </w:t>
      </w:r>
      <w:r>
        <w:rPr>
          <w:sz w:val="22"/>
        </w:rPr>
        <w:t>hockey</w:t>
      </w:r>
      <w:r>
        <w:rPr>
          <w:spacing w:val="-2"/>
          <w:sz w:val="22"/>
        </w:rPr>
        <w:t> season.</w:t>
      </w:r>
    </w:p>
    <w:p>
      <w:pPr>
        <w:pStyle w:val="ListParagraph"/>
        <w:numPr>
          <w:ilvl w:val="1"/>
          <w:numId w:val="33"/>
        </w:numPr>
        <w:tabs>
          <w:tab w:pos="820" w:val="left" w:leader="none"/>
        </w:tabs>
        <w:spacing w:line="240" w:lineRule="auto" w:before="1" w:after="0"/>
        <w:ind w:left="820" w:right="0" w:hanging="360"/>
        <w:jc w:val="left"/>
        <w:rPr>
          <w:sz w:val="22"/>
        </w:rPr>
      </w:pPr>
      <w:r>
        <w:rPr>
          <w:sz w:val="22"/>
        </w:rPr>
        <w:t>Approximately</w:t>
      </w:r>
      <w:r>
        <w:rPr>
          <w:spacing w:val="-7"/>
          <w:sz w:val="22"/>
        </w:rPr>
        <w:t> </w:t>
      </w:r>
      <w:r>
        <w:rPr>
          <w:sz w:val="22"/>
        </w:rPr>
        <w:t>three</w:t>
      </w:r>
      <w:r>
        <w:rPr>
          <w:spacing w:val="-5"/>
          <w:sz w:val="22"/>
        </w:rPr>
        <w:t> </w:t>
      </w:r>
      <w:r>
        <w:rPr>
          <w:sz w:val="22"/>
        </w:rPr>
        <w:t>(3)</w:t>
      </w:r>
      <w:r>
        <w:rPr>
          <w:spacing w:val="-4"/>
          <w:sz w:val="22"/>
        </w:rPr>
        <w:t> </w:t>
      </w:r>
      <w:r>
        <w:rPr>
          <w:sz w:val="22"/>
        </w:rPr>
        <w:t>hours</w:t>
      </w:r>
      <w:r>
        <w:rPr>
          <w:spacing w:val="-5"/>
          <w:sz w:val="22"/>
        </w:rPr>
        <w:t> </w:t>
      </w:r>
      <w:r>
        <w:rPr>
          <w:sz w:val="22"/>
        </w:rPr>
        <w:t>per</w:t>
      </w:r>
      <w:r>
        <w:rPr>
          <w:spacing w:val="-5"/>
          <w:sz w:val="22"/>
        </w:rPr>
        <w:t> </w:t>
      </w:r>
      <w:r>
        <w:rPr>
          <w:sz w:val="22"/>
        </w:rPr>
        <w:t>week</w:t>
      </w:r>
      <w:r>
        <w:rPr>
          <w:spacing w:val="-6"/>
          <w:sz w:val="22"/>
        </w:rPr>
        <w:t> </w:t>
      </w:r>
      <w:r>
        <w:rPr>
          <w:sz w:val="22"/>
        </w:rPr>
        <w:t>during</w:t>
      </w:r>
      <w:r>
        <w:rPr>
          <w:spacing w:val="-5"/>
          <w:sz w:val="22"/>
        </w:rPr>
        <w:t> </w:t>
      </w:r>
      <w:r>
        <w:rPr>
          <w:sz w:val="22"/>
        </w:rPr>
        <w:t>the</w:t>
      </w:r>
      <w:r>
        <w:rPr>
          <w:spacing w:val="-5"/>
          <w:sz w:val="22"/>
        </w:rPr>
        <w:t> </w:t>
      </w:r>
      <w:r>
        <w:rPr>
          <w:sz w:val="22"/>
        </w:rPr>
        <w:t>hockey</w:t>
      </w:r>
      <w:r>
        <w:rPr>
          <w:spacing w:val="-6"/>
          <w:sz w:val="22"/>
        </w:rPr>
        <w:t> </w:t>
      </w:r>
      <w:r>
        <w:rPr>
          <w:spacing w:val="-2"/>
          <w:sz w:val="22"/>
        </w:rPr>
        <w:t>season.</w:t>
      </w:r>
    </w:p>
    <w:p>
      <w:pPr>
        <w:pStyle w:val="Heading2"/>
        <w:numPr>
          <w:ilvl w:val="0"/>
          <w:numId w:val="33"/>
        </w:numPr>
        <w:tabs>
          <w:tab w:pos="820" w:val="left" w:leader="none"/>
        </w:tabs>
        <w:spacing w:line="240" w:lineRule="auto" w:before="266" w:after="0"/>
        <w:ind w:left="820" w:right="0" w:hanging="720"/>
        <w:jc w:val="left"/>
      </w:pPr>
      <w:r>
        <w:rPr>
          <w:spacing w:val="-2"/>
        </w:rPr>
        <w:t>REVIEW</w:t>
      </w:r>
    </w:p>
    <w:p>
      <w:pPr>
        <w:pStyle w:val="BodyText"/>
        <w:spacing w:before="1"/>
        <w:ind w:left="100"/>
      </w:pPr>
      <w:r>
        <w:rPr/>
        <w:t>The</w:t>
      </w:r>
      <w:r>
        <w:rPr>
          <w:spacing w:val="-6"/>
        </w:rPr>
        <w:t> </w:t>
      </w:r>
      <w:r>
        <w:rPr/>
        <w:t>Policy</w:t>
      </w:r>
      <w:r>
        <w:rPr>
          <w:spacing w:val="-5"/>
        </w:rPr>
        <w:t> </w:t>
      </w:r>
      <w:r>
        <w:rPr/>
        <w:t>will</w:t>
      </w:r>
      <w:r>
        <w:rPr>
          <w:spacing w:val="-3"/>
        </w:rPr>
        <w:t> </w:t>
      </w:r>
      <w:r>
        <w:rPr/>
        <w:t>be</w:t>
      </w:r>
      <w:r>
        <w:rPr>
          <w:spacing w:val="-3"/>
        </w:rPr>
        <w:t> </w:t>
      </w:r>
      <w:r>
        <w:rPr/>
        <w:t>reviewed</w:t>
      </w:r>
      <w:r>
        <w:rPr>
          <w:spacing w:val="-6"/>
        </w:rPr>
        <w:t> </w:t>
      </w:r>
      <w:r>
        <w:rPr/>
        <w:t>by</w:t>
      </w:r>
      <w:r>
        <w:rPr>
          <w:spacing w:val="-1"/>
        </w:rPr>
        <w:t> </w:t>
      </w:r>
      <w:r>
        <w:rPr/>
        <w:t>Cumberland</w:t>
      </w:r>
      <w:r>
        <w:rPr>
          <w:spacing w:val="-4"/>
        </w:rPr>
        <w:t> </w:t>
      </w:r>
      <w:r>
        <w:rPr/>
        <w:t>County</w:t>
      </w:r>
      <w:r>
        <w:rPr>
          <w:spacing w:val="-3"/>
        </w:rPr>
        <w:t> </w:t>
      </w:r>
      <w:r>
        <w:rPr/>
        <w:t>Minor</w:t>
      </w:r>
      <w:r>
        <w:rPr>
          <w:spacing w:val="-3"/>
        </w:rPr>
        <w:t> </w:t>
      </w:r>
      <w:r>
        <w:rPr/>
        <w:t>Hockey</w:t>
      </w:r>
      <w:r>
        <w:rPr>
          <w:spacing w:val="-4"/>
        </w:rPr>
        <w:t> </w:t>
      </w:r>
      <w:r>
        <w:rPr/>
        <w:t>on</w:t>
      </w:r>
      <w:r>
        <w:rPr>
          <w:spacing w:val="-4"/>
        </w:rPr>
        <w:t> </w:t>
      </w:r>
      <w:r>
        <w:rPr/>
        <w:t>an</w:t>
      </w:r>
      <w:r>
        <w:rPr>
          <w:spacing w:val="-3"/>
        </w:rPr>
        <w:t> </w:t>
      </w:r>
      <w:r>
        <w:rPr/>
        <w:t>annual</w:t>
      </w:r>
      <w:r>
        <w:rPr>
          <w:spacing w:val="-3"/>
        </w:rPr>
        <w:t> </w:t>
      </w:r>
      <w:r>
        <w:rPr>
          <w:spacing w:val="-2"/>
        </w:rPr>
        <w:t>basis.</w:t>
      </w:r>
    </w:p>
    <w:p>
      <w:pPr>
        <w:spacing w:after="0"/>
        <w:sectPr>
          <w:headerReference w:type="default" r:id="rId91"/>
          <w:footerReference w:type="default" r:id="rId92"/>
          <w:pgSz w:w="12240" w:h="16340"/>
          <w:pgMar w:header="1056" w:footer="1012" w:top="1280" w:bottom="1200" w:left="1340" w:right="1320"/>
        </w:sectPr>
      </w:pPr>
    </w:p>
    <w:p>
      <w:pPr>
        <w:pStyle w:val="BodyText"/>
        <w:spacing w:before="11"/>
        <w:rPr>
          <w:sz w:val="3"/>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81"/>
        <w:gridCol w:w="4672"/>
      </w:tblGrid>
      <w:tr>
        <w:trPr>
          <w:trHeight w:val="537" w:hRule="atLeast"/>
        </w:trPr>
        <w:tc>
          <w:tcPr>
            <w:tcW w:w="4681" w:type="dxa"/>
          </w:tcPr>
          <w:p>
            <w:pPr>
              <w:pStyle w:val="TableParagraph"/>
              <w:rPr>
                <w:sz w:val="22"/>
              </w:rPr>
            </w:pPr>
            <w:r>
              <w:rPr>
                <w:spacing w:val="-2"/>
                <w:sz w:val="22"/>
              </w:rPr>
              <w:t>CATEGORY:</w:t>
            </w:r>
          </w:p>
          <w:p>
            <w:pPr>
              <w:pStyle w:val="TableParagraph"/>
              <w:spacing w:line="249" w:lineRule="exact"/>
              <w:rPr>
                <w:sz w:val="22"/>
              </w:rPr>
            </w:pPr>
            <w:r>
              <w:rPr>
                <w:sz w:val="22"/>
              </w:rPr>
              <w:t>Organizational</w:t>
            </w:r>
            <w:r>
              <w:rPr>
                <w:spacing w:val="-9"/>
                <w:sz w:val="22"/>
              </w:rPr>
              <w:t> </w:t>
            </w:r>
            <w:r>
              <w:rPr>
                <w:spacing w:val="-2"/>
                <w:sz w:val="22"/>
              </w:rPr>
              <w:t>Structure</w:t>
            </w:r>
          </w:p>
        </w:tc>
        <w:tc>
          <w:tcPr>
            <w:tcW w:w="4672" w:type="dxa"/>
          </w:tcPr>
          <w:p>
            <w:pPr>
              <w:pStyle w:val="TableParagraph"/>
              <w:rPr>
                <w:sz w:val="22"/>
              </w:rPr>
            </w:pPr>
            <w:r>
              <w:rPr>
                <w:sz w:val="22"/>
              </w:rPr>
              <w:t>LAST</w:t>
            </w:r>
            <w:r>
              <w:rPr>
                <w:spacing w:val="-3"/>
                <w:sz w:val="22"/>
              </w:rPr>
              <w:t> </w:t>
            </w:r>
            <w:r>
              <w:rPr>
                <w:spacing w:val="-2"/>
                <w:sz w:val="22"/>
              </w:rPr>
              <w:t>REVIEW:</w:t>
            </w:r>
          </w:p>
          <w:p>
            <w:pPr>
              <w:pStyle w:val="TableParagraph"/>
              <w:spacing w:line="249" w:lineRule="exact"/>
              <w:rPr>
                <w:sz w:val="22"/>
              </w:rPr>
            </w:pPr>
            <w:r>
              <w:rPr>
                <w:spacing w:val="-4"/>
                <w:sz w:val="22"/>
              </w:rPr>
              <w:t>2015</w:t>
            </w:r>
          </w:p>
        </w:tc>
      </w:tr>
      <w:tr>
        <w:trPr>
          <w:trHeight w:val="537" w:hRule="atLeast"/>
        </w:trPr>
        <w:tc>
          <w:tcPr>
            <w:tcW w:w="4681" w:type="dxa"/>
          </w:tcPr>
          <w:p>
            <w:pPr>
              <w:pStyle w:val="TableParagraph"/>
              <w:rPr>
                <w:sz w:val="22"/>
              </w:rPr>
            </w:pPr>
            <w:r>
              <w:rPr>
                <w:sz w:val="22"/>
              </w:rPr>
              <w:t>POLICY</w:t>
            </w:r>
            <w:r>
              <w:rPr>
                <w:spacing w:val="-5"/>
                <w:sz w:val="22"/>
              </w:rPr>
              <w:t> </w:t>
            </w:r>
            <w:r>
              <w:rPr>
                <w:spacing w:val="-2"/>
                <w:sz w:val="22"/>
              </w:rPr>
              <w:t>NUMBER:</w:t>
            </w:r>
          </w:p>
          <w:p>
            <w:pPr>
              <w:pStyle w:val="TableParagraph"/>
              <w:spacing w:line="249" w:lineRule="exact"/>
              <w:rPr>
                <w:sz w:val="22"/>
              </w:rPr>
            </w:pPr>
            <w:r>
              <w:rPr>
                <w:spacing w:val="-5"/>
                <w:sz w:val="22"/>
              </w:rPr>
              <w:t>3.6</w:t>
            </w:r>
          </w:p>
        </w:tc>
        <w:tc>
          <w:tcPr>
            <w:tcW w:w="4672" w:type="dxa"/>
          </w:tcPr>
          <w:p>
            <w:pPr>
              <w:pStyle w:val="TableParagraph"/>
              <w:rPr>
                <w:sz w:val="22"/>
              </w:rPr>
            </w:pPr>
            <w:r>
              <w:rPr>
                <w:sz w:val="22"/>
              </w:rPr>
              <w:t>DATE</w:t>
            </w:r>
            <w:r>
              <w:rPr>
                <w:spacing w:val="-2"/>
                <w:sz w:val="22"/>
              </w:rPr>
              <w:t> APPROVED:</w:t>
            </w:r>
          </w:p>
          <w:p>
            <w:pPr>
              <w:pStyle w:val="TableParagraph"/>
              <w:spacing w:line="249" w:lineRule="exact"/>
              <w:rPr>
                <w:sz w:val="22"/>
              </w:rPr>
            </w:pPr>
            <w:r>
              <w:rPr>
                <w:sz w:val="22"/>
              </w:rPr>
              <w:t>July</w:t>
            </w:r>
            <w:r>
              <w:rPr>
                <w:spacing w:val="-4"/>
                <w:sz w:val="22"/>
              </w:rPr>
              <w:t> </w:t>
            </w:r>
            <w:r>
              <w:rPr>
                <w:sz w:val="22"/>
              </w:rPr>
              <w:t>19,</w:t>
            </w:r>
            <w:r>
              <w:rPr>
                <w:spacing w:val="-1"/>
                <w:sz w:val="22"/>
              </w:rPr>
              <w:t> </w:t>
            </w:r>
            <w:r>
              <w:rPr>
                <w:spacing w:val="-4"/>
                <w:sz w:val="22"/>
              </w:rPr>
              <w:t>2021</w:t>
            </w:r>
          </w:p>
        </w:tc>
      </w:tr>
      <w:tr>
        <w:trPr>
          <w:trHeight w:val="537" w:hRule="atLeast"/>
        </w:trPr>
        <w:tc>
          <w:tcPr>
            <w:tcW w:w="9353" w:type="dxa"/>
            <w:gridSpan w:val="2"/>
          </w:tcPr>
          <w:p>
            <w:pPr>
              <w:pStyle w:val="TableParagraph"/>
              <w:rPr>
                <w:sz w:val="22"/>
              </w:rPr>
            </w:pPr>
            <w:r>
              <w:rPr>
                <w:spacing w:val="-2"/>
                <w:sz w:val="22"/>
              </w:rPr>
              <w:t>TITLE:</w:t>
            </w:r>
          </w:p>
          <w:p>
            <w:pPr>
              <w:pStyle w:val="TableParagraph"/>
              <w:spacing w:line="249" w:lineRule="exact"/>
              <w:rPr>
                <w:sz w:val="22"/>
              </w:rPr>
            </w:pPr>
            <w:r>
              <w:rPr>
                <w:sz w:val="22"/>
              </w:rPr>
              <w:t>Position</w:t>
            </w:r>
            <w:r>
              <w:rPr>
                <w:spacing w:val="-9"/>
                <w:sz w:val="22"/>
              </w:rPr>
              <w:t> </w:t>
            </w:r>
            <w:r>
              <w:rPr>
                <w:sz w:val="22"/>
              </w:rPr>
              <w:t>Description</w:t>
            </w:r>
            <w:r>
              <w:rPr>
                <w:spacing w:val="-3"/>
                <w:sz w:val="22"/>
              </w:rPr>
              <w:t> </w:t>
            </w:r>
            <w:r>
              <w:rPr>
                <w:sz w:val="22"/>
              </w:rPr>
              <w:t>for</w:t>
            </w:r>
            <w:r>
              <w:rPr>
                <w:spacing w:val="-6"/>
                <w:sz w:val="22"/>
              </w:rPr>
              <w:t> </w:t>
            </w:r>
            <w:r>
              <w:rPr>
                <w:sz w:val="22"/>
              </w:rPr>
              <w:t>the</w:t>
            </w:r>
            <w:r>
              <w:rPr>
                <w:spacing w:val="-6"/>
                <w:sz w:val="22"/>
              </w:rPr>
              <w:t> </w:t>
            </w:r>
            <w:r>
              <w:rPr>
                <w:sz w:val="22"/>
              </w:rPr>
              <w:t>Director,</w:t>
            </w:r>
            <w:r>
              <w:rPr>
                <w:spacing w:val="-4"/>
                <w:sz w:val="22"/>
              </w:rPr>
              <w:t> </w:t>
            </w:r>
            <w:r>
              <w:rPr>
                <w:sz w:val="22"/>
              </w:rPr>
              <w:t>Female</w:t>
            </w:r>
            <w:r>
              <w:rPr>
                <w:spacing w:val="-6"/>
                <w:sz w:val="22"/>
              </w:rPr>
              <w:t> </w:t>
            </w:r>
            <w:r>
              <w:rPr>
                <w:sz w:val="22"/>
              </w:rPr>
              <w:t>Teams</w:t>
            </w:r>
            <w:r>
              <w:rPr>
                <w:spacing w:val="-7"/>
                <w:sz w:val="22"/>
              </w:rPr>
              <w:t> </w:t>
            </w:r>
            <w:r>
              <w:rPr>
                <w:sz w:val="22"/>
              </w:rPr>
              <w:t>and</w:t>
            </w:r>
            <w:r>
              <w:rPr>
                <w:spacing w:val="-1"/>
                <w:sz w:val="22"/>
              </w:rPr>
              <w:t> </w:t>
            </w:r>
            <w:r>
              <w:rPr>
                <w:spacing w:val="-2"/>
                <w:sz w:val="22"/>
              </w:rPr>
              <w:t>Players</w:t>
            </w:r>
          </w:p>
        </w:tc>
      </w:tr>
      <w:tr>
        <w:trPr>
          <w:trHeight w:val="537" w:hRule="atLeast"/>
        </w:trPr>
        <w:tc>
          <w:tcPr>
            <w:tcW w:w="9353" w:type="dxa"/>
            <w:gridSpan w:val="2"/>
          </w:tcPr>
          <w:p>
            <w:pPr>
              <w:pStyle w:val="TableParagraph"/>
              <w:rPr>
                <w:sz w:val="22"/>
              </w:rPr>
            </w:pPr>
            <w:r>
              <w:rPr>
                <w:sz w:val="22"/>
              </w:rPr>
              <w:t>PURPOSE:</w:t>
            </w:r>
            <w:r>
              <w:rPr>
                <w:spacing w:val="-6"/>
                <w:sz w:val="22"/>
              </w:rPr>
              <w:t> </w:t>
            </w:r>
            <w:r>
              <w:rPr>
                <w:sz w:val="22"/>
              </w:rPr>
              <w:t>Subject</w:t>
            </w:r>
            <w:r>
              <w:rPr>
                <w:spacing w:val="-5"/>
                <w:sz w:val="22"/>
              </w:rPr>
              <w:t> </w:t>
            </w:r>
            <w:r>
              <w:rPr>
                <w:sz w:val="22"/>
              </w:rPr>
              <w:t>to</w:t>
            </w:r>
            <w:r>
              <w:rPr>
                <w:spacing w:val="-3"/>
                <w:sz w:val="22"/>
              </w:rPr>
              <w:t> </w:t>
            </w:r>
            <w:r>
              <w:rPr>
                <w:sz w:val="22"/>
              </w:rPr>
              <w:t>the</w:t>
            </w:r>
            <w:r>
              <w:rPr>
                <w:spacing w:val="-6"/>
                <w:sz w:val="22"/>
              </w:rPr>
              <w:t> </w:t>
            </w:r>
            <w:r>
              <w:rPr>
                <w:sz w:val="22"/>
              </w:rPr>
              <w:t>powers</w:t>
            </w:r>
            <w:r>
              <w:rPr>
                <w:spacing w:val="-4"/>
                <w:sz w:val="22"/>
              </w:rPr>
              <w:t> </w:t>
            </w:r>
            <w:r>
              <w:rPr>
                <w:sz w:val="22"/>
              </w:rPr>
              <w:t>and</w:t>
            </w:r>
            <w:r>
              <w:rPr>
                <w:spacing w:val="-5"/>
                <w:sz w:val="22"/>
              </w:rPr>
              <w:t> </w:t>
            </w:r>
            <w:r>
              <w:rPr>
                <w:sz w:val="22"/>
              </w:rPr>
              <w:t>duties</w:t>
            </w:r>
            <w:r>
              <w:rPr>
                <w:spacing w:val="-6"/>
                <w:sz w:val="22"/>
              </w:rPr>
              <w:t> </w:t>
            </w:r>
            <w:r>
              <w:rPr>
                <w:sz w:val="22"/>
              </w:rPr>
              <w:t>defined</w:t>
            </w:r>
            <w:r>
              <w:rPr>
                <w:spacing w:val="-4"/>
                <w:sz w:val="22"/>
              </w:rPr>
              <w:t> </w:t>
            </w:r>
            <w:r>
              <w:rPr>
                <w:sz w:val="22"/>
              </w:rPr>
              <w:t>in</w:t>
            </w:r>
            <w:r>
              <w:rPr>
                <w:spacing w:val="-5"/>
                <w:sz w:val="22"/>
              </w:rPr>
              <w:t> </w:t>
            </w:r>
            <w:r>
              <w:rPr>
                <w:sz w:val="22"/>
              </w:rPr>
              <w:t>the</w:t>
            </w:r>
            <w:r>
              <w:rPr>
                <w:spacing w:val="-4"/>
                <w:sz w:val="22"/>
              </w:rPr>
              <w:t> </w:t>
            </w:r>
            <w:r>
              <w:rPr>
                <w:sz w:val="22"/>
              </w:rPr>
              <w:t>By-Laws,</w:t>
            </w:r>
            <w:r>
              <w:rPr>
                <w:spacing w:val="-4"/>
                <w:sz w:val="22"/>
              </w:rPr>
              <w:t> </w:t>
            </w:r>
            <w:r>
              <w:rPr>
                <w:sz w:val="22"/>
              </w:rPr>
              <w:t>the</w:t>
            </w:r>
            <w:r>
              <w:rPr>
                <w:spacing w:val="-4"/>
                <w:sz w:val="22"/>
              </w:rPr>
              <w:t> </w:t>
            </w:r>
            <w:r>
              <w:rPr>
                <w:sz w:val="22"/>
              </w:rPr>
              <w:t>following</w:t>
            </w:r>
            <w:r>
              <w:rPr>
                <w:spacing w:val="-6"/>
                <w:sz w:val="22"/>
              </w:rPr>
              <w:t> </w:t>
            </w:r>
            <w:r>
              <w:rPr>
                <w:sz w:val="22"/>
              </w:rPr>
              <w:t>outlines</w:t>
            </w:r>
            <w:r>
              <w:rPr>
                <w:spacing w:val="-5"/>
                <w:sz w:val="22"/>
              </w:rPr>
              <w:t> the</w:t>
            </w:r>
          </w:p>
          <w:p>
            <w:pPr>
              <w:pStyle w:val="TableParagraph"/>
              <w:spacing w:line="249" w:lineRule="exact"/>
              <w:rPr>
                <w:sz w:val="22"/>
              </w:rPr>
            </w:pPr>
            <w:r>
              <w:rPr>
                <w:sz w:val="22"/>
              </w:rPr>
              <w:t>responsibilities</w:t>
            </w:r>
            <w:r>
              <w:rPr>
                <w:spacing w:val="-5"/>
                <w:sz w:val="22"/>
              </w:rPr>
              <w:t> </w:t>
            </w:r>
            <w:r>
              <w:rPr>
                <w:sz w:val="22"/>
              </w:rPr>
              <w:t>of</w:t>
            </w:r>
            <w:r>
              <w:rPr>
                <w:spacing w:val="-8"/>
                <w:sz w:val="22"/>
              </w:rPr>
              <w:t> </w:t>
            </w:r>
            <w:r>
              <w:rPr>
                <w:sz w:val="22"/>
              </w:rPr>
              <w:t>this</w:t>
            </w:r>
            <w:r>
              <w:rPr>
                <w:spacing w:val="-4"/>
                <w:sz w:val="22"/>
              </w:rPr>
              <w:t> </w:t>
            </w:r>
            <w:r>
              <w:rPr>
                <w:spacing w:val="-2"/>
                <w:sz w:val="22"/>
              </w:rPr>
              <w:t>position.</w:t>
            </w:r>
          </w:p>
        </w:tc>
      </w:tr>
      <w:tr>
        <w:trPr>
          <w:trHeight w:val="806" w:hRule="atLeast"/>
        </w:trPr>
        <w:tc>
          <w:tcPr>
            <w:tcW w:w="9353" w:type="dxa"/>
            <w:gridSpan w:val="2"/>
          </w:tcPr>
          <w:p>
            <w:pPr>
              <w:pStyle w:val="TableParagraph"/>
              <w:rPr>
                <w:sz w:val="22"/>
              </w:rPr>
            </w:pPr>
            <w:r>
              <w:rPr>
                <w:sz w:val="22"/>
              </w:rPr>
              <w:t>RELATED</w:t>
            </w:r>
            <w:r>
              <w:rPr>
                <w:spacing w:val="-5"/>
                <w:sz w:val="22"/>
              </w:rPr>
              <w:t> </w:t>
            </w:r>
            <w:r>
              <w:rPr>
                <w:spacing w:val="-2"/>
                <w:sz w:val="22"/>
              </w:rPr>
              <w:t>GUIDELINES/DOCUMENTS:</w:t>
            </w:r>
          </w:p>
          <w:p>
            <w:pPr>
              <w:pStyle w:val="TableParagraph"/>
              <w:spacing w:line="270" w:lineRule="atLeast"/>
              <w:ind w:right="6079"/>
              <w:rPr>
                <w:sz w:val="22"/>
              </w:rPr>
            </w:pPr>
            <w:r>
              <w:rPr>
                <w:sz w:val="22"/>
              </w:rPr>
              <w:t>3.0</w:t>
            </w:r>
            <w:r>
              <w:rPr>
                <w:spacing w:val="-13"/>
                <w:sz w:val="22"/>
              </w:rPr>
              <w:t> </w:t>
            </w:r>
            <w:r>
              <w:rPr>
                <w:sz w:val="22"/>
              </w:rPr>
              <w:t>Organizational</w:t>
            </w:r>
            <w:r>
              <w:rPr>
                <w:spacing w:val="-12"/>
                <w:sz w:val="22"/>
              </w:rPr>
              <w:t> </w:t>
            </w:r>
            <w:r>
              <w:rPr>
                <w:sz w:val="22"/>
              </w:rPr>
              <w:t>Structure CCMHA By-Laws</w:t>
            </w:r>
          </w:p>
        </w:tc>
      </w:tr>
    </w:tbl>
    <w:p>
      <w:pPr>
        <w:pStyle w:val="BodyText"/>
        <w:spacing w:before="1"/>
      </w:pPr>
    </w:p>
    <w:p>
      <w:pPr>
        <w:pStyle w:val="Heading2"/>
        <w:numPr>
          <w:ilvl w:val="0"/>
          <w:numId w:val="34"/>
        </w:numPr>
        <w:tabs>
          <w:tab w:pos="820" w:val="left" w:leader="none"/>
        </w:tabs>
        <w:spacing w:line="240" w:lineRule="auto" w:before="0" w:after="0"/>
        <w:ind w:left="820" w:right="0" w:hanging="720"/>
        <w:jc w:val="left"/>
      </w:pPr>
      <w:r>
        <w:rPr>
          <w:spacing w:val="-2"/>
        </w:rPr>
        <w:t>DUTIES</w:t>
      </w:r>
    </w:p>
    <w:p>
      <w:pPr>
        <w:pStyle w:val="ListParagraph"/>
        <w:numPr>
          <w:ilvl w:val="1"/>
          <w:numId w:val="34"/>
        </w:numPr>
        <w:tabs>
          <w:tab w:pos="820" w:val="left" w:leader="none"/>
        </w:tabs>
        <w:spacing w:line="240" w:lineRule="auto" w:before="0" w:after="0"/>
        <w:ind w:left="820" w:right="0" w:hanging="360"/>
        <w:jc w:val="left"/>
        <w:rPr>
          <w:sz w:val="22"/>
        </w:rPr>
      </w:pPr>
      <w:r>
        <w:rPr>
          <w:sz w:val="22"/>
        </w:rPr>
        <w:t>Coordinates</w:t>
      </w:r>
      <w:r>
        <w:rPr>
          <w:spacing w:val="-8"/>
          <w:sz w:val="22"/>
        </w:rPr>
        <w:t> </w:t>
      </w:r>
      <w:r>
        <w:rPr>
          <w:sz w:val="22"/>
        </w:rPr>
        <w:t>the</w:t>
      </w:r>
      <w:r>
        <w:rPr>
          <w:spacing w:val="-5"/>
          <w:sz w:val="22"/>
        </w:rPr>
        <w:t> </w:t>
      </w:r>
      <w:r>
        <w:rPr>
          <w:sz w:val="22"/>
        </w:rPr>
        <w:t>organization</w:t>
      </w:r>
      <w:r>
        <w:rPr>
          <w:spacing w:val="-4"/>
          <w:sz w:val="22"/>
        </w:rPr>
        <w:t> </w:t>
      </w:r>
      <w:r>
        <w:rPr>
          <w:sz w:val="22"/>
        </w:rPr>
        <w:t>of</w:t>
      </w:r>
      <w:r>
        <w:rPr>
          <w:spacing w:val="-7"/>
          <w:sz w:val="22"/>
        </w:rPr>
        <w:t> </w:t>
      </w:r>
      <w:r>
        <w:rPr>
          <w:sz w:val="22"/>
        </w:rPr>
        <w:t>the</w:t>
      </w:r>
      <w:r>
        <w:rPr>
          <w:spacing w:val="-5"/>
          <w:sz w:val="22"/>
        </w:rPr>
        <w:t> </w:t>
      </w:r>
      <w:r>
        <w:rPr>
          <w:sz w:val="22"/>
        </w:rPr>
        <w:t>Female</w:t>
      </w:r>
      <w:r>
        <w:rPr>
          <w:spacing w:val="-5"/>
          <w:sz w:val="22"/>
        </w:rPr>
        <w:t> </w:t>
      </w:r>
      <w:r>
        <w:rPr>
          <w:sz w:val="22"/>
        </w:rPr>
        <w:t>teams</w:t>
      </w:r>
      <w:r>
        <w:rPr>
          <w:spacing w:val="-1"/>
          <w:sz w:val="22"/>
        </w:rPr>
        <w:t> </w:t>
      </w:r>
      <w:r>
        <w:rPr>
          <w:sz w:val="22"/>
        </w:rPr>
        <w:t>(where</w:t>
      </w:r>
      <w:r>
        <w:rPr>
          <w:spacing w:val="-2"/>
          <w:sz w:val="22"/>
        </w:rPr>
        <w:t> </w:t>
      </w:r>
      <w:r>
        <w:rPr>
          <w:sz w:val="22"/>
        </w:rPr>
        <w:t>they</w:t>
      </w:r>
      <w:r>
        <w:rPr>
          <w:spacing w:val="-5"/>
          <w:sz w:val="22"/>
        </w:rPr>
        <w:t> </w:t>
      </w:r>
      <w:r>
        <w:rPr>
          <w:spacing w:val="-2"/>
          <w:sz w:val="22"/>
        </w:rPr>
        <w:t>exist).</w:t>
      </w:r>
    </w:p>
    <w:p>
      <w:pPr>
        <w:pStyle w:val="ListParagraph"/>
        <w:numPr>
          <w:ilvl w:val="1"/>
          <w:numId w:val="34"/>
        </w:numPr>
        <w:tabs>
          <w:tab w:pos="820" w:val="left" w:leader="none"/>
        </w:tabs>
        <w:spacing w:line="240" w:lineRule="auto" w:before="1" w:after="0"/>
        <w:ind w:left="820" w:right="0" w:hanging="360"/>
        <w:jc w:val="left"/>
        <w:rPr>
          <w:sz w:val="22"/>
        </w:rPr>
      </w:pPr>
      <w:r>
        <w:rPr>
          <w:sz w:val="22"/>
        </w:rPr>
        <w:t>Responsible</w:t>
      </w:r>
      <w:r>
        <w:rPr>
          <w:spacing w:val="-8"/>
          <w:sz w:val="22"/>
        </w:rPr>
        <w:t> </w:t>
      </w:r>
      <w:r>
        <w:rPr>
          <w:sz w:val="22"/>
        </w:rPr>
        <w:t>for</w:t>
      </w:r>
      <w:r>
        <w:rPr>
          <w:spacing w:val="-5"/>
          <w:sz w:val="22"/>
        </w:rPr>
        <w:t> </w:t>
      </w:r>
      <w:r>
        <w:rPr>
          <w:sz w:val="22"/>
        </w:rPr>
        <w:t>the</w:t>
      </w:r>
      <w:r>
        <w:rPr>
          <w:spacing w:val="-4"/>
          <w:sz w:val="22"/>
        </w:rPr>
        <w:t> </w:t>
      </w:r>
      <w:r>
        <w:rPr>
          <w:sz w:val="22"/>
        </w:rPr>
        <w:t>overall</w:t>
      </w:r>
      <w:r>
        <w:rPr>
          <w:spacing w:val="-6"/>
          <w:sz w:val="22"/>
        </w:rPr>
        <w:t> </w:t>
      </w:r>
      <w:r>
        <w:rPr>
          <w:sz w:val="22"/>
        </w:rPr>
        <w:t>direction</w:t>
      </w:r>
      <w:r>
        <w:rPr>
          <w:spacing w:val="-5"/>
          <w:sz w:val="22"/>
        </w:rPr>
        <w:t> </w:t>
      </w:r>
      <w:r>
        <w:rPr>
          <w:sz w:val="22"/>
        </w:rPr>
        <w:t>and</w:t>
      </w:r>
      <w:r>
        <w:rPr>
          <w:spacing w:val="-3"/>
          <w:sz w:val="22"/>
        </w:rPr>
        <w:t> </w:t>
      </w:r>
      <w:r>
        <w:rPr>
          <w:sz w:val="22"/>
        </w:rPr>
        <w:t>day</w:t>
      </w:r>
      <w:r>
        <w:rPr>
          <w:spacing w:val="-5"/>
          <w:sz w:val="22"/>
        </w:rPr>
        <w:t> </w:t>
      </w:r>
      <w:r>
        <w:rPr>
          <w:sz w:val="22"/>
        </w:rPr>
        <w:t>to</w:t>
      </w:r>
      <w:r>
        <w:rPr>
          <w:spacing w:val="-1"/>
          <w:sz w:val="22"/>
        </w:rPr>
        <w:t> </w:t>
      </w:r>
      <w:r>
        <w:rPr>
          <w:sz w:val="22"/>
        </w:rPr>
        <w:t>day</w:t>
      </w:r>
      <w:r>
        <w:rPr>
          <w:spacing w:val="-5"/>
          <w:sz w:val="22"/>
        </w:rPr>
        <w:t> </w:t>
      </w:r>
      <w:r>
        <w:rPr>
          <w:sz w:val="22"/>
        </w:rPr>
        <w:t>operation</w:t>
      </w:r>
      <w:r>
        <w:rPr>
          <w:spacing w:val="-6"/>
          <w:sz w:val="22"/>
        </w:rPr>
        <w:t> </w:t>
      </w:r>
      <w:r>
        <w:rPr>
          <w:sz w:val="22"/>
        </w:rPr>
        <w:t>of</w:t>
      </w:r>
      <w:r>
        <w:rPr>
          <w:spacing w:val="-4"/>
          <w:sz w:val="22"/>
        </w:rPr>
        <w:t> </w:t>
      </w:r>
      <w:r>
        <w:rPr>
          <w:sz w:val="22"/>
        </w:rPr>
        <w:t>the</w:t>
      </w:r>
      <w:r>
        <w:rPr>
          <w:spacing w:val="-5"/>
          <w:sz w:val="22"/>
        </w:rPr>
        <w:t> </w:t>
      </w:r>
      <w:r>
        <w:rPr>
          <w:sz w:val="22"/>
        </w:rPr>
        <w:t>on-ice</w:t>
      </w:r>
      <w:r>
        <w:rPr>
          <w:spacing w:val="-4"/>
          <w:sz w:val="22"/>
        </w:rPr>
        <w:t> </w:t>
      </w:r>
      <w:r>
        <w:rPr>
          <w:sz w:val="22"/>
        </w:rPr>
        <w:t>hockey</w:t>
      </w:r>
      <w:r>
        <w:rPr>
          <w:spacing w:val="-2"/>
          <w:sz w:val="22"/>
        </w:rPr>
        <w:t> program.</w:t>
      </w:r>
    </w:p>
    <w:p>
      <w:pPr>
        <w:pStyle w:val="ListParagraph"/>
        <w:numPr>
          <w:ilvl w:val="1"/>
          <w:numId w:val="34"/>
        </w:numPr>
        <w:tabs>
          <w:tab w:pos="820" w:val="left" w:leader="none"/>
        </w:tabs>
        <w:spacing w:line="240" w:lineRule="auto" w:before="0" w:after="0"/>
        <w:ind w:left="820" w:right="365" w:hanging="360"/>
        <w:jc w:val="left"/>
        <w:rPr>
          <w:sz w:val="22"/>
        </w:rPr>
      </w:pPr>
      <w:r>
        <w:rPr>
          <w:sz w:val="22"/>
        </w:rPr>
        <w:t>Manages</w:t>
      </w:r>
      <w:r>
        <w:rPr>
          <w:spacing w:val="-2"/>
          <w:sz w:val="22"/>
        </w:rPr>
        <w:t> </w:t>
      </w:r>
      <w:r>
        <w:rPr>
          <w:sz w:val="22"/>
        </w:rPr>
        <w:t>all</w:t>
      </w:r>
      <w:r>
        <w:rPr>
          <w:spacing w:val="-7"/>
          <w:sz w:val="22"/>
        </w:rPr>
        <w:t> </w:t>
      </w:r>
      <w:r>
        <w:rPr>
          <w:sz w:val="22"/>
        </w:rPr>
        <w:t>coaches’</w:t>
      </w:r>
      <w:r>
        <w:rPr>
          <w:spacing w:val="-5"/>
          <w:sz w:val="22"/>
        </w:rPr>
        <w:t> </w:t>
      </w:r>
      <w:r>
        <w:rPr>
          <w:sz w:val="22"/>
        </w:rPr>
        <w:t>responsibilities</w:t>
      </w:r>
      <w:r>
        <w:rPr>
          <w:spacing w:val="-3"/>
          <w:sz w:val="22"/>
        </w:rPr>
        <w:t> </w:t>
      </w:r>
      <w:r>
        <w:rPr>
          <w:sz w:val="22"/>
        </w:rPr>
        <w:t>with</w:t>
      </w:r>
      <w:r>
        <w:rPr>
          <w:spacing w:val="-6"/>
          <w:sz w:val="22"/>
        </w:rPr>
        <w:t> </w:t>
      </w:r>
      <w:r>
        <w:rPr>
          <w:sz w:val="22"/>
        </w:rPr>
        <w:t>respect</w:t>
      </w:r>
      <w:r>
        <w:rPr>
          <w:spacing w:val="-2"/>
          <w:sz w:val="22"/>
        </w:rPr>
        <w:t> </w:t>
      </w:r>
      <w:r>
        <w:rPr>
          <w:sz w:val="22"/>
        </w:rPr>
        <w:t>to</w:t>
      </w:r>
      <w:r>
        <w:rPr>
          <w:spacing w:val="-4"/>
          <w:sz w:val="22"/>
        </w:rPr>
        <w:t> </w:t>
      </w:r>
      <w:r>
        <w:rPr>
          <w:sz w:val="22"/>
        </w:rPr>
        <w:t>ensuring</w:t>
      </w:r>
      <w:r>
        <w:rPr>
          <w:spacing w:val="-4"/>
          <w:sz w:val="22"/>
        </w:rPr>
        <w:t> </w:t>
      </w:r>
      <w:r>
        <w:rPr>
          <w:sz w:val="22"/>
        </w:rPr>
        <w:t>they</w:t>
      </w:r>
      <w:r>
        <w:rPr>
          <w:spacing w:val="-2"/>
          <w:sz w:val="22"/>
        </w:rPr>
        <w:t> </w:t>
      </w:r>
      <w:r>
        <w:rPr>
          <w:sz w:val="22"/>
        </w:rPr>
        <w:t>are</w:t>
      </w:r>
      <w:r>
        <w:rPr>
          <w:spacing w:val="-3"/>
          <w:sz w:val="22"/>
        </w:rPr>
        <w:t> </w:t>
      </w:r>
      <w:r>
        <w:rPr>
          <w:sz w:val="22"/>
        </w:rPr>
        <w:t>compliant</w:t>
      </w:r>
      <w:r>
        <w:rPr>
          <w:spacing w:val="-5"/>
          <w:sz w:val="22"/>
        </w:rPr>
        <w:t> </w:t>
      </w:r>
      <w:r>
        <w:rPr>
          <w:sz w:val="22"/>
        </w:rPr>
        <w:t>with</w:t>
      </w:r>
      <w:r>
        <w:rPr>
          <w:spacing w:val="-3"/>
          <w:sz w:val="22"/>
        </w:rPr>
        <w:t> </w:t>
      </w:r>
      <w:r>
        <w:rPr>
          <w:sz w:val="22"/>
        </w:rPr>
        <w:t>Hockey Nova Scotia and Hockey Canada requirements in addition to those of CCMHA.</w:t>
      </w:r>
    </w:p>
    <w:p>
      <w:pPr>
        <w:pStyle w:val="ListParagraph"/>
        <w:numPr>
          <w:ilvl w:val="1"/>
          <w:numId w:val="34"/>
        </w:numPr>
        <w:tabs>
          <w:tab w:pos="820" w:val="left" w:leader="none"/>
        </w:tabs>
        <w:spacing w:line="267" w:lineRule="exact" w:before="0" w:after="0"/>
        <w:ind w:left="820" w:right="0" w:hanging="360"/>
        <w:jc w:val="left"/>
        <w:rPr>
          <w:sz w:val="22"/>
        </w:rPr>
      </w:pPr>
      <w:r>
        <w:rPr>
          <w:sz w:val="22"/>
        </w:rPr>
        <w:t>Responds</w:t>
      </w:r>
      <w:r>
        <w:rPr>
          <w:spacing w:val="-6"/>
          <w:sz w:val="22"/>
        </w:rPr>
        <w:t> </w:t>
      </w:r>
      <w:r>
        <w:rPr>
          <w:sz w:val="22"/>
        </w:rPr>
        <w:t>to</w:t>
      </w:r>
      <w:r>
        <w:rPr>
          <w:spacing w:val="-4"/>
          <w:sz w:val="22"/>
        </w:rPr>
        <w:t> </w:t>
      </w:r>
      <w:r>
        <w:rPr>
          <w:sz w:val="22"/>
        </w:rPr>
        <w:t>all</w:t>
      </w:r>
      <w:r>
        <w:rPr>
          <w:spacing w:val="-7"/>
          <w:sz w:val="22"/>
        </w:rPr>
        <w:t> </w:t>
      </w:r>
      <w:r>
        <w:rPr>
          <w:sz w:val="22"/>
        </w:rPr>
        <w:t>matters</w:t>
      </w:r>
      <w:r>
        <w:rPr>
          <w:spacing w:val="-3"/>
          <w:sz w:val="22"/>
        </w:rPr>
        <w:t> </w:t>
      </w:r>
      <w:r>
        <w:rPr>
          <w:sz w:val="22"/>
        </w:rPr>
        <w:t>in</w:t>
      </w:r>
      <w:r>
        <w:rPr>
          <w:spacing w:val="-8"/>
          <w:sz w:val="22"/>
        </w:rPr>
        <w:t> </w:t>
      </w:r>
      <w:r>
        <w:rPr>
          <w:sz w:val="22"/>
        </w:rPr>
        <w:t>the</w:t>
      </w:r>
      <w:r>
        <w:rPr>
          <w:spacing w:val="-3"/>
          <w:sz w:val="22"/>
        </w:rPr>
        <w:t> </w:t>
      </w:r>
      <w:r>
        <w:rPr>
          <w:sz w:val="22"/>
        </w:rPr>
        <w:t>operation</w:t>
      </w:r>
      <w:r>
        <w:rPr>
          <w:spacing w:val="-7"/>
          <w:sz w:val="22"/>
        </w:rPr>
        <w:t> </w:t>
      </w:r>
      <w:r>
        <w:rPr>
          <w:sz w:val="22"/>
        </w:rPr>
        <w:t>of</w:t>
      </w:r>
      <w:r>
        <w:rPr>
          <w:spacing w:val="-4"/>
          <w:sz w:val="22"/>
        </w:rPr>
        <w:t> </w:t>
      </w:r>
      <w:r>
        <w:rPr>
          <w:sz w:val="22"/>
        </w:rPr>
        <w:t>individual female</w:t>
      </w:r>
      <w:r>
        <w:rPr>
          <w:spacing w:val="-2"/>
          <w:sz w:val="22"/>
        </w:rPr>
        <w:t> teams.</w:t>
      </w:r>
    </w:p>
    <w:p>
      <w:pPr>
        <w:pStyle w:val="ListParagraph"/>
        <w:numPr>
          <w:ilvl w:val="1"/>
          <w:numId w:val="34"/>
        </w:numPr>
        <w:tabs>
          <w:tab w:pos="820" w:val="left" w:leader="none"/>
        </w:tabs>
        <w:spacing w:line="267" w:lineRule="exact" w:before="0" w:after="0"/>
        <w:ind w:left="820" w:right="0" w:hanging="360"/>
        <w:jc w:val="left"/>
        <w:rPr>
          <w:sz w:val="22"/>
        </w:rPr>
      </w:pPr>
      <w:r>
        <w:rPr>
          <w:sz w:val="22"/>
        </w:rPr>
        <w:t>Resolves</w:t>
      </w:r>
      <w:r>
        <w:rPr>
          <w:spacing w:val="-5"/>
          <w:sz w:val="22"/>
        </w:rPr>
        <w:t> </w:t>
      </w:r>
      <w:r>
        <w:rPr>
          <w:sz w:val="22"/>
        </w:rPr>
        <w:t>concerns</w:t>
      </w:r>
      <w:r>
        <w:rPr>
          <w:spacing w:val="-7"/>
          <w:sz w:val="22"/>
        </w:rPr>
        <w:t> </w:t>
      </w:r>
      <w:r>
        <w:rPr>
          <w:sz w:val="22"/>
        </w:rPr>
        <w:t>and</w:t>
      </w:r>
      <w:r>
        <w:rPr>
          <w:spacing w:val="-6"/>
          <w:sz w:val="22"/>
        </w:rPr>
        <w:t> </w:t>
      </w:r>
      <w:r>
        <w:rPr>
          <w:sz w:val="22"/>
        </w:rPr>
        <w:t>complaints</w:t>
      </w:r>
      <w:r>
        <w:rPr>
          <w:spacing w:val="-3"/>
          <w:sz w:val="22"/>
        </w:rPr>
        <w:t> </w:t>
      </w:r>
      <w:r>
        <w:rPr>
          <w:sz w:val="22"/>
        </w:rPr>
        <w:t>of</w:t>
      </w:r>
      <w:r>
        <w:rPr>
          <w:spacing w:val="-5"/>
          <w:sz w:val="22"/>
        </w:rPr>
        <w:t> </w:t>
      </w:r>
      <w:r>
        <w:rPr>
          <w:sz w:val="22"/>
        </w:rPr>
        <w:t>female</w:t>
      </w:r>
      <w:r>
        <w:rPr>
          <w:spacing w:val="-4"/>
          <w:sz w:val="22"/>
        </w:rPr>
        <w:t> </w:t>
      </w:r>
      <w:r>
        <w:rPr>
          <w:spacing w:val="-2"/>
          <w:sz w:val="22"/>
        </w:rPr>
        <w:t>players.</w:t>
      </w:r>
    </w:p>
    <w:p>
      <w:pPr>
        <w:pStyle w:val="ListParagraph"/>
        <w:numPr>
          <w:ilvl w:val="1"/>
          <w:numId w:val="34"/>
        </w:numPr>
        <w:tabs>
          <w:tab w:pos="820" w:val="left" w:leader="none"/>
        </w:tabs>
        <w:spacing w:line="240" w:lineRule="auto" w:before="1" w:after="0"/>
        <w:ind w:left="820" w:right="0" w:hanging="360"/>
        <w:jc w:val="left"/>
        <w:rPr>
          <w:sz w:val="22"/>
        </w:rPr>
      </w:pPr>
      <w:r>
        <w:rPr>
          <w:sz w:val="22"/>
        </w:rPr>
        <w:t>Reinforcing</w:t>
      </w:r>
      <w:r>
        <w:rPr>
          <w:spacing w:val="-9"/>
          <w:sz w:val="22"/>
        </w:rPr>
        <w:t> </w:t>
      </w:r>
      <w:r>
        <w:rPr>
          <w:sz w:val="22"/>
        </w:rPr>
        <w:t>the</w:t>
      </w:r>
      <w:r>
        <w:rPr>
          <w:spacing w:val="-4"/>
          <w:sz w:val="22"/>
        </w:rPr>
        <w:t> </w:t>
      </w:r>
      <w:r>
        <w:rPr>
          <w:sz w:val="22"/>
        </w:rPr>
        <w:t>Association</w:t>
      </w:r>
      <w:r>
        <w:rPr>
          <w:spacing w:val="-8"/>
          <w:sz w:val="22"/>
        </w:rPr>
        <w:t> </w:t>
      </w:r>
      <w:r>
        <w:rPr>
          <w:sz w:val="22"/>
        </w:rPr>
        <w:t>Vision,</w:t>
      </w:r>
      <w:r>
        <w:rPr>
          <w:spacing w:val="-5"/>
          <w:sz w:val="22"/>
        </w:rPr>
        <w:t> </w:t>
      </w:r>
      <w:r>
        <w:rPr>
          <w:sz w:val="22"/>
        </w:rPr>
        <w:t>Mission,</w:t>
      </w:r>
      <w:r>
        <w:rPr>
          <w:spacing w:val="-4"/>
          <w:sz w:val="22"/>
        </w:rPr>
        <w:t> </w:t>
      </w:r>
      <w:r>
        <w:rPr>
          <w:sz w:val="22"/>
        </w:rPr>
        <w:t>Values,</w:t>
      </w:r>
      <w:r>
        <w:rPr>
          <w:spacing w:val="-6"/>
          <w:sz w:val="22"/>
        </w:rPr>
        <w:t> </w:t>
      </w:r>
      <w:r>
        <w:rPr>
          <w:sz w:val="22"/>
        </w:rPr>
        <w:t>Operating</w:t>
      </w:r>
      <w:r>
        <w:rPr>
          <w:spacing w:val="-5"/>
          <w:sz w:val="22"/>
        </w:rPr>
        <w:t> </w:t>
      </w:r>
      <w:r>
        <w:rPr>
          <w:sz w:val="22"/>
        </w:rPr>
        <w:t>Principles</w:t>
      </w:r>
      <w:r>
        <w:rPr>
          <w:spacing w:val="-3"/>
          <w:sz w:val="22"/>
        </w:rPr>
        <w:t> </w:t>
      </w:r>
      <w:r>
        <w:rPr>
          <w:sz w:val="22"/>
        </w:rPr>
        <w:t>and</w:t>
      </w:r>
      <w:r>
        <w:rPr>
          <w:spacing w:val="-5"/>
          <w:sz w:val="22"/>
        </w:rPr>
        <w:t> </w:t>
      </w:r>
      <w:r>
        <w:rPr>
          <w:sz w:val="22"/>
        </w:rPr>
        <w:t>Fair</w:t>
      </w:r>
      <w:r>
        <w:rPr>
          <w:spacing w:val="-7"/>
          <w:sz w:val="22"/>
        </w:rPr>
        <w:t> </w:t>
      </w:r>
      <w:r>
        <w:rPr>
          <w:sz w:val="22"/>
        </w:rPr>
        <w:t>Play</w:t>
      </w:r>
      <w:r>
        <w:rPr>
          <w:spacing w:val="-5"/>
          <w:sz w:val="22"/>
        </w:rPr>
        <w:t> </w:t>
      </w:r>
      <w:r>
        <w:rPr>
          <w:spacing w:val="-2"/>
          <w:sz w:val="22"/>
        </w:rPr>
        <w:t>Pledge.</w:t>
      </w:r>
    </w:p>
    <w:p>
      <w:pPr>
        <w:pStyle w:val="ListParagraph"/>
        <w:numPr>
          <w:ilvl w:val="1"/>
          <w:numId w:val="34"/>
        </w:numPr>
        <w:tabs>
          <w:tab w:pos="820" w:val="left" w:leader="none"/>
        </w:tabs>
        <w:spacing w:line="240" w:lineRule="auto" w:before="0" w:after="0"/>
        <w:ind w:left="820" w:right="297" w:hanging="360"/>
        <w:jc w:val="left"/>
        <w:rPr>
          <w:sz w:val="22"/>
        </w:rPr>
      </w:pPr>
      <w:r>
        <w:rPr>
          <w:sz w:val="22"/>
        </w:rPr>
        <w:t>Ensuring</w:t>
      </w:r>
      <w:r>
        <w:rPr>
          <w:spacing w:val="-4"/>
          <w:sz w:val="22"/>
        </w:rPr>
        <w:t> </w:t>
      </w:r>
      <w:r>
        <w:rPr>
          <w:sz w:val="22"/>
        </w:rPr>
        <w:t>that</w:t>
      </w:r>
      <w:r>
        <w:rPr>
          <w:spacing w:val="-2"/>
          <w:sz w:val="22"/>
        </w:rPr>
        <w:t> </w:t>
      </w:r>
      <w:r>
        <w:rPr>
          <w:sz w:val="22"/>
        </w:rPr>
        <w:t>all</w:t>
      </w:r>
      <w:r>
        <w:rPr>
          <w:spacing w:val="-4"/>
          <w:sz w:val="22"/>
        </w:rPr>
        <w:t> </w:t>
      </w:r>
      <w:r>
        <w:rPr>
          <w:sz w:val="22"/>
        </w:rPr>
        <w:t>coaches</w:t>
      </w:r>
      <w:r>
        <w:rPr>
          <w:spacing w:val="-2"/>
          <w:sz w:val="22"/>
        </w:rPr>
        <w:t> </w:t>
      </w:r>
      <w:r>
        <w:rPr>
          <w:sz w:val="22"/>
        </w:rPr>
        <w:t>and</w:t>
      </w:r>
      <w:r>
        <w:rPr>
          <w:spacing w:val="-4"/>
          <w:sz w:val="22"/>
        </w:rPr>
        <w:t> </w:t>
      </w:r>
      <w:r>
        <w:rPr>
          <w:sz w:val="22"/>
        </w:rPr>
        <w:t>team</w:t>
      </w:r>
      <w:r>
        <w:rPr>
          <w:spacing w:val="-4"/>
          <w:sz w:val="22"/>
        </w:rPr>
        <w:t> </w:t>
      </w:r>
      <w:r>
        <w:rPr>
          <w:sz w:val="22"/>
        </w:rPr>
        <w:t>personnel</w:t>
      </w:r>
      <w:r>
        <w:rPr>
          <w:spacing w:val="-3"/>
          <w:sz w:val="22"/>
        </w:rPr>
        <w:t> </w:t>
      </w:r>
      <w:r>
        <w:rPr>
          <w:sz w:val="22"/>
        </w:rPr>
        <w:t>are</w:t>
      </w:r>
      <w:r>
        <w:rPr>
          <w:spacing w:val="-3"/>
          <w:sz w:val="22"/>
        </w:rPr>
        <w:t> </w:t>
      </w:r>
      <w:r>
        <w:rPr>
          <w:sz w:val="22"/>
        </w:rPr>
        <w:t>aware</w:t>
      </w:r>
      <w:r>
        <w:rPr>
          <w:spacing w:val="-3"/>
          <w:sz w:val="22"/>
        </w:rPr>
        <w:t> </w:t>
      </w:r>
      <w:r>
        <w:rPr>
          <w:sz w:val="22"/>
        </w:rPr>
        <w:t>of</w:t>
      </w:r>
      <w:r>
        <w:rPr>
          <w:spacing w:val="-6"/>
          <w:sz w:val="22"/>
        </w:rPr>
        <w:t> </w:t>
      </w:r>
      <w:r>
        <w:rPr>
          <w:sz w:val="22"/>
        </w:rPr>
        <w:t>and</w:t>
      </w:r>
      <w:r>
        <w:rPr>
          <w:spacing w:val="-5"/>
          <w:sz w:val="22"/>
        </w:rPr>
        <w:t> </w:t>
      </w:r>
      <w:r>
        <w:rPr>
          <w:sz w:val="22"/>
        </w:rPr>
        <w:t>conform</w:t>
      </w:r>
      <w:r>
        <w:rPr>
          <w:spacing w:val="-2"/>
          <w:sz w:val="22"/>
        </w:rPr>
        <w:t> </w:t>
      </w:r>
      <w:r>
        <w:rPr>
          <w:sz w:val="22"/>
        </w:rPr>
        <w:t>to</w:t>
      </w:r>
      <w:r>
        <w:rPr>
          <w:spacing w:val="-2"/>
          <w:sz w:val="22"/>
        </w:rPr>
        <w:t> </w:t>
      </w:r>
      <w:r>
        <w:rPr>
          <w:sz w:val="22"/>
        </w:rPr>
        <w:t>Association</w:t>
      </w:r>
      <w:r>
        <w:rPr>
          <w:spacing w:val="-4"/>
          <w:sz w:val="22"/>
        </w:rPr>
        <w:t> </w:t>
      </w:r>
      <w:r>
        <w:rPr>
          <w:sz w:val="22"/>
        </w:rPr>
        <w:t>policies and procedures.</w:t>
      </w:r>
    </w:p>
    <w:p>
      <w:pPr>
        <w:pStyle w:val="ListParagraph"/>
        <w:numPr>
          <w:ilvl w:val="1"/>
          <w:numId w:val="34"/>
        </w:numPr>
        <w:tabs>
          <w:tab w:pos="820" w:val="left" w:leader="none"/>
        </w:tabs>
        <w:spacing w:line="240" w:lineRule="auto" w:before="0" w:after="0"/>
        <w:ind w:left="820" w:right="192" w:hanging="360"/>
        <w:jc w:val="left"/>
        <w:rPr>
          <w:sz w:val="22"/>
        </w:rPr>
      </w:pPr>
      <w:r>
        <w:rPr>
          <w:sz w:val="22"/>
        </w:rPr>
        <w:t>Ensuring</w:t>
      </w:r>
      <w:r>
        <w:rPr>
          <w:spacing w:val="-3"/>
          <w:sz w:val="22"/>
        </w:rPr>
        <w:t> </w:t>
      </w:r>
      <w:r>
        <w:rPr>
          <w:sz w:val="22"/>
        </w:rPr>
        <w:t>that</w:t>
      </w:r>
      <w:r>
        <w:rPr>
          <w:spacing w:val="-2"/>
          <w:sz w:val="22"/>
        </w:rPr>
        <w:t> </w:t>
      </w:r>
      <w:r>
        <w:rPr>
          <w:sz w:val="22"/>
        </w:rPr>
        <w:t>all</w:t>
      </w:r>
      <w:r>
        <w:rPr>
          <w:spacing w:val="-3"/>
          <w:sz w:val="22"/>
        </w:rPr>
        <w:t> </w:t>
      </w:r>
      <w:r>
        <w:rPr>
          <w:sz w:val="22"/>
        </w:rPr>
        <w:t>players,</w:t>
      </w:r>
      <w:r>
        <w:rPr>
          <w:spacing w:val="-4"/>
          <w:sz w:val="22"/>
        </w:rPr>
        <w:t> </w:t>
      </w:r>
      <w:r>
        <w:rPr>
          <w:sz w:val="22"/>
        </w:rPr>
        <w:t>coaches,</w:t>
      </w:r>
      <w:r>
        <w:rPr>
          <w:spacing w:val="-2"/>
          <w:sz w:val="22"/>
        </w:rPr>
        <w:t> </w:t>
      </w:r>
      <w:r>
        <w:rPr>
          <w:sz w:val="22"/>
        </w:rPr>
        <w:t>and</w:t>
      </w:r>
      <w:r>
        <w:rPr>
          <w:spacing w:val="-3"/>
          <w:sz w:val="22"/>
        </w:rPr>
        <w:t> </w:t>
      </w:r>
      <w:r>
        <w:rPr>
          <w:sz w:val="22"/>
        </w:rPr>
        <w:t>parents</w:t>
      </w:r>
      <w:r>
        <w:rPr>
          <w:spacing w:val="-2"/>
          <w:sz w:val="22"/>
        </w:rPr>
        <w:t> </w:t>
      </w:r>
      <w:r>
        <w:rPr>
          <w:sz w:val="22"/>
        </w:rPr>
        <w:t>are</w:t>
      </w:r>
      <w:r>
        <w:rPr>
          <w:spacing w:val="-4"/>
          <w:sz w:val="22"/>
        </w:rPr>
        <w:t> </w:t>
      </w:r>
      <w:r>
        <w:rPr>
          <w:sz w:val="22"/>
        </w:rPr>
        <w:t>made</w:t>
      </w:r>
      <w:r>
        <w:rPr>
          <w:spacing w:val="-2"/>
          <w:sz w:val="22"/>
        </w:rPr>
        <w:t> </w:t>
      </w:r>
      <w:r>
        <w:rPr>
          <w:sz w:val="22"/>
        </w:rPr>
        <w:t>aware</w:t>
      </w:r>
      <w:r>
        <w:rPr>
          <w:spacing w:val="-2"/>
          <w:sz w:val="22"/>
        </w:rPr>
        <w:t> </w:t>
      </w:r>
      <w:r>
        <w:rPr>
          <w:sz w:val="22"/>
        </w:rPr>
        <w:t>of Board</w:t>
      </w:r>
      <w:r>
        <w:rPr>
          <w:spacing w:val="-3"/>
          <w:sz w:val="22"/>
        </w:rPr>
        <w:t> </w:t>
      </w:r>
      <w:r>
        <w:rPr>
          <w:sz w:val="22"/>
        </w:rPr>
        <w:t>direction</w:t>
      </w:r>
      <w:r>
        <w:rPr>
          <w:spacing w:val="-3"/>
          <w:sz w:val="22"/>
        </w:rPr>
        <w:t> </w:t>
      </w:r>
      <w:r>
        <w:rPr>
          <w:sz w:val="22"/>
        </w:rPr>
        <w:t>and</w:t>
      </w:r>
      <w:r>
        <w:rPr>
          <w:spacing w:val="-4"/>
          <w:sz w:val="22"/>
        </w:rPr>
        <w:t> </w:t>
      </w:r>
      <w:r>
        <w:rPr>
          <w:sz w:val="22"/>
        </w:rPr>
        <w:t>decisions in a timely manner.</w:t>
      </w:r>
    </w:p>
    <w:p>
      <w:pPr>
        <w:pStyle w:val="ListParagraph"/>
        <w:numPr>
          <w:ilvl w:val="1"/>
          <w:numId w:val="34"/>
        </w:numPr>
        <w:tabs>
          <w:tab w:pos="820" w:val="left" w:leader="none"/>
        </w:tabs>
        <w:spacing w:line="240" w:lineRule="auto" w:before="1" w:after="0"/>
        <w:ind w:left="820" w:right="0" w:hanging="360"/>
        <w:jc w:val="left"/>
        <w:rPr>
          <w:sz w:val="22"/>
        </w:rPr>
      </w:pPr>
      <w:r>
        <w:rPr>
          <w:sz w:val="22"/>
        </w:rPr>
        <w:t>Identifying</w:t>
      </w:r>
      <w:r>
        <w:rPr>
          <w:spacing w:val="-6"/>
          <w:sz w:val="22"/>
        </w:rPr>
        <w:t> </w:t>
      </w:r>
      <w:r>
        <w:rPr>
          <w:sz w:val="22"/>
        </w:rPr>
        <w:t>coaches</w:t>
      </w:r>
      <w:r>
        <w:rPr>
          <w:spacing w:val="-6"/>
          <w:sz w:val="22"/>
        </w:rPr>
        <w:t> </w:t>
      </w:r>
      <w:r>
        <w:rPr>
          <w:sz w:val="22"/>
        </w:rPr>
        <w:t>and</w:t>
      </w:r>
      <w:r>
        <w:rPr>
          <w:spacing w:val="-6"/>
          <w:sz w:val="22"/>
        </w:rPr>
        <w:t> </w:t>
      </w:r>
      <w:r>
        <w:rPr>
          <w:sz w:val="22"/>
        </w:rPr>
        <w:t>other</w:t>
      </w:r>
      <w:r>
        <w:rPr>
          <w:spacing w:val="-5"/>
          <w:sz w:val="22"/>
        </w:rPr>
        <w:t> </w:t>
      </w:r>
      <w:r>
        <w:rPr>
          <w:sz w:val="22"/>
        </w:rPr>
        <w:t>team</w:t>
      </w:r>
      <w:r>
        <w:rPr>
          <w:spacing w:val="-3"/>
          <w:sz w:val="22"/>
        </w:rPr>
        <w:t> </w:t>
      </w:r>
      <w:r>
        <w:rPr>
          <w:sz w:val="22"/>
        </w:rPr>
        <w:t>personnel</w:t>
      </w:r>
      <w:r>
        <w:rPr>
          <w:spacing w:val="-7"/>
          <w:sz w:val="22"/>
        </w:rPr>
        <w:t> </w:t>
      </w:r>
      <w:r>
        <w:rPr>
          <w:sz w:val="22"/>
        </w:rPr>
        <w:t>for</w:t>
      </w:r>
      <w:r>
        <w:rPr>
          <w:spacing w:val="-7"/>
          <w:sz w:val="22"/>
        </w:rPr>
        <w:t> </w:t>
      </w:r>
      <w:r>
        <w:rPr>
          <w:sz w:val="22"/>
        </w:rPr>
        <w:t>approval</w:t>
      </w:r>
      <w:r>
        <w:rPr>
          <w:spacing w:val="-5"/>
          <w:sz w:val="22"/>
        </w:rPr>
        <w:t> </w:t>
      </w:r>
      <w:r>
        <w:rPr>
          <w:sz w:val="22"/>
        </w:rPr>
        <w:t>by</w:t>
      </w:r>
      <w:r>
        <w:rPr>
          <w:spacing w:val="-4"/>
          <w:sz w:val="22"/>
        </w:rPr>
        <w:t> </w:t>
      </w:r>
      <w:r>
        <w:rPr>
          <w:sz w:val="22"/>
        </w:rPr>
        <w:t>the</w:t>
      </w:r>
      <w:r>
        <w:rPr>
          <w:spacing w:val="-2"/>
          <w:sz w:val="22"/>
        </w:rPr>
        <w:t> Board.</w:t>
      </w:r>
    </w:p>
    <w:p>
      <w:pPr>
        <w:pStyle w:val="ListParagraph"/>
        <w:numPr>
          <w:ilvl w:val="1"/>
          <w:numId w:val="34"/>
        </w:numPr>
        <w:tabs>
          <w:tab w:pos="820" w:val="left" w:leader="none"/>
        </w:tabs>
        <w:spacing w:line="240" w:lineRule="auto" w:before="0" w:after="0"/>
        <w:ind w:left="820" w:right="1103" w:hanging="360"/>
        <w:jc w:val="left"/>
        <w:rPr>
          <w:sz w:val="22"/>
        </w:rPr>
      </w:pPr>
      <w:r>
        <w:rPr>
          <w:sz w:val="22"/>
        </w:rPr>
        <w:t>Ensuring</w:t>
      </w:r>
      <w:r>
        <w:rPr>
          <w:spacing w:val="-4"/>
          <w:sz w:val="22"/>
        </w:rPr>
        <w:t> </w:t>
      </w:r>
      <w:r>
        <w:rPr>
          <w:sz w:val="22"/>
        </w:rPr>
        <w:t>that</w:t>
      </w:r>
      <w:r>
        <w:rPr>
          <w:spacing w:val="-3"/>
          <w:sz w:val="22"/>
        </w:rPr>
        <w:t> </w:t>
      </w:r>
      <w:r>
        <w:rPr>
          <w:sz w:val="22"/>
        </w:rPr>
        <w:t>all</w:t>
      </w:r>
      <w:r>
        <w:rPr>
          <w:spacing w:val="-4"/>
          <w:sz w:val="22"/>
        </w:rPr>
        <w:t> </w:t>
      </w:r>
      <w:r>
        <w:rPr>
          <w:sz w:val="22"/>
        </w:rPr>
        <w:t>coaches</w:t>
      </w:r>
      <w:r>
        <w:rPr>
          <w:spacing w:val="-2"/>
          <w:sz w:val="22"/>
        </w:rPr>
        <w:t> </w:t>
      </w:r>
      <w:r>
        <w:rPr>
          <w:sz w:val="22"/>
        </w:rPr>
        <w:t>are</w:t>
      </w:r>
      <w:r>
        <w:rPr>
          <w:spacing w:val="-3"/>
          <w:sz w:val="22"/>
        </w:rPr>
        <w:t> </w:t>
      </w:r>
      <w:r>
        <w:rPr>
          <w:sz w:val="22"/>
        </w:rPr>
        <w:t>collectively</w:t>
      </w:r>
      <w:r>
        <w:rPr>
          <w:spacing w:val="-3"/>
          <w:sz w:val="22"/>
        </w:rPr>
        <w:t> </w:t>
      </w:r>
      <w:r>
        <w:rPr>
          <w:sz w:val="22"/>
        </w:rPr>
        <w:t>engaged</w:t>
      </w:r>
      <w:r>
        <w:rPr>
          <w:spacing w:val="-6"/>
          <w:sz w:val="22"/>
        </w:rPr>
        <w:t> </w:t>
      </w:r>
      <w:r>
        <w:rPr>
          <w:sz w:val="22"/>
        </w:rPr>
        <w:t>in</w:t>
      </w:r>
      <w:r>
        <w:rPr>
          <w:spacing w:val="-3"/>
          <w:sz w:val="22"/>
        </w:rPr>
        <w:t> </w:t>
      </w:r>
      <w:r>
        <w:rPr>
          <w:sz w:val="22"/>
        </w:rPr>
        <w:t>decisions</w:t>
      </w:r>
      <w:r>
        <w:rPr>
          <w:spacing w:val="-6"/>
          <w:sz w:val="22"/>
        </w:rPr>
        <w:t> </w:t>
      </w:r>
      <w:r>
        <w:rPr>
          <w:sz w:val="22"/>
        </w:rPr>
        <w:t>which</w:t>
      </w:r>
      <w:r>
        <w:rPr>
          <w:spacing w:val="-4"/>
          <w:sz w:val="22"/>
        </w:rPr>
        <w:t> </w:t>
      </w:r>
      <w:r>
        <w:rPr>
          <w:sz w:val="22"/>
        </w:rPr>
        <w:t>affect</w:t>
      </w:r>
      <w:r>
        <w:rPr>
          <w:spacing w:val="-5"/>
          <w:sz w:val="22"/>
        </w:rPr>
        <w:t> </w:t>
      </w:r>
      <w:r>
        <w:rPr>
          <w:sz w:val="22"/>
        </w:rPr>
        <w:t>the</w:t>
      </w:r>
      <w:r>
        <w:rPr>
          <w:spacing w:val="-5"/>
          <w:sz w:val="22"/>
        </w:rPr>
        <w:t> </w:t>
      </w:r>
      <w:r>
        <w:rPr>
          <w:sz w:val="22"/>
        </w:rPr>
        <w:t>overall operations of the Division.</w:t>
      </w:r>
    </w:p>
    <w:p>
      <w:pPr>
        <w:pStyle w:val="ListParagraph"/>
        <w:numPr>
          <w:ilvl w:val="1"/>
          <w:numId w:val="34"/>
        </w:numPr>
        <w:tabs>
          <w:tab w:pos="820" w:val="left" w:leader="none"/>
        </w:tabs>
        <w:spacing w:line="267" w:lineRule="exact" w:before="1" w:after="0"/>
        <w:ind w:left="820" w:right="0" w:hanging="360"/>
        <w:jc w:val="left"/>
        <w:rPr>
          <w:sz w:val="22"/>
        </w:rPr>
      </w:pPr>
      <w:r>
        <w:rPr>
          <w:sz w:val="22"/>
        </w:rPr>
        <w:t>Ensuring</w:t>
      </w:r>
      <w:r>
        <w:rPr>
          <w:spacing w:val="-7"/>
          <w:sz w:val="22"/>
        </w:rPr>
        <w:t> </w:t>
      </w:r>
      <w:r>
        <w:rPr>
          <w:sz w:val="22"/>
        </w:rPr>
        <w:t>that</w:t>
      </w:r>
      <w:r>
        <w:rPr>
          <w:spacing w:val="-4"/>
          <w:sz w:val="22"/>
        </w:rPr>
        <w:t> </w:t>
      </w:r>
      <w:r>
        <w:rPr>
          <w:sz w:val="22"/>
        </w:rPr>
        <w:t>team</w:t>
      </w:r>
      <w:r>
        <w:rPr>
          <w:spacing w:val="-5"/>
          <w:sz w:val="22"/>
        </w:rPr>
        <w:t> </w:t>
      </w:r>
      <w:r>
        <w:rPr>
          <w:sz w:val="22"/>
        </w:rPr>
        <w:t>selections</w:t>
      </w:r>
      <w:r>
        <w:rPr>
          <w:spacing w:val="-4"/>
          <w:sz w:val="22"/>
        </w:rPr>
        <w:t> </w:t>
      </w:r>
      <w:r>
        <w:rPr>
          <w:sz w:val="22"/>
        </w:rPr>
        <w:t>are</w:t>
      </w:r>
      <w:r>
        <w:rPr>
          <w:spacing w:val="-2"/>
          <w:sz w:val="22"/>
        </w:rPr>
        <w:t> </w:t>
      </w:r>
      <w:r>
        <w:rPr>
          <w:sz w:val="22"/>
        </w:rPr>
        <w:t>completed</w:t>
      </w:r>
      <w:r>
        <w:rPr>
          <w:spacing w:val="-4"/>
          <w:sz w:val="22"/>
        </w:rPr>
        <w:t> </w:t>
      </w:r>
      <w:r>
        <w:rPr>
          <w:sz w:val="22"/>
        </w:rPr>
        <w:t>in</w:t>
      </w:r>
      <w:r>
        <w:rPr>
          <w:spacing w:val="-4"/>
          <w:sz w:val="22"/>
        </w:rPr>
        <w:t> </w:t>
      </w:r>
      <w:r>
        <w:rPr>
          <w:sz w:val="22"/>
        </w:rPr>
        <w:t>a</w:t>
      </w:r>
      <w:r>
        <w:rPr>
          <w:spacing w:val="-4"/>
          <w:sz w:val="22"/>
        </w:rPr>
        <w:t> </w:t>
      </w:r>
      <w:r>
        <w:rPr>
          <w:sz w:val="22"/>
        </w:rPr>
        <w:t>timely</w:t>
      </w:r>
      <w:r>
        <w:rPr>
          <w:spacing w:val="-6"/>
          <w:sz w:val="22"/>
        </w:rPr>
        <w:t> </w:t>
      </w:r>
      <w:r>
        <w:rPr>
          <w:sz w:val="22"/>
        </w:rPr>
        <w:t>manner</w:t>
      </w:r>
      <w:r>
        <w:rPr>
          <w:spacing w:val="-3"/>
          <w:sz w:val="22"/>
        </w:rPr>
        <w:t> </w:t>
      </w:r>
      <w:r>
        <w:rPr>
          <w:sz w:val="22"/>
        </w:rPr>
        <w:t>and</w:t>
      </w:r>
      <w:r>
        <w:rPr>
          <w:spacing w:val="-5"/>
          <w:sz w:val="22"/>
        </w:rPr>
        <w:t> </w:t>
      </w:r>
      <w:r>
        <w:rPr>
          <w:sz w:val="22"/>
        </w:rPr>
        <w:t>that</w:t>
      </w:r>
      <w:r>
        <w:rPr>
          <w:spacing w:val="-3"/>
          <w:sz w:val="22"/>
        </w:rPr>
        <w:t> </w:t>
      </w:r>
      <w:r>
        <w:rPr>
          <w:sz w:val="22"/>
        </w:rPr>
        <w:t>teams</w:t>
      </w:r>
      <w:r>
        <w:rPr>
          <w:spacing w:val="-4"/>
          <w:sz w:val="22"/>
        </w:rPr>
        <w:t> </w:t>
      </w:r>
      <w:r>
        <w:rPr>
          <w:sz w:val="22"/>
        </w:rPr>
        <w:t>are</w:t>
      </w:r>
      <w:r>
        <w:rPr>
          <w:spacing w:val="-3"/>
          <w:sz w:val="22"/>
        </w:rPr>
        <w:t> </w:t>
      </w:r>
      <w:r>
        <w:rPr>
          <w:spacing w:val="-2"/>
          <w:sz w:val="22"/>
        </w:rPr>
        <w:t>balanced.</w:t>
      </w:r>
    </w:p>
    <w:p>
      <w:pPr>
        <w:pStyle w:val="ListParagraph"/>
        <w:numPr>
          <w:ilvl w:val="1"/>
          <w:numId w:val="34"/>
        </w:numPr>
        <w:tabs>
          <w:tab w:pos="820" w:val="left" w:leader="none"/>
        </w:tabs>
        <w:spacing w:line="267" w:lineRule="exact" w:before="0" w:after="0"/>
        <w:ind w:left="820" w:right="0" w:hanging="360"/>
        <w:jc w:val="left"/>
        <w:rPr>
          <w:sz w:val="22"/>
        </w:rPr>
      </w:pPr>
      <w:r>
        <w:rPr>
          <w:sz w:val="22"/>
        </w:rPr>
        <w:t>Instructing</w:t>
      </w:r>
      <w:r>
        <w:rPr>
          <w:spacing w:val="-7"/>
          <w:sz w:val="22"/>
        </w:rPr>
        <w:t> </w:t>
      </w:r>
      <w:r>
        <w:rPr>
          <w:sz w:val="22"/>
        </w:rPr>
        <w:t>coaches</w:t>
      </w:r>
      <w:r>
        <w:rPr>
          <w:spacing w:val="-4"/>
          <w:sz w:val="22"/>
        </w:rPr>
        <w:t> </w:t>
      </w:r>
      <w:r>
        <w:rPr>
          <w:sz w:val="22"/>
        </w:rPr>
        <w:t>and</w:t>
      </w:r>
      <w:r>
        <w:rPr>
          <w:spacing w:val="-7"/>
          <w:sz w:val="22"/>
        </w:rPr>
        <w:t> </w:t>
      </w:r>
      <w:r>
        <w:rPr>
          <w:sz w:val="22"/>
        </w:rPr>
        <w:t>other</w:t>
      </w:r>
      <w:r>
        <w:rPr>
          <w:spacing w:val="-4"/>
          <w:sz w:val="22"/>
        </w:rPr>
        <w:t> </w:t>
      </w:r>
      <w:r>
        <w:rPr>
          <w:sz w:val="22"/>
        </w:rPr>
        <w:t>team</w:t>
      </w:r>
      <w:r>
        <w:rPr>
          <w:spacing w:val="-3"/>
          <w:sz w:val="22"/>
        </w:rPr>
        <w:t> </w:t>
      </w:r>
      <w:r>
        <w:rPr>
          <w:sz w:val="22"/>
        </w:rPr>
        <w:t>personnel</w:t>
      </w:r>
      <w:r>
        <w:rPr>
          <w:spacing w:val="-6"/>
          <w:sz w:val="22"/>
        </w:rPr>
        <w:t> </w:t>
      </w:r>
      <w:r>
        <w:rPr>
          <w:sz w:val="22"/>
        </w:rPr>
        <w:t>on</w:t>
      </w:r>
      <w:r>
        <w:rPr>
          <w:spacing w:val="-6"/>
          <w:sz w:val="22"/>
        </w:rPr>
        <w:t> </w:t>
      </w:r>
      <w:r>
        <w:rPr>
          <w:sz w:val="22"/>
        </w:rPr>
        <w:t>their</w:t>
      </w:r>
      <w:r>
        <w:rPr>
          <w:spacing w:val="-4"/>
          <w:sz w:val="22"/>
        </w:rPr>
        <w:t> </w:t>
      </w:r>
      <w:r>
        <w:rPr>
          <w:sz w:val="22"/>
        </w:rPr>
        <w:t>duties</w:t>
      </w:r>
      <w:r>
        <w:rPr>
          <w:spacing w:val="-3"/>
          <w:sz w:val="22"/>
        </w:rPr>
        <w:t> </w:t>
      </w:r>
      <w:r>
        <w:rPr>
          <w:sz w:val="22"/>
        </w:rPr>
        <w:t>and</w:t>
      </w:r>
      <w:r>
        <w:rPr>
          <w:spacing w:val="-4"/>
          <w:sz w:val="22"/>
        </w:rPr>
        <w:t> </w:t>
      </w:r>
      <w:r>
        <w:rPr>
          <w:spacing w:val="-2"/>
          <w:sz w:val="22"/>
        </w:rPr>
        <w:t>responsibilities.</w:t>
      </w:r>
    </w:p>
    <w:p>
      <w:pPr>
        <w:pStyle w:val="ListParagraph"/>
        <w:numPr>
          <w:ilvl w:val="1"/>
          <w:numId w:val="34"/>
        </w:numPr>
        <w:tabs>
          <w:tab w:pos="820" w:val="left" w:leader="none"/>
        </w:tabs>
        <w:spacing w:line="240" w:lineRule="auto" w:before="0" w:after="0"/>
        <w:ind w:left="820" w:right="0" w:hanging="360"/>
        <w:jc w:val="left"/>
        <w:rPr>
          <w:sz w:val="22"/>
        </w:rPr>
      </w:pPr>
      <w:r>
        <w:rPr>
          <w:sz w:val="22"/>
        </w:rPr>
        <w:t>Participating</w:t>
      </w:r>
      <w:r>
        <w:rPr>
          <w:spacing w:val="-6"/>
          <w:sz w:val="22"/>
        </w:rPr>
        <w:t> </w:t>
      </w:r>
      <w:r>
        <w:rPr>
          <w:sz w:val="22"/>
        </w:rPr>
        <w:t>in</w:t>
      </w:r>
      <w:r>
        <w:rPr>
          <w:spacing w:val="-6"/>
          <w:sz w:val="22"/>
        </w:rPr>
        <w:t> </w:t>
      </w:r>
      <w:r>
        <w:rPr>
          <w:sz w:val="22"/>
        </w:rPr>
        <w:t>the</w:t>
      </w:r>
      <w:r>
        <w:rPr>
          <w:spacing w:val="-4"/>
          <w:sz w:val="22"/>
        </w:rPr>
        <w:t> </w:t>
      </w:r>
      <w:r>
        <w:rPr>
          <w:sz w:val="22"/>
        </w:rPr>
        <w:t>selection</w:t>
      </w:r>
      <w:r>
        <w:rPr>
          <w:spacing w:val="-5"/>
          <w:sz w:val="22"/>
        </w:rPr>
        <w:t> </w:t>
      </w:r>
      <w:r>
        <w:rPr>
          <w:sz w:val="22"/>
        </w:rPr>
        <w:t>of</w:t>
      </w:r>
      <w:r>
        <w:rPr>
          <w:spacing w:val="-4"/>
          <w:sz w:val="22"/>
        </w:rPr>
        <w:t> </w:t>
      </w:r>
      <w:r>
        <w:rPr>
          <w:sz w:val="22"/>
        </w:rPr>
        <w:t>coaches</w:t>
      </w:r>
      <w:r>
        <w:rPr>
          <w:spacing w:val="-3"/>
          <w:sz w:val="22"/>
        </w:rPr>
        <w:t> </w:t>
      </w:r>
      <w:r>
        <w:rPr>
          <w:sz w:val="22"/>
        </w:rPr>
        <w:t>and</w:t>
      </w:r>
      <w:r>
        <w:rPr>
          <w:spacing w:val="-7"/>
          <w:sz w:val="22"/>
        </w:rPr>
        <w:t> </w:t>
      </w:r>
      <w:r>
        <w:rPr>
          <w:sz w:val="22"/>
        </w:rPr>
        <w:t>other</w:t>
      </w:r>
      <w:r>
        <w:rPr>
          <w:spacing w:val="-4"/>
          <w:sz w:val="22"/>
        </w:rPr>
        <w:t> </w:t>
      </w:r>
      <w:r>
        <w:rPr>
          <w:sz w:val="22"/>
        </w:rPr>
        <w:t>personnel</w:t>
      </w:r>
      <w:r>
        <w:rPr>
          <w:spacing w:val="-4"/>
          <w:sz w:val="22"/>
        </w:rPr>
        <w:t> </w:t>
      </w:r>
      <w:r>
        <w:rPr>
          <w:sz w:val="22"/>
        </w:rPr>
        <w:t>for</w:t>
      </w:r>
      <w:r>
        <w:rPr>
          <w:spacing w:val="-4"/>
          <w:sz w:val="22"/>
        </w:rPr>
        <w:t> </w:t>
      </w:r>
      <w:r>
        <w:rPr>
          <w:sz w:val="22"/>
        </w:rPr>
        <w:t>each</w:t>
      </w:r>
      <w:r>
        <w:rPr>
          <w:spacing w:val="-4"/>
          <w:sz w:val="22"/>
        </w:rPr>
        <w:t> </w:t>
      </w:r>
      <w:r>
        <w:rPr>
          <w:spacing w:val="-2"/>
          <w:sz w:val="22"/>
        </w:rPr>
        <w:t>team.</w:t>
      </w:r>
    </w:p>
    <w:p>
      <w:pPr>
        <w:pStyle w:val="ListParagraph"/>
        <w:numPr>
          <w:ilvl w:val="1"/>
          <w:numId w:val="34"/>
        </w:numPr>
        <w:tabs>
          <w:tab w:pos="820" w:val="left" w:leader="none"/>
        </w:tabs>
        <w:spacing w:line="240" w:lineRule="auto" w:before="0" w:after="0"/>
        <w:ind w:left="820" w:right="990" w:hanging="360"/>
        <w:jc w:val="left"/>
        <w:rPr>
          <w:sz w:val="22"/>
        </w:rPr>
      </w:pPr>
      <w:r>
        <w:rPr>
          <w:sz w:val="22"/>
        </w:rPr>
        <w:t>Participating</w:t>
      </w:r>
      <w:r>
        <w:rPr>
          <w:spacing w:val="-4"/>
          <w:sz w:val="22"/>
        </w:rPr>
        <w:t> </w:t>
      </w:r>
      <w:r>
        <w:rPr>
          <w:sz w:val="22"/>
        </w:rPr>
        <w:t>in</w:t>
      </w:r>
      <w:r>
        <w:rPr>
          <w:spacing w:val="-4"/>
          <w:sz w:val="22"/>
        </w:rPr>
        <w:t> </w:t>
      </w:r>
      <w:r>
        <w:rPr>
          <w:sz w:val="22"/>
        </w:rPr>
        <w:t>the</w:t>
      </w:r>
      <w:r>
        <w:rPr>
          <w:spacing w:val="-3"/>
          <w:sz w:val="22"/>
        </w:rPr>
        <w:t> </w:t>
      </w:r>
      <w:r>
        <w:rPr>
          <w:sz w:val="22"/>
        </w:rPr>
        <w:t>selection</w:t>
      </w:r>
      <w:r>
        <w:rPr>
          <w:spacing w:val="-4"/>
          <w:sz w:val="22"/>
        </w:rPr>
        <w:t> </w:t>
      </w:r>
      <w:r>
        <w:rPr>
          <w:sz w:val="22"/>
        </w:rPr>
        <w:t>of</w:t>
      </w:r>
      <w:r>
        <w:rPr>
          <w:spacing w:val="-3"/>
          <w:sz w:val="22"/>
        </w:rPr>
        <w:t> </w:t>
      </w:r>
      <w:r>
        <w:rPr>
          <w:sz w:val="22"/>
        </w:rPr>
        <w:t>independent</w:t>
      </w:r>
      <w:r>
        <w:rPr>
          <w:spacing w:val="-6"/>
          <w:sz w:val="22"/>
        </w:rPr>
        <w:t> </w:t>
      </w:r>
      <w:r>
        <w:rPr>
          <w:sz w:val="22"/>
        </w:rPr>
        <w:t>evaluators</w:t>
      </w:r>
      <w:r>
        <w:rPr>
          <w:spacing w:val="-3"/>
          <w:sz w:val="22"/>
        </w:rPr>
        <w:t> </w:t>
      </w:r>
      <w:r>
        <w:rPr>
          <w:sz w:val="22"/>
        </w:rPr>
        <w:t>for</w:t>
      </w:r>
      <w:r>
        <w:rPr>
          <w:spacing w:val="-3"/>
          <w:sz w:val="22"/>
        </w:rPr>
        <w:t> </w:t>
      </w:r>
      <w:r>
        <w:rPr>
          <w:sz w:val="22"/>
        </w:rPr>
        <w:t>player</w:t>
      </w:r>
      <w:r>
        <w:rPr>
          <w:spacing w:val="-5"/>
          <w:sz w:val="22"/>
        </w:rPr>
        <w:t> </w:t>
      </w:r>
      <w:r>
        <w:rPr>
          <w:sz w:val="22"/>
        </w:rPr>
        <w:t>evaluation</w:t>
      </w:r>
      <w:r>
        <w:rPr>
          <w:spacing w:val="-6"/>
          <w:sz w:val="22"/>
        </w:rPr>
        <w:t> </w:t>
      </w:r>
      <w:r>
        <w:rPr>
          <w:sz w:val="22"/>
        </w:rPr>
        <w:t>and</w:t>
      </w:r>
      <w:r>
        <w:rPr>
          <w:spacing w:val="-6"/>
          <w:sz w:val="22"/>
        </w:rPr>
        <w:t> </w:t>
      </w:r>
      <w:r>
        <w:rPr>
          <w:sz w:val="22"/>
        </w:rPr>
        <w:t>team </w:t>
      </w:r>
      <w:r>
        <w:rPr>
          <w:spacing w:val="-2"/>
          <w:sz w:val="22"/>
        </w:rPr>
        <w:t>selection.</w:t>
      </w:r>
    </w:p>
    <w:p>
      <w:pPr>
        <w:pStyle w:val="ListParagraph"/>
        <w:numPr>
          <w:ilvl w:val="1"/>
          <w:numId w:val="34"/>
        </w:numPr>
        <w:tabs>
          <w:tab w:pos="820" w:val="left" w:leader="none"/>
        </w:tabs>
        <w:spacing w:line="240" w:lineRule="auto" w:before="1" w:after="0"/>
        <w:ind w:left="820" w:right="0" w:hanging="360"/>
        <w:jc w:val="left"/>
        <w:rPr>
          <w:sz w:val="22"/>
        </w:rPr>
      </w:pPr>
      <w:r>
        <w:rPr>
          <w:sz w:val="22"/>
        </w:rPr>
        <w:t>Participating</w:t>
      </w:r>
      <w:r>
        <w:rPr>
          <w:spacing w:val="-6"/>
          <w:sz w:val="22"/>
        </w:rPr>
        <w:t> </w:t>
      </w:r>
      <w:r>
        <w:rPr>
          <w:sz w:val="22"/>
        </w:rPr>
        <w:t>in</w:t>
      </w:r>
      <w:r>
        <w:rPr>
          <w:spacing w:val="-7"/>
          <w:sz w:val="22"/>
        </w:rPr>
        <w:t> </w:t>
      </w:r>
      <w:r>
        <w:rPr>
          <w:sz w:val="22"/>
        </w:rPr>
        <w:t>the</w:t>
      </w:r>
      <w:r>
        <w:rPr>
          <w:spacing w:val="-4"/>
          <w:sz w:val="22"/>
        </w:rPr>
        <w:t> </w:t>
      </w:r>
      <w:r>
        <w:rPr>
          <w:sz w:val="22"/>
        </w:rPr>
        <w:t>player</w:t>
      </w:r>
      <w:r>
        <w:rPr>
          <w:spacing w:val="-6"/>
          <w:sz w:val="22"/>
        </w:rPr>
        <w:t> </w:t>
      </w:r>
      <w:r>
        <w:rPr>
          <w:sz w:val="22"/>
        </w:rPr>
        <w:t>evaluation</w:t>
      </w:r>
      <w:r>
        <w:rPr>
          <w:spacing w:val="-5"/>
          <w:sz w:val="22"/>
        </w:rPr>
        <w:t> </w:t>
      </w:r>
      <w:r>
        <w:rPr>
          <w:sz w:val="22"/>
        </w:rPr>
        <w:t>and</w:t>
      </w:r>
      <w:r>
        <w:rPr>
          <w:spacing w:val="-6"/>
          <w:sz w:val="22"/>
        </w:rPr>
        <w:t> </w:t>
      </w:r>
      <w:r>
        <w:rPr>
          <w:sz w:val="22"/>
        </w:rPr>
        <w:t>team</w:t>
      </w:r>
      <w:r>
        <w:rPr>
          <w:spacing w:val="-3"/>
          <w:sz w:val="22"/>
        </w:rPr>
        <w:t> </w:t>
      </w:r>
      <w:r>
        <w:rPr>
          <w:sz w:val="22"/>
        </w:rPr>
        <w:t>selection</w:t>
      </w:r>
      <w:r>
        <w:rPr>
          <w:spacing w:val="-5"/>
          <w:sz w:val="22"/>
        </w:rPr>
        <w:t> </w:t>
      </w:r>
      <w:r>
        <w:rPr>
          <w:sz w:val="22"/>
        </w:rPr>
        <w:t>in</w:t>
      </w:r>
      <w:r>
        <w:rPr>
          <w:spacing w:val="-4"/>
          <w:sz w:val="22"/>
        </w:rPr>
        <w:t> </w:t>
      </w:r>
      <w:r>
        <w:rPr>
          <w:sz w:val="22"/>
        </w:rPr>
        <w:t>each</w:t>
      </w:r>
      <w:r>
        <w:rPr>
          <w:spacing w:val="-4"/>
          <w:sz w:val="22"/>
        </w:rPr>
        <w:t> </w:t>
      </w:r>
      <w:r>
        <w:rPr>
          <w:spacing w:val="-2"/>
          <w:sz w:val="22"/>
        </w:rPr>
        <w:t>division.</w:t>
      </w:r>
    </w:p>
    <w:p>
      <w:pPr>
        <w:pStyle w:val="ListParagraph"/>
        <w:numPr>
          <w:ilvl w:val="1"/>
          <w:numId w:val="34"/>
        </w:numPr>
        <w:tabs>
          <w:tab w:pos="820" w:val="left" w:leader="none"/>
        </w:tabs>
        <w:spacing w:line="240" w:lineRule="auto" w:before="0" w:after="0"/>
        <w:ind w:left="820" w:right="0" w:hanging="360"/>
        <w:jc w:val="left"/>
        <w:rPr>
          <w:sz w:val="22"/>
        </w:rPr>
      </w:pPr>
      <w:r>
        <w:rPr>
          <w:sz w:val="22"/>
        </w:rPr>
        <w:t>Overseeing</w:t>
      </w:r>
      <w:r>
        <w:rPr>
          <w:spacing w:val="-6"/>
          <w:sz w:val="22"/>
        </w:rPr>
        <w:t> </w:t>
      </w:r>
      <w:r>
        <w:rPr>
          <w:sz w:val="22"/>
        </w:rPr>
        <w:t>the</w:t>
      </w:r>
      <w:r>
        <w:rPr>
          <w:spacing w:val="-4"/>
          <w:sz w:val="22"/>
        </w:rPr>
        <w:t> </w:t>
      </w:r>
      <w:r>
        <w:rPr>
          <w:sz w:val="22"/>
        </w:rPr>
        <w:t>year-end</w:t>
      </w:r>
      <w:r>
        <w:rPr>
          <w:spacing w:val="-6"/>
          <w:sz w:val="22"/>
        </w:rPr>
        <w:t> </w:t>
      </w:r>
      <w:r>
        <w:rPr>
          <w:sz w:val="22"/>
        </w:rPr>
        <w:t>playoffs</w:t>
      </w:r>
      <w:r>
        <w:rPr>
          <w:spacing w:val="-7"/>
          <w:sz w:val="22"/>
        </w:rPr>
        <w:t> </w:t>
      </w:r>
      <w:r>
        <w:rPr>
          <w:sz w:val="22"/>
        </w:rPr>
        <w:t>as</w:t>
      </w:r>
      <w:r>
        <w:rPr>
          <w:spacing w:val="-4"/>
          <w:sz w:val="22"/>
        </w:rPr>
        <w:t> </w:t>
      </w:r>
      <w:r>
        <w:rPr>
          <w:spacing w:val="-2"/>
          <w:sz w:val="22"/>
        </w:rPr>
        <w:t>required.</w:t>
      </w:r>
    </w:p>
    <w:p>
      <w:pPr>
        <w:pStyle w:val="ListParagraph"/>
        <w:numPr>
          <w:ilvl w:val="1"/>
          <w:numId w:val="34"/>
        </w:numPr>
        <w:tabs>
          <w:tab w:pos="820" w:val="left" w:leader="none"/>
        </w:tabs>
        <w:spacing w:line="240" w:lineRule="auto" w:before="0" w:after="0"/>
        <w:ind w:left="820" w:right="0" w:hanging="360"/>
        <w:jc w:val="left"/>
        <w:rPr>
          <w:sz w:val="22"/>
        </w:rPr>
      </w:pPr>
      <w:r>
        <w:rPr>
          <w:sz w:val="22"/>
        </w:rPr>
        <w:t>Assists,</w:t>
      </w:r>
      <w:r>
        <w:rPr>
          <w:spacing w:val="-6"/>
          <w:sz w:val="22"/>
        </w:rPr>
        <w:t> </w:t>
      </w:r>
      <w:r>
        <w:rPr>
          <w:sz w:val="22"/>
        </w:rPr>
        <w:t>co-ordinates,</w:t>
      </w:r>
      <w:r>
        <w:rPr>
          <w:spacing w:val="-7"/>
          <w:sz w:val="22"/>
        </w:rPr>
        <w:t> </w:t>
      </w:r>
      <w:r>
        <w:rPr>
          <w:sz w:val="22"/>
        </w:rPr>
        <w:t>oversees</w:t>
      </w:r>
      <w:r>
        <w:rPr>
          <w:spacing w:val="-4"/>
          <w:sz w:val="22"/>
        </w:rPr>
        <w:t> </w:t>
      </w:r>
      <w:r>
        <w:rPr>
          <w:sz w:val="22"/>
        </w:rPr>
        <w:t>and</w:t>
      </w:r>
      <w:r>
        <w:rPr>
          <w:spacing w:val="-6"/>
          <w:sz w:val="22"/>
        </w:rPr>
        <w:t> </w:t>
      </w:r>
      <w:r>
        <w:rPr>
          <w:sz w:val="22"/>
        </w:rPr>
        <w:t>provides</w:t>
      </w:r>
      <w:r>
        <w:rPr>
          <w:spacing w:val="-6"/>
          <w:sz w:val="22"/>
        </w:rPr>
        <w:t> </w:t>
      </w:r>
      <w:r>
        <w:rPr>
          <w:sz w:val="22"/>
        </w:rPr>
        <w:t>mentorship</w:t>
      </w:r>
      <w:r>
        <w:rPr>
          <w:spacing w:val="-6"/>
          <w:sz w:val="22"/>
        </w:rPr>
        <w:t> </w:t>
      </w:r>
      <w:r>
        <w:rPr>
          <w:sz w:val="22"/>
        </w:rPr>
        <w:t>to</w:t>
      </w:r>
      <w:r>
        <w:rPr>
          <w:spacing w:val="-5"/>
          <w:sz w:val="22"/>
        </w:rPr>
        <w:t> </w:t>
      </w:r>
      <w:r>
        <w:rPr>
          <w:sz w:val="22"/>
        </w:rPr>
        <w:t>the</w:t>
      </w:r>
      <w:r>
        <w:rPr>
          <w:spacing w:val="-4"/>
          <w:sz w:val="22"/>
        </w:rPr>
        <w:t> </w:t>
      </w:r>
      <w:r>
        <w:rPr>
          <w:sz w:val="22"/>
        </w:rPr>
        <w:t>functions</w:t>
      </w:r>
      <w:r>
        <w:rPr>
          <w:spacing w:val="-6"/>
          <w:sz w:val="22"/>
        </w:rPr>
        <w:t> </w:t>
      </w:r>
      <w:r>
        <w:rPr>
          <w:sz w:val="22"/>
        </w:rPr>
        <w:t>of</w:t>
      </w:r>
      <w:r>
        <w:rPr>
          <w:spacing w:val="-4"/>
          <w:sz w:val="22"/>
        </w:rPr>
        <w:t> </w:t>
      </w:r>
      <w:r>
        <w:rPr>
          <w:sz w:val="22"/>
        </w:rPr>
        <w:t>the</w:t>
      </w:r>
      <w:r>
        <w:rPr>
          <w:spacing w:val="-4"/>
          <w:sz w:val="22"/>
        </w:rPr>
        <w:t> </w:t>
      </w:r>
      <w:r>
        <w:rPr>
          <w:spacing w:val="-2"/>
          <w:sz w:val="22"/>
        </w:rPr>
        <w:t>following:</w:t>
      </w:r>
    </w:p>
    <w:p>
      <w:pPr>
        <w:pStyle w:val="ListParagraph"/>
        <w:numPr>
          <w:ilvl w:val="2"/>
          <w:numId w:val="34"/>
        </w:numPr>
        <w:tabs>
          <w:tab w:pos="1180" w:val="left" w:leader="none"/>
        </w:tabs>
        <w:spacing w:line="240" w:lineRule="auto" w:before="1" w:after="0"/>
        <w:ind w:left="1180" w:right="0" w:hanging="360"/>
        <w:jc w:val="left"/>
        <w:rPr>
          <w:sz w:val="22"/>
        </w:rPr>
      </w:pPr>
      <w:r>
        <w:rPr>
          <w:spacing w:val="-2"/>
          <w:sz w:val="22"/>
        </w:rPr>
        <w:t>Coaches</w:t>
      </w:r>
    </w:p>
    <w:p>
      <w:pPr>
        <w:pStyle w:val="ListParagraph"/>
        <w:numPr>
          <w:ilvl w:val="2"/>
          <w:numId w:val="34"/>
        </w:numPr>
        <w:tabs>
          <w:tab w:pos="1180" w:val="left" w:leader="none"/>
        </w:tabs>
        <w:spacing w:line="240" w:lineRule="auto" w:before="0" w:after="0"/>
        <w:ind w:left="1180" w:right="0" w:hanging="360"/>
        <w:jc w:val="left"/>
        <w:rPr>
          <w:sz w:val="22"/>
        </w:rPr>
      </w:pPr>
      <w:r>
        <w:rPr>
          <w:sz w:val="22"/>
        </w:rPr>
        <w:t>Parents</w:t>
      </w:r>
      <w:r>
        <w:rPr>
          <w:spacing w:val="-8"/>
          <w:sz w:val="22"/>
        </w:rPr>
        <w:t> </w:t>
      </w:r>
      <w:r>
        <w:rPr>
          <w:sz w:val="22"/>
        </w:rPr>
        <w:t>and</w:t>
      </w:r>
      <w:r>
        <w:rPr>
          <w:spacing w:val="-5"/>
          <w:sz w:val="22"/>
        </w:rPr>
        <w:t> </w:t>
      </w:r>
      <w:r>
        <w:rPr>
          <w:spacing w:val="-2"/>
          <w:sz w:val="22"/>
        </w:rPr>
        <w:t>Supporters</w:t>
      </w:r>
    </w:p>
    <w:p>
      <w:pPr>
        <w:pStyle w:val="Heading2"/>
        <w:numPr>
          <w:ilvl w:val="0"/>
          <w:numId w:val="34"/>
        </w:numPr>
        <w:tabs>
          <w:tab w:pos="820" w:val="left" w:leader="none"/>
        </w:tabs>
        <w:spacing w:line="240" w:lineRule="auto" w:before="267" w:after="0"/>
        <w:ind w:left="820" w:right="0" w:hanging="720"/>
        <w:jc w:val="left"/>
      </w:pPr>
      <w:r>
        <w:rPr/>
        <w:t>DESIRABLE</w:t>
      </w:r>
      <w:r>
        <w:rPr>
          <w:spacing w:val="-5"/>
        </w:rPr>
        <w:t> </w:t>
      </w:r>
      <w:r>
        <w:rPr>
          <w:spacing w:val="-2"/>
        </w:rPr>
        <w:t>ASSETS</w:t>
      </w:r>
    </w:p>
    <w:p>
      <w:pPr>
        <w:pStyle w:val="ListParagraph"/>
        <w:numPr>
          <w:ilvl w:val="0"/>
          <w:numId w:val="35"/>
        </w:numPr>
        <w:tabs>
          <w:tab w:pos="820" w:val="left" w:leader="none"/>
        </w:tabs>
        <w:spacing w:line="240" w:lineRule="auto" w:before="1" w:after="0"/>
        <w:ind w:left="820" w:right="0" w:hanging="360"/>
        <w:jc w:val="left"/>
        <w:rPr>
          <w:sz w:val="22"/>
        </w:rPr>
      </w:pPr>
      <w:r>
        <w:rPr>
          <w:sz w:val="22"/>
        </w:rPr>
        <w:t>Commitment</w:t>
      </w:r>
      <w:r>
        <w:rPr>
          <w:spacing w:val="-4"/>
          <w:sz w:val="22"/>
        </w:rPr>
        <w:t> </w:t>
      </w:r>
      <w:r>
        <w:rPr>
          <w:sz w:val="22"/>
        </w:rPr>
        <w:t>to</w:t>
      </w:r>
      <w:r>
        <w:rPr>
          <w:spacing w:val="-5"/>
          <w:sz w:val="22"/>
        </w:rPr>
        <w:t> </w:t>
      </w:r>
      <w:r>
        <w:rPr>
          <w:sz w:val="22"/>
        </w:rPr>
        <w:t>the</w:t>
      </w:r>
      <w:r>
        <w:rPr>
          <w:spacing w:val="-4"/>
          <w:sz w:val="22"/>
        </w:rPr>
        <w:t> </w:t>
      </w:r>
      <w:r>
        <w:rPr>
          <w:sz w:val="22"/>
        </w:rPr>
        <w:t>Association</w:t>
      </w:r>
      <w:r>
        <w:rPr>
          <w:spacing w:val="-4"/>
          <w:sz w:val="22"/>
        </w:rPr>
        <w:t> </w:t>
      </w:r>
      <w:r>
        <w:rPr>
          <w:sz w:val="22"/>
        </w:rPr>
        <w:t>Vision,</w:t>
      </w:r>
      <w:r>
        <w:rPr>
          <w:spacing w:val="-6"/>
          <w:sz w:val="22"/>
        </w:rPr>
        <w:t> </w:t>
      </w:r>
      <w:r>
        <w:rPr>
          <w:sz w:val="22"/>
        </w:rPr>
        <w:t>Mission</w:t>
      </w:r>
      <w:r>
        <w:rPr>
          <w:spacing w:val="-5"/>
          <w:sz w:val="22"/>
        </w:rPr>
        <w:t> </w:t>
      </w:r>
      <w:r>
        <w:rPr>
          <w:sz w:val="22"/>
        </w:rPr>
        <w:t>and</w:t>
      </w:r>
      <w:r>
        <w:rPr>
          <w:spacing w:val="-5"/>
          <w:sz w:val="22"/>
        </w:rPr>
        <w:t> </w:t>
      </w:r>
      <w:r>
        <w:rPr>
          <w:spacing w:val="-2"/>
          <w:sz w:val="22"/>
        </w:rPr>
        <w:t>Values</w:t>
      </w:r>
    </w:p>
    <w:p>
      <w:pPr>
        <w:pStyle w:val="ListParagraph"/>
        <w:numPr>
          <w:ilvl w:val="0"/>
          <w:numId w:val="35"/>
        </w:numPr>
        <w:tabs>
          <w:tab w:pos="820" w:val="left" w:leader="none"/>
        </w:tabs>
        <w:spacing w:line="240" w:lineRule="auto" w:before="0" w:after="0"/>
        <w:ind w:left="820" w:right="0" w:hanging="360"/>
        <w:jc w:val="left"/>
        <w:rPr>
          <w:sz w:val="22"/>
        </w:rPr>
      </w:pPr>
      <w:r>
        <w:rPr>
          <w:sz w:val="22"/>
        </w:rPr>
        <w:t>Ability</w:t>
      </w:r>
      <w:r>
        <w:rPr>
          <w:spacing w:val="-4"/>
          <w:sz w:val="22"/>
        </w:rPr>
        <w:t> </w:t>
      </w:r>
      <w:r>
        <w:rPr>
          <w:sz w:val="22"/>
        </w:rPr>
        <w:t>to</w:t>
      </w:r>
      <w:r>
        <w:rPr>
          <w:spacing w:val="-5"/>
          <w:sz w:val="22"/>
        </w:rPr>
        <w:t> </w:t>
      </w:r>
      <w:r>
        <w:rPr>
          <w:sz w:val="22"/>
        </w:rPr>
        <w:t>meet</w:t>
      </w:r>
      <w:r>
        <w:rPr>
          <w:spacing w:val="-4"/>
          <w:sz w:val="22"/>
        </w:rPr>
        <w:t> </w:t>
      </w:r>
      <w:r>
        <w:rPr>
          <w:sz w:val="22"/>
        </w:rPr>
        <w:t>personal</w:t>
      </w:r>
      <w:r>
        <w:rPr>
          <w:spacing w:val="-7"/>
          <w:sz w:val="22"/>
        </w:rPr>
        <w:t> </w:t>
      </w:r>
      <w:r>
        <w:rPr>
          <w:sz w:val="22"/>
        </w:rPr>
        <w:t>commitments</w:t>
      </w:r>
      <w:r>
        <w:rPr>
          <w:spacing w:val="-6"/>
          <w:sz w:val="22"/>
        </w:rPr>
        <w:t> </w:t>
      </w:r>
      <w:r>
        <w:rPr>
          <w:sz w:val="22"/>
        </w:rPr>
        <w:t>and</w:t>
      </w:r>
      <w:r>
        <w:rPr>
          <w:spacing w:val="-5"/>
          <w:sz w:val="22"/>
        </w:rPr>
        <w:t> </w:t>
      </w:r>
      <w:r>
        <w:rPr>
          <w:sz w:val="22"/>
        </w:rPr>
        <w:t>agreed</w:t>
      </w:r>
      <w:r>
        <w:rPr>
          <w:spacing w:val="-5"/>
          <w:sz w:val="22"/>
        </w:rPr>
        <w:t> </w:t>
      </w:r>
      <w:r>
        <w:rPr>
          <w:sz w:val="22"/>
        </w:rPr>
        <w:t>upon</w:t>
      </w:r>
      <w:r>
        <w:rPr>
          <w:spacing w:val="-4"/>
          <w:sz w:val="22"/>
        </w:rPr>
        <w:t> </w:t>
      </w:r>
      <w:r>
        <w:rPr>
          <w:spacing w:val="-2"/>
          <w:sz w:val="22"/>
        </w:rPr>
        <w:t>deadlines</w:t>
      </w:r>
    </w:p>
    <w:p>
      <w:pPr>
        <w:pStyle w:val="ListParagraph"/>
        <w:numPr>
          <w:ilvl w:val="0"/>
          <w:numId w:val="35"/>
        </w:numPr>
        <w:tabs>
          <w:tab w:pos="820" w:val="left" w:leader="none"/>
        </w:tabs>
        <w:spacing w:line="279" w:lineRule="exact" w:before="1" w:after="0"/>
        <w:ind w:left="820" w:right="0" w:hanging="360"/>
        <w:jc w:val="left"/>
        <w:rPr>
          <w:sz w:val="22"/>
        </w:rPr>
      </w:pPr>
      <w:r>
        <w:rPr>
          <w:sz w:val="22"/>
        </w:rPr>
        <w:t>Good</w:t>
      </w:r>
      <w:r>
        <w:rPr>
          <w:spacing w:val="-11"/>
          <w:sz w:val="22"/>
        </w:rPr>
        <w:t> </w:t>
      </w:r>
      <w:r>
        <w:rPr>
          <w:sz w:val="22"/>
        </w:rPr>
        <w:t>communication</w:t>
      </w:r>
      <w:r>
        <w:rPr>
          <w:spacing w:val="-7"/>
          <w:sz w:val="22"/>
        </w:rPr>
        <w:t> </w:t>
      </w:r>
      <w:r>
        <w:rPr>
          <w:sz w:val="22"/>
        </w:rPr>
        <w:t>and</w:t>
      </w:r>
      <w:r>
        <w:rPr>
          <w:spacing w:val="-7"/>
          <w:sz w:val="22"/>
        </w:rPr>
        <w:t> </w:t>
      </w:r>
      <w:r>
        <w:rPr>
          <w:sz w:val="22"/>
        </w:rPr>
        <w:t>Interpersonal</w:t>
      </w:r>
      <w:r>
        <w:rPr>
          <w:spacing w:val="-5"/>
          <w:sz w:val="22"/>
        </w:rPr>
        <w:t> </w:t>
      </w:r>
      <w:r>
        <w:rPr>
          <w:spacing w:val="-2"/>
          <w:sz w:val="22"/>
        </w:rPr>
        <w:t>Skills</w:t>
      </w:r>
    </w:p>
    <w:p>
      <w:pPr>
        <w:pStyle w:val="ListParagraph"/>
        <w:numPr>
          <w:ilvl w:val="0"/>
          <w:numId w:val="35"/>
        </w:numPr>
        <w:tabs>
          <w:tab w:pos="820" w:val="left" w:leader="none"/>
        </w:tabs>
        <w:spacing w:line="279" w:lineRule="exact" w:before="0" w:after="0"/>
        <w:ind w:left="820" w:right="0" w:hanging="360"/>
        <w:jc w:val="left"/>
        <w:rPr>
          <w:sz w:val="22"/>
        </w:rPr>
      </w:pPr>
      <w:r>
        <w:rPr>
          <w:sz w:val="22"/>
        </w:rPr>
        <w:t>Strong</w:t>
      </w:r>
      <w:r>
        <w:rPr>
          <w:spacing w:val="-9"/>
          <w:sz w:val="22"/>
        </w:rPr>
        <w:t> </w:t>
      </w:r>
      <w:r>
        <w:rPr>
          <w:sz w:val="22"/>
        </w:rPr>
        <w:t>organizational</w:t>
      </w:r>
      <w:r>
        <w:rPr>
          <w:spacing w:val="-7"/>
          <w:sz w:val="22"/>
        </w:rPr>
        <w:t> </w:t>
      </w:r>
      <w:r>
        <w:rPr>
          <w:spacing w:val="-2"/>
          <w:sz w:val="22"/>
        </w:rPr>
        <w:t>skills</w:t>
      </w:r>
    </w:p>
    <w:p>
      <w:pPr>
        <w:pStyle w:val="BodyText"/>
      </w:pPr>
    </w:p>
    <w:p>
      <w:pPr>
        <w:pStyle w:val="Heading2"/>
        <w:numPr>
          <w:ilvl w:val="0"/>
          <w:numId w:val="34"/>
        </w:numPr>
        <w:tabs>
          <w:tab w:pos="820" w:val="left" w:leader="none"/>
        </w:tabs>
        <w:spacing w:line="240" w:lineRule="auto" w:before="0" w:after="0"/>
        <w:ind w:left="820" w:right="0" w:hanging="720"/>
        <w:jc w:val="left"/>
      </w:pPr>
      <w:r>
        <w:rPr/>
        <w:t>TIME</w:t>
      </w:r>
      <w:r>
        <w:rPr>
          <w:spacing w:val="-3"/>
        </w:rPr>
        <w:t> </w:t>
      </w:r>
      <w:r>
        <w:rPr>
          <w:spacing w:val="-2"/>
        </w:rPr>
        <w:t>COMMITMENT</w:t>
      </w:r>
    </w:p>
    <w:p>
      <w:pPr>
        <w:pStyle w:val="ListParagraph"/>
        <w:numPr>
          <w:ilvl w:val="0"/>
          <w:numId w:val="36"/>
        </w:numPr>
        <w:tabs>
          <w:tab w:pos="820" w:val="left" w:leader="none"/>
        </w:tabs>
        <w:spacing w:line="240" w:lineRule="auto" w:before="1" w:after="0"/>
        <w:ind w:left="820" w:right="0" w:hanging="360"/>
        <w:jc w:val="left"/>
        <w:rPr>
          <w:sz w:val="22"/>
        </w:rPr>
      </w:pPr>
      <w:r>
        <w:rPr>
          <w:sz w:val="22"/>
        </w:rPr>
        <w:t>Approximately</w:t>
      </w:r>
      <w:r>
        <w:rPr>
          <w:spacing w:val="-6"/>
          <w:sz w:val="22"/>
        </w:rPr>
        <w:t> </w:t>
      </w:r>
      <w:r>
        <w:rPr>
          <w:sz w:val="22"/>
        </w:rPr>
        <w:t>five</w:t>
      </w:r>
      <w:r>
        <w:rPr>
          <w:spacing w:val="-4"/>
          <w:sz w:val="22"/>
        </w:rPr>
        <w:t> </w:t>
      </w:r>
      <w:r>
        <w:rPr>
          <w:sz w:val="22"/>
        </w:rPr>
        <w:t>(5)</w:t>
      </w:r>
      <w:r>
        <w:rPr>
          <w:spacing w:val="-3"/>
          <w:sz w:val="22"/>
        </w:rPr>
        <w:t> </w:t>
      </w:r>
      <w:r>
        <w:rPr>
          <w:sz w:val="22"/>
        </w:rPr>
        <w:t>hours</w:t>
      </w:r>
      <w:r>
        <w:rPr>
          <w:spacing w:val="-4"/>
          <w:sz w:val="22"/>
        </w:rPr>
        <w:t> </w:t>
      </w:r>
      <w:r>
        <w:rPr>
          <w:sz w:val="22"/>
        </w:rPr>
        <w:t>per</w:t>
      </w:r>
      <w:r>
        <w:rPr>
          <w:spacing w:val="-3"/>
          <w:sz w:val="22"/>
        </w:rPr>
        <w:t> </w:t>
      </w:r>
      <w:r>
        <w:rPr>
          <w:sz w:val="22"/>
        </w:rPr>
        <w:t>week</w:t>
      </w:r>
      <w:r>
        <w:rPr>
          <w:spacing w:val="-4"/>
          <w:sz w:val="22"/>
        </w:rPr>
        <w:t> </w:t>
      </w:r>
      <w:r>
        <w:rPr>
          <w:sz w:val="22"/>
        </w:rPr>
        <w:t>at</w:t>
      </w:r>
      <w:r>
        <w:rPr>
          <w:spacing w:val="-5"/>
          <w:sz w:val="22"/>
        </w:rPr>
        <w:t> </w:t>
      </w:r>
      <w:r>
        <w:rPr>
          <w:sz w:val="22"/>
        </w:rPr>
        <w:t>the</w:t>
      </w:r>
      <w:r>
        <w:rPr>
          <w:spacing w:val="-3"/>
          <w:sz w:val="22"/>
        </w:rPr>
        <w:t> </w:t>
      </w:r>
      <w:r>
        <w:rPr>
          <w:sz w:val="22"/>
        </w:rPr>
        <w:t>beginning</w:t>
      </w:r>
      <w:r>
        <w:rPr>
          <w:spacing w:val="-5"/>
          <w:sz w:val="22"/>
        </w:rPr>
        <w:t> </w:t>
      </w:r>
      <w:r>
        <w:rPr>
          <w:sz w:val="22"/>
        </w:rPr>
        <w:t>of</w:t>
      </w:r>
      <w:r>
        <w:rPr>
          <w:spacing w:val="-3"/>
          <w:sz w:val="22"/>
        </w:rPr>
        <w:t> </w:t>
      </w:r>
      <w:r>
        <w:rPr>
          <w:sz w:val="22"/>
        </w:rPr>
        <w:t>the</w:t>
      </w:r>
      <w:r>
        <w:rPr>
          <w:spacing w:val="-4"/>
          <w:sz w:val="22"/>
        </w:rPr>
        <w:t> </w:t>
      </w:r>
      <w:r>
        <w:rPr>
          <w:sz w:val="22"/>
        </w:rPr>
        <w:t>hockey</w:t>
      </w:r>
      <w:r>
        <w:rPr>
          <w:spacing w:val="-3"/>
          <w:sz w:val="22"/>
        </w:rPr>
        <w:t> </w:t>
      </w:r>
      <w:r>
        <w:rPr>
          <w:spacing w:val="-2"/>
          <w:sz w:val="22"/>
        </w:rPr>
        <w:t>season.</w:t>
      </w:r>
    </w:p>
    <w:p>
      <w:pPr>
        <w:pStyle w:val="ListParagraph"/>
        <w:numPr>
          <w:ilvl w:val="0"/>
          <w:numId w:val="36"/>
        </w:numPr>
        <w:tabs>
          <w:tab w:pos="820" w:val="left" w:leader="none"/>
        </w:tabs>
        <w:spacing w:line="240" w:lineRule="auto" w:before="1" w:after="0"/>
        <w:ind w:left="820" w:right="0" w:hanging="360"/>
        <w:jc w:val="left"/>
        <w:rPr>
          <w:sz w:val="22"/>
        </w:rPr>
      </w:pPr>
      <w:r>
        <w:rPr>
          <w:sz w:val="22"/>
        </w:rPr>
        <w:t>Approximately</w:t>
      </w:r>
      <w:r>
        <w:rPr>
          <w:spacing w:val="-6"/>
          <w:sz w:val="22"/>
        </w:rPr>
        <w:t> </w:t>
      </w:r>
      <w:r>
        <w:rPr>
          <w:sz w:val="22"/>
        </w:rPr>
        <w:t>one</w:t>
      </w:r>
      <w:r>
        <w:rPr>
          <w:spacing w:val="-4"/>
          <w:sz w:val="22"/>
        </w:rPr>
        <w:t> </w:t>
      </w:r>
      <w:r>
        <w:rPr>
          <w:sz w:val="22"/>
        </w:rPr>
        <w:t>(1)</w:t>
      </w:r>
      <w:r>
        <w:rPr>
          <w:spacing w:val="-4"/>
          <w:sz w:val="22"/>
        </w:rPr>
        <w:t> </w:t>
      </w:r>
      <w:r>
        <w:rPr>
          <w:sz w:val="22"/>
        </w:rPr>
        <w:t>hour</w:t>
      </w:r>
      <w:r>
        <w:rPr>
          <w:spacing w:val="-2"/>
          <w:sz w:val="22"/>
        </w:rPr>
        <w:t> </w:t>
      </w:r>
      <w:r>
        <w:rPr>
          <w:sz w:val="22"/>
        </w:rPr>
        <w:t>per</w:t>
      </w:r>
      <w:r>
        <w:rPr>
          <w:spacing w:val="-4"/>
          <w:sz w:val="22"/>
        </w:rPr>
        <w:t> </w:t>
      </w:r>
      <w:r>
        <w:rPr>
          <w:sz w:val="22"/>
        </w:rPr>
        <w:t>week</w:t>
      </w:r>
      <w:r>
        <w:rPr>
          <w:spacing w:val="-5"/>
          <w:sz w:val="22"/>
        </w:rPr>
        <w:t> </w:t>
      </w:r>
      <w:r>
        <w:rPr>
          <w:sz w:val="22"/>
        </w:rPr>
        <w:t>during</w:t>
      </w:r>
      <w:r>
        <w:rPr>
          <w:spacing w:val="-5"/>
          <w:sz w:val="22"/>
        </w:rPr>
        <w:t> </w:t>
      </w:r>
      <w:r>
        <w:rPr>
          <w:sz w:val="22"/>
        </w:rPr>
        <w:t>the</w:t>
      </w:r>
      <w:r>
        <w:rPr>
          <w:spacing w:val="-4"/>
          <w:sz w:val="22"/>
        </w:rPr>
        <w:t> </w:t>
      </w:r>
      <w:r>
        <w:rPr>
          <w:sz w:val="22"/>
        </w:rPr>
        <w:t>hockey</w:t>
      </w:r>
      <w:r>
        <w:rPr>
          <w:spacing w:val="-3"/>
          <w:sz w:val="22"/>
        </w:rPr>
        <w:t> </w:t>
      </w:r>
      <w:r>
        <w:rPr>
          <w:spacing w:val="-2"/>
          <w:sz w:val="22"/>
        </w:rPr>
        <w:t>season.</w:t>
      </w:r>
    </w:p>
    <w:p>
      <w:pPr>
        <w:pStyle w:val="BodyText"/>
      </w:pPr>
    </w:p>
    <w:p>
      <w:pPr>
        <w:pStyle w:val="Heading2"/>
        <w:numPr>
          <w:ilvl w:val="0"/>
          <w:numId w:val="34"/>
        </w:numPr>
        <w:tabs>
          <w:tab w:pos="820" w:val="left" w:leader="none"/>
        </w:tabs>
        <w:spacing w:line="240" w:lineRule="auto" w:before="0" w:after="0"/>
        <w:ind w:left="820" w:right="0" w:hanging="720"/>
        <w:jc w:val="left"/>
      </w:pPr>
      <w:r>
        <w:rPr>
          <w:spacing w:val="-2"/>
        </w:rPr>
        <w:t>REVIEW</w:t>
      </w:r>
    </w:p>
    <w:p>
      <w:pPr>
        <w:pStyle w:val="BodyText"/>
        <w:ind w:left="100"/>
      </w:pPr>
      <w:r>
        <w:rPr/>
        <w:t>The</w:t>
      </w:r>
      <w:r>
        <w:rPr>
          <w:spacing w:val="-6"/>
        </w:rPr>
        <w:t> </w:t>
      </w:r>
      <w:r>
        <w:rPr/>
        <w:t>Policy</w:t>
      </w:r>
      <w:r>
        <w:rPr>
          <w:spacing w:val="-5"/>
        </w:rPr>
        <w:t> </w:t>
      </w:r>
      <w:r>
        <w:rPr/>
        <w:t>will</w:t>
      </w:r>
      <w:r>
        <w:rPr>
          <w:spacing w:val="-3"/>
        </w:rPr>
        <w:t> </w:t>
      </w:r>
      <w:r>
        <w:rPr/>
        <w:t>be</w:t>
      </w:r>
      <w:r>
        <w:rPr>
          <w:spacing w:val="-3"/>
        </w:rPr>
        <w:t> </w:t>
      </w:r>
      <w:r>
        <w:rPr/>
        <w:t>reviewed</w:t>
      </w:r>
      <w:r>
        <w:rPr>
          <w:spacing w:val="-6"/>
        </w:rPr>
        <w:t> </w:t>
      </w:r>
      <w:r>
        <w:rPr/>
        <w:t>by</w:t>
      </w:r>
      <w:r>
        <w:rPr>
          <w:spacing w:val="-1"/>
        </w:rPr>
        <w:t> </w:t>
      </w:r>
      <w:r>
        <w:rPr/>
        <w:t>Cumberland</w:t>
      </w:r>
      <w:r>
        <w:rPr>
          <w:spacing w:val="-4"/>
        </w:rPr>
        <w:t> </w:t>
      </w:r>
      <w:r>
        <w:rPr/>
        <w:t>County</w:t>
      </w:r>
      <w:r>
        <w:rPr>
          <w:spacing w:val="-3"/>
        </w:rPr>
        <w:t> </w:t>
      </w:r>
      <w:r>
        <w:rPr/>
        <w:t>Minor</w:t>
      </w:r>
      <w:r>
        <w:rPr>
          <w:spacing w:val="-3"/>
        </w:rPr>
        <w:t> </w:t>
      </w:r>
      <w:r>
        <w:rPr/>
        <w:t>Hockey</w:t>
      </w:r>
      <w:r>
        <w:rPr>
          <w:spacing w:val="-4"/>
        </w:rPr>
        <w:t> </w:t>
      </w:r>
      <w:r>
        <w:rPr/>
        <w:t>on</w:t>
      </w:r>
      <w:r>
        <w:rPr>
          <w:spacing w:val="-4"/>
        </w:rPr>
        <w:t> </w:t>
      </w:r>
      <w:r>
        <w:rPr/>
        <w:t>an</w:t>
      </w:r>
      <w:r>
        <w:rPr>
          <w:spacing w:val="-3"/>
        </w:rPr>
        <w:t> </w:t>
      </w:r>
      <w:r>
        <w:rPr/>
        <w:t>annual</w:t>
      </w:r>
      <w:r>
        <w:rPr>
          <w:spacing w:val="-3"/>
        </w:rPr>
        <w:t> </w:t>
      </w:r>
      <w:r>
        <w:rPr>
          <w:spacing w:val="-2"/>
        </w:rPr>
        <w:t>basis.</w:t>
      </w:r>
    </w:p>
    <w:p>
      <w:pPr>
        <w:spacing w:after="0"/>
        <w:sectPr>
          <w:headerReference w:type="default" r:id="rId93"/>
          <w:footerReference w:type="default" r:id="rId94"/>
          <w:pgSz w:w="12240" w:h="16340"/>
          <w:pgMar w:header="1056" w:footer="1012" w:top="1280" w:bottom="1200" w:left="1340" w:right="1320"/>
        </w:sectPr>
      </w:pPr>
    </w:p>
    <w:p>
      <w:pPr>
        <w:pStyle w:val="BodyText"/>
        <w:spacing w:before="11"/>
        <w:rPr>
          <w:sz w:val="3"/>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81"/>
        <w:gridCol w:w="4672"/>
      </w:tblGrid>
      <w:tr>
        <w:trPr>
          <w:trHeight w:val="537" w:hRule="atLeast"/>
        </w:trPr>
        <w:tc>
          <w:tcPr>
            <w:tcW w:w="4681" w:type="dxa"/>
          </w:tcPr>
          <w:p>
            <w:pPr>
              <w:pStyle w:val="TableParagraph"/>
              <w:rPr>
                <w:sz w:val="22"/>
              </w:rPr>
            </w:pPr>
            <w:r>
              <w:rPr>
                <w:spacing w:val="-2"/>
                <w:sz w:val="22"/>
              </w:rPr>
              <w:t>CATEGORY:</w:t>
            </w:r>
          </w:p>
          <w:p>
            <w:pPr>
              <w:pStyle w:val="TableParagraph"/>
              <w:spacing w:line="249" w:lineRule="exact"/>
              <w:rPr>
                <w:sz w:val="22"/>
              </w:rPr>
            </w:pPr>
            <w:r>
              <w:rPr>
                <w:sz w:val="22"/>
              </w:rPr>
              <w:t>Organizational</w:t>
            </w:r>
            <w:r>
              <w:rPr>
                <w:spacing w:val="-9"/>
                <w:sz w:val="22"/>
              </w:rPr>
              <w:t> </w:t>
            </w:r>
            <w:r>
              <w:rPr>
                <w:spacing w:val="-2"/>
                <w:sz w:val="22"/>
              </w:rPr>
              <w:t>Structure</w:t>
            </w:r>
          </w:p>
        </w:tc>
        <w:tc>
          <w:tcPr>
            <w:tcW w:w="4672" w:type="dxa"/>
          </w:tcPr>
          <w:p>
            <w:pPr>
              <w:pStyle w:val="TableParagraph"/>
              <w:rPr>
                <w:sz w:val="22"/>
              </w:rPr>
            </w:pPr>
            <w:r>
              <w:rPr>
                <w:sz w:val="22"/>
              </w:rPr>
              <w:t>LAST</w:t>
            </w:r>
            <w:r>
              <w:rPr>
                <w:spacing w:val="-3"/>
                <w:sz w:val="22"/>
              </w:rPr>
              <w:t> </w:t>
            </w:r>
            <w:r>
              <w:rPr>
                <w:spacing w:val="-2"/>
                <w:sz w:val="22"/>
              </w:rPr>
              <w:t>REVIEW:</w:t>
            </w:r>
          </w:p>
          <w:p>
            <w:pPr>
              <w:pStyle w:val="TableParagraph"/>
              <w:spacing w:line="249" w:lineRule="exact"/>
              <w:rPr>
                <w:sz w:val="22"/>
              </w:rPr>
            </w:pPr>
            <w:r>
              <w:rPr>
                <w:spacing w:val="-4"/>
                <w:sz w:val="22"/>
              </w:rPr>
              <w:t>2015</w:t>
            </w:r>
          </w:p>
        </w:tc>
      </w:tr>
      <w:tr>
        <w:trPr>
          <w:trHeight w:val="537" w:hRule="atLeast"/>
        </w:trPr>
        <w:tc>
          <w:tcPr>
            <w:tcW w:w="4681" w:type="dxa"/>
          </w:tcPr>
          <w:p>
            <w:pPr>
              <w:pStyle w:val="TableParagraph"/>
              <w:rPr>
                <w:sz w:val="22"/>
              </w:rPr>
            </w:pPr>
            <w:r>
              <w:rPr>
                <w:sz w:val="22"/>
              </w:rPr>
              <w:t>POLICY</w:t>
            </w:r>
            <w:r>
              <w:rPr>
                <w:spacing w:val="-5"/>
                <w:sz w:val="22"/>
              </w:rPr>
              <w:t> </w:t>
            </w:r>
            <w:r>
              <w:rPr>
                <w:spacing w:val="-2"/>
                <w:sz w:val="22"/>
              </w:rPr>
              <w:t>NUMBER:</w:t>
            </w:r>
          </w:p>
          <w:p>
            <w:pPr>
              <w:pStyle w:val="TableParagraph"/>
              <w:spacing w:line="249" w:lineRule="exact"/>
              <w:rPr>
                <w:sz w:val="22"/>
              </w:rPr>
            </w:pPr>
            <w:r>
              <w:rPr>
                <w:spacing w:val="-4"/>
                <w:sz w:val="22"/>
              </w:rPr>
              <w:t>3.11</w:t>
            </w:r>
          </w:p>
        </w:tc>
        <w:tc>
          <w:tcPr>
            <w:tcW w:w="4672" w:type="dxa"/>
          </w:tcPr>
          <w:p>
            <w:pPr>
              <w:pStyle w:val="TableParagraph"/>
              <w:rPr>
                <w:sz w:val="22"/>
              </w:rPr>
            </w:pPr>
            <w:r>
              <w:rPr>
                <w:sz w:val="22"/>
              </w:rPr>
              <w:t>DATE</w:t>
            </w:r>
            <w:r>
              <w:rPr>
                <w:spacing w:val="-2"/>
                <w:sz w:val="22"/>
              </w:rPr>
              <w:t> APPROVED:</w:t>
            </w:r>
          </w:p>
          <w:p>
            <w:pPr>
              <w:pStyle w:val="TableParagraph"/>
              <w:spacing w:line="249" w:lineRule="exact"/>
              <w:rPr>
                <w:sz w:val="22"/>
              </w:rPr>
            </w:pPr>
            <w:r>
              <w:rPr>
                <w:sz w:val="22"/>
              </w:rPr>
              <w:t>July</w:t>
            </w:r>
            <w:r>
              <w:rPr>
                <w:spacing w:val="-4"/>
                <w:sz w:val="22"/>
              </w:rPr>
              <w:t> </w:t>
            </w:r>
            <w:r>
              <w:rPr>
                <w:sz w:val="22"/>
              </w:rPr>
              <w:t>19,</w:t>
            </w:r>
            <w:r>
              <w:rPr>
                <w:spacing w:val="-1"/>
                <w:sz w:val="22"/>
              </w:rPr>
              <w:t> </w:t>
            </w:r>
            <w:r>
              <w:rPr>
                <w:spacing w:val="-4"/>
                <w:sz w:val="22"/>
              </w:rPr>
              <w:t>2021</w:t>
            </w:r>
          </w:p>
        </w:tc>
      </w:tr>
      <w:tr>
        <w:trPr>
          <w:trHeight w:val="537" w:hRule="atLeast"/>
        </w:trPr>
        <w:tc>
          <w:tcPr>
            <w:tcW w:w="9353" w:type="dxa"/>
            <w:gridSpan w:val="2"/>
          </w:tcPr>
          <w:p>
            <w:pPr>
              <w:pStyle w:val="TableParagraph"/>
              <w:rPr>
                <w:sz w:val="22"/>
              </w:rPr>
            </w:pPr>
            <w:r>
              <w:rPr>
                <w:spacing w:val="-2"/>
                <w:sz w:val="22"/>
              </w:rPr>
              <w:t>TITLE:</w:t>
            </w:r>
          </w:p>
          <w:p>
            <w:pPr>
              <w:pStyle w:val="TableParagraph"/>
              <w:spacing w:line="249" w:lineRule="exact"/>
              <w:rPr>
                <w:sz w:val="22"/>
              </w:rPr>
            </w:pPr>
            <w:r>
              <w:rPr>
                <w:sz w:val="22"/>
              </w:rPr>
              <w:t>Position</w:t>
            </w:r>
            <w:r>
              <w:rPr>
                <w:spacing w:val="-8"/>
                <w:sz w:val="22"/>
              </w:rPr>
              <w:t> </w:t>
            </w:r>
            <w:r>
              <w:rPr>
                <w:sz w:val="22"/>
              </w:rPr>
              <w:t>Description</w:t>
            </w:r>
            <w:r>
              <w:rPr>
                <w:spacing w:val="-6"/>
                <w:sz w:val="22"/>
              </w:rPr>
              <w:t> </w:t>
            </w:r>
            <w:r>
              <w:rPr>
                <w:sz w:val="22"/>
              </w:rPr>
              <w:t>for</w:t>
            </w:r>
            <w:r>
              <w:rPr>
                <w:spacing w:val="-8"/>
                <w:sz w:val="22"/>
              </w:rPr>
              <w:t> </w:t>
            </w:r>
            <w:r>
              <w:rPr>
                <w:sz w:val="22"/>
              </w:rPr>
              <w:t>Director,</w:t>
            </w:r>
            <w:r>
              <w:rPr>
                <w:spacing w:val="-7"/>
                <w:sz w:val="22"/>
              </w:rPr>
              <w:t> </w:t>
            </w:r>
            <w:r>
              <w:rPr>
                <w:sz w:val="22"/>
              </w:rPr>
              <w:t>Development</w:t>
            </w:r>
            <w:r>
              <w:rPr>
                <w:spacing w:val="-6"/>
                <w:sz w:val="22"/>
              </w:rPr>
              <w:t> </w:t>
            </w:r>
            <w:r>
              <w:rPr>
                <w:spacing w:val="-2"/>
                <w:sz w:val="22"/>
              </w:rPr>
              <w:t>Program</w:t>
            </w:r>
          </w:p>
        </w:tc>
      </w:tr>
      <w:tr>
        <w:trPr>
          <w:trHeight w:val="537" w:hRule="atLeast"/>
        </w:trPr>
        <w:tc>
          <w:tcPr>
            <w:tcW w:w="9353" w:type="dxa"/>
            <w:gridSpan w:val="2"/>
          </w:tcPr>
          <w:p>
            <w:pPr>
              <w:pStyle w:val="TableParagraph"/>
              <w:rPr>
                <w:sz w:val="22"/>
              </w:rPr>
            </w:pPr>
            <w:r>
              <w:rPr>
                <w:sz w:val="22"/>
              </w:rPr>
              <w:t>PURPOSE:</w:t>
            </w:r>
            <w:r>
              <w:rPr>
                <w:spacing w:val="-7"/>
                <w:sz w:val="22"/>
              </w:rPr>
              <w:t> </w:t>
            </w:r>
            <w:r>
              <w:rPr>
                <w:sz w:val="22"/>
              </w:rPr>
              <w:t>Subject</w:t>
            </w:r>
            <w:r>
              <w:rPr>
                <w:spacing w:val="-6"/>
                <w:sz w:val="22"/>
              </w:rPr>
              <w:t> </w:t>
            </w:r>
            <w:r>
              <w:rPr>
                <w:sz w:val="22"/>
              </w:rPr>
              <w:t>to</w:t>
            </w:r>
            <w:r>
              <w:rPr>
                <w:spacing w:val="-3"/>
                <w:sz w:val="22"/>
              </w:rPr>
              <w:t> </w:t>
            </w:r>
            <w:r>
              <w:rPr>
                <w:sz w:val="22"/>
              </w:rPr>
              <w:t>the</w:t>
            </w:r>
            <w:r>
              <w:rPr>
                <w:spacing w:val="-5"/>
                <w:sz w:val="22"/>
              </w:rPr>
              <w:t> </w:t>
            </w:r>
            <w:r>
              <w:rPr>
                <w:sz w:val="22"/>
              </w:rPr>
              <w:t>powers</w:t>
            </w:r>
            <w:r>
              <w:rPr>
                <w:spacing w:val="-4"/>
                <w:sz w:val="22"/>
              </w:rPr>
              <w:t> </w:t>
            </w:r>
            <w:r>
              <w:rPr>
                <w:sz w:val="22"/>
              </w:rPr>
              <w:t>and</w:t>
            </w:r>
            <w:r>
              <w:rPr>
                <w:spacing w:val="-5"/>
                <w:sz w:val="22"/>
              </w:rPr>
              <w:t> </w:t>
            </w:r>
            <w:r>
              <w:rPr>
                <w:sz w:val="22"/>
              </w:rPr>
              <w:t>duties</w:t>
            </w:r>
            <w:r>
              <w:rPr>
                <w:spacing w:val="-6"/>
                <w:sz w:val="22"/>
              </w:rPr>
              <w:t> </w:t>
            </w:r>
            <w:r>
              <w:rPr>
                <w:sz w:val="22"/>
              </w:rPr>
              <w:t>defined</w:t>
            </w:r>
            <w:r>
              <w:rPr>
                <w:spacing w:val="-4"/>
                <w:sz w:val="22"/>
              </w:rPr>
              <w:t> </w:t>
            </w:r>
            <w:r>
              <w:rPr>
                <w:sz w:val="22"/>
              </w:rPr>
              <w:t>in</w:t>
            </w:r>
            <w:r>
              <w:rPr>
                <w:spacing w:val="-5"/>
                <w:sz w:val="22"/>
              </w:rPr>
              <w:t> </w:t>
            </w:r>
            <w:r>
              <w:rPr>
                <w:sz w:val="22"/>
              </w:rPr>
              <w:t>the</w:t>
            </w:r>
            <w:r>
              <w:rPr>
                <w:spacing w:val="-4"/>
                <w:sz w:val="22"/>
              </w:rPr>
              <w:t> </w:t>
            </w:r>
            <w:r>
              <w:rPr>
                <w:sz w:val="22"/>
              </w:rPr>
              <w:t>By-Laws,</w:t>
            </w:r>
            <w:r>
              <w:rPr>
                <w:spacing w:val="-4"/>
                <w:sz w:val="22"/>
              </w:rPr>
              <w:t> </w:t>
            </w:r>
            <w:r>
              <w:rPr>
                <w:sz w:val="22"/>
              </w:rPr>
              <w:t>the</w:t>
            </w:r>
            <w:r>
              <w:rPr>
                <w:spacing w:val="-5"/>
                <w:sz w:val="22"/>
              </w:rPr>
              <w:t> </w:t>
            </w:r>
            <w:r>
              <w:rPr>
                <w:sz w:val="22"/>
              </w:rPr>
              <w:t>following</w:t>
            </w:r>
            <w:r>
              <w:rPr>
                <w:spacing w:val="-6"/>
                <w:sz w:val="22"/>
              </w:rPr>
              <w:t> </w:t>
            </w:r>
            <w:r>
              <w:rPr>
                <w:sz w:val="22"/>
              </w:rPr>
              <w:t>outlines</w:t>
            </w:r>
            <w:r>
              <w:rPr>
                <w:spacing w:val="-5"/>
                <w:sz w:val="22"/>
              </w:rPr>
              <w:t> the</w:t>
            </w:r>
          </w:p>
          <w:p>
            <w:pPr>
              <w:pStyle w:val="TableParagraph"/>
              <w:spacing w:line="249" w:lineRule="exact"/>
              <w:rPr>
                <w:sz w:val="22"/>
              </w:rPr>
            </w:pPr>
            <w:r>
              <w:rPr>
                <w:sz w:val="22"/>
              </w:rPr>
              <w:t>responsibilities</w:t>
            </w:r>
            <w:r>
              <w:rPr>
                <w:spacing w:val="-5"/>
                <w:sz w:val="22"/>
              </w:rPr>
              <w:t> </w:t>
            </w:r>
            <w:r>
              <w:rPr>
                <w:sz w:val="22"/>
              </w:rPr>
              <w:t>of</w:t>
            </w:r>
            <w:r>
              <w:rPr>
                <w:spacing w:val="-8"/>
                <w:sz w:val="22"/>
              </w:rPr>
              <w:t> </w:t>
            </w:r>
            <w:r>
              <w:rPr>
                <w:sz w:val="22"/>
              </w:rPr>
              <w:t>this</w:t>
            </w:r>
            <w:r>
              <w:rPr>
                <w:spacing w:val="-4"/>
                <w:sz w:val="22"/>
              </w:rPr>
              <w:t> </w:t>
            </w:r>
            <w:r>
              <w:rPr>
                <w:spacing w:val="-2"/>
                <w:sz w:val="22"/>
              </w:rPr>
              <w:t>position.</w:t>
            </w:r>
          </w:p>
        </w:tc>
      </w:tr>
      <w:tr>
        <w:trPr>
          <w:trHeight w:val="806" w:hRule="atLeast"/>
        </w:trPr>
        <w:tc>
          <w:tcPr>
            <w:tcW w:w="9353" w:type="dxa"/>
            <w:gridSpan w:val="2"/>
          </w:tcPr>
          <w:p>
            <w:pPr>
              <w:pStyle w:val="TableParagraph"/>
              <w:rPr>
                <w:sz w:val="22"/>
              </w:rPr>
            </w:pPr>
            <w:r>
              <w:rPr>
                <w:sz w:val="22"/>
              </w:rPr>
              <w:t>RELATED</w:t>
            </w:r>
            <w:r>
              <w:rPr>
                <w:spacing w:val="-5"/>
                <w:sz w:val="22"/>
              </w:rPr>
              <w:t> </w:t>
            </w:r>
            <w:r>
              <w:rPr>
                <w:spacing w:val="-2"/>
                <w:sz w:val="22"/>
              </w:rPr>
              <w:t>GUIDELINES/DOCUMENTS:</w:t>
            </w:r>
          </w:p>
          <w:p>
            <w:pPr>
              <w:pStyle w:val="TableParagraph"/>
              <w:spacing w:line="270" w:lineRule="atLeast"/>
              <w:ind w:right="6079"/>
              <w:rPr>
                <w:sz w:val="22"/>
              </w:rPr>
            </w:pPr>
            <w:r>
              <w:rPr>
                <w:sz w:val="22"/>
              </w:rPr>
              <w:t>3.0</w:t>
            </w:r>
            <w:r>
              <w:rPr>
                <w:spacing w:val="-13"/>
                <w:sz w:val="22"/>
              </w:rPr>
              <w:t> </w:t>
            </w:r>
            <w:r>
              <w:rPr>
                <w:sz w:val="22"/>
              </w:rPr>
              <w:t>Organizational</w:t>
            </w:r>
            <w:r>
              <w:rPr>
                <w:spacing w:val="-12"/>
                <w:sz w:val="22"/>
              </w:rPr>
              <w:t> </w:t>
            </w:r>
            <w:r>
              <w:rPr>
                <w:sz w:val="22"/>
              </w:rPr>
              <w:t>Structure CCMHA By-Laws</w:t>
            </w:r>
          </w:p>
        </w:tc>
      </w:tr>
    </w:tbl>
    <w:p>
      <w:pPr>
        <w:pStyle w:val="BodyText"/>
        <w:spacing w:before="1"/>
      </w:pPr>
    </w:p>
    <w:p>
      <w:pPr>
        <w:pStyle w:val="Heading2"/>
        <w:numPr>
          <w:ilvl w:val="0"/>
          <w:numId w:val="37"/>
        </w:numPr>
        <w:tabs>
          <w:tab w:pos="820" w:val="left" w:leader="none"/>
        </w:tabs>
        <w:spacing w:line="240" w:lineRule="auto" w:before="0" w:after="0"/>
        <w:ind w:left="820" w:right="0" w:hanging="720"/>
        <w:jc w:val="left"/>
      </w:pPr>
      <w:r>
        <w:rPr>
          <w:spacing w:val="-2"/>
        </w:rPr>
        <w:t>DUTIES</w:t>
      </w:r>
    </w:p>
    <w:p>
      <w:pPr>
        <w:pStyle w:val="ListParagraph"/>
        <w:numPr>
          <w:ilvl w:val="1"/>
          <w:numId w:val="37"/>
        </w:numPr>
        <w:tabs>
          <w:tab w:pos="820" w:val="left" w:leader="none"/>
        </w:tabs>
        <w:spacing w:line="240" w:lineRule="auto" w:before="1" w:after="0"/>
        <w:ind w:left="820" w:right="630" w:hanging="360"/>
        <w:jc w:val="left"/>
        <w:rPr>
          <w:sz w:val="22"/>
        </w:rPr>
      </w:pPr>
      <w:r>
        <w:rPr>
          <w:sz w:val="22"/>
        </w:rPr>
        <w:t>Creates</w:t>
      </w:r>
      <w:r>
        <w:rPr>
          <w:spacing w:val="-5"/>
          <w:sz w:val="22"/>
        </w:rPr>
        <w:t> </w:t>
      </w:r>
      <w:r>
        <w:rPr>
          <w:sz w:val="22"/>
        </w:rPr>
        <w:t>and</w:t>
      </w:r>
      <w:r>
        <w:rPr>
          <w:spacing w:val="-4"/>
          <w:sz w:val="22"/>
        </w:rPr>
        <w:t> </w:t>
      </w:r>
      <w:r>
        <w:rPr>
          <w:sz w:val="22"/>
        </w:rPr>
        <w:t>administers</w:t>
      </w:r>
      <w:r>
        <w:rPr>
          <w:spacing w:val="-5"/>
          <w:sz w:val="22"/>
        </w:rPr>
        <w:t> </w:t>
      </w:r>
      <w:r>
        <w:rPr>
          <w:sz w:val="22"/>
        </w:rPr>
        <w:t>programs</w:t>
      </w:r>
      <w:r>
        <w:rPr>
          <w:spacing w:val="-2"/>
          <w:sz w:val="22"/>
        </w:rPr>
        <w:t> </w:t>
      </w:r>
      <w:r>
        <w:rPr>
          <w:sz w:val="22"/>
        </w:rPr>
        <w:t>to</w:t>
      </w:r>
      <w:r>
        <w:rPr>
          <w:spacing w:val="-1"/>
          <w:sz w:val="22"/>
        </w:rPr>
        <w:t> </w:t>
      </w:r>
      <w:r>
        <w:rPr>
          <w:sz w:val="22"/>
        </w:rPr>
        <w:t>develop</w:t>
      </w:r>
      <w:r>
        <w:rPr>
          <w:spacing w:val="-3"/>
          <w:sz w:val="22"/>
        </w:rPr>
        <w:t> </w:t>
      </w:r>
      <w:r>
        <w:rPr>
          <w:sz w:val="22"/>
        </w:rPr>
        <w:t>the</w:t>
      </w:r>
      <w:r>
        <w:rPr>
          <w:spacing w:val="-4"/>
          <w:sz w:val="22"/>
        </w:rPr>
        <w:t> </w:t>
      </w:r>
      <w:r>
        <w:rPr>
          <w:sz w:val="22"/>
        </w:rPr>
        <w:t>skills</w:t>
      </w:r>
      <w:r>
        <w:rPr>
          <w:spacing w:val="-2"/>
          <w:sz w:val="22"/>
        </w:rPr>
        <w:t> </w:t>
      </w:r>
      <w:r>
        <w:rPr>
          <w:sz w:val="22"/>
        </w:rPr>
        <w:t>of</w:t>
      </w:r>
      <w:r>
        <w:rPr>
          <w:spacing w:val="-2"/>
          <w:sz w:val="22"/>
        </w:rPr>
        <w:t> </w:t>
      </w:r>
      <w:r>
        <w:rPr>
          <w:sz w:val="22"/>
        </w:rPr>
        <w:t>hockey players</w:t>
      </w:r>
      <w:r>
        <w:rPr>
          <w:spacing w:val="-2"/>
          <w:sz w:val="22"/>
        </w:rPr>
        <w:t> </w:t>
      </w:r>
      <w:r>
        <w:rPr>
          <w:sz w:val="22"/>
        </w:rPr>
        <w:t>at</w:t>
      </w:r>
      <w:r>
        <w:rPr>
          <w:spacing w:val="-4"/>
          <w:sz w:val="22"/>
        </w:rPr>
        <w:t> </w:t>
      </w:r>
      <w:r>
        <w:rPr>
          <w:sz w:val="22"/>
        </w:rPr>
        <w:t>all</w:t>
      </w:r>
      <w:r>
        <w:rPr>
          <w:spacing w:val="-3"/>
          <w:sz w:val="22"/>
        </w:rPr>
        <w:t> </w:t>
      </w:r>
      <w:r>
        <w:rPr>
          <w:sz w:val="22"/>
        </w:rPr>
        <w:t>levels</w:t>
      </w:r>
      <w:r>
        <w:rPr>
          <w:spacing w:val="-4"/>
          <w:sz w:val="22"/>
        </w:rPr>
        <w:t> </w:t>
      </w:r>
      <w:r>
        <w:rPr>
          <w:sz w:val="22"/>
        </w:rPr>
        <w:t>of</w:t>
      </w:r>
      <w:r>
        <w:rPr>
          <w:spacing w:val="-4"/>
          <w:sz w:val="22"/>
        </w:rPr>
        <w:t> </w:t>
      </w:r>
      <w:r>
        <w:rPr>
          <w:sz w:val="22"/>
        </w:rPr>
        <w:t>the Association. This includes advance planning, organization and advertising of the programs </w:t>
      </w:r>
      <w:r>
        <w:rPr>
          <w:spacing w:val="-2"/>
          <w:sz w:val="22"/>
        </w:rPr>
        <w:t>developed.</w:t>
      </w:r>
    </w:p>
    <w:p>
      <w:pPr>
        <w:pStyle w:val="ListParagraph"/>
        <w:numPr>
          <w:ilvl w:val="1"/>
          <w:numId w:val="37"/>
        </w:numPr>
        <w:tabs>
          <w:tab w:pos="820" w:val="left" w:leader="none"/>
        </w:tabs>
        <w:spacing w:line="279" w:lineRule="exact" w:before="0" w:after="0"/>
        <w:ind w:left="820" w:right="0" w:hanging="360"/>
        <w:jc w:val="left"/>
        <w:rPr>
          <w:sz w:val="22"/>
        </w:rPr>
      </w:pPr>
      <w:r>
        <w:rPr>
          <w:sz w:val="22"/>
        </w:rPr>
        <w:t>Coordinates</w:t>
      </w:r>
      <w:r>
        <w:rPr>
          <w:spacing w:val="-8"/>
          <w:sz w:val="22"/>
        </w:rPr>
        <w:t> </w:t>
      </w:r>
      <w:r>
        <w:rPr>
          <w:sz w:val="22"/>
        </w:rPr>
        <w:t>the</w:t>
      </w:r>
      <w:r>
        <w:rPr>
          <w:spacing w:val="-6"/>
          <w:sz w:val="22"/>
        </w:rPr>
        <w:t> </w:t>
      </w:r>
      <w:r>
        <w:rPr>
          <w:sz w:val="22"/>
        </w:rPr>
        <w:t>coaches’</w:t>
      </w:r>
      <w:r>
        <w:rPr>
          <w:spacing w:val="-7"/>
          <w:sz w:val="22"/>
        </w:rPr>
        <w:t> </w:t>
      </w:r>
      <w:r>
        <w:rPr>
          <w:sz w:val="22"/>
        </w:rPr>
        <w:t>mentoring</w:t>
      </w:r>
      <w:r>
        <w:rPr>
          <w:spacing w:val="-6"/>
          <w:sz w:val="22"/>
        </w:rPr>
        <w:t> </w:t>
      </w:r>
      <w:r>
        <w:rPr>
          <w:spacing w:val="-2"/>
          <w:sz w:val="22"/>
        </w:rPr>
        <w:t>program</w:t>
      </w:r>
    </w:p>
    <w:p>
      <w:pPr>
        <w:pStyle w:val="ListParagraph"/>
        <w:numPr>
          <w:ilvl w:val="1"/>
          <w:numId w:val="37"/>
        </w:numPr>
        <w:tabs>
          <w:tab w:pos="820" w:val="left" w:leader="none"/>
        </w:tabs>
        <w:spacing w:line="240" w:lineRule="auto" w:before="0" w:after="0"/>
        <w:ind w:left="820" w:right="0" w:hanging="360"/>
        <w:jc w:val="left"/>
        <w:rPr>
          <w:sz w:val="22"/>
        </w:rPr>
      </w:pPr>
      <w:r>
        <w:rPr>
          <w:sz w:val="22"/>
        </w:rPr>
        <w:t>Keeps</w:t>
      </w:r>
      <w:r>
        <w:rPr>
          <w:spacing w:val="-7"/>
          <w:sz w:val="22"/>
        </w:rPr>
        <w:t> </w:t>
      </w:r>
      <w:r>
        <w:rPr>
          <w:sz w:val="22"/>
        </w:rPr>
        <w:t>current</w:t>
      </w:r>
      <w:r>
        <w:rPr>
          <w:spacing w:val="-6"/>
          <w:sz w:val="22"/>
        </w:rPr>
        <w:t> </w:t>
      </w:r>
      <w:r>
        <w:rPr>
          <w:sz w:val="22"/>
        </w:rPr>
        <w:t>on</w:t>
      </w:r>
      <w:r>
        <w:rPr>
          <w:spacing w:val="-5"/>
          <w:sz w:val="22"/>
        </w:rPr>
        <w:t> </w:t>
      </w:r>
      <w:r>
        <w:rPr>
          <w:sz w:val="22"/>
        </w:rPr>
        <w:t>development</w:t>
      </w:r>
      <w:r>
        <w:rPr>
          <w:spacing w:val="-7"/>
          <w:sz w:val="22"/>
        </w:rPr>
        <w:t> </w:t>
      </w:r>
      <w:r>
        <w:rPr>
          <w:sz w:val="22"/>
        </w:rPr>
        <w:t>opportunities</w:t>
      </w:r>
      <w:r>
        <w:rPr>
          <w:spacing w:val="-7"/>
          <w:sz w:val="22"/>
        </w:rPr>
        <w:t> </w:t>
      </w:r>
      <w:r>
        <w:rPr>
          <w:sz w:val="22"/>
        </w:rPr>
        <w:t>offered</w:t>
      </w:r>
      <w:r>
        <w:rPr>
          <w:spacing w:val="-7"/>
          <w:sz w:val="22"/>
        </w:rPr>
        <w:t> </w:t>
      </w:r>
      <w:r>
        <w:rPr>
          <w:sz w:val="22"/>
        </w:rPr>
        <w:t>by</w:t>
      </w:r>
      <w:r>
        <w:rPr>
          <w:spacing w:val="-3"/>
          <w:sz w:val="22"/>
        </w:rPr>
        <w:t> </w:t>
      </w:r>
      <w:r>
        <w:rPr>
          <w:sz w:val="22"/>
        </w:rPr>
        <w:t>Hockey</w:t>
      </w:r>
      <w:r>
        <w:rPr>
          <w:spacing w:val="-5"/>
          <w:sz w:val="22"/>
        </w:rPr>
        <w:t> </w:t>
      </w:r>
      <w:r>
        <w:rPr>
          <w:sz w:val="22"/>
        </w:rPr>
        <w:t>Nova</w:t>
      </w:r>
      <w:r>
        <w:rPr>
          <w:spacing w:val="-6"/>
          <w:sz w:val="22"/>
        </w:rPr>
        <w:t> </w:t>
      </w:r>
      <w:r>
        <w:rPr>
          <w:spacing w:val="-2"/>
          <w:sz w:val="22"/>
        </w:rPr>
        <w:t>Scotia</w:t>
      </w:r>
    </w:p>
    <w:p>
      <w:pPr>
        <w:pStyle w:val="ListParagraph"/>
        <w:numPr>
          <w:ilvl w:val="1"/>
          <w:numId w:val="37"/>
        </w:numPr>
        <w:tabs>
          <w:tab w:pos="820" w:val="left" w:leader="none"/>
        </w:tabs>
        <w:spacing w:line="240" w:lineRule="auto" w:before="1" w:after="0"/>
        <w:ind w:left="820" w:right="0" w:hanging="360"/>
        <w:jc w:val="left"/>
        <w:rPr>
          <w:sz w:val="22"/>
        </w:rPr>
      </w:pPr>
      <w:r>
        <w:rPr>
          <w:sz w:val="22"/>
        </w:rPr>
        <w:t>Submits</w:t>
      </w:r>
      <w:r>
        <w:rPr>
          <w:spacing w:val="-7"/>
          <w:sz w:val="22"/>
        </w:rPr>
        <w:t> </w:t>
      </w:r>
      <w:r>
        <w:rPr>
          <w:sz w:val="22"/>
        </w:rPr>
        <w:t>an</w:t>
      </w:r>
      <w:r>
        <w:rPr>
          <w:spacing w:val="-4"/>
          <w:sz w:val="22"/>
        </w:rPr>
        <w:t> </w:t>
      </w:r>
      <w:r>
        <w:rPr>
          <w:sz w:val="22"/>
        </w:rPr>
        <w:t>annual</w:t>
      </w:r>
      <w:r>
        <w:rPr>
          <w:spacing w:val="-5"/>
          <w:sz w:val="22"/>
        </w:rPr>
        <w:t> </w:t>
      </w:r>
      <w:r>
        <w:rPr>
          <w:sz w:val="22"/>
        </w:rPr>
        <w:t>development</w:t>
      </w:r>
      <w:r>
        <w:rPr>
          <w:spacing w:val="-7"/>
          <w:sz w:val="22"/>
        </w:rPr>
        <w:t> </w:t>
      </w:r>
      <w:r>
        <w:rPr>
          <w:sz w:val="22"/>
        </w:rPr>
        <w:t>budget</w:t>
      </w:r>
      <w:r>
        <w:rPr>
          <w:spacing w:val="-5"/>
          <w:sz w:val="22"/>
        </w:rPr>
        <w:t> </w:t>
      </w:r>
      <w:r>
        <w:rPr>
          <w:sz w:val="22"/>
        </w:rPr>
        <w:t>for</w:t>
      </w:r>
      <w:r>
        <w:rPr>
          <w:spacing w:val="-4"/>
          <w:sz w:val="22"/>
        </w:rPr>
        <w:t> </w:t>
      </w:r>
      <w:r>
        <w:rPr>
          <w:sz w:val="22"/>
        </w:rPr>
        <w:t>approval</w:t>
      </w:r>
      <w:r>
        <w:rPr>
          <w:spacing w:val="-7"/>
          <w:sz w:val="22"/>
        </w:rPr>
        <w:t> </w:t>
      </w:r>
      <w:r>
        <w:rPr>
          <w:sz w:val="22"/>
        </w:rPr>
        <w:t>by</w:t>
      </w:r>
      <w:r>
        <w:rPr>
          <w:spacing w:val="-5"/>
          <w:sz w:val="22"/>
        </w:rPr>
        <w:t> </w:t>
      </w:r>
      <w:r>
        <w:rPr>
          <w:sz w:val="22"/>
        </w:rPr>
        <w:t>the</w:t>
      </w:r>
      <w:r>
        <w:rPr>
          <w:spacing w:val="-4"/>
          <w:sz w:val="22"/>
        </w:rPr>
        <w:t> </w:t>
      </w:r>
      <w:r>
        <w:rPr>
          <w:sz w:val="22"/>
        </w:rPr>
        <w:t>Board.</w:t>
      </w:r>
      <w:r>
        <w:rPr>
          <w:spacing w:val="-5"/>
          <w:sz w:val="22"/>
        </w:rPr>
        <w:t> </w:t>
      </w:r>
      <w:r>
        <w:rPr>
          <w:sz w:val="22"/>
        </w:rPr>
        <w:t>Administers</w:t>
      </w:r>
      <w:r>
        <w:rPr>
          <w:spacing w:val="-4"/>
          <w:sz w:val="22"/>
        </w:rPr>
        <w:t> </w:t>
      </w:r>
      <w:r>
        <w:rPr>
          <w:sz w:val="22"/>
        </w:rPr>
        <w:t>the</w:t>
      </w:r>
      <w:r>
        <w:rPr>
          <w:spacing w:val="-4"/>
          <w:sz w:val="22"/>
        </w:rPr>
        <w:t> </w:t>
      </w:r>
      <w:r>
        <w:rPr>
          <w:spacing w:val="-2"/>
          <w:sz w:val="22"/>
        </w:rPr>
        <w:t>budget</w:t>
      </w:r>
    </w:p>
    <w:p>
      <w:pPr>
        <w:pStyle w:val="ListParagraph"/>
        <w:numPr>
          <w:ilvl w:val="1"/>
          <w:numId w:val="37"/>
        </w:numPr>
        <w:tabs>
          <w:tab w:pos="820" w:val="left" w:leader="none"/>
        </w:tabs>
        <w:spacing w:line="240" w:lineRule="auto" w:before="0" w:after="0"/>
        <w:ind w:left="820" w:right="0" w:hanging="360"/>
        <w:jc w:val="left"/>
        <w:rPr>
          <w:sz w:val="22"/>
        </w:rPr>
      </w:pPr>
      <w:r>
        <w:rPr>
          <w:sz w:val="22"/>
        </w:rPr>
        <w:t>Organizes</w:t>
      </w:r>
      <w:r>
        <w:rPr>
          <w:spacing w:val="-6"/>
          <w:sz w:val="22"/>
        </w:rPr>
        <w:t> </w:t>
      </w:r>
      <w:r>
        <w:rPr>
          <w:sz w:val="22"/>
        </w:rPr>
        <w:t>programs</w:t>
      </w:r>
      <w:r>
        <w:rPr>
          <w:spacing w:val="-6"/>
          <w:sz w:val="22"/>
        </w:rPr>
        <w:t> </w:t>
      </w:r>
      <w:r>
        <w:rPr>
          <w:sz w:val="22"/>
        </w:rPr>
        <w:t>on</w:t>
      </w:r>
      <w:r>
        <w:rPr>
          <w:spacing w:val="-7"/>
          <w:sz w:val="22"/>
        </w:rPr>
        <w:t> </w:t>
      </w:r>
      <w:r>
        <w:rPr>
          <w:sz w:val="22"/>
        </w:rPr>
        <w:t>weekends</w:t>
      </w:r>
      <w:r>
        <w:rPr>
          <w:spacing w:val="-4"/>
          <w:sz w:val="22"/>
        </w:rPr>
        <w:t> </w:t>
      </w:r>
      <w:r>
        <w:rPr>
          <w:sz w:val="22"/>
        </w:rPr>
        <w:t>designated</w:t>
      </w:r>
      <w:r>
        <w:rPr>
          <w:spacing w:val="-5"/>
          <w:sz w:val="22"/>
        </w:rPr>
        <w:t> </w:t>
      </w:r>
      <w:r>
        <w:rPr>
          <w:sz w:val="22"/>
        </w:rPr>
        <w:t>by</w:t>
      </w:r>
      <w:r>
        <w:rPr>
          <w:spacing w:val="-7"/>
          <w:sz w:val="22"/>
        </w:rPr>
        <w:t> </w:t>
      </w:r>
      <w:r>
        <w:rPr>
          <w:sz w:val="22"/>
        </w:rPr>
        <w:t>Hockey</w:t>
      </w:r>
      <w:r>
        <w:rPr>
          <w:spacing w:val="-3"/>
          <w:sz w:val="22"/>
        </w:rPr>
        <w:t> </w:t>
      </w:r>
      <w:r>
        <w:rPr>
          <w:sz w:val="22"/>
        </w:rPr>
        <w:t>Nova</w:t>
      </w:r>
      <w:r>
        <w:rPr>
          <w:spacing w:val="-7"/>
          <w:sz w:val="22"/>
        </w:rPr>
        <w:t> </w:t>
      </w:r>
      <w:r>
        <w:rPr>
          <w:sz w:val="22"/>
        </w:rPr>
        <w:t>Scotia</w:t>
      </w:r>
      <w:r>
        <w:rPr>
          <w:spacing w:val="-4"/>
          <w:sz w:val="22"/>
        </w:rPr>
        <w:t> </w:t>
      </w:r>
      <w:r>
        <w:rPr>
          <w:sz w:val="22"/>
        </w:rPr>
        <w:t>as</w:t>
      </w:r>
      <w:r>
        <w:rPr>
          <w:spacing w:val="-4"/>
          <w:sz w:val="22"/>
        </w:rPr>
        <w:t> </w:t>
      </w:r>
      <w:r>
        <w:rPr>
          <w:sz w:val="22"/>
        </w:rPr>
        <w:t>development</w:t>
      </w:r>
      <w:r>
        <w:rPr>
          <w:spacing w:val="-7"/>
          <w:sz w:val="22"/>
        </w:rPr>
        <w:t> </w:t>
      </w:r>
      <w:r>
        <w:rPr>
          <w:spacing w:val="-2"/>
          <w:sz w:val="22"/>
        </w:rPr>
        <w:t>weekends</w:t>
      </w:r>
    </w:p>
    <w:p>
      <w:pPr>
        <w:pStyle w:val="ListParagraph"/>
        <w:numPr>
          <w:ilvl w:val="1"/>
          <w:numId w:val="37"/>
        </w:numPr>
        <w:tabs>
          <w:tab w:pos="820" w:val="left" w:leader="none"/>
        </w:tabs>
        <w:spacing w:line="237" w:lineRule="auto" w:before="3" w:after="0"/>
        <w:ind w:left="820" w:right="135" w:hanging="360"/>
        <w:jc w:val="left"/>
        <w:rPr>
          <w:sz w:val="22"/>
        </w:rPr>
      </w:pPr>
      <w:r>
        <w:rPr>
          <w:sz w:val="22"/>
        </w:rPr>
        <w:t>Ensures</w:t>
      </w:r>
      <w:r>
        <w:rPr>
          <w:spacing w:val="-2"/>
          <w:sz w:val="22"/>
        </w:rPr>
        <w:t> </w:t>
      </w:r>
      <w:r>
        <w:rPr>
          <w:sz w:val="22"/>
        </w:rPr>
        <w:t>that</w:t>
      </w:r>
      <w:r>
        <w:rPr>
          <w:spacing w:val="-5"/>
          <w:sz w:val="22"/>
        </w:rPr>
        <w:t> </w:t>
      </w:r>
      <w:r>
        <w:rPr>
          <w:sz w:val="22"/>
        </w:rPr>
        <w:t>coaches</w:t>
      </w:r>
      <w:r>
        <w:rPr>
          <w:spacing w:val="-4"/>
          <w:sz w:val="22"/>
        </w:rPr>
        <w:t> </w:t>
      </w:r>
      <w:r>
        <w:rPr>
          <w:sz w:val="22"/>
        </w:rPr>
        <w:t>are</w:t>
      </w:r>
      <w:r>
        <w:rPr>
          <w:spacing w:val="-1"/>
          <w:sz w:val="22"/>
        </w:rPr>
        <w:t> </w:t>
      </w:r>
      <w:r>
        <w:rPr>
          <w:sz w:val="22"/>
        </w:rPr>
        <w:t>aware</w:t>
      </w:r>
      <w:r>
        <w:rPr>
          <w:spacing w:val="-4"/>
          <w:sz w:val="22"/>
        </w:rPr>
        <w:t> </w:t>
      </w:r>
      <w:r>
        <w:rPr>
          <w:sz w:val="22"/>
        </w:rPr>
        <w:t>of</w:t>
      </w:r>
      <w:r>
        <w:rPr>
          <w:spacing w:val="-2"/>
          <w:sz w:val="22"/>
        </w:rPr>
        <w:t> </w:t>
      </w:r>
      <w:r>
        <w:rPr>
          <w:sz w:val="22"/>
        </w:rPr>
        <w:t>all</w:t>
      </w:r>
      <w:r>
        <w:rPr>
          <w:spacing w:val="-2"/>
          <w:sz w:val="22"/>
        </w:rPr>
        <w:t> </w:t>
      </w:r>
      <w:r>
        <w:rPr>
          <w:sz w:val="22"/>
        </w:rPr>
        <w:t>development</w:t>
      </w:r>
      <w:r>
        <w:rPr>
          <w:spacing w:val="-5"/>
          <w:sz w:val="22"/>
        </w:rPr>
        <w:t> </w:t>
      </w:r>
      <w:r>
        <w:rPr>
          <w:sz w:val="22"/>
        </w:rPr>
        <w:t>opportunities,</w:t>
      </w:r>
      <w:r>
        <w:rPr>
          <w:spacing w:val="-2"/>
          <w:sz w:val="22"/>
        </w:rPr>
        <w:t> </w:t>
      </w:r>
      <w:r>
        <w:rPr>
          <w:sz w:val="22"/>
        </w:rPr>
        <w:t>including</w:t>
      </w:r>
      <w:r>
        <w:rPr>
          <w:spacing w:val="-3"/>
          <w:sz w:val="22"/>
        </w:rPr>
        <w:t> </w:t>
      </w:r>
      <w:r>
        <w:rPr>
          <w:sz w:val="22"/>
        </w:rPr>
        <w:t>coaching</w:t>
      </w:r>
      <w:r>
        <w:rPr>
          <w:spacing w:val="-3"/>
          <w:sz w:val="22"/>
        </w:rPr>
        <w:t> </w:t>
      </w:r>
      <w:r>
        <w:rPr>
          <w:sz w:val="22"/>
        </w:rPr>
        <w:t>credentials </w:t>
      </w:r>
      <w:r>
        <w:rPr>
          <w:spacing w:val="-2"/>
          <w:sz w:val="22"/>
        </w:rPr>
        <w:t>workshops</w:t>
      </w:r>
    </w:p>
    <w:p>
      <w:pPr>
        <w:pStyle w:val="ListParagraph"/>
        <w:numPr>
          <w:ilvl w:val="1"/>
          <w:numId w:val="37"/>
        </w:numPr>
        <w:tabs>
          <w:tab w:pos="820" w:val="left" w:leader="none"/>
        </w:tabs>
        <w:spacing w:line="240" w:lineRule="auto" w:before="1" w:after="0"/>
        <w:ind w:left="820" w:right="0" w:hanging="360"/>
        <w:jc w:val="left"/>
        <w:rPr>
          <w:sz w:val="22"/>
        </w:rPr>
      </w:pPr>
      <w:r>
        <w:rPr>
          <w:sz w:val="22"/>
        </w:rPr>
        <w:t>Provides</w:t>
      </w:r>
      <w:r>
        <w:rPr>
          <w:spacing w:val="-9"/>
          <w:sz w:val="22"/>
        </w:rPr>
        <w:t> </w:t>
      </w:r>
      <w:r>
        <w:rPr>
          <w:sz w:val="22"/>
        </w:rPr>
        <w:t>assistance</w:t>
      </w:r>
      <w:r>
        <w:rPr>
          <w:spacing w:val="-5"/>
          <w:sz w:val="22"/>
        </w:rPr>
        <w:t> </w:t>
      </w:r>
      <w:r>
        <w:rPr>
          <w:sz w:val="22"/>
        </w:rPr>
        <w:t>to</w:t>
      </w:r>
      <w:r>
        <w:rPr>
          <w:spacing w:val="-6"/>
          <w:sz w:val="22"/>
        </w:rPr>
        <w:t> </w:t>
      </w:r>
      <w:r>
        <w:rPr>
          <w:sz w:val="22"/>
        </w:rPr>
        <w:t>coaches</w:t>
      </w:r>
      <w:r>
        <w:rPr>
          <w:spacing w:val="-5"/>
          <w:sz w:val="22"/>
        </w:rPr>
        <w:t> </w:t>
      </w:r>
      <w:r>
        <w:rPr>
          <w:sz w:val="22"/>
        </w:rPr>
        <w:t>requiring</w:t>
      </w:r>
      <w:r>
        <w:rPr>
          <w:spacing w:val="-5"/>
          <w:sz w:val="22"/>
        </w:rPr>
        <w:t> </w:t>
      </w:r>
      <w:r>
        <w:rPr>
          <w:sz w:val="22"/>
        </w:rPr>
        <w:t>help</w:t>
      </w:r>
      <w:r>
        <w:rPr>
          <w:spacing w:val="-6"/>
          <w:sz w:val="22"/>
        </w:rPr>
        <w:t> </w:t>
      </w:r>
      <w:r>
        <w:rPr>
          <w:sz w:val="22"/>
        </w:rPr>
        <w:t>developing</w:t>
      </w:r>
      <w:r>
        <w:rPr>
          <w:spacing w:val="-6"/>
          <w:sz w:val="22"/>
        </w:rPr>
        <w:t> </w:t>
      </w:r>
      <w:r>
        <w:rPr>
          <w:sz w:val="22"/>
        </w:rPr>
        <w:t>their</w:t>
      </w:r>
      <w:r>
        <w:rPr>
          <w:spacing w:val="-5"/>
          <w:sz w:val="22"/>
        </w:rPr>
        <w:t> </w:t>
      </w:r>
      <w:r>
        <w:rPr>
          <w:sz w:val="22"/>
        </w:rPr>
        <w:t>practice</w:t>
      </w:r>
      <w:r>
        <w:rPr>
          <w:spacing w:val="-5"/>
          <w:sz w:val="22"/>
        </w:rPr>
        <w:t> </w:t>
      </w:r>
      <w:r>
        <w:rPr>
          <w:spacing w:val="-2"/>
          <w:sz w:val="22"/>
        </w:rPr>
        <w:t>programs</w:t>
      </w:r>
    </w:p>
    <w:p>
      <w:pPr>
        <w:pStyle w:val="ListParagraph"/>
        <w:numPr>
          <w:ilvl w:val="1"/>
          <w:numId w:val="37"/>
        </w:numPr>
        <w:tabs>
          <w:tab w:pos="820" w:val="left" w:leader="none"/>
        </w:tabs>
        <w:spacing w:line="240" w:lineRule="auto" w:before="1" w:after="0"/>
        <w:ind w:left="820" w:right="0" w:hanging="360"/>
        <w:jc w:val="left"/>
        <w:rPr>
          <w:sz w:val="22"/>
        </w:rPr>
      </w:pPr>
      <w:r>
        <w:rPr>
          <w:sz w:val="22"/>
        </w:rPr>
        <w:t>Works</w:t>
      </w:r>
      <w:r>
        <w:rPr>
          <w:spacing w:val="-4"/>
          <w:sz w:val="22"/>
        </w:rPr>
        <w:t> </w:t>
      </w:r>
      <w:r>
        <w:rPr>
          <w:sz w:val="22"/>
        </w:rPr>
        <w:t>closely</w:t>
      </w:r>
      <w:r>
        <w:rPr>
          <w:spacing w:val="-3"/>
          <w:sz w:val="22"/>
        </w:rPr>
        <w:t> </w:t>
      </w:r>
      <w:r>
        <w:rPr>
          <w:sz w:val="22"/>
        </w:rPr>
        <w:t>with</w:t>
      </w:r>
      <w:r>
        <w:rPr>
          <w:spacing w:val="-3"/>
          <w:sz w:val="22"/>
        </w:rPr>
        <w:t> </w:t>
      </w:r>
      <w:r>
        <w:rPr>
          <w:sz w:val="22"/>
        </w:rPr>
        <w:t>the</w:t>
      </w:r>
      <w:r>
        <w:rPr>
          <w:spacing w:val="-5"/>
          <w:sz w:val="22"/>
        </w:rPr>
        <w:t> </w:t>
      </w:r>
      <w:r>
        <w:rPr>
          <w:sz w:val="22"/>
        </w:rPr>
        <w:t>Director,</w:t>
      </w:r>
      <w:r>
        <w:rPr>
          <w:spacing w:val="-5"/>
          <w:sz w:val="22"/>
        </w:rPr>
        <w:t> </w:t>
      </w:r>
      <w:r>
        <w:rPr>
          <w:sz w:val="22"/>
        </w:rPr>
        <w:t>Coach</w:t>
      </w:r>
      <w:r>
        <w:rPr>
          <w:spacing w:val="-4"/>
          <w:sz w:val="22"/>
        </w:rPr>
        <w:t> </w:t>
      </w:r>
      <w:r>
        <w:rPr>
          <w:sz w:val="22"/>
        </w:rPr>
        <w:t>&amp;</w:t>
      </w:r>
      <w:r>
        <w:rPr>
          <w:spacing w:val="-4"/>
          <w:sz w:val="22"/>
        </w:rPr>
        <w:t> </w:t>
      </w:r>
      <w:r>
        <w:rPr>
          <w:sz w:val="22"/>
        </w:rPr>
        <w:t>Player</w:t>
      </w:r>
      <w:r>
        <w:rPr>
          <w:spacing w:val="-3"/>
          <w:sz w:val="22"/>
        </w:rPr>
        <w:t> </w:t>
      </w:r>
      <w:r>
        <w:rPr>
          <w:spacing w:val="-2"/>
          <w:sz w:val="22"/>
        </w:rPr>
        <w:t>Selection</w:t>
      </w:r>
    </w:p>
    <w:p>
      <w:pPr>
        <w:pStyle w:val="ListParagraph"/>
        <w:numPr>
          <w:ilvl w:val="1"/>
          <w:numId w:val="37"/>
        </w:numPr>
        <w:tabs>
          <w:tab w:pos="820" w:val="left" w:leader="none"/>
        </w:tabs>
        <w:spacing w:line="240" w:lineRule="auto" w:before="1" w:after="0"/>
        <w:ind w:left="820" w:right="0" w:hanging="360"/>
        <w:jc w:val="left"/>
        <w:rPr>
          <w:sz w:val="22"/>
        </w:rPr>
      </w:pPr>
      <w:r>
        <w:rPr>
          <w:sz w:val="22"/>
        </w:rPr>
        <w:t>Works</w:t>
      </w:r>
      <w:r>
        <w:rPr>
          <w:spacing w:val="-6"/>
          <w:sz w:val="22"/>
        </w:rPr>
        <w:t> </w:t>
      </w:r>
      <w:r>
        <w:rPr>
          <w:sz w:val="22"/>
        </w:rPr>
        <w:t>closely</w:t>
      </w:r>
      <w:r>
        <w:rPr>
          <w:spacing w:val="-3"/>
          <w:sz w:val="22"/>
        </w:rPr>
        <w:t> </w:t>
      </w:r>
      <w:r>
        <w:rPr>
          <w:sz w:val="22"/>
        </w:rPr>
        <w:t>with</w:t>
      </w:r>
      <w:r>
        <w:rPr>
          <w:spacing w:val="-4"/>
          <w:sz w:val="22"/>
        </w:rPr>
        <w:t> </w:t>
      </w:r>
      <w:r>
        <w:rPr>
          <w:sz w:val="22"/>
        </w:rPr>
        <w:t>the</w:t>
      </w:r>
      <w:r>
        <w:rPr>
          <w:spacing w:val="-5"/>
          <w:sz w:val="22"/>
        </w:rPr>
        <w:t> </w:t>
      </w:r>
      <w:r>
        <w:rPr>
          <w:sz w:val="22"/>
        </w:rPr>
        <w:t>Ice</w:t>
      </w:r>
      <w:r>
        <w:rPr>
          <w:spacing w:val="-6"/>
          <w:sz w:val="22"/>
        </w:rPr>
        <w:t> </w:t>
      </w:r>
      <w:r>
        <w:rPr>
          <w:sz w:val="22"/>
        </w:rPr>
        <w:t>Time</w:t>
      </w:r>
      <w:r>
        <w:rPr>
          <w:spacing w:val="-5"/>
          <w:sz w:val="22"/>
        </w:rPr>
        <w:t> </w:t>
      </w:r>
      <w:r>
        <w:rPr>
          <w:sz w:val="22"/>
        </w:rPr>
        <w:t>Coordinator</w:t>
      </w:r>
      <w:r>
        <w:rPr>
          <w:spacing w:val="-4"/>
          <w:sz w:val="22"/>
        </w:rPr>
        <w:t> </w:t>
      </w:r>
      <w:r>
        <w:rPr>
          <w:sz w:val="22"/>
        </w:rPr>
        <w:t>to</w:t>
      </w:r>
      <w:r>
        <w:rPr>
          <w:spacing w:val="-4"/>
          <w:sz w:val="22"/>
        </w:rPr>
        <w:t> </w:t>
      </w:r>
      <w:r>
        <w:rPr>
          <w:sz w:val="22"/>
        </w:rPr>
        <w:t>organize</w:t>
      </w:r>
      <w:r>
        <w:rPr>
          <w:spacing w:val="-4"/>
          <w:sz w:val="22"/>
        </w:rPr>
        <w:t> </w:t>
      </w:r>
      <w:r>
        <w:rPr>
          <w:sz w:val="22"/>
        </w:rPr>
        <w:t>ice</w:t>
      </w:r>
      <w:r>
        <w:rPr>
          <w:spacing w:val="-5"/>
          <w:sz w:val="22"/>
        </w:rPr>
        <w:t> </w:t>
      </w:r>
      <w:r>
        <w:rPr>
          <w:sz w:val="22"/>
        </w:rPr>
        <w:t>times</w:t>
      </w:r>
      <w:r>
        <w:rPr>
          <w:spacing w:val="-2"/>
          <w:sz w:val="22"/>
        </w:rPr>
        <w:t> </w:t>
      </w:r>
      <w:r>
        <w:rPr>
          <w:sz w:val="22"/>
        </w:rPr>
        <w:t>for</w:t>
      </w:r>
      <w:r>
        <w:rPr>
          <w:spacing w:val="-4"/>
          <w:sz w:val="22"/>
        </w:rPr>
        <w:t> </w:t>
      </w:r>
      <w:r>
        <w:rPr>
          <w:sz w:val="22"/>
        </w:rPr>
        <w:t>development</w:t>
      </w:r>
      <w:r>
        <w:rPr>
          <w:spacing w:val="-3"/>
          <w:sz w:val="22"/>
        </w:rPr>
        <w:t> </w:t>
      </w:r>
      <w:r>
        <w:rPr>
          <w:spacing w:val="-2"/>
          <w:sz w:val="22"/>
        </w:rPr>
        <w:t>activities</w:t>
      </w:r>
    </w:p>
    <w:p>
      <w:pPr>
        <w:pStyle w:val="ListParagraph"/>
        <w:numPr>
          <w:ilvl w:val="1"/>
          <w:numId w:val="37"/>
        </w:numPr>
        <w:tabs>
          <w:tab w:pos="820" w:val="left" w:leader="none"/>
        </w:tabs>
        <w:spacing w:line="279" w:lineRule="exact" w:before="1" w:after="0"/>
        <w:ind w:left="820" w:right="0" w:hanging="360"/>
        <w:jc w:val="left"/>
        <w:rPr>
          <w:sz w:val="22"/>
        </w:rPr>
      </w:pPr>
      <w:r>
        <w:rPr>
          <w:sz w:val="22"/>
        </w:rPr>
        <w:t>Produces</w:t>
      </w:r>
      <w:r>
        <w:rPr>
          <w:spacing w:val="-6"/>
          <w:sz w:val="22"/>
        </w:rPr>
        <w:t> </w:t>
      </w:r>
      <w:r>
        <w:rPr>
          <w:sz w:val="22"/>
        </w:rPr>
        <w:t>yearly</w:t>
      </w:r>
      <w:r>
        <w:rPr>
          <w:spacing w:val="-5"/>
          <w:sz w:val="22"/>
        </w:rPr>
        <w:t> </w:t>
      </w:r>
      <w:r>
        <w:rPr>
          <w:sz w:val="22"/>
        </w:rPr>
        <w:t>Player</w:t>
      </w:r>
      <w:r>
        <w:rPr>
          <w:spacing w:val="-8"/>
          <w:sz w:val="22"/>
        </w:rPr>
        <w:t> </w:t>
      </w:r>
      <w:r>
        <w:rPr>
          <w:sz w:val="22"/>
        </w:rPr>
        <w:t>Development</w:t>
      </w:r>
      <w:r>
        <w:rPr>
          <w:spacing w:val="-6"/>
          <w:sz w:val="22"/>
        </w:rPr>
        <w:t> </w:t>
      </w:r>
      <w:r>
        <w:rPr>
          <w:spacing w:val="-4"/>
          <w:sz w:val="22"/>
        </w:rPr>
        <w:t>Plan.</w:t>
      </w:r>
    </w:p>
    <w:p>
      <w:pPr>
        <w:pStyle w:val="ListParagraph"/>
        <w:numPr>
          <w:ilvl w:val="1"/>
          <w:numId w:val="37"/>
        </w:numPr>
        <w:tabs>
          <w:tab w:pos="820" w:val="left" w:leader="none"/>
        </w:tabs>
        <w:spacing w:line="279" w:lineRule="exact" w:before="0" w:after="0"/>
        <w:ind w:left="820" w:right="0" w:hanging="360"/>
        <w:jc w:val="left"/>
        <w:rPr>
          <w:sz w:val="22"/>
        </w:rPr>
      </w:pPr>
      <w:r>
        <w:rPr>
          <w:sz w:val="22"/>
        </w:rPr>
        <w:t>Oversees</w:t>
      </w:r>
      <w:r>
        <w:rPr>
          <w:spacing w:val="-6"/>
          <w:sz w:val="22"/>
        </w:rPr>
        <w:t> </w:t>
      </w:r>
      <w:r>
        <w:rPr>
          <w:sz w:val="22"/>
        </w:rPr>
        <w:t>Skills</w:t>
      </w:r>
      <w:r>
        <w:rPr>
          <w:spacing w:val="-2"/>
          <w:sz w:val="22"/>
        </w:rPr>
        <w:t> </w:t>
      </w:r>
      <w:r>
        <w:rPr>
          <w:sz w:val="22"/>
        </w:rPr>
        <w:t>and</w:t>
      </w:r>
      <w:r>
        <w:rPr>
          <w:spacing w:val="-6"/>
          <w:sz w:val="22"/>
        </w:rPr>
        <w:t> </w:t>
      </w:r>
      <w:r>
        <w:rPr>
          <w:spacing w:val="-2"/>
          <w:sz w:val="22"/>
        </w:rPr>
        <w:t>Drills.</w:t>
      </w:r>
    </w:p>
    <w:p>
      <w:pPr>
        <w:pStyle w:val="ListParagraph"/>
        <w:numPr>
          <w:ilvl w:val="1"/>
          <w:numId w:val="37"/>
        </w:numPr>
        <w:tabs>
          <w:tab w:pos="820" w:val="left" w:leader="none"/>
        </w:tabs>
        <w:spacing w:line="240" w:lineRule="auto" w:before="0" w:after="0"/>
        <w:ind w:left="820" w:right="0" w:hanging="360"/>
        <w:jc w:val="left"/>
        <w:rPr>
          <w:sz w:val="22"/>
        </w:rPr>
      </w:pPr>
      <w:r>
        <w:rPr>
          <w:sz w:val="22"/>
        </w:rPr>
        <w:t>Oversees</w:t>
      </w:r>
      <w:r>
        <w:rPr>
          <w:spacing w:val="-7"/>
          <w:sz w:val="22"/>
        </w:rPr>
        <w:t> </w:t>
      </w:r>
      <w:r>
        <w:rPr>
          <w:sz w:val="22"/>
        </w:rPr>
        <w:t>goalie</w:t>
      </w:r>
      <w:r>
        <w:rPr>
          <w:spacing w:val="-3"/>
          <w:sz w:val="22"/>
        </w:rPr>
        <w:t> </w:t>
      </w:r>
      <w:r>
        <w:rPr>
          <w:sz w:val="22"/>
        </w:rPr>
        <w:t>skills</w:t>
      </w:r>
      <w:r>
        <w:rPr>
          <w:spacing w:val="-6"/>
          <w:sz w:val="22"/>
        </w:rPr>
        <w:t> </w:t>
      </w:r>
      <w:r>
        <w:rPr>
          <w:spacing w:val="-2"/>
          <w:sz w:val="22"/>
        </w:rPr>
        <w:t>program.</w:t>
      </w:r>
    </w:p>
    <w:p>
      <w:pPr>
        <w:pStyle w:val="ListParagraph"/>
        <w:numPr>
          <w:ilvl w:val="1"/>
          <w:numId w:val="37"/>
        </w:numPr>
        <w:tabs>
          <w:tab w:pos="820" w:val="left" w:leader="none"/>
        </w:tabs>
        <w:spacing w:line="240" w:lineRule="auto" w:before="1" w:after="0"/>
        <w:ind w:left="820" w:right="0" w:hanging="360"/>
        <w:jc w:val="left"/>
        <w:rPr>
          <w:sz w:val="22"/>
        </w:rPr>
      </w:pPr>
      <w:r>
        <w:rPr>
          <w:sz w:val="22"/>
        </w:rPr>
        <w:t>Oversees</w:t>
      </w:r>
      <w:r>
        <w:rPr>
          <w:spacing w:val="-8"/>
          <w:sz w:val="22"/>
        </w:rPr>
        <w:t> </w:t>
      </w:r>
      <w:r>
        <w:rPr>
          <w:sz w:val="22"/>
        </w:rPr>
        <w:t>hockey</w:t>
      </w:r>
      <w:r>
        <w:rPr>
          <w:spacing w:val="-5"/>
          <w:sz w:val="22"/>
        </w:rPr>
        <w:t> </w:t>
      </w:r>
      <w:r>
        <w:rPr>
          <w:sz w:val="22"/>
        </w:rPr>
        <w:t>schools</w:t>
      </w:r>
      <w:r>
        <w:rPr>
          <w:spacing w:val="-5"/>
          <w:sz w:val="22"/>
        </w:rPr>
        <w:t> </w:t>
      </w:r>
      <w:r>
        <w:rPr>
          <w:spacing w:val="-2"/>
          <w:sz w:val="22"/>
        </w:rPr>
        <w:t>program.</w:t>
      </w:r>
    </w:p>
    <w:p>
      <w:pPr>
        <w:pStyle w:val="BodyText"/>
      </w:pPr>
    </w:p>
    <w:p>
      <w:pPr>
        <w:pStyle w:val="Heading2"/>
        <w:numPr>
          <w:ilvl w:val="0"/>
          <w:numId w:val="37"/>
        </w:numPr>
        <w:tabs>
          <w:tab w:pos="820" w:val="left" w:leader="none"/>
        </w:tabs>
        <w:spacing w:line="268" w:lineRule="exact" w:before="0" w:after="0"/>
        <w:ind w:left="820" w:right="0" w:hanging="720"/>
        <w:jc w:val="left"/>
      </w:pPr>
      <w:r>
        <w:rPr/>
        <w:t>DESIRABLE</w:t>
      </w:r>
      <w:r>
        <w:rPr>
          <w:spacing w:val="-5"/>
        </w:rPr>
        <w:t> </w:t>
      </w:r>
      <w:r>
        <w:rPr>
          <w:spacing w:val="-2"/>
        </w:rPr>
        <w:t>ASSETS</w:t>
      </w:r>
    </w:p>
    <w:p>
      <w:pPr>
        <w:pStyle w:val="ListParagraph"/>
        <w:numPr>
          <w:ilvl w:val="1"/>
          <w:numId w:val="37"/>
        </w:numPr>
        <w:tabs>
          <w:tab w:pos="820" w:val="left" w:leader="none"/>
        </w:tabs>
        <w:spacing w:line="279" w:lineRule="exact" w:before="0" w:after="0"/>
        <w:ind w:left="820" w:right="0" w:hanging="360"/>
        <w:jc w:val="left"/>
        <w:rPr>
          <w:sz w:val="22"/>
        </w:rPr>
      </w:pPr>
      <w:r>
        <w:rPr>
          <w:sz w:val="22"/>
        </w:rPr>
        <w:t>Commitment</w:t>
      </w:r>
      <w:r>
        <w:rPr>
          <w:spacing w:val="-4"/>
          <w:sz w:val="22"/>
        </w:rPr>
        <w:t> </w:t>
      </w:r>
      <w:r>
        <w:rPr>
          <w:sz w:val="22"/>
        </w:rPr>
        <w:t>to</w:t>
      </w:r>
      <w:r>
        <w:rPr>
          <w:spacing w:val="-5"/>
          <w:sz w:val="22"/>
        </w:rPr>
        <w:t> </w:t>
      </w:r>
      <w:r>
        <w:rPr>
          <w:sz w:val="22"/>
        </w:rPr>
        <w:t>the</w:t>
      </w:r>
      <w:r>
        <w:rPr>
          <w:spacing w:val="-4"/>
          <w:sz w:val="22"/>
        </w:rPr>
        <w:t> </w:t>
      </w:r>
      <w:r>
        <w:rPr>
          <w:sz w:val="22"/>
        </w:rPr>
        <w:t>Association</w:t>
      </w:r>
      <w:r>
        <w:rPr>
          <w:spacing w:val="-4"/>
          <w:sz w:val="22"/>
        </w:rPr>
        <w:t> </w:t>
      </w:r>
      <w:r>
        <w:rPr>
          <w:sz w:val="22"/>
        </w:rPr>
        <w:t>Vision,</w:t>
      </w:r>
      <w:r>
        <w:rPr>
          <w:spacing w:val="-6"/>
          <w:sz w:val="22"/>
        </w:rPr>
        <w:t> </w:t>
      </w:r>
      <w:r>
        <w:rPr>
          <w:sz w:val="22"/>
        </w:rPr>
        <w:t>Mission</w:t>
      </w:r>
      <w:r>
        <w:rPr>
          <w:spacing w:val="-5"/>
          <w:sz w:val="22"/>
        </w:rPr>
        <w:t> </w:t>
      </w:r>
      <w:r>
        <w:rPr>
          <w:sz w:val="22"/>
        </w:rPr>
        <w:t>and</w:t>
      </w:r>
      <w:r>
        <w:rPr>
          <w:spacing w:val="-5"/>
          <w:sz w:val="22"/>
        </w:rPr>
        <w:t> </w:t>
      </w:r>
      <w:r>
        <w:rPr>
          <w:spacing w:val="-2"/>
          <w:sz w:val="22"/>
        </w:rPr>
        <w:t>Values</w:t>
      </w:r>
    </w:p>
    <w:p>
      <w:pPr>
        <w:pStyle w:val="ListParagraph"/>
        <w:numPr>
          <w:ilvl w:val="1"/>
          <w:numId w:val="37"/>
        </w:numPr>
        <w:tabs>
          <w:tab w:pos="820" w:val="left" w:leader="none"/>
        </w:tabs>
        <w:spacing w:line="240" w:lineRule="auto" w:before="1" w:after="0"/>
        <w:ind w:left="820" w:right="0" w:hanging="360"/>
        <w:jc w:val="left"/>
        <w:rPr>
          <w:sz w:val="22"/>
        </w:rPr>
      </w:pPr>
      <w:r>
        <w:rPr>
          <w:sz w:val="22"/>
        </w:rPr>
        <w:t>Ability</w:t>
      </w:r>
      <w:r>
        <w:rPr>
          <w:spacing w:val="-4"/>
          <w:sz w:val="22"/>
        </w:rPr>
        <w:t> </w:t>
      </w:r>
      <w:r>
        <w:rPr>
          <w:sz w:val="22"/>
        </w:rPr>
        <w:t>to</w:t>
      </w:r>
      <w:r>
        <w:rPr>
          <w:spacing w:val="-5"/>
          <w:sz w:val="22"/>
        </w:rPr>
        <w:t> </w:t>
      </w:r>
      <w:r>
        <w:rPr>
          <w:sz w:val="22"/>
        </w:rPr>
        <w:t>meet</w:t>
      </w:r>
      <w:r>
        <w:rPr>
          <w:spacing w:val="-4"/>
          <w:sz w:val="22"/>
        </w:rPr>
        <w:t> </w:t>
      </w:r>
      <w:r>
        <w:rPr>
          <w:sz w:val="22"/>
        </w:rPr>
        <w:t>personal</w:t>
      </w:r>
      <w:r>
        <w:rPr>
          <w:spacing w:val="-7"/>
          <w:sz w:val="22"/>
        </w:rPr>
        <w:t> </w:t>
      </w:r>
      <w:r>
        <w:rPr>
          <w:sz w:val="22"/>
        </w:rPr>
        <w:t>commitments</w:t>
      </w:r>
      <w:r>
        <w:rPr>
          <w:spacing w:val="-6"/>
          <w:sz w:val="22"/>
        </w:rPr>
        <w:t> </w:t>
      </w:r>
      <w:r>
        <w:rPr>
          <w:sz w:val="22"/>
        </w:rPr>
        <w:t>and</w:t>
      </w:r>
      <w:r>
        <w:rPr>
          <w:spacing w:val="-4"/>
          <w:sz w:val="22"/>
        </w:rPr>
        <w:t> </w:t>
      </w:r>
      <w:r>
        <w:rPr>
          <w:sz w:val="22"/>
        </w:rPr>
        <w:t>agreed</w:t>
      </w:r>
      <w:r>
        <w:rPr>
          <w:spacing w:val="-5"/>
          <w:sz w:val="22"/>
        </w:rPr>
        <w:t> </w:t>
      </w:r>
      <w:r>
        <w:rPr>
          <w:sz w:val="22"/>
        </w:rPr>
        <w:t>upon</w:t>
      </w:r>
      <w:r>
        <w:rPr>
          <w:spacing w:val="-1"/>
          <w:sz w:val="22"/>
        </w:rPr>
        <w:t> </w:t>
      </w:r>
      <w:r>
        <w:rPr>
          <w:spacing w:val="-2"/>
          <w:sz w:val="22"/>
        </w:rPr>
        <w:t>deadlines</w:t>
      </w:r>
    </w:p>
    <w:p>
      <w:pPr>
        <w:pStyle w:val="ListParagraph"/>
        <w:numPr>
          <w:ilvl w:val="1"/>
          <w:numId w:val="37"/>
        </w:numPr>
        <w:tabs>
          <w:tab w:pos="820" w:val="left" w:leader="none"/>
        </w:tabs>
        <w:spacing w:line="240" w:lineRule="auto" w:before="0" w:after="0"/>
        <w:ind w:left="820" w:right="0" w:hanging="360"/>
        <w:jc w:val="left"/>
        <w:rPr>
          <w:sz w:val="22"/>
        </w:rPr>
      </w:pPr>
      <w:r>
        <w:rPr>
          <w:sz w:val="22"/>
        </w:rPr>
        <w:t>Good</w:t>
      </w:r>
      <w:r>
        <w:rPr>
          <w:spacing w:val="-9"/>
          <w:sz w:val="22"/>
        </w:rPr>
        <w:t> </w:t>
      </w:r>
      <w:r>
        <w:rPr>
          <w:sz w:val="22"/>
        </w:rPr>
        <w:t>communication</w:t>
      </w:r>
      <w:r>
        <w:rPr>
          <w:spacing w:val="-6"/>
          <w:sz w:val="22"/>
        </w:rPr>
        <w:t> </w:t>
      </w:r>
      <w:r>
        <w:rPr>
          <w:sz w:val="22"/>
        </w:rPr>
        <w:t>and</w:t>
      </w:r>
      <w:r>
        <w:rPr>
          <w:spacing w:val="-7"/>
          <w:sz w:val="22"/>
        </w:rPr>
        <w:t> </w:t>
      </w:r>
      <w:r>
        <w:rPr>
          <w:sz w:val="22"/>
        </w:rPr>
        <w:t>interpersonal</w:t>
      </w:r>
      <w:r>
        <w:rPr>
          <w:spacing w:val="-4"/>
          <w:sz w:val="22"/>
        </w:rPr>
        <w:t> </w:t>
      </w:r>
      <w:r>
        <w:rPr>
          <w:spacing w:val="-2"/>
          <w:sz w:val="22"/>
        </w:rPr>
        <w:t>skills</w:t>
      </w:r>
    </w:p>
    <w:p>
      <w:pPr>
        <w:pStyle w:val="ListParagraph"/>
        <w:numPr>
          <w:ilvl w:val="1"/>
          <w:numId w:val="37"/>
        </w:numPr>
        <w:tabs>
          <w:tab w:pos="820" w:val="left" w:leader="none"/>
        </w:tabs>
        <w:spacing w:line="240" w:lineRule="auto" w:before="1" w:after="0"/>
        <w:ind w:left="820" w:right="0" w:hanging="360"/>
        <w:jc w:val="left"/>
        <w:rPr>
          <w:sz w:val="22"/>
        </w:rPr>
      </w:pPr>
      <w:r>
        <w:rPr>
          <w:sz w:val="22"/>
        </w:rPr>
        <w:t>Strong</w:t>
      </w:r>
      <w:r>
        <w:rPr>
          <w:spacing w:val="-8"/>
          <w:sz w:val="22"/>
        </w:rPr>
        <w:t> </w:t>
      </w:r>
      <w:r>
        <w:rPr>
          <w:sz w:val="22"/>
        </w:rPr>
        <w:t>organizational</w:t>
      </w:r>
      <w:r>
        <w:rPr>
          <w:spacing w:val="-7"/>
          <w:sz w:val="22"/>
        </w:rPr>
        <w:t> </w:t>
      </w:r>
      <w:r>
        <w:rPr>
          <w:sz w:val="22"/>
        </w:rPr>
        <w:t>and</w:t>
      </w:r>
      <w:r>
        <w:rPr>
          <w:spacing w:val="-7"/>
          <w:sz w:val="22"/>
        </w:rPr>
        <w:t> </w:t>
      </w:r>
      <w:r>
        <w:rPr>
          <w:sz w:val="22"/>
        </w:rPr>
        <w:t>coordinating</w:t>
      </w:r>
      <w:r>
        <w:rPr>
          <w:spacing w:val="-7"/>
          <w:sz w:val="22"/>
        </w:rPr>
        <w:t> </w:t>
      </w:r>
      <w:r>
        <w:rPr>
          <w:spacing w:val="-2"/>
          <w:sz w:val="22"/>
        </w:rPr>
        <w:t>skills</w:t>
      </w:r>
    </w:p>
    <w:p>
      <w:pPr>
        <w:pStyle w:val="BodyText"/>
        <w:spacing w:before="1"/>
      </w:pPr>
    </w:p>
    <w:p>
      <w:pPr>
        <w:pStyle w:val="Heading2"/>
        <w:numPr>
          <w:ilvl w:val="0"/>
          <w:numId w:val="37"/>
        </w:numPr>
        <w:tabs>
          <w:tab w:pos="820" w:val="left" w:leader="none"/>
        </w:tabs>
        <w:spacing w:line="268" w:lineRule="exact" w:before="0" w:after="0"/>
        <w:ind w:left="820" w:right="0" w:hanging="720"/>
        <w:jc w:val="left"/>
      </w:pPr>
      <w:r>
        <w:rPr/>
        <w:t>TIME</w:t>
      </w:r>
      <w:r>
        <w:rPr>
          <w:spacing w:val="-3"/>
        </w:rPr>
        <w:t> </w:t>
      </w:r>
      <w:r>
        <w:rPr>
          <w:spacing w:val="-2"/>
        </w:rPr>
        <w:t>COMMITMENT</w:t>
      </w:r>
    </w:p>
    <w:p>
      <w:pPr>
        <w:pStyle w:val="ListParagraph"/>
        <w:numPr>
          <w:ilvl w:val="1"/>
          <w:numId w:val="37"/>
        </w:numPr>
        <w:tabs>
          <w:tab w:pos="820" w:val="left" w:leader="none"/>
        </w:tabs>
        <w:spacing w:line="279" w:lineRule="exact" w:before="0" w:after="0"/>
        <w:ind w:left="820" w:right="0" w:hanging="360"/>
        <w:jc w:val="left"/>
        <w:rPr>
          <w:sz w:val="22"/>
        </w:rPr>
      </w:pPr>
      <w:r>
        <w:rPr>
          <w:sz w:val="22"/>
        </w:rPr>
        <w:t>Approximately</w:t>
      </w:r>
      <w:r>
        <w:rPr>
          <w:spacing w:val="-6"/>
          <w:sz w:val="22"/>
        </w:rPr>
        <w:t> </w:t>
      </w:r>
      <w:r>
        <w:rPr>
          <w:sz w:val="22"/>
        </w:rPr>
        <w:t>five</w:t>
      </w:r>
      <w:r>
        <w:rPr>
          <w:spacing w:val="-4"/>
          <w:sz w:val="22"/>
        </w:rPr>
        <w:t> </w:t>
      </w:r>
      <w:r>
        <w:rPr>
          <w:sz w:val="22"/>
        </w:rPr>
        <w:t>(5)</w:t>
      </w:r>
      <w:r>
        <w:rPr>
          <w:spacing w:val="-3"/>
          <w:sz w:val="22"/>
        </w:rPr>
        <w:t> </w:t>
      </w:r>
      <w:r>
        <w:rPr>
          <w:sz w:val="22"/>
        </w:rPr>
        <w:t>hours</w:t>
      </w:r>
      <w:r>
        <w:rPr>
          <w:spacing w:val="-4"/>
          <w:sz w:val="22"/>
        </w:rPr>
        <w:t> </w:t>
      </w:r>
      <w:r>
        <w:rPr>
          <w:sz w:val="22"/>
        </w:rPr>
        <w:t>per</w:t>
      </w:r>
      <w:r>
        <w:rPr>
          <w:spacing w:val="-3"/>
          <w:sz w:val="22"/>
        </w:rPr>
        <w:t> </w:t>
      </w:r>
      <w:r>
        <w:rPr>
          <w:sz w:val="22"/>
        </w:rPr>
        <w:t>week</w:t>
      </w:r>
      <w:r>
        <w:rPr>
          <w:spacing w:val="-4"/>
          <w:sz w:val="22"/>
        </w:rPr>
        <w:t> </w:t>
      </w:r>
      <w:r>
        <w:rPr>
          <w:sz w:val="22"/>
        </w:rPr>
        <w:t>at</w:t>
      </w:r>
      <w:r>
        <w:rPr>
          <w:spacing w:val="-6"/>
          <w:sz w:val="22"/>
        </w:rPr>
        <w:t> </w:t>
      </w:r>
      <w:r>
        <w:rPr>
          <w:sz w:val="22"/>
        </w:rPr>
        <w:t>the</w:t>
      </w:r>
      <w:r>
        <w:rPr>
          <w:spacing w:val="-3"/>
          <w:sz w:val="22"/>
        </w:rPr>
        <w:t> </w:t>
      </w:r>
      <w:r>
        <w:rPr>
          <w:sz w:val="22"/>
        </w:rPr>
        <w:t>beginning</w:t>
      </w:r>
      <w:r>
        <w:rPr>
          <w:spacing w:val="-5"/>
          <w:sz w:val="22"/>
        </w:rPr>
        <w:t> </w:t>
      </w:r>
      <w:r>
        <w:rPr>
          <w:sz w:val="22"/>
        </w:rPr>
        <w:t>of</w:t>
      </w:r>
      <w:r>
        <w:rPr>
          <w:spacing w:val="-3"/>
          <w:sz w:val="22"/>
        </w:rPr>
        <w:t> </w:t>
      </w:r>
      <w:r>
        <w:rPr>
          <w:sz w:val="22"/>
        </w:rPr>
        <w:t>the</w:t>
      </w:r>
      <w:r>
        <w:rPr>
          <w:spacing w:val="-4"/>
          <w:sz w:val="22"/>
        </w:rPr>
        <w:t> </w:t>
      </w:r>
      <w:r>
        <w:rPr>
          <w:sz w:val="22"/>
        </w:rPr>
        <w:t>hockey</w:t>
      </w:r>
      <w:r>
        <w:rPr>
          <w:spacing w:val="-3"/>
          <w:sz w:val="22"/>
        </w:rPr>
        <w:t> </w:t>
      </w:r>
      <w:r>
        <w:rPr>
          <w:spacing w:val="-2"/>
          <w:sz w:val="22"/>
        </w:rPr>
        <w:t>season.</w:t>
      </w:r>
    </w:p>
    <w:p>
      <w:pPr>
        <w:pStyle w:val="ListParagraph"/>
        <w:numPr>
          <w:ilvl w:val="1"/>
          <w:numId w:val="37"/>
        </w:numPr>
        <w:tabs>
          <w:tab w:pos="820" w:val="left" w:leader="none"/>
        </w:tabs>
        <w:spacing w:line="240" w:lineRule="auto" w:before="0" w:after="0"/>
        <w:ind w:left="820" w:right="0" w:hanging="360"/>
        <w:jc w:val="left"/>
        <w:rPr>
          <w:sz w:val="22"/>
        </w:rPr>
      </w:pPr>
      <w:r>
        <w:rPr>
          <w:sz w:val="22"/>
        </w:rPr>
        <w:t>Approximately</w:t>
      </w:r>
      <w:r>
        <w:rPr>
          <w:spacing w:val="-6"/>
          <w:sz w:val="22"/>
        </w:rPr>
        <w:t> </w:t>
      </w:r>
      <w:r>
        <w:rPr>
          <w:sz w:val="22"/>
        </w:rPr>
        <w:t>two</w:t>
      </w:r>
      <w:r>
        <w:rPr>
          <w:spacing w:val="-4"/>
          <w:sz w:val="22"/>
        </w:rPr>
        <w:t> </w:t>
      </w:r>
      <w:r>
        <w:rPr>
          <w:sz w:val="22"/>
        </w:rPr>
        <w:t>(2)</w:t>
      </w:r>
      <w:r>
        <w:rPr>
          <w:spacing w:val="-7"/>
          <w:sz w:val="22"/>
        </w:rPr>
        <w:t> </w:t>
      </w:r>
      <w:r>
        <w:rPr>
          <w:sz w:val="22"/>
        </w:rPr>
        <w:t>hours</w:t>
      </w:r>
      <w:r>
        <w:rPr>
          <w:spacing w:val="-4"/>
          <w:sz w:val="22"/>
        </w:rPr>
        <w:t> </w:t>
      </w:r>
      <w:r>
        <w:rPr>
          <w:sz w:val="22"/>
        </w:rPr>
        <w:t>per</w:t>
      </w:r>
      <w:r>
        <w:rPr>
          <w:spacing w:val="-3"/>
          <w:sz w:val="22"/>
        </w:rPr>
        <w:t> </w:t>
      </w:r>
      <w:r>
        <w:rPr>
          <w:sz w:val="22"/>
        </w:rPr>
        <w:t>week</w:t>
      </w:r>
      <w:r>
        <w:rPr>
          <w:spacing w:val="-4"/>
          <w:sz w:val="22"/>
        </w:rPr>
        <w:t> </w:t>
      </w:r>
      <w:r>
        <w:rPr>
          <w:sz w:val="22"/>
        </w:rPr>
        <w:t>during</w:t>
      </w:r>
      <w:r>
        <w:rPr>
          <w:spacing w:val="-5"/>
          <w:sz w:val="22"/>
        </w:rPr>
        <w:t> </w:t>
      </w:r>
      <w:r>
        <w:rPr>
          <w:sz w:val="22"/>
        </w:rPr>
        <w:t>the</w:t>
      </w:r>
      <w:r>
        <w:rPr>
          <w:spacing w:val="-4"/>
          <w:sz w:val="22"/>
        </w:rPr>
        <w:t> </w:t>
      </w:r>
      <w:r>
        <w:rPr>
          <w:sz w:val="22"/>
        </w:rPr>
        <w:t>hockey</w:t>
      </w:r>
      <w:r>
        <w:rPr>
          <w:spacing w:val="-5"/>
          <w:sz w:val="22"/>
        </w:rPr>
        <w:t> </w:t>
      </w:r>
      <w:r>
        <w:rPr>
          <w:spacing w:val="-2"/>
          <w:sz w:val="22"/>
        </w:rPr>
        <w:t>season.</w:t>
      </w:r>
    </w:p>
    <w:p>
      <w:pPr>
        <w:pStyle w:val="BodyText"/>
        <w:spacing w:before="1"/>
      </w:pPr>
    </w:p>
    <w:p>
      <w:pPr>
        <w:pStyle w:val="Heading2"/>
        <w:numPr>
          <w:ilvl w:val="0"/>
          <w:numId w:val="37"/>
        </w:numPr>
        <w:tabs>
          <w:tab w:pos="820" w:val="left" w:leader="none"/>
        </w:tabs>
        <w:spacing w:line="240" w:lineRule="auto" w:before="0" w:after="0"/>
        <w:ind w:left="820" w:right="0" w:hanging="720"/>
        <w:jc w:val="left"/>
      </w:pPr>
      <w:r>
        <w:rPr>
          <w:spacing w:val="-2"/>
        </w:rPr>
        <w:t>REVIEW</w:t>
      </w:r>
    </w:p>
    <w:p>
      <w:pPr>
        <w:pStyle w:val="BodyText"/>
        <w:ind w:left="100"/>
      </w:pPr>
      <w:r>
        <w:rPr/>
        <w:t>The</w:t>
      </w:r>
      <w:r>
        <w:rPr>
          <w:spacing w:val="-6"/>
        </w:rPr>
        <w:t> </w:t>
      </w:r>
      <w:r>
        <w:rPr/>
        <w:t>Policy</w:t>
      </w:r>
      <w:r>
        <w:rPr>
          <w:spacing w:val="-5"/>
        </w:rPr>
        <w:t> </w:t>
      </w:r>
      <w:r>
        <w:rPr/>
        <w:t>will</w:t>
      </w:r>
      <w:r>
        <w:rPr>
          <w:spacing w:val="-3"/>
        </w:rPr>
        <w:t> </w:t>
      </w:r>
      <w:r>
        <w:rPr/>
        <w:t>be</w:t>
      </w:r>
      <w:r>
        <w:rPr>
          <w:spacing w:val="-3"/>
        </w:rPr>
        <w:t> </w:t>
      </w:r>
      <w:r>
        <w:rPr/>
        <w:t>reviewed</w:t>
      </w:r>
      <w:r>
        <w:rPr>
          <w:spacing w:val="-6"/>
        </w:rPr>
        <w:t> </w:t>
      </w:r>
      <w:r>
        <w:rPr/>
        <w:t>by</w:t>
      </w:r>
      <w:r>
        <w:rPr>
          <w:spacing w:val="-1"/>
        </w:rPr>
        <w:t> </w:t>
      </w:r>
      <w:r>
        <w:rPr/>
        <w:t>Cumberland</w:t>
      </w:r>
      <w:r>
        <w:rPr>
          <w:spacing w:val="-4"/>
        </w:rPr>
        <w:t> </w:t>
      </w:r>
      <w:r>
        <w:rPr/>
        <w:t>County</w:t>
      </w:r>
      <w:r>
        <w:rPr>
          <w:spacing w:val="-3"/>
        </w:rPr>
        <w:t> </w:t>
      </w:r>
      <w:r>
        <w:rPr/>
        <w:t>Minor</w:t>
      </w:r>
      <w:r>
        <w:rPr>
          <w:spacing w:val="-3"/>
        </w:rPr>
        <w:t> </w:t>
      </w:r>
      <w:r>
        <w:rPr/>
        <w:t>Hockey</w:t>
      </w:r>
      <w:r>
        <w:rPr>
          <w:spacing w:val="-4"/>
        </w:rPr>
        <w:t> </w:t>
      </w:r>
      <w:r>
        <w:rPr/>
        <w:t>on</w:t>
      </w:r>
      <w:r>
        <w:rPr>
          <w:spacing w:val="-4"/>
        </w:rPr>
        <w:t> </w:t>
      </w:r>
      <w:r>
        <w:rPr/>
        <w:t>an</w:t>
      </w:r>
      <w:r>
        <w:rPr>
          <w:spacing w:val="-3"/>
        </w:rPr>
        <w:t> </w:t>
      </w:r>
      <w:r>
        <w:rPr/>
        <w:t>annual</w:t>
      </w:r>
      <w:r>
        <w:rPr>
          <w:spacing w:val="-3"/>
        </w:rPr>
        <w:t> </w:t>
      </w:r>
      <w:r>
        <w:rPr>
          <w:spacing w:val="-2"/>
        </w:rPr>
        <w:t>basis.</w:t>
      </w:r>
    </w:p>
    <w:p>
      <w:pPr>
        <w:spacing w:after="0"/>
        <w:sectPr>
          <w:headerReference w:type="default" r:id="rId95"/>
          <w:footerReference w:type="default" r:id="rId96"/>
          <w:pgSz w:w="12240" w:h="16340"/>
          <w:pgMar w:header="1056" w:footer="1012" w:top="1280" w:bottom="1200" w:left="1340" w:right="1320"/>
        </w:sectPr>
      </w:pPr>
    </w:p>
    <w:p>
      <w:pPr>
        <w:pStyle w:val="BodyText"/>
        <w:spacing w:before="11"/>
        <w:rPr>
          <w:sz w:val="3"/>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81"/>
        <w:gridCol w:w="4672"/>
      </w:tblGrid>
      <w:tr>
        <w:trPr>
          <w:trHeight w:val="537" w:hRule="atLeast"/>
        </w:trPr>
        <w:tc>
          <w:tcPr>
            <w:tcW w:w="4681" w:type="dxa"/>
          </w:tcPr>
          <w:p>
            <w:pPr>
              <w:pStyle w:val="TableParagraph"/>
              <w:rPr>
                <w:sz w:val="22"/>
              </w:rPr>
            </w:pPr>
            <w:r>
              <w:rPr>
                <w:spacing w:val="-2"/>
                <w:sz w:val="22"/>
              </w:rPr>
              <w:t>CATEGORY:</w:t>
            </w:r>
          </w:p>
          <w:p>
            <w:pPr>
              <w:pStyle w:val="TableParagraph"/>
              <w:spacing w:line="249" w:lineRule="exact"/>
              <w:rPr>
                <w:sz w:val="22"/>
              </w:rPr>
            </w:pPr>
            <w:r>
              <w:rPr>
                <w:sz w:val="22"/>
              </w:rPr>
              <w:t>Organizational</w:t>
            </w:r>
            <w:r>
              <w:rPr>
                <w:spacing w:val="-9"/>
                <w:sz w:val="22"/>
              </w:rPr>
              <w:t> </w:t>
            </w:r>
            <w:r>
              <w:rPr>
                <w:spacing w:val="-2"/>
                <w:sz w:val="22"/>
              </w:rPr>
              <w:t>Structure</w:t>
            </w:r>
          </w:p>
        </w:tc>
        <w:tc>
          <w:tcPr>
            <w:tcW w:w="4672" w:type="dxa"/>
          </w:tcPr>
          <w:p>
            <w:pPr>
              <w:pStyle w:val="TableParagraph"/>
              <w:rPr>
                <w:sz w:val="22"/>
              </w:rPr>
            </w:pPr>
            <w:r>
              <w:rPr>
                <w:sz w:val="22"/>
              </w:rPr>
              <w:t>LAST</w:t>
            </w:r>
            <w:r>
              <w:rPr>
                <w:spacing w:val="-3"/>
                <w:sz w:val="22"/>
              </w:rPr>
              <w:t> </w:t>
            </w:r>
            <w:r>
              <w:rPr>
                <w:spacing w:val="-2"/>
                <w:sz w:val="22"/>
              </w:rPr>
              <w:t>REVIEW:</w:t>
            </w:r>
          </w:p>
          <w:p>
            <w:pPr>
              <w:pStyle w:val="TableParagraph"/>
              <w:spacing w:line="249" w:lineRule="exact"/>
              <w:rPr>
                <w:sz w:val="22"/>
              </w:rPr>
            </w:pPr>
            <w:r>
              <w:rPr>
                <w:spacing w:val="-4"/>
                <w:sz w:val="22"/>
              </w:rPr>
              <w:t>2015</w:t>
            </w:r>
          </w:p>
        </w:tc>
      </w:tr>
      <w:tr>
        <w:trPr>
          <w:trHeight w:val="537" w:hRule="atLeast"/>
        </w:trPr>
        <w:tc>
          <w:tcPr>
            <w:tcW w:w="4681" w:type="dxa"/>
          </w:tcPr>
          <w:p>
            <w:pPr>
              <w:pStyle w:val="TableParagraph"/>
              <w:rPr>
                <w:sz w:val="22"/>
              </w:rPr>
            </w:pPr>
            <w:r>
              <w:rPr>
                <w:sz w:val="22"/>
              </w:rPr>
              <w:t>POLICY</w:t>
            </w:r>
            <w:r>
              <w:rPr>
                <w:spacing w:val="-5"/>
                <w:sz w:val="22"/>
              </w:rPr>
              <w:t> </w:t>
            </w:r>
            <w:r>
              <w:rPr>
                <w:spacing w:val="-2"/>
                <w:sz w:val="22"/>
              </w:rPr>
              <w:t>NUMBER:</w:t>
            </w:r>
          </w:p>
          <w:p>
            <w:pPr>
              <w:pStyle w:val="TableParagraph"/>
              <w:spacing w:line="249" w:lineRule="exact"/>
              <w:rPr>
                <w:sz w:val="22"/>
              </w:rPr>
            </w:pPr>
            <w:r>
              <w:rPr>
                <w:spacing w:val="-4"/>
                <w:sz w:val="22"/>
              </w:rPr>
              <w:t>3.12</w:t>
            </w:r>
          </w:p>
        </w:tc>
        <w:tc>
          <w:tcPr>
            <w:tcW w:w="4672" w:type="dxa"/>
          </w:tcPr>
          <w:p>
            <w:pPr>
              <w:pStyle w:val="TableParagraph"/>
              <w:rPr>
                <w:sz w:val="22"/>
              </w:rPr>
            </w:pPr>
            <w:r>
              <w:rPr>
                <w:sz w:val="22"/>
              </w:rPr>
              <w:t>DATE</w:t>
            </w:r>
            <w:r>
              <w:rPr>
                <w:spacing w:val="-2"/>
                <w:sz w:val="22"/>
              </w:rPr>
              <w:t> APPROVED:</w:t>
            </w:r>
          </w:p>
          <w:p>
            <w:pPr>
              <w:pStyle w:val="TableParagraph"/>
              <w:spacing w:line="249" w:lineRule="exact"/>
              <w:rPr>
                <w:sz w:val="22"/>
              </w:rPr>
            </w:pPr>
            <w:r>
              <w:rPr>
                <w:sz w:val="22"/>
              </w:rPr>
              <w:t>July</w:t>
            </w:r>
            <w:r>
              <w:rPr>
                <w:spacing w:val="-4"/>
                <w:sz w:val="22"/>
              </w:rPr>
              <w:t> </w:t>
            </w:r>
            <w:r>
              <w:rPr>
                <w:sz w:val="22"/>
              </w:rPr>
              <w:t>19,</w:t>
            </w:r>
            <w:r>
              <w:rPr>
                <w:spacing w:val="-1"/>
                <w:sz w:val="22"/>
              </w:rPr>
              <w:t> </w:t>
            </w:r>
            <w:r>
              <w:rPr>
                <w:spacing w:val="-4"/>
                <w:sz w:val="22"/>
              </w:rPr>
              <w:t>2021</w:t>
            </w:r>
          </w:p>
        </w:tc>
      </w:tr>
      <w:tr>
        <w:trPr>
          <w:trHeight w:val="537" w:hRule="atLeast"/>
        </w:trPr>
        <w:tc>
          <w:tcPr>
            <w:tcW w:w="9353" w:type="dxa"/>
            <w:gridSpan w:val="2"/>
          </w:tcPr>
          <w:p>
            <w:pPr>
              <w:pStyle w:val="TableParagraph"/>
              <w:rPr>
                <w:sz w:val="22"/>
              </w:rPr>
            </w:pPr>
            <w:r>
              <w:rPr>
                <w:spacing w:val="-2"/>
                <w:sz w:val="22"/>
              </w:rPr>
              <w:t>TITLE:</w:t>
            </w:r>
          </w:p>
          <w:p>
            <w:pPr>
              <w:pStyle w:val="TableParagraph"/>
              <w:spacing w:line="249" w:lineRule="exact"/>
              <w:rPr>
                <w:sz w:val="22"/>
              </w:rPr>
            </w:pPr>
            <w:r>
              <w:rPr>
                <w:sz w:val="22"/>
              </w:rPr>
              <w:t>Position</w:t>
            </w:r>
            <w:r>
              <w:rPr>
                <w:spacing w:val="-8"/>
                <w:sz w:val="22"/>
              </w:rPr>
              <w:t> </w:t>
            </w:r>
            <w:r>
              <w:rPr>
                <w:sz w:val="22"/>
              </w:rPr>
              <w:t>Description</w:t>
            </w:r>
            <w:r>
              <w:rPr>
                <w:spacing w:val="-5"/>
                <w:sz w:val="22"/>
              </w:rPr>
              <w:t> </w:t>
            </w:r>
            <w:r>
              <w:rPr>
                <w:sz w:val="22"/>
              </w:rPr>
              <w:t>for</w:t>
            </w:r>
            <w:r>
              <w:rPr>
                <w:spacing w:val="-8"/>
                <w:sz w:val="22"/>
              </w:rPr>
              <w:t> </w:t>
            </w:r>
            <w:r>
              <w:rPr>
                <w:sz w:val="22"/>
              </w:rPr>
              <w:t>Director,</w:t>
            </w:r>
            <w:r>
              <w:rPr>
                <w:spacing w:val="-4"/>
                <w:sz w:val="22"/>
              </w:rPr>
              <w:t> </w:t>
            </w:r>
            <w:r>
              <w:rPr>
                <w:sz w:val="22"/>
              </w:rPr>
              <w:t>Fundraising</w:t>
            </w:r>
            <w:r>
              <w:rPr>
                <w:spacing w:val="-6"/>
                <w:sz w:val="22"/>
              </w:rPr>
              <w:t> </w:t>
            </w:r>
            <w:r>
              <w:rPr>
                <w:sz w:val="22"/>
              </w:rPr>
              <w:t>and</w:t>
            </w:r>
            <w:r>
              <w:rPr>
                <w:spacing w:val="-3"/>
                <w:sz w:val="22"/>
              </w:rPr>
              <w:t> </w:t>
            </w:r>
            <w:r>
              <w:rPr>
                <w:spacing w:val="-2"/>
                <w:sz w:val="22"/>
              </w:rPr>
              <w:t>Sponsorship</w:t>
            </w:r>
          </w:p>
        </w:tc>
      </w:tr>
      <w:tr>
        <w:trPr>
          <w:trHeight w:val="537" w:hRule="atLeast"/>
        </w:trPr>
        <w:tc>
          <w:tcPr>
            <w:tcW w:w="9353" w:type="dxa"/>
            <w:gridSpan w:val="2"/>
          </w:tcPr>
          <w:p>
            <w:pPr>
              <w:pStyle w:val="TableParagraph"/>
              <w:rPr>
                <w:sz w:val="22"/>
              </w:rPr>
            </w:pPr>
            <w:r>
              <w:rPr>
                <w:sz w:val="22"/>
              </w:rPr>
              <w:t>PURPOSE:</w:t>
            </w:r>
            <w:r>
              <w:rPr>
                <w:spacing w:val="-6"/>
                <w:sz w:val="22"/>
              </w:rPr>
              <w:t> </w:t>
            </w:r>
            <w:r>
              <w:rPr>
                <w:sz w:val="22"/>
              </w:rPr>
              <w:t>Subject</w:t>
            </w:r>
            <w:r>
              <w:rPr>
                <w:spacing w:val="-5"/>
                <w:sz w:val="22"/>
              </w:rPr>
              <w:t> </w:t>
            </w:r>
            <w:r>
              <w:rPr>
                <w:sz w:val="22"/>
              </w:rPr>
              <w:t>to</w:t>
            </w:r>
            <w:r>
              <w:rPr>
                <w:spacing w:val="-3"/>
                <w:sz w:val="22"/>
              </w:rPr>
              <w:t> </w:t>
            </w:r>
            <w:r>
              <w:rPr>
                <w:sz w:val="22"/>
              </w:rPr>
              <w:t>the</w:t>
            </w:r>
            <w:r>
              <w:rPr>
                <w:spacing w:val="-6"/>
                <w:sz w:val="22"/>
              </w:rPr>
              <w:t> </w:t>
            </w:r>
            <w:r>
              <w:rPr>
                <w:sz w:val="22"/>
              </w:rPr>
              <w:t>powers</w:t>
            </w:r>
            <w:r>
              <w:rPr>
                <w:spacing w:val="-4"/>
                <w:sz w:val="22"/>
              </w:rPr>
              <w:t> </w:t>
            </w:r>
            <w:r>
              <w:rPr>
                <w:sz w:val="22"/>
              </w:rPr>
              <w:t>and</w:t>
            </w:r>
            <w:r>
              <w:rPr>
                <w:spacing w:val="-5"/>
                <w:sz w:val="22"/>
              </w:rPr>
              <w:t> </w:t>
            </w:r>
            <w:r>
              <w:rPr>
                <w:sz w:val="22"/>
              </w:rPr>
              <w:t>duties</w:t>
            </w:r>
            <w:r>
              <w:rPr>
                <w:spacing w:val="-6"/>
                <w:sz w:val="22"/>
              </w:rPr>
              <w:t> </w:t>
            </w:r>
            <w:r>
              <w:rPr>
                <w:sz w:val="22"/>
              </w:rPr>
              <w:t>defined</w:t>
            </w:r>
            <w:r>
              <w:rPr>
                <w:spacing w:val="-4"/>
                <w:sz w:val="22"/>
              </w:rPr>
              <w:t> </w:t>
            </w:r>
            <w:r>
              <w:rPr>
                <w:sz w:val="22"/>
              </w:rPr>
              <w:t>in</w:t>
            </w:r>
            <w:r>
              <w:rPr>
                <w:spacing w:val="-5"/>
                <w:sz w:val="22"/>
              </w:rPr>
              <w:t> </w:t>
            </w:r>
            <w:r>
              <w:rPr>
                <w:sz w:val="22"/>
              </w:rPr>
              <w:t>the</w:t>
            </w:r>
            <w:r>
              <w:rPr>
                <w:spacing w:val="-4"/>
                <w:sz w:val="22"/>
              </w:rPr>
              <w:t> </w:t>
            </w:r>
            <w:r>
              <w:rPr>
                <w:sz w:val="22"/>
              </w:rPr>
              <w:t>By-Laws,</w:t>
            </w:r>
            <w:r>
              <w:rPr>
                <w:spacing w:val="-4"/>
                <w:sz w:val="22"/>
              </w:rPr>
              <w:t> </w:t>
            </w:r>
            <w:r>
              <w:rPr>
                <w:sz w:val="22"/>
              </w:rPr>
              <w:t>the</w:t>
            </w:r>
            <w:r>
              <w:rPr>
                <w:spacing w:val="-4"/>
                <w:sz w:val="22"/>
              </w:rPr>
              <w:t> </w:t>
            </w:r>
            <w:r>
              <w:rPr>
                <w:sz w:val="22"/>
              </w:rPr>
              <w:t>following</w:t>
            </w:r>
            <w:r>
              <w:rPr>
                <w:spacing w:val="-6"/>
                <w:sz w:val="22"/>
              </w:rPr>
              <w:t> </w:t>
            </w:r>
            <w:r>
              <w:rPr>
                <w:sz w:val="22"/>
              </w:rPr>
              <w:t>outlines</w:t>
            </w:r>
            <w:r>
              <w:rPr>
                <w:spacing w:val="-5"/>
                <w:sz w:val="22"/>
              </w:rPr>
              <w:t> the</w:t>
            </w:r>
          </w:p>
          <w:p>
            <w:pPr>
              <w:pStyle w:val="TableParagraph"/>
              <w:spacing w:line="249" w:lineRule="exact"/>
              <w:rPr>
                <w:sz w:val="22"/>
              </w:rPr>
            </w:pPr>
            <w:r>
              <w:rPr>
                <w:sz w:val="22"/>
              </w:rPr>
              <w:t>responsibilities</w:t>
            </w:r>
            <w:r>
              <w:rPr>
                <w:spacing w:val="-5"/>
                <w:sz w:val="22"/>
              </w:rPr>
              <w:t> </w:t>
            </w:r>
            <w:r>
              <w:rPr>
                <w:sz w:val="22"/>
              </w:rPr>
              <w:t>of</w:t>
            </w:r>
            <w:r>
              <w:rPr>
                <w:spacing w:val="-8"/>
                <w:sz w:val="22"/>
              </w:rPr>
              <w:t> </w:t>
            </w:r>
            <w:r>
              <w:rPr>
                <w:sz w:val="22"/>
              </w:rPr>
              <w:t>this</w:t>
            </w:r>
            <w:r>
              <w:rPr>
                <w:spacing w:val="-4"/>
                <w:sz w:val="22"/>
              </w:rPr>
              <w:t> </w:t>
            </w:r>
            <w:r>
              <w:rPr>
                <w:spacing w:val="-2"/>
                <w:sz w:val="22"/>
              </w:rPr>
              <w:t>position.</w:t>
            </w:r>
          </w:p>
        </w:tc>
      </w:tr>
      <w:tr>
        <w:trPr>
          <w:trHeight w:val="806" w:hRule="atLeast"/>
        </w:trPr>
        <w:tc>
          <w:tcPr>
            <w:tcW w:w="9353" w:type="dxa"/>
            <w:gridSpan w:val="2"/>
          </w:tcPr>
          <w:p>
            <w:pPr>
              <w:pStyle w:val="TableParagraph"/>
              <w:rPr>
                <w:sz w:val="22"/>
              </w:rPr>
            </w:pPr>
            <w:r>
              <w:rPr>
                <w:sz w:val="22"/>
              </w:rPr>
              <w:t>RELATED</w:t>
            </w:r>
            <w:r>
              <w:rPr>
                <w:spacing w:val="-5"/>
                <w:sz w:val="22"/>
              </w:rPr>
              <w:t> </w:t>
            </w:r>
            <w:r>
              <w:rPr>
                <w:spacing w:val="-2"/>
                <w:sz w:val="22"/>
              </w:rPr>
              <w:t>GUIDELINES/DOCUMENTS:</w:t>
            </w:r>
          </w:p>
          <w:p>
            <w:pPr>
              <w:pStyle w:val="TableParagraph"/>
              <w:spacing w:line="270" w:lineRule="atLeast"/>
              <w:ind w:right="6079"/>
              <w:rPr>
                <w:sz w:val="22"/>
              </w:rPr>
            </w:pPr>
            <w:r>
              <w:rPr>
                <w:sz w:val="22"/>
              </w:rPr>
              <w:t>3.0</w:t>
            </w:r>
            <w:r>
              <w:rPr>
                <w:spacing w:val="-13"/>
                <w:sz w:val="22"/>
              </w:rPr>
              <w:t> </w:t>
            </w:r>
            <w:r>
              <w:rPr>
                <w:sz w:val="22"/>
              </w:rPr>
              <w:t>Organizational</w:t>
            </w:r>
            <w:r>
              <w:rPr>
                <w:spacing w:val="-12"/>
                <w:sz w:val="22"/>
              </w:rPr>
              <w:t> </w:t>
            </w:r>
            <w:r>
              <w:rPr>
                <w:sz w:val="22"/>
              </w:rPr>
              <w:t>Structure CCMHA By-Laws</w:t>
            </w:r>
          </w:p>
        </w:tc>
      </w:tr>
    </w:tbl>
    <w:p>
      <w:pPr>
        <w:pStyle w:val="BodyText"/>
        <w:spacing w:before="1"/>
      </w:pPr>
    </w:p>
    <w:p>
      <w:pPr>
        <w:pStyle w:val="Heading2"/>
        <w:numPr>
          <w:ilvl w:val="0"/>
          <w:numId w:val="38"/>
        </w:numPr>
        <w:tabs>
          <w:tab w:pos="820" w:val="left" w:leader="none"/>
        </w:tabs>
        <w:spacing w:line="240" w:lineRule="auto" w:before="0" w:after="0"/>
        <w:ind w:left="820" w:right="0" w:hanging="720"/>
        <w:jc w:val="left"/>
      </w:pPr>
      <w:r>
        <w:rPr>
          <w:spacing w:val="-2"/>
        </w:rPr>
        <w:t>DUTIES</w:t>
      </w:r>
    </w:p>
    <w:p>
      <w:pPr>
        <w:pStyle w:val="ListParagraph"/>
        <w:numPr>
          <w:ilvl w:val="1"/>
          <w:numId w:val="38"/>
        </w:numPr>
        <w:tabs>
          <w:tab w:pos="820" w:val="left" w:leader="none"/>
        </w:tabs>
        <w:spacing w:line="240" w:lineRule="auto" w:before="1" w:after="0"/>
        <w:ind w:left="820" w:right="0" w:hanging="360"/>
        <w:jc w:val="left"/>
        <w:rPr>
          <w:sz w:val="22"/>
        </w:rPr>
      </w:pPr>
      <w:r>
        <w:rPr>
          <w:sz w:val="22"/>
        </w:rPr>
        <w:t>Responsible</w:t>
      </w:r>
      <w:r>
        <w:rPr>
          <w:spacing w:val="-10"/>
          <w:sz w:val="22"/>
        </w:rPr>
        <w:t> </w:t>
      </w:r>
      <w:r>
        <w:rPr>
          <w:sz w:val="22"/>
        </w:rPr>
        <w:t>for</w:t>
      </w:r>
      <w:r>
        <w:rPr>
          <w:spacing w:val="-8"/>
          <w:sz w:val="22"/>
        </w:rPr>
        <w:t> </w:t>
      </w:r>
      <w:r>
        <w:rPr>
          <w:sz w:val="22"/>
        </w:rPr>
        <w:t>the</w:t>
      </w:r>
      <w:r>
        <w:rPr>
          <w:spacing w:val="-7"/>
          <w:sz w:val="22"/>
        </w:rPr>
        <w:t> </w:t>
      </w:r>
      <w:r>
        <w:rPr>
          <w:sz w:val="22"/>
        </w:rPr>
        <w:t>activities</w:t>
      </w:r>
      <w:r>
        <w:rPr>
          <w:spacing w:val="-4"/>
          <w:sz w:val="22"/>
        </w:rPr>
        <w:t> </w:t>
      </w:r>
      <w:r>
        <w:rPr>
          <w:sz w:val="22"/>
        </w:rPr>
        <w:t>dealing</w:t>
      </w:r>
      <w:r>
        <w:rPr>
          <w:spacing w:val="-6"/>
          <w:sz w:val="22"/>
        </w:rPr>
        <w:t> </w:t>
      </w:r>
      <w:r>
        <w:rPr>
          <w:sz w:val="22"/>
        </w:rPr>
        <w:t>with</w:t>
      </w:r>
      <w:r>
        <w:rPr>
          <w:spacing w:val="-5"/>
          <w:sz w:val="22"/>
        </w:rPr>
        <w:t> </w:t>
      </w:r>
      <w:r>
        <w:rPr>
          <w:sz w:val="22"/>
        </w:rPr>
        <w:t>Fundraising</w:t>
      </w:r>
      <w:r>
        <w:rPr>
          <w:spacing w:val="-6"/>
          <w:sz w:val="22"/>
        </w:rPr>
        <w:t> </w:t>
      </w:r>
      <w:r>
        <w:rPr>
          <w:sz w:val="22"/>
        </w:rPr>
        <w:t>and</w:t>
      </w:r>
      <w:r>
        <w:rPr>
          <w:spacing w:val="-2"/>
          <w:sz w:val="22"/>
        </w:rPr>
        <w:t> Sponsorship.</w:t>
      </w:r>
    </w:p>
    <w:p>
      <w:pPr>
        <w:pStyle w:val="ListParagraph"/>
        <w:numPr>
          <w:ilvl w:val="1"/>
          <w:numId w:val="38"/>
        </w:numPr>
        <w:tabs>
          <w:tab w:pos="820" w:val="left" w:leader="none"/>
        </w:tabs>
        <w:spacing w:line="279" w:lineRule="exact" w:before="0" w:after="0"/>
        <w:ind w:left="820" w:right="0" w:hanging="360"/>
        <w:jc w:val="left"/>
        <w:rPr>
          <w:sz w:val="22"/>
        </w:rPr>
      </w:pPr>
      <w:r>
        <w:rPr>
          <w:sz w:val="22"/>
        </w:rPr>
        <w:t>Oversees</w:t>
      </w:r>
      <w:r>
        <w:rPr>
          <w:spacing w:val="-9"/>
          <w:sz w:val="22"/>
        </w:rPr>
        <w:t> </w:t>
      </w:r>
      <w:r>
        <w:rPr>
          <w:sz w:val="22"/>
        </w:rPr>
        <w:t>the</w:t>
      </w:r>
      <w:r>
        <w:rPr>
          <w:spacing w:val="-3"/>
          <w:sz w:val="22"/>
        </w:rPr>
        <w:t> </w:t>
      </w:r>
      <w:r>
        <w:rPr>
          <w:sz w:val="22"/>
        </w:rPr>
        <w:t>fundraising</w:t>
      </w:r>
      <w:r>
        <w:rPr>
          <w:spacing w:val="-4"/>
          <w:sz w:val="22"/>
        </w:rPr>
        <w:t> </w:t>
      </w:r>
      <w:r>
        <w:rPr>
          <w:sz w:val="22"/>
        </w:rPr>
        <w:t>activities</w:t>
      </w:r>
      <w:r>
        <w:rPr>
          <w:spacing w:val="-2"/>
          <w:sz w:val="22"/>
        </w:rPr>
        <w:t> </w:t>
      </w:r>
      <w:r>
        <w:rPr>
          <w:sz w:val="22"/>
        </w:rPr>
        <w:t>designed</w:t>
      </w:r>
      <w:r>
        <w:rPr>
          <w:spacing w:val="-4"/>
          <w:sz w:val="22"/>
        </w:rPr>
        <w:t> </w:t>
      </w:r>
      <w:r>
        <w:rPr>
          <w:sz w:val="22"/>
        </w:rPr>
        <w:t>to</w:t>
      </w:r>
      <w:r>
        <w:rPr>
          <w:spacing w:val="-2"/>
          <w:sz w:val="22"/>
        </w:rPr>
        <w:t> </w:t>
      </w:r>
      <w:r>
        <w:rPr>
          <w:sz w:val="22"/>
        </w:rPr>
        <w:t>raise</w:t>
      </w:r>
      <w:r>
        <w:rPr>
          <w:spacing w:val="-7"/>
          <w:sz w:val="22"/>
        </w:rPr>
        <w:t> </w:t>
      </w:r>
      <w:r>
        <w:rPr>
          <w:sz w:val="22"/>
        </w:rPr>
        <w:t>money</w:t>
      </w:r>
      <w:r>
        <w:rPr>
          <w:spacing w:val="-2"/>
          <w:sz w:val="22"/>
        </w:rPr>
        <w:t> </w:t>
      </w:r>
      <w:r>
        <w:rPr>
          <w:sz w:val="22"/>
        </w:rPr>
        <w:t>for</w:t>
      </w:r>
      <w:r>
        <w:rPr>
          <w:spacing w:val="-6"/>
          <w:sz w:val="22"/>
        </w:rPr>
        <w:t> </w:t>
      </w:r>
      <w:r>
        <w:rPr>
          <w:sz w:val="22"/>
        </w:rPr>
        <w:t>the</w:t>
      </w:r>
      <w:r>
        <w:rPr>
          <w:spacing w:val="-3"/>
          <w:sz w:val="22"/>
        </w:rPr>
        <w:t> </w:t>
      </w:r>
      <w:r>
        <w:rPr>
          <w:sz w:val="22"/>
        </w:rPr>
        <w:t>Association</w:t>
      </w:r>
      <w:r>
        <w:rPr>
          <w:spacing w:val="-6"/>
          <w:sz w:val="22"/>
        </w:rPr>
        <w:t> </w:t>
      </w:r>
      <w:r>
        <w:rPr>
          <w:sz w:val="22"/>
        </w:rPr>
        <w:t>as</w:t>
      </w:r>
      <w:r>
        <w:rPr>
          <w:spacing w:val="-3"/>
          <w:sz w:val="22"/>
        </w:rPr>
        <w:t> </w:t>
      </w:r>
      <w:r>
        <w:rPr>
          <w:sz w:val="22"/>
        </w:rPr>
        <w:t>a</w:t>
      </w:r>
      <w:r>
        <w:rPr>
          <w:spacing w:val="-3"/>
          <w:sz w:val="22"/>
        </w:rPr>
        <w:t> </w:t>
      </w:r>
      <w:r>
        <w:rPr>
          <w:spacing w:val="-2"/>
          <w:sz w:val="22"/>
        </w:rPr>
        <w:t>whole</w:t>
      </w:r>
    </w:p>
    <w:p>
      <w:pPr>
        <w:pStyle w:val="ListParagraph"/>
        <w:numPr>
          <w:ilvl w:val="1"/>
          <w:numId w:val="38"/>
        </w:numPr>
        <w:tabs>
          <w:tab w:pos="820" w:val="left" w:leader="none"/>
        </w:tabs>
        <w:spacing w:line="240" w:lineRule="auto" w:before="0" w:after="0"/>
        <w:ind w:left="820" w:right="158" w:hanging="360"/>
        <w:jc w:val="left"/>
        <w:rPr>
          <w:sz w:val="22"/>
        </w:rPr>
      </w:pPr>
      <w:r>
        <w:rPr>
          <w:sz w:val="22"/>
        </w:rPr>
        <w:t>Coordinates the sale of the Association’s major fundraiser. This includes coordinating the printing</w:t>
      </w:r>
      <w:r>
        <w:rPr>
          <w:spacing w:val="-2"/>
          <w:sz w:val="22"/>
        </w:rPr>
        <w:t> </w:t>
      </w:r>
      <w:r>
        <w:rPr>
          <w:sz w:val="22"/>
        </w:rPr>
        <w:t>of</w:t>
      </w:r>
      <w:r>
        <w:rPr>
          <w:spacing w:val="-1"/>
          <w:sz w:val="22"/>
        </w:rPr>
        <w:t> </w:t>
      </w:r>
      <w:r>
        <w:rPr>
          <w:sz w:val="22"/>
        </w:rPr>
        <w:t>the</w:t>
      </w:r>
      <w:r>
        <w:rPr>
          <w:spacing w:val="-3"/>
          <w:sz w:val="22"/>
        </w:rPr>
        <w:t> </w:t>
      </w:r>
      <w:r>
        <w:rPr>
          <w:sz w:val="22"/>
        </w:rPr>
        <w:t>tickets,</w:t>
      </w:r>
      <w:r>
        <w:rPr>
          <w:spacing w:val="-4"/>
          <w:sz w:val="22"/>
        </w:rPr>
        <w:t> </w:t>
      </w:r>
      <w:r>
        <w:rPr>
          <w:sz w:val="22"/>
        </w:rPr>
        <w:t>the</w:t>
      </w:r>
      <w:r>
        <w:rPr>
          <w:spacing w:val="-3"/>
          <w:sz w:val="22"/>
        </w:rPr>
        <w:t> </w:t>
      </w:r>
      <w:r>
        <w:rPr>
          <w:sz w:val="22"/>
        </w:rPr>
        <w:t>distribution</w:t>
      </w:r>
      <w:r>
        <w:rPr>
          <w:spacing w:val="-4"/>
          <w:sz w:val="22"/>
        </w:rPr>
        <w:t> </w:t>
      </w:r>
      <w:r>
        <w:rPr>
          <w:sz w:val="22"/>
        </w:rPr>
        <w:t>of</w:t>
      </w:r>
      <w:r>
        <w:rPr>
          <w:spacing w:val="-1"/>
          <w:sz w:val="22"/>
        </w:rPr>
        <w:t> </w:t>
      </w:r>
      <w:r>
        <w:rPr>
          <w:sz w:val="22"/>
        </w:rPr>
        <w:t>the</w:t>
      </w:r>
      <w:r>
        <w:rPr>
          <w:spacing w:val="-3"/>
          <w:sz w:val="22"/>
        </w:rPr>
        <w:t> </w:t>
      </w:r>
      <w:r>
        <w:rPr>
          <w:sz w:val="22"/>
        </w:rPr>
        <w:t>tickets</w:t>
      </w:r>
      <w:r>
        <w:rPr>
          <w:spacing w:val="-4"/>
          <w:sz w:val="22"/>
        </w:rPr>
        <w:t> </w:t>
      </w:r>
      <w:r>
        <w:rPr>
          <w:sz w:val="22"/>
        </w:rPr>
        <w:t>to every</w:t>
      </w:r>
      <w:r>
        <w:rPr>
          <w:spacing w:val="-1"/>
          <w:sz w:val="22"/>
        </w:rPr>
        <w:t> </w:t>
      </w:r>
      <w:r>
        <w:rPr>
          <w:sz w:val="22"/>
        </w:rPr>
        <w:t>player</w:t>
      </w:r>
      <w:r>
        <w:rPr>
          <w:spacing w:val="-3"/>
          <w:sz w:val="22"/>
        </w:rPr>
        <w:t> </w:t>
      </w:r>
      <w:r>
        <w:rPr>
          <w:sz w:val="22"/>
        </w:rPr>
        <w:t>who</w:t>
      </w:r>
      <w:r>
        <w:rPr>
          <w:spacing w:val="-1"/>
          <w:sz w:val="22"/>
        </w:rPr>
        <w:t> </w:t>
      </w:r>
      <w:r>
        <w:rPr>
          <w:sz w:val="22"/>
        </w:rPr>
        <w:t>registers,</w:t>
      </w:r>
      <w:r>
        <w:rPr>
          <w:spacing w:val="-1"/>
          <w:sz w:val="22"/>
        </w:rPr>
        <w:t> </w:t>
      </w:r>
      <w:r>
        <w:rPr>
          <w:sz w:val="22"/>
        </w:rPr>
        <w:t>the</w:t>
      </w:r>
      <w:r>
        <w:rPr>
          <w:spacing w:val="-1"/>
          <w:sz w:val="22"/>
        </w:rPr>
        <w:t> </w:t>
      </w:r>
      <w:r>
        <w:rPr>
          <w:sz w:val="22"/>
        </w:rPr>
        <w:t>receipt</w:t>
      </w:r>
      <w:r>
        <w:rPr>
          <w:spacing w:val="-3"/>
          <w:sz w:val="22"/>
        </w:rPr>
        <w:t> </w:t>
      </w:r>
      <w:r>
        <w:rPr>
          <w:sz w:val="22"/>
        </w:rPr>
        <w:t>of the tickets, the county of the money received, the drawing of the winner, working with the Treasurer to ensure that funds are dispersed accordingly.</w:t>
      </w:r>
    </w:p>
    <w:p>
      <w:pPr>
        <w:pStyle w:val="ListParagraph"/>
        <w:numPr>
          <w:ilvl w:val="1"/>
          <w:numId w:val="38"/>
        </w:numPr>
        <w:tabs>
          <w:tab w:pos="820" w:val="left" w:leader="none"/>
        </w:tabs>
        <w:spacing w:line="240" w:lineRule="auto" w:before="0" w:after="0"/>
        <w:ind w:left="820" w:right="0" w:hanging="360"/>
        <w:jc w:val="left"/>
        <w:rPr>
          <w:sz w:val="22"/>
        </w:rPr>
      </w:pPr>
      <w:r>
        <w:rPr>
          <w:sz w:val="22"/>
        </w:rPr>
        <w:t>Distributes</w:t>
      </w:r>
      <w:r>
        <w:rPr>
          <w:spacing w:val="-9"/>
          <w:sz w:val="22"/>
        </w:rPr>
        <w:t> </w:t>
      </w:r>
      <w:r>
        <w:rPr>
          <w:sz w:val="22"/>
        </w:rPr>
        <w:t>the</w:t>
      </w:r>
      <w:r>
        <w:rPr>
          <w:spacing w:val="-6"/>
          <w:sz w:val="22"/>
        </w:rPr>
        <w:t> </w:t>
      </w:r>
      <w:r>
        <w:rPr>
          <w:sz w:val="22"/>
        </w:rPr>
        <w:t>Fundraising</w:t>
      </w:r>
      <w:r>
        <w:rPr>
          <w:spacing w:val="-6"/>
          <w:sz w:val="22"/>
        </w:rPr>
        <w:t> </w:t>
      </w:r>
      <w:r>
        <w:rPr>
          <w:sz w:val="22"/>
        </w:rPr>
        <w:t>Guidelines</w:t>
      </w:r>
      <w:r>
        <w:rPr>
          <w:spacing w:val="-3"/>
          <w:sz w:val="22"/>
        </w:rPr>
        <w:t> </w:t>
      </w:r>
      <w:r>
        <w:rPr>
          <w:sz w:val="22"/>
        </w:rPr>
        <w:t>to</w:t>
      </w:r>
      <w:r>
        <w:rPr>
          <w:spacing w:val="-5"/>
          <w:sz w:val="22"/>
        </w:rPr>
        <w:t> </w:t>
      </w:r>
      <w:r>
        <w:rPr>
          <w:sz w:val="22"/>
        </w:rPr>
        <w:t>every</w:t>
      </w:r>
      <w:r>
        <w:rPr>
          <w:spacing w:val="-6"/>
          <w:sz w:val="22"/>
        </w:rPr>
        <w:t> </w:t>
      </w:r>
      <w:r>
        <w:rPr>
          <w:sz w:val="22"/>
        </w:rPr>
        <w:t>team</w:t>
      </w:r>
      <w:r>
        <w:rPr>
          <w:spacing w:val="-5"/>
          <w:sz w:val="22"/>
        </w:rPr>
        <w:t> </w:t>
      </w:r>
      <w:r>
        <w:rPr>
          <w:sz w:val="22"/>
        </w:rPr>
        <w:t>manager</w:t>
      </w:r>
      <w:r>
        <w:rPr>
          <w:spacing w:val="-4"/>
          <w:sz w:val="22"/>
        </w:rPr>
        <w:t> </w:t>
      </w:r>
      <w:r>
        <w:rPr>
          <w:sz w:val="22"/>
        </w:rPr>
        <w:t>and</w:t>
      </w:r>
      <w:r>
        <w:rPr>
          <w:spacing w:val="-2"/>
          <w:sz w:val="22"/>
        </w:rPr>
        <w:t> coach.</w:t>
      </w:r>
    </w:p>
    <w:p>
      <w:pPr>
        <w:pStyle w:val="ListParagraph"/>
        <w:numPr>
          <w:ilvl w:val="1"/>
          <w:numId w:val="38"/>
        </w:numPr>
        <w:tabs>
          <w:tab w:pos="820" w:val="left" w:leader="none"/>
        </w:tabs>
        <w:spacing w:line="240" w:lineRule="auto" w:before="1" w:after="0"/>
        <w:ind w:left="820" w:right="0" w:hanging="360"/>
        <w:jc w:val="left"/>
        <w:rPr>
          <w:sz w:val="22"/>
        </w:rPr>
      </w:pPr>
      <w:r>
        <w:rPr>
          <w:sz w:val="22"/>
        </w:rPr>
        <w:t>Point</w:t>
      </w:r>
      <w:r>
        <w:rPr>
          <w:spacing w:val="-7"/>
          <w:sz w:val="22"/>
        </w:rPr>
        <w:t> </w:t>
      </w:r>
      <w:r>
        <w:rPr>
          <w:sz w:val="22"/>
        </w:rPr>
        <w:t>of</w:t>
      </w:r>
      <w:r>
        <w:rPr>
          <w:spacing w:val="-6"/>
          <w:sz w:val="22"/>
        </w:rPr>
        <w:t> </w:t>
      </w:r>
      <w:r>
        <w:rPr>
          <w:sz w:val="22"/>
        </w:rPr>
        <w:t>contact</w:t>
      </w:r>
      <w:r>
        <w:rPr>
          <w:spacing w:val="-5"/>
          <w:sz w:val="22"/>
        </w:rPr>
        <w:t> </w:t>
      </w:r>
      <w:r>
        <w:rPr>
          <w:sz w:val="22"/>
        </w:rPr>
        <w:t>for</w:t>
      </w:r>
      <w:r>
        <w:rPr>
          <w:spacing w:val="-6"/>
          <w:sz w:val="22"/>
        </w:rPr>
        <w:t> </w:t>
      </w:r>
      <w:r>
        <w:rPr>
          <w:sz w:val="22"/>
        </w:rPr>
        <w:t>applications</w:t>
      </w:r>
      <w:r>
        <w:rPr>
          <w:spacing w:val="-3"/>
          <w:sz w:val="22"/>
        </w:rPr>
        <w:t> </w:t>
      </w:r>
      <w:r>
        <w:rPr>
          <w:sz w:val="22"/>
        </w:rPr>
        <w:t>for</w:t>
      </w:r>
      <w:r>
        <w:rPr>
          <w:spacing w:val="-3"/>
          <w:sz w:val="22"/>
        </w:rPr>
        <w:t> </w:t>
      </w:r>
      <w:r>
        <w:rPr>
          <w:sz w:val="22"/>
        </w:rPr>
        <w:t>specialized</w:t>
      </w:r>
      <w:r>
        <w:rPr>
          <w:spacing w:val="-4"/>
          <w:sz w:val="22"/>
        </w:rPr>
        <w:t> </w:t>
      </w:r>
      <w:r>
        <w:rPr>
          <w:sz w:val="22"/>
        </w:rPr>
        <w:t>grants</w:t>
      </w:r>
      <w:r>
        <w:rPr>
          <w:spacing w:val="-6"/>
          <w:sz w:val="22"/>
        </w:rPr>
        <w:t> </w:t>
      </w:r>
      <w:r>
        <w:rPr>
          <w:sz w:val="22"/>
        </w:rPr>
        <w:t>and</w:t>
      </w:r>
      <w:r>
        <w:rPr>
          <w:spacing w:val="-4"/>
          <w:sz w:val="22"/>
        </w:rPr>
        <w:t> </w:t>
      </w:r>
      <w:r>
        <w:rPr>
          <w:spacing w:val="-2"/>
          <w:sz w:val="22"/>
        </w:rPr>
        <w:t>programming.</w:t>
      </w:r>
    </w:p>
    <w:p>
      <w:pPr>
        <w:pStyle w:val="Heading2"/>
        <w:numPr>
          <w:ilvl w:val="0"/>
          <w:numId w:val="38"/>
        </w:numPr>
        <w:tabs>
          <w:tab w:pos="820" w:val="left" w:leader="none"/>
        </w:tabs>
        <w:spacing w:line="240" w:lineRule="auto" w:before="267" w:after="0"/>
        <w:ind w:left="820" w:right="0" w:hanging="720"/>
        <w:jc w:val="left"/>
      </w:pPr>
      <w:r>
        <w:rPr/>
        <w:t>DESIRABLE</w:t>
      </w:r>
      <w:r>
        <w:rPr>
          <w:spacing w:val="-5"/>
        </w:rPr>
        <w:t> </w:t>
      </w:r>
      <w:r>
        <w:rPr>
          <w:spacing w:val="-2"/>
        </w:rPr>
        <w:t>ASSETS</w:t>
      </w:r>
    </w:p>
    <w:p>
      <w:pPr>
        <w:pStyle w:val="ListParagraph"/>
        <w:numPr>
          <w:ilvl w:val="1"/>
          <w:numId w:val="38"/>
        </w:numPr>
        <w:tabs>
          <w:tab w:pos="820" w:val="left" w:leader="none"/>
        </w:tabs>
        <w:spacing w:line="240" w:lineRule="auto" w:before="1" w:after="0"/>
        <w:ind w:left="820" w:right="0" w:hanging="360"/>
        <w:jc w:val="left"/>
        <w:rPr>
          <w:sz w:val="22"/>
        </w:rPr>
      </w:pPr>
      <w:r>
        <w:rPr>
          <w:sz w:val="22"/>
        </w:rPr>
        <w:t>Commitment</w:t>
      </w:r>
      <w:r>
        <w:rPr>
          <w:spacing w:val="-4"/>
          <w:sz w:val="22"/>
        </w:rPr>
        <w:t> </w:t>
      </w:r>
      <w:r>
        <w:rPr>
          <w:sz w:val="22"/>
        </w:rPr>
        <w:t>to</w:t>
      </w:r>
      <w:r>
        <w:rPr>
          <w:spacing w:val="-5"/>
          <w:sz w:val="22"/>
        </w:rPr>
        <w:t> </w:t>
      </w:r>
      <w:r>
        <w:rPr>
          <w:sz w:val="22"/>
        </w:rPr>
        <w:t>the</w:t>
      </w:r>
      <w:r>
        <w:rPr>
          <w:spacing w:val="-4"/>
          <w:sz w:val="22"/>
        </w:rPr>
        <w:t> </w:t>
      </w:r>
      <w:r>
        <w:rPr>
          <w:sz w:val="22"/>
        </w:rPr>
        <w:t>Association</w:t>
      </w:r>
      <w:r>
        <w:rPr>
          <w:spacing w:val="-4"/>
          <w:sz w:val="22"/>
        </w:rPr>
        <w:t> </w:t>
      </w:r>
      <w:r>
        <w:rPr>
          <w:sz w:val="22"/>
        </w:rPr>
        <w:t>Vision,</w:t>
      </w:r>
      <w:r>
        <w:rPr>
          <w:spacing w:val="-6"/>
          <w:sz w:val="22"/>
        </w:rPr>
        <w:t> </w:t>
      </w:r>
      <w:r>
        <w:rPr>
          <w:sz w:val="22"/>
        </w:rPr>
        <w:t>Mission</w:t>
      </w:r>
      <w:r>
        <w:rPr>
          <w:spacing w:val="-5"/>
          <w:sz w:val="22"/>
        </w:rPr>
        <w:t> </w:t>
      </w:r>
      <w:r>
        <w:rPr>
          <w:sz w:val="22"/>
        </w:rPr>
        <w:t>and</w:t>
      </w:r>
      <w:r>
        <w:rPr>
          <w:spacing w:val="-5"/>
          <w:sz w:val="22"/>
        </w:rPr>
        <w:t> </w:t>
      </w:r>
      <w:r>
        <w:rPr>
          <w:spacing w:val="-2"/>
          <w:sz w:val="22"/>
        </w:rPr>
        <w:t>Values</w:t>
      </w:r>
    </w:p>
    <w:p>
      <w:pPr>
        <w:pStyle w:val="ListParagraph"/>
        <w:numPr>
          <w:ilvl w:val="1"/>
          <w:numId w:val="38"/>
        </w:numPr>
        <w:tabs>
          <w:tab w:pos="820" w:val="left" w:leader="none"/>
        </w:tabs>
        <w:spacing w:line="240" w:lineRule="auto" w:before="0" w:after="0"/>
        <w:ind w:left="820" w:right="0" w:hanging="360"/>
        <w:jc w:val="left"/>
        <w:rPr>
          <w:sz w:val="22"/>
        </w:rPr>
      </w:pPr>
      <w:r>
        <w:rPr>
          <w:sz w:val="22"/>
        </w:rPr>
        <w:t>Ability</w:t>
      </w:r>
      <w:r>
        <w:rPr>
          <w:spacing w:val="-4"/>
          <w:sz w:val="22"/>
        </w:rPr>
        <w:t> </w:t>
      </w:r>
      <w:r>
        <w:rPr>
          <w:sz w:val="22"/>
        </w:rPr>
        <w:t>to</w:t>
      </w:r>
      <w:r>
        <w:rPr>
          <w:spacing w:val="-5"/>
          <w:sz w:val="22"/>
        </w:rPr>
        <w:t> </w:t>
      </w:r>
      <w:r>
        <w:rPr>
          <w:sz w:val="22"/>
        </w:rPr>
        <w:t>meet</w:t>
      </w:r>
      <w:r>
        <w:rPr>
          <w:spacing w:val="-4"/>
          <w:sz w:val="22"/>
        </w:rPr>
        <w:t> </w:t>
      </w:r>
      <w:r>
        <w:rPr>
          <w:sz w:val="22"/>
        </w:rPr>
        <w:t>personal</w:t>
      </w:r>
      <w:r>
        <w:rPr>
          <w:spacing w:val="-7"/>
          <w:sz w:val="22"/>
        </w:rPr>
        <w:t> </w:t>
      </w:r>
      <w:r>
        <w:rPr>
          <w:sz w:val="22"/>
        </w:rPr>
        <w:t>commitments</w:t>
      </w:r>
      <w:r>
        <w:rPr>
          <w:spacing w:val="-6"/>
          <w:sz w:val="22"/>
        </w:rPr>
        <w:t> </w:t>
      </w:r>
      <w:r>
        <w:rPr>
          <w:sz w:val="22"/>
        </w:rPr>
        <w:t>and</w:t>
      </w:r>
      <w:r>
        <w:rPr>
          <w:spacing w:val="-5"/>
          <w:sz w:val="22"/>
        </w:rPr>
        <w:t> </w:t>
      </w:r>
      <w:r>
        <w:rPr>
          <w:sz w:val="22"/>
        </w:rPr>
        <w:t>agreed</w:t>
      </w:r>
      <w:r>
        <w:rPr>
          <w:spacing w:val="-5"/>
          <w:sz w:val="22"/>
        </w:rPr>
        <w:t> </w:t>
      </w:r>
      <w:r>
        <w:rPr>
          <w:sz w:val="22"/>
        </w:rPr>
        <w:t>upon</w:t>
      </w:r>
      <w:r>
        <w:rPr>
          <w:spacing w:val="-4"/>
          <w:sz w:val="22"/>
        </w:rPr>
        <w:t> </w:t>
      </w:r>
      <w:r>
        <w:rPr>
          <w:spacing w:val="-2"/>
          <w:sz w:val="22"/>
        </w:rPr>
        <w:t>deadlines</w:t>
      </w:r>
    </w:p>
    <w:p>
      <w:pPr>
        <w:pStyle w:val="ListParagraph"/>
        <w:numPr>
          <w:ilvl w:val="1"/>
          <w:numId w:val="38"/>
        </w:numPr>
        <w:tabs>
          <w:tab w:pos="820" w:val="left" w:leader="none"/>
        </w:tabs>
        <w:spacing w:line="240" w:lineRule="auto" w:before="1" w:after="0"/>
        <w:ind w:left="820" w:right="0" w:hanging="360"/>
        <w:jc w:val="left"/>
        <w:rPr>
          <w:sz w:val="22"/>
        </w:rPr>
      </w:pPr>
      <w:r>
        <w:rPr>
          <w:sz w:val="22"/>
        </w:rPr>
        <w:t>Good</w:t>
      </w:r>
      <w:r>
        <w:rPr>
          <w:spacing w:val="-9"/>
          <w:sz w:val="22"/>
        </w:rPr>
        <w:t> </w:t>
      </w:r>
      <w:r>
        <w:rPr>
          <w:sz w:val="22"/>
        </w:rPr>
        <w:t>communication</w:t>
      </w:r>
      <w:r>
        <w:rPr>
          <w:spacing w:val="-6"/>
          <w:sz w:val="22"/>
        </w:rPr>
        <w:t> </w:t>
      </w:r>
      <w:r>
        <w:rPr>
          <w:sz w:val="22"/>
        </w:rPr>
        <w:t>and</w:t>
      </w:r>
      <w:r>
        <w:rPr>
          <w:spacing w:val="-7"/>
          <w:sz w:val="22"/>
        </w:rPr>
        <w:t> </w:t>
      </w:r>
      <w:r>
        <w:rPr>
          <w:sz w:val="22"/>
        </w:rPr>
        <w:t>interpersonal</w:t>
      </w:r>
      <w:r>
        <w:rPr>
          <w:spacing w:val="-4"/>
          <w:sz w:val="22"/>
        </w:rPr>
        <w:t> </w:t>
      </w:r>
      <w:r>
        <w:rPr>
          <w:spacing w:val="-2"/>
          <w:sz w:val="22"/>
        </w:rPr>
        <w:t>skills</w:t>
      </w:r>
    </w:p>
    <w:p>
      <w:pPr>
        <w:pStyle w:val="ListParagraph"/>
        <w:numPr>
          <w:ilvl w:val="1"/>
          <w:numId w:val="38"/>
        </w:numPr>
        <w:tabs>
          <w:tab w:pos="820" w:val="left" w:leader="none"/>
        </w:tabs>
        <w:spacing w:line="240" w:lineRule="auto" w:before="0" w:after="0"/>
        <w:ind w:left="820" w:right="0" w:hanging="360"/>
        <w:jc w:val="left"/>
        <w:rPr>
          <w:sz w:val="22"/>
        </w:rPr>
      </w:pPr>
      <w:r>
        <w:rPr>
          <w:sz w:val="22"/>
        </w:rPr>
        <w:t>Strong</w:t>
      </w:r>
      <w:r>
        <w:rPr>
          <w:spacing w:val="-9"/>
          <w:sz w:val="22"/>
        </w:rPr>
        <w:t> </w:t>
      </w:r>
      <w:r>
        <w:rPr>
          <w:sz w:val="22"/>
        </w:rPr>
        <w:t>organizational</w:t>
      </w:r>
      <w:r>
        <w:rPr>
          <w:spacing w:val="-7"/>
          <w:sz w:val="22"/>
        </w:rPr>
        <w:t> </w:t>
      </w:r>
      <w:r>
        <w:rPr>
          <w:spacing w:val="-2"/>
          <w:sz w:val="22"/>
        </w:rPr>
        <w:t>skills</w:t>
      </w:r>
    </w:p>
    <w:p>
      <w:pPr>
        <w:pStyle w:val="Heading2"/>
        <w:numPr>
          <w:ilvl w:val="0"/>
          <w:numId w:val="38"/>
        </w:numPr>
        <w:tabs>
          <w:tab w:pos="820" w:val="left" w:leader="none"/>
        </w:tabs>
        <w:spacing w:line="240" w:lineRule="auto" w:before="267" w:after="0"/>
        <w:ind w:left="820" w:right="0" w:hanging="720"/>
        <w:jc w:val="left"/>
      </w:pPr>
      <w:r>
        <w:rPr/>
        <w:t>TIME</w:t>
      </w:r>
      <w:r>
        <w:rPr>
          <w:spacing w:val="-3"/>
        </w:rPr>
        <w:t> </w:t>
      </w:r>
      <w:r>
        <w:rPr>
          <w:spacing w:val="-2"/>
        </w:rPr>
        <w:t>COMMITMENT</w:t>
      </w:r>
    </w:p>
    <w:p>
      <w:pPr>
        <w:pStyle w:val="ListParagraph"/>
        <w:numPr>
          <w:ilvl w:val="1"/>
          <w:numId w:val="38"/>
        </w:numPr>
        <w:tabs>
          <w:tab w:pos="820" w:val="left" w:leader="none"/>
        </w:tabs>
        <w:spacing w:line="240" w:lineRule="auto" w:before="0" w:after="0"/>
        <w:ind w:left="820" w:right="0" w:hanging="360"/>
        <w:jc w:val="left"/>
        <w:rPr>
          <w:sz w:val="22"/>
        </w:rPr>
      </w:pPr>
      <w:r>
        <w:rPr>
          <w:sz w:val="22"/>
        </w:rPr>
        <w:t>Approximately</w:t>
      </w:r>
      <w:r>
        <w:rPr>
          <w:spacing w:val="-6"/>
          <w:sz w:val="22"/>
        </w:rPr>
        <w:t> </w:t>
      </w:r>
      <w:r>
        <w:rPr>
          <w:sz w:val="22"/>
        </w:rPr>
        <w:t>five</w:t>
      </w:r>
      <w:r>
        <w:rPr>
          <w:spacing w:val="-4"/>
          <w:sz w:val="22"/>
        </w:rPr>
        <w:t> </w:t>
      </w:r>
      <w:r>
        <w:rPr>
          <w:sz w:val="22"/>
        </w:rPr>
        <w:t>(5)</w:t>
      </w:r>
      <w:r>
        <w:rPr>
          <w:spacing w:val="-3"/>
          <w:sz w:val="22"/>
        </w:rPr>
        <w:t> </w:t>
      </w:r>
      <w:r>
        <w:rPr>
          <w:sz w:val="22"/>
        </w:rPr>
        <w:t>hours</w:t>
      </w:r>
      <w:r>
        <w:rPr>
          <w:spacing w:val="-4"/>
          <w:sz w:val="22"/>
        </w:rPr>
        <w:t> </w:t>
      </w:r>
      <w:r>
        <w:rPr>
          <w:sz w:val="22"/>
        </w:rPr>
        <w:t>per</w:t>
      </w:r>
      <w:r>
        <w:rPr>
          <w:spacing w:val="-3"/>
          <w:sz w:val="22"/>
        </w:rPr>
        <w:t> </w:t>
      </w:r>
      <w:r>
        <w:rPr>
          <w:sz w:val="22"/>
        </w:rPr>
        <w:t>week</w:t>
      </w:r>
      <w:r>
        <w:rPr>
          <w:spacing w:val="-1"/>
          <w:sz w:val="22"/>
        </w:rPr>
        <w:t> </w:t>
      </w:r>
      <w:r>
        <w:rPr>
          <w:sz w:val="22"/>
        </w:rPr>
        <w:t>at</w:t>
      </w:r>
      <w:r>
        <w:rPr>
          <w:spacing w:val="-6"/>
          <w:sz w:val="22"/>
        </w:rPr>
        <w:t> </w:t>
      </w:r>
      <w:r>
        <w:rPr>
          <w:sz w:val="22"/>
        </w:rPr>
        <w:t>the</w:t>
      </w:r>
      <w:r>
        <w:rPr>
          <w:spacing w:val="-3"/>
          <w:sz w:val="22"/>
        </w:rPr>
        <w:t> </w:t>
      </w:r>
      <w:r>
        <w:rPr>
          <w:sz w:val="22"/>
        </w:rPr>
        <w:t>beginning</w:t>
      </w:r>
      <w:r>
        <w:rPr>
          <w:spacing w:val="-5"/>
          <w:sz w:val="22"/>
        </w:rPr>
        <w:t> </w:t>
      </w:r>
      <w:r>
        <w:rPr>
          <w:sz w:val="22"/>
        </w:rPr>
        <w:t>of</w:t>
      </w:r>
      <w:r>
        <w:rPr>
          <w:spacing w:val="-3"/>
          <w:sz w:val="22"/>
        </w:rPr>
        <w:t> </w:t>
      </w:r>
      <w:r>
        <w:rPr>
          <w:sz w:val="22"/>
        </w:rPr>
        <w:t>the</w:t>
      </w:r>
      <w:r>
        <w:rPr>
          <w:spacing w:val="-4"/>
          <w:sz w:val="22"/>
        </w:rPr>
        <w:t> </w:t>
      </w:r>
      <w:r>
        <w:rPr>
          <w:sz w:val="22"/>
        </w:rPr>
        <w:t>hockey</w:t>
      </w:r>
      <w:r>
        <w:rPr>
          <w:spacing w:val="-3"/>
          <w:sz w:val="22"/>
        </w:rPr>
        <w:t> </w:t>
      </w:r>
      <w:r>
        <w:rPr>
          <w:spacing w:val="-2"/>
          <w:sz w:val="22"/>
        </w:rPr>
        <w:t>season.</w:t>
      </w:r>
    </w:p>
    <w:p>
      <w:pPr>
        <w:pStyle w:val="ListParagraph"/>
        <w:numPr>
          <w:ilvl w:val="1"/>
          <w:numId w:val="38"/>
        </w:numPr>
        <w:tabs>
          <w:tab w:pos="820" w:val="left" w:leader="none"/>
        </w:tabs>
        <w:spacing w:line="240" w:lineRule="auto" w:before="1" w:after="0"/>
        <w:ind w:left="820" w:right="0" w:hanging="360"/>
        <w:jc w:val="left"/>
        <w:rPr>
          <w:sz w:val="22"/>
        </w:rPr>
      </w:pPr>
      <w:r>
        <w:rPr>
          <w:sz w:val="22"/>
        </w:rPr>
        <w:t>Approximately</w:t>
      </w:r>
      <w:r>
        <w:rPr>
          <w:spacing w:val="-6"/>
          <w:sz w:val="22"/>
        </w:rPr>
        <w:t> </w:t>
      </w:r>
      <w:r>
        <w:rPr>
          <w:sz w:val="22"/>
        </w:rPr>
        <w:t>one</w:t>
      </w:r>
      <w:r>
        <w:rPr>
          <w:spacing w:val="-4"/>
          <w:sz w:val="22"/>
        </w:rPr>
        <w:t> </w:t>
      </w:r>
      <w:r>
        <w:rPr>
          <w:sz w:val="22"/>
        </w:rPr>
        <w:t>(1)</w:t>
      </w:r>
      <w:r>
        <w:rPr>
          <w:spacing w:val="-4"/>
          <w:sz w:val="22"/>
        </w:rPr>
        <w:t> </w:t>
      </w:r>
      <w:r>
        <w:rPr>
          <w:sz w:val="22"/>
        </w:rPr>
        <w:t>hour</w:t>
      </w:r>
      <w:r>
        <w:rPr>
          <w:spacing w:val="-2"/>
          <w:sz w:val="22"/>
        </w:rPr>
        <w:t> </w:t>
      </w:r>
      <w:r>
        <w:rPr>
          <w:sz w:val="22"/>
        </w:rPr>
        <w:t>per</w:t>
      </w:r>
      <w:r>
        <w:rPr>
          <w:spacing w:val="-4"/>
          <w:sz w:val="22"/>
        </w:rPr>
        <w:t> </w:t>
      </w:r>
      <w:r>
        <w:rPr>
          <w:sz w:val="22"/>
        </w:rPr>
        <w:t>week</w:t>
      </w:r>
      <w:r>
        <w:rPr>
          <w:spacing w:val="-5"/>
          <w:sz w:val="22"/>
        </w:rPr>
        <w:t> </w:t>
      </w:r>
      <w:r>
        <w:rPr>
          <w:sz w:val="22"/>
        </w:rPr>
        <w:t>during</w:t>
      </w:r>
      <w:r>
        <w:rPr>
          <w:spacing w:val="-5"/>
          <w:sz w:val="22"/>
        </w:rPr>
        <w:t> </w:t>
      </w:r>
      <w:r>
        <w:rPr>
          <w:sz w:val="22"/>
        </w:rPr>
        <w:t>the</w:t>
      </w:r>
      <w:r>
        <w:rPr>
          <w:spacing w:val="-4"/>
          <w:sz w:val="22"/>
        </w:rPr>
        <w:t> </w:t>
      </w:r>
      <w:r>
        <w:rPr>
          <w:sz w:val="22"/>
        </w:rPr>
        <w:t>hockey</w:t>
      </w:r>
      <w:r>
        <w:rPr>
          <w:spacing w:val="-3"/>
          <w:sz w:val="22"/>
        </w:rPr>
        <w:t> </w:t>
      </w:r>
      <w:r>
        <w:rPr>
          <w:spacing w:val="-2"/>
          <w:sz w:val="22"/>
        </w:rPr>
        <w:t>season.</w:t>
      </w:r>
    </w:p>
    <w:p>
      <w:pPr>
        <w:pStyle w:val="BodyText"/>
      </w:pPr>
    </w:p>
    <w:p>
      <w:pPr>
        <w:pStyle w:val="Heading2"/>
        <w:numPr>
          <w:ilvl w:val="0"/>
          <w:numId w:val="38"/>
        </w:numPr>
        <w:tabs>
          <w:tab w:pos="820" w:val="left" w:leader="none"/>
        </w:tabs>
        <w:spacing w:line="240" w:lineRule="auto" w:before="0" w:after="0"/>
        <w:ind w:left="820" w:right="0" w:hanging="720"/>
        <w:jc w:val="left"/>
      </w:pPr>
      <w:r>
        <w:rPr>
          <w:spacing w:val="-2"/>
        </w:rPr>
        <w:t>REVIEW</w:t>
      </w:r>
    </w:p>
    <w:p>
      <w:pPr>
        <w:pStyle w:val="BodyText"/>
        <w:spacing w:before="1"/>
        <w:ind w:left="100"/>
      </w:pPr>
      <w:r>
        <w:rPr/>
        <w:t>The</w:t>
      </w:r>
      <w:r>
        <w:rPr>
          <w:spacing w:val="-6"/>
        </w:rPr>
        <w:t> </w:t>
      </w:r>
      <w:r>
        <w:rPr/>
        <w:t>Policy</w:t>
      </w:r>
      <w:r>
        <w:rPr>
          <w:spacing w:val="-5"/>
        </w:rPr>
        <w:t> </w:t>
      </w:r>
      <w:r>
        <w:rPr/>
        <w:t>will</w:t>
      </w:r>
      <w:r>
        <w:rPr>
          <w:spacing w:val="-3"/>
        </w:rPr>
        <w:t> </w:t>
      </w:r>
      <w:r>
        <w:rPr/>
        <w:t>be</w:t>
      </w:r>
      <w:r>
        <w:rPr>
          <w:spacing w:val="-3"/>
        </w:rPr>
        <w:t> </w:t>
      </w:r>
      <w:r>
        <w:rPr/>
        <w:t>reviewed</w:t>
      </w:r>
      <w:r>
        <w:rPr>
          <w:spacing w:val="-6"/>
        </w:rPr>
        <w:t> </w:t>
      </w:r>
      <w:r>
        <w:rPr/>
        <w:t>by</w:t>
      </w:r>
      <w:r>
        <w:rPr>
          <w:spacing w:val="-1"/>
        </w:rPr>
        <w:t> </w:t>
      </w:r>
      <w:r>
        <w:rPr/>
        <w:t>Cumberland</w:t>
      </w:r>
      <w:r>
        <w:rPr>
          <w:spacing w:val="-4"/>
        </w:rPr>
        <w:t> </w:t>
      </w:r>
      <w:r>
        <w:rPr/>
        <w:t>County</w:t>
      </w:r>
      <w:r>
        <w:rPr>
          <w:spacing w:val="-3"/>
        </w:rPr>
        <w:t> </w:t>
      </w:r>
      <w:r>
        <w:rPr/>
        <w:t>Minor</w:t>
      </w:r>
      <w:r>
        <w:rPr>
          <w:spacing w:val="-3"/>
        </w:rPr>
        <w:t> </w:t>
      </w:r>
      <w:r>
        <w:rPr/>
        <w:t>Hockey</w:t>
      </w:r>
      <w:r>
        <w:rPr>
          <w:spacing w:val="-4"/>
        </w:rPr>
        <w:t> </w:t>
      </w:r>
      <w:r>
        <w:rPr/>
        <w:t>on</w:t>
      </w:r>
      <w:r>
        <w:rPr>
          <w:spacing w:val="-4"/>
        </w:rPr>
        <w:t> </w:t>
      </w:r>
      <w:r>
        <w:rPr/>
        <w:t>an</w:t>
      </w:r>
      <w:r>
        <w:rPr>
          <w:spacing w:val="-3"/>
        </w:rPr>
        <w:t> </w:t>
      </w:r>
      <w:r>
        <w:rPr/>
        <w:t>annual</w:t>
      </w:r>
      <w:r>
        <w:rPr>
          <w:spacing w:val="-3"/>
        </w:rPr>
        <w:t> </w:t>
      </w:r>
      <w:r>
        <w:rPr>
          <w:spacing w:val="-2"/>
        </w:rPr>
        <w:t>basis.</w:t>
      </w:r>
    </w:p>
    <w:p>
      <w:pPr>
        <w:spacing w:after="0"/>
        <w:sectPr>
          <w:headerReference w:type="default" r:id="rId97"/>
          <w:footerReference w:type="default" r:id="rId98"/>
          <w:pgSz w:w="12240" w:h="16340"/>
          <w:pgMar w:header="1056" w:footer="1012" w:top="1280" w:bottom="1200" w:left="1340" w:right="1320"/>
        </w:sectPr>
      </w:pPr>
    </w:p>
    <w:p>
      <w:pPr>
        <w:pStyle w:val="BodyText"/>
        <w:spacing w:before="11"/>
        <w:rPr>
          <w:sz w:val="3"/>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81"/>
        <w:gridCol w:w="4672"/>
      </w:tblGrid>
      <w:tr>
        <w:trPr>
          <w:trHeight w:val="537" w:hRule="atLeast"/>
        </w:trPr>
        <w:tc>
          <w:tcPr>
            <w:tcW w:w="4681" w:type="dxa"/>
          </w:tcPr>
          <w:p>
            <w:pPr>
              <w:pStyle w:val="TableParagraph"/>
              <w:rPr>
                <w:sz w:val="22"/>
              </w:rPr>
            </w:pPr>
            <w:r>
              <w:rPr>
                <w:spacing w:val="-2"/>
                <w:sz w:val="22"/>
              </w:rPr>
              <w:t>CATEGORY:</w:t>
            </w:r>
          </w:p>
          <w:p>
            <w:pPr>
              <w:pStyle w:val="TableParagraph"/>
              <w:spacing w:line="249" w:lineRule="exact"/>
              <w:rPr>
                <w:sz w:val="22"/>
              </w:rPr>
            </w:pPr>
            <w:r>
              <w:rPr>
                <w:sz w:val="22"/>
              </w:rPr>
              <w:t>Organizational</w:t>
            </w:r>
            <w:r>
              <w:rPr>
                <w:spacing w:val="-9"/>
                <w:sz w:val="22"/>
              </w:rPr>
              <w:t> </w:t>
            </w:r>
            <w:r>
              <w:rPr>
                <w:spacing w:val="-2"/>
                <w:sz w:val="22"/>
              </w:rPr>
              <w:t>Structure</w:t>
            </w:r>
          </w:p>
        </w:tc>
        <w:tc>
          <w:tcPr>
            <w:tcW w:w="4672" w:type="dxa"/>
          </w:tcPr>
          <w:p>
            <w:pPr>
              <w:pStyle w:val="TableParagraph"/>
              <w:rPr>
                <w:sz w:val="22"/>
              </w:rPr>
            </w:pPr>
            <w:r>
              <w:rPr>
                <w:sz w:val="22"/>
              </w:rPr>
              <w:t>LAST</w:t>
            </w:r>
            <w:r>
              <w:rPr>
                <w:spacing w:val="-3"/>
                <w:sz w:val="22"/>
              </w:rPr>
              <w:t> </w:t>
            </w:r>
            <w:r>
              <w:rPr>
                <w:spacing w:val="-2"/>
                <w:sz w:val="22"/>
              </w:rPr>
              <w:t>REVIEW:</w:t>
            </w:r>
          </w:p>
          <w:p>
            <w:pPr>
              <w:pStyle w:val="TableParagraph"/>
              <w:spacing w:line="249" w:lineRule="exact"/>
              <w:rPr>
                <w:sz w:val="22"/>
              </w:rPr>
            </w:pPr>
            <w:r>
              <w:rPr>
                <w:spacing w:val="-4"/>
                <w:sz w:val="22"/>
              </w:rPr>
              <w:t>2015</w:t>
            </w:r>
          </w:p>
        </w:tc>
      </w:tr>
      <w:tr>
        <w:trPr>
          <w:trHeight w:val="537" w:hRule="atLeast"/>
        </w:trPr>
        <w:tc>
          <w:tcPr>
            <w:tcW w:w="4681" w:type="dxa"/>
          </w:tcPr>
          <w:p>
            <w:pPr>
              <w:pStyle w:val="TableParagraph"/>
              <w:rPr>
                <w:sz w:val="22"/>
              </w:rPr>
            </w:pPr>
            <w:r>
              <w:rPr>
                <w:sz w:val="22"/>
              </w:rPr>
              <w:t>POLICY</w:t>
            </w:r>
            <w:r>
              <w:rPr>
                <w:spacing w:val="-5"/>
                <w:sz w:val="22"/>
              </w:rPr>
              <w:t> </w:t>
            </w:r>
            <w:r>
              <w:rPr>
                <w:spacing w:val="-2"/>
                <w:sz w:val="22"/>
              </w:rPr>
              <w:t>NUMBER:</w:t>
            </w:r>
          </w:p>
          <w:p>
            <w:pPr>
              <w:pStyle w:val="TableParagraph"/>
              <w:spacing w:line="249" w:lineRule="exact"/>
              <w:rPr>
                <w:sz w:val="22"/>
              </w:rPr>
            </w:pPr>
            <w:r>
              <w:rPr>
                <w:spacing w:val="-4"/>
                <w:sz w:val="22"/>
              </w:rPr>
              <w:t>3.13</w:t>
            </w:r>
          </w:p>
        </w:tc>
        <w:tc>
          <w:tcPr>
            <w:tcW w:w="4672" w:type="dxa"/>
          </w:tcPr>
          <w:p>
            <w:pPr>
              <w:pStyle w:val="TableParagraph"/>
              <w:rPr>
                <w:sz w:val="22"/>
              </w:rPr>
            </w:pPr>
            <w:r>
              <w:rPr>
                <w:sz w:val="22"/>
              </w:rPr>
              <w:t>DATE</w:t>
            </w:r>
            <w:r>
              <w:rPr>
                <w:spacing w:val="-2"/>
                <w:sz w:val="22"/>
              </w:rPr>
              <w:t> APPROVED:</w:t>
            </w:r>
          </w:p>
          <w:p>
            <w:pPr>
              <w:pStyle w:val="TableParagraph"/>
              <w:spacing w:line="249" w:lineRule="exact"/>
              <w:rPr>
                <w:sz w:val="22"/>
              </w:rPr>
            </w:pPr>
            <w:r>
              <w:rPr>
                <w:sz w:val="22"/>
              </w:rPr>
              <w:t>July</w:t>
            </w:r>
            <w:r>
              <w:rPr>
                <w:spacing w:val="-4"/>
                <w:sz w:val="22"/>
              </w:rPr>
              <w:t> </w:t>
            </w:r>
            <w:r>
              <w:rPr>
                <w:sz w:val="22"/>
              </w:rPr>
              <w:t>19,</w:t>
            </w:r>
            <w:r>
              <w:rPr>
                <w:spacing w:val="-1"/>
                <w:sz w:val="22"/>
              </w:rPr>
              <w:t> </w:t>
            </w:r>
            <w:r>
              <w:rPr>
                <w:spacing w:val="-4"/>
                <w:sz w:val="22"/>
              </w:rPr>
              <w:t>2021</w:t>
            </w:r>
          </w:p>
        </w:tc>
      </w:tr>
      <w:tr>
        <w:trPr>
          <w:trHeight w:val="537" w:hRule="atLeast"/>
        </w:trPr>
        <w:tc>
          <w:tcPr>
            <w:tcW w:w="9353" w:type="dxa"/>
            <w:gridSpan w:val="2"/>
          </w:tcPr>
          <w:p>
            <w:pPr>
              <w:pStyle w:val="TableParagraph"/>
              <w:rPr>
                <w:sz w:val="22"/>
              </w:rPr>
            </w:pPr>
            <w:r>
              <w:rPr>
                <w:spacing w:val="-2"/>
                <w:sz w:val="22"/>
              </w:rPr>
              <w:t>TITLE:</w:t>
            </w:r>
          </w:p>
          <w:p>
            <w:pPr>
              <w:pStyle w:val="TableParagraph"/>
              <w:spacing w:line="249" w:lineRule="exact"/>
              <w:rPr>
                <w:sz w:val="22"/>
              </w:rPr>
            </w:pPr>
            <w:r>
              <w:rPr>
                <w:sz w:val="22"/>
              </w:rPr>
              <w:t>Position</w:t>
            </w:r>
            <w:r>
              <w:rPr>
                <w:spacing w:val="-10"/>
                <w:sz w:val="22"/>
              </w:rPr>
              <w:t> </w:t>
            </w:r>
            <w:r>
              <w:rPr>
                <w:sz w:val="22"/>
              </w:rPr>
              <w:t>Description</w:t>
            </w:r>
            <w:r>
              <w:rPr>
                <w:spacing w:val="-6"/>
                <w:sz w:val="22"/>
              </w:rPr>
              <w:t> </w:t>
            </w:r>
            <w:r>
              <w:rPr>
                <w:sz w:val="22"/>
              </w:rPr>
              <w:t>for</w:t>
            </w:r>
            <w:r>
              <w:rPr>
                <w:spacing w:val="-8"/>
                <w:sz w:val="22"/>
              </w:rPr>
              <w:t> </w:t>
            </w:r>
            <w:r>
              <w:rPr>
                <w:sz w:val="22"/>
              </w:rPr>
              <w:t>the</w:t>
            </w:r>
            <w:r>
              <w:rPr>
                <w:spacing w:val="-4"/>
                <w:sz w:val="22"/>
              </w:rPr>
              <w:t> </w:t>
            </w:r>
            <w:r>
              <w:rPr>
                <w:sz w:val="22"/>
              </w:rPr>
              <w:t>Director,</w:t>
            </w:r>
            <w:r>
              <w:rPr>
                <w:spacing w:val="-4"/>
                <w:sz w:val="22"/>
              </w:rPr>
              <w:t> </w:t>
            </w:r>
            <w:r>
              <w:rPr>
                <w:sz w:val="22"/>
              </w:rPr>
              <w:t>Equipment</w:t>
            </w:r>
            <w:r>
              <w:rPr>
                <w:spacing w:val="-6"/>
                <w:sz w:val="22"/>
              </w:rPr>
              <w:t> </w:t>
            </w:r>
            <w:r>
              <w:rPr>
                <w:spacing w:val="-2"/>
                <w:sz w:val="22"/>
              </w:rPr>
              <w:t>Management</w:t>
            </w:r>
          </w:p>
        </w:tc>
      </w:tr>
      <w:tr>
        <w:trPr>
          <w:trHeight w:val="537" w:hRule="atLeast"/>
        </w:trPr>
        <w:tc>
          <w:tcPr>
            <w:tcW w:w="9353" w:type="dxa"/>
            <w:gridSpan w:val="2"/>
          </w:tcPr>
          <w:p>
            <w:pPr>
              <w:pStyle w:val="TableParagraph"/>
              <w:rPr>
                <w:sz w:val="22"/>
              </w:rPr>
            </w:pPr>
            <w:r>
              <w:rPr>
                <w:sz w:val="22"/>
              </w:rPr>
              <w:t>PURPOSE:</w:t>
            </w:r>
            <w:r>
              <w:rPr>
                <w:spacing w:val="-6"/>
                <w:sz w:val="22"/>
              </w:rPr>
              <w:t> </w:t>
            </w:r>
            <w:r>
              <w:rPr>
                <w:sz w:val="22"/>
              </w:rPr>
              <w:t>Subject</w:t>
            </w:r>
            <w:r>
              <w:rPr>
                <w:spacing w:val="-6"/>
                <w:sz w:val="22"/>
              </w:rPr>
              <w:t> </w:t>
            </w:r>
            <w:r>
              <w:rPr>
                <w:sz w:val="22"/>
              </w:rPr>
              <w:t>to</w:t>
            </w:r>
            <w:r>
              <w:rPr>
                <w:spacing w:val="-2"/>
                <w:sz w:val="22"/>
              </w:rPr>
              <w:t> </w:t>
            </w:r>
            <w:r>
              <w:rPr>
                <w:sz w:val="22"/>
              </w:rPr>
              <w:t>the</w:t>
            </w:r>
            <w:r>
              <w:rPr>
                <w:spacing w:val="-6"/>
                <w:sz w:val="22"/>
              </w:rPr>
              <w:t> </w:t>
            </w:r>
            <w:r>
              <w:rPr>
                <w:sz w:val="22"/>
              </w:rPr>
              <w:t>powers</w:t>
            </w:r>
            <w:r>
              <w:rPr>
                <w:spacing w:val="-4"/>
                <w:sz w:val="22"/>
              </w:rPr>
              <w:t> </w:t>
            </w:r>
            <w:r>
              <w:rPr>
                <w:sz w:val="22"/>
              </w:rPr>
              <w:t>and</w:t>
            </w:r>
            <w:r>
              <w:rPr>
                <w:spacing w:val="-5"/>
                <w:sz w:val="22"/>
              </w:rPr>
              <w:t> </w:t>
            </w:r>
            <w:r>
              <w:rPr>
                <w:sz w:val="22"/>
              </w:rPr>
              <w:t>duties</w:t>
            </w:r>
            <w:r>
              <w:rPr>
                <w:spacing w:val="-6"/>
                <w:sz w:val="22"/>
              </w:rPr>
              <w:t> </w:t>
            </w:r>
            <w:r>
              <w:rPr>
                <w:sz w:val="22"/>
              </w:rPr>
              <w:t>defined</w:t>
            </w:r>
            <w:r>
              <w:rPr>
                <w:spacing w:val="-4"/>
                <w:sz w:val="22"/>
              </w:rPr>
              <w:t> </w:t>
            </w:r>
            <w:r>
              <w:rPr>
                <w:sz w:val="22"/>
              </w:rPr>
              <w:t>in</w:t>
            </w:r>
            <w:r>
              <w:rPr>
                <w:spacing w:val="-5"/>
                <w:sz w:val="22"/>
              </w:rPr>
              <w:t> </w:t>
            </w:r>
            <w:r>
              <w:rPr>
                <w:sz w:val="22"/>
              </w:rPr>
              <w:t>the</w:t>
            </w:r>
            <w:r>
              <w:rPr>
                <w:spacing w:val="-4"/>
                <w:sz w:val="22"/>
              </w:rPr>
              <w:t> </w:t>
            </w:r>
            <w:r>
              <w:rPr>
                <w:sz w:val="22"/>
              </w:rPr>
              <w:t>By-Laws,</w:t>
            </w:r>
            <w:r>
              <w:rPr>
                <w:spacing w:val="-4"/>
                <w:sz w:val="22"/>
              </w:rPr>
              <w:t> </w:t>
            </w:r>
            <w:r>
              <w:rPr>
                <w:sz w:val="22"/>
              </w:rPr>
              <w:t>the</w:t>
            </w:r>
            <w:r>
              <w:rPr>
                <w:spacing w:val="-4"/>
                <w:sz w:val="22"/>
              </w:rPr>
              <w:t> </w:t>
            </w:r>
            <w:r>
              <w:rPr>
                <w:sz w:val="22"/>
              </w:rPr>
              <w:t>following</w:t>
            </w:r>
            <w:r>
              <w:rPr>
                <w:spacing w:val="-6"/>
                <w:sz w:val="22"/>
              </w:rPr>
              <w:t> </w:t>
            </w:r>
            <w:r>
              <w:rPr>
                <w:sz w:val="22"/>
              </w:rPr>
              <w:t>outlines</w:t>
            </w:r>
            <w:r>
              <w:rPr>
                <w:spacing w:val="-5"/>
                <w:sz w:val="22"/>
              </w:rPr>
              <w:t> the</w:t>
            </w:r>
          </w:p>
          <w:p>
            <w:pPr>
              <w:pStyle w:val="TableParagraph"/>
              <w:spacing w:line="249" w:lineRule="exact"/>
              <w:rPr>
                <w:sz w:val="22"/>
              </w:rPr>
            </w:pPr>
            <w:r>
              <w:rPr>
                <w:sz w:val="22"/>
              </w:rPr>
              <w:t>responsibilities</w:t>
            </w:r>
            <w:r>
              <w:rPr>
                <w:spacing w:val="-5"/>
                <w:sz w:val="22"/>
              </w:rPr>
              <w:t> </w:t>
            </w:r>
            <w:r>
              <w:rPr>
                <w:sz w:val="22"/>
              </w:rPr>
              <w:t>of</w:t>
            </w:r>
            <w:r>
              <w:rPr>
                <w:spacing w:val="-8"/>
                <w:sz w:val="22"/>
              </w:rPr>
              <w:t> </w:t>
            </w:r>
            <w:r>
              <w:rPr>
                <w:sz w:val="22"/>
              </w:rPr>
              <w:t>this</w:t>
            </w:r>
            <w:r>
              <w:rPr>
                <w:spacing w:val="-4"/>
                <w:sz w:val="22"/>
              </w:rPr>
              <w:t> </w:t>
            </w:r>
            <w:r>
              <w:rPr>
                <w:spacing w:val="-2"/>
                <w:sz w:val="22"/>
              </w:rPr>
              <w:t>position.</w:t>
            </w:r>
          </w:p>
        </w:tc>
      </w:tr>
      <w:tr>
        <w:trPr>
          <w:trHeight w:val="806" w:hRule="atLeast"/>
        </w:trPr>
        <w:tc>
          <w:tcPr>
            <w:tcW w:w="9353" w:type="dxa"/>
            <w:gridSpan w:val="2"/>
          </w:tcPr>
          <w:p>
            <w:pPr>
              <w:pStyle w:val="TableParagraph"/>
              <w:rPr>
                <w:sz w:val="22"/>
              </w:rPr>
            </w:pPr>
            <w:r>
              <w:rPr>
                <w:sz w:val="22"/>
              </w:rPr>
              <w:t>RELATED</w:t>
            </w:r>
            <w:r>
              <w:rPr>
                <w:spacing w:val="-5"/>
                <w:sz w:val="22"/>
              </w:rPr>
              <w:t> </w:t>
            </w:r>
            <w:r>
              <w:rPr>
                <w:spacing w:val="-2"/>
                <w:sz w:val="22"/>
              </w:rPr>
              <w:t>GUIDELINES/DOCUMENTS:</w:t>
            </w:r>
          </w:p>
          <w:p>
            <w:pPr>
              <w:pStyle w:val="TableParagraph"/>
              <w:spacing w:line="270" w:lineRule="atLeast"/>
              <w:ind w:right="6079"/>
              <w:rPr>
                <w:sz w:val="22"/>
              </w:rPr>
            </w:pPr>
            <w:r>
              <w:rPr>
                <w:sz w:val="22"/>
              </w:rPr>
              <w:t>3.0</w:t>
            </w:r>
            <w:r>
              <w:rPr>
                <w:spacing w:val="-13"/>
                <w:sz w:val="22"/>
              </w:rPr>
              <w:t> </w:t>
            </w:r>
            <w:r>
              <w:rPr>
                <w:sz w:val="22"/>
              </w:rPr>
              <w:t>Organizational</w:t>
            </w:r>
            <w:r>
              <w:rPr>
                <w:spacing w:val="-12"/>
                <w:sz w:val="22"/>
              </w:rPr>
              <w:t> </w:t>
            </w:r>
            <w:r>
              <w:rPr>
                <w:sz w:val="22"/>
              </w:rPr>
              <w:t>Structure CCMHA By-Laws</w:t>
            </w:r>
          </w:p>
        </w:tc>
      </w:tr>
    </w:tbl>
    <w:p>
      <w:pPr>
        <w:pStyle w:val="BodyText"/>
        <w:spacing w:before="1"/>
      </w:pPr>
    </w:p>
    <w:p>
      <w:pPr>
        <w:pStyle w:val="Heading2"/>
        <w:numPr>
          <w:ilvl w:val="0"/>
          <w:numId w:val="39"/>
        </w:numPr>
        <w:tabs>
          <w:tab w:pos="820" w:val="left" w:leader="none"/>
        </w:tabs>
        <w:spacing w:line="240" w:lineRule="auto" w:before="0" w:after="0"/>
        <w:ind w:left="820" w:right="0" w:hanging="720"/>
        <w:jc w:val="left"/>
      </w:pPr>
      <w:r>
        <w:rPr>
          <w:spacing w:val="-2"/>
        </w:rPr>
        <w:t>DUTIES</w:t>
      </w:r>
    </w:p>
    <w:p>
      <w:pPr>
        <w:pStyle w:val="ListParagraph"/>
        <w:numPr>
          <w:ilvl w:val="1"/>
          <w:numId w:val="39"/>
        </w:numPr>
        <w:tabs>
          <w:tab w:pos="820" w:val="left" w:leader="none"/>
        </w:tabs>
        <w:spacing w:line="240" w:lineRule="auto" w:before="1" w:after="0"/>
        <w:ind w:left="820" w:right="0" w:hanging="360"/>
        <w:jc w:val="left"/>
        <w:rPr>
          <w:sz w:val="22"/>
        </w:rPr>
      </w:pPr>
      <w:r>
        <w:rPr>
          <w:sz w:val="22"/>
        </w:rPr>
        <w:t>Is</w:t>
      </w:r>
      <w:r>
        <w:rPr>
          <w:spacing w:val="-7"/>
          <w:sz w:val="22"/>
        </w:rPr>
        <w:t> </w:t>
      </w:r>
      <w:r>
        <w:rPr>
          <w:sz w:val="22"/>
        </w:rPr>
        <w:t>responsible</w:t>
      </w:r>
      <w:r>
        <w:rPr>
          <w:spacing w:val="-5"/>
          <w:sz w:val="22"/>
        </w:rPr>
        <w:t> </w:t>
      </w:r>
      <w:r>
        <w:rPr>
          <w:sz w:val="22"/>
        </w:rPr>
        <w:t>for</w:t>
      </w:r>
      <w:r>
        <w:rPr>
          <w:spacing w:val="-4"/>
          <w:sz w:val="22"/>
        </w:rPr>
        <w:t> </w:t>
      </w:r>
      <w:r>
        <w:rPr>
          <w:sz w:val="22"/>
        </w:rPr>
        <w:t>the</w:t>
      </w:r>
      <w:r>
        <w:rPr>
          <w:spacing w:val="-7"/>
          <w:sz w:val="22"/>
        </w:rPr>
        <w:t> </w:t>
      </w:r>
      <w:r>
        <w:rPr>
          <w:sz w:val="22"/>
        </w:rPr>
        <w:t>evaluation,</w:t>
      </w:r>
      <w:r>
        <w:rPr>
          <w:spacing w:val="-5"/>
          <w:sz w:val="22"/>
        </w:rPr>
        <w:t> </w:t>
      </w:r>
      <w:r>
        <w:rPr>
          <w:sz w:val="22"/>
        </w:rPr>
        <w:t>procurement</w:t>
      </w:r>
      <w:r>
        <w:rPr>
          <w:spacing w:val="-4"/>
          <w:sz w:val="22"/>
        </w:rPr>
        <w:t> </w:t>
      </w:r>
      <w:r>
        <w:rPr>
          <w:sz w:val="22"/>
        </w:rPr>
        <w:t>and</w:t>
      </w:r>
      <w:r>
        <w:rPr>
          <w:spacing w:val="-8"/>
          <w:sz w:val="22"/>
        </w:rPr>
        <w:t> </w:t>
      </w:r>
      <w:r>
        <w:rPr>
          <w:sz w:val="22"/>
        </w:rPr>
        <w:t>maintenance</w:t>
      </w:r>
      <w:r>
        <w:rPr>
          <w:spacing w:val="-6"/>
          <w:sz w:val="22"/>
        </w:rPr>
        <w:t> </w:t>
      </w:r>
      <w:r>
        <w:rPr>
          <w:sz w:val="22"/>
        </w:rPr>
        <w:t>of all</w:t>
      </w:r>
      <w:r>
        <w:rPr>
          <w:spacing w:val="-7"/>
          <w:sz w:val="22"/>
        </w:rPr>
        <w:t> </w:t>
      </w:r>
      <w:r>
        <w:rPr>
          <w:spacing w:val="-2"/>
          <w:sz w:val="22"/>
        </w:rPr>
        <w:t>equipment.</w:t>
      </w:r>
    </w:p>
    <w:p>
      <w:pPr>
        <w:pStyle w:val="ListParagraph"/>
        <w:numPr>
          <w:ilvl w:val="1"/>
          <w:numId w:val="39"/>
        </w:numPr>
        <w:tabs>
          <w:tab w:pos="820" w:val="left" w:leader="none"/>
        </w:tabs>
        <w:spacing w:line="240" w:lineRule="auto" w:before="0" w:after="0"/>
        <w:ind w:left="820" w:right="650" w:hanging="360"/>
        <w:jc w:val="left"/>
        <w:rPr>
          <w:sz w:val="22"/>
        </w:rPr>
      </w:pPr>
      <w:r>
        <w:rPr>
          <w:sz w:val="22"/>
        </w:rPr>
        <w:t>Provides</w:t>
      </w:r>
      <w:r>
        <w:rPr>
          <w:spacing w:val="-6"/>
          <w:sz w:val="22"/>
        </w:rPr>
        <w:t> </w:t>
      </w:r>
      <w:r>
        <w:rPr>
          <w:sz w:val="22"/>
        </w:rPr>
        <w:t>recommendations</w:t>
      </w:r>
      <w:r>
        <w:rPr>
          <w:spacing w:val="-7"/>
          <w:sz w:val="22"/>
        </w:rPr>
        <w:t> </w:t>
      </w:r>
      <w:r>
        <w:rPr>
          <w:sz w:val="22"/>
        </w:rPr>
        <w:t>for</w:t>
      </w:r>
      <w:r>
        <w:rPr>
          <w:spacing w:val="-4"/>
          <w:sz w:val="22"/>
        </w:rPr>
        <w:t> </w:t>
      </w:r>
      <w:r>
        <w:rPr>
          <w:sz w:val="22"/>
        </w:rPr>
        <w:t>replacement</w:t>
      </w:r>
      <w:r>
        <w:rPr>
          <w:spacing w:val="-7"/>
          <w:sz w:val="22"/>
        </w:rPr>
        <w:t> </w:t>
      </w:r>
      <w:r>
        <w:rPr>
          <w:sz w:val="22"/>
        </w:rPr>
        <w:t>of</w:t>
      </w:r>
      <w:r>
        <w:rPr>
          <w:spacing w:val="-7"/>
          <w:sz w:val="22"/>
        </w:rPr>
        <w:t> </w:t>
      </w:r>
      <w:r>
        <w:rPr>
          <w:sz w:val="22"/>
        </w:rPr>
        <w:t>unsuitable</w:t>
      </w:r>
      <w:r>
        <w:rPr>
          <w:spacing w:val="-4"/>
          <w:sz w:val="22"/>
        </w:rPr>
        <w:t> </w:t>
      </w:r>
      <w:r>
        <w:rPr>
          <w:sz w:val="22"/>
        </w:rPr>
        <w:t>equipment</w:t>
      </w:r>
      <w:r>
        <w:rPr>
          <w:spacing w:val="-4"/>
          <w:sz w:val="22"/>
        </w:rPr>
        <w:t> </w:t>
      </w:r>
      <w:r>
        <w:rPr>
          <w:sz w:val="22"/>
        </w:rPr>
        <w:t>and</w:t>
      </w:r>
      <w:r>
        <w:rPr>
          <w:spacing w:val="-5"/>
          <w:sz w:val="22"/>
        </w:rPr>
        <w:t> </w:t>
      </w:r>
      <w:r>
        <w:rPr>
          <w:sz w:val="22"/>
        </w:rPr>
        <w:t>prepares</w:t>
      </w:r>
      <w:r>
        <w:rPr>
          <w:spacing w:val="-4"/>
          <w:sz w:val="22"/>
        </w:rPr>
        <w:t> </w:t>
      </w:r>
      <w:r>
        <w:rPr>
          <w:sz w:val="22"/>
        </w:rPr>
        <w:t>budget requirements for equipment to be submitted to the Board.</w:t>
      </w:r>
    </w:p>
    <w:p>
      <w:pPr>
        <w:pStyle w:val="ListParagraph"/>
        <w:numPr>
          <w:ilvl w:val="1"/>
          <w:numId w:val="39"/>
        </w:numPr>
        <w:tabs>
          <w:tab w:pos="820" w:val="left" w:leader="none"/>
        </w:tabs>
        <w:spacing w:line="279" w:lineRule="exact" w:before="0" w:after="0"/>
        <w:ind w:left="820" w:right="0" w:hanging="360"/>
        <w:jc w:val="left"/>
        <w:rPr>
          <w:sz w:val="22"/>
        </w:rPr>
      </w:pPr>
      <w:r>
        <w:rPr>
          <w:sz w:val="22"/>
        </w:rPr>
        <w:t>Arranges</w:t>
      </w:r>
      <w:r>
        <w:rPr>
          <w:spacing w:val="-5"/>
          <w:sz w:val="22"/>
        </w:rPr>
        <w:t> </w:t>
      </w:r>
      <w:r>
        <w:rPr>
          <w:sz w:val="22"/>
        </w:rPr>
        <w:t>for</w:t>
      </w:r>
      <w:r>
        <w:rPr>
          <w:spacing w:val="-6"/>
          <w:sz w:val="22"/>
        </w:rPr>
        <w:t> </w:t>
      </w:r>
      <w:r>
        <w:rPr>
          <w:sz w:val="22"/>
        </w:rPr>
        <w:t>handling,</w:t>
      </w:r>
      <w:r>
        <w:rPr>
          <w:spacing w:val="-4"/>
          <w:sz w:val="22"/>
        </w:rPr>
        <w:t> </w:t>
      </w:r>
      <w:r>
        <w:rPr>
          <w:sz w:val="22"/>
        </w:rPr>
        <w:t>storage,</w:t>
      </w:r>
      <w:r>
        <w:rPr>
          <w:spacing w:val="-3"/>
          <w:sz w:val="22"/>
        </w:rPr>
        <w:t> </w:t>
      </w:r>
      <w:r>
        <w:rPr>
          <w:sz w:val="22"/>
        </w:rPr>
        <w:t>repairing,</w:t>
      </w:r>
      <w:r>
        <w:rPr>
          <w:spacing w:val="-4"/>
          <w:sz w:val="22"/>
        </w:rPr>
        <w:t> </w:t>
      </w:r>
      <w:r>
        <w:rPr>
          <w:sz w:val="22"/>
        </w:rPr>
        <w:t>cleaning</w:t>
      </w:r>
      <w:r>
        <w:rPr>
          <w:spacing w:val="-4"/>
          <w:sz w:val="22"/>
        </w:rPr>
        <w:t> </w:t>
      </w:r>
      <w:r>
        <w:rPr>
          <w:sz w:val="22"/>
        </w:rPr>
        <w:t>and</w:t>
      </w:r>
      <w:r>
        <w:rPr>
          <w:spacing w:val="-6"/>
          <w:sz w:val="22"/>
        </w:rPr>
        <w:t> </w:t>
      </w:r>
      <w:r>
        <w:rPr>
          <w:sz w:val="22"/>
        </w:rPr>
        <w:t>inventory</w:t>
      </w:r>
      <w:r>
        <w:rPr>
          <w:spacing w:val="-5"/>
          <w:sz w:val="22"/>
        </w:rPr>
        <w:t> </w:t>
      </w:r>
      <w:r>
        <w:rPr>
          <w:sz w:val="22"/>
        </w:rPr>
        <w:t>of</w:t>
      </w:r>
      <w:r>
        <w:rPr>
          <w:spacing w:val="-5"/>
          <w:sz w:val="22"/>
        </w:rPr>
        <w:t> </w:t>
      </w:r>
      <w:r>
        <w:rPr>
          <w:spacing w:val="-2"/>
          <w:sz w:val="22"/>
        </w:rPr>
        <w:t>equipment.</w:t>
      </w:r>
    </w:p>
    <w:p>
      <w:pPr>
        <w:pStyle w:val="ListParagraph"/>
        <w:numPr>
          <w:ilvl w:val="1"/>
          <w:numId w:val="39"/>
        </w:numPr>
        <w:tabs>
          <w:tab w:pos="820" w:val="left" w:leader="none"/>
        </w:tabs>
        <w:spacing w:line="240" w:lineRule="auto" w:before="1" w:after="0"/>
        <w:ind w:left="820" w:right="150" w:hanging="360"/>
        <w:jc w:val="left"/>
        <w:rPr>
          <w:sz w:val="22"/>
        </w:rPr>
      </w:pPr>
      <w:r>
        <w:rPr>
          <w:sz w:val="22"/>
        </w:rPr>
        <w:t>Arranges</w:t>
      </w:r>
      <w:r>
        <w:rPr>
          <w:spacing w:val="-1"/>
          <w:sz w:val="22"/>
        </w:rPr>
        <w:t> </w:t>
      </w:r>
      <w:r>
        <w:rPr>
          <w:sz w:val="22"/>
        </w:rPr>
        <w:t>for</w:t>
      </w:r>
      <w:r>
        <w:rPr>
          <w:spacing w:val="-5"/>
          <w:sz w:val="22"/>
        </w:rPr>
        <w:t> </w:t>
      </w:r>
      <w:r>
        <w:rPr>
          <w:sz w:val="22"/>
        </w:rPr>
        <w:t>distribution</w:t>
      </w:r>
      <w:r>
        <w:rPr>
          <w:spacing w:val="-6"/>
          <w:sz w:val="22"/>
        </w:rPr>
        <w:t> </w:t>
      </w:r>
      <w:r>
        <w:rPr>
          <w:sz w:val="22"/>
        </w:rPr>
        <w:t>of</w:t>
      </w:r>
      <w:r>
        <w:rPr>
          <w:spacing w:val="-5"/>
          <w:sz w:val="22"/>
        </w:rPr>
        <w:t> </w:t>
      </w:r>
      <w:r>
        <w:rPr>
          <w:sz w:val="22"/>
        </w:rPr>
        <w:t>equipment</w:t>
      </w:r>
      <w:r>
        <w:rPr>
          <w:spacing w:val="-5"/>
          <w:sz w:val="22"/>
        </w:rPr>
        <w:t> </w:t>
      </w:r>
      <w:r>
        <w:rPr>
          <w:sz w:val="22"/>
        </w:rPr>
        <w:t>to</w:t>
      </w:r>
      <w:r>
        <w:rPr>
          <w:spacing w:val="-1"/>
          <w:sz w:val="22"/>
        </w:rPr>
        <w:t> </w:t>
      </w:r>
      <w:r>
        <w:rPr>
          <w:sz w:val="22"/>
        </w:rPr>
        <w:t>evaluation</w:t>
      </w:r>
      <w:r>
        <w:rPr>
          <w:spacing w:val="-3"/>
          <w:sz w:val="22"/>
        </w:rPr>
        <w:t> </w:t>
      </w:r>
      <w:r>
        <w:rPr>
          <w:sz w:val="22"/>
        </w:rPr>
        <w:t>team,</w:t>
      </w:r>
      <w:r>
        <w:rPr>
          <w:spacing w:val="-5"/>
          <w:sz w:val="22"/>
        </w:rPr>
        <w:t> </w:t>
      </w:r>
      <w:r>
        <w:rPr>
          <w:sz w:val="22"/>
        </w:rPr>
        <w:t>conditioning</w:t>
      </w:r>
      <w:r>
        <w:rPr>
          <w:spacing w:val="-3"/>
          <w:sz w:val="22"/>
        </w:rPr>
        <w:t> </w:t>
      </w:r>
      <w:r>
        <w:rPr>
          <w:sz w:val="22"/>
        </w:rPr>
        <w:t>program,</w:t>
      </w:r>
      <w:r>
        <w:rPr>
          <w:spacing w:val="-2"/>
          <w:sz w:val="22"/>
        </w:rPr>
        <w:t> </w:t>
      </w:r>
      <w:r>
        <w:rPr>
          <w:sz w:val="22"/>
        </w:rPr>
        <w:t>and</w:t>
      </w:r>
      <w:r>
        <w:rPr>
          <w:spacing w:val="-4"/>
          <w:sz w:val="22"/>
        </w:rPr>
        <w:t> </w:t>
      </w:r>
      <w:r>
        <w:rPr>
          <w:sz w:val="22"/>
        </w:rPr>
        <w:t>individual teams at the start of the season and ensures that all equipment is returned at the end of the </w:t>
      </w:r>
      <w:r>
        <w:rPr>
          <w:spacing w:val="-2"/>
          <w:sz w:val="22"/>
        </w:rPr>
        <w:t>season.</w:t>
      </w:r>
    </w:p>
    <w:p>
      <w:pPr>
        <w:pStyle w:val="ListParagraph"/>
        <w:numPr>
          <w:ilvl w:val="1"/>
          <w:numId w:val="39"/>
        </w:numPr>
        <w:tabs>
          <w:tab w:pos="820" w:val="left" w:leader="none"/>
        </w:tabs>
        <w:spacing w:line="240" w:lineRule="auto" w:before="1" w:after="0"/>
        <w:ind w:left="820" w:right="122" w:hanging="360"/>
        <w:jc w:val="left"/>
        <w:rPr>
          <w:sz w:val="22"/>
        </w:rPr>
      </w:pPr>
      <w:r>
        <w:rPr>
          <w:sz w:val="22"/>
        </w:rPr>
        <w:t>Ensures</w:t>
      </w:r>
      <w:r>
        <w:rPr>
          <w:spacing w:val="-2"/>
          <w:sz w:val="22"/>
        </w:rPr>
        <w:t> </w:t>
      </w:r>
      <w:r>
        <w:rPr>
          <w:sz w:val="22"/>
        </w:rPr>
        <w:t>that</w:t>
      </w:r>
      <w:r>
        <w:rPr>
          <w:spacing w:val="-5"/>
          <w:sz w:val="22"/>
        </w:rPr>
        <w:t> </w:t>
      </w:r>
      <w:r>
        <w:rPr>
          <w:sz w:val="22"/>
        </w:rPr>
        <w:t>all</w:t>
      </w:r>
      <w:r>
        <w:rPr>
          <w:spacing w:val="-2"/>
          <w:sz w:val="22"/>
        </w:rPr>
        <w:t> </w:t>
      </w:r>
      <w:r>
        <w:rPr>
          <w:sz w:val="22"/>
        </w:rPr>
        <w:t>name</w:t>
      </w:r>
      <w:r>
        <w:rPr>
          <w:spacing w:val="-2"/>
          <w:sz w:val="22"/>
        </w:rPr>
        <w:t> </w:t>
      </w:r>
      <w:r>
        <w:rPr>
          <w:sz w:val="22"/>
        </w:rPr>
        <w:t>bars,</w:t>
      </w:r>
      <w:r>
        <w:rPr>
          <w:spacing w:val="-5"/>
          <w:sz w:val="22"/>
        </w:rPr>
        <w:t> </w:t>
      </w:r>
      <w:r>
        <w:rPr>
          <w:sz w:val="22"/>
        </w:rPr>
        <w:t>captain,</w:t>
      </w:r>
      <w:r>
        <w:rPr>
          <w:spacing w:val="-2"/>
          <w:sz w:val="22"/>
        </w:rPr>
        <w:t> </w:t>
      </w:r>
      <w:r>
        <w:rPr>
          <w:sz w:val="22"/>
        </w:rPr>
        <w:t>assistant</w:t>
      </w:r>
      <w:r>
        <w:rPr>
          <w:spacing w:val="-4"/>
          <w:sz w:val="22"/>
        </w:rPr>
        <w:t> </w:t>
      </w:r>
      <w:r>
        <w:rPr>
          <w:sz w:val="22"/>
        </w:rPr>
        <w:t>captain</w:t>
      </w:r>
      <w:r>
        <w:rPr>
          <w:spacing w:val="-5"/>
          <w:sz w:val="22"/>
        </w:rPr>
        <w:t> </w:t>
      </w:r>
      <w:r>
        <w:rPr>
          <w:sz w:val="22"/>
        </w:rPr>
        <w:t>and</w:t>
      </w:r>
      <w:r>
        <w:rPr>
          <w:spacing w:val="-3"/>
          <w:sz w:val="22"/>
        </w:rPr>
        <w:t> </w:t>
      </w:r>
      <w:r>
        <w:rPr>
          <w:sz w:val="22"/>
        </w:rPr>
        <w:t>other</w:t>
      </w:r>
      <w:r>
        <w:rPr>
          <w:spacing w:val="-5"/>
          <w:sz w:val="22"/>
        </w:rPr>
        <w:t> </w:t>
      </w:r>
      <w:r>
        <w:rPr>
          <w:sz w:val="22"/>
        </w:rPr>
        <w:t>sponsorship bars</w:t>
      </w:r>
      <w:r>
        <w:rPr>
          <w:spacing w:val="-5"/>
          <w:sz w:val="22"/>
        </w:rPr>
        <w:t> </w:t>
      </w:r>
      <w:r>
        <w:rPr>
          <w:sz w:val="22"/>
        </w:rPr>
        <w:t>are</w:t>
      </w:r>
      <w:r>
        <w:rPr>
          <w:spacing w:val="-1"/>
          <w:sz w:val="22"/>
        </w:rPr>
        <w:t> </w:t>
      </w:r>
      <w:r>
        <w:rPr>
          <w:sz w:val="22"/>
        </w:rPr>
        <w:t>removed</w:t>
      </w:r>
      <w:r>
        <w:rPr>
          <w:spacing w:val="-2"/>
          <w:sz w:val="22"/>
        </w:rPr>
        <w:t> </w:t>
      </w:r>
      <w:r>
        <w:rPr>
          <w:sz w:val="22"/>
        </w:rPr>
        <w:t>at the end of the season.</w:t>
      </w:r>
    </w:p>
    <w:p>
      <w:pPr>
        <w:pStyle w:val="ListParagraph"/>
        <w:numPr>
          <w:ilvl w:val="1"/>
          <w:numId w:val="39"/>
        </w:numPr>
        <w:tabs>
          <w:tab w:pos="820" w:val="left" w:leader="none"/>
        </w:tabs>
        <w:spacing w:line="279" w:lineRule="exact" w:before="0" w:after="0"/>
        <w:ind w:left="820" w:right="0" w:hanging="360"/>
        <w:jc w:val="left"/>
        <w:rPr>
          <w:sz w:val="22"/>
        </w:rPr>
      </w:pPr>
      <w:r>
        <w:rPr>
          <w:sz w:val="22"/>
        </w:rPr>
        <w:t>Responsible</w:t>
      </w:r>
      <w:r>
        <w:rPr>
          <w:spacing w:val="-10"/>
          <w:sz w:val="22"/>
        </w:rPr>
        <w:t> </w:t>
      </w:r>
      <w:r>
        <w:rPr>
          <w:sz w:val="22"/>
        </w:rPr>
        <w:t>for</w:t>
      </w:r>
      <w:r>
        <w:rPr>
          <w:spacing w:val="-7"/>
          <w:sz w:val="22"/>
        </w:rPr>
        <w:t> </w:t>
      </w:r>
      <w:r>
        <w:rPr>
          <w:sz w:val="22"/>
        </w:rPr>
        <w:t>the</w:t>
      </w:r>
      <w:r>
        <w:rPr>
          <w:spacing w:val="-6"/>
          <w:sz w:val="22"/>
        </w:rPr>
        <w:t> </w:t>
      </w:r>
      <w:r>
        <w:rPr>
          <w:sz w:val="22"/>
        </w:rPr>
        <w:t>organization</w:t>
      </w:r>
      <w:r>
        <w:rPr>
          <w:spacing w:val="-6"/>
          <w:sz w:val="22"/>
        </w:rPr>
        <w:t> </w:t>
      </w:r>
      <w:r>
        <w:rPr>
          <w:sz w:val="22"/>
        </w:rPr>
        <w:t>and</w:t>
      </w:r>
      <w:r>
        <w:rPr>
          <w:spacing w:val="-6"/>
          <w:sz w:val="22"/>
        </w:rPr>
        <w:t> </w:t>
      </w:r>
      <w:r>
        <w:rPr>
          <w:sz w:val="22"/>
        </w:rPr>
        <w:t>tidiness</w:t>
      </w:r>
      <w:r>
        <w:rPr>
          <w:spacing w:val="-6"/>
          <w:sz w:val="22"/>
        </w:rPr>
        <w:t> </w:t>
      </w:r>
      <w:r>
        <w:rPr>
          <w:sz w:val="22"/>
        </w:rPr>
        <w:t>of</w:t>
      </w:r>
      <w:r>
        <w:rPr>
          <w:spacing w:val="-5"/>
          <w:sz w:val="22"/>
        </w:rPr>
        <w:t> </w:t>
      </w:r>
      <w:r>
        <w:rPr>
          <w:sz w:val="22"/>
        </w:rPr>
        <w:t>the</w:t>
      </w:r>
      <w:r>
        <w:rPr>
          <w:spacing w:val="-6"/>
          <w:sz w:val="22"/>
        </w:rPr>
        <w:t> </w:t>
      </w:r>
      <w:r>
        <w:rPr>
          <w:sz w:val="22"/>
        </w:rPr>
        <w:t>equipment</w:t>
      </w:r>
      <w:r>
        <w:rPr>
          <w:spacing w:val="-4"/>
          <w:sz w:val="22"/>
        </w:rPr>
        <w:t> </w:t>
      </w:r>
      <w:r>
        <w:rPr>
          <w:spacing w:val="-2"/>
          <w:sz w:val="22"/>
        </w:rPr>
        <w:t>locker.</w:t>
      </w:r>
    </w:p>
    <w:p>
      <w:pPr>
        <w:pStyle w:val="BodyText"/>
      </w:pPr>
    </w:p>
    <w:p>
      <w:pPr>
        <w:pStyle w:val="Heading2"/>
        <w:numPr>
          <w:ilvl w:val="0"/>
          <w:numId w:val="39"/>
        </w:numPr>
        <w:tabs>
          <w:tab w:pos="820" w:val="left" w:leader="none"/>
        </w:tabs>
        <w:spacing w:line="240" w:lineRule="auto" w:before="1" w:after="0"/>
        <w:ind w:left="820" w:right="0" w:hanging="720"/>
        <w:jc w:val="left"/>
      </w:pPr>
      <w:r>
        <w:rPr/>
        <w:t>DESIRABLE</w:t>
      </w:r>
      <w:r>
        <w:rPr>
          <w:spacing w:val="-5"/>
        </w:rPr>
        <w:t> </w:t>
      </w:r>
      <w:r>
        <w:rPr>
          <w:spacing w:val="-2"/>
        </w:rPr>
        <w:t>ASSETS</w:t>
      </w:r>
    </w:p>
    <w:p>
      <w:pPr>
        <w:pStyle w:val="ListParagraph"/>
        <w:numPr>
          <w:ilvl w:val="1"/>
          <w:numId w:val="39"/>
        </w:numPr>
        <w:tabs>
          <w:tab w:pos="820" w:val="left" w:leader="none"/>
        </w:tabs>
        <w:spacing w:line="240" w:lineRule="auto" w:before="0" w:after="0"/>
        <w:ind w:left="820" w:right="0" w:hanging="360"/>
        <w:jc w:val="left"/>
        <w:rPr>
          <w:sz w:val="22"/>
        </w:rPr>
      </w:pPr>
      <w:r>
        <w:rPr>
          <w:sz w:val="22"/>
        </w:rPr>
        <w:t>Commitment</w:t>
      </w:r>
      <w:r>
        <w:rPr>
          <w:spacing w:val="-4"/>
          <w:sz w:val="22"/>
        </w:rPr>
        <w:t> </w:t>
      </w:r>
      <w:r>
        <w:rPr>
          <w:sz w:val="22"/>
        </w:rPr>
        <w:t>to</w:t>
      </w:r>
      <w:r>
        <w:rPr>
          <w:spacing w:val="-5"/>
          <w:sz w:val="22"/>
        </w:rPr>
        <w:t> </w:t>
      </w:r>
      <w:r>
        <w:rPr>
          <w:sz w:val="22"/>
        </w:rPr>
        <w:t>the</w:t>
      </w:r>
      <w:r>
        <w:rPr>
          <w:spacing w:val="-4"/>
          <w:sz w:val="22"/>
        </w:rPr>
        <w:t> </w:t>
      </w:r>
      <w:r>
        <w:rPr>
          <w:sz w:val="22"/>
        </w:rPr>
        <w:t>Association</w:t>
      </w:r>
      <w:r>
        <w:rPr>
          <w:spacing w:val="-4"/>
          <w:sz w:val="22"/>
        </w:rPr>
        <w:t> </w:t>
      </w:r>
      <w:r>
        <w:rPr>
          <w:sz w:val="22"/>
        </w:rPr>
        <w:t>Vision,</w:t>
      </w:r>
      <w:r>
        <w:rPr>
          <w:spacing w:val="-6"/>
          <w:sz w:val="22"/>
        </w:rPr>
        <w:t> </w:t>
      </w:r>
      <w:r>
        <w:rPr>
          <w:sz w:val="22"/>
        </w:rPr>
        <w:t>Mission</w:t>
      </w:r>
      <w:r>
        <w:rPr>
          <w:spacing w:val="-5"/>
          <w:sz w:val="22"/>
        </w:rPr>
        <w:t> </w:t>
      </w:r>
      <w:r>
        <w:rPr>
          <w:sz w:val="22"/>
        </w:rPr>
        <w:t>and</w:t>
      </w:r>
      <w:r>
        <w:rPr>
          <w:spacing w:val="-5"/>
          <w:sz w:val="22"/>
        </w:rPr>
        <w:t> </w:t>
      </w:r>
      <w:r>
        <w:rPr>
          <w:spacing w:val="-2"/>
          <w:sz w:val="22"/>
        </w:rPr>
        <w:t>Values</w:t>
      </w:r>
    </w:p>
    <w:p>
      <w:pPr>
        <w:pStyle w:val="ListParagraph"/>
        <w:numPr>
          <w:ilvl w:val="1"/>
          <w:numId w:val="39"/>
        </w:numPr>
        <w:tabs>
          <w:tab w:pos="820" w:val="left" w:leader="none"/>
        </w:tabs>
        <w:spacing w:line="279" w:lineRule="exact" w:before="1" w:after="0"/>
        <w:ind w:left="820" w:right="0" w:hanging="360"/>
        <w:jc w:val="left"/>
        <w:rPr>
          <w:sz w:val="22"/>
        </w:rPr>
      </w:pPr>
      <w:r>
        <w:rPr>
          <w:sz w:val="22"/>
        </w:rPr>
        <w:t>Ability</w:t>
      </w:r>
      <w:r>
        <w:rPr>
          <w:spacing w:val="-4"/>
          <w:sz w:val="22"/>
        </w:rPr>
        <w:t> </w:t>
      </w:r>
      <w:r>
        <w:rPr>
          <w:sz w:val="22"/>
        </w:rPr>
        <w:t>to</w:t>
      </w:r>
      <w:r>
        <w:rPr>
          <w:spacing w:val="-5"/>
          <w:sz w:val="22"/>
        </w:rPr>
        <w:t> </w:t>
      </w:r>
      <w:r>
        <w:rPr>
          <w:sz w:val="22"/>
        </w:rPr>
        <w:t>meet</w:t>
      </w:r>
      <w:r>
        <w:rPr>
          <w:spacing w:val="-4"/>
          <w:sz w:val="22"/>
        </w:rPr>
        <w:t> </w:t>
      </w:r>
      <w:r>
        <w:rPr>
          <w:sz w:val="22"/>
        </w:rPr>
        <w:t>personal</w:t>
      </w:r>
      <w:r>
        <w:rPr>
          <w:spacing w:val="-7"/>
          <w:sz w:val="22"/>
        </w:rPr>
        <w:t> </w:t>
      </w:r>
      <w:r>
        <w:rPr>
          <w:sz w:val="22"/>
        </w:rPr>
        <w:t>commitments</w:t>
      </w:r>
      <w:r>
        <w:rPr>
          <w:spacing w:val="-6"/>
          <w:sz w:val="22"/>
        </w:rPr>
        <w:t> </w:t>
      </w:r>
      <w:r>
        <w:rPr>
          <w:sz w:val="22"/>
        </w:rPr>
        <w:t>and</w:t>
      </w:r>
      <w:r>
        <w:rPr>
          <w:spacing w:val="-5"/>
          <w:sz w:val="22"/>
        </w:rPr>
        <w:t> </w:t>
      </w:r>
      <w:r>
        <w:rPr>
          <w:sz w:val="22"/>
        </w:rPr>
        <w:t>agreed</w:t>
      </w:r>
      <w:r>
        <w:rPr>
          <w:spacing w:val="-5"/>
          <w:sz w:val="22"/>
        </w:rPr>
        <w:t> </w:t>
      </w:r>
      <w:r>
        <w:rPr>
          <w:sz w:val="22"/>
        </w:rPr>
        <w:t>upon</w:t>
      </w:r>
      <w:r>
        <w:rPr>
          <w:spacing w:val="-4"/>
          <w:sz w:val="22"/>
        </w:rPr>
        <w:t> </w:t>
      </w:r>
      <w:r>
        <w:rPr>
          <w:spacing w:val="-2"/>
          <w:sz w:val="22"/>
        </w:rPr>
        <w:t>deadlines</w:t>
      </w:r>
    </w:p>
    <w:p>
      <w:pPr>
        <w:pStyle w:val="ListParagraph"/>
        <w:numPr>
          <w:ilvl w:val="1"/>
          <w:numId w:val="39"/>
        </w:numPr>
        <w:tabs>
          <w:tab w:pos="820" w:val="left" w:leader="none"/>
        </w:tabs>
        <w:spacing w:line="279" w:lineRule="exact" w:before="0" w:after="0"/>
        <w:ind w:left="820" w:right="0" w:hanging="360"/>
        <w:jc w:val="left"/>
        <w:rPr>
          <w:sz w:val="22"/>
        </w:rPr>
      </w:pPr>
      <w:r>
        <w:rPr>
          <w:sz w:val="22"/>
        </w:rPr>
        <w:t>Good</w:t>
      </w:r>
      <w:r>
        <w:rPr>
          <w:spacing w:val="-11"/>
          <w:sz w:val="22"/>
        </w:rPr>
        <w:t> </w:t>
      </w:r>
      <w:r>
        <w:rPr>
          <w:sz w:val="22"/>
        </w:rPr>
        <w:t>communication</w:t>
      </w:r>
      <w:r>
        <w:rPr>
          <w:spacing w:val="-7"/>
          <w:sz w:val="22"/>
        </w:rPr>
        <w:t> </w:t>
      </w:r>
      <w:r>
        <w:rPr>
          <w:sz w:val="22"/>
        </w:rPr>
        <w:t>and</w:t>
      </w:r>
      <w:r>
        <w:rPr>
          <w:spacing w:val="-7"/>
          <w:sz w:val="22"/>
        </w:rPr>
        <w:t> </w:t>
      </w:r>
      <w:r>
        <w:rPr>
          <w:sz w:val="22"/>
        </w:rPr>
        <w:t>Interpersonal</w:t>
      </w:r>
      <w:r>
        <w:rPr>
          <w:spacing w:val="-5"/>
          <w:sz w:val="22"/>
        </w:rPr>
        <w:t> </w:t>
      </w:r>
      <w:r>
        <w:rPr>
          <w:spacing w:val="-2"/>
          <w:sz w:val="22"/>
        </w:rPr>
        <w:t>Skills</w:t>
      </w:r>
    </w:p>
    <w:p>
      <w:pPr>
        <w:pStyle w:val="ListParagraph"/>
        <w:numPr>
          <w:ilvl w:val="1"/>
          <w:numId w:val="39"/>
        </w:numPr>
        <w:tabs>
          <w:tab w:pos="820" w:val="left" w:leader="none"/>
        </w:tabs>
        <w:spacing w:line="240" w:lineRule="auto" w:before="0" w:after="0"/>
        <w:ind w:left="820" w:right="0" w:hanging="360"/>
        <w:jc w:val="left"/>
        <w:rPr>
          <w:sz w:val="22"/>
        </w:rPr>
      </w:pPr>
      <w:r>
        <w:rPr>
          <w:sz w:val="22"/>
        </w:rPr>
        <w:t>Working</w:t>
      </w:r>
      <w:r>
        <w:rPr>
          <w:spacing w:val="-9"/>
          <w:sz w:val="22"/>
        </w:rPr>
        <w:t> </w:t>
      </w:r>
      <w:r>
        <w:rPr>
          <w:sz w:val="22"/>
        </w:rPr>
        <w:t>knowledge</w:t>
      </w:r>
      <w:r>
        <w:rPr>
          <w:spacing w:val="-5"/>
          <w:sz w:val="22"/>
        </w:rPr>
        <w:t> </w:t>
      </w:r>
      <w:r>
        <w:rPr>
          <w:sz w:val="22"/>
        </w:rPr>
        <w:t>of</w:t>
      </w:r>
      <w:r>
        <w:rPr>
          <w:spacing w:val="-5"/>
          <w:sz w:val="22"/>
        </w:rPr>
        <w:t> </w:t>
      </w:r>
      <w:r>
        <w:rPr>
          <w:sz w:val="22"/>
        </w:rPr>
        <w:t>Microsoft</w:t>
      </w:r>
      <w:r>
        <w:rPr>
          <w:spacing w:val="-5"/>
          <w:sz w:val="22"/>
        </w:rPr>
        <w:t> </w:t>
      </w:r>
      <w:r>
        <w:rPr>
          <w:sz w:val="22"/>
        </w:rPr>
        <w:t>Word</w:t>
      </w:r>
      <w:r>
        <w:rPr>
          <w:spacing w:val="-4"/>
          <w:sz w:val="22"/>
        </w:rPr>
        <w:t> </w:t>
      </w:r>
      <w:r>
        <w:rPr>
          <w:sz w:val="22"/>
        </w:rPr>
        <w:t>and</w:t>
      </w:r>
      <w:r>
        <w:rPr>
          <w:spacing w:val="-3"/>
          <w:sz w:val="22"/>
        </w:rPr>
        <w:t> </w:t>
      </w:r>
      <w:r>
        <w:rPr>
          <w:spacing w:val="-4"/>
          <w:sz w:val="22"/>
        </w:rPr>
        <w:t>Excel</w:t>
      </w:r>
    </w:p>
    <w:p>
      <w:pPr>
        <w:pStyle w:val="ListParagraph"/>
        <w:numPr>
          <w:ilvl w:val="1"/>
          <w:numId w:val="39"/>
        </w:numPr>
        <w:tabs>
          <w:tab w:pos="820" w:val="left" w:leader="none"/>
        </w:tabs>
        <w:spacing w:line="240" w:lineRule="auto" w:before="1" w:after="0"/>
        <w:ind w:left="820" w:right="0" w:hanging="360"/>
        <w:jc w:val="left"/>
        <w:rPr>
          <w:sz w:val="22"/>
        </w:rPr>
      </w:pPr>
      <w:r>
        <w:rPr>
          <w:sz w:val="22"/>
        </w:rPr>
        <w:t>Strong</w:t>
      </w:r>
      <w:r>
        <w:rPr>
          <w:spacing w:val="-9"/>
          <w:sz w:val="22"/>
        </w:rPr>
        <w:t> </w:t>
      </w:r>
      <w:r>
        <w:rPr>
          <w:sz w:val="22"/>
        </w:rPr>
        <w:t>organizational</w:t>
      </w:r>
      <w:r>
        <w:rPr>
          <w:spacing w:val="-7"/>
          <w:sz w:val="22"/>
        </w:rPr>
        <w:t> </w:t>
      </w:r>
      <w:r>
        <w:rPr>
          <w:spacing w:val="-2"/>
          <w:sz w:val="22"/>
        </w:rPr>
        <w:t>skills</w:t>
      </w:r>
    </w:p>
    <w:p>
      <w:pPr>
        <w:pStyle w:val="BodyText"/>
      </w:pPr>
    </w:p>
    <w:p>
      <w:pPr>
        <w:pStyle w:val="Heading2"/>
        <w:numPr>
          <w:ilvl w:val="0"/>
          <w:numId w:val="39"/>
        </w:numPr>
        <w:tabs>
          <w:tab w:pos="820" w:val="left" w:leader="none"/>
        </w:tabs>
        <w:spacing w:line="240" w:lineRule="auto" w:before="0" w:after="0"/>
        <w:ind w:left="820" w:right="0" w:hanging="720"/>
        <w:jc w:val="left"/>
      </w:pPr>
      <w:r>
        <w:rPr/>
        <w:t>TIME</w:t>
      </w:r>
      <w:r>
        <w:rPr>
          <w:spacing w:val="-3"/>
        </w:rPr>
        <w:t> </w:t>
      </w:r>
      <w:r>
        <w:rPr>
          <w:spacing w:val="-2"/>
        </w:rPr>
        <w:t>COMMITMENT</w:t>
      </w:r>
    </w:p>
    <w:p>
      <w:pPr>
        <w:pStyle w:val="ListParagraph"/>
        <w:numPr>
          <w:ilvl w:val="1"/>
          <w:numId w:val="39"/>
        </w:numPr>
        <w:tabs>
          <w:tab w:pos="820" w:val="left" w:leader="none"/>
        </w:tabs>
        <w:spacing w:line="279" w:lineRule="exact" w:before="1" w:after="0"/>
        <w:ind w:left="820" w:right="0" w:hanging="360"/>
        <w:jc w:val="left"/>
        <w:rPr>
          <w:sz w:val="22"/>
        </w:rPr>
      </w:pPr>
      <w:r>
        <w:rPr>
          <w:sz w:val="22"/>
        </w:rPr>
        <w:t>Approximately</w:t>
      </w:r>
      <w:r>
        <w:rPr>
          <w:spacing w:val="-4"/>
          <w:sz w:val="22"/>
        </w:rPr>
        <w:t> </w:t>
      </w:r>
      <w:r>
        <w:rPr>
          <w:sz w:val="22"/>
        </w:rPr>
        <w:t>five</w:t>
      </w:r>
      <w:r>
        <w:rPr>
          <w:spacing w:val="-3"/>
          <w:sz w:val="22"/>
        </w:rPr>
        <w:t> </w:t>
      </w:r>
      <w:r>
        <w:rPr>
          <w:sz w:val="22"/>
        </w:rPr>
        <w:t>(5)</w:t>
      </w:r>
      <w:r>
        <w:rPr>
          <w:spacing w:val="-2"/>
          <w:sz w:val="22"/>
        </w:rPr>
        <w:t> </w:t>
      </w:r>
      <w:r>
        <w:rPr>
          <w:sz w:val="22"/>
        </w:rPr>
        <w:t>hours</w:t>
      </w:r>
      <w:r>
        <w:rPr>
          <w:spacing w:val="-3"/>
          <w:sz w:val="22"/>
        </w:rPr>
        <w:t> </w:t>
      </w:r>
      <w:r>
        <w:rPr>
          <w:sz w:val="22"/>
        </w:rPr>
        <w:t>per</w:t>
      </w:r>
      <w:r>
        <w:rPr>
          <w:spacing w:val="-3"/>
          <w:sz w:val="22"/>
        </w:rPr>
        <w:t> </w:t>
      </w:r>
      <w:r>
        <w:rPr>
          <w:sz w:val="22"/>
        </w:rPr>
        <w:t>week</w:t>
      </w:r>
      <w:r>
        <w:rPr>
          <w:spacing w:val="-3"/>
          <w:sz w:val="22"/>
        </w:rPr>
        <w:t> </w:t>
      </w:r>
      <w:r>
        <w:rPr>
          <w:sz w:val="22"/>
        </w:rPr>
        <w:t>at</w:t>
      </w:r>
      <w:r>
        <w:rPr>
          <w:spacing w:val="-5"/>
          <w:sz w:val="22"/>
        </w:rPr>
        <w:t> </w:t>
      </w:r>
      <w:r>
        <w:rPr>
          <w:sz w:val="22"/>
        </w:rPr>
        <w:t>the</w:t>
      </w:r>
      <w:r>
        <w:rPr>
          <w:spacing w:val="-3"/>
          <w:sz w:val="22"/>
        </w:rPr>
        <w:t> </w:t>
      </w:r>
      <w:r>
        <w:rPr>
          <w:sz w:val="22"/>
        </w:rPr>
        <w:t>beginning</w:t>
      </w:r>
      <w:r>
        <w:rPr>
          <w:spacing w:val="-4"/>
          <w:sz w:val="22"/>
        </w:rPr>
        <w:t> </w:t>
      </w:r>
      <w:r>
        <w:rPr>
          <w:sz w:val="22"/>
        </w:rPr>
        <w:t>and</w:t>
      </w:r>
      <w:r>
        <w:rPr>
          <w:spacing w:val="-5"/>
          <w:sz w:val="22"/>
        </w:rPr>
        <w:t> </w:t>
      </w:r>
      <w:r>
        <w:rPr>
          <w:sz w:val="22"/>
        </w:rPr>
        <w:t>end</w:t>
      </w:r>
      <w:r>
        <w:rPr>
          <w:spacing w:val="-4"/>
          <w:sz w:val="22"/>
        </w:rPr>
        <w:t> </w:t>
      </w:r>
      <w:r>
        <w:rPr>
          <w:sz w:val="22"/>
        </w:rPr>
        <w:t>of</w:t>
      </w:r>
      <w:r>
        <w:rPr>
          <w:spacing w:val="-4"/>
          <w:sz w:val="22"/>
        </w:rPr>
        <w:t> </w:t>
      </w:r>
      <w:r>
        <w:rPr>
          <w:sz w:val="22"/>
        </w:rPr>
        <w:t>the</w:t>
      </w:r>
      <w:r>
        <w:rPr>
          <w:spacing w:val="-3"/>
          <w:sz w:val="22"/>
        </w:rPr>
        <w:t> </w:t>
      </w:r>
      <w:r>
        <w:rPr>
          <w:sz w:val="22"/>
        </w:rPr>
        <w:t>hockey</w:t>
      </w:r>
      <w:r>
        <w:rPr>
          <w:spacing w:val="-3"/>
          <w:sz w:val="22"/>
        </w:rPr>
        <w:t> </w:t>
      </w:r>
      <w:r>
        <w:rPr>
          <w:spacing w:val="-2"/>
          <w:sz w:val="22"/>
        </w:rPr>
        <w:t>season.</w:t>
      </w:r>
    </w:p>
    <w:p>
      <w:pPr>
        <w:pStyle w:val="ListParagraph"/>
        <w:numPr>
          <w:ilvl w:val="1"/>
          <w:numId w:val="39"/>
        </w:numPr>
        <w:tabs>
          <w:tab w:pos="820" w:val="left" w:leader="none"/>
        </w:tabs>
        <w:spacing w:line="279" w:lineRule="exact" w:before="0" w:after="0"/>
        <w:ind w:left="820" w:right="0" w:hanging="360"/>
        <w:jc w:val="left"/>
        <w:rPr>
          <w:sz w:val="22"/>
        </w:rPr>
      </w:pPr>
      <w:r>
        <w:rPr>
          <w:sz w:val="22"/>
        </w:rPr>
        <w:t>Limited</w:t>
      </w:r>
      <w:r>
        <w:rPr>
          <w:spacing w:val="-4"/>
          <w:sz w:val="22"/>
        </w:rPr>
        <w:t> </w:t>
      </w:r>
      <w:r>
        <w:rPr>
          <w:sz w:val="22"/>
        </w:rPr>
        <w:t>time</w:t>
      </w:r>
      <w:r>
        <w:rPr>
          <w:spacing w:val="-5"/>
          <w:sz w:val="22"/>
        </w:rPr>
        <w:t> </w:t>
      </w:r>
      <w:r>
        <w:rPr>
          <w:sz w:val="22"/>
        </w:rPr>
        <w:t>demands</w:t>
      </w:r>
      <w:r>
        <w:rPr>
          <w:spacing w:val="-4"/>
          <w:sz w:val="22"/>
        </w:rPr>
        <w:t> </w:t>
      </w:r>
      <w:r>
        <w:rPr>
          <w:sz w:val="22"/>
        </w:rPr>
        <w:t>during</w:t>
      </w:r>
      <w:r>
        <w:rPr>
          <w:spacing w:val="-4"/>
          <w:sz w:val="22"/>
        </w:rPr>
        <w:t> </w:t>
      </w:r>
      <w:r>
        <w:rPr>
          <w:sz w:val="22"/>
        </w:rPr>
        <w:t>the</w:t>
      </w:r>
      <w:r>
        <w:rPr>
          <w:spacing w:val="-1"/>
          <w:sz w:val="22"/>
        </w:rPr>
        <w:t> </w:t>
      </w:r>
      <w:r>
        <w:rPr>
          <w:sz w:val="22"/>
        </w:rPr>
        <w:t>remainder</w:t>
      </w:r>
      <w:r>
        <w:rPr>
          <w:spacing w:val="-5"/>
          <w:sz w:val="22"/>
        </w:rPr>
        <w:t> </w:t>
      </w:r>
      <w:r>
        <w:rPr>
          <w:sz w:val="22"/>
        </w:rPr>
        <w:t>of</w:t>
      </w:r>
      <w:r>
        <w:rPr>
          <w:spacing w:val="-5"/>
          <w:sz w:val="22"/>
        </w:rPr>
        <w:t> </w:t>
      </w:r>
      <w:r>
        <w:rPr>
          <w:sz w:val="22"/>
        </w:rPr>
        <w:t>the</w:t>
      </w:r>
      <w:r>
        <w:rPr>
          <w:spacing w:val="-5"/>
          <w:sz w:val="22"/>
        </w:rPr>
        <w:t> </w:t>
      </w:r>
      <w:r>
        <w:rPr>
          <w:spacing w:val="-2"/>
          <w:sz w:val="22"/>
        </w:rPr>
        <w:t>year.</w:t>
      </w:r>
    </w:p>
    <w:p>
      <w:pPr>
        <w:pStyle w:val="BodyText"/>
        <w:spacing w:before="1"/>
      </w:pPr>
    </w:p>
    <w:p>
      <w:pPr>
        <w:pStyle w:val="Heading2"/>
        <w:numPr>
          <w:ilvl w:val="0"/>
          <w:numId w:val="39"/>
        </w:numPr>
        <w:tabs>
          <w:tab w:pos="820" w:val="left" w:leader="none"/>
        </w:tabs>
        <w:spacing w:line="240" w:lineRule="auto" w:before="0" w:after="0"/>
        <w:ind w:left="820" w:right="0" w:hanging="720"/>
        <w:jc w:val="left"/>
      </w:pPr>
      <w:r>
        <w:rPr>
          <w:spacing w:val="-2"/>
        </w:rPr>
        <w:t>REVIEW</w:t>
      </w:r>
    </w:p>
    <w:p>
      <w:pPr>
        <w:pStyle w:val="BodyText"/>
        <w:ind w:left="100"/>
      </w:pPr>
      <w:r>
        <w:rPr/>
        <w:t>The</w:t>
      </w:r>
      <w:r>
        <w:rPr>
          <w:spacing w:val="-6"/>
        </w:rPr>
        <w:t> </w:t>
      </w:r>
      <w:r>
        <w:rPr/>
        <w:t>Policy</w:t>
      </w:r>
      <w:r>
        <w:rPr>
          <w:spacing w:val="-5"/>
        </w:rPr>
        <w:t> </w:t>
      </w:r>
      <w:r>
        <w:rPr/>
        <w:t>will</w:t>
      </w:r>
      <w:r>
        <w:rPr>
          <w:spacing w:val="-3"/>
        </w:rPr>
        <w:t> </w:t>
      </w:r>
      <w:r>
        <w:rPr/>
        <w:t>be</w:t>
      </w:r>
      <w:r>
        <w:rPr>
          <w:spacing w:val="-3"/>
        </w:rPr>
        <w:t> </w:t>
      </w:r>
      <w:r>
        <w:rPr/>
        <w:t>reviewed</w:t>
      </w:r>
      <w:r>
        <w:rPr>
          <w:spacing w:val="-6"/>
        </w:rPr>
        <w:t> </w:t>
      </w:r>
      <w:r>
        <w:rPr/>
        <w:t>by</w:t>
      </w:r>
      <w:r>
        <w:rPr>
          <w:spacing w:val="-1"/>
        </w:rPr>
        <w:t> </w:t>
      </w:r>
      <w:r>
        <w:rPr/>
        <w:t>Cumberland</w:t>
      </w:r>
      <w:r>
        <w:rPr>
          <w:spacing w:val="-4"/>
        </w:rPr>
        <w:t> </w:t>
      </w:r>
      <w:r>
        <w:rPr/>
        <w:t>County</w:t>
      </w:r>
      <w:r>
        <w:rPr>
          <w:spacing w:val="-3"/>
        </w:rPr>
        <w:t> </w:t>
      </w:r>
      <w:r>
        <w:rPr/>
        <w:t>Minor</w:t>
      </w:r>
      <w:r>
        <w:rPr>
          <w:spacing w:val="-3"/>
        </w:rPr>
        <w:t> </w:t>
      </w:r>
      <w:r>
        <w:rPr/>
        <w:t>Hockey</w:t>
      </w:r>
      <w:r>
        <w:rPr>
          <w:spacing w:val="-4"/>
        </w:rPr>
        <w:t> </w:t>
      </w:r>
      <w:r>
        <w:rPr/>
        <w:t>on</w:t>
      </w:r>
      <w:r>
        <w:rPr>
          <w:spacing w:val="-4"/>
        </w:rPr>
        <w:t> </w:t>
      </w:r>
      <w:r>
        <w:rPr/>
        <w:t>an</w:t>
      </w:r>
      <w:r>
        <w:rPr>
          <w:spacing w:val="-3"/>
        </w:rPr>
        <w:t> </w:t>
      </w:r>
      <w:r>
        <w:rPr/>
        <w:t>annual</w:t>
      </w:r>
      <w:r>
        <w:rPr>
          <w:spacing w:val="-3"/>
        </w:rPr>
        <w:t> </w:t>
      </w:r>
      <w:r>
        <w:rPr>
          <w:spacing w:val="-2"/>
        </w:rPr>
        <w:t>basis.</w:t>
      </w:r>
    </w:p>
    <w:p>
      <w:pPr>
        <w:spacing w:after="0"/>
        <w:sectPr>
          <w:headerReference w:type="default" r:id="rId99"/>
          <w:footerReference w:type="default" r:id="rId100"/>
          <w:pgSz w:w="12240" w:h="16340"/>
          <w:pgMar w:header="1056" w:footer="1012" w:top="1280" w:bottom="1200" w:left="1340" w:right="1320"/>
        </w:sectPr>
      </w:pPr>
    </w:p>
    <w:p>
      <w:pPr>
        <w:pStyle w:val="BodyText"/>
        <w:spacing w:before="11"/>
        <w:rPr>
          <w:sz w:val="3"/>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81"/>
        <w:gridCol w:w="4672"/>
      </w:tblGrid>
      <w:tr>
        <w:trPr>
          <w:trHeight w:val="537" w:hRule="atLeast"/>
        </w:trPr>
        <w:tc>
          <w:tcPr>
            <w:tcW w:w="4681" w:type="dxa"/>
          </w:tcPr>
          <w:p>
            <w:pPr>
              <w:pStyle w:val="TableParagraph"/>
              <w:rPr>
                <w:sz w:val="22"/>
              </w:rPr>
            </w:pPr>
            <w:r>
              <w:rPr>
                <w:spacing w:val="-2"/>
                <w:sz w:val="22"/>
              </w:rPr>
              <w:t>CATEGORY:</w:t>
            </w:r>
          </w:p>
          <w:p>
            <w:pPr>
              <w:pStyle w:val="TableParagraph"/>
              <w:spacing w:line="249" w:lineRule="exact"/>
              <w:rPr>
                <w:sz w:val="22"/>
              </w:rPr>
            </w:pPr>
            <w:r>
              <w:rPr>
                <w:sz w:val="22"/>
              </w:rPr>
              <w:t>Organizational</w:t>
            </w:r>
            <w:r>
              <w:rPr>
                <w:spacing w:val="-9"/>
                <w:sz w:val="22"/>
              </w:rPr>
              <w:t> </w:t>
            </w:r>
            <w:r>
              <w:rPr>
                <w:spacing w:val="-2"/>
                <w:sz w:val="22"/>
              </w:rPr>
              <w:t>Structure</w:t>
            </w:r>
          </w:p>
        </w:tc>
        <w:tc>
          <w:tcPr>
            <w:tcW w:w="4672" w:type="dxa"/>
          </w:tcPr>
          <w:p>
            <w:pPr>
              <w:pStyle w:val="TableParagraph"/>
              <w:rPr>
                <w:sz w:val="22"/>
              </w:rPr>
            </w:pPr>
            <w:r>
              <w:rPr>
                <w:sz w:val="22"/>
              </w:rPr>
              <w:t>LAST</w:t>
            </w:r>
            <w:r>
              <w:rPr>
                <w:spacing w:val="-3"/>
                <w:sz w:val="22"/>
              </w:rPr>
              <w:t> </w:t>
            </w:r>
            <w:r>
              <w:rPr>
                <w:spacing w:val="-2"/>
                <w:sz w:val="22"/>
              </w:rPr>
              <w:t>REVIEW:</w:t>
            </w:r>
          </w:p>
          <w:p>
            <w:pPr>
              <w:pStyle w:val="TableParagraph"/>
              <w:spacing w:line="249" w:lineRule="exact"/>
              <w:rPr>
                <w:sz w:val="22"/>
              </w:rPr>
            </w:pPr>
            <w:r>
              <w:rPr>
                <w:spacing w:val="-5"/>
                <w:sz w:val="22"/>
              </w:rPr>
              <w:t>NEW</w:t>
            </w:r>
          </w:p>
        </w:tc>
      </w:tr>
      <w:tr>
        <w:trPr>
          <w:trHeight w:val="537" w:hRule="atLeast"/>
        </w:trPr>
        <w:tc>
          <w:tcPr>
            <w:tcW w:w="4681" w:type="dxa"/>
          </w:tcPr>
          <w:p>
            <w:pPr>
              <w:pStyle w:val="TableParagraph"/>
              <w:rPr>
                <w:sz w:val="22"/>
              </w:rPr>
            </w:pPr>
            <w:r>
              <w:rPr>
                <w:sz w:val="22"/>
              </w:rPr>
              <w:t>POLICY</w:t>
            </w:r>
            <w:r>
              <w:rPr>
                <w:spacing w:val="-5"/>
                <w:sz w:val="22"/>
              </w:rPr>
              <w:t> </w:t>
            </w:r>
            <w:r>
              <w:rPr>
                <w:spacing w:val="-2"/>
                <w:sz w:val="22"/>
              </w:rPr>
              <w:t>NUMBER:</w:t>
            </w:r>
          </w:p>
          <w:p>
            <w:pPr>
              <w:pStyle w:val="TableParagraph"/>
              <w:spacing w:line="249" w:lineRule="exact"/>
              <w:rPr>
                <w:sz w:val="22"/>
              </w:rPr>
            </w:pPr>
            <w:r>
              <w:rPr>
                <w:spacing w:val="-4"/>
                <w:sz w:val="22"/>
              </w:rPr>
              <w:t>3.14</w:t>
            </w:r>
          </w:p>
        </w:tc>
        <w:tc>
          <w:tcPr>
            <w:tcW w:w="4672" w:type="dxa"/>
          </w:tcPr>
          <w:p>
            <w:pPr>
              <w:pStyle w:val="TableParagraph"/>
              <w:rPr>
                <w:sz w:val="22"/>
              </w:rPr>
            </w:pPr>
            <w:r>
              <w:rPr>
                <w:sz w:val="22"/>
              </w:rPr>
              <w:t>DATE</w:t>
            </w:r>
            <w:r>
              <w:rPr>
                <w:spacing w:val="-2"/>
                <w:sz w:val="22"/>
              </w:rPr>
              <w:t> APPROVED:</w:t>
            </w:r>
          </w:p>
          <w:p>
            <w:pPr>
              <w:pStyle w:val="TableParagraph"/>
              <w:spacing w:line="249" w:lineRule="exact"/>
              <w:rPr>
                <w:sz w:val="22"/>
              </w:rPr>
            </w:pPr>
            <w:r>
              <w:rPr>
                <w:sz w:val="22"/>
              </w:rPr>
              <w:t>July</w:t>
            </w:r>
            <w:r>
              <w:rPr>
                <w:spacing w:val="-4"/>
                <w:sz w:val="22"/>
              </w:rPr>
              <w:t> </w:t>
            </w:r>
            <w:r>
              <w:rPr>
                <w:sz w:val="22"/>
              </w:rPr>
              <w:t>19,</w:t>
            </w:r>
            <w:r>
              <w:rPr>
                <w:spacing w:val="-1"/>
                <w:sz w:val="22"/>
              </w:rPr>
              <w:t> </w:t>
            </w:r>
            <w:r>
              <w:rPr>
                <w:spacing w:val="-4"/>
                <w:sz w:val="22"/>
              </w:rPr>
              <w:t>2021</w:t>
            </w:r>
          </w:p>
        </w:tc>
      </w:tr>
      <w:tr>
        <w:trPr>
          <w:trHeight w:val="537" w:hRule="atLeast"/>
        </w:trPr>
        <w:tc>
          <w:tcPr>
            <w:tcW w:w="9353" w:type="dxa"/>
            <w:gridSpan w:val="2"/>
          </w:tcPr>
          <w:p>
            <w:pPr>
              <w:pStyle w:val="TableParagraph"/>
              <w:rPr>
                <w:sz w:val="22"/>
              </w:rPr>
            </w:pPr>
            <w:r>
              <w:rPr>
                <w:spacing w:val="-2"/>
                <w:sz w:val="22"/>
              </w:rPr>
              <w:t>TITLE:</w:t>
            </w:r>
          </w:p>
          <w:p>
            <w:pPr>
              <w:pStyle w:val="TableParagraph"/>
              <w:spacing w:line="249" w:lineRule="exact"/>
              <w:rPr>
                <w:sz w:val="22"/>
              </w:rPr>
            </w:pPr>
            <w:r>
              <w:rPr>
                <w:sz w:val="22"/>
              </w:rPr>
              <w:t>Position</w:t>
            </w:r>
            <w:r>
              <w:rPr>
                <w:spacing w:val="-11"/>
                <w:sz w:val="22"/>
              </w:rPr>
              <w:t> </w:t>
            </w:r>
            <w:r>
              <w:rPr>
                <w:sz w:val="22"/>
              </w:rPr>
              <w:t>Description</w:t>
            </w:r>
            <w:r>
              <w:rPr>
                <w:spacing w:val="-6"/>
                <w:sz w:val="22"/>
              </w:rPr>
              <w:t> </w:t>
            </w:r>
            <w:r>
              <w:rPr>
                <w:sz w:val="22"/>
              </w:rPr>
              <w:t>for</w:t>
            </w:r>
            <w:r>
              <w:rPr>
                <w:spacing w:val="-9"/>
                <w:sz w:val="22"/>
              </w:rPr>
              <w:t> </w:t>
            </w:r>
            <w:r>
              <w:rPr>
                <w:sz w:val="22"/>
              </w:rPr>
              <w:t>the</w:t>
            </w:r>
            <w:r>
              <w:rPr>
                <w:spacing w:val="-5"/>
                <w:sz w:val="22"/>
              </w:rPr>
              <w:t> </w:t>
            </w:r>
            <w:r>
              <w:rPr>
                <w:sz w:val="22"/>
              </w:rPr>
              <w:t>Director,</w:t>
            </w:r>
            <w:r>
              <w:rPr>
                <w:spacing w:val="-4"/>
                <w:sz w:val="22"/>
              </w:rPr>
              <w:t> </w:t>
            </w:r>
            <w:r>
              <w:rPr>
                <w:sz w:val="22"/>
              </w:rPr>
              <w:t>Referee-in-</w:t>
            </w:r>
            <w:r>
              <w:rPr>
                <w:spacing w:val="-2"/>
                <w:sz w:val="22"/>
              </w:rPr>
              <w:t>Chief</w:t>
            </w:r>
          </w:p>
        </w:tc>
      </w:tr>
      <w:tr>
        <w:trPr>
          <w:trHeight w:val="537" w:hRule="atLeast"/>
        </w:trPr>
        <w:tc>
          <w:tcPr>
            <w:tcW w:w="9353" w:type="dxa"/>
            <w:gridSpan w:val="2"/>
          </w:tcPr>
          <w:p>
            <w:pPr>
              <w:pStyle w:val="TableParagraph"/>
              <w:rPr>
                <w:sz w:val="22"/>
              </w:rPr>
            </w:pPr>
            <w:r>
              <w:rPr>
                <w:sz w:val="22"/>
              </w:rPr>
              <w:t>PURPOSE:</w:t>
            </w:r>
            <w:r>
              <w:rPr>
                <w:spacing w:val="-7"/>
                <w:sz w:val="22"/>
              </w:rPr>
              <w:t> </w:t>
            </w:r>
            <w:r>
              <w:rPr>
                <w:sz w:val="22"/>
              </w:rPr>
              <w:t>Subject</w:t>
            </w:r>
            <w:r>
              <w:rPr>
                <w:spacing w:val="-6"/>
                <w:sz w:val="22"/>
              </w:rPr>
              <w:t> </w:t>
            </w:r>
            <w:r>
              <w:rPr>
                <w:sz w:val="22"/>
              </w:rPr>
              <w:t>to</w:t>
            </w:r>
            <w:r>
              <w:rPr>
                <w:spacing w:val="-3"/>
                <w:sz w:val="22"/>
              </w:rPr>
              <w:t> </w:t>
            </w:r>
            <w:r>
              <w:rPr>
                <w:sz w:val="22"/>
              </w:rPr>
              <w:t>the</w:t>
            </w:r>
            <w:r>
              <w:rPr>
                <w:spacing w:val="-5"/>
                <w:sz w:val="22"/>
              </w:rPr>
              <w:t> </w:t>
            </w:r>
            <w:r>
              <w:rPr>
                <w:sz w:val="22"/>
              </w:rPr>
              <w:t>powers</w:t>
            </w:r>
            <w:r>
              <w:rPr>
                <w:spacing w:val="-4"/>
                <w:sz w:val="22"/>
              </w:rPr>
              <w:t> </w:t>
            </w:r>
            <w:r>
              <w:rPr>
                <w:sz w:val="22"/>
              </w:rPr>
              <w:t>and</w:t>
            </w:r>
            <w:r>
              <w:rPr>
                <w:spacing w:val="-5"/>
                <w:sz w:val="22"/>
              </w:rPr>
              <w:t> </w:t>
            </w:r>
            <w:r>
              <w:rPr>
                <w:sz w:val="22"/>
              </w:rPr>
              <w:t>duties</w:t>
            </w:r>
            <w:r>
              <w:rPr>
                <w:spacing w:val="-6"/>
                <w:sz w:val="22"/>
              </w:rPr>
              <w:t> </w:t>
            </w:r>
            <w:r>
              <w:rPr>
                <w:sz w:val="22"/>
              </w:rPr>
              <w:t>defined</w:t>
            </w:r>
            <w:r>
              <w:rPr>
                <w:spacing w:val="-4"/>
                <w:sz w:val="22"/>
              </w:rPr>
              <w:t> </w:t>
            </w:r>
            <w:r>
              <w:rPr>
                <w:sz w:val="22"/>
              </w:rPr>
              <w:t>in</w:t>
            </w:r>
            <w:r>
              <w:rPr>
                <w:spacing w:val="-5"/>
                <w:sz w:val="22"/>
              </w:rPr>
              <w:t> </w:t>
            </w:r>
            <w:r>
              <w:rPr>
                <w:sz w:val="22"/>
              </w:rPr>
              <w:t>the</w:t>
            </w:r>
            <w:r>
              <w:rPr>
                <w:spacing w:val="-4"/>
                <w:sz w:val="22"/>
              </w:rPr>
              <w:t> </w:t>
            </w:r>
            <w:r>
              <w:rPr>
                <w:sz w:val="22"/>
              </w:rPr>
              <w:t>By-Laws,</w:t>
            </w:r>
            <w:r>
              <w:rPr>
                <w:spacing w:val="-4"/>
                <w:sz w:val="22"/>
              </w:rPr>
              <w:t> </w:t>
            </w:r>
            <w:r>
              <w:rPr>
                <w:sz w:val="22"/>
              </w:rPr>
              <w:t>the</w:t>
            </w:r>
            <w:r>
              <w:rPr>
                <w:spacing w:val="-5"/>
                <w:sz w:val="22"/>
              </w:rPr>
              <w:t> </w:t>
            </w:r>
            <w:r>
              <w:rPr>
                <w:sz w:val="22"/>
              </w:rPr>
              <w:t>following</w:t>
            </w:r>
            <w:r>
              <w:rPr>
                <w:spacing w:val="-6"/>
                <w:sz w:val="22"/>
              </w:rPr>
              <w:t> </w:t>
            </w:r>
            <w:r>
              <w:rPr>
                <w:sz w:val="22"/>
              </w:rPr>
              <w:t>outlines</w:t>
            </w:r>
            <w:r>
              <w:rPr>
                <w:spacing w:val="-5"/>
                <w:sz w:val="22"/>
              </w:rPr>
              <w:t> the</w:t>
            </w:r>
          </w:p>
          <w:p>
            <w:pPr>
              <w:pStyle w:val="TableParagraph"/>
              <w:spacing w:line="249" w:lineRule="exact"/>
              <w:rPr>
                <w:sz w:val="22"/>
              </w:rPr>
            </w:pPr>
            <w:r>
              <w:rPr>
                <w:sz w:val="22"/>
              </w:rPr>
              <w:t>responsibilities</w:t>
            </w:r>
            <w:r>
              <w:rPr>
                <w:spacing w:val="-5"/>
                <w:sz w:val="22"/>
              </w:rPr>
              <w:t> </w:t>
            </w:r>
            <w:r>
              <w:rPr>
                <w:sz w:val="22"/>
              </w:rPr>
              <w:t>of</w:t>
            </w:r>
            <w:r>
              <w:rPr>
                <w:spacing w:val="-8"/>
                <w:sz w:val="22"/>
              </w:rPr>
              <w:t> </w:t>
            </w:r>
            <w:r>
              <w:rPr>
                <w:sz w:val="22"/>
              </w:rPr>
              <w:t>this</w:t>
            </w:r>
            <w:r>
              <w:rPr>
                <w:spacing w:val="-4"/>
                <w:sz w:val="22"/>
              </w:rPr>
              <w:t> </w:t>
            </w:r>
            <w:r>
              <w:rPr>
                <w:spacing w:val="-2"/>
                <w:sz w:val="22"/>
              </w:rPr>
              <w:t>position.</w:t>
            </w:r>
          </w:p>
        </w:tc>
      </w:tr>
      <w:tr>
        <w:trPr>
          <w:trHeight w:val="806" w:hRule="atLeast"/>
        </w:trPr>
        <w:tc>
          <w:tcPr>
            <w:tcW w:w="9353" w:type="dxa"/>
            <w:gridSpan w:val="2"/>
          </w:tcPr>
          <w:p>
            <w:pPr>
              <w:pStyle w:val="TableParagraph"/>
              <w:rPr>
                <w:sz w:val="22"/>
              </w:rPr>
            </w:pPr>
            <w:r>
              <w:rPr>
                <w:sz w:val="22"/>
              </w:rPr>
              <w:t>RELATED</w:t>
            </w:r>
            <w:r>
              <w:rPr>
                <w:spacing w:val="-5"/>
                <w:sz w:val="22"/>
              </w:rPr>
              <w:t> </w:t>
            </w:r>
            <w:r>
              <w:rPr>
                <w:spacing w:val="-2"/>
                <w:sz w:val="22"/>
              </w:rPr>
              <w:t>GUIDELINES/DOCUMENTS:</w:t>
            </w:r>
          </w:p>
          <w:p>
            <w:pPr>
              <w:pStyle w:val="TableParagraph"/>
              <w:spacing w:line="270" w:lineRule="atLeast"/>
              <w:ind w:right="6079"/>
              <w:rPr>
                <w:sz w:val="22"/>
              </w:rPr>
            </w:pPr>
            <w:r>
              <w:rPr>
                <w:sz w:val="22"/>
              </w:rPr>
              <w:t>3.0</w:t>
            </w:r>
            <w:r>
              <w:rPr>
                <w:spacing w:val="-13"/>
                <w:sz w:val="22"/>
              </w:rPr>
              <w:t> </w:t>
            </w:r>
            <w:r>
              <w:rPr>
                <w:sz w:val="22"/>
              </w:rPr>
              <w:t>Organizational</w:t>
            </w:r>
            <w:r>
              <w:rPr>
                <w:spacing w:val="-12"/>
                <w:sz w:val="22"/>
              </w:rPr>
              <w:t> </w:t>
            </w:r>
            <w:r>
              <w:rPr>
                <w:sz w:val="22"/>
              </w:rPr>
              <w:t>Structure CCMHA By-Laws</w:t>
            </w:r>
          </w:p>
        </w:tc>
      </w:tr>
    </w:tbl>
    <w:p>
      <w:pPr>
        <w:pStyle w:val="BodyText"/>
        <w:spacing w:before="1"/>
      </w:pPr>
    </w:p>
    <w:p>
      <w:pPr>
        <w:pStyle w:val="Heading2"/>
        <w:numPr>
          <w:ilvl w:val="0"/>
          <w:numId w:val="40"/>
        </w:numPr>
        <w:tabs>
          <w:tab w:pos="820" w:val="left" w:leader="none"/>
        </w:tabs>
        <w:spacing w:line="240" w:lineRule="auto" w:before="0" w:after="0"/>
        <w:ind w:left="820" w:right="0" w:hanging="720"/>
        <w:jc w:val="left"/>
      </w:pPr>
      <w:r>
        <w:rPr>
          <w:spacing w:val="-2"/>
        </w:rPr>
        <w:t>DUTIES</w:t>
      </w:r>
    </w:p>
    <w:p>
      <w:pPr>
        <w:pStyle w:val="BodyText"/>
        <w:ind w:left="100"/>
      </w:pPr>
      <w:r>
        <w:rPr/>
        <w:t>Ensure</w:t>
      </w:r>
      <w:r>
        <w:rPr>
          <w:spacing w:val="-6"/>
        </w:rPr>
        <w:t> </w:t>
      </w:r>
      <w:r>
        <w:rPr/>
        <w:t>that</w:t>
      </w:r>
      <w:r>
        <w:rPr>
          <w:spacing w:val="-7"/>
        </w:rPr>
        <w:t> </w:t>
      </w:r>
      <w:r>
        <w:rPr/>
        <w:t>the</w:t>
      </w:r>
      <w:r>
        <w:rPr>
          <w:spacing w:val="-4"/>
        </w:rPr>
        <w:t> </w:t>
      </w:r>
      <w:r>
        <w:rPr/>
        <w:t>Association</w:t>
      </w:r>
      <w:r>
        <w:rPr>
          <w:spacing w:val="-7"/>
        </w:rPr>
        <w:t> </w:t>
      </w:r>
      <w:r>
        <w:rPr/>
        <w:t>has</w:t>
      </w:r>
      <w:r>
        <w:rPr>
          <w:spacing w:val="-4"/>
        </w:rPr>
        <w:t> </w:t>
      </w:r>
      <w:r>
        <w:rPr/>
        <w:t>an</w:t>
      </w:r>
      <w:r>
        <w:rPr>
          <w:spacing w:val="-5"/>
        </w:rPr>
        <w:t> </w:t>
      </w:r>
      <w:r>
        <w:rPr/>
        <w:t>adequate</w:t>
      </w:r>
      <w:r>
        <w:rPr>
          <w:spacing w:val="-4"/>
        </w:rPr>
        <w:t> </w:t>
      </w:r>
      <w:r>
        <w:rPr/>
        <w:t>number</w:t>
      </w:r>
      <w:r>
        <w:rPr>
          <w:spacing w:val="-4"/>
        </w:rPr>
        <w:t> </w:t>
      </w:r>
      <w:r>
        <w:rPr/>
        <w:t>of</w:t>
      </w:r>
      <w:r>
        <w:rPr>
          <w:spacing w:val="-4"/>
        </w:rPr>
        <w:t> </w:t>
      </w:r>
      <w:r>
        <w:rPr/>
        <w:t>qualified</w:t>
      </w:r>
      <w:r>
        <w:rPr>
          <w:spacing w:val="-1"/>
        </w:rPr>
        <w:t> </w:t>
      </w:r>
      <w:r>
        <w:rPr/>
        <w:t>on-ice</w:t>
      </w:r>
      <w:r>
        <w:rPr>
          <w:spacing w:val="-6"/>
        </w:rPr>
        <w:t> </w:t>
      </w:r>
      <w:r>
        <w:rPr/>
        <w:t>officials</w:t>
      </w:r>
      <w:r>
        <w:rPr>
          <w:spacing w:val="-3"/>
        </w:rPr>
        <w:t> </w:t>
      </w:r>
      <w:r>
        <w:rPr>
          <w:spacing w:val="-5"/>
        </w:rPr>
        <w:t>by:</w:t>
      </w:r>
    </w:p>
    <w:p>
      <w:pPr>
        <w:pStyle w:val="ListParagraph"/>
        <w:numPr>
          <w:ilvl w:val="1"/>
          <w:numId w:val="40"/>
        </w:numPr>
        <w:tabs>
          <w:tab w:pos="820" w:val="left" w:leader="none"/>
        </w:tabs>
        <w:spacing w:line="240" w:lineRule="auto" w:before="1" w:after="0"/>
        <w:ind w:left="820" w:right="0" w:hanging="360"/>
        <w:jc w:val="left"/>
        <w:rPr>
          <w:sz w:val="22"/>
        </w:rPr>
      </w:pPr>
      <w:r>
        <w:rPr>
          <w:sz w:val="22"/>
        </w:rPr>
        <w:t>Recruiting</w:t>
      </w:r>
      <w:r>
        <w:rPr>
          <w:spacing w:val="-8"/>
          <w:sz w:val="22"/>
        </w:rPr>
        <w:t> </w:t>
      </w:r>
      <w:r>
        <w:rPr>
          <w:sz w:val="22"/>
        </w:rPr>
        <w:t>and</w:t>
      </w:r>
      <w:r>
        <w:rPr>
          <w:spacing w:val="-6"/>
          <w:sz w:val="22"/>
        </w:rPr>
        <w:t> </w:t>
      </w:r>
      <w:r>
        <w:rPr>
          <w:sz w:val="22"/>
        </w:rPr>
        <w:t>assisting</w:t>
      </w:r>
      <w:r>
        <w:rPr>
          <w:spacing w:val="-6"/>
          <w:sz w:val="22"/>
        </w:rPr>
        <w:t> </w:t>
      </w:r>
      <w:r>
        <w:rPr>
          <w:sz w:val="22"/>
        </w:rPr>
        <w:t>new</w:t>
      </w:r>
      <w:r>
        <w:rPr>
          <w:spacing w:val="-4"/>
          <w:sz w:val="22"/>
        </w:rPr>
        <w:t> </w:t>
      </w:r>
      <w:r>
        <w:rPr>
          <w:sz w:val="22"/>
        </w:rPr>
        <w:t>officials</w:t>
      </w:r>
      <w:r>
        <w:rPr>
          <w:spacing w:val="-4"/>
          <w:sz w:val="22"/>
        </w:rPr>
        <w:t> </w:t>
      </w:r>
      <w:r>
        <w:rPr>
          <w:sz w:val="22"/>
        </w:rPr>
        <w:t>to</w:t>
      </w:r>
      <w:r>
        <w:rPr>
          <w:spacing w:val="-4"/>
          <w:sz w:val="22"/>
        </w:rPr>
        <w:t> </w:t>
      </w:r>
      <w:r>
        <w:rPr>
          <w:sz w:val="22"/>
        </w:rPr>
        <w:t>become</w:t>
      </w:r>
      <w:r>
        <w:rPr>
          <w:spacing w:val="-4"/>
          <w:sz w:val="22"/>
        </w:rPr>
        <w:t> </w:t>
      </w:r>
      <w:r>
        <w:rPr>
          <w:spacing w:val="-2"/>
          <w:sz w:val="22"/>
        </w:rPr>
        <w:t>certified;</w:t>
      </w:r>
    </w:p>
    <w:p>
      <w:pPr>
        <w:pStyle w:val="ListParagraph"/>
        <w:numPr>
          <w:ilvl w:val="1"/>
          <w:numId w:val="40"/>
        </w:numPr>
        <w:tabs>
          <w:tab w:pos="820" w:val="left" w:leader="none"/>
        </w:tabs>
        <w:spacing w:line="237" w:lineRule="auto" w:before="2" w:after="0"/>
        <w:ind w:left="820" w:right="383" w:hanging="360"/>
        <w:jc w:val="left"/>
        <w:rPr>
          <w:sz w:val="22"/>
        </w:rPr>
      </w:pPr>
      <w:r>
        <w:rPr>
          <w:sz w:val="22"/>
        </w:rPr>
        <w:t>Ensures</w:t>
      </w:r>
      <w:r>
        <w:rPr>
          <w:spacing w:val="-3"/>
          <w:sz w:val="22"/>
        </w:rPr>
        <w:t> </w:t>
      </w:r>
      <w:r>
        <w:rPr>
          <w:sz w:val="22"/>
        </w:rPr>
        <w:t>that</w:t>
      </w:r>
      <w:r>
        <w:rPr>
          <w:spacing w:val="-6"/>
          <w:sz w:val="22"/>
        </w:rPr>
        <w:t> </w:t>
      </w:r>
      <w:r>
        <w:rPr>
          <w:sz w:val="22"/>
        </w:rPr>
        <w:t>all</w:t>
      </w:r>
      <w:r>
        <w:rPr>
          <w:spacing w:val="-6"/>
          <w:sz w:val="22"/>
        </w:rPr>
        <w:t> </w:t>
      </w:r>
      <w:r>
        <w:rPr>
          <w:sz w:val="22"/>
        </w:rPr>
        <w:t>officials</w:t>
      </w:r>
      <w:r>
        <w:rPr>
          <w:spacing w:val="-3"/>
          <w:sz w:val="22"/>
        </w:rPr>
        <w:t> </w:t>
      </w:r>
      <w:r>
        <w:rPr>
          <w:sz w:val="22"/>
        </w:rPr>
        <w:t>have</w:t>
      </w:r>
      <w:r>
        <w:rPr>
          <w:spacing w:val="-3"/>
          <w:sz w:val="22"/>
        </w:rPr>
        <w:t> </w:t>
      </w:r>
      <w:r>
        <w:rPr>
          <w:sz w:val="22"/>
        </w:rPr>
        <w:t>requisite</w:t>
      </w:r>
      <w:r>
        <w:rPr>
          <w:spacing w:val="-5"/>
          <w:sz w:val="22"/>
        </w:rPr>
        <w:t> </w:t>
      </w:r>
      <w:r>
        <w:rPr>
          <w:sz w:val="22"/>
        </w:rPr>
        <w:t>training.</w:t>
      </w:r>
      <w:r>
        <w:rPr>
          <w:spacing w:val="-3"/>
          <w:sz w:val="22"/>
        </w:rPr>
        <w:t> </w:t>
      </w:r>
      <w:r>
        <w:rPr>
          <w:sz w:val="22"/>
        </w:rPr>
        <w:t>This</w:t>
      </w:r>
      <w:r>
        <w:rPr>
          <w:spacing w:val="-3"/>
          <w:sz w:val="22"/>
        </w:rPr>
        <w:t> </w:t>
      </w:r>
      <w:r>
        <w:rPr>
          <w:sz w:val="22"/>
        </w:rPr>
        <w:t>includes</w:t>
      </w:r>
      <w:r>
        <w:rPr>
          <w:spacing w:val="-2"/>
          <w:sz w:val="22"/>
        </w:rPr>
        <w:t> </w:t>
      </w:r>
      <w:r>
        <w:rPr>
          <w:sz w:val="22"/>
        </w:rPr>
        <w:t>organizing</w:t>
      </w:r>
      <w:r>
        <w:rPr>
          <w:spacing w:val="-4"/>
          <w:sz w:val="22"/>
        </w:rPr>
        <w:t> </w:t>
      </w:r>
      <w:r>
        <w:rPr>
          <w:sz w:val="22"/>
        </w:rPr>
        <w:t>periodic</w:t>
      </w:r>
      <w:r>
        <w:rPr>
          <w:spacing w:val="-6"/>
          <w:sz w:val="22"/>
        </w:rPr>
        <w:t> </w:t>
      </w:r>
      <w:r>
        <w:rPr>
          <w:sz w:val="22"/>
        </w:rPr>
        <w:t>performance </w:t>
      </w:r>
      <w:r>
        <w:rPr>
          <w:spacing w:val="-2"/>
          <w:sz w:val="22"/>
        </w:rPr>
        <w:t>reviews.</w:t>
      </w:r>
    </w:p>
    <w:p>
      <w:pPr>
        <w:pStyle w:val="ListParagraph"/>
        <w:numPr>
          <w:ilvl w:val="1"/>
          <w:numId w:val="40"/>
        </w:numPr>
        <w:tabs>
          <w:tab w:pos="820" w:val="left" w:leader="none"/>
        </w:tabs>
        <w:spacing w:line="240" w:lineRule="auto" w:before="2" w:after="0"/>
        <w:ind w:left="820" w:right="0" w:hanging="360"/>
        <w:jc w:val="left"/>
        <w:rPr>
          <w:sz w:val="22"/>
        </w:rPr>
      </w:pPr>
      <w:r>
        <w:rPr>
          <w:sz w:val="22"/>
        </w:rPr>
        <w:t>Facilitating</w:t>
      </w:r>
      <w:r>
        <w:rPr>
          <w:spacing w:val="-7"/>
          <w:sz w:val="22"/>
        </w:rPr>
        <w:t> </w:t>
      </w:r>
      <w:r>
        <w:rPr>
          <w:sz w:val="22"/>
        </w:rPr>
        <w:t>the</w:t>
      </w:r>
      <w:r>
        <w:rPr>
          <w:spacing w:val="-6"/>
          <w:sz w:val="22"/>
        </w:rPr>
        <w:t> </w:t>
      </w:r>
      <w:r>
        <w:rPr>
          <w:sz w:val="22"/>
        </w:rPr>
        <w:t>regular</w:t>
      </w:r>
      <w:r>
        <w:rPr>
          <w:spacing w:val="-5"/>
          <w:sz w:val="22"/>
        </w:rPr>
        <w:t> </w:t>
      </w:r>
      <w:r>
        <w:rPr>
          <w:sz w:val="22"/>
        </w:rPr>
        <w:t>supervision</w:t>
      </w:r>
      <w:r>
        <w:rPr>
          <w:spacing w:val="-7"/>
          <w:sz w:val="22"/>
        </w:rPr>
        <w:t> </w:t>
      </w:r>
      <w:r>
        <w:rPr>
          <w:sz w:val="22"/>
        </w:rPr>
        <w:t>of</w:t>
      </w:r>
      <w:r>
        <w:rPr>
          <w:spacing w:val="-4"/>
          <w:sz w:val="22"/>
        </w:rPr>
        <w:t> </w:t>
      </w:r>
      <w:r>
        <w:rPr>
          <w:sz w:val="22"/>
        </w:rPr>
        <w:t>officials</w:t>
      </w:r>
      <w:r>
        <w:rPr>
          <w:spacing w:val="-4"/>
          <w:sz w:val="22"/>
        </w:rPr>
        <w:t> </w:t>
      </w:r>
      <w:r>
        <w:rPr>
          <w:sz w:val="22"/>
        </w:rPr>
        <w:t>throughout</w:t>
      </w:r>
      <w:r>
        <w:rPr>
          <w:spacing w:val="-4"/>
          <w:sz w:val="22"/>
        </w:rPr>
        <w:t> </w:t>
      </w:r>
      <w:r>
        <w:rPr>
          <w:sz w:val="22"/>
        </w:rPr>
        <w:t>the</w:t>
      </w:r>
      <w:r>
        <w:rPr>
          <w:spacing w:val="-4"/>
          <w:sz w:val="22"/>
        </w:rPr>
        <w:t> </w:t>
      </w:r>
      <w:r>
        <w:rPr>
          <w:spacing w:val="-2"/>
          <w:sz w:val="22"/>
        </w:rPr>
        <w:t>year;</w:t>
      </w:r>
    </w:p>
    <w:p>
      <w:pPr>
        <w:pStyle w:val="ListParagraph"/>
        <w:numPr>
          <w:ilvl w:val="1"/>
          <w:numId w:val="40"/>
        </w:numPr>
        <w:tabs>
          <w:tab w:pos="820" w:val="left" w:leader="none"/>
        </w:tabs>
        <w:spacing w:line="240" w:lineRule="auto" w:before="1" w:after="0"/>
        <w:ind w:left="820" w:right="0" w:hanging="360"/>
        <w:jc w:val="left"/>
        <w:rPr>
          <w:sz w:val="22"/>
        </w:rPr>
      </w:pPr>
      <w:r>
        <w:rPr>
          <w:sz w:val="22"/>
        </w:rPr>
        <w:t>Ensuring</w:t>
      </w:r>
      <w:r>
        <w:rPr>
          <w:spacing w:val="-8"/>
          <w:sz w:val="22"/>
        </w:rPr>
        <w:t> </w:t>
      </w:r>
      <w:r>
        <w:rPr>
          <w:sz w:val="22"/>
        </w:rPr>
        <w:t>that</w:t>
      </w:r>
      <w:r>
        <w:rPr>
          <w:spacing w:val="-4"/>
          <w:sz w:val="22"/>
        </w:rPr>
        <w:t> </w:t>
      </w:r>
      <w:r>
        <w:rPr>
          <w:sz w:val="22"/>
        </w:rPr>
        <w:t>officials</w:t>
      </w:r>
      <w:r>
        <w:rPr>
          <w:spacing w:val="-4"/>
          <w:sz w:val="22"/>
        </w:rPr>
        <w:t> </w:t>
      </w:r>
      <w:r>
        <w:rPr>
          <w:sz w:val="22"/>
        </w:rPr>
        <w:t>are</w:t>
      </w:r>
      <w:r>
        <w:rPr>
          <w:spacing w:val="-5"/>
          <w:sz w:val="22"/>
        </w:rPr>
        <w:t> </w:t>
      </w:r>
      <w:r>
        <w:rPr>
          <w:sz w:val="22"/>
        </w:rPr>
        <w:t>fully</w:t>
      </w:r>
      <w:r>
        <w:rPr>
          <w:spacing w:val="-4"/>
          <w:sz w:val="22"/>
        </w:rPr>
        <w:t> </w:t>
      </w:r>
      <w:r>
        <w:rPr>
          <w:sz w:val="22"/>
        </w:rPr>
        <w:t>familiar</w:t>
      </w:r>
      <w:r>
        <w:rPr>
          <w:spacing w:val="-8"/>
          <w:sz w:val="22"/>
        </w:rPr>
        <w:t> </w:t>
      </w:r>
      <w:r>
        <w:rPr>
          <w:sz w:val="22"/>
        </w:rPr>
        <w:t>with</w:t>
      </w:r>
      <w:r>
        <w:rPr>
          <w:spacing w:val="-8"/>
          <w:sz w:val="22"/>
        </w:rPr>
        <w:t> </w:t>
      </w:r>
      <w:r>
        <w:rPr>
          <w:sz w:val="22"/>
        </w:rPr>
        <w:t>officiating</w:t>
      </w:r>
      <w:r>
        <w:rPr>
          <w:spacing w:val="-5"/>
          <w:sz w:val="22"/>
        </w:rPr>
        <w:t> </w:t>
      </w:r>
      <w:r>
        <w:rPr>
          <w:sz w:val="22"/>
        </w:rPr>
        <w:t>standards</w:t>
      </w:r>
      <w:r>
        <w:rPr>
          <w:spacing w:val="-4"/>
          <w:sz w:val="22"/>
        </w:rPr>
        <w:t> </w:t>
      </w:r>
      <w:r>
        <w:rPr>
          <w:sz w:val="22"/>
        </w:rPr>
        <w:t>and</w:t>
      </w:r>
      <w:r>
        <w:rPr>
          <w:spacing w:val="-6"/>
          <w:sz w:val="22"/>
        </w:rPr>
        <w:t> </w:t>
      </w:r>
      <w:r>
        <w:rPr>
          <w:sz w:val="22"/>
        </w:rPr>
        <w:t>current</w:t>
      </w:r>
      <w:r>
        <w:rPr>
          <w:spacing w:val="-4"/>
          <w:sz w:val="22"/>
        </w:rPr>
        <w:t> </w:t>
      </w:r>
      <w:r>
        <w:rPr>
          <w:sz w:val="22"/>
        </w:rPr>
        <w:t>rule</w:t>
      </w:r>
      <w:r>
        <w:rPr>
          <w:spacing w:val="-7"/>
          <w:sz w:val="22"/>
        </w:rPr>
        <w:t> </w:t>
      </w:r>
      <w:r>
        <w:rPr>
          <w:spacing w:val="-2"/>
          <w:sz w:val="22"/>
        </w:rPr>
        <w:t>emphasis;</w:t>
      </w:r>
    </w:p>
    <w:p>
      <w:pPr>
        <w:pStyle w:val="ListParagraph"/>
        <w:numPr>
          <w:ilvl w:val="1"/>
          <w:numId w:val="40"/>
        </w:numPr>
        <w:tabs>
          <w:tab w:pos="820" w:val="left" w:leader="none"/>
        </w:tabs>
        <w:spacing w:line="240" w:lineRule="auto" w:before="0" w:after="0"/>
        <w:ind w:left="820" w:right="0" w:hanging="360"/>
        <w:jc w:val="left"/>
        <w:rPr>
          <w:sz w:val="22"/>
        </w:rPr>
      </w:pPr>
      <w:r>
        <w:rPr>
          <w:sz w:val="22"/>
        </w:rPr>
        <w:t>Addressing</w:t>
      </w:r>
      <w:r>
        <w:rPr>
          <w:spacing w:val="-7"/>
          <w:sz w:val="22"/>
        </w:rPr>
        <w:t> </w:t>
      </w:r>
      <w:r>
        <w:rPr>
          <w:sz w:val="22"/>
        </w:rPr>
        <w:t>discipline</w:t>
      </w:r>
      <w:r>
        <w:rPr>
          <w:spacing w:val="-6"/>
          <w:sz w:val="22"/>
        </w:rPr>
        <w:t> </w:t>
      </w:r>
      <w:r>
        <w:rPr>
          <w:sz w:val="22"/>
        </w:rPr>
        <w:t>issues</w:t>
      </w:r>
      <w:r>
        <w:rPr>
          <w:spacing w:val="-7"/>
          <w:sz w:val="22"/>
        </w:rPr>
        <w:t> </w:t>
      </w:r>
      <w:r>
        <w:rPr>
          <w:sz w:val="22"/>
        </w:rPr>
        <w:t>as</w:t>
      </w:r>
      <w:r>
        <w:rPr>
          <w:spacing w:val="-6"/>
          <w:sz w:val="22"/>
        </w:rPr>
        <w:t> </w:t>
      </w:r>
      <w:r>
        <w:rPr>
          <w:spacing w:val="-2"/>
          <w:sz w:val="22"/>
        </w:rPr>
        <w:t>required;</w:t>
      </w:r>
    </w:p>
    <w:p>
      <w:pPr>
        <w:pStyle w:val="ListParagraph"/>
        <w:numPr>
          <w:ilvl w:val="1"/>
          <w:numId w:val="40"/>
        </w:numPr>
        <w:tabs>
          <w:tab w:pos="820" w:val="left" w:leader="none"/>
        </w:tabs>
        <w:spacing w:line="237" w:lineRule="auto" w:before="3" w:after="0"/>
        <w:ind w:left="820" w:right="687" w:hanging="360"/>
        <w:jc w:val="left"/>
        <w:rPr>
          <w:sz w:val="22"/>
        </w:rPr>
      </w:pPr>
      <w:r>
        <w:rPr>
          <w:sz w:val="22"/>
        </w:rPr>
        <w:t>Ensuring</w:t>
      </w:r>
      <w:r>
        <w:rPr>
          <w:spacing w:val="-3"/>
          <w:sz w:val="22"/>
        </w:rPr>
        <w:t> </w:t>
      </w:r>
      <w:r>
        <w:rPr>
          <w:sz w:val="22"/>
        </w:rPr>
        <w:t>that</w:t>
      </w:r>
      <w:r>
        <w:rPr>
          <w:spacing w:val="-2"/>
          <w:sz w:val="22"/>
        </w:rPr>
        <w:t> </w:t>
      </w:r>
      <w:r>
        <w:rPr>
          <w:sz w:val="22"/>
        </w:rPr>
        <w:t>the</w:t>
      </w:r>
      <w:r>
        <w:rPr>
          <w:spacing w:val="-4"/>
          <w:sz w:val="22"/>
        </w:rPr>
        <w:t> </w:t>
      </w:r>
      <w:r>
        <w:rPr>
          <w:sz w:val="22"/>
        </w:rPr>
        <w:t>Association</w:t>
      </w:r>
      <w:r>
        <w:rPr>
          <w:spacing w:val="-3"/>
          <w:sz w:val="22"/>
        </w:rPr>
        <w:t> </w:t>
      </w:r>
      <w:r>
        <w:rPr>
          <w:sz w:val="22"/>
        </w:rPr>
        <w:t>is</w:t>
      </w:r>
      <w:r>
        <w:rPr>
          <w:spacing w:val="-2"/>
          <w:sz w:val="22"/>
        </w:rPr>
        <w:t> </w:t>
      </w:r>
      <w:r>
        <w:rPr>
          <w:sz w:val="22"/>
        </w:rPr>
        <w:t>aware</w:t>
      </w:r>
      <w:r>
        <w:rPr>
          <w:spacing w:val="-4"/>
          <w:sz w:val="22"/>
        </w:rPr>
        <w:t> </w:t>
      </w:r>
      <w:r>
        <w:rPr>
          <w:sz w:val="22"/>
        </w:rPr>
        <w:t>of</w:t>
      </w:r>
      <w:r>
        <w:rPr>
          <w:spacing w:val="-4"/>
          <w:sz w:val="22"/>
        </w:rPr>
        <w:t> </w:t>
      </w:r>
      <w:r>
        <w:rPr>
          <w:sz w:val="22"/>
        </w:rPr>
        <w:t>Referee</w:t>
      </w:r>
      <w:r>
        <w:rPr>
          <w:spacing w:val="-4"/>
          <w:sz w:val="22"/>
        </w:rPr>
        <w:t> </w:t>
      </w:r>
      <w:r>
        <w:rPr>
          <w:sz w:val="22"/>
        </w:rPr>
        <w:t>Association</w:t>
      </w:r>
      <w:r>
        <w:rPr>
          <w:spacing w:val="-3"/>
          <w:sz w:val="22"/>
        </w:rPr>
        <w:t> </w:t>
      </w:r>
      <w:r>
        <w:rPr>
          <w:sz w:val="22"/>
        </w:rPr>
        <w:t>concerns</w:t>
      </w:r>
      <w:r>
        <w:rPr>
          <w:spacing w:val="-5"/>
          <w:sz w:val="22"/>
        </w:rPr>
        <w:t> </w:t>
      </w:r>
      <w:r>
        <w:rPr>
          <w:sz w:val="22"/>
        </w:rPr>
        <w:t>and</w:t>
      </w:r>
      <w:r>
        <w:rPr>
          <w:spacing w:val="-4"/>
          <w:sz w:val="22"/>
        </w:rPr>
        <w:t> </w:t>
      </w:r>
      <w:r>
        <w:rPr>
          <w:sz w:val="22"/>
        </w:rPr>
        <w:t>needs</w:t>
      </w:r>
      <w:r>
        <w:rPr>
          <w:spacing w:val="-2"/>
          <w:sz w:val="22"/>
        </w:rPr>
        <w:t> </w:t>
      </w:r>
      <w:r>
        <w:rPr>
          <w:sz w:val="22"/>
        </w:rPr>
        <w:t>and</w:t>
      </w:r>
      <w:r>
        <w:rPr>
          <w:spacing w:val="-4"/>
          <w:sz w:val="22"/>
        </w:rPr>
        <w:t> </w:t>
      </w:r>
      <w:r>
        <w:rPr>
          <w:sz w:val="22"/>
        </w:rPr>
        <w:t>vice </w:t>
      </w:r>
      <w:r>
        <w:rPr>
          <w:spacing w:val="-2"/>
          <w:sz w:val="22"/>
        </w:rPr>
        <w:t>versa.</w:t>
      </w:r>
    </w:p>
    <w:p>
      <w:pPr>
        <w:pStyle w:val="ListParagraph"/>
        <w:numPr>
          <w:ilvl w:val="1"/>
          <w:numId w:val="40"/>
        </w:numPr>
        <w:tabs>
          <w:tab w:pos="820" w:val="left" w:leader="none"/>
        </w:tabs>
        <w:spacing w:line="240" w:lineRule="auto" w:before="2" w:after="0"/>
        <w:ind w:left="820" w:right="0" w:hanging="360"/>
        <w:jc w:val="left"/>
        <w:rPr>
          <w:sz w:val="22"/>
        </w:rPr>
      </w:pPr>
      <w:r>
        <w:rPr>
          <w:sz w:val="22"/>
        </w:rPr>
        <w:t>Schedules</w:t>
      </w:r>
      <w:r>
        <w:rPr>
          <w:spacing w:val="-5"/>
          <w:sz w:val="22"/>
        </w:rPr>
        <w:t> </w:t>
      </w:r>
      <w:r>
        <w:rPr>
          <w:sz w:val="22"/>
        </w:rPr>
        <w:t>officials</w:t>
      </w:r>
      <w:r>
        <w:rPr>
          <w:spacing w:val="-5"/>
          <w:sz w:val="22"/>
        </w:rPr>
        <w:t> </w:t>
      </w:r>
      <w:r>
        <w:rPr>
          <w:sz w:val="22"/>
        </w:rPr>
        <w:t>(referees</w:t>
      </w:r>
      <w:r>
        <w:rPr>
          <w:spacing w:val="-5"/>
          <w:sz w:val="22"/>
        </w:rPr>
        <w:t> </w:t>
      </w:r>
      <w:r>
        <w:rPr>
          <w:sz w:val="22"/>
        </w:rPr>
        <w:t>and</w:t>
      </w:r>
      <w:r>
        <w:rPr>
          <w:spacing w:val="-6"/>
          <w:sz w:val="22"/>
        </w:rPr>
        <w:t> </w:t>
      </w:r>
      <w:r>
        <w:rPr>
          <w:sz w:val="22"/>
        </w:rPr>
        <w:t>linesmen)</w:t>
      </w:r>
      <w:r>
        <w:rPr>
          <w:spacing w:val="-5"/>
          <w:sz w:val="22"/>
        </w:rPr>
        <w:t> </w:t>
      </w:r>
      <w:r>
        <w:rPr>
          <w:sz w:val="22"/>
        </w:rPr>
        <w:t>for</w:t>
      </w:r>
      <w:r>
        <w:rPr>
          <w:spacing w:val="-5"/>
          <w:sz w:val="22"/>
        </w:rPr>
        <w:t> </w:t>
      </w:r>
      <w:r>
        <w:rPr>
          <w:sz w:val="22"/>
        </w:rPr>
        <w:t>all</w:t>
      </w:r>
      <w:r>
        <w:rPr>
          <w:spacing w:val="-6"/>
          <w:sz w:val="22"/>
        </w:rPr>
        <w:t> </w:t>
      </w:r>
      <w:r>
        <w:rPr>
          <w:sz w:val="22"/>
        </w:rPr>
        <w:t>home</w:t>
      </w:r>
      <w:r>
        <w:rPr>
          <w:spacing w:val="-5"/>
          <w:sz w:val="22"/>
        </w:rPr>
        <w:t> </w:t>
      </w:r>
      <w:r>
        <w:rPr>
          <w:sz w:val="22"/>
        </w:rPr>
        <w:t>games</w:t>
      </w:r>
      <w:r>
        <w:rPr>
          <w:spacing w:val="-6"/>
          <w:sz w:val="22"/>
        </w:rPr>
        <w:t> </w:t>
      </w:r>
      <w:r>
        <w:rPr>
          <w:sz w:val="22"/>
        </w:rPr>
        <w:t>of</w:t>
      </w:r>
      <w:r>
        <w:rPr>
          <w:spacing w:val="-5"/>
          <w:sz w:val="22"/>
        </w:rPr>
        <w:t> </w:t>
      </w:r>
      <w:r>
        <w:rPr>
          <w:sz w:val="22"/>
        </w:rPr>
        <w:t>Association</w:t>
      </w:r>
      <w:r>
        <w:rPr>
          <w:spacing w:val="-7"/>
          <w:sz w:val="22"/>
        </w:rPr>
        <w:t> </w:t>
      </w:r>
      <w:r>
        <w:rPr>
          <w:spacing w:val="-2"/>
          <w:sz w:val="22"/>
        </w:rPr>
        <w:t>teams</w:t>
      </w:r>
    </w:p>
    <w:p>
      <w:pPr>
        <w:pStyle w:val="ListParagraph"/>
        <w:numPr>
          <w:ilvl w:val="1"/>
          <w:numId w:val="40"/>
        </w:numPr>
        <w:tabs>
          <w:tab w:pos="820" w:val="left" w:leader="none"/>
        </w:tabs>
        <w:spacing w:line="240" w:lineRule="auto" w:before="0" w:after="0"/>
        <w:ind w:left="820" w:right="220" w:hanging="360"/>
        <w:jc w:val="left"/>
        <w:rPr>
          <w:sz w:val="22"/>
        </w:rPr>
      </w:pPr>
      <w:r>
        <w:rPr>
          <w:sz w:val="22"/>
        </w:rPr>
        <w:t>Liaises</w:t>
      </w:r>
      <w:r>
        <w:rPr>
          <w:spacing w:val="-4"/>
          <w:sz w:val="22"/>
        </w:rPr>
        <w:t> </w:t>
      </w:r>
      <w:r>
        <w:rPr>
          <w:sz w:val="22"/>
        </w:rPr>
        <w:t>with</w:t>
      </w:r>
      <w:r>
        <w:rPr>
          <w:spacing w:val="-2"/>
          <w:sz w:val="22"/>
        </w:rPr>
        <w:t> </w:t>
      </w:r>
      <w:r>
        <w:rPr>
          <w:sz w:val="22"/>
        </w:rPr>
        <w:t>Hockey</w:t>
      </w:r>
      <w:r>
        <w:rPr>
          <w:spacing w:val="-3"/>
          <w:sz w:val="22"/>
        </w:rPr>
        <w:t> </w:t>
      </w:r>
      <w:r>
        <w:rPr>
          <w:sz w:val="22"/>
        </w:rPr>
        <w:t>Nova</w:t>
      </w:r>
      <w:r>
        <w:rPr>
          <w:spacing w:val="-2"/>
          <w:sz w:val="22"/>
        </w:rPr>
        <w:t> </w:t>
      </w:r>
      <w:r>
        <w:rPr>
          <w:sz w:val="22"/>
        </w:rPr>
        <w:t>Scotia</w:t>
      </w:r>
      <w:r>
        <w:rPr>
          <w:spacing w:val="-5"/>
          <w:sz w:val="22"/>
        </w:rPr>
        <w:t> </w:t>
      </w:r>
      <w:r>
        <w:rPr>
          <w:sz w:val="22"/>
        </w:rPr>
        <w:t>on</w:t>
      </w:r>
      <w:r>
        <w:rPr>
          <w:spacing w:val="-3"/>
          <w:sz w:val="22"/>
        </w:rPr>
        <w:t> </w:t>
      </w:r>
      <w:r>
        <w:rPr>
          <w:sz w:val="22"/>
        </w:rPr>
        <w:t>all</w:t>
      </w:r>
      <w:r>
        <w:rPr>
          <w:spacing w:val="-5"/>
          <w:sz w:val="22"/>
        </w:rPr>
        <w:t> </w:t>
      </w:r>
      <w:r>
        <w:rPr>
          <w:sz w:val="22"/>
        </w:rPr>
        <w:t>issues</w:t>
      </w:r>
      <w:r>
        <w:rPr>
          <w:spacing w:val="-2"/>
          <w:sz w:val="22"/>
        </w:rPr>
        <w:t> </w:t>
      </w:r>
      <w:r>
        <w:rPr>
          <w:sz w:val="22"/>
        </w:rPr>
        <w:t>involving</w:t>
      </w:r>
      <w:r>
        <w:rPr>
          <w:spacing w:val="-6"/>
          <w:sz w:val="22"/>
        </w:rPr>
        <w:t> </w:t>
      </w:r>
      <w:r>
        <w:rPr>
          <w:sz w:val="22"/>
        </w:rPr>
        <w:t>officials.</w:t>
      </w:r>
      <w:r>
        <w:rPr>
          <w:spacing w:val="-5"/>
          <w:sz w:val="22"/>
        </w:rPr>
        <w:t> </w:t>
      </w:r>
      <w:r>
        <w:rPr>
          <w:sz w:val="22"/>
        </w:rPr>
        <w:t>This</w:t>
      </w:r>
      <w:r>
        <w:rPr>
          <w:spacing w:val="-2"/>
          <w:sz w:val="22"/>
        </w:rPr>
        <w:t> </w:t>
      </w:r>
      <w:r>
        <w:rPr>
          <w:sz w:val="22"/>
        </w:rPr>
        <w:t>includes</w:t>
      </w:r>
      <w:r>
        <w:rPr>
          <w:spacing w:val="-4"/>
          <w:sz w:val="22"/>
        </w:rPr>
        <w:t> </w:t>
      </w:r>
      <w:r>
        <w:rPr>
          <w:sz w:val="22"/>
        </w:rPr>
        <w:t>keeping</w:t>
      </w:r>
      <w:r>
        <w:rPr>
          <w:spacing w:val="-3"/>
          <w:sz w:val="22"/>
        </w:rPr>
        <w:t> </w:t>
      </w:r>
      <w:r>
        <w:rPr>
          <w:sz w:val="22"/>
        </w:rPr>
        <w:t>current</w:t>
      </w:r>
      <w:r>
        <w:rPr>
          <w:spacing w:val="-2"/>
          <w:sz w:val="22"/>
        </w:rPr>
        <w:t> </w:t>
      </w:r>
      <w:r>
        <w:rPr>
          <w:sz w:val="22"/>
        </w:rPr>
        <w:t>on all rule changes.</w:t>
      </w:r>
    </w:p>
    <w:p>
      <w:pPr>
        <w:pStyle w:val="ListParagraph"/>
        <w:numPr>
          <w:ilvl w:val="1"/>
          <w:numId w:val="40"/>
        </w:numPr>
        <w:tabs>
          <w:tab w:pos="820" w:val="left" w:leader="none"/>
        </w:tabs>
        <w:spacing w:line="279" w:lineRule="exact" w:before="1" w:after="0"/>
        <w:ind w:left="820" w:right="0" w:hanging="360"/>
        <w:jc w:val="left"/>
        <w:rPr>
          <w:sz w:val="22"/>
        </w:rPr>
      </w:pPr>
      <w:r>
        <w:rPr>
          <w:sz w:val="22"/>
        </w:rPr>
        <w:t>Works</w:t>
      </w:r>
      <w:r>
        <w:rPr>
          <w:spacing w:val="-4"/>
          <w:sz w:val="22"/>
        </w:rPr>
        <w:t> </w:t>
      </w:r>
      <w:r>
        <w:rPr>
          <w:sz w:val="22"/>
        </w:rPr>
        <w:t>closely</w:t>
      </w:r>
      <w:r>
        <w:rPr>
          <w:spacing w:val="-3"/>
          <w:sz w:val="22"/>
        </w:rPr>
        <w:t> </w:t>
      </w:r>
      <w:r>
        <w:rPr>
          <w:sz w:val="22"/>
        </w:rPr>
        <w:t>with</w:t>
      </w:r>
      <w:r>
        <w:rPr>
          <w:spacing w:val="-3"/>
          <w:sz w:val="22"/>
        </w:rPr>
        <w:t> </w:t>
      </w:r>
      <w:r>
        <w:rPr>
          <w:sz w:val="22"/>
        </w:rPr>
        <w:t>the</w:t>
      </w:r>
      <w:r>
        <w:rPr>
          <w:spacing w:val="-3"/>
          <w:sz w:val="22"/>
        </w:rPr>
        <w:t> </w:t>
      </w:r>
      <w:r>
        <w:rPr>
          <w:sz w:val="22"/>
        </w:rPr>
        <w:t>Director,</w:t>
      </w:r>
      <w:r>
        <w:rPr>
          <w:spacing w:val="-5"/>
          <w:sz w:val="22"/>
        </w:rPr>
        <w:t> </w:t>
      </w:r>
      <w:r>
        <w:rPr>
          <w:sz w:val="22"/>
        </w:rPr>
        <w:t>Ice</w:t>
      </w:r>
      <w:r>
        <w:rPr>
          <w:spacing w:val="-5"/>
          <w:sz w:val="22"/>
        </w:rPr>
        <w:t> </w:t>
      </w:r>
      <w:r>
        <w:rPr>
          <w:sz w:val="22"/>
        </w:rPr>
        <w:t>Time</w:t>
      </w:r>
      <w:r>
        <w:rPr>
          <w:spacing w:val="-4"/>
          <w:sz w:val="22"/>
        </w:rPr>
        <w:t> </w:t>
      </w:r>
      <w:r>
        <w:rPr>
          <w:spacing w:val="-2"/>
          <w:sz w:val="22"/>
        </w:rPr>
        <w:t>Management</w:t>
      </w:r>
    </w:p>
    <w:p>
      <w:pPr>
        <w:pStyle w:val="ListParagraph"/>
        <w:numPr>
          <w:ilvl w:val="1"/>
          <w:numId w:val="40"/>
        </w:numPr>
        <w:tabs>
          <w:tab w:pos="820" w:val="left" w:leader="none"/>
        </w:tabs>
        <w:spacing w:line="279" w:lineRule="exact" w:before="0" w:after="0"/>
        <w:ind w:left="820" w:right="0" w:hanging="360"/>
        <w:jc w:val="left"/>
        <w:rPr>
          <w:sz w:val="22"/>
        </w:rPr>
      </w:pPr>
      <w:r>
        <w:rPr>
          <w:sz w:val="22"/>
        </w:rPr>
        <w:t>Works</w:t>
      </w:r>
      <w:r>
        <w:rPr>
          <w:spacing w:val="-6"/>
          <w:sz w:val="22"/>
        </w:rPr>
        <w:t> </w:t>
      </w:r>
      <w:r>
        <w:rPr>
          <w:sz w:val="22"/>
        </w:rPr>
        <w:t>closely</w:t>
      </w:r>
      <w:r>
        <w:rPr>
          <w:spacing w:val="-3"/>
          <w:sz w:val="22"/>
        </w:rPr>
        <w:t> </w:t>
      </w:r>
      <w:r>
        <w:rPr>
          <w:sz w:val="22"/>
        </w:rPr>
        <w:t>with</w:t>
      </w:r>
      <w:r>
        <w:rPr>
          <w:spacing w:val="-2"/>
          <w:sz w:val="22"/>
        </w:rPr>
        <w:t> </w:t>
      </w:r>
      <w:r>
        <w:rPr>
          <w:sz w:val="22"/>
        </w:rPr>
        <w:t>the</w:t>
      </w:r>
      <w:r>
        <w:rPr>
          <w:spacing w:val="-4"/>
          <w:sz w:val="22"/>
        </w:rPr>
        <w:t> </w:t>
      </w:r>
      <w:r>
        <w:rPr>
          <w:spacing w:val="-2"/>
          <w:sz w:val="22"/>
        </w:rPr>
        <w:t>Treasurer</w:t>
      </w:r>
    </w:p>
    <w:p>
      <w:pPr>
        <w:pStyle w:val="BodyText"/>
        <w:spacing w:before="1"/>
      </w:pPr>
    </w:p>
    <w:p>
      <w:pPr>
        <w:pStyle w:val="Heading2"/>
        <w:numPr>
          <w:ilvl w:val="0"/>
          <w:numId w:val="40"/>
        </w:numPr>
        <w:tabs>
          <w:tab w:pos="820" w:val="left" w:leader="none"/>
        </w:tabs>
        <w:spacing w:line="240" w:lineRule="auto" w:before="0" w:after="0"/>
        <w:ind w:left="820" w:right="0" w:hanging="720"/>
        <w:jc w:val="left"/>
      </w:pPr>
      <w:r>
        <w:rPr/>
        <w:t>DESIRABLE</w:t>
      </w:r>
      <w:r>
        <w:rPr>
          <w:spacing w:val="-5"/>
        </w:rPr>
        <w:t> </w:t>
      </w:r>
      <w:r>
        <w:rPr>
          <w:spacing w:val="-2"/>
        </w:rPr>
        <w:t>ASSETS</w:t>
      </w:r>
    </w:p>
    <w:p>
      <w:pPr>
        <w:pStyle w:val="ListParagraph"/>
        <w:numPr>
          <w:ilvl w:val="1"/>
          <w:numId w:val="40"/>
        </w:numPr>
        <w:tabs>
          <w:tab w:pos="820" w:val="left" w:leader="none"/>
        </w:tabs>
        <w:spacing w:line="240" w:lineRule="auto" w:before="0" w:after="0"/>
        <w:ind w:left="820" w:right="0" w:hanging="360"/>
        <w:jc w:val="left"/>
        <w:rPr>
          <w:sz w:val="22"/>
        </w:rPr>
      </w:pPr>
      <w:r>
        <w:rPr>
          <w:sz w:val="22"/>
        </w:rPr>
        <w:t>Strong</w:t>
      </w:r>
      <w:r>
        <w:rPr>
          <w:spacing w:val="-5"/>
          <w:sz w:val="22"/>
        </w:rPr>
        <w:t> </w:t>
      </w:r>
      <w:r>
        <w:rPr>
          <w:sz w:val="22"/>
        </w:rPr>
        <w:t>knowledge</w:t>
      </w:r>
      <w:r>
        <w:rPr>
          <w:spacing w:val="-3"/>
          <w:sz w:val="22"/>
        </w:rPr>
        <w:t> </w:t>
      </w:r>
      <w:r>
        <w:rPr>
          <w:sz w:val="22"/>
        </w:rPr>
        <w:t>of</w:t>
      </w:r>
      <w:r>
        <w:rPr>
          <w:spacing w:val="-6"/>
          <w:sz w:val="22"/>
        </w:rPr>
        <w:t> </w:t>
      </w:r>
      <w:r>
        <w:rPr>
          <w:sz w:val="22"/>
        </w:rPr>
        <w:t>game</w:t>
      </w:r>
      <w:r>
        <w:rPr>
          <w:spacing w:val="-4"/>
          <w:sz w:val="22"/>
        </w:rPr>
        <w:t> </w:t>
      </w:r>
      <w:r>
        <w:rPr>
          <w:spacing w:val="-2"/>
          <w:sz w:val="22"/>
        </w:rPr>
        <w:t>rules</w:t>
      </w:r>
    </w:p>
    <w:p>
      <w:pPr>
        <w:pStyle w:val="ListParagraph"/>
        <w:numPr>
          <w:ilvl w:val="1"/>
          <w:numId w:val="40"/>
        </w:numPr>
        <w:tabs>
          <w:tab w:pos="820" w:val="left" w:leader="none"/>
        </w:tabs>
        <w:spacing w:line="240" w:lineRule="auto" w:before="1" w:after="0"/>
        <w:ind w:left="820" w:right="0" w:hanging="360"/>
        <w:jc w:val="left"/>
        <w:rPr>
          <w:sz w:val="22"/>
        </w:rPr>
      </w:pPr>
      <w:r>
        <w:rPr>
          <w:sz w:val="22"/>
        </w:rPr>
        <w:t>Officiating</w:t>
      </w:r>
      <w:r>
        <w:rPr>
          <w:spacing w:val="-5"/>
          <w:sz w:val="22"/>
        </w:rPr>
        <w:t> </w:t>
      </w:r>
      <w:r>
        <w:rPr>
          <w:spacing w:val="-2"/>
          <w:sz w:val="22"/>
        </w:rPr>
        <w:t>credentials</w:t>
      </w:r>
    </w:p>
    <w:p>
      <w:pPr>
        <w:pStyle w:val="ListParagraph"/>
        <w:numPr>
          <w:ilvl w:val="1"/>
          <w:numId w:val="40"/>
        </w:numPr>
        <w:tabs>
          <w:tab w:pos="820" w:val="left" w:leader="none"/>
        </w:tabs>
        <w:spacing w:line="279" w:lineRule="exact" w:before="0" w:after="0"/>
        <w:ind w:left="820" w:right="0" w:hanging="360"/>
        <w:jc w:val="left"/>
        <w:rPr>
          <w:sz w:val="22"/>
        </w:rPr>
      </w:pPr>
      <w:r>
        <w:rPr>
          <w:sz w:val="22"/>
        </w:rPr>
        <w:t>Strong</w:t>
      </w:r>
      <w:r>
        <w:rPr>
          <w:spacing w:val="-9"/>
          <w:sz w:val="22"/>
        </w:rPr>
        <w:t> </w:t>
      </w:r>
      <w:r>
        <w:rPr>
          <w:sz w:val="22"/>
        </w:rPr>
        <w:t>organizational</w:t>
      </w:r>
      <w:r>
        <w:rPr>
          <w:spacing w:val="-7"/>
          <w:sz w:val="22"/>
        </w:rPr>
        <w:t> </w:t>
      </w:r>
      <w:r>
        <w:rPr>
          <w:spacing w:val="-2"/>
          <w:sz w:val="22"/>
        </w:rPr>
        <w:t>skills</w:t>
      </w:r>
    </w:p>
    <w:p>
      <w:pPr>
        <w:pStyle w:val="ListParagraph"/>
        <w:numPr>
          <w:ilvl w:val="1"/>
          <w:numId w:val="40"/>
        </w:numPr>
        <w:tabs>
          <w:tab w:pos="820" w:val="left" w:leader="none"/>
        </w:tabs>
        <w:spacing w:line="279" w:lineRule="exact" w:before="0" w:after="0"/>
        <w:ind w:left="820" w:right="0" w:hanging="360"/>
        <w:jc w:val="left"/>
        <w:rPr>
          <w:sz w:val="22"/>
        </w:rPr>
      </w:pPr>
      <w:r>
        <w:rPr>
          <w:sz w:val="22"/>
        </w:rPr>
        <w:t>Must</w:t>
      </w:r>
      <w:r>
        <w:rPr>
          <w:spacing w:val="-1"/>
          <w:sz w:val="22"/>
        </w:rPr>
        <w:t> </w:t>
      </w:r>
      <w:r>
        <w:rPr>
          <w:sz w:val="22"/>
        </w:rPr>
        <w:t>be</w:t>
      </w:r>
      <w:r>
        <w:rPr>
          <w:spacing w:val="-3"/>
          <w:sz w:val="22"/>
        </w:rPr>
        <w:t> </w:t>
      </w:r>
      <w:r>
        <w:rPr>
          <w:sz w:val="22"/>
        </w:rPr>
        <w:t>a</w:t>
      </w:r>
      <w:r>
        <w:rPr>
          <w:spacing w:val="-1"/>
          <w:sz w:val="22"/>
        </w:rPr>
        <w:t> </w:t>
      </w:r>
      <w:r>
        <w:rPr>
          <w:sz w:val="22"/>
        </w:rPr>
        <w:t>level</w:t>
      </w:r>
      <w:r>
        <w:rPr>
          <w:spacing w:val="-4"/>
          <w:sz w:val="22"/>
        </w:rPr>
        <w:t> </w:t>
      </w:r>
      <w:r>
        <w:rPr>
          <w:spacing w:val="-10"/>
          <w:sz w:val="22"/>
        </w:rPr>
        <w:t>4</w:t>
      </w:r>
    </w:p>
    <w:p>
      <w:pPr>
        <w:pStyle w:val="BodyText"/>
        <w:spacing w:before="1"/>
      </w:pPr>
    </w:p>
    <w:p>
      <w:pPr>
        <w:pStyle w:val="Heading2"/>
        <w:numPr>
          <w:ilvl w:val="0"/>
          <w:numId w:val="40"/>
        </w:numPr>
        <w:tabs>
          <w:tab w:pos="820" w:val="left" w:leader="none"/>
        </w:tabs>
        <w:spacing w:line="240" w:lineRule="auto" w:before="0" w:after="0"/>
        <w:ind w:left="820" w:right="0" w:hanging="720"/>
        <w:jc w:val="left"/>
      </w:pPr>
      <w:r>
        <w:rPr/>
        <w:t>TIME</w:t>
      </w:r>
      <w:r>
        <w:rPr>
          <w:spacing w:val="-3"/>
        </w:rPr>
        <w:t> </w:t>
      </w:r>
      <w:r>
        <w:rPr>
          <w:spacing w:val="-2"/>
        </w:rPr>
        <w:t>COMMITMENT</w:t>
      </w:r>
    </w:p>
    <w:p>
      <w:pPr>
        <w:pStyle w:val="ListParagraph"/>
        <w:numPr>
          <w:ilvl w:val="1"/>
          <w:numId w:val="40"/>
        </w:numPr>
        <w:tabs>
          <w:tab w:pos="820" w:val="left" w:leader="none"/>
        </w:tabs>
        <w:spacing w:line="240" w:lineRule="auto" w:before="1" w:after="0"/>
        <w:ind w:left="820" w:right="0" w:hanging="360"/>
        <w:jc w:val="left"/>
        <w:rPr>
          <w:sz w:val="22"/>
        </w:rPr>
      </w:pPr>
      <w:r>
        <w:rPr>
          <w:sz w:val="22"/>
        </w:rPr>
        <w:t>Approximately</w:t>
      </w:r>
      <w:r>
        <w:rPr>
          <w:spacing w:val="-7"/>
          <w:sz w:val="22"/>
        </w:rPr>
        <w:t> </w:t>
      </w:r>
      <w:r>
        <w:rPr>
          <w:sz w:val="22"/>
        </w:rPr>
        <w:t>ten</w:t>
      </w:r>
      <w:r>
        <w:rPr>
          <w:spacing w:val="-4"/>
          <w:sz w:val="22"/>
        </w:rPr>
        <w:t> </w:t>
      </w:r>
      <w:r>
        <w:rPr>
          <w:sz w:val="22"/>
        </w:rPr>
        <w:t>(10)</w:t>
      </w:r>
      <w:r>
        <w:rPr>
          <w:spacing w:val="-4"/>
          <w:sz w:val="22"/>
        </w:rPr>
        <w:t> </w:t>
      </w:r>
      <w:r>
        <w:rPr>
          <w:sz w:val="22"/>
        </w:rPr>
        <w:t>hours</w:t>
      </w:r>
      <w:r>
        <w:rPr>
          <w:spacing w:val="-4"/>
          <w:sz w:val="22"/>
        </w:rPr>
        <w:t> </w:t>
      </w:r>
      <w:r>
        <w:rPr>
          <w:sz w:val="22"/>
        </w:rPr>
        <w:t>per</w:t>
      </w:r>
      <w:r>
        <w:rPr>
          <w:spacing w:val="-4"/>
          <w:sz w:val="22"/>
        </w:rPr>
        <w:t> </w:t>
      </w:r>
      <w:r>
        <w:rPr>
          <w:sz w:val="22"/>
        </w:rPr>
        <w:t>week</w:t>
      </w:r>
      <w:r>
        <w:rPr>
          <w:spacing w:val="-6"/>
          <w:sz w:val="22"/>
        </w:rPr>
        <w:t> </w:t>
      </w:r>
      <w:r>
        <w:rPr>
          <w:sz w:val="22"/>
        </w:rPr>
        <w:t>during</w:t>
      </w:r>
      <w:r>
        <w:rPr>
          <w:spacing w:val="-5"/>
          <w:sz w:val="22"/>
        </w:rPr>
        <w:t> </w:t>
      </w:r>
      <w:r>
        <w:rPr>
          <w:sz w:val="22"/>
        </w:rPr>
        <w:t>the</w:t>
      </w:r>
      <w:r>
        <w:rPr>
          <w:spacing w:val="-4"/>
          <w:sz w:val="22"/>
        </w:rPr>
        <w:t> </w:t>
      </w:r>
      <w:r>
        <w:rPr>
          <w:sz w:val="22"/>
        </w:rPr>
        <w:t>hockey</w:t>
      </w:r>
      <w:r>
        <w:rPr>
          <w:spacing w:val="-5"/>
          <w:sz w:val="22"/>
        </w:rPr>
        <w:t> </w:t>
      </w:r>
      <w:r>
        <w:rPr>
          <w:spacing w:val="-2"/>
          <w:sz w:val="22"/>
        </w:rPr>
        <w:t>season.</w:t>
      </w:r>
    </w:p>
    <w:p>
      <w:pPr>
        <w:pStyle w:val="ListParagraph"/>
        <w:numPr>
          <w:ilvl w:val="1"/>
          <w:numId w:val="40"/>
        </w:numPr>
        <w:tabs>
          <w:tab w:pos="820" w:val="left" w:leader="none"/>
        </w:tabs>
        <w:spacing w:line="240" w:lineRule="auto" w:before="0" w:after="0"/>
        <w:ind w:left="820" w:right="0" w:hanging="360"/>
        <w:jc w:val="left"/>
        <w:rPr>
          <w:sz w:val="22"/>
        </w:rPr>
      </w:pPr>
      <w:r>
        <w:rPr>
          <w:sz w:val="22"/>
        </w:rPr>
        <w:t>Limited</w:t>
      </w:r>
      <w:r>
        <w:rPr>
          <w:spacing w:val="-4"/>
          <w:sz w:val="22"/>
        </w:rPr>
        <w:t> </w:t>
      </w:r>
      <w:r>
        <w:rPr>
          <w:sz w:val="22"/>
        </w:rPr>
        <w:t>time</w:t>
      </w:r>
      <w:r>
        <w:rPr>
          <w:spacing w:val="-5"/>
          <w:sz w:val="22"/>
        </w:rPr>
        <w:t> </w:t>
      </w:r>
      <w:r>
        <w:rPr>
          <w:sz w:val="22"/>
        </w:rPr>
        <w:t>demands</w:t>
      </w:r>
      <w:r>
        <w:rPr>
          <w:spacing w:val="-4"/>
          <w:sz w:val="22"/>
        </w:rPr>
        <w:t> </w:t>
      </w:r>
      <w:r>
        <w:rPr>
          <w:sz w:val="22"/>
        </w:rPr>
        <w:t>during</w:t>
      </w:r>
      <w:r>
        <w:rPr>
          <w:spacing w:val="-4"/>
          <w:sz w:val="22"/>
        </w:rPr>
        <w:t> </w:t>
      </w:r>
      <w:r>
        <w:rPr>
          <w:sz w:val="22"/>
        </w:rPr>
        <w:t>the</w:t>
      </w:r>
      <w:r>
        <w:rPr>
          <w:spacing w:val="-1"/>
          <w:sz w:val="22"/>
        </w:rPr>
        <w:t> </w:t>
      </w:r>
      <w:r>
        <w:rPr>
          <w:sz w:val="22"/>
        </w:rPr>
        <w:t>remainder</w:t>
      </w:r>
      <w:r>
        <w:rPr>
          <w:spacing w:val="-5"/>
          <w:sz w:val="22"/>
        </w:rPr>
        <w:t> </w:t>
      </w:r>
      <w:r>
        <w:rPr>
          <w:sz w:val="22"/>
        </w:rPr>
        <w:t>of</w:t>
      </w:r>
      <w:r>
        <w:rPr>
          <w:spacing w:val="-5"/>
          <w:sz w:val="22"/>
        </w:rPr>
        <w:t> </w:t>
      </w:r>
      <w:r>
        <w:rPr>
          <w:sz w:val="22"/>
        </w:rPr>
        <w:t>the</w:t>
      </w:r>
      <w:r>
        <w:rPr>
          <w:spacing w:val="-5"/>
          <w:sz w:val="22"/>
        </w:rPr>
        <w:t> </w:t>
      </w:r>
      <w:r>
        <w:rPr>
          <w:spacing w:val="-2"/>
          <w:sz w:val="22"/>
        </w:rPr>
        <w:t>year.</w:t>
      </w:r>
    </w:p>
    <w:p>
      <w:pPr>
        <w:pStyle w:val="Heading2"/>
        <w:numPr>
          <w:ilvl w:val="0"/>
          <w:numId w:val="40"/>
        </w:numPr>
        <w:tabs>
          <w:tab w:pos="820" w:val="left" w:leader="none"/>
        </w:tabs>
        <w:spacing w:line="240" w:lineRule="auto" w:before="267" w:after="0"/>
        <w:ind w:left="820" w:right="0" w:hanging="720"/>
        <w:jc w:val="left"/>
      </w:pPr>
      <w:r>
        <w:rPr>
          <w:spacing w:val="-2"/>
        </w:rPr>
        <w:t>REVIEW</w:t>
      </w:r>
    </w:p>
    <w:p>
      <w:pPr>
        <w:pStyle w:val="BodyText"/>
        <w:ind w:left="100"/>
      </w:pPr>
      <w:r>
        <w:rPr/>
        <w:t>The</w:t>
      </w:r>
      <w:r>
        <w:rPr>
          <w:spacing w:val="-6"/>
        </w:rPr>
        <w:t> </w:t>
      </w:r>
      <w:r>
        <w:rPr/>
        <w:t>Policy</w:t>
      </w:r>
      <w:r>
        <w:rPr>
          <w:spacing w:val="-5"/>
        </w:rPr>
        <w:t> </w:t>
      </w:r>
      <w:r>
        <w:rPr/>
        <w:t>will</w:t>
      </w:r>
      <w:r>
        <w:rPr>
          <w:spacing w:val="-3"/>
        </w:rPr>
        <w:t> </w:t>
      </w:r>
      <w:r>
        <w:rPr/>
        <w:t>be</w:t>
      </w:r>
      <w:r>
        <w:rPr>
          <w:spacing w:val="-3"/>
        </w:rPr>
        <w:t> </w:t>
      </w:r>
      <w:r>
        <w:rPr/>
        <w:t>reviewed</w:t>
      </w:r>
      <w:r>
        <w:rPr>
          <w:spacing w:val="-6"/>
        </w:rPr>
        <w:t> </w:t>
      </w:r>
      <w:r>
        <w:rPr/>
        <w:t>by</w:t>
      </w:r>
      <w:r>
        <w:rPr>
          <w:spacing w:val="-1"/>
        </w:rPr>
        <w:t> </w:t>
      </w:r>
      <w:r>
        <w:rPr/>
        <w:t>Cumberland</w:t>
      </w:r>
      <w:r>
        <w:rPr>
          <w:spacing w:val="-4"/>
        </w:rPr>
        <w:t> </w:t>
      </w:r>
      <w:r>
        <w:rPr/>
        <w:t>County</w:t>
      </w:r>
      <w:r>
        <w:rPr>
          <w:spacing w:val="-3"/>
        </w:rPr>
        <w:t> </w:t>
      </w:r>
      <w:r>
        <w:rPr/>
        <w:t>Minor</w:t>
      </w:r>
      <w:r>
        <w:rPr>
          <w:spacing w:val="-3"/>
        </w:rPr>
        <w:t> </w:t>
      </w:r>
      <w:r>
        <w:rPr/>
        <w:t>Hockey</w:t>
      </w:r>
      <w:r>
        <w:rPr>
          <w:spacing w:val="-4"/>
        </w:rPr>
        <w:t> </w:t>
      </w:r>
      <w:r>
        <w:rPr/>
        <w:t>on</w:t>
      </w:r>
      <w:r>
        <w:rPr>
          <w:spacing w:val="-4"/>
        </w:rPr>
        <w:t> </w:t>
      </w:r>
      <w:r>
        <w:rPr/>
        <w:t>an</w:t>
      </w:r>
      <w:r>
        <w:rPr>
          <w:spacing w:val="-3"/>
        </w:rPr>
        <w:t> </w:t>
      </w:r>
      <w:r>
        <w:rPr/>
        <w:t>annual</w:t>
      </w:r>
      <w:r>
        <w:rPr>
          <w:spacing w:val="-3"/>
        </w:rPr>
        <w:t> </w:t>
      </w:r>
      <w:r>
        <w:rPr>
          <w:spacing w:val="-2"/>
        </w:rPr>
        <w:t>basis.</w:t>
      </w:r>
    </w:p>
    <w:p>
      <w:pPr>
        <w:spacing w:after="0"/>
        <w:sectPr>
          <w:headerReference w:type="default" r:id="rId101"/>
          <w:footerReference w:type="default" r:id="rId102"/>
          <w:pgSz w:w="12240" w:h="16340"/>
          <w:pgMar w:header="1056" w:footer="1012" w:top="1280" w:bottom="1200" w:left="1340" w:right="1320"/>
        </w:sectPr>
      </w:pPr>
    </w:p>
    <w:p>
      <w:pPr>
        <w:pStyle w:val="BodyText"/>
        <w:spacing w:before="11"/>
        <w:rPr>
          <w:sz w:val="3"/>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81"/>
        <w:gridCol w:w="4672"/>
      </w:tblGrid>
      <w:tr>
        <w:trPr>
          <w:trHeight w:val="537" w:hRule="atLeast"/>
        </w:trPr>
        <w:tc>
          <w:tcPr>
            <w:tcW w:w="4681" w:type="dxa"/>
          </w:tcPr>
          <w:p>
            <w:pPr>
              <w:pStyle w:val="TableParagraph"/>
              <w:rPr>
                <w:sz w:val="22"/>
              </w:rPr>
            </w:pPr>
            <w:r>
              <w:rPr>
                <w:spacing w:val="-2"/>
                <w:sz w:val="22"/>
              </w:rPr>
              <w:t>CATEGORY:</w:t>
            </w:r>
          </w:p>
          <w:p>
            <w:pPr>
              <w:pStyle w:val="TableParagraph"/>
              <w:spacing w:line="249" w:lineRule="exact"/>
              <w:rPr>
                <w:sz w:val="22"/>
              </w:rPr>
            </w:pPr>
            <w:r>
              <w:rPr>
                <w:sz w:val="22"/>
              </w:rPr>
              <w:t>Organizational</w:t>
            </w:r>
            <w:r>
              <w:rPr>
                <w:spacing w:val="-9"/>
                <w:sz w:val="22"/>
              </w:rPr>
              <w:t> </w:t>
            </w:r>
            <w:r>
              <w:rPr>
                <w:spacing w:val="-2"/>
                <w:sz w:val="22"/>
              </w:rPr>
              <w:t>Structure</w:t>
            </w:r>
          </w:p>
        </w:tc>
        <w:tc>
          <w:tcPr>
            <w:tcW w:w="4672" w:type="dxa"/>
          </w:tcPr>
          <w:p>
            <w:pPr>
              <w:pStyle w:val="TableParagraph"/>
              <w:rPr>
                <w:sz w:val="22"/>
              </w:rPr>
            </w:pPr>
            <w:r>
              <w:rPr>
                <w:sz w:val="22"/>
              </w:rPr>
              <w:t>LAST</w:t>
            </w:r>
            <w:r>
              <w:rPr>
                <w:spacing w:val="-3"/>
                <w:sz w:val="22"/>
              </w:rPr>
              <w:t> </w:t>
            </w:r>
            <w:r>
              <w:rPr>
                <w:spacing w:val="-2"/>
                <w:sz w:val="22"/>
              </w:rPr>
              <w:t>REVIEW:</w:t>
            </w:r>
          </w:p>
          <w:p>
            <w:pPr>
              <w:pStyle w:val="TableParagraph"/>
              <w:spacing w:line="249" w:lineRule="exact"/>
              <w:rPr>
                <w:sz w:val="22"/>
              </w:rPr>
            </w:pPr>
            <w:r>
              <w:rPr>
                <w:spacing w:val="-4"/>
                <w:sz w:val="22"/>
              </w:rPr>
              <w:t>2015</w:t>
            </w:r>
          </w:p>
        </w:tc>
      </w:tr>
      <w:tr>
        <w:trPr>
          <w:trHeight w:val="537" w:hRule="atLeast"/>
        </w:trPr>
        <w:tc>
          <w:tcPr>
            <w:tcW w:w="4681" w:type="dxa"/>
          </w:tcPr>
          <w:p>
            <w:pPr>
              <w:pStyle w:val="TableParagraph"/>
              <w:rPr>
                <w:sz w:val="22"/>
              </w:rPr>
            </w:pPr>
            <w:r>
              <w:rPr>
                <w:sz w:val="22"/>
              </w:rPr>
              <w:t>POLICY</w:t>
            </w:r>
            <w:r>
              <w:rPr>
                <w:spacing w:val="-5"/>
                <w:sz w:val="22"/>
              </w:rPr>
              <w:t> </w:t>
            </w:r>
            <w:r>
              <w:rPr>
                <w:spacing w:val="-2"/>
                <w:sz w:val="22"/>
              </w:rPr>
              <w:t>NUMBER:</w:t>
            </w:r>
          </w:p>
          <w:p>
            <w:pPr>
              <w:pStyle w:val="TableParagraph"/>
              <w:spacing w:line="249" w:lineRule="exact"/>
              <w:rPr>
                <w:sz w:val="22"/>
              </w:rPr>
            </w:pPr>
            <w:r>
              <w:rPr>
                <w:spacing w:val="-4"/>
                <w:sz w:val="22"/>
              </w:rPr>
              <w:t>3.15</w:t>
            </w:r>
          </w:p>
        </w:tc>
        <w:tc>
          <w:tcPr>
            <w:tcW w:w="4672" w:type="dxa"/>
          </w:tcPr>
          <w:p>
            <w:pPr>
              <w:pStyle w:val="TableParagraph"/>
              <w:rPr>
                <w:sz w:val="22"/>
              </w:rPr>
            </w:pPr>
            <w:r>
              <w:rPr>
                <w:sz w:val="22"/>
              </w:rPr>
              <w:t>DATE</w:t>
            </w:r>
            <w:r>
              <w:rPr>
                <w:spacing w:val="-2"/>
                <w:sz w:val="22"/>
              </w:rPr>
              <w:t> APPROVED:</w:t>
            </w:r>
          </w:p>
          <w:p>
            <w:pPr>
              <w:pStyle w:val="TableParagraph"/>
              <w:spacing w:line="249" w:lineRule="exact"/>
              <w:rPr>
                <w:sz w:val="22"/>
              </w:rPr>
            </w:pPr>
            <w:r>
              <w:rPr>
                <w:sz w:val="22"/>
              </w:rPr>
              <w:t>July</w:t>
            </w:r>
            <w:r>
              <w:rPr>
                <w:spacing w:val="-4"/>
                <w:sz w:val="22"/>
              </w:rPr>
              <w:t> </w:t>
            </w:r>
            <w:r>
              <w:rPr>
                <w:sz w:val="22"/>
              </w:rPr>
              <w:t>19,</w:t>
            </w:r>
            <w:r>
              <w:rPr>
                <w:spacing w:val="-1"/>
                <w:sz w:val="22"/>
              </w:rPr>
              <w:t> </w:t>
            </w:r>
            <w:r>
              <w:rPr>
                <w:spacing w:val="-4"/>
                <w:sz w:val="22"/>
              </w:rPr>
              <w:t>2021</w:t>
            </w:r>
          </w:p>
        </w:tc>
      </w:tr>
      <w:tr>
        <w:trPr>
          <w:trHeight w:val="537" w:hRule="atLeast"/>
        </w:trPr>
        <w:tc>
          <w:tcPr>
            <w:tcW w:w="9353" w:type="dxa"/>
            <w:gridSpan w:val="2"/>
          </w:tcPr>
          <w:p>
            <w:pPr>
              <w:pStyle w:val="TableParagraph"/>
              <w:rPr>
                <w:sz w:val="22"/>
              </w:rPr>
            </w:pPr>
            <w:r>
              <w:rPr>
                <w:spacing w:val="-2"/>
                <w:sz w:val="22"/>
              </w:rPr>
              <w:t>TITLE:</w:t>
            </w:r>
          </w:p>
          <w:p>
            <w:pPr>
              <w:pStyle w:val="TableParagraph"/>
              <w:spacing w:line="249" w:lineRule="exact"/>
              <w:rPr>
                <w:sz w:val="22"/>
              </w:rPr>
            </w:pPr>
            <w:r>
              <w:rPr>
                <w:sz w:val="22"/>
              </w:rPr>
              <w:t>Position</w:t>
            </w:r>
            <w:r>
              <w:rPr>
                <w:spacing w:val="-7"/>
                <w:sz w:val="22"/>
              </w:rPr>
              <w:t> </w:t>
            </w:r>
            <w:r>
              <w:rPr>
                <w:sz w:val="22"/>
              </w:rPr>
              <w:t>Description</w:t>
            </w:r>
            <w:r>
              <w:rPr>
                <w:spacing w:val="-4"/>
                <w:sz w:val="22"/>
              </w:rPr>
              <w:t> </w:t>
            </w:r>
            <w:r>
              <w:rPr>
                <w:sz w:val="22"/>
              </w:rPr>
              <w:t>for</w:t>
            </w:r>
            <w:r>
              <w:rPr>
                <w:spacing w:val="-6"/>
                <w:sz w:val="22"/>
              </w:rPr>
              <w:t> </w:t>
            </w:r>
            <w:r>
              <w:rPr>
                <w:sz w:val="22"/>
              </w:rPr>
              <w:t>the</w:t>
            </w:r>
            <w:r>
              <w:rPr>
                <w:spacing w:val="-3"/>
                <w:sz w:val="22"/>
              </w:rPr>
              <w:t> </w:t>
            </w:r>
            <w:r>
              <w:rPr>
                <w:sz w:val="22"/>
              </w:rPr>
              <w:t>Director,</w:t>
            </w:r>
            <w:r>
              <w:rPr>
                <w:spacing w:val="-2"/>
                <w:sz w:val="22"/>
              </w:rPr>
              <w:t> </w:t>
            </w:r>
            <w:r>
              <w:rPr>
                <w:sz w:val="22"/>
              </w:rPr>
              <w:t>Ice</w:t>
            </w:r>
            <w:r>
              <w:rPr>
                <w:spacing w:val="-5"/>
                <w:sz w:val="22"/>
              </w:rPr>
              <w:t> </w:t>
            </w:r>
            <w:r>
              <w:rPr>
                <w:sz w:val="22"/>
              </w:rPr>
              <w:t>Time</w:t>
            </w:r>
            <w:r>
              <w:rPr>
                <w:spacing w:val="-4"/>
                <w:sz w:val="22"/>
              </w:rPr>
              <w:t> </w:t>
            </w:r>
            <w:r>
              <w:rPr>
                <w:spacing w:val="-2"/>
                <w:sz w:val="22"/>
              </w:rPr>
              <w:t>Management</w:t>
            </w:r>
          </w:p>
        </w:tc>
      </w:tr>
      <w:tr>
        <w:trPr>
          <w:trHeight w:val="537" w:hRule="atLeast"/>
        </w:trPr>
        <w:tc>
          <w:tcPr>
            <w:tcW w:w="9353" w:type="dxa"/>
            <w:gridSpan w:val="2"/>
          </w:tcPr>
          <w:p>
            <w:pPr>
              <w:pStyle w:val="TableParagraph"/>
              <w:rPr>
                <w:sz w:val="22"/>
              </w:rPr>
            </w:pPr>
            <w:r>
              <w:rPr>
                <w:sz w:val="22"/>
              </w:rPr>
              <w:t>PURPOSE:</w:t>
            </w:r>
            <w:r>
              <w:rPr>
                <w:spacing w:val="-6"/>
                <w:sz w:val="22"/>
              </w:rPr>
              <w:t> </w:t>
            </w:r>
            <w:r>
              <w:rPr>
                <w:sz w:val="22"/>
              </w:rPr>
              <w:t>Subject</w:t>
            </w:r>
            <w:r>
              <w:rPr>
                <w:spacing w:val="-6"/>
                <w:sz w:val="22"/>
              </w:rPr>
              <w:t> </w:t>
            </w:r>
            <w:r>
              <w:rPr>
                <w:sz w:val="22"/>
              </w:rPr>
              <w:t>to</w:t>
            </w:r>
            <w:r>
              <w:rPr>
                <w:spacing w:val="-2"/>
                <w:sz w:val="22"/>
              </w:rPr>
              <w:t> </w:t>
            </w:r>
            <w:r>
              <w:rPr>
                <w:sz w:val="22"/>
              </w:rPr>
              <w:t>the</w:t>
            </w:r>
            <w:r>
              <w:rPr>
                <w:spacing w:val="-6"/>
                <w:sz w:val="22"/>
              </w:rPr>
              <w:t> </w:t>
            </w:r>
            <w:r>
              <w:rPr>
                <w:sz w:val="22"/>
              </w:rPr>
              <w:t>powers</w:t>
            </w:r>
            <w:r>
              <w:rPr>
                <w:spacing w:val="-4"/>
                <w:sz w:val="22"/>
              </w:rPr>
              <w:t> </w:t>
            </w:r>
            <w:r>
              <w:rPr>
                <w:sz w:val="22"/>
              </w:rPr>
              <w:t>and</w:t>
            </w:r>
            <w:r>
              <w:rPr>
                <w:spacing w:val="-5"/>
                <w:sz w:val="22"/>
              </w:rPr>
              <w:t> </w:t>
            </w:r>
            <w:r>
              <w:rPr>
                <w:sz w:val="22"/>
              </w:rPr>
              <w:t>duties</w:t>
            </w:r>
            <w:r>
              <w:rPr>
                <w:spacing w:val="-6"/>
                <w:sz w:val="22"/>
              </w:rPr>
              <w:t> </w:t>
            </w:r>
            <w:r>
              <w:rPr>
                <w:sz w:val="22"/>
              </w:rPr>
              <w:t>defined</w:t>
            </w:r>
            <w:r>
              <w:rPr>
                <w:spacing w:val="-4"/>
                <w:sz w:val="22"/>
              </w:rPr>
              <w:t> </w:t>
            </w:r>
            <w:r>
              <w:rPr>
                <w:sz w:val="22"/>
              </w:rPr>
              <w:t>in</w:t>
            </w:r>
            <w:r>
              <w:rPr>
                <w:spacing w:val="-5"/>
                <w:sz w:val="22"/>
              </w:rPr>
              <w:t> </w:t>
            </w:r>
            <w:r>
              <w:rPr>
                <w:sz w:val="22"/>
              </w:rPr>
              <w:t>the</w:t>
            </w:r>
            <w:r>
              <w:rPr>
                <w:spacing w:val="-4"/>
                <w:sz w:val="22"/>
              </w:rPr>
              <w:t> </w:t>
            </w:r>
            <w:r>
              <w:rPr>
                <w:sz w:val="22"/>
              </w:rPr>
              <w:t>By-Laws,</w:t>
            </w:r>
            <w:r>
              <w:rPr>
                <w:spacing w:val="-4"/>
                <w:sz w:val="22"/>
              </w:rPr>
              <w:t> </w:t>
            </w:r>
            <w:r>
              <w:rPr>
                <w:sz w:val="22"/>
              </w:rPr>
              <w:t>the</w:t>
            </w:r>
            <w:r>
              <w:rPr>
                <w:spacing w:val="-4"/>
                <w:sz w:val="22"/>
              </w:rPr>
              <w:t> </w:t>
            </w:r>
            <w:r>
              <w:rPr>
                <w:sz w:val="22"/>
              </w:rPr>
              <w:t>following</w:t>
            </w:r>
            <w:r>
              <w:rPr>
                <w:spacing w:val="-6"/>
                <w:sz w:val="22"/>
              </w:rPr>
              <w:t> </w:t>
            </w:r>
            <w:r>
              <w:rPr>
                <w:sz w:val="22"/>
              </w:rPr>
              <w:t>outlines</w:t>
            </w:r>
            <w:r>
              <w:rPr>
                <w:spacing w:val="-5"/>
                <w:sz w:val="22"/>
              </w:rPr>
              <w:t> the</w:t>
            </w:r>
          </w:p>
          <w:p>
            <w:pPr>
              <w:pStyle w:val="TableParagraph"/>
              <w:spacing w:line="249" w:lineRule="exact"/>
              <w:rPr>
                <w:sz w:val="22"/>
              </w:rPr>
            </w:pPr>
            <w:r>
              <w:rPr>
                <w:sz w:val="22"/>
              </w:rPr>
              <w:t>responsibilities</w:t>
            </w:r>
            <w:r>
              <w:rPr>
                <w:spacing w:val="-5"/>
                <w:sz w:val="22"/>
              </w:rPr>
              <w:t> </w:t>
            </w:r>
            <w:r>
              <w:rPr>
                <w:sz w:val="22"/>
              </w:rPr>
              <w:t>of</w:t>
            </w:r>
            <w:r>
              <w:rPr>
                <w:spacing w:val="-8"/>
                <w:sz w:val="22"/>
              </w:rPr>
              <w:t> </w:t>
            </w:r>
            <w:r>
              <w:rPr>
                <w:sz w:val="22"/>
              </w:rPr>
              <w:t>this</w:t>
            </w:r>
            <w:r>
              <w:rPr>
                <w:spacing w:val="-4"/>
                <w:sz w:val="22"/>
              </w:rPr>
              <w:t> </w:t>
            </w:r>
            <w:r>
              <w:rPr>
                <w:spacing w:val="-2"/>
                <w:sz w:val="22"/>
              </w:rPr>
              <w:t>position.</w:t>
            </w:r>
          </w:p>
        </w:tc>
      </w:tr>
      <w:tr>
        <w:trPr>
          <w:trHeight w:val="1074" w:hRule="atLeast"/>
        </w:trPr>
        <w:tc>
          <w:tcPr>
            <w:tcW w:w="9353" w:type="dxa"/>
            <w:gridSpan w:val="2"/>
          </w:tcPr>
          <w:p>
            <w:pPr>
              <w:pStyle w:val="TableParagraph"/>
              <w:rPr>
                <w:sz w:val="22"/>
              </w:rPr>
            </w:pPr>
            <w:r>
              <w:rPr>
                <w:sz w:val="22"/>
              </w:rPr>
              <w:t>RELATED</w:t>
            </w:r>
            <w:r>
              <w:rPr>
                <w:spacing w:val="-5"/>
                <w:sz w:val="22"/>
              </w:rPr>
              <w:t> </w:t>
            </w:r>
            <w:r>
              <w:rPr>
                <w:spacing w:val="-2"/>
                <w:sz w:val="22"/>
              </w:rPr>
              <w:t>GUIDELINES/DOCUMENTS:</w:t>
            </w:r>
          </w:p>
          <w:p>
            <w:pPr>
              <w:pStyle w:val="TableParagraph"/>
              <w:spacing w:line="240" w:lineRule="auto"/>
              <w:ind w:right="6079"/>
              <w:rPr>
                <w:sz w:val="22"/>
              </w:rPr>
            </w:pPr>
            <w:r>
              <w:rPr>
                <w:sz w:val="22"/>
              </w:rPr>
              <w:t>3.0</w:t>
            </w:r>
            <w:r>
              <w:rPr>
                <w:spacing w:val="-13"/>
                <w:sz w:val="22"/>
              </w:rPr>
              <w:t> </w:t>
            </w:r>
            <w:r>
              <w:rPr>
                <w:sz w:val="22"/>
              </w:rPr>
              <w:t>Organizational</w:t>
            </w:r>
            <w:r>
              <w:rPr>
                <w:spacing w:val="-12"/>
                <w:sz w:val="22"/>
              </w:rPr>
              <w:t> </w:t>
            </w:r>
            <w:r>
              <w:rPr>
                <w:sz w:val="22"/>
              </w:rPr>
              <w:t>Structure CCMHA By-Laws</w:t>
            </w:r>
          </w:p>
          <w:p>
            <w:pPr>
              <w:pStyle w:val="TableParagraph"/>
              <w:spacing w:line="249" w:lineRule="exact"/>
              <w:rPr>
                <w:sz w:val="22"/>
              </w:rPr>
            </w:pPr>
            <w:r>
              <w:rPr>
                <w:sz w:val="22"/>
              </w:rPr>
              <w:t>Ice</w:t>
            </w:r>
            <w:r>
              <w:rPr>
                <w:spacing w:val="-3"/>
                <w:sz w:val="22"/>
              </w:rPr>
              <w:t> </w:t>
            </w:r>
            <w:r>
              <w:rPr>
                <w:sz w:val="22"/>
              </w:rPr>
              <w:t>Time</w:t>
            </w:r>
            <w:r>
              <w:rPr>
                <w:spacing w:val="-4"/>
                <w:sz w:val="22"/>
              </w:rPr>
              <w:t> </w:t>
            </w:r>
            <w:r>
              <w:rPr>
                <w:sz w:val="22"/>
              </w:rPr>
              <w:t>Allocation</w:t>
            </w:r>
            <w:r>
              <w:rPr>
                <w:spacing w:val="-5"/>
                <w:sz w:val="22"/>
              </w:rPr>
              <w:t> </w:t>
            </w:r>
            <w:r>
              <w:rPr>
                <w:spacing w:val="-2"/>
                <w:sz w:val="22"/>
              </w:rPr>
              <w:t>Policy</w:t>
            </w:r>
          </w:p>
        </w:tc>
      </w:tr>
    </w:tbl>
    <w:p>
      <w:pPr>
        <w:pStyle w:val="BodyText"/>
        <w:spacing w:before="2"/>
      </w:pPr>
    </w:p>
    <w:p>
      <w:pPr>
        <w:pStyle w:val="Heading2"/>
        <w:numPr>
          <w:ilvl w:val="0"/>
          <w:numId w:val="41"/>
        </w:numPr>
        <w:tabs>
          <w:tab w:pos="820" w:val="left" w:leader="none"/>
        </w:tabs>
        <w:spacing w:line="240" w:lineRule="auto" w:before="0" w:after="0"/>
        <w:ind w:left="820" w:right="0" w:hanging="720"/>
        <w:jc w:val="left"/>
      </w:pPr>
      <w:r>
        <w:rPr>
          <w:spacing w:val="-2"/>
        </w:rPr>
        <w:t>DUTIES</w:t>
      </w:r>
    </w:p>
    <w:p>
      <w:pPr>
        <w:pStyle w:val="ListParagraph"/>
        <w:numPr>
          <w:ilvl w:val="1"/>
          <w:numId w:val="41"/>
        </w:numPr>
        <w:tabs>
          <w:tab w:pos="820" w:val="left" w:leader="none"/>
        </w:tabs>
        <w:spacing w:line="240" w:lineRule="auto" w:before="0" w:after="0"/>
        <w:ind w:left="820" w:right="237" w:hanging="360"/>
        <w:jc w:val="left"/>
        <w:rPr>
          <w:sz w:val="22"/>
        </w:rPr>
      </w:pPr>
      <w:r>
        <w:rPr>
          <w:sz w:val="22"/>
        </w:rPr>
        <w:t>Ensures</w:t>
      </w:r>
      <w:r>
        <w:rPr>
          <w:spacing w:val="-2"/>
          <w:sz w:val="22"/>
        </w:rPr>
        <w:t> </w:t>
      </w:r>
      <w:r>
        <w:rPr>
          <w:sz w:val="22"/>
        </w:rPr>
        <w:t>the</w:t>
      </w:r>
      <w:r>
        <w:rPr>
          <w:spacing w:val="-4"/>
          <w:sz w:val="22"/>
        </w:rPr>
        <w:t> </w:t>
      </w:r>
      <w:r>
        <w:rPr>
          <w:sz w:val="22"/>
        </w:rPr>
        <w:t>Division</w:t>
      </w:r>
      <w:r>
        <w:rPr>
          <w:spacing w:val="-3"/>
          <w:sz w:val="22"/>
        </w:rPr>
        <w:t> </w:t>
      </w:r>
      <w:r>
        <w:rPr>
          <w:sz w:val="22"/>
        </w:rPr>
        <w:t>Coordinators</w:t>
      </w:r>
      <w:r>
        <w:rPr>
          <w:spacing w:val="-2"/>
          <w:sz w:val="22"/>
        </w:rPr>
        <w:t> </w:t>
      </w:r>
      <w:r>
        <w:rPr>
          <w:sz w:val="22"/>
        </w:rPr>
        <w:t>and</w:t>
      </w:r>
      <w:r>
        <w:rPr>
          <w:spacing w:val="-4"/>
          <w:sz w:val="22"/>
        </w:rPr>
        <w:t> </w:t>
      </w:r>
      <w:r>
        <w:rPr>
          <w:sz w:val="22"/>
        </w:rPr>
        <w:t>coaches</w:t>
      </w:r>
      <w:r>
        <w:rPr>
          <w:spacing w:val="-2"/>
          <w:sz w:val="22"/>
        </w:rPr>
        <w:t> </w:t>
      </w:r>
      <w:r>
        <w:rPr>
          <w:sz w:val="22"/>
        </w:rPr>
        <w:t>receive</w:t>
      </w:r>
      <w:r>
        <w:rPr>
          <w:spacing w:val="-4"/>
          <w:sz w:val="22"/>
        </w:rPr>
        <w:t> </w:t>
      </w:r>
      <w:r>
        <w:rPr>
          <w:sz w:val="22"/>
        </w:rPr>
        <w:t>electronic</w:t>
      </w:r>
      <w:r>
        <w:rPr>
          <w:spacing w:val="-5"/>
          <w:sz w:val="22"/>
        </w:rPr>
        <w:t> </w:t>
      </w:r>
      <w:r>
        <w:rPr>
          <w:sz w:val="22"/>
        </w:rPr>
        <w:t>copies</w:t>
      </w:r>
      <w:r>
        <w:rPr>
          <w:spacing w:val="-4"/>
          <w:sz w:val="22"/>
        </w:rPr>
        <w:t> </w:t>
      </w:r>
      <w:r>
        <w:rPr>
          <w:sz w:val="22"/>
        </w:rPr>
        <w:t>of</w:t>
      </w:r>
      <w:r>
        <w:rPr>
          <w:spacing w:val="-2"/>
          <w:sz w:val="22"/>
        </w:rPr>
        <w:t> </w:t>
      </w:r>
      <w:r>
        <w:rPr>
          <w:sz w:val="22"/>
        </w:rPr>
        <w:t>game</w:t>
      </w:r>
      <w:r>
        <w:rPr>
          <w:spacing w:val="-4"/>
          <w:sz w:val="22"/>
        </w:rPr>
        <w:t> </w:t>
      </w:r>
      <w:r>
        <w:rPr>
          <w:sz w:val="22"/>
        </w:rPr>
        <w:t>schedules</w:t>
      </w:r>
      <w:r>
        <w:rPr>
          <w:spacing w:val="-2"/>
          <w:sz w:val="22"/>
        </w:rPr>
        <w:t> </w:t>
      </w:r>
      <w:r>
        <w:rPr>
          <w:sz w:val="22"/>
        </w:rPr>
        <w:t>and practices in a timely manner.</w:t>
      </w:r>
    </w:p>
    <w:p>
      <w:pPr>
        <w:pStyle w:val="ListParagraph"/>
        <w:numPr>
          <w:ilvl w:val="1"/>
          <w:numId w:val="41"/>
        </w:numPr>
        <w:tabs>
          <w:tab w:pos="820" w:val="left" w:leader="none"/>
        </w:tabs>
        <w:spacing w:line="279" w:lineRule="exact" w:before="0" w:after="0"/>
        <w:ind w:left="820" w:right="0" w:hanging="360"/>
        <w:jc w:val="left"/>
        <w:rPr>
          <w:sz w:val="22"/>
        </w:rPr>
      </w:pPr>
      <w:r>
        <w:rPr>
          <w:sz w:val="22"/>
        </w:rPr>
        <w:t>Responsible</w:t>
      </w:r>
      <w:r>
        <w:rPr>
          <w:spacing w:val="-7"/>
          <w:sz w:val="22"/>
        </w:rPr>
        <w:t> </w:t>
      </w:r>
      <w:r>
        <w:rPr>
          <w:sz w:val="22"/>
        </w:rPr>
        <w:t>for</w:t>
      </w:r>
      <w:r>
        <w:rPr>
          <w:spacing w:val="-6"/>
          <w:sz w:val="22"/>
        </w:rPr>
        <w:t> </w:t>
      </w:r>
      <w:r>
        <w:rPr>
          <w:sz w:val="22"/>
        </w:rPr>
        <w:t>all</w:t>
      </w:r>
      <w:r>
        <w:rPr>
          <w:spacing w:val="-4"/>
          <w:sz w:val="22"/>
        </w:rPr>
        <w:t> </w:t>
      </w:r>
      <w:r>
        <w:rPr>
          <w:sz w:val="22"/>
        </w:rPr>
        <w:t>phone</w:t>
      </w:r>
      <w:r>
        <w:rPr>
          <w:spacing w:val="-5"/>
          <w:sz w:val="22"/>
        </w:rPr>
        <w:t> </w:t>
      </w:r>
      <w:r>
        <w:rPr>
          <w:sz w:val="22"/>
        </w:rPr>
        <w:t>calls</w:t>
      </w:r>
      <w:r>
        <w:rPr>
          <w:spacing w:val="-4"/>
          <w:sz w:val="22"/>
        </w:rPr>
        <w:t> </w:t>
      </w:r>
      <w:r>
        <w:rPr>
          <w:sz w:val="22"/>
        </w:rPr>
        <w:t>and</w:t>
      </w:r>
      <w:r>
        <w:rPr>
          <w:spacing w:val="-6"/>
          <w:sz w:val="22"/>
        </w:rPr>
        <w:t> </w:t>
      </w:r>
      <w:r>
        <w:rPr>
          <w:sz w:val="22"/>
        </w:rPr>
        <w:t>emails</w:t>
      </w:r>
      <w:r>
        <w:rPr>
          <w:spacing w:val="-3"/>
          <w:sz w:val="22"/>
        </w:rPr>
        <w:t> </w:t>
      </w:r>
      <w:r>
        <w:rPr>
          <w:sz w:val="22"/>
        </w:rPr>
        <w:t>pertaining</w:t>
      </w:r>
      <w:r>
        <w:rPr>
          <w:spacing w:val="-5"/>
          <w:sz w:val="22"/>
        </w:rPr>
        <w:t> </w:t>
      </w:r>
      <w:r>
        <w:rPr>
          <w:sz w:val="22"/>
        </w:rPr>
        <w:t>to</w:t>
      </w:r>
      <w:r>
        <w:rPr>
          <w:spacing w:val="-2"/>
          <w:sz w:val="22"/>
        </w:rPr>
        <w:t> </w:t>
      </w:r>
      <w:r>
        <w:rPr>
          <w:spacing w:val="-4"/>
          <w:sz w:val="22"/>
        </w:rPr>
        <w:t>ice.</w:t>
      </w:r>
    </w:p>
    <w:p>
      <w:pPr>
        <w:pStyle w:val="ListParagraph"/>
        <w:numPr>
          <w:ilvl w:val="1"/>
          <w:numId w:val="41"/>
        </w:numPr>
        <w:tabs>
          <w:tab w:pos="820" w:val="left" w:leader="none"/>
        </w:tabs>
        <w:spacing w:line="240" w:lineRule="auto" w:before="1" w:after="0"/>
        <w:ind w:left="820" w:right="392" w:hanging="360"/>
        <w:jc w:val="left"/>
        <w:rPr>
          <w:sz w:val="22"/>
        </w:rPr>
      </w:pPr>
      <w:r>
        <w:rPr>
          <w:sz w:val="22"/>
        </w:rPr>
        <w:t>Will</w:t>
      </w:r>
      <w:r>
        <w:rPr>
          <w:spacing w:val="-3"/>
          <w:sz w:val="22"/>
        </w:rPr>
        <w:t> </w:t>
      </w:r>
      <w:r>
        <w:rPr>
          <w:sz w:val="22"/>
        </w:rPr>
        <w:t>exercise</w:t>
      </w:r>
      <w:r>
        <w:rPr>
          <w:spacing w:val="-4"/>
          <w:sz w:val="22"/>
        </w:rPr>
        <w:t> </w:t>
      </w:r>
      <w:r>
        <w:rPr>
          <w:sz w:val="22"/>
        </w:rPr>
        <w:t>best</w:t>
      </w:r>
      <w:r>
        <w:rPr>
          <w:spacing w:val="-4"/>
          <w:sz w:val="22"/>
        </w:rPr>
        <w:t> </w:t>
      </w:r>
      <w:r>
        <w:rPr>
          <w:sz w:val="22"/>
        </w:rPr>
        <w:t>efforts</w:t>
      </w:r>
      <w:r>
        <w:rPr>
          <w:spacing w:val="-4"/>
          <w:sz w:val="22"/>
        </w:rPr>
        <w:t> </w:t>
      </w:r>
      <w:r>
        <w:rPr>
          <w:sz w:val="22"/>
        </w:rPr>
        <w:t>to</w:t>
      </w:r>
      <w:r>
        <w:rPr>
          <w:spacing w:val="-3"/>
          <w:sz w:val="22"/>
        </w:rPr>
        <w:t> </w:t>
      </w:r>
      <w:r>
        <w:rPr>
          <w:sz w:val="22"/>
        </w:rPr>
        <w:t>minimize</w:t>
      </w:r>
      <w:r>
        <w:rPr>
          <w:spacing w:val="-2"/>
          <w:sz w:val="22"/>
        </w:rPr>
        <w:t> </w:t>
      </w:r>
      <w:r>
        <w:rPr>
          <w:sz w:val="22"/>
        </w:rPr>
        <w:t>the</w:t>
      </w:r>
      <w:r>
        <w:rPr>
          <w:spacing w:val="-4"/>
          <w:sz w:val="22"/>
        </w:rPr>
        <w:t> </w:t>
      </w:r>
      <w:r>
        <w:rPr>
          <w:sz w:val="22"/>
        </w:rPr>
        <w:t>amount</w:t>
      </w:r>
      <w:r>
        <w:rPr>
          <w:spacing w:val="-4"/>
          <w:sz w:val="22"/>
        </w:rPr>
        <w:t> </w:t>
      </w:r>
      <w:r>
        <w:rPr>
          <w:sz w:val="22"/>
        </w:rPr>
        <w:t>of</w:t>
      </w:r>
      <w:r>
        <w:rPr>
          <w:spacing w:val="-4"/>
          <w:sz w:val="22"/>
        </w:rPr>
        <w:t> </w:t>
      </w:r>
      <w:r>
        <w:rPr>
          <w:sz w:val="22"/>
        </w:rPr>
        <w:t>"burnt</w:t>
      </w:r>
      <w:r>
        <w:rPr>
          <w:spacing w:val="-2"/>
          <w:sz w:val="22"/>
        </w:rPr>
        <w:t> </w:t>
      </w:r>
      <w:r>
        <w:rPr>
          <w:sz w:val="22"/>
        </w:rPr>
        <w:t>ice"</w:t>
      </w:r>
      <w:r>
        <w:rPr>
          <w:spacing w:val="-1"/>
          <w:sz w:val="22"/>
        </w:rPr>
        <w:t> </w:t>
      </w:r>
      <w:r>
        <w:rPr>
          <w:sz w:val="22"/>
        </w:rPr>
        <w:t>by</w:t>
      </w:r>
      <w:r>
        <w:rPr>
          <w:spacing w:val="-2"/>
          <w:sz w:val="22"/>
        </w:rPr>
        <w:t> </w:t>
      </w:r>
      <w:r>
        <w:rPr>
          <w:sz w:val="22"/>
        </w:rPr>
        <w:t>attempting</w:t>
      </w:r>
      <w:r>
        <w:rPr>
          <w:spacing w:val="-3"/>
          <w:sz w:val="22"/>
        </w:rPr>
        <w:t> </w:t>
      </w:r>
      <w:r>
        <w:rPr>
          <w:sz w:val="22"/>
        </w:rPr>
        <w:t>to</w:t>
      </w:r>
      <w:r>
        <w:rPr>
          <w:spacing w:val="-3"/>
          <w:sz w:val="22"/>
        </w:rPr>
        <w:t> </w:t>
      </w:r>
      <w:r>
        <w:rPr>
          <w:sz w:val="22"/>
        </w:rPr>
        <w:t>place</w:t>
      </w:r>
      <w:r>
        <w:rPr>
          <w:spacing w:val="-2"/>
          <w:sz w:val="22"/>
        </w:rPr>
        <w:t> </w:t>
      </w:r>
      <w:r>
        <w:rPr>
          <w:sz w:val="22"/>
        </w:rPr>
        <w:t>it</w:t>
      </w:r>
      <w:r>
        <w:rPr>
          <w:spacing w:val="-4"/>
          <w:sz w:val="22"/>
        </w:rPr>
        <w:t> </w:t>
      </w:r>
      <w:r>
        <w:rPr>
          <w:sz w:val="22"/>
        </w:rPr>
        <w:t>with another team.</w:t>
      </w:r>
    </w:p>
    <w:p>
      <w:pPr>
        <w:pStyle w:val="ListParagraph"/>
        <w:numPr>
          <w:ilvl w:val="1"/>
          <w:numId w:val="41"/>
        </w:numPr>
        <w:tabs>
          <w:tab w:pos="820" w:val="left" w:leader="none"/>
        </w:tabs>
        <w:spacing w:line="240" w:lineRule="auto" w:before="1" w:after="0"/>
        <w:ind w:left="820" w:right="0" w:hanging="360"/>
        <w:jc w:val="left"/>
        <w:rPr>
          <w:sz w:val="22"/>
        </w:rPr>
      </w:pPr>
      <w:r>
        <w:rPr>
          <w:sz w:val="22"/>
        </w:rPr>
        <w:t>Responsible</w:t>
      </w:r>
      <w:r>
        <w:rPr>
          <w:spacing w:val="-9"/>
          <w:sz w:val="22"/>
        </w:rPr>
        <w:t> </w:t>
      </w:r>
      <w:r>
        <w:rPr>
          <w:sz w:val="22"/>
        </w:rPr>
        <w:t>for</w:t>
      </w:r>
      <w:r>
        <w:rPr>
          <w:spacing w:val="-7"/>
          <w:sz w:val="22"/>
        </w:rPr>
        <w:t> </w:t>
      </w:r>
      <w:r>
        <w:rPr>
          <w:sz w:val="22"/>
        </w:rPr>
        <w:t>obtaining</w:t>
      </w:r>
      <w:r>
        <w:rPr>
          <w:spacing w:val="-5"/>
          <w:sz w:val="22"/>
        </w:rPr>
        <w:t> </w:t>
      </w:r>
      <w:r>
        <w:rPr>
          <w:sz w:val="22"/>
        </w:rPr>
        <w:t>and</w:t>
      </w:r>
      <w:r>
        <w:rPr>
          <w:spacing w:val="-6"/>
          <w:sz w:val="22"/>
        </w:rPr>
        <w:t> </w:t>
      </w:r>
      <w:r>
        <w:rPr>
          <w:sz w:val="22"/>
        </w:rPr>
        <w:t>contracting</w:t>
      </w:r>
      <w:r>
        <w:rPr>
          <w:spacing w:val="-5"/>
          <w:sz w:val="22"/>
        </w:rPr>
        <w:t> </w:t>
      </w:r>
      <w:r>
        <w:rPr>
          <w:sz w:val="22"/>
        </w:rPr>
        <w:t>extra</w:t>
      </w:r>
      <w:r>
        <w:rPr>
          <w:spacing w:val="-4"/>
          <w:sz w:val="22"/>
        </w:rPr>
        <w:t> </w:t>
      </w:r>
      <w:r>
        <w:rPr>
          <w:sz w:val="22"/>
        </w:rPr>
        <w:t>ice</w:t>
      </w:r>
      <w:r>
        <w:rPr>
          <w:spacing w:val="-5"/>
          <w:sz w:val="22"/>
        </w:rPr>
        <w:t> </w:t>
      </w:r>
      <w:r>
        <w:rPr>
          <w:sz w:val="22"/>
        </w:rPr>
        <w:t>as</w:t>
      </w:r>
      <w:r>
        <w:rPr>
          <w:spacing w:val="-5"/>
          <w:sz w:val="22"/>
        </w:rPr>
        <w:t> </w:t>
      </w:r>
      <w:r>
        <w:rPr>
          <w:spacing w:val="-2"/>
          <w:sz w:val="22"/>
        </w:rPr>
        <w:t>required.</w:t>
      </w:r>
    </w:p>
    <w:p>
      <w:pPr>
        <w:pStyle w:val="ListParagraph"/>
        <w:numPr>
          <w:ilvl w:val="1"/>
          <w:numId w:val="41"/>
        </w:numPr>
        <w:tabs>
          <w:tab w:pos="820" w:val="left" w:leader="none"/>
        </w:tabs>
        <w:spacing w:line="279" w:lineRule="exact" w:before="0" w:after="0"/>
        <w:ind w:left="820" w:right="0" w:hanging="360"/>
        <w:jc w:val="left"/>
        <w:rPr>
          <w:sz w:val="22"/>
        </w:rPr>
      </w:pPr>
      <w:r>
        <w:rPr>
          <w:sz w:val="22"/>
        </w:rPr>
        <w:t>Attends</w:t>
      </w:r>
      <w:r>
        <w:rPr>
          <w:spacing w:val="-7"/>
          <w:sz w:val="22"/>
        </w:rPr>
        <w:t> </w:t>
      </w:r>
      <w:r>
        <w:rPr>
          <w:sz w:val="22"/>
        </w:rPr>
        <w:t>ice</w:t>
      </w:r>
      <w:r>
        <w:rPr>
          <w:spacing w:val="-4"/>
          <w:sz w:val="22"/>
        </w:rPr>
        <w:t> </w:t>
      </w:r>
      <w:r>
        <w:rPr>
          <w:sz w:val="22"/>
        </w:rPr>
        <w:t>allocation</w:t>
      </w:r>
      <w:r>
        <w:rPr>
          <w:spacing w:val="-8"/>
          <w:sz w:val="22"/>
        </w:rPr>
        <w:t> </w:t>
      </w:r>
      <w:r>
        <w:rPr>
          <w:sz w:val="22"/>
        </w:rPr>
        <w:t>meetings</w:t>
      </w:r>
      <w:r>
        <w:rPr>
          <w:spacing w:val="-4"/>
          <w:sz w:val="22"/>
        </w:rPr>
        <w:t> </w:t>
      </w:r>
      <w:r>
        <w:rPr>
          <w:sz w:val="22"/>
        </w:rPr>
        <w:t>as</w:t>
      </w:r>
      <w:r>
        <w:rPr>
          <w:spacing w:val="-4"/>
          <w:sz w:val="22"/>
        </w:rPr>
        <w:t> </w:t>
      </w:r>
      <w:r>
        <w:rPr>
          <w:spacing w:val="-2"/>
          <w:sz w:val="22"/>
        </w:rPr>
        <w:t>required.</w:t>
      </w:r>
    </w:p>
    <w:p>
      <w:pPr>
        <w:pStyle w:val="ListParagraph"/>
        <w:numPr>
          <w:ilvl w:val="1"/>
          <w:numId w:val="41"/>
        </w:numPr>
        <w:tabs>
          <w:tab w:pos="820" w:val="left" w:leader="none"/>
        </w:tabs>
        <w:spacing w:line="279" w:lineRule="exact" w:before="0" w:after="0"/>
        <w:ind w:left="820" w:right="0" w:hanging="360"/>
        <w:jc w:val="left"/>
        <w:rPr>
          <w:sz w:val="22"/>
        </w:rPr>
      </w:pPr>
      <w:r>
        <w:rPr>
          <w:sz w:val="22"/>
        </w:rPr>
        <w:t>Exercises</w:t>
      </w:r>
      <w:r>
        <w:rPr>
          <w:spacing w:val="-4"/>
          <w:sz w:val="22"/>
        </w:rPr>
        <w:t> </w:t>
      </w:r>
      <w:r>
        <w:rPr>
          <w:sz w:val="22"/>
        </w:rPr>
        <w:t>best</w:t>
      </w:r>
      <w:r>
        <w:rPr>
          <w:spacing w:val="-5"/>
          <w:sz w:val="22"/>
        </w:rPr>
        <w:t> </w:t>
      </w:r>
      <w:r>
        <w:rPr>
          <w:sz w:val="22"/>
        </w:rPr>
        <w:t>efforts</w:t>
      </w:r>
      <w:r>
        <w:rPr>
          <w:spacing w:val="-5"/>
          <w:sz w:val="22"/>
        </w:rPr>
        <w:t> </w:t>
      </w:r>
      <w:r>
        <w:rPr>
          <w:sz w:val="22"/>
        </w:rPr>
        <w:t>to</w:t>
      </w:r>
      <w:r>
        <w:rPr>
          <w:spacing w:val="-4"/>
          <w:sz w:val="22"/>
        </w:rPr>
        <w:t> </w:t>
      </w:r>
      <w:r>
        <w:rPr>
          <w:sz w:val="22"/>
        </w:rPr>
        <w:t>balance</w:t>
      </w:r>
      <w:r>
        <w:rPr>
          <w:spacing w:val="-4"/>
          <w:sz w:val="22"/>
        </w:rPr>
        <w:t> </w:t>
      </w:r>
      <w:r>
        <w:rPr>
          <w:sz w:val="22"/>
        </w:rPr>
        <w:t>unfavourable</w:t>
      </w:r>
      <w:r>
        <w:rPr>
          <w:spacing w:val="-5"/>
          <w:sz w:val="22"/>
        </w:rPr>
        <w:t> </w:t>
      </w:r>
      <w:r>
        <w:rPr>
          <w:sz w:val="22"/>
        </w:rPr>
        <w:t>ice</w:t>
      </w:r>
      <w:r>
        <w:rPr>
          <w:spacing w:val="-5"/>
          <w:sz w:val="22"/>
        </w:rPr>
        <w:t> </w:t>
      </w:r>
      <w:r>
        <w:rPr>
          <w:sz w:val="22"/>
        </w:rPr>
        <w:t>times</w:t>
      </w:r>
      <w:r>
        <w:rPr>
          <w:spacing w:val="-4"/>
          <w:sz w:val="22"/>
        </w:rPr>
        <w:t> </w:t>
      </w:r>
      <w:r>
        <w:rPr>
          <w:sz w:val="22"/>
        </w:rPr>
        <w:t>vs.</w:t>
      </w:r>
      <w:r>
        <w:rPr>
          <w:spacing w:val="-4"/>
          <w:sz w:val="22"/>
        </w:rPr>
        <w:t> </w:t>
      </w:r>
      <w:r>
        <w:rPr>
          <w:sz w:val="22"/>
        </w:rPr>
        <w:t>favourable</w:t>
      </w:r>
      <w:r>
        <w:rPr>
          <w:spacing w:val="-5"/>
          <w:sz w:val="22"/>
        </w:rPr>
        <w:t> </w:t>
      </w:r>
      <w:r>
        <w:rPr>
          <w:sz w:val="22"/>
        </w:rPr>
        <w:t>ice</w:t>
      </w:r>
      <w:r>
        <w:rPr>
          <w:spacing w:val="-5"/>
          <w:sz w:val="22"/>
        </w:rPr>
        <w:t> </w:t>
      </w:r>
      <w:r>
        <w:rPr>
          <w:sz w:val="22"/>
        </w:rPr>
        <w:t>times</w:t>
      </w:r>
      <w:r>
        <w:rPr>
          <w:spacing w:val="-7"/>
          <w:sz w:val="22"/>
        </w:rPr>
        <w:t> </w:t>
      </w:r>
      <w:r>
        <w:rPr>
          <w:sz w:val="22"/>
        </w:rPr>
        <w:t>amongst</w:t>
      </w:r>
      <w:r>
        <w:rPr>
          <w:spacing w:val="-4"/>
          <w:sz w:val="22"/>
        </w:rPr>
        <w:t> </w:t>
      </w:r>
      <w:r>
        <w:rPr>
          <w:spacing w:val="-2"/>
          <w:sz w:val="22"/>
        </w:rPr>
        <w:t>teams.</w:t>
      </w:r>
    </w:p>
    <w:p>
      <w:pPr>
        <w:pStyle w:val="ListParagraph"/>
        <w:numPr>
          <w:ilvl w:val="1"/>
          <w:numId w:val="41"/>
        </w:numPr>
        <w:tabs>
          <w:tab w:pos="820" w:val="left" w:leader="none"/>
        </w:tabs>
        <w:spacing w:line="240" w:lineRule="auto" w:before="1" w:after="0"/>
        <w:ind w:left="820" w:right="0" w:hanging="360"/>
        <w:jc w:val="left"/>
        <w:rPr>
          <w:sz w:val="22"/>
        </w:rPr>
      </w:pPr>
      <w:r>
        <w:rPr>
          <w:sz w:val="22"/>
        </w:rPr>
        <w:t>Exercises</w:t>
      </w:r>
      <w:r>
        <w:rPr>
          <w:spacing w:val="-3"/>
          <w:sz w:val="22"/>
        </w:rPr>
        <w:t> </w:t>
      </w:r>
      <w:r>
        <w:rPr>
          <w:sz w:val="22"/>
        </w:rPr>
        <w:t>best</w:t>
      </w:r>
      <w:r>
        <w:rPr>
          <w:spacing w:val="-4"/>
          <w:sz w:val="22"/>
        </w:rPr>
        <w:t> </w:t>
      </w:r>
      <w:r>
        <w:rPr>
          <w:sz w:val="22"/>
        </w:rPr>
        <w:t>efforts</w:t>
      </w:r>
      <w:r>
        <w:rPr>
          <w:spacing w:val="-4"/>
          <w:sz w:val="22"/>
        </w:rPr>
        <w:t> </w:t>
      </w:r>
      <w:r>
        <w:rPr>
          <w:sz w:val="22"/>
        </w:rPr>
        <w:t>to</w:t>
      </w:r>
      <w:r>
        <w:rPr>
          <w:spacing w:val="-3"/>
          <w:sz w:val="22"/>
        </w:rPr>
        <w:t> </w:t>
      </w:r>
      <w:r>
        <w:rPr>
          <w:sz w:val="22"/>
        </w:rPr>
        <w:t>balance</w:t>
      </w:r>
      <w:r>
        <w:rPr>
          <w:spacing w:val="-3"/>
          <w:sz w:val="22"/>
        </w:rPr>
        <w:t> </w:t>
      </w:r>
      <w:r>
        <w:rPr>
          <w:sz w:val="22"/>
        </w:rPr>
        <w:t>ice</w:t>
      </w:r>
      <w:r>
        <w:rPr>
          <w:spacing w:val="-5"/>
          <w:sz w:val="22"/>
        </w:rPr>
        <w:t> </w:t>
      </w:r>
      <w:r>
        <w:rPr>
          <w:sz w:val="22"/>
        </w:rPr>
        <w:t>times</w:t>
      </w:r>
      <w:r>
        <w:rPr>
          <w:spacing w:val="-6"/>
          <w:sz w:val="22"/>
        </w:rPr>
        <w:t> </w:t>
      </w:r>
      <w:r>
        <w:rPr>
          <w:sz w:val="22"/>
        </w:rPr>
        <w:t>amongst</w:t>
      </w:r>
      <w:r>
        <w:rPr>
          <w:spacing w:val="-5"/>
          <w:sz w:val="22"/>
        </w:rPr>
        <w:t> </w:t>
      </w:r>
      <w:r>
        <w:rPr>
          <w:spacing w:val="-2"/>
          <w:sz w:val="22"/>
        </w:rPr>
        <w:t>teams</w:t>
      </w:r>
    </w:p>
    <w:p>
      <w:pPr>
        <w:pStyle w:val="ListParagraph"/>
        <w:numPr>
          <w:ilvl w:val="1"/>
          <w:numId w:val="41"/>
        </w:numPr>
        <w:tabs>
          <w:tab w:pos="820" w:val="left" w:leader="none"/>
        </w:tabs>
        <w:spacing w:line="240" w:lineRule="auto" w:before="1" w:after="0"/>
        <w:ind w:left="820" w:right="435" w:hanging="360"/>
        <w:jc w:val="left"/>
        <w:rPr>
          <w:sz w:val="22"/>
        </w:rPr>
      </w:pPr>
      <w:r>
        <w:rPr>
          <w:sz w:val="22"/>
        </w:rPr>
        <w:t>Maintain</w:t>
      </w:r>
      <w:r>
        <w:rPr>
          <w:spacing w:val="-3"/>
          <w:sz w:val="22"/>
        </w:rPr>
        <w:t> </w:t>
      </w:r>
      <w:r>
        <w:rPr>
          <w:sz w:val="22"/>
        </w:rPr>
        <w:t>an</w:t>
      </w:r>
      <w:r>
        <w:rPr>
          <w:spacing w:val="-2"/>
          <w:sz w:val="22"/>
        </w:rPr>
        <w:t> </w:t>
      </w:r>
      <w:r>
        <w:rPr>
          <w:sz w:val="22"/>
        </w:rPr>
        <w:t>ice</w:t>
      </w:r>
      <w:r>
        <w:rPr>
          <w:spacing w:val="-2"/>
          <w:sz w:val="22"/>
        </w:rPr>
        <w:t> </w:t>
      </w:r>
      <w:r>
        <w:rPr>
          <w:sz w:val="22"/>
        </w:rPr>
        <w:t>time</w:t>
      </w:r>
      <w:r>
        <w:rPr>
          <w:spacing w:val="-4"/>
          <w:sz w:val="22"/>
        </w:rPr>
        <w:t> </w:t>
      </w:r>
      <w:r>
        <w:rPr>
          <w:sz w:val="22"/>
        </w:rPr>
        <w:t>log</w:t>
      </w:r>
      <w:r>
        <w:rPr>
          <w:spacing w:val="-3"/>
          <w:sz w:val="22"/>
        </w:rPr>
        <w:t> </w:t>
      </w:r>
      <w:r>
        <w:rPr>
          <w:sz w:val="22"/>
        </w:rPr>
        <w:t>in</w:t>
      </w:r>
      <w:r>
        <w:rPr>
          <w:spacing w:val="-7"/>
          <w:sz w:val="22"/>
        </w:rPr>
        <w:t> </w:t>
      </w:r>
      <w:r>
        <w:rPr>
          <w:sz w:val="22"/>
        </w:rPr>
        <w:t>excel</w:t>
      </w:r>
      <w:r>
        <w:rPr>
          <w:spacing w:val="-4"/>
          <w:sz w:val="22"/>
        </w:rPr>
        <w:t> </w:t>
      </w:r>
      <w:r>
        <w:rPr>
          <w:sz w:val="22"/>
        </w:rPr>
        <w:t>or</w:t>
      </w:r>
      <w:r>
        <w:rPr>
          <w:spacing w:val="-5"/>
          <w:sz w:val="22"/>
        </w:rPr>
        <w:t> </w:t>
      </w:r>
      <w:r>
        <w:rPr>
          <w:sz w:val="22"/>
        </w:rPr>
        <w:t>other</w:t>
      </w:r>
      <w:r>
        <w:rPr>
          <w:spacing w:val="-2"/>
          <w:sz w:val="22"/>
        </w:rPr>
        <w:t> </w:t>
      </w:r>
      <w:r>
        <w:rPr>
          <w:sz w:val="22"/>
        </w:rPr>
        <w:t>similar</w:t>
      </w:r>
      <w:r>
        <w:rPr>
          <w:spacing w:val="-2"/>
          <w:sz w:val="22"/>
        </w:rPr>
        <w:t> </w:t>
      </w:r>
      <w:r>
        <w:rPr>
          <w:sz w:val="22"/>
        </w:rPr>
        <w:t>spreadsheet</w:t>
      </w:r>
      <w:r>
        <w:rPr>
          <w:spacing w:val="-2"/>
          <w:sz w:val="22"/>
        </w:rPr>
        <w:t> </w:t>
      </w:r>
      <w:r>
        <w:rPr>
          <w:sz w:val="22"/>
        </w:rPr>
        <w:t>listing</w:t>
      </w:r>
      <w:r>
        <w:rPr>
          <w:spacing w:val="-3"/>
          <w:sz w:val="22"/>
        </w:rPr>
        <w:t> </w:t>
      </w:r>
      <w:r>
        <w:rPr>
          <w:sz w:val="22"/>
        </w:rPr>
        <w:t>the</w:t>
      </w:r>
      <w:r>
        <w:rPr>
          <w:spacing w:val="-2"/>
          <w:sz w:val="22"/>
        </w:rPr>
        <w:t> </w:t>
      </w:r>
      <w:r>
        <w:rPr>
          <w:sz w:val="22"/>
        </w:rPr>
        <w:t>date,</w:t>
      </w:r>
      <w:r>
        <w:rPr>
          <w:spacing w:val="-4"/>
          <w:sz w:val="22"/>
        </w:rPr>
        <w:t> </w:t>
      </w:r>
      <w:r>
        <w:rPr>
          <w:sz w:val="22"/>
        </w:rPr>
        <w:t>team,</w:t>
      </w:r>
      <w:r>
        <w:rPr>
          <w:spacing w:val="-2"/>
          <w:sz w:val="22"/>
        </w:rPr>
        <w:t> </w:t>
      </w:r>
      <w:r>
        <w:rPr>
          <w:sz w:val="22"/>
        </w:rPr>
        <w:t>rink</w:t>
      </w:r>
      <w:r>
        <w:rPr>
          <w:spacing w:val="-4"/>
          <w:sz w:val="22"/>
        </w:rPr>
        <w:t> </w:t>
      </w:r>
      <w:r>
        <w:rPr>
          <w:sz w:val="22"/>
        </w:rPr>
        <w:t>start and end time.</w:t>
      </w:r>
    </w:p>
    <w:p>
      <w:pPr>
        <w:pStyle w:val="BodyText"/>
      </w:pPr>
    </w:p>
    <w:p>
      <w:pPr>
        <w:pStyle w:val="Heading2"/>
        <w:numPr>
          <w:ilvl w:val="0"/>
          <w:numId w:val="41"/>
        </w:numPr>
        <w:tabs>
          <w:tab w:pos="820" w:val="left" w:leader="none"/>
        </w:tabs>
        <w:spacing w:line="268" w:lineRule="exact" w:before="0" w:after="0"/>
        <w:ind w:left="820" w:right="0" w:hanging="720"/>
        <w:jc w:val="left"/>
      </w:pPr>
      <w:r>
        <w:rPr/>
        <w:t>DESIRABLE</w:t>
      </w:r>
      <w:r>
        <w:rPr>
          <w:spacing w:val="-5"/>
        </w:rPr>
        <w:t> </w:t>
      </w:r>
      <w:r>
        <w:rPr>
          <w:spacing w:val="-2"/>
        </w:rPr>
        <w:t>ASSETS</w:t>
      </w:r>
    </w:p>
    <w:p>
      <w:pPr>
        <w:pStyle w:val="ListParagraph"/>
        <w:numPr>
          <w:ilvl w:val="1"/>
          <w:numId w:val="41"/>
        </w:numPr>
        <w:tabs>
          <w:tab w:pos="820" w:val="left" w:leader="none"/>
        </w:tabs>
        <w:spacing w:line="279" w:lineRule="exact" w:before="0" w:after="0"/>
        <w:ind w:left="820" w:right="0" w:hanging="360"/>
        <w:jc w:val="left"/>
        <w:rPr>
          <w:sz w:val="22"/>
        </w:rPr>
      </w:pPr>
      <w:r>
        <w:rPr>
          <w:sz w:val="22"/>
        </w:rPr>
        <w:t>Commitment</w:t>
      </w:r>
      <w:r>
        <w:rPr>
          <w:spacing w:val="-4"/>
          <w:sz w:val="22"/>
        </w:rPr>
        <w:t> </w:t>
      </w:r>
      <w:r>
        <w:rPr>
          <w:sz w:val="22"/>
        </w:rPr>
        <w:t>to</w:t>
      </w:r>
      <w:r>
        <w:rPr>
          <w:spacing w:val="-5"/>
          <w:sz w:val="22"/>
        </w:rPr>
        <w:t> </w:t>
      </w:r>
      <w:r>
        <w:rPr>
          <w:sz w:val="22"/>
        </w:rPr>
        <w:t>the</w:t>
      </w:r>
      <w:r>
        <w:rPr>
          <w:spacing w:val="-4"/>
          <w:sz w:val="22"/>
        </w:rPr>
        <w:t> </w:t>
      </w:r>
      <w:r>
        <w:rPr>
          <w:sz w:val="22"/>
        </w:rPr>
        <w:t>Association</w:t>
      </w:r>
      <w:r>
        <w:rPr>
          <w:spacing w:val="-4"/>
          <w:sz w:val="22"/>
        </w:rPr>
        <w:t> </w:t>
      </w:r>
      <w:r>
        <w:rPr>
          <w:sz w:val="22"/>
        </w:rPr>
        <w:t>Vision,</w:t>
      </w:r>
      <w:r>
        <w:rPr>
          <w:spacing w:val="-6"/>
          <w:sz w:val="22"/>
        </w:rPr>
        <w:t> </w:t>
      </w:r>
      <w:r>
        <w:rPr>
          <w:sz w:val="22"/>
        </w:rPr>
        <w:t>Mission</w:t>
      </w:r>
      <w:r>
        <w:rPr>
          <w:spacing w:val="-5"/>
          <w:sz w:val="22"/>
        </w:rPr>
        <w:t> </w:t>
      </w:r>
      <w:r>
        <w:rPr>
          <w:sz w:val="22"/>
        </w:rPr>
        <w:t>and</w:t>
      </w:r>
      <w:r>
        <w:rPr>
          <w:spacing w:val="-5"/>
          <w:sz w:val="22"/>
        </w:rPr>
        <w:t> </w:t>
      </w:r>
      <w:r>
        <w:rPr>
          <w:spacing w:val="-2"/>
          <w:sz w:val="22"/>
        </w:rPr>
        <w:t>Values</w:t>
      </w:r>
    </w:p>
    <w:p>
      <w:pPr>
        <w:pStyle w:val="ListParagraph"/>
        <w:numPr>
          <w:ilvl w:val="1"/>
          <w:numId w:val="41"/>
        </w:numPr>
        <w:tabs>
          <w:tab w:pos="820" w:val="left" w:leader="none"/>
        </w:tabs>
        <w:spacing w:line="240" w:lineRule="auto" w:before="1" w:after="0"/>
        <w:ind w:left="820" w:right="0" w:hanging="360"/>
        <w:jc w:val="left"/>
        <w:rPr>
          <w:sz w:val="22"/>
        </w:rPr>
      </w:pPr>
      <w:r>
        <w:rPr>
          <w:sz w:val="22"/>
        </w:rPr>
        <w:t>Ability</w:t>
      </w:r>
      <w:r>
        <w:rPr>
          <w:spacing w:val="-4"/>
          <w:sz w:val="22"/>
        </w:rPr>
        <w:t> </w:t>
      </w:r>
      <w:r>
        <w:rPr>
          <w:sz w:val="22"/>
        </w:rPr>
        <w:t>to</w:t>
      </w:r>
      <w:r>
        <w:rPr>
          <w:spacing w:val="-5"/>
          <w:sz w:val="22"/>
        </w:rPr>
        <w:t> </w:t>
      </w:r>
      <w:r>
        <w:rPr>
          <w:sz w:val="22"/>
        </w:rPr>
        <w:t>meet</w:t>
      </w:r>
      <w:r>
        <w:rPr>
          <w:spacing w:val="-4"/>
          <w:sz w:val="22"/>
        </w:rPr>
        <w:t> </w:t>
      </w:r>
      <w:r>
        <w:rPr>
          <w:sz w:val="22"/>
        </w:rPr>
        <w:t>personal</w:t>
      </w:r>
      <w:r>
        <w:rPr>
          <w:spacing w:val="-7"/>
          <w:sz w:val="22"/>
        </w:rPr>
        <w:t> </w:t>
      </w:r>
      <w:r>
        <w:rPr>
          <w:sz w:val="22"/>
        </w:rPr>
        <w:t>commitments</w:t>
      </w:r>
      <w:r>
        <w:rPr>
          <w:spacing w:val="-6"/>
          <w:sz w:val="22"/>
        </w:rPr>
        <w:t> </w:t>
      </w:r>
      <w:r>
        <w:rPr>
          <w:sz w:val="22"/>
        </w:rPr>
        <w:t>and</w:t>
      </w:r>
      <w:r>
        <w:rPr>
          <w:spacing w:val="-4"/>
          <w:sz w:val="22"/>
        </w:rPr>
        <w:t> </w:t>
      </w:r>
      <w:r>
        <w:rPr>
          <w:sz w:val="22"/>
        </w:rPr>
        <w:t>agreed</w:t>
      </w:r>
      <w:r>
        <w:rPr>
          <w:spacing w:val="-5"/>
          <w:sz w:val="22"/>
        </w:rPr>
        <w:t> </w:t>
      </w:r>
      <w:r>
        <w:rPr>
          <w:sz w:val="22"/>
        </w:rPr>
        <w:t>upon</w:t>
      </w:r>
      <w:r>
        <w:rPr>
          <w:spacing w:val="-1"/>
          <w:sz w:val="22"/>
        </w:rPr>
        <w:t> </w:t>
      </w:r>
      <w:r>
        <w:rPr>
          <w:spacing w:val="-2"/>
          <w:sz w:val="22"/>
        </w:rPr>
        <w:t>deadlines</w:t>
      </w:r>
    </w:p>
    <w:p>
      <w:pPr>
        <w:pStyle w:val="ListParagraph"/>
        <w:numPr>
          <w:ilvl w:val="1"/>
          <w:numId w:val="41"/>
        </w:numPr>
        <w:tabs>
          <w:tab w:pos="820" w:val="left" w:leader="none"/>
        </w:tabs>
        <w:spacing w:line="240" w:lineRule="auto" w:before="1" w:after="0"/>
        <w:ind w:left="820" w:right="0" w:hanging="360"/>
        <w:jc w:val="left"/>
        <w:rPr>
          <w:sz w:val="22"/>
        </w:rPr>
      </w:pPr>
      <w:r>
        <w:rPr>
          <w:sz w:val="22"/>
        </w:rPr>
        <w:t>Good</w:t>
      </w:r>
      <w:r>
        <w:rPr>
          <w:spacing w:val="-11"/>
          <w:sz w:val="22"/>
        </w:rPr>
        <w:t> </w:t>
      </w:r>
      <w:r>
        <w:rPr>
          <w:sz w:val="22"/>
        </w:rPr>
        <w:t>communication</w:t>
      </w:r>
      <w:r>
        <w:rPr>
          <w:spacing w:val="-7"/>
          <w:sz w:val="22"/>
        </w:rPr>
        <w:t> </w:t>
      </w:r>
      <w:r>
        <w:rPr>
          <w:sz w:val="22"/>
        </w:rPr>
        <w:t>and</w:t>
      </w:r>
      <w:r>
        <w:rPr>
          <w:spacing w:val="-7"/>
          <w:sz w:val="22"/>
        </w:rPr>
        <w:t> </w:t>
      </w:r>
      <w:r>
        <w:rPr>
          <w:sz w:val="22"/>
        </w:rPr>
        <w:t>Interpersonal</w:t>
      </w:r>
      <w:r>
        <w:rPr>
          <w:spacing w:val="-5"/>
          <w:sz w:val="22"/>
        </w:rPr>
        <w:t> </w:t>
      </w:r>
      <w:r>
        <w:rPr>
          <w:spacing w:val="-2"/>
          <w:sz w:val="22"/>
        </w:rPr>
        <w:t>Skills</w:t>
      </w:r>
    </w:p>
    <w:p>
      <w:pPr>
        <w:pStyle w:val="ListParagraph"/>
        <w:numPr>
          <w:ilvl w:val="1"/>
          <w:numId w:val="41"/>
        </w:numPr>
        <w:tabs>
          <w:tab w:pos="820" w:val="left" w:leader="none"/>
        </w:tabs>
        <w:spacing w:line="240" w:lineRule="auto" w:before="0" w:after="0"/>
        <w:ind w:left="820" w:right="0" w:hanging="360"/>
        <w:jc w:val="left"/>
        <w:rPr>
          <w:sz w:val="22"/>
        </w:rPr>
      </w:pPr>
      <w:r>
        <w:rPr>
          <w:sz w:val="22"/>
        </w:rPr>
        <w:t>Working</w:t>
      </w:r>
      <w:r>
        <w:rPr>
          <w:spacing w:val="-9"/>
          <w:sz w:val="22"/>
        </w:rPr>
        <w:t> </w:t>
      </w:r>
      <w:r>
        <w:rPr>
          <w:sz w:val="22"/>
        </w:rPr>
        <w:t>knowledge</w:t>
      </w:r>
      <w:r>
        <w:rPr>
          <w:spacing w:val="-5"/>
          <w:sz w:val="22"/>
        </w:rPr>
        <w:t> </w:t>
      </w:r>
      <w:r>
        <w:rPr>
          <w:sz w:val="22"/>
        </w:rPr>
        <w:t>of</w:t>
      </w:r>
      <w:r>
        <w:rPr>
          <w:spacing w:val="-5"/>
          <w:sz w:val="22"/>
        </w:rPr>
        <w:t> </w:t>
      </w:r>
      <w:r>
        <w:rPr>
          <w:sz w:val="22"/>
        </w:rPr>
        <w:t>Microsoft</w:t>
      </w:r>
      <w:r>
        <w:rPr>
          <w:spacing w:val="-5"/>
          <w:sz w:val="22"/>
        </w:rPr>
        <w:t> </w:t>
      </w:r>
      <w:r>
        <w:rPr>
          <w:sz w:val="22"/>
        </w:rPr>
        <w:t>Word</w:t>
      </w:r>
      <w:r>
        <w:rPr>
          <w:spacing w:val="-4"/>
          <w:sz w:val="22"/>
        </w:rPr>
        <w:t> </w:t>
      </w:r>
      <w:r>
        <w:rPr>
          <w:sz w:val="22"/>
        </w:rPr>
        <w:t>and</w:t>
      </w:r>
      <w:r>
        <w:rPr>
          <w:spacing w:val="-7"/>
          <w:sz w:val="22"/>
        </w:rPr>
        <w:t> </w:t>
      </w:r>
      <w:r>
        <w:rPr>
          <w:spacing w:val="-2"/>
          <w:sz w:val="22"/>
        </w:rPr>
        <w:t>Excel.</w:t>
      </w:r>
    </w:p>
    <w:p>
      <w:pPr>
        <w:pStyle w:val="BodyText"/>
      </w:pPr>
    </w:p>
    <w:p>
      <w:pPr>
        <w:pStyle w:val="Heading2"/>
        <w:numPr>
          <w:ilvl w:val="0"/>
          <w:numId w:val="41"/>
        </w:numPr>
        <w:tabs>
          <w:tab w:pos="820" w:val="left" w:leader="none"/>
        </w:tabs>
        <w:spacing w:line="268" w:lineRule="exact" w:before="1" w:after="0"/>
        <w:ind w:left="820" w:right="0" w:hanging="720"/>
        <w:jc w:val="left"/>
      </w:pPr>
      <w:r>
        <w:rPr/>
        <w:t>TIME</w:t>
      </w:r>
      <w:r>
        <w:rPr>
          <w:spacing w:val="-3"/>
        </w:rPr>
        <w:t> </w:t>
      </w:r>
      <w:r>
        <w:rPr>
          <w:spacing w:val="-2"/>
        </w:rPr>
        <w:t>COMMITMENT</w:t>
      </w:r>
    </w:p>
    <w:p>
      <w:pPr>
        <w:pStyle w:val="ListParagraph"/>
        <w:numPr>
          <w:ilvl w:val="1"/>
          <w:numId w:val="41"/>
        </w:numPr>
        <w:tabs>
          <w:tab w:pos="820" w:val="left" w:leader="none"/>
        </w:tabs>
        <w:spacing w:line="279" w:lineRule="exact" w:before="0" w:after="0"/>
        <w:ind w:left="820" w:right="0" w:hanging="360"/>
        <w:jc w:val="left"/>
        <w:rPr>
          <w:sz w:val="22"/>
        </w:rPr>
      </w:pPr>
      <w:r>
        <w:rPr>
          <w:sz w:val="22"/>
        </w:rPr>
        <w:t>Approximately</w:t>
      </w:r>
      <w:r>
        <w:rPr>
          <w:spacing w:val="-5"/>
          <w:sz w:val="22"/>
        </w:rPr>
        <w:t> </w:t>
      </w:r>
      <w:r>
        <w:rPr>
          <w:sz w:val="22"/>
        </w:rPr>
        <w:t>three</w:t>
      </w:r>
      <w:r>
        <w:rPr>
          <w:spacing w:val="-4"/>
          <w:sz w:val="22"/>
        </w:rPr>
        <w:t> </w:t>
      </w:r>
      <w:r>
        <w:rPr>
          <w:sz w:val="22"/>
        </w:rPr>
        <w:t>(3)</w:t>
      </w:r>
      <w:r>
        <w:rPr>
          <w:spacing w:val="-4"/>
          <w:sz w:val="22"/>
        </w:rPr>
        <w:t> </w:t>
      </w:r>
      <w:r>
        <w:rPr>
          <w:sz w:val="22"/>
        </w:rPr>
        <w:t>hours</w:t>
      </w:r>
      <w:r>
        <w:rPr>
          <w:spacing w:val="-5"/>
          <w:sz w:val="22"/>
        </w:rPr>
        <w:t> </w:t>
      </w:r>
      <w:r>
        <w:rPr>
          <w:sz w:val="22"/>
        </w:rPr>
        <w:t>per</w:t>
      </w:r>
      <w:r>
        <w:rPr>
          <w:spacing w:val="-4"/>
          <w:sz w:val="22"/>
        </w:rPr>
        <w:t> </w:t>
      </w:r>
      <w:r>
        <w:rPr>
          <w:sz w:val="22"/>
        </w:rPr>
        <w:t>week</w:t>
      </w:r>
      <w:r>
        <w:rPr>
          <w:spacing w:val="-6"/>
          <w:sz w:val="22"/>
        </w:rPr>
        <w:t> </w:t>
      </w:r>
      <w:r>
        <w:rPr>
          <w:sz w:val="22"/>
        </w:rPr>
        <w:t>during</w:t>
      </w:r>
      <w:r>
        <w:rPr>
          <w:spacing w:val="-5"/>
          <w:sz w:val="22"/>
        </w:rPr>
        <w:t> </w:t>
      </w:r>
      <w:r>
        <w:rPr>
          <w:sz w:val="22"/>
        </w:rPr>
        <w:t>the</w:t>
      </w:r>
      <w:r>
        <w:rPr>
          <w:spacing w:val="-4"/>
          <w:sz w:val="22"/>
        </w:rPr>
        <w:t> </w:t>
      </w:r>
      <w:r>
        <w:rPr>
          <w:sz w:val="22"/>
        </w:rPr>
        <w:t>hockey</w:t>
      </w:r>
      <w:r>
        <w:rPr>
          <w:spacing w:val="-6"/>
          <w:sz w:val="22"/>
        </w:rPr>
        <w:t> </w:t>
      </w:r>
      <w:r>
        <w:rPr>
          <w:spacing w:val="-2"/>
          <w:sz w:val="22"/>
        </w:rPr>
        <w:t>season.</w:t>
      </w:r>
    </w:p>
    <w:p>
      <w:pPr>
        <w:pStyle w:val="ListParagraph"/>
        <w:numPr>
          <w:ilvl w:val="1"/>
          <w:numId w:val="41"/>
        </w:numPr>
        <w:tabs>
          <w:tab w:pos="820" w:val="left" w:leader="none"/>
        </w:tabs>
        <w:spacing w:line="240" w:lineRule="auto" w:before="1" w:after="0"/>
        <w:ind w:left="820" w:right="0" w:hanging="360"/>
        <w:jc w:val="left"/>
        <w:rPr>
          <w:sz w:val="22"/>
        </w:rPr>
      </w:pPr>
      <w:r>
        <w:rPr>
          <w:sz w:val="22"/>
        </w:rPr>
        <w:t>Limited</w:t>
      </w:r>
      <w:r>
        <w:rPr>
          <w:spacing w:val="-4"/>
          <w:sz w:val="22"/>
        </w:rPr>
        <w:t> </w:t>
      </w:r>
      <w:r>
        <w:rPr>
          <w:sz w:val="22"/>
        </w:rPr>
        <w:t>time</w:t>
      </w:r>
      <w:r>
        <w:rPr>
          <w:spacing w:val="-5"/>
          <w:sz w:val="22"/>
        </w:rPr>
        <w:t> </w:t>
      </w:r>
      <w:r>
        <w:rPr>
          <w:sz w:val="22"/>
        </w:rPr>
        <w:t>demands</w:t>
      </w:r>
      <w:r>
        <w:rPr>
          <w:spacing w:val="-4"/>
          <w:sz w:val="22"/>
        </w:rPr>
        <w:t> </w:t>
      </w:r>
      <w:r>
        <w:rPr>
          <w:sz w:val="22"/>
        </w:rPr>
        <w:t>during</w:t>
      </w:r>
      <w:r>
        <w:rPr>
          <w:spacing w:val="-4"/>
          <w:sz w:val="22"/>
        </w:rPr>
        <w:t> </w:t>
      </w:r>
      <w:r>
        <w:rPr>
          <w:sz w:val="22"/>
        </w:rPr>
        <w:t>the</w:t>
      </w:r>
      <w:r>
        <w:rPr>
          <w:spacing w:val="-4"/>
          <w:sz w:val="22"/>
        </w:rPr>
        <w:t> </w:t>
      </w:r>
      <w:r>
        <w:rPr>
          <w:sz w:val="22"/>
        </w:rPr>
        <w:t>remainder</w:t>
      </w:r>
      <w:r>
        <w:rPr>
          <w:spacing w:val="-5"/>
          <w:sz w:val="22"/>
        </w:rPr>
        <w:t> </w:t>
      </w:r>
      <w:r>
        <w:rPr>
          <w:sz w:val="22"/>
        </w:rPr>
        <w:t>of</w:t>
      </w:r>
      <w:r>
        <w:rPr>
          <w:spacing w:val="-5"/>
          <w:sz w:val="22"/>
        </w:rPr>
        <w:t> </w:t>
      </w:r>
      <w:r>
        <w:rPr>
          <w:sz w:val="22"/>
        </w:rPr>
        <w:t>the</w:t>
      </w:r>
      <w:r>
        <w:rPr>
          <w:spacing w:val="-5"/>
          <w:sz w:val="22"/>
        </w:rPr>
        <w:t> </w:t>
      </w:r>
      <w:r>
        <w:rPr>
          <w:spacing w:val="-4"/>
          <w:sz w:val="22"/>
        </w:rPr>
        <w:t>year.</w:t>
      </w:r>
    </w:p>
    <w:p>
      <w:pPr>
        <w:pStyle w:val="BodyText"/>
      </w:pPr>
    </w:p>
    <w:p>
      <w:pPr>
        <w:pStyle w:val="Heading2"/>
        <w:numPr>
          <w:ilvl w:val="0"/>
          <w:numId w:val="41"/>
        </w:numPr>
        <w:tabs>
          <w:tab w:pos="820" w:val="left" w:leader="none"/>
        </w:tabs>
        <w:spacing w:line="240" w:lineRule="auto" w:before="0" w:after="0"/>
        <w:ind w:left="820" w:right="0" w:hanging="720"/>
        <w:jc w:val="left"/>
      </w:pPr>
      <w:r>
        <w:rPr>
          <w:spacing w:val="-2"/>
        </w:rPr>
        <w:t>REVIEW</w:t>
      </w:r>
    </w:p>
    <w:p>
      <w:pPr>
        <w:pStyle w:val="BodyText"/>
        <w:ind w:left="100"/>
      </w:pPr>
      <w:r>
        <w:rPr/>
        <w:t>The</w:t>
      </w:r>
      <w:r>
        <w:rPr>
          <w:spacing w:val="-6"/>
        </w:rPr>
        <w:t> </w:t>
      </w:r>
      <w:r>
        <w:rPr/>
        <w:t>Policy</w:t>
      </w:r>
      <w:r>
        <w:rPr>
          <w:spacing w:val="-5"/>
        </w:rPr>
        <w:t> </w:t>
      </w:r>
      <w:r>
        <w:rPr/>
        <w:t>will</w:t>
      </w:r>
      <w:r>
        <w:rPr>
          <w:spacing w:val="-3"/>
        </w:rPr>
        <w:t> </w:t>
      </w:r>
      <w:r>
        <w:rPr/>
        <w:t>be</w:t>
      </w:r>
      <w:r>
        <w:rPr>
          <w:spacing w:val="-3"/>
        </w:rPr>
        <w:t> </w:t>
      </w:r>
      <w:r>
        <w:rPr/>
        <w:t>reviewed</w:t>
      </w:r>
      <w:r>
        <w:rPr>
          <w:spacing w:val="-6"/>
        </w:rPr>
        <w:t> </w:t>
      </w:r>
      <w:r>
        <w:rPr/>
        <w:t>by</w:t>
      </w:r>
      <w:r>
        <w:rPr>
          <w:spacing w:val="-1"/>
        </w:rPr>
        <w:t> </w:t>
      </w:r>
      <w:r>
        <w:rPr/>
        <w:t>Cumberland</w:t>
      </w:r>
      <w:r>
        <w:rPr>
          <w:spacing w:val="-4"/>
        </w:rPr>
        <w:t> </w:t>
      </w:r>
      <w:r>
        <w:rPr/>
        <w:t>County</w:t>
      </w:r>
      <w:r>
        <w:rPr>
          <w:spacing w:val="-3"/>
        </w:rPr>
        <w:t> </w:t>
      </w:r>
      <w:r>
        <w:rPr/>
        <w:t>Minor</w:t>
      </w:r>
      <w:r>
        <w:rPr>
          <w:spacing w:val="-3"/>
        </w:rPr>
        <w:t> </w:t>
      </w:r>
      <w:r>
        <w:rPr/>
        <w:t>Hockey</w:t>
      </w:r>
      <w:r>
        <w:rPr>
          <w:spacing w:val="-4"/>
        </w:rPr>
        <w:t> </w:t>
      </w:r>
      <w:r>
        <w:rPr/>
        <w:t>on</w:t>
      </w:r>
      <w:r>
        <w:rPr>
          <w:spacing w:val="-4"/>
        </w:rPr>
        <w:t> </w:t>
      </w:r>
      <w:r>
        <w:rPr/>
        <w:t>an</w:t>
      </w:r>
      <w:r>
        <w:rPr>
          <w:spacing w:val="-3"/>
        </w:rPr>
        <w:t> </w:t>
      </w:r>
      <w:r>
        <w:rPr/>
        <w:t>annual</w:t>
      </w:r>
      <w:r>
        <w:rPr>
          <w:spacing w:val="-3"/>
        </w:rPr>
        <w:t> </w:t>
      </w:r>
      <w:r>
        <w:rPr>
          <w:spacing w:val="-2"/>
        </w:rPr>
        <w:t>basis.</w:t>
      </w:r>
    </w:p>
    <w:p>
      <w:pPr>
        <w:spacing w:after="0"/>
        <w:sectPr>
          <w:headerReference w:type="default" r:id="rId103"/>
          <w:footerReference w:type="default" r:id="rId104"/>
          <w:pgSz w:w="12240" w:h="16340"/>
          <w:pgMar w:header="1056" w:footer="1012" w:top="1280" w:bottom="1200" w:left="1340" w:right="1320"/>
        </w:sectPr>
      </w:pPr>
    </w:p>
    <w:p>
      <w:pPr>
        <w:pStyle w:val="BodyText"/>
        <w:spacing w:before="11"/>
        <w:rPr>
          <w:sz w:val="3"/>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81"/>
        <w:gridCol w:w="4672"/>
      </w:tblGrid>
      <w:tr>
        <w:trPr>
          <w:trHeight w:val="537" w:hRule="atLeast"/>
        </w:trPr>
        <w:tc>
          <w:tcPr>
            <w:tcW w:w="4681" w:type="dxa"/>
          </w:tcPr>
          <w:p>
            <w:pPr>
              <w:pStyle w:val="TableParagraph"/>
              <w:rPr>
                <w:sz w:val="22"/>
              </w:rPr>
            </w:pPr>
            <w:r>
              <w:rPr>
                <w:spacing w:val="-2"/>
                <w:sz w:val="22"/>
              </w:rPr>
              <w:t>CATEGORY:</w:t>
            </w:r>
          </w:p>
          <w:p>
            <w:pPr>
              <w:pStyle w:val="TableParagraph"/>
              <w:spacing w:line="249" w:lineRule="exact"/>
              <w:rPr>
                <w:sz w:val="22"/>
              </w:rPr>
            </w:pPr>
            <w:r>
              <w:rPr>
                <w:sz w:val="22"/>
              </w:rPr>
              <w:t>Organizational</w:t>
            </w:r>
            <w:r>
              <w:rPr>
                <w:spacing w:val="-9"/>
                <w:sz w:val="22"/>
              </w:rPr>
              <w:t> </w:t>
            </w:r>
            <w:r>
              <w:rPr>
                <w:spacing w:val="-2"/>
                <w:sz w:val="22"/>
              </w:rPr>
              <w:t>Structure</w:t>
            </w:r>
          </w:p>
        </w:tc>
        <w:tc>
          <w:tcPr>
            <w:tcW w:w="4672" w:type="dxa"/>
          </w:tcPr>
          <w:p>
            <w:pPr>
              <w:pStyle w:val="TableParagraph"/>
              <w:rPr>
                <w:sz w:val="22"/>
              </w:rPr>
            </w:pPr>
            <w:r>
              <w:rPr>
                <w:sz w:val="22"/>
              </w:rPr>
              <w:t>LAST</w:t>
            </w:r>
            <w:r>
              <w:rPr>
                <w:spacing w:val="-3"/>
                <w:sz w:val="22"/>
              </w:rPr>
              <w:t> </w:t>
            </w:r>
            <w:r>
              <w:rPr>
                <w:spacing w:val="-2"/>
                <w:sz w:val="22"/>
              </w:rPr>
              <w:t>REVIEW:</w:t>
            </w:r>
          </w:p>
          <w:p>
            <w:pPr>
              <w:pStyle w:val="TableParagraph"/>
              <w:spacing w:line="249" w:lineRule="exact"/>
              <w:rPr>
                <w:sz w:val="22"/>
              </w:rPr>
            </w:pPr>
            <w:r>
              <w:rPr>
                <w:spacing w:val="-4"/>
                <w:sz w:val="22"/>
              </w:rPr>
              <w:t>2015</w:t>
            </w:r>
          </w:p>
        </w:tc>
      </w:tr>
      <w:tr>
        <w:trPr>
          <w:trHeight w:val="537" w:hRule="atLeast"/>
        </w:trPr>
        <w:tc>
          <w:tcPr>
            <w:tcW w:w="4681" w:type="dxa"/>
          </w:tcPr>
          <w:p>
            <w:pPr>
              <w:pStyle w:val="TableParagraph"/>
              <w:rPr>
                <w:sz w:val="22"/>
              </w:rPr>
            </w:pPr>
            <w:r>
              <w:rPr>
                <w:sz w:val="22"/>
              </w:rPr>
              <w:t>POLICY</w:t>
            </w:r>
            <w:r>
              <w:rPr>
                <w:spacing w:val="-5"/>
                <w:sz w:val="22"/>
              </w:rPr>
              <w:t> </w:t>
            </w:r>
            <w:r>
              <w:rPr>
                <w:spacing w:val="-2"/>
                <w:sz w:val="22"/>
              </w:rPr>
              <w:t>NUMBER:</w:t>
            </w:r>
          </w:p>
          <w:p>
            <w:pPr>
              <w:pStyle w:val="TableParagraph"/>
              <w:spacing w:line="249" w:lineRule="exact"/>
              <w:rPr>
                <w:sz w:val="22"/>
              </w:rPr>
            </w:pPr>
            <w:r>
              <w:rPr>
                <w:spacing w:val="-4"/>
                <w:sz w:val="22"/>
              </w:rPr>
              <w:t>3.17</w:t>
            </w:r>
          </w:p>
        </w:tc>
        <w:tc>
          <w:tcPr>
            <w:tcW w:w="4672" w:type="dxa"/>
          </w:tcPr>
          <w:p>
            <w:pPr>
              <w:pStyle w:val="TableParagraph"/>
              <w:rPr>
                <w:sz w:val="22"/>
              </w:rPr>
            </w:pPr>
            <w:r>
              <w:rPr>
                <w:sz w:val="22"/>
              </w:rPr>
              <w:t>DATE</w:t>
            </w:r>
            <w:r>
              <w:rPr>
                <w:spacing w:val="-2"/>
                <w:sz w:val="22"/>
              </w:rPr>
              <w:t> APPROVED:</w:t>
            </w:r>
          </w:p>
          <w:p>
            <w:pPr>
              <w:pStyle w:val="TableParagraph"/>
              <w:spacing w:line="249" w:lineRule="exact"/>
              <w:rPr>
                <w:sz w:val="22"/>
              </w:rPr>
            </w:pPr>
            <w:r>
              <w:rPr>
                <w:sz w:val="22"/>
              </w:rPr>
              <w:t>July</w:t>
            </w:r>
            <w:r>
              <w:rPr>
                <w:spacing w:val="-4"/>
                <w:sz w:val="22"/>
              </w:rPr>
              <w:t> </w:t>
            </w:r>
            <w:r>
              <w:rPr>
                <w:sz w:val="22"/>
              </w:rPr>
              <w:t>19,</w:t>
            </w:r>
            <w:r>
              <w:rPr>
                <w:spacing w:val="-1"/>
                <w:sz w:val="22"/>
              </w:rPr>
              <w:t> </w:t>
            </w:r>
            <w:r>
              <w:rPr>
                <w:spacing w:val="-4"/>
                <w:sz w:val="22"/>
              </w:rPr>
              <w:t>2021</w:t>
            </w:r>
          </w:p>
        </w:tc>
      </w:tr>
      <w:tr>
        <w:trPr>
          <w:trHeight w:val="537" w:hRule="atLeast"/>
        </w:trPr>
        <w:tc>
          <w:tcPr>
            <w:tcW w:w="9353" w:type="dxa"/>
            <w:gridSpan w:val="2"/>
          </w:tcPr>
          <w:p>
            <w:pPr>
              <w:pStyle w:val="TableParagraph"/>
              <w:rPr>
                <w:sz w:val="22"/>
              </w:rPr>
            </w:pPr>
            <w:r>
              <w:rPr>
                <w:spacing w:val="-2"/>
                <w:sz w:val="22"/>
              </w:rPr>
              <w:t>TITLE:</w:t>
            </w:r>
          </w:p>
          <w:p>
            <w:pPr>
              <w:pStyle w:val="TableParagraph"/>
              <w:spacing w:line="249" w:lineRule="exact"/>
              <w:rPr>
                <w:sz w:val="22"/>
              </w:rPr>
            </w:pPr>
            <w:r>
              <w:rPr>
                <w:sz w:val="22"/>
              </w:rPr>
              <w:t>Position</w:t>
            </w:r>
            <w:r>
              <w:rPr>
                <w:spacing w:val="-7"/>
                <w:sz w:val="22"/>
              </w:rPr>
              <w:t> </w:t>
            </w:r>
            <w:r>
              <w:rPr>
                <w:sz w:val="22"/>
              </w:rPr>
              <w:t>Description</w:t>
            </w:r>
            <w:r>
              <w:rPr>
                <w:spacing w:val="-5"/>
                <w:sz w:val="22"/>
              </w:rPr>
              <w:t> </w:t>
            </w:r>
            <w:r>
              <w:rPr>
                <w:sz w:val="22"/>
              </w:rPr>
              <w:t>for</w:t>
            </w:r>
            <w:r>
              <w:rPr>
                <w:spacing w:val="-6"/>
                <w:sz w:val="22"/>
              </w:rPr>
              <w:t> </w:t>
            </w:r>
            <w:r>
              <w:rPr>
                <w:sz w:val="22"/>
              </w:rPr>
              <w:t>Directors</w:t>
            </w:r>
            <w:r>
              <w:rPr>
                <w:spacing w:val="-4"/>
                <w:sz w:val="22"/>
              </w:rPr>
              <w:t> </w:t>
            </w:r>
            <w:r>
              <w:rPr>
                <w:sz w:val="22"/>
              </w:rPr>
              <w:t>at</w:t>
            </w:r>
            <w:r>
              <w:rPr>
                <w:spacing w:val="-5"/>
                <w:sz w:val="22"/>
              </w:rPr>
              <w:t> </w:t>
            </w:r>
            <w:r>
              <w:rPr>
                <w:spacing w:val="-4"/>
                <w:sz w:val="22"/>
              </w:rPr>
              <w:t>Large</w:t>
            </w:r>
          </w:p>
        </w:tc>
      </w:tr>
      <w:tr>
        <w:trPr>
          <w:trHeight w:val="537" w:hRule="atLeast"/>
        </w:trPr>
        <w:tc>
          <w:tcPr>
            <w:tcW w:w="9353" w:type="dxa"/>
            <w:gridSpan w:val="2"/>
          </w:tcPr>
          <w:p>
            <w:pPr>
              <w:pStyle w:val="TableParagraph"/>
              <w:rPr>
                <w:sz w:val="22"/>
              </w:rPr>
            </w:pPr>
            <w:r>
              <w:rPr>
                <w:sz w:val="22"/>
              </w:rPr>
              <w:t>PURPOSE:</w:t>
            </w:r>
            <w:r>
              <w:rPr>
                <w:spacing w:val="-7"/>
                <w:sz w:val="22"/>
              </w:rPr>
              <w:t> </w:t>
            </w:r>
            <w:r>
              <w:rPr>
                <w:sz w:val="22"/>
              </w:rPr>
              <w:t>Subject</w:t>
            </w:r>
            <w:r>
              <w:rPr>
                <w:spacing w:val="-6"/>
                <w:sz w:val="22"/>
              </w:rPr>
              <w:t> </w:t>
            </w:r>
            <w:r>
              <w:rPr>
                <w:sz w:val="22"/>
              </w:rPr>
              <w:t>to</w:t>
            </w:r>
            <w:r>
              <w:rPr>
                <w:spacing w:val="-3"/>
                <w:sz w:val="22"/>
              </w:rPr>
              <w:t> </w:t>
            </w:r>
            <w:r>
              <w:rPr>
                <w:sz w:val="22"/>
              </w:rPr>
              <w:t>the</w:t>
            </w:r>
            <w:r>
              <w:rPr>
                <w:spacing w:val="-6"/>
                <w:sz w:val="22"/>
              </w:rPr>
              <w:t> </w:t>
            </w:r>
            <w:r>
              <w:rPr>
                <w:sz w:val="22"/>
              </w:rPr>
              <w:t>powers</w:t>
            </w:r>
            <w:r>
              <w:rPr>
                <w:spacing w:val="-4"/>
                <w:sz w:val="22"/>
              </w:rPr>
              <w:t> </w:t>
            </w:r>
            <w:r>
              <w:rPr>
                <w:sz w:val="22"/>
              </w:rPr>
              <w:t>and</w:t>
            </w:r>
            <w:r>
              <w:rPr>
                <w:spacing w:val="-2"/>
                <w:sz w:val="22"/>
              </w:rPr>
              <w:t> </w:t>
            </w:r>
            <w:r>
              <w:rPr>
                <w:sz w:val="22"/>
              </w:rPr>
              <w:t>duties</w:t>
            </w:r>
            <w:r>
              <w:rPr>
                <w:spacing w:val="-6"/>
                <w:sz w:val="22"/>
              </w:rPr>
              <w:t> </w:t>
            </w:r>
            <w:r>
              <w:rPr>
                <w:sz w:val="22"/>
              </w:rPr>
              <w:t>defined</w:t>
            </w:r>
            <w:r>
              <w:rPr>
                <w:spacing w:val="-4"/>
                <w:sz w:val="22"/>
              </w:rPr>
              <w:t> </w:t>
            </w:r>
            <w:r>
              <w:rPr>
                <w:sz w:val="22"/>
              </w:rPr>
              <w:t>in</w:t>
            </w:r>
            <w:r>
              <w:rPr>
                <w:spacing w:val="-5"/>
                <w:sz w:val="22"/>
              </w:rPr>
              <w:t> </w:t>
            </w:r>
            <w:r>
              <w:rPr>
                <w:sz w:val="22"/>
              </w:rPr>
              <w:t>the</w:t>
            </w:r>
            <w:r>
              <w:rPr>
                <w:spacing w:val="-4"/>
                <w:sz w:val="22"/>
              </w:rPr>
              <w:t> </w:t>
            </w:r>
            <w:r>
              <w:rPr>
                <w:sz w:val="22"/>
              </w:rPr>
              <w:t>By-Laws,</w:t>
            </w:r>
            <w:r>
              <w:rPr>
                <w:spacing w:val="-4"/>
                <w:sz w:val="22"/>
              </w:rPr>
              <w:t> </w:t>
            </w:r>
            <w:r>
              <w:rPr>
                <w:sz w:val="22"/>
              </w:rPr>
              <w:t>the</w:t>
            </w:r>
            <w:r>
              <w:rPr>
                <w:spacing w:val="-5"/>
                <w:sz w:val="22"/>
              </w:rPr>
              <w:t> </w:t>
            </w:r>
            <w:r>
              <w:rPr>
                <w:sz w:val="22"/>
              </w:rPr>
              <w:t>following</w:t>
            </w:r>
            <w:r>
              <w:rPr>
                <w:spacing w:val="-6"/>
                <w:sz w:val="22"/>
              </w:rPr>
              <w:t> </w:t>
            </w:r>
            <w:r>
              <w:rPr>
                <w:sz w:val="22"/>
              </w:rPr>
              <w:t>outlines</w:t>
            </w:r>
            <w:r>
              <w:rPr>
                <w:spacing w:val="-5"/>
                <w:sz w:val="22"/>
              </w:rPr>
              <w:t> the</w:t>
            </w:r>
          </w:p>
          <w:p>
            <w:pPr>
              <w:pStyle w:val="TableParagraph"/>
              <w:spacing w:line="249" w:lineRule="exact"/>
              <w:rPr>
                <w:sz w:val="22"/>
              </w:rPr>
            </w:pPr>
            <w:r>
              <w:rPr>
                <w:sz w:val="22"/>
              </w:rPr>
              <w:t>responsibilities</w:t>
            </w:r>
            <w:r>
              <w:rPr>
                <w:spacing w:val="-5"/>
                <w:sz w:val="22"/>
              </w:rPr>
              <w:t> </w:t>
            </w:r>
            <w:r>
              <w:rPr>
                <w:sz w:val="22"/>
              </w:rPr>
              <w:t>of</w:t>
            </w:r>
            <w:r>
              <w:rPr>
                <w:spacing w:val="-8"/>
                <w:sz w:val="22"/>
              </w:rPr>
              <w:t> </w:t>
            </w:r>
            <w:r>
              <w:rPr>
                <w:sz w:val="22"/>
              </w:rPr>
              <w:t>this</w:t>
            </w:r>
            <w:r>
              <w:rPr>
                <w:spacing w:val="-4"/>
                <w:sz w:val="22"/>
              </w:rPr>
              <w:t> </w:t>
            </w:r>
            <w:r>
              <w:rPr>
                <w:spacing w:val="-2"/>
                <w:sz w:val="22"/>
              </w:rPr>
              <w:t>position.</w:t>
            </w:r>
          </w:p>
        </w:tc>
      </w:tr>
      <w:tr>
        <w:trPr>
          <w:trHeight w:val="805" w:hRule="atLeast"/>
        </w:trPr>
        <w:tc>
          <w:tcPr>
            <w:tcW w:w="9353" w:type="dxa"/>
            <w:gridSpan w:val="2"/>
          </w:tcPr>
          <w:p>
            <w:pPr>
              <w:pStyle w:val="TableParagraph"/>
              <w:rPr>
                <w:sz w:val="22"/>
              </w:rPr>
            </w:pPr>
            <w:r>
              <w:rPr>
                <w:sz w:val="22"/>
              </w:rPr>
              <w:t>RELATED</w:t>
            </w:r>
            <w:r>
              <w:rPr>
                <w:spacing w:val="-5"/>
                <w:sz w:val="22"/>
              </w:rPr>
              <w:t> </w:t>
            </w:r>
            <w:r>
              <w:rPr>
                <w:spacing w:val="-2"/>
                <w:sz w:val="22"/>
              </w:rPr>
              <w:t>GUIDELINES/DOCUMENTS:</w:t>
            </w:r>
          </w:p>
          <w:p>
            <w:pPr>
              <w:pStyle w:val="TableParagraph"/>
              <w:spacing w:line="270" w:lineRule="atLeast"/>
              <w:ind w:right="6079"/>
              <w:rPr>
                <w:sz w:val="22"/>
              </w:rPr>
            </w:pPr>
            <w:r>
              <w:rPr>
                <w:sz w:val="22"/>
              </w:rPr>
              <w:t>3.0</w:t>
            </w:r>
            <w:r>
              <w:rPr>
                <w:spacing w:val="-13"/>
                <w:sz w:val="22"/>
              </w:rPr>
              <w:t> </w:t>
            </w:r>
            <w:r>
              <w:rPr>
                <w:sz w:val="22"/>
              </w:rPr>
              <w:t>Organizational</w:t>
            </w:r>
            <w:r>
              <w:rPr>
                <w:spacing w:val="-12"/>
                <w:sz w:val="22"/>
              </w:rPr>
              <w:t> </w:t>
            </w:r>
            <w:r>
              <w:rPr>
                <w:sz w:val="22"/>
              </w:rPr>
              <w:t>Structure CCMHA By-Laws</w:t>
            </w:r>
          </w:p>
        </w:tc>
      </w:tr>
    </w:tbl>
    <w:p>
      <w:pPr>
        <w:pStyle w:val="BodyText"/>
        <w:spacing w:before="2"/>
      </w:pPr>
    </w:p>
    <w:p>
      <w:pPr>
        <w:pStyle w:val="Heading2"/>
        <w:numPr>
          <w:ilvl w:val="0"/>
          <w:numId w:val="42"/>
        </w:numPr>
        <w:tabs>
          <w:tab w:pos="820" w:val="left" w:leader="none"/>
        </w:tabs>
        <w:spacing w:line="240" w:lineRule="auto" w:before="0" w:after="0"/>
        <w:ind w:left="820" w:right="0" w:hanging="720"/>
        <w:jc w:val="left"/>
      </w:pPr>
      <w:r>
        <w:rPr>
          <w:spacing w:val="-2"/>
        </w:rPr>
        <w:t>DUTIES</w:t>
      </w:r>
    </w:p>
    <w:p>
      <w:pPr>
        <w:pStyle w:val="ListParagraph"/>
        <w:numPr>
          <w:ilvl w:val="1"/>
          <w:numId w:val="42"/>
        </w:numPr>
        <w:tabs>
          <w:tab w:pos="820" w:val="left" w:leader="none"/>
        </w:tabs>
        <w:spacing w:line="240" w:lineRule="auto" w:before="1" w:after="0"/>
        <w:ind w:left="820" w:right="0" w:hanging="360"/>
        <w:jc w:val="left"/>
        <w:rPr>
          <w:sz w:val="22"/>
        </w:rPr>
      </w:pPr>
      <w:r>
        <w:rPr>
          <w:sz w:val="22"/>
        </w:rPr>
        <w:t>Attends</w:t>
      </w:r>
      <w:r>
        <w:rPr>
          <w:spacing w:val="-7"/>
          <w:sz w:val="22"/>
        </w:rPr>
        <w:t> </w:t>
      </w:r>
      <w:r>
        <w:rPr>
          <w:sz w:val="22"/>
        </w:rPr>
        <w:t>all</w:t>
      </w:r>
      <w:r>
        <w:rPr>
          <w:spacing w:val="-5"/>
          <w:sz w:val="22"/>
        </w:rPr>
        <w:t> </w:t>
      </w:r>
      <w:r>
        <w:rPr>
          <w:sz w:val="22"/>
        </w:rPr>
        <w:t>regular</w:t>
      </w:r>
      <w:r>
        <w:rPr>
          <w:spacing w:val="-6"/>
          <w:sz w:val="22"/>
        </w:rPr>
        <w:t> </w:t>
      </w:r>
      <w:r>
        <w:rPr>
          <w:sz w:val="22"/>
        </w:rPr>
        <w:t>CCMHA</w:t>
      </w:r>
      <w:r>
        <w:rPr>
          <w:spacing w:val="-7"/>
          <w:sz w:val="22"/>
        </w:rPr>
        <w:t> </w:t>
      </w:r>
      <w:r>
        <w:rPr>
          <w:sz w:val="22"/>
        </w:rPr>
        <w:t>meetings</w:t>
      </w:r>
      <w:r>
        <w:rPr>
          <w:spacing w:val="-5"/>
          <w:sz w:val="22"/>
        </w:rPr>
        <w:t> </w:t>
      </w:r>
      <w:r>
        <w:rPr>
          <w:sz w:val="22"/>
        </w:rPr>
        <w:t>and</w:t>
      </w:r>
      <w:r>
        <w:rPr>
          <w:spacing w:val="-7"/>
          <w:sz w:val="22"/>
        </w:rPr>
        <w:t> </w:t>
      </w:r>
      <w:r>
        <w:rPr>
          <w:sz w:val="22"/>
        </w:rPr>
        <w:t>communicates</w:t>
      </w:r>
      <w:r>
        <w:rPr>
          <w:spacing w:val="-3"/>
          <w:sz w:val="22"/>
        </w:rPr>
        <w:t> </w:t>
      </w:r>
      <w:r>
        <w:rPr>
          <w:sz w:val="22"/>
        </w:rPr>
        <w:t>details</w:t>
      </w:r>
      <w:r>
        <w:rPr>
          <w:spacing w:val="-8"/>
          <w:sz w:val="22"/>
        </w:rPr>
        <w:t> </w:t>
      </w:r>
      <w:r>
        <w:rPr>
          <w:sz w:val="22"/>
        </w:rPr>
        <w:t>to</w:t>
      </w:r>
      <w:r>
        <w:rPr>
          <w:spacing w:val="-4"/>
          <w:sz w:val="22"/>
        </w:rPr>
        <w:t> </w:t>
      </w:r>
      <w:r>
        <w:rPr>
          <w:sz w:val="22"/>
        </w:rPr>
        <w:t>category</w:t>
      </w:r>
      <w:r>
        <w:rPr>
          <w:spacing w:val="-6"/>
          <w:sz w:val="22"/>
        </w:rPr>
        <w:t> </w:t>
      </w:r>
      <w:r>
        <w:rPr>
          <w:sz w:val="22"/>
        </w:rPr>
        <w:t>coaches as</w:t>
      </w:r>
      <w:r>
        <w:rPr>
          <w:spacing w:val="-4"/>
          <w:sz w:val="22"/>
        </w:rPr>
        <w:t> </w:t>
      </w:r>
      <w:r>
        <w:rPr>
          <w:spacing w:val="-2"/>
          <w:sz w:val="22"/>
        </w:rPr>
        <w:t>required.</w:t>
      </w:r>
    </w:p>
    <w:p>
      <w:pPr>
        <w:pStyle w:val="ListParagraph"/>
        <w:numPr>
          <w:ilvl w:val="1"/>
          <w:numId w:val="42"/>
        </w:numPr>
        <w:tabs>
          <w:tab w:pos="820" w:val="left" w:leader="none"/>
        </w:tabs>
        <w:spacing w:line="279" w:lineRule="exact" w:before="0" w:after="0"/>
        <w:ind w:left="820" w:right="0" w:hanging="360"/>
        <w:jc w:val="left"/>
        <w:rPr>
          <w:sz w:val="22"/>
        </w:rPr>
      </w:pPr>
      <w:r>
        <w:rPr>
          <w:sz w:val="22"/>
        </w:rPr>
        <w:t>May</w:t>
      </w:r>
      <w:r>
        <w:rPr>
          <w:spacing w:val="-3"/>
          <w:sz w:val="22"/>
        </w:rPr>
        <w:t> </w:t>
      </w:r>
      <w:r>
        <w:rPr>
          <w:sz w:val="22"/>
        </w:rPr>
        <w:t>be</w:t>
      </w:r>
      <w:r>
        <w:rPr>
          <w:spacing w:val="-4"/>
          <w:sz w:val="22"/>
        </w:rPr>
        <w:t> </w:t>
      </w:r>
      <w:r>
        <w:rPr>
          <w:sz w:val="22"/>
        </w:rPr>
        <w:t>appointed</w:t>
      </w:r>
      <w:r>
        <w:rPr>
          <w:spacing w:val="-3"/>
          <w:sz w:val="22"/>
        </w:rPr>
        <w:t> </w:t>
      </w:r>
      <w:r>
        <w:rPr>
          <w:sz w:val="22"/>
        </w:rPr>
        <w:t>as</w:t>
      </w:r>
      <w:r>
        <w:rPr>
          <w:spacing w:val="-6"/>
          <w:sz w:val="22"/>
        </w:rPr>
        <w:t> </w:t>
      </w:r>
      <w:r>
        <w:rPr>
          <w:sz w:val="22"/>
        </w:rPr>
        <w:t>Division</w:t>
      </w:r>
      <w:r>
        <w:rPr>
          <w:spacing w:val="-4"/>
          <w:sz w:val="22"/>
        </w:rPr>
        <w:t> </w:t>
      </w:r>
      <w:r>
        <w:rPr>
          <w:spacing w:val="-2"/>
          <w:sz w:val="22"/>
        </w:rPr>
        <w:t>Director.</w:t>
      </w:r>
    </w:p>
    <w:p>
      <w:pPr>
        <w:pStyle w:val="ListParagraph"/>
        <w:numPr>
          <w:ilvl w:val="1"/>
          <w:numId w:val="42"/>
        </w:numPr>
        <w:tabs>
          <w:tab w:pos="820" w:val="left" w:leader="none"/>
        </w:tabs>
        <w:spacing w:line="240" w:lineRule="auto" w:before="0" w:after="0"/>
        <w:ind w:left="820" w:right="274" w:hanging="360"/>
        <w:jc w:val="left"/>
        <w:rPr>
          <w:sz w:val="22"/>
        </w:rPr>
      </w:pPr>
      <w:r>
        <w:rPr>
          <w:sz w:val="22"/>
        </w:rPr>
        <w:t>Assist</w:t>
      </w:r>
      <w:r>
        <w:rPr>
          <w:spacing w:val="-2"/>
          <w:sz w:val="22"/>
        </w:rPr>
        <w:t> </w:t>
      </w:r>
      <w:r>
        <w:rPr>
          <w:sz w:val="22"/>
        </w:rPr>
        <w:t>in</w:t>
      </w:r>
      <w:r>
        <w:rPr>
          <w:spacing w:val="-5"/>
          <w:sz w:val="22"/>
        </w:rPr>
        <w:t> </w:t>
      </w:r>
      <w:r>
        <w:rPr>
          <w:sz w:val="22"/>
        </w:rPr>
        <w:t>player</w:t>
      </w:r>
      <w:r>
        <w:rPr>
          <w:spacing w:val="-3"/>
          <w:sz w:val="22"/>
        </w:rPr>
        <w:t> </w:t>
      </w:r>
      <w:r>
        <w:rPr>
          <w:sz w:val="22"/>
        </w:rPr>
        <w:t>evaluations</w:t>
      </w:r>
      <w:r>
        <w:rPr>
          <w:spacing w:val="-5"/>
          <w:sz w:val="22"/>
        </w:rPr>
        <w:t> </w:t>
      </w:r>
      <w:r>
        <w:rPr>
          <w:sz w:val="22"/>
        </w:rPr>
        <w:t>at</w:t>
      </w:r>
      <w:r>
        <w:rPr>
          <w:spacing w:val="-3"/>
          <w:sz w:val="22"/>
        </w:rPr>
        <w:t> </w:t>
      </w:r>
      <w:r>
        <w:rPr>
          <w:sz w:val="22"/>
        </w:rPr>
        <w:t>the</w:t>
      </w:r>
      <w:r>
        <w:rPr>
          <w:spacing w:val="-5"/>
          <w:sz w:val="22"/>
        </w:rPr>
        <w:t> </w:t>
      </w:r>
      <w:r>
        <w:rPr>
          <w:sz w:val="22"/>
        </w:rPr>
        <w:t>beginning</w:t>
      </w:r>
      <w:r>
        <w:rPr>
          <w:spacing w:val="-4"/>
          <w:sz w:val="22"/>
        </w:rPr>
        <w:t> </w:t>
      </w:r>
      <w:r>
        <w:rPr>
          <w:sz w:val="22"/>
        </w:rPr>
        <w:t>of</w:t>
      </w:r>
      <w:r>
        <w:rPr>
          <w:spacing w:val="-5"/>
          <w:sz w:val="22"/>
        </w:rPr>
        <w:t> </w:t>
      </w:r>
      <w:r>
        <w:rPr>
          <w:sz w:val="22"/>
        </w:rPr>
        <w:t>the</w:t>
      </w:r>
      <w:r>
        <w:rPr>
          <w:spacing w:val="-3"/>
          <w:sz w:val="22"/>
        </w:rPr>
        <w:t> </w:t>
      </w:r>
      <w:r>
        <w:rPr>
          <w:sz w:val="22"/>
        </w:rPr>
        <w:t>season</w:t>
      </w:r>
      <w:r>
        <w:rPr>
          <w:spacing w:val="-4"/>
          <w:sz w:val="22"/>
        </w:rPr>
        <w:t> </w:t>
      </w:r>
      <w:r>
        <w:rPr>
          <w:sz w:val="22"/>
        </w:rPr>
        <w:t>according</w:t>
      </w:r>
      <w:r>
        <w:rPr>
          <w:spacing w:val="-4"/>
          <w:sz w:val="22"/>
        </w:rPr>
        <w:t> </w:t>
      </w:r>
      <w:r>
        <w:rPr>
          <w:sz w:val="22"/>
        </w:rPr>
        <w:t>to</w:t>
      </w:r>
      <w:r>
        <w:rPr>
          <w:spacing w:val="-2"/>
          <w:sz w:val="22"/>
        </w:rPr>
        <w:t> </w:t>
      </w:r>
      <w:r>
        <w:rPr>
          <w:sz w:val="22"/>
        </w:rPr>
        <w:t>the</w:t>
      </w:r>
      <w:r>
        <w:rPr>
          <w:spacing w:val="-3"/>
          <w:sz w:val="22"/>
        </w:rPr>
        <w:t> </w:t>
      </w:r>
      <w:r>
        <w:rPr>
          <w:sz w:val="22"/>
        </w:rPr>
        <w:t>CCMHA</w:t>
      </w:r>
      <w:r>
        <w:rPr>
          <w:spacing w:val="-3"/>
          <w:sz w:val="22"/>
        </w:rPr>
        <w:t> </w:t>
      </w:r>
      <w:r>
        <w:rPr>
          <w:sz w:val="22"/>
        </w:rPr>
        <w:t>Evaluations </w:t>
      </w:r>
      <w:r>
        <w:rPr>
          <w:spacing w:val="-2"/>
          <w:sz w:val="22"/>
        </w:rPr>
        <w:t>Policy.</w:t>
      </w:r>
    </w:p>
    <w:p>
      <w:pPr>
        <w:pStyle w:val="ListParagraph"/>
        <w:numPr>
          <w:ilvl w:val="1"/>
          <w:numId w:val="42"/>
        </w:numPr>
        <w:tabs>
          <w:tab w:pos="820" w:val="left" w:leader="none"/>
        </w:tabs>
        <w:spacing w:line="240" w:lineRule="auto" w:before="0" w:after="0"/>
        <w:ind w:left="820" w:right="149" w:hanging="360"/>
        <w:jc w:val="left"/>
        <w:rPr>
          <w:sz w:val="22"/>
        </w:rPr>
      </w:pPr>
      <w:r>
        <w:rPr>
          <w:sz w:val="22"/>
        </w:rPr>
        <w:t>Works</w:t>
      </w:r>
      <w:r>
        <w:rPr>
          <w:spacing w:val="-2"/>
          <w:sz w:val="22"/>
        </w:rPr>
        <w:t> </w:t>
      </w:r>
      <w:r>
        <w:rPr>
          <w:sz w:val="22"/>
        </w:rPr>
        <w:t>with</w:t>
      </w:r>
      <w:r>
        <w:rPr>
          <w:spacing w:val="-2"/>
          <w:sz w:val="22"/>
        </w:rPr>
        <w:t> </w:t>
      </w:r>
      <w:r>
        <w:rPr>
          <w:sz w:val="22"/>
        </w:rPr>
        <w:t>the</w:t>
      </w:r>
      <w:r>
        <w:rPr>
          <w:spacing w:val="-4"/>
          <w:sz w:val="22"/>
        </w:rPr>
        <w:t> </w:t>
      </w:r>
      <w:r>
        <w:rPr>
          <w:sz w:val="22"/>
        </w:rPr>
        <w:t>Coach</w:t>
      </w:r>
      <w:r>
        <w:rPr>
          <w:spacing w:val="-2"/>
          <w:sz w:val="22"/>
        </w:rPr>
        <w:t> </w:t>
      </w:r>
      <w:r>
        <w:rPr>
          <w:sz w:val="22"/>
        </w:rPr>
        <w:t>Selection</w:t>
      </w:r>
      <w:r>
        <w:rPr>
          <w:spacing w:val="-3"/>
          <w:sz w:val="22"/>
        </w:rPr>
        <w:t> </w:t>
      </w:r>
      <w:r>
        <w:rPr>
          <w:sz w:val="22"/>
        </w:rPr>
        <w:t>and</w:t>
      </w:r>
      <w:r>
        <w:rPr>
          <w:spacing w:val="-6"/>
          <w:sz w:val="22"/>
        </w:rPr>
        <w:t> </w:t>
      </w:r>
      <w:r>
        <w:rPr>
          <w:sz w:val="22"/>
        </w:rPr>
        <w:t>Evaluation</w:t>
      </w:r>
      <w:r>
        <w:rPr>
          <w:spacing w:val="-3"/>
          <w:sz w:val="22"/>
        </w:rPr>
        <w:t> </w:t>
      </w:r>
      <w:r>
        <w:rPr>
          <w:sz w:val="22"/>
        </w:rPr>
        <w:t>Committee</w:t>
      </w:r>
      <w:r>
        <w:rPr>
          <w:spacing w:val="-4"/>
          <w:sz w:val="22"/>
        </w:rPr>
        <w:t> </w:t>
      </w:r>
      <w:r>
        <w:rPr>
          <w:sz w:val="22"/>
        </w:rPr>
        <w:t>to</w:t>
      </w:r>
      <w:r>
        <w:rPr>
          <w:spacing w:val="-3"/>
          <w:sz w:val="22"/>
        </w:rPr>
        <w:t> </w:t>
      </w:r>
      <w:r>
        <w:rPr>
          <w:sz w:val="22"/>
        </w:rPr>
        <w:t>assign</w:t>
      </w:r>
      <w:r>
        <w:rPr>
          <w:spacing w:val="-3"/>
          <w:sz w:val="22"/>
        </w:rPr>
        <w:t> </w:t>
      </w:r>
      <w:r>
        <w:rPr>
          <w:sz w:val="22"/>
        </w:rPr>
        <w:t>coaches</w:t>
      </w:r>
      <w:r>
        <w:rPr>
          <w:spacing w:val="-4"/>
          <w:sz w:val="22"/>
        </w:rPr>
        <w:t> </w:t>
      </w:r>
      <w:r>
        <w:rPr>
          <w:sz w:val="22"/>
        </w:rPr>
        <w:t>at</w:t>
      </w:r>
      <w:r>
        <w:rPr>
          <w:spacing w:val="-4"/>
          <w:sz w:val="22"/>
        </w:rPr>
        <w:t> </w:t>
      </w:r>
      <w:r>
        <w:rPr>
          <w:sz w:val="22"/>
        </w:rPr>
        <w:t>the</w:t>
      </w:r>
      <w:r>
        <w:rPr>
          <w:spacing w:val="-2"/>
          <w:sz w:val="22"/>
        </w:rPr>
        <w:t> </w:t>
      </w:r>
      <w:r>
        <w:rPr>
          <w:sz w:val="22"/>
        </w:rPr>
        <w:t>beginning</w:t>
      </w:r>
      <w:r>
        <w:rPr>
          <w:spacing w:val="-3"/>
          <w:sz w:val="22"/>
        </w:rPr>
        <w:t> </w:t>
      </w:r>
      <w:r>
        <w:rPr>
          <w:sz w:val="22"/>
        </w:rPr>
        <w:t>of the season.</w:t>
      </w:r>
    </w:p>
    <w:p>
      <w:pPr>
        <w:pStyle w:val="ListParagraph"/>
        <w:numPr>
          <w:ilvl w:val="1"/>
          <w:numId w:val="42"/>
        </w:numPr>
        <w:tabs>
          <w:tab w:pos="820" w:val="left" w:leader="none"/>
        </w:tabs>
        <w:spacing w:line="240" w:lineRule="auto" w:before="1" w:after="0"/>
        <w:ind w:left="820" w:right="205" w:hanging="360"/>
        <w:jc w:val="left"/>
        <w:rPr>
          <w:sz w:val="22"/>
        </w:rPr>
      </w:pPr>
      <w:r>
        <w:rPr>
          <w:sz w:val="22"/>
        </w:rPr>
        <w:t>Works</w:t>
      </w:r>
      <w:r>
        <w:rPr>
          <w:spacing w:val="-2"/>
          <w:sz w:val="22"/>
        </w:rPr>
        <w:t> </w:t>
      </w:r>
      <w:r>
        <w:rPr>
          <w:sz w:val="22"/>
        </w:rPr>
        <w:t>with</w:t>
      </w:r>
      <w:r>
        <w:rPr>
          <w:spacing w:val="-2"/>
          <w:sz w:val="22"/>
        </w:rPr>
        <w:t> </w:t>
      </w:r>
      <w:r>
        <w:rPr>
          <w:sz w:val="22"/>
        </w:rPr>
        <w:t>the</w:t>
      </w:r>
      <w:r>
        <w:rPr>
          <w:spacing w:val="-4"/>
          <w:sz w:val="22"/>
        </w:rPr>
        <w:t> </w:t>
      </w:r>
      <w:r>
        <w:rPr>
          <w:sz w:val="22"/>
        </w:rPr>
        <w:t>Registrar</w:t>
      </w:r>
      <w:r>
        <w:rPr>
          <w:spacing w:val="-2"/>
          <w:sz w:val="22"/>
        </w:rPr>
        <w:t> </w:t>
      </w:r>
      <w:r>
        <w:rPr>
          <w:sz w:val="22"/>
        </w:rPr>
        <w:t>to</w:t>
      </w:r>
      <w:r>
        <w:rPr>
          <w:spacing w:val="-1"/>
          <w:sz w:val="22"/>
        </w:rPr>
        <w:t> </w:t>
      </w:r>
      <w:r>
        <w:rPr>
          <w:sz w:val="22"/>
        </w:rPr>
        <w:t>place</w:t>
      </w:r>
      <w:r>
        <w:rPr>
          <w:spacing w:val="-4"/>
          <w:sz w:val="22"/>
        </w:rPr>
        <w:t> </w:t>
      </w:r>
      <w:r>
        <w:rPr>
          <w:sz w:val="22"/>
        </w:rPr>
        <w:t>players</w:t>
      </w:r>
      <w:r>
        <w:rPr>
          <w:spacing w:val="-2"/>
          <w:sz w:val="22"/>
        </w:rPr>
        <w:t> </w:t>
      </w:r>
      <w:r>
        <w:rPr>
          <w:sz w:val="22"/>
        </w:rPr>
        <w:t>and</w:t>
      </w:r>
      <w:r>
        <w:rPr>
          <w:spacing w:val="-4"/>
          <w:sz w:val="22"/>
        </w:rPr>
        <w:t> </w:t>
      </w:r>
      <w:r>
        <w:rPr>
          <w:sz w:val="22"/>
        </w:rPr>
        <w:t>affiliates</w:t>
      </w:r>
      <w:r>
        <w:rPr>
          <w:spacing w:val="-2"/>
          <w:sz w:val="22"/>
        </w:rPr>
        <w:t> </w:t>
      </w:r>
      <w:r>
        <w:rPr>
          <w:sz w:val="22"/>
        </w:rPr>
        <w:t>on</w:t>
      </w:r>
      <w:r>
        <w:rPr>
          <w:spacing w:val="-3"/>
          <w:sz w:val="22"/>
        </w:rPr>
        <w:t> </w:t>
      </w:r>
      <w:r>
        <w:rPr>
          <w:sz w:val="22"/>
        </w:rPr>
        <w:t>teams</w:t>
      </w:r>
      <w:r>
        <w:rPr>
          <w:spacing w:val="-4"/>
          <w:sz w:val="22"/>
        </w:rPr>
        <w:t> </w:t>
      </w:r>
      <w:r>
        <w:rPr>
          <w:sz w:val="22"/>
        </w:rPr>
        <w:t>within</w:t>
      </w:r>
      <w:r>
        <w:rPr>
          <w:spacing w:val="-4"/>
          <w:sz w:val="22"/>
        </w:rPr>
        <w:t> </w:t>
      </w:r>
      <w:r>
        <w:rPr>
          <w:sz w:val="22"/>
        </w:rPr>
        <w:t>the</w:t>
      </w:r>
      <w:r>
        <w:rPr>
          <w:spacing w:val="-4"/>
          <w:sz w:val="22"/>
        </w:rPr>
        <w:t> </w:t>
      </w:r>
      <w:r>
        <w:rPr>
          <w:sz w:val="22"/>
        </w:rPr>
        <w:t>operating</w:t>
      </w:r>
      <w:r>
        <w:rPr>
          <w:spacing w:val="-3"/>
          <w:sz w:val="22"/>
        </w:rPr>
        <w:t> </w:t>
      </w:r>
      <w:r>
        <w:rPr>
          <w:sz w:val="22"/>
        </w:rPr>
        <w:t>directives of CCMHA.</w:t>
      </w:r>
    </w:p>
    <w:p>
      <w:pPr>
        <w:pStyle w:val="ListParagraph"/>
        <w:numPr>
          <w:ilvl w:val="1"/>
          <w:numId w:val="42"/>
        </w:numPr>
        <w:tabs>
          <w:tab w:pos="820" w:val="left" w:leader="none"/>
        </w:tabs>
        <w:spacing w:line="279" w:lineRule="exact" w:before="0" w:after="0"/>
        <w:ind w:left="820" w:right="0" w:hanging="360"/>
        <w:jc w:val="left"/>
        <w:rPr>
          <w:sz w:val="22"/>
        </w:rPr>
      </w:pPr>
      <w:r>
        <w:rPr>
          <w:sz w:val="22"/>
        </w:rPr>
        <w:t>Works</w:t>
      </w:r>
      <w:r>
        <w:rPr>
          <w:spacing w:val="-5"/>
          <w:sz w:val="22"/>
        </w:rPr>
        <w:t> </w:t>
      </w:r>
      <w:r>
        <w:rPr>
          <w:sz w:val="22"/>
        </w:rPr>
        <w:t>to</w:t>
      </w:r>
      <w:r>
        <w:rPr>
          <w:spacing w:val="-2"/>
          <w:sz w:val="22"/>
        </w:rPr>
        <w:t> </w:t>
      </w:r>
      <w:r>
        <w:rPr>
          <w:sz w:val="22"/>
        </w:rPr>
        <w:t>create</w:t>
      </w:r>
      <w:r>
        <w:rPr>
          <w:spacing w:val="-2"/>
          <w:sz w:val="22"/>
        </w:rPr>
        <w:t> </w:t>
      </w:r>
      <w:r>
        <w:rPr>
          <w:sz w:val="22"/>
        </w:rPr>
        <w:t>and</w:t>
      </w:r>
      <w:r>
        <w:rPr>
          <w:spacing w:val="-4"/>
          <w:sz w:val="22"/>
        </w:rPr>
        <w:t> </w:t>
      </w:r>
      <w:r>
        <w:rPr>
          <w:sz w:val="22"/>
        </w:rPr>
        <w:t>evaluate</w:t>
      </w:r>
      <w:r>
        <w:rPr>
          <w:spacing w:val="-3"/>
          <w:sz w:val="22"/>
        </w:rPr>
        <w:t> </w:t>
      </w:r>
      <w:r>
        <w:rPr>
          <w:sz w:val="22"/>
        </w:rPr>
        <w:t>the</w:t>
      </w:r>
      <w:r>
        <w:rPr>
          <w:spacing w:val="-4"/>
          <w:sz w:val="22"/>
        </w:rPr>
        <w:t> </w:t>
      </w:r>
      <w:r>
        <w:rPr>
          <w:sz w:val="22"/>
        </w:rPr>
        <w:t>teams</w:t>
      </w:r>
      <w:r>
        <w:rPr>
          <w:spacing w:val="-6"/>
          <w:sz w:val="22"/>
        </w:rPr>
        <w:t> </w:t>
      </w:r>
      <w:r>
        <w:rPr>
          <w:sz w:val="22"/>
        </w:rPr>
        <w:t>at</w:t>
      </w:r>
      <w:r>
        <w:rPr>
          <w:spacing w:val="-4"/>
          <w:sz w:val="22"/>
        </w:rPr>
        <w:t> </w:t>
      </w:r>
      <w:r>
        <w:rPr>
          <w:sz w:val="22"/>
        </w:rPr>
        <w:t>the</w:t>
      </w:r>
      <w:r>
        <w:rPr>
          <w:spacing w:val="-3"/>
          <w:sz w:val="22"/>
        </w:rPr>
        <w:t> </w:t>
      </w:r>
      <w:r>
        <w:rPr>
          <w:sz w:val="22"/>
        </w:rPr>
        <w:t>beginning</w:t>
      </w:r>
      <w:r>
        <w:rPr>
          <w:spacing w:val="-3"/>
          <w:sz w:val="22"/>
        </w:rPr>
        <w:t> </w:t>
      </w:r>
      <w:r>
        <w:rPr>
          <w:sz w:val="22"/>
        </w:rPr>
        <w:t>of</w:t>
      </w:r>
      <w:r>
        <w:rPr>
          <w:spacing w:val="-3"/>
          <w:sz w:val="22"/>
        </w:rPr>
        <w:t> </w:t>
      </w:r>
      <w:r>
        <w:rPr>
          <w:sz w:val="22"/>
        </w:rPr>
        <w:t>the</w:t>
      </w:r>
      <w:r>
        <w:rPr>
          <w:spacing w:val="-4"/>
          <w:sz w:val="22"/>
        </w:rPr>
        <w:t> </w:t>
      </w:r>
      <w:r>
        <w:rPr>
          <w:spacing w:val="-2"/>
          <w:sz w:val="22"/>
        </w:rPr>
        <w:t>season.</w:t>
      </w:r>
    </w:p>
    <w:p>
      <w:pPr>
        <w:pStyle w:val="ListParagraph"/>
        <w:numPr>
          <w:ilvl w:val="1"/>
          <w:numId w:val="42"/>
        </w:numPr>
        <w:tabs>
          <w:tab w:pos="820" w:val="left" w:leader="none"/>
        </w:tabs>
        <w:spacing w:line="240" w:lineRule="auto" w:before="0" w:after="0"/>
        <w:ind w:left="820" w:right="1380" w:hanging="360"/>
        <w:jc w:val="left"/>
        <w:rPr>
          <w:sz w:val="22"/>
        </w:rPr>
      </w:pPr>
      <w:r>
        <w:rPr>
          <w:sz w:val="22"/>
        </w:rPr>
        <w:t>Receives</w:t>
      </w:r>
      <w:r>
        <w:rPr>
          <w:spacing w:val="-5"/>
          <w:sz w:val="22"/>
        </w:rPr>
        <w:t> </w:t>
      </w:r>
      <w:r>
        <w:rPr>
          <w:sz w:val="22"/>
        </w:rPr>
        <w:t>calls</w:t>
      </w:r>
      <w:r>
        <w:rPr>
          <w:spacing w:val="-4"/>
          <w:sz w:val="22"/>
        </w:rPr>
        <w:t> </w:t>
      </w:r>
      <w:r>
        <w:rPr>
          <w:sz w:val="22"/>
        </w:rPr>
        <w:t>from</w:t>
      </w:r>
      <w:r>
        <w:rPr>
          <w:spacing w:val="-3"/>
          <w:sz w:val="22"/>
        </w:rPr>
        <w:t> </w:t>
      </w:r>
      <w:r>
        <w:rPr>
          <w:sz w:val="22"/>
        </w:rPr>
        <w:t>parents/guardians,</w:t>
      </w:r>
      <w:r>
        <w:rPr>
          <w:spacing w:val="-4"/>
          <w:sz w:val="22"/>
        </w:rPr>
        <w:t> </w:t>
      </w:r>
      <w:r>
        <w:rPr>
          <w:sz w:val="22"/>
        </w:rPr>
        <w:t>players,</w:t>
      </w:r>
      <w:r>
        <w:rPr>
          <w:spacing w:val="-4"/>
          <w:sz w:val="22"/>
        </w:rPr>
        <w:t> </w:t>
      </w:r>
      <w:r>
        <w:rPr>
          <w:sz w:val="22"/>
        </w:rPr>
        <w:t>and</w:t>
      </w:r>
      <w:r>
        <w:rPr>
          <w:spacing w:val="-5"/>
          <w:sz w:val="22"/>
        </w:rPr>
        <w:t> </w:t>
      </w:r>
      <w:r>
        <w:rPr>
          <w:sz w:val="22"/>
        </w:rPr>
        <w:t>coaches</w:t>
      </w:r>
      <w:r>
        <w:rPr>
          <w:spacing w:val="-3"/>
          <w:sz w:val="22"/>
        </w:rPr>
        <w:t> </w:t>
      </w:r>
      <w:r>
        <w:rPr>
          <w:sz w:val="22"/>
        </w:rPr>
        <w:t>during</w:t>
      </w:r>
      <w:r>
        <w:rPr>
          <w:spacing w:val="-5"/>
          <w:sz w:val="22"/>
        </w:rPr>
        <w:t> </w:t>
      </w:r>
      <w:r>
        <w:rPr>
          <w:sz w:val="22"/>
        </w:rPr>
        <w:t>the</w:t>
      </w:r>
      <w:r>
        <w:rPr>
          <w:spacing w:val="-5"/>
          <w:sz w:val="22"/>
        </w:rPr>
        <w:t> </w:t>
      </w:r>
      <w:r>
        <w:rPr>
          <w:sz w:val="22"/>
        </w:rPr>
        <w:t>season</w:t>
      </w:r>
      <w:r>
        <w:rPr>
          <w:spacing w:val="-5"/>
          <w:sz w:val="22"/>
        </w:rPr>
        <w:t> </w:t>
      </w:r>
      <w:r>
        <w:rPr>
          <w:sz w:val="22"/>
        </w:rPr>
        <w:t>and assists in all inquiries.</w:t>
      </w:r>
    </w:p>
    <w:p>
      <w:pPr>
        <w:pStyle w:val="ListParagraph"/>
        <w:numPr>
          <w:ilvl w:val="1"/>
          <w:numId w:val="42"/>
        </w:numPr>
        <w:tabs>
          <w:tab w:pos="820" w:val="left" w:leader="none"/>
        </w:tabs>
        <w:spacing w:line="240" w:lineRule="auto" w:before="1" w:after="0"/>
        <w:ind w:left="820" w:right="801" w:hanging="360"/>
        <w:jc w:val="left"/>
        <w:rPr>
          <w:sz w:val="22"/>
        </w:rPr>
      </w:pPr>
      <w:r>
        <w:rPr>
          <w:sz w:val="22"/>
        </w:rPr>
        <w:t>Provides</w:t>
      </w:r>
      <w:r>
        <w:rPr>
          <w:spacing w:val="-6"/>
          <w:sz w:val="22"/>
        </w:rPr>
        <w:t> </w:t>
      </w:r>
      <w:r>
        <w:rPr>
          <w:sz w:val="22"/>
        </w:rPr>
        <w:t>CCMHA</w:t>
      </w:r>
      <w:r>
        <w:rPr>
          <w:spacing w:val="-7"/>
          <w:sz w:val="22"/>
        </w:rPr>
        <w:t> </w:t>
      </w:r>
      <w:r>
        <w:rPr>
          <w:sz w:val="22"/>
        </w:rPr>
        <w:t>Policy</w:t>
      </w:r>
      <w:r>
        <w:rPr>
          <w:spacing w:val="-6"/>
          <w:sz w:val="22"/>
        </w:rPr>
        <w:t> </w:t>
      </w:r>
      <w:r>
        <w:rPr>
          <w:sz w:val="22"/>
        </w:rPr>
        <w:t>and</w:t>
      </w:r>
      <w:r>
        <w:rPr>
          <w:spacing w:val="-5"/>
          <w:sz w:val="22"/>
        </w:rPr>
        <w:t> </w:t>
      </w:r>
      <w:r>
        <w:rPr>
          <w:sz w:val="22"/>
        </w:rPr>
        <w:t>Procedure</w:t>
      </w:r>
      <w:r>
        <w:rPr>
          <w:spacing w:val="-4"/>
          <w:sz w:val="22"/>
        </w:rPr>
        <w:t> </w:t>
      </w:r>
      <w:r>
        <w:rPr>
          <w:sz w:val="22"/>
        </w:rPr>
        <w:t>interpretations</w:t>
      </w:r>
      <w:r>
        <w:rPr>
          <w:spacing w:val="-4"/>
          <w:sz w:val="22"/>
        </w:rPr>
        <w:t> </w:t>
      </w:r>
      <w:r>
        <w:rPr>
          <w:sz w:val="22"/>
        </w:rPr>
        <w:t>to</w:t>
      </w:r>
      <w:r>
        <w:rPr>
          <w:spacing w:val="-6"/>
          <w:sz w:val="22"/>
        </w:rPr>
        <w:t> </w:t>
      </w:r>
      <w:r>
        <w:rPr>
          <w:sz w:val="22"/>
        </w:rPr>
        <w:t>players,</w:t>
      </w:r>
      <w:r>
        <w:rPr>
          <w:spacing w:val="-4"/>
          <w:sz w:val="22"/>
        </w:rPr>
        <w:t> </w:t>
      </w:r>
      <w:r>
        <w:rPr>
          <w:sz w:val="22"/>
        </w:rPr>
        <w:t>parents/guardians,</w:t>
      </w:r>
      <w:r>
        <w:rPr>
          <w:spacing w:val="-4"/>
          <w:sz w:val="22"/>
        </w:rPr>
        <w:t> </w:t>
      </w:r>
      <w:r>
        <w:rPr>
          <w:sz w:val="22"/>
        </w:rPr>
        <w:t>and coaches as required.</w:t>
      </w:r>
    </w:p>
    <w:p>
      <w:pPr>
        <w:pStyle w:val="ListParagraph"/>
        <w:numPr>
          <w:ilvl w:val="1"/>
          <w:numId w:val="42"/>
        </w:numPr>
        <w:tabs>
          <w:tab w:pos="820" w:val="left" w:leader="none"/>
        </w:tabs>
        <w:spacing w:line="279" w:lineRule="exact" w:before="0" w:after="0"/>
        <w:ind w:left="820" w:right="0" w:hanging="360"/>
        <w:jc w:val="left"/>
        <w:rPr>
          <w:sz w:val="22"/>
        </w:rPr>
      </w:pPr>
      <w:r>
        <w:rPr>
          <w:sz w:val="22"/>
        </w:rPr>
        <w:t>Administers</w:t>
      </w:r>
      <w:r>
        <w:rPr>
          <w:spacing w:val="-10"/>
          <w:sz w:val="22"/>
        </w:rPr>
        <w:t> </w:t>
      </w:r>
      <w:r>
        <w:rPr>
          <w:sz w:val="22"/>
        </w:rPr>
        <w:t>suspensions</w:t>
      </w:r>
      <w:r>
        <w:rPr>
          <w:spacing w:val="-7"/>
          <w:sz w:val="22"/>
        </w:rPr>
        <w:t> </w:t>
      </w:r>
      <w:r>
        <w:rPr>
          <w:sz w:val="22"/>
        </w:rPr>
        <w:t>when</w:t>
      </w:r>
      <w:r>
        <w:rPr>
          <w:spacing w:val="-7"/>
          <w:sz w:val="22"/>
        </w:rPr>
        <w:t> </w:t>
      </w:r>
      <w:r>
        <w:rPr>
          <w:spacing w:val="-2"/>
          <w:sz w:val="22"/>
        </w:rPr>
        <w:t>applicable.</w:t>
      </w:r>
    </w:p>
    <w:p>
      <w:pPr>
        <w:pStyle w:val="ListParagraph"/>
        <w:numPr>
          <w:ilvl w:val="1"/>
          <w:numId w:val="42"/>
        </w:numPr>
        <w:tabs>
          <w:tab w:pos="820" w:val="left" w:leader="none"/>
        </w:tabs>
        <w:spacing w:line="240" w:lineRule="auto" w:before="1" w:after="0"/>
        <w:ind w:left="820" w:right="699" w:hanging="360"/>
        <w:jc w:val="left"/>
        <w:rPr>
          <w:sz w:val="22"/>
        </w:rPr>
      </w:pPr>
      <w:r>
        <w:rPr>
          <w:sz w:val="22"/>
        </w:rPr>
        <w:t>Provides</w:t>
      </w:r>
      <w:r>
        <w:rPr>
          <w:spacing w:val="-5"/>
          <w:sz w:val="22"/>
        </w:rPr>
        <w:t> </w:t>
      </w:r>
      <w:r>
        <w:rPr>
          <w:sz w:val="22"/>
        </w:rPr>
        <w:t>any</w:t>
      </w:r>
      <w:r>
        <w:rPr>
          <w:spacing w:val="-3"/>
          <w:sz w:val="22"/>
        </w:rPr>
        <w:t> </w:t>
      </w:r>
      <w:r>
        <w:rPr>
          <w:sz w:val="22"/>
        </w:rPr>
        <w:t>reports</w:t>
      </w:r>
      <w:r>
        <w:rPr>
          <w:spacing w:val="-5"/>
          <w:sz w:val="22"/>
        </w:rPr>
        <w:t> </w:t>
      </w:r>
      <w:r>
        <w:rPr>
          <w:sz w:val="22"/>
        </w:rPr>
        <w:t>of</w:t>
      </w:r>
      <w:r>
        <w:rPr>
          <w:spacing w:val="-3"/>
          <w:sz w:val="22"/>
        </w:rPr>
        <w:t> </w:t>
      </w:r>
      <w:r>
        <w:rPr>
          <w:sz w:val="22"/>
        </w:rPr>
        <w:t>violation</w:t>
      </w:r>
      <w:r>
        <w:rPr>
          <w:spacing w:val="-4"/>
          <w:sz w:val="22"/>
        </w:rPr>
        <w:t> </w:t>
      </w:r>
      <w:r>
        <w:rPr>
          <w:sz w:val="22"/>
        </w:rPr>
        <w:t>by</w:t>
      </w:r>
      <w:r>
        <w:rPr>
          <w:spacing w:val="-5"/>
          <w:sz w:val="22"/>
        </w:rPr>
        <w:t> </w:t>
      </w:r>
      <w:r>
        <w:rPr>
          <w:sz w:val="22"/>
        </w:rPr>
        <w:t>players,</w:t>
      </w:r>
      <w:r>
        <w:rPr>
          <w:spacing w:val="-3"/>
          <w:sz w:val="22"/>
        </w:rPr>
        <w:t> </w:t>
      </w:r>
      <w:r>
        <w:rPr>
          <w:sz w:val="22"/>
        </w:rPr>
        <w:t>teams,</w:t>
      </w:r>
      <w:r>
        <w:rPr>
          <w:spacing w:val="-3"/>
          <w:sz w:val="22"/>
        </w:rPr>
        <w:t> </w:t>
      </w:r>
      <w:r>
        <w:rPr>
          <w:sz w:val="22"/>
        </w:rPr>
        <w:t>coaches,</w:t>
      </w:r>
      <w:r>
        <w:rPr>
          <w:spacing w:val="-2"/>
          <w:sz w:val="22"/>
        </w:rPr>
        <w:t> </w:t>
      </w:r>
      <w:r>
        <w:rPr>
          <w:sz w:val="22"/>
        </w:rPr>
        <w:t>parents/guardians</w:t>
      </w:r>
      <w:r>
        <w:rPr>
          <w:spacing w:val="-5"/>
          <w:sz w:val="22"/>
        </w:rPr>
        <w:t> </w:t>
      </w:r>
      <w:r>
        <w:rPr>
          <w:sz w:val="22"/>
        </w:rPr>
        <w:t>of</w:t>
      </w:r>
      <w:r>
        <w:rPr>
          <w:spacing w:val="-3"/>
          <w:sz w:val="22"/>
        </w:rPr>
        <w:t> </w:t>
      </w:r>
      <w:r>
        <w:rPr>
          <w:sz w:val="22"/>
        </w:rPr>
        <w:t>CCMHA Policies and Procedures to the Board.</w:t>
      </w:r>
    </w:p>
    <w:p>
      <w:pPr>
        <w:pStyle w:val="BodyText"/>
        <w:spacing w:before="1"/>
      </w:pPr>
    </w:p>
    <w:p>
      <w:pPr>
        <w:pStyle w:val="Heading2"/>
        <w:numPr>
          <w:ilvl w:val="0"/>
          <w:numId w:val="42"/>
        </w:numPr>
        <w:tabs>
          <w:tab w:pos="820" w:val="left" w:leader="none"/>
        </w:tabs>
        <w:spacing w:line="240" w:lineRule="auto" w:before="0" w:after="0"/>
        <w:ind w:left="820" w:right="0" w:hanging="720"/>
        <w:jc w:val="left"/>
      </w:pPr>
      <w:r>
        <w:rPr/>
        <w:t>DESIRABLE</w:t>
      </w:r>
      <w:r>
        <w:rPr>
          <w:spacing w:val="-5"/>
        </w:rPr>
        <w:t> </w:t>
      </w:r>
      <w:r>
        <w:rPr>
          <w:spacing w:val="-2"/>
        </w:rPr>
        <w:t>ASSETS</w:t>
      </w:r>
    </w:p>
    <w:p>
      <w:pPr>
        <w:pStyle w:val="ListParagraph"/>
        <w:numPr>
          <w:ilvl w:val="1"/>
          <w:numId w:val="42"/>
        </w:numPr>
        <w:tabs>
          <w:tab w:pos="820" w:val="left" w:leader="none"/>
        </w:tabs>
        <w:spacing w:line="279" w:lineRule="exact" w:before="0" w:after="0"/>
        <w:ind w:left="820" w:right="0" w:hanging="360"/>
        <w:jc w:val="left"/>
        <w:rPr>
          <w:sz w:val="22"/>
        </w:rPr>
      </w:pPr>
      <w:r>
        <w:rPr>
          <w:sz w:val="22"/>
        </w:rPr>
        <w:t>Commitment</w:t>
      </w:r>
      <w:r>
        <w:rPr>
          <w:spacing w:val="-4"/>
          <w:sz w:val="22"/>
        </w:rPr>
        <w:t> </w:t>
      </w:r>
      <w:r>
        <w:rPr>
          <w:sz w:val="22"/>
        </w:rPr>
        <w:t>to</w:t>
      </w:r>
      <w:r>
        <w:rPr>
          <w:spacing w:val="-5"/>
          <w:sz w:val="22"/>
        </w:rPr>
        <w:t> </w:t>
      </w:r>
      <w:r>
        <w:rPr>
          <w:sz w:val="22"/>
        </w:rPr>
        <w:t>the</w:t>
      </w:r>
      <w:r>
        <w:rPr>
          <w:spacing w:val="-4"/>
          <w:sz w:val="22"/>
        </w:rPr>
        <w:t> </w:t>
      </w:r>
      <w:r>
        <w:rPr>
          <w:sz w:val="22"/>
        </w:rPr>
        <w:t>Association</w:t>
      </w:r>
      <w:r>
        <w:rPr>
          <w:spacing w:val="-4"/>
          <w:sz w:val="22"/>
        </w:rPr>
        <w:t> </w:t>
      </w:r>
      <w:r>
        <w:rPr>
          <w:sz w:val="22"/>
        </w:rPr>
        <w:t>Vision,</w:t>
      </w:r>
      <w:r>
        <w:rPr>
          <w:spacing w:val="-6"/>
          <w:sz w:val="22"/>
        </w:rPr>
        <w:t> </w:t>
      </w:r>
      <w:r>
        <w:rPr>
          <w:sz w:val="22"/>
        </w:rPr>
        <w:t>Mission</w:t>
      </w:r>
      <w:r>
        <w:rPr>
          <w:spacing w:val="-5"/>
          <w:sz w:val="22"/>
        </w:rPr>
        <w:t> </w:t>
      </w:r>
      <w:r>
        <w:rPr>
          <w:sz w:val="22"/>
        </w:rPr>
        <w:t>and</w:t>
      </w:r>
      <w:r>
        <w:rPr>
          <w:spacing w:val="-5"/>
          <w:sz w:val="22"/>
        </w:rPr>
        <w:t> </w:t>
      </w:r>
      <w:r>
        <w:rPr>
          <w:spacing w:val="-2"/>
          <w:sz w:val="22"/>
        </w:rPr>
        <w:t>Values</w:t>
      </w:r>
    </w:p>
    <w:p>
      <w:pPr>
        <w:pStyle w:val="ListParagraph"/>
        <w:numPr>
          <w:ilvl w:val="1"/>
          <w:numId w:val="42"/>
        </w:numPr>
        <w:tabs>
          <w:tab w:pos="820" w:val="left" w:leader="none"/>
        </w:tabs>
        <w:spacing w:line="279" w:lineRule="exact" w:before="0" w:after="0"/>
        <w:ind w:left="820" w:right="0" w:hanging="360"/>
        <w:jc w:val="left"/>
        <w:rPr>
          <w:sz w:val="22"/>
        </w:rPr>
      </w:pPr>
      <w:r>
        <w:rPr>
          <w:sz w:val="22"/>
        </w:rPr>
        <w:t>Ability</w:t>
      </w:r>
      <w:r>
        <w:rPr>
          <w:spacing w:val="-4"/>
          <w:sz w:val="22"/>
        </w:rPr>
        <w:t> </w:t>
      </w:r>
      <w:r>
        <w:rPr>
          <w:sz w:val="22"/>
        </w:rPr>
        <w:t>to</w:t>
      </w:r>
      <w:r>
        <w:rPr>
          <w:spacing w:val="-5"/>
          <w:sz w:val="22"/>
        </w:rPr>
        <w:t> </w:t>
      </w:r>
      <w:r>
        <w:rPr>
          <w:sz w:val="22"/>
        </w:rPr>
        <w:t>meet</w:t>
      </w:r>
      <w:r>
        <w:rPr>
          <w:spacing w:val="-4"/>
          <w:sz w:val="22"/>
        </w:rPr>
        <w:t> </w:t>
      </w:r>
      <w:r>
        <w:rPr>
          <w:sz w:val="22"/>
        </w:rPr>
        <w:t>personal</w:t>
      </w:r>
      <w:r>
        <w:rPr>
          <w:spacing w:val="-7"/>
          <w:sz w:val="22"/>
        </w:rPr>
        <w:t> </w:t>
      </w:r>
      <w:r>
        <w:rPr>
          <w:sz w:val="22"/>
        </w:rPr>
        <w:t>commitments</w:t>
      </w:r>
      <w:r>
        <w:rPr>
          <w:spacing w:val="-6"/>
          <w:sz w:val="22"/>
        </w:rPr>
        <w:t> </w:t>
      </w:r>
      <w:r>
        <w:rPr>
          <w:sz w:val="22"/>
        </w:rPr>
        <w:t>and</w:t>
      </w:r>
      <w:r>
        <w:rPr>
          <w:spacing w:val="-5"/>
          <w:sz w:val="22"/>
        </w:rPr>
        <w:t> </w:t>
      </w:r>
      <w:r>
        <w:rPr>
          <w:sz w:val="22"/>
        </w:rPr>
        <w:t>agreed</w:t>
      </w:r>
      <w:r>
        <w:rPr>
          <w:spacing w:val="-5"/>
          <w:sz w:val="22"/>
        </w:rPr>
        <w:t> </w:t>
      </w:r>
      <w:r>
        <w:rPr>
          <w:sz w:val="22"/>
        </w:rPr>
        <w:t>upon</w:t>
      </w:r>
      <w:r>
        <w:rPr>
          <w:spacing w:val="-4"/>
          <w:sz w:val="22"/>
        </w:rPr>
        <w:t> </w:t>
      </w:r>
      <w:r>
        <w:rPr>
          <w:spacing w:val="-2"/>
          <w:sz w:val="22"/>
        </w:rPr>
        <w:t>deadlines</w:t>
      </w:r>
    </w:p>
    <w:p>
      <w:pPr>
        <w:pStyle w:val="ListParagraph"/>
        <w:numPr>
          <w:ilvl w:val="1"/>
          <w:numId w:val="42"/>
        </w:numPr>
        <w:tabs>
          <w:tab w:pos="820" w:val="left" w:leader="none"/>
        </w:tabs>
        <w:spacing w:line="240" w:lineRule="auto" w:before="1" w:after="0"/>
        <w:ind w:left="820" w:right="0" w:hanging="360"/>
        <w:jc w:val="left"/>
        <w:rPr>
          <w:sz w:val="22"/>
        </w:rPr>
      </w:pPr>
      <w:r>
        <w:rPr>
          <w:sz w:val="22"/>
        </w:rPr>
        <w:t>Good</w:t>
      </w:r>
      <w:r>
        <w:rPr>
          <w:spacing w:val="-11"/>
          <w:sz w:val="22"/>
        </w:rPr>
        <w:t> </w:t>
      </w:r>
      <w:r>
        <w:rPr>
          <w:sz w:val="22"/>
        </w:rPr>
        <w:t>communication</w:t>
      </w:r>
      <w:r>
        <w:rPr>
          <w:spacing w:val="-7"/>
          <w:sz w:val="22"/>
        </w:rPr>
        <w:t> </w:t>
      </w:r>
      <w:r>
        <w:rPr>
          <w:sz w:val="22"/>
        </w:rPr>
        <w:t>and</w:t>
      </w:r>
      <w:r>
        <w:rPr>
          <w:spacing w:val="-7"/>
          <w:sz w:val="22"/>
        </w:rPr>
        <w:t> </w:t>
      </w:r>
      <w:r>
        <w:rPr>
          <w:sz w:val="22"/>
        </w:rPr>
        <w:t>Interpersonal</w:t>
      </w:r>
      <w:r>
        <w:rPr>
          <w:spacing w:val="-5"/>
          <w:sz w:val="22"/>
        </w:rPr>
        <w:t> </w:t>
      </w:r>
      <w:r>
        <w:rPr>
          <w:spacing w:val="-2"/>
          <w:sz w:val="22"/>
        </w:rPr>
        <w:t>Skills</w:t>
      </w:r>
    </w:p>
    <w:p>
      <w:pPr>
        <w:pStyle w:val="BodyText"/>
        <w:spacing w:before="1"/>
      </w:pPr>
    </w:p>
    <w:p>
      <w:pPr>
        <w:pStyle w:val="Heading2"/>
        <w:numPr>
          <w:ilvl w:val="0"/>
          <w:numId w:val="42"/>
        </w:numPr>
        <w:tabs>
          <w:tab w:pos="820" w:val="left" w:leader="none"/>
        </w:tabs>
        <w:spacing w:line="240" w:lineRule="auto" w:before="0" w:after="0"/>
        <w:ind w:left="820" w:right="0" w:hanging="720"/>
        <w:jc w:val="left"/>
      </w:pPr>
      <w:r>
        <w:rPr/>
        <w:t>TIME</w:t>
      </w:r>
      <w:r>
        <w:rPr>
          <w:spacing w:val="-3"/>
        </w:rPr>
        <w:t> </w:t>
      </w:r>
      <w:r>
        <w:rPr>
          <w:spacing w:val="-2"/>
        </w:rPr>
        <w:t>COMMITMENT</w:t>
      </w:r>
    </w:p>
    <w:p>
      <w:pPr>
        <w:pStyle w:val="ListParagraph"/>
        <w:numPr>
          <w:ilvl w:val="1"/>
          <w:numId w:val="42"/>
        </w:numPr>
        <w:tabs>
          <w:tab w:pos="820" w:val="left" w:leader="none"/>
        </w:tabs>
        <w:spacing w:line="240" w:lineRule="auto" w:before="0" w:after="0"/>
        <w:ind w:left="820" w:right="0" w:hanging="360"/>
        <w:jc w:val="left"/>
        <w:rPr>
          <w:sz w:val="22"/>
        </w:rPr>
      </w:pPr>
      <w:r>
        <w:rPr>
          <w:sz w:val="22"/>
        </w:rPr>
        <w:t>Approximately</w:t>
      </w:r>
      <w:r>
        <w:rPr>
          <w:spacing w:val="-6"/>
          <w:sz w:val="22"/>
        </w:rPr>
        <w:t> </w:t>
      </w:r>
      <w:r>
        <w:rPr>
          <w:sz w:val="22"/>
        </w:rPr>
        <w:t>two</w:t>
      </w:r>
      <w:r>
        <w:rPr>
          <w:spacing w:val="-4"/>
          <w:sz w:val="22"/>
        </w:rPr>
        <w:t> </w:t>
      </w:r>
      <w:r>
        <w:rPr>
          <w:sz w:val="22"/>
        </w:rPr>
        <w:t>(2)</w:t>
      </w:r>
      <w:r>
        <w:rPr>
          <w:spacing w:val="-7"/>
          <w:sz w:val="22"/>
        </w:rPr>
        <w:t> </w:t>
      </w:r>
      <w:r>
        <w:rPr>
          <w:sz w:val="22"/>
        </w:rPr>
        <w:t>hours</w:t>
      </w:r>
      <w:r>
        <w:rPr>
          <w:spacing w:val="-4"/>
          <w:sz w:val="22"/>
        </w:rPr>
        <w:t> </w:t>
      </w:r>
      <w:r>
        <w:rPr>
          <w:sz w:val="22"/>
        </w:rPr>
        <w:t>per</w:t>
      </w:r>
      <w:r>
        <w:rPr>
          <w:spacing w:val="-3"/>
          <w:sz w:val="22"/>
        </w:rPr>
        <w:t> </w:t>
      </w:r>
      <w:r>
        <w:rPr>
          <w:sz w:val="22"/>
        </w:rPr>
        <w:t>week</w:t>
      </w:r>
      <w:r>
        <w:rPr>
          <w:spacing w:val="-4"/>
          <w:sz w:val="22"/>
        </w:rPr>
        <w:t> </w:t>
      </w:r>
      <w:r>
        <w:rPr>
          <w:sz w:val="22"/>
        </w:rPr>
        <w:t>during</w:t>
      </w:r>
      <w:r>
        <w:rPr>
          <w:spacing w:val="-5"/>
          <w:sz w:val="22"/>
        </w:rPr>
        <w:t> </w:t>
      </w:r>
      <w:r>
        <w:rPr>
          <w:sz w:val="22"/>
        </w:rPr>
        <w:t>the</w:t>
      </w:r>
      <w:r>
        <w:rPr>
          <w:spacing w:val="-4"/>
          <w:sz w:val="22"/>
        </w:rPr>
        <w:t> </w:t>
      </w:r>
      <w:r>
        <w:rPr>
          <w:sz w:val="22"/>
        </w:rPr>
        <w:t>hockey</w:t>
      </w:r>
      <w:r>
        <w:rPr>
          <w:spacing w:val="-5"/>
          <w:sz w:val="22"/>
        </w:rPr>
        <w:t> </w:t>
      </w:r>
      <w:r>
        <w:rPr>
          <w:spacing w:val="-2"/>
          <w:sz w:val="22"/>
        </w:rPr>
        <w:t>season.</w:t>
      </w:r>
    </w:p>
    <w:p>
      <w:pPr>
        <w:pStyle w:val="ListParagraph"/>
        <w:numPr>
          <w:ilvl w:val="1"/>
          <w:numId w:val="42"/>
        </w:numPr>
        <w:tabs>
          <w:tab w:pos="820" w:val="left" w:leader="none"/>
        </w:tabs>
        <w:spacing w:line="240" w:lineRule="auto" w:before="1" w:after="0"/>
        <w:ind w:left="820" w:right="0" w:hanging="360"/>
        <w:jc w:val="left"/>
        <w:rPr>
          <w:sz w:val="22"/>
        </w:rPr>
      </w:pPr>
      <w:r>
        <w:rPr>
          <w:sz w:val="22"/>
        </w:rPr>
        <w:t>Limited</w:t>
      </w:r>
      <w:r>
        <w:rPr>
          <w:spacing w:val="-4"/>
          <w:sz w:val="22"/>
        </w:rPr>
        <w:t> </w:t>
      </w:r>
      <w:r>
        <w:rPr>
          <w:sz w:val="22"/>
        </w:rPr>
        <w:t>time</w:t>
      </w:r>
      <w:r>
        <w:rPr>
          <w:spacing w:val="-5"/>
          <w:sz w:val="22"/>
        </w:rPr>
        <w:t> </w:t>
      </w:r>
      <w:r>
        <w:rPr>
          <w:sz w:val="22"/>
        </w:rPr>
        <w:t>demands</w:t>
      </w:r>
      <w:r>
        <w:rPr>
          <w:spacing w:val="-4"/>
          <w:sz w:val="22"/>
        </w:rPr>
        <w:t> </w:t>
      </w:r>
      <w:r>
        <w:rPr>
          <w:sz w:val="22"/>
        </w:rPr>
        <w:t>during</w:t>
      </w:r>
      <w:r>
        <w:rPr>
          <w:spacing w:val="-4"/>
          <w:sz w:val="22"/>
        </w:rPr>
        <w:t> </w:t>
      </w:r>
      <w:r>
        <w:rPr>
          <w:sz w:val="22"/>
        </w:rPr>
        <w:t>the</w:t>
      </w:r>
      <w:r>
        <w:rPr>
          <w:spacing w:val="-4"/>
          <w:sz w:val="22"/>
        </w:rPr>
        <w:t> </w:t>
      </w:r>
      <w:r>
        <w:rPr>
          <w:sz w:val="22"/>
        </w:rPr>
        <w:t>remainder</w:t>
      </w:r>
      <w:r>
        <w:rPr>
          <w:spacing w:val="-5"/>
          <w:sz w:val="22"/>
        </w:rPr>
        <w:t> </w:t>
      </w:r>
      <w:r>
        <w:rPr>
          <w:sz w:val="22"/>
        </w:rPr>
        <w:t>of</w:t>
      </w:r>
      <w:r>
        <w:rPr>
          <w:spacing w:val="-5"/>
          <w:sz w:val="22"/>
        </w:rPr>
        <w:t> </w:t>
      </w:r>
      <w:r>
        <w:rPr>
          <w:sz w:val="22"/>
        </w:rPr>
        <w:t>the</w:t>
      </w:r>
      <w:r>
        <w:rPr>
          <w:spacing w:val="-5"/>
          <w:sz w:val="22"/>
        </w:rPr>
        <w:t> </w:t>
      </w:r>
      <w:r>
        <w:rPr>
          <w:spacing w:val="-4"/>
          <w:sz w:val="22"/>
        </w:rPr>
        <w:t>year.</w:t>
      </w:r>
    </w:p>
    <w:p>
      <w:pPr>
        <w:pStyle w:val="Heading2"/>
        <w:numPr>
          <w:ilvl w:val="0"/>
          <w:numId w:val="42"/>
        </w:numPr>
        <w:tabs>
          <w:tab w:pos="820" w:val="left" w:leader="none"/>
        </w:tabs>
        <w:spacing w:line="240" w:lineRule="auto" w:before="267" w:after="0"/>
        <w:ind w:left="820" w:right="0" w:hanging="720"/>
        <w:jc w:val="left"/>
      </w:pPr>
      <w:r>
        <w:rPr>
          <w:spacing w:val="-2"/>
        </w:rPr>
        <w:t>REVIEW</w:t>
      </w:r>
    </w:p>
    <w:p>
      <w:pPr>
        <w:pStyle w:val="BodyText"/>
        <w:ind w:left="100"/>
      </w:pPr>
      <w:r>
        <w:rPr/>
        <w:t>The</w:t>
      </w:r>
      <w:r>
        <w:rPr>
          <w:spacing w:val="-6"/>
        </w:rPr>
        <w:t> </w:t>
      </w:r>
      <w:r>
        <w:rPr/>
        <w:t>Policy</w:t>
      </w:r>
      <w:r>
        <w:rPr>
          <w:spacing w:val="-5"/>
        </w:rPr>
        <w:t> </w:t>
      </w:r>
      <w:r>
        <w:rPr/>
        <w:t>will</w:t>
      </w:r>
      <w:r>
        <w:rPr>
          <w:spacing w:val="-3"/>
        </w:rPr>
        <w:t> </w:t>
      </w:r>
      <w:r>
        <w:rPr/>
        <w:t>be</w:t>
      </w:r>
      <w:r>
        <w:rPr>
          <w:spacing w:val="-3"/>
        </w:rPr>
        <w:t> </w:t>
      </w:r>
      <w:r>
        <w:rPr/>
        <w:t>reviewed</w:t>
      </w:r>
      <w:r>
        <w:rPr>
          <w:spacing w:val="-6"/>
        </w:rPr>
        <w:t> </w:t>
      </w:r>
      <w:r>
        <w:rPr/>
        <w:t>by</w:t>
      </w:r>
      <w:r>
        <w:rPr>
          <w:spacing w:val="-1"/>
        </w:rPr>
        <w:t> </w:t>
      </w:r>
      <w:r>
        <w:rPr/>
        <w:t>Cumberland</w:t>
      </w:r>
      <w:r>
        <w:rPr>
          <w:spacing w:val="-4"/>
        </w:rPr>
        <w:t> </w:t>
      </w:r>
      <w:r>
        <w:rPr/>
        <w:t>County</w:t>
      </w:r>
      <w:r>
        <w:rPr>
          <w:spacing w:val="-3"/>
        </w:rPr>
        <w:t> </w:t>
      </w:r>
      <w:r>
        <w:rPr/>
        <w:t>Minor</w:t>
      </w:r>
      <w:r>
        <w:rPr>
          <w:spacing w:val="-3"/>
        </w:rPr>
        <w:t> </w:t>
      </w:r>
      <w:r>
        <w:rPr/>
        <w:t>Hockey</w:t>
      </w:r>
      <w:r>
        <w:rPr>
          <w:spacing w:val="-4"/>
        </w:rPr>
        <w:t> </w:t>
      </w:r>
      <w:r>
        <w:rPr/>
        <w:t>on</w:t>
      </w:r>
      <w:r>
        <w:rPr>
          <w:spacing w:val="-4"/>
        </w:rPr>
        <w:t> </w:t>
      </w:r>
      <w:r>
        <w:rPr/>
        <w:t>an</w:t>
      </w:r>
      <w:r>
        <w:rPr>
          <w:spacing w:val="-3"/>
        </w:rPr>
        <w:t> </w:t>
      </w:r>
      <w:r>
        <w:rPr/>
        <w:t>annual</w:t>
      </w:r>
      <w:r>
        <w:rPr>
          <w:spacing w:val="-3"/>
        </w:rPr>
        <w:t> </w:t>
      </w:r>
      <w:r>
        <w:rPr>
          <w:spacing w:val="-2"/>
        </w:rPr>
        <w:t>basis.</w:t>
      </w:r>
    </w:p>
    <w:p>
      <w:pPr>
        <w:spacing w:after="0"/>
        <w:sectPr>
          <w:headerReference w:type="default" r:id="rId105"/>
          <w:footerReference w:type="default" r:id="rId106"/>
          <w:pgSz w:w="12240" w:h="16340"/>
          <w:pgMar w:header="1037" w:footer="1012" w:top="1260" w:bottom="1200" w:left="1340" w:right="1320"/>
        </w:sectPr>
      </w:pPr>
    </w:p>
    <w:p>
      <w:pPr>
        <w:pStyle w:val="BodyText"/>
        <w:spacing w:before="11"/>
        <w:rPr>
          <w:sz w:val="3"/>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81"/>
        <w:gridCol w:w="4672"/>
      </w:tblGrid>
      <w:tr>
        <w:trPr>
          <w:trHeight w:val="537" w:hRule="atLeast"/>
        </w:trPr>
        <w:tc>
          <w:tcPr>
            <w:tcW w:w="4681" w:type="dxa"/>
          </w:tcPr>
          <w:p>
            <w:pPr>
              <w:pStyle w:val="TableParagraph"/>
              <w:rPr>
                <w:sz w:val="22"/>
              </w:rPr>
            </w:pPr>
            <w:r>
              <w:rPr>
                <w:spacing w:val="-2"/>
                <w:sz w:val="22"/>
              </w:rPr>
              <w:t>CATEGORY:</w:t>
            </w:r>
          </w:p>
          <w:p>
            <w:pPr>
              <w:pStyle w:val="TableParagraph"/>
              <w:spacing w:line="249" w:lineRule="exact"/>
              <w:rPr>
                <w:sz w:val="22"/>
              </w:rPr>
            </w:pPr>
            <w:r>
              <w:rPr>
                <w:sz w:val="22"/>
              </w:rPr>
              <w:t>Organizational</w:t>
            </w:r>
            <w:r>
              <w:rPr>
                <w:spacing w:val="-9"/>
                <w:sz w:val="22"/>
              </w:rPr>
              <w:t> </w:t>
            </w:r>
            <w:r>
              <w:rPr>
                <w:spacing w:val="-2"/>
                <w:sz w:val="22"/>
              </w:rPr>
              <w:t>Structure</w:t>
            </w:r>
          </w:p>
        </w:tc>
        <w:tc>
          <w:tcPr>
            <w:tcW w:w="4672" w:type="dxa"/>
          </w:tcPr>
          <w:p>
            <w:pPr>
              <w:pStyle w:val="TableParagraph"/>
              <w:rPr>
                <w:sz w:val="22"/>
              </w:rPr>
            </w:pPr>
            <w:r>
              <w:rPr>
                <w:sz w:val="22"/>
              </w:rPr>
              <w:t>LAST</w:t>
            </w:r>
            <w:r>
              <w:rPr>
                <w:spacing w:val="-3"/>
                <w:sz w:val="22"/>
              </w:rPr>
              <w:t> </w:t>
            </w:r>
            <w:r>
              <w:rPr>
                <w:spacing w:val="-2"/>
                <w:sz w:val="22"/>
              </w:rPr>
              <w:t>REVIEW:</w:t>
            </w:r>
          </w:p>
          <w:p>
            <w:pPr>
              <w:pStyle w:val="TableParagraph"/>
              <w:spacing w:line="249" w:lineRule="exact"/>
              <w:rPr>
                <w:sz w:val="22"/>
              </w:rPr>
            </w:pPr>
            <w:r>
              <w:rPr>
                <w:spacing w:val="-4"/>
                <w:sz w:val="22"/>
              </w:rPr>
              <w:t>2015</w:t>
            </w:r>
          </w:p>
        </w:tc>
      </w:tr>
      <w:tr>
        <w:trPr>
          <w:trHeight w:val="537" w:hRule="atLeast"/>
        </w:trPr>
        <w:tc>
          <w:tcPr>
            <w:tcW w:w="4681" w:type="dxa"/>
          </w:tcPr>
          <w:p>
            <w:pPr>
              <w:pStyle w:val="TableParagraph"/>
              <w:rPr>
                <w:sz w:val="22"/>
              </w:rPr>
            </w:pPr>
            <w:r>
              <w:rPr>
                <w:sz w:val="22"/>
              </w:rPr>
              <w:t>POLICY</w:t>
            </w:r>
            <w:r>
              <w:rPr>
                <w:spacing w:val="-5"/>
                <w:sz w:val="22"/>
              </w:rPr>
              <w:t> </w:t>
            </w:r>
            <w:r>
              <w:rPr>
                <w:spacing w:val="-2"/>
                <w:sz w:val="22"/>
              </w:rPr>
              <w:t>NUMBER:</w:t>
            </w:r>
          </w:p>
          <w:p>
            <w:pPr>
              <w:pStyle w:val="TableParagraph"/>
              <w:spacing w:line="249" w:lineRule="exact"/>
              <w:rPr>
                <w:sz w:val="22"/>
              </w:rPr>
            </w:pPr>
            <w:r>
              <w:rPr>
                <w:spacing w:val="-4"/>
                <w:sz w:val="22"/>
              </w:rPr>
              <w:t>3.18</w:t>
            </w:r>
          </w:p>
        </w:tc>
        <w:tc>
          <w:tcPr>
            <w:tcW w:w="4672" w:type="dxa"/>
          </w:tcPr>
          <w:p>
            <w:pPr>
              <w:pStyle w:val="TableParagraph"/>
              <w:rPr>
                <w:sz w:val="22"/>
              </w:rPr>
            </w:pPr>
            <w:r>
              <w:rPr>
                <w:sz w:val="22"/>
              </w:rPr>
              <w:t>DATE</w:t>
            </w:r>
            <w:r>
              <w:rPr>
                <w:spacing w:val="-2"/>
                <w:sz w:val="22"/>
              </w:rPr>
              <w:t> APPROVED:</w:t>
            </w:r>
          </w:p>
          <w:p>
            <w:pPr>
              <w:pStyle w:val="TableParagraph"/>
              <w:spacing w:line="249" w:lineRule="exact"/>
              <w:rPr>
                <w:sz w:val="22"/>
              </w:rPr>
            </w:pPr>
            <w:r>
              <w:rPr>
                <w:sz w:val="22"/>
              </w:rPr>
              <w:t>July</w:t>
            </w:r>
            <w:r>
              <w:rPr>
                <w:spacing w:val="-4"/>
                <w:sz w:val="22"/>
              </w:rPr>
              <w:t> </w:t>
            </w:r>
            <w:r>
              <w:rPr>
                <w:sz w:val="22"/>
              </w:rPr>
              <w:t>19,</w:t>
            </w:r>
            <w:r>
              <w:rPr>
                <w:spacing w:val="-1"/>
                <w:sz w:val="22"/>
              </w:rPr>
              <w:t> </w:t>
            </w:r>
            <w:r>
              <w:rPr>
                <w:spacing w:val="-4"/>
                <w:sz w:val="22"/>
              </w:rPr>
              <w:t>2021</w:t>
            </w:r>
          </w:p>
        </w:tc>
      </w:tr>
      <w:tr>
        <w:trPr>
          <w:trHeight w:val="537" w:hRule="atLeast"/>
        </w:trPr>
        <w:tc>
          <w:tcPr>
            <w:tcW w:w="9353" w:type="dxa"/>
            <w:gridSpan w:val="2"/>
          </w:tcPr>
          <w:p>
            <w:pPr>
              <w:pStyle w:val="TableParagraph"/>
              <w:rPr>
                <w:sz w:val="22"/>
              </w:rPr>
            </w:pPr>
            <w:r>
              <w:rPr>
                <w:spacing w:val="-2"/>
                <w:sz w:val="22"/>
              </w:rPr>
              <w:t>TITLE:</w:t>
            </w:r>
          </w:p>
          <w:p>
            <w:pPr>
              <w:pStyle w:val="TableParagraph"/>
              <w:spacing w:line="249" w:lineRule="exact"/>
              <w:rPr>
                <w:sz w:val="22"/>
              </w:rPr>
            </w:pPr>
            <w:r>
              <w:rPr>
                <w:sz w:val="22"/>
              </w:rPr>
              <w:t>Position</w:t>
            </w:r>
            <w:r>
              <w:rPr>
                <w:spacing w:val="-7"/>
                <w:sz w:val="22"/>
              </w:rPr>
              <w:t> </w:t>
            </w:r>
            <w:r>
              <w:rPr>
                <w:sz w:val="22"/>
              </w:rPr>
              <w:t>Description</w:t>
            </w:r>
            <w:r>
              <w:rPr>
                <w:spacing w:val="-5"/>
                <w:sz w:val="22"/>
              </w:rPr>
              <w:t> </w:t>
            </w:r>
            <w:r>
              <w:rPr>
                <w:sz w:val="22"/>
              </w:rPr>
              <w:t>for</w:t>
            </w:r>
            <w:r>
              <w:rPr>
                <w:spacing w:val="-6"/>
                <w:sz w:val="22"/>
              </w:rPr>
              <w:t> </w:t>
            </w:r>
            <w:r>
              <w:rPr>
                <w:sz w:val="22"/>
              </w:rPr>
              <w:t>the</w:t>
            </w:r>
            <w:r>
              <w:rPr>
                <w:spacing w:val="-5"/>
                <w:sz w:val="22"/>
              </w:rPr>
              <w:t> </w:t>
            </w:r>
            <w:r>
              <w:rPr>
                <w:spacing w:val="-2"/>
                <w:sz w:val="22"/>
              </w:rPr>
              <w:t>Registrar</w:t>
            </w:r>
          </w:p>
        </w:tc>
      </w:tr>
      <w:tr>
        <w:trPr>
          <w:trHeight w:val="537" w:hRule="atLeast"/>
        </w:trPr>
        <w:tc>
          <w:tcPr>
            <w:tcW w:w="9353" w:type="dxa"/>
            <w:gridSpan w:val="2"/>
          </w:tcPr>
          <w:p>
            <w:pPr>
              <w:pStyle w:val="TableParagraph"/>
              <w:rPr>
                <w:sz w:val="22"/>
              </w:rPr>
            </w:pPr>
            <w:r>
              <w:rPr>
                <w:sz w:val="22"/>
              </w:rPr>
              <w:t>PURPOSE:</w:t>
            </w:r>
            <w:r>
              <w:rPr>
                <w:spacing w:val="-7"/>
                <w:sz w:val="22"/>
              </w:rPr>
              <w:t> </w:t>
            </w:r>
            <w:r>
              <w:rPr>
                <w:sz w:val="22"/>
              </w:rPr>
              <w:t>Subject</w:t>
            </w:r>
            <w:r>
              <w:rPr>
                <w:spacing w:val="-5"/>
                <w:sz w:val="22"/>
              </w:rPr>
              <w:t> </w:t>
            </w:r>
            <w:r>
              <w:rPr>
                <w:sz w:val="22"/>
              </w:rPr>
              <w:t>to</w:t>
            </w:r>
            <w:r>
              <w:rPr>
                <w:spacing w:val="-4"/>
                <w:sz w:val="22"/>
              </w:rPr>
              <w:t> </w:t>
            </w:r>
            <w:r>
              <w:rPr>
                <w:sz w:val="22"/>
              </w:rPr>
              <w:t>the</w:t>
            </w:r>
            <w:r>
              <w:rPr>
                <w:spacing w:val="-5"/>
                <w:sz w:val="22"/>
              </w:rPr>
              <w:t> </w:t>
            </w:r>
            <w:r>
              <w:rPr>
                <w:sz w:val="22"/>
              </w:rPr>
              <w:t>powers</w:t>
            </w:r>
            <w:r>
              <w:rPr>
                <w:spacing w:val="-4"/>
                <w:sz w:val="22"/>
              </w:rPr>
              <w:t> </w:t>
            </w:r>
            <w:r>
              <w:rPr>
                <w:sz w:val="22"/>
              </w:rPr>
              <w:t>and</w:t>
            </w:r>
            <w:r>
              <w:rPr>
                <w:spacing w:val="-5"/>
                <w:sz w:val="22"/>
              </w:rPr>
              <w:t> </w:t>
            </w:r>
            <w:r>
              <w:rPr>
                <w:sz w:val="22"/>
              </w:rPr>
              <w:t>duties</w:t>
            </w:r>
            <w:r>
              <w:rPr>
                <w:spacing w:val="-4"/>
                <w:sz w:val="22"/>
              </w:rPr>
              <w:t> </w:t>
            </w:r>
            <w:r>
              <w:rPr>
                <w:sz w:val="22"/>
              </w:rPr>
              <w:t>defined</w:t>
            </w:r>
            <w:r>
              <w:rPr>
                <w:spacing w:val="-4"/>
                <w:sz w:val="22"/>
              </w:rPr>
              <w:t> </w:t>
            </w:r>
            <w:r>
              <w:rPr>
                <w:sz w:val="22"/>
              </w:rPr>
              <w:t>in</w:t>
            </w:r>
            <w:r>
              <w:rPr>
                <w:spacing w:val="-5"/>
                <w:sz w:val="22"/>
              </w:rPr>
              <w:t> </w:t>
            </w:r>
            <w:r>
              <w:rPr>
                <w:sz w:val="22"/>
              </w:rPr>
              <w:t>the</w:t>
            </w:r>
            <w:r>
              <w:rPr>
                <w:spacing w:val="-4"/>
                <w:sz w:val="22"/>
              </w:rPr>
              <w:t> </w:t>
            </w:r>
            <w:r>
              <w:rPr>
                <w:sz w:val="22"/>
              </w:rPr>
              <w:t>By-Laws,</w:t>
            </w:r>
            <w:r>
              <w:rPr>
                <w:spacing w:val="-4"/>
                <w:sz w:val="22"/>
              </w:rPr>
              <w:t> </w:t>
            </w:r>
            <w:r>
              <w:rPr>
                <w:sz w:val="22"/>
              </w:rPr>
              <w:t>the</w:t>
            </w:r>
            <w:r>
              <w:rPr>
                <w:spacing w:val="-4"/>
                <w:sz w:val="22"/>
              </w:rPr>
              <w:t> </w:t>
            </w:r>
            <w:r>
              <w:rPr>
                <w:sz w:val="22"/>
              </w:rPr>
              <w:t>following</w:t>
            </w:r>
            <w:r>
              <w:rPr>
                <w:spacing w:val="-6"/>
                <w:sz w:val="22"/>
              </w:rPr>
              <w:t> </w:t>
            </w:r>
            <w:r>
              <w:rPr>
                <w:sz w:val="22"/>
              </w:rPr>
              <w:t>outlines</w:t>
            </w:r>
            <w:r>
              <w:rPr>
                <w:spacing w:val="-5"/>
                <w:sz w:val="22"/>
              </w:rPr>
              <w:t> the</w:t>
            </w:r>
          </w:p>
          <w:p>
            <w:pPr>
              <w:pStyle w:val="TableParagraph"/>
              <w:spacing w:line="249" w:lineRule="exact"/>
              <w:rPr>
                <w:sz w:val="22"/>
              </w:rPr>
            </w:pPr>
            <w:r>
              <w:rPr>
                <w:sz w:val="22"/>
              </w:rPr>
              <w:t>responsibilities</w:t>
            </w:r>
            <w:r>
              <w:rPr>
                <w:spacing w:val="-5"/>
                <w:sz w:val="22"/>
              </w:rPr>
              <w:t> </w:t>
            </w:r>
            <w:r>
              <w:rPr>
                <w:sz w:val="22"/>
              </w:rPr>
              <w:t>of</w:t>
            </w:r>
            <w:r>
              <w:rPr>
                <w:spacing w:val="-8"/>
                <w:sz w:val="22"/>
              </w:rPr>
              <w:t> </w:t>
            </w:r>
            <w:r>
              <w:rPr>
                <w:sz w:val="22"/>
              </w:rPr>
              <w:t>this</w:t>
            </w:r>
            <w:r>
              <w:rPr>
                <w:spacing w:val="-4"/>
                <w:sz w:val="22"/>
              </w:rPr>
              <w:t> </w:t>
            </w:r>
            <w:r>
              <w:rPr>
                <w:spacing w:val="-2"/>
                <w:sz w:val="22"/>
              </w:rPr>
              <w:t>position.</w:t>
            </w:r>
          </w:p>
        </w:tc>
      </w:tr>
      <w:tr>
        <w:trPr>
          <w:trHeight w:val="806" w:hRule="atLeast"/>
        </w:trPr>
        <w:tc>
          <w:tcPr>
            <w:tcW w:w="9353" w:type="dxa"/>
            <w:gridSpan w:val="2"/>
          </w:tcPr>
          <w:p>
            <w:pPr>
              <w:pStyle w:val="TableParagraph"/>
              <w:rPr>
                <w:sz w:val="22"/>
              </w:rPr>
            </w:pPr>
            <w:r>
              <w:rPr>
                <w:sz w:val="22"/>
              </w:rPr>
              <w:t>RELATED</w:t>
            </w:r>
            <w:r>
              <w:rPr>
                <w:spacing w:val="-5"/>
                <w:sz w:val="22"/>
              </w:rPr>
              <w:t> </w:t>
            </w:r>
            <w:r>
              <w:rPr>
                <w:spacing w:val="-2"/>
                <w:sz w:val="22"/>
              </w:rPr>
              <w:t>GUIDELINES/DOCUMENTS:</w:t>
            </w:r>
          </w:p>
          <w:p>
            <w:pPr>
              <w:pStyle w:val="TableParagraph"/>
              <w:spacing w:line="270" w:lineRule="atLeast"/>
              <w:ind w:right="6079"/>
              <w:rPr>
                <w:sz w:val="22"/>
              </w:rPr>
            </w:pPr>
            <w:r>
              <w:rPr>
                <w:sz w:val="22"/>
              </w:rPr>
              <w:t>3.0</w:t>
            </w:r>
            <w:r>
              <w:rPr>
                <w:spacing w:val="-13"/>
                <w:sz w:val="22"/>
              </w:rPr>
              <w:t> </w:t>
            </w:r>
            <w:r>
              <w:rPr>
                <w:sz w:val="22"/>
              </w:rPr>
              <w:t>Organizational</w:t>
            </w:r>
            <w:r>
              <w:rPr>
                <w:spacing w:val="-12"/>
                <w:sz w:val="22"/>
              </w:rPr>
              <w:t> </w:t>
            </w:r>
            <w:r>
              <w:rPr>
                <w:sz w:val="22"/>
              </w:rPr>
              <w:t>Structure CCMHA By-Laws</w:t>
            </w:r>
          </w:p>
        </w:tc>
      </w:tr>
    </w:tbl>
    <w:p>
      <w:pPr>
        <w:pStyle w:val="BodyText"/>
        <w:spacing w:before="1"/>
      </w:pPr>
    </w:p>
    <w:p>
      <w:pPr>
        <w:pStyle w:val="Heading3"/>
        <w:numPr>
          <w:ilvl w:val="0"/>
          <w:numId w:val="43"/>
        </w:numPr>
        <w:tabs>
          <w:tab w:pos="820" w:val="left" w:leader="none"/>
        </w:tabs>
        <w:spacing w:line="240" w:lineRule="auto" w:before="0" w:after="0"/>
        <w:ind w:left="820" w:right="0" w:hanging="720"/>
        <w:jc w:val="left"/>
      </w:pPr>
      <w:r>
        <w:rPr>
          <w:spacing w:val="-2"/>
        </w:rPr>
        <w:t>Duties</w:t>
      </w:r>
    </w:p>
    <w:p>
      <w:pPr>
        <w:pStyle w:val="ListParagraph"/>
        <w:numPr>
          <w:ilvl w:val="1"/>
          <w:numId w:val="43"/>
        </w:numPr>
        <w:tabs>
          <w:tab w:pos="820" w:val="left" w:leader="none"/>
        </w:tabs>
        <w:spacing w:line="240" w:lineRule="auto" w:before="1" w:after="0"/>
        <w:ind w:left="820" w:right="0" w:hanging="360"/>
        <w:jc w:val="left"/>
        <w:rPr>
          <w:sz w:val="22"/>
        </w:rPr>
      </w:pPr>
      <w:r>
        <w:rPr>
          <w:sz w:val="22"/>
        </w:rPr>
        <w:t>May</w:t>
      </w:r>
      <w:r>
        <w:rPr>
          <w:spacing w:val="-8"/>
          <w:sz w:val="22"/>
        </w:rPr>
        <w:t> </w:t>
      </w:r>
      <w:r>
        <w:rPr>
          <w:sz w:val="22"/>
        </w:rPr>
        <w:t>serve</w:t>
      </w:r>
      <w:r>
        <w:rPr>
          <w:spacing w:val="-3"/>
          <w:sz w:val="22"/>
        </w:rPr>
        <w:t> </w:t>
      </w:r>
      <w:r>
        <w:rPr>
          <w:sz w:val="22"/>
        </w:rPr>
        <w:t>as</w:t>
      </w:r>
      <w:r>
        <w:rPr>
          <w:spacing w:val="-4"/>
          <w:sz w:val="22"/>
        </w:rPr>
        <w:t> </w:t>
      </w:r>
      <w:r>
        <w:rPr>
          <w:sz w:val="22"/>
        </w:rPr>
        <w:t>CCMHA</w:t>
      </w:r>
      <w:r>
        <w:rPr>
          <w:spacing w:val="-3"/>
          <w:sz w:val="22"/>
        </w:rPr>
        <w:t> </w:t>
      </w:r>
      <w:r>
        <w:rPr>
          <w:sz w:val="22"/>
        </w:rPr>
        <w:t>representative</w:t>
      </w:r>
      <w:r>
        <w:rPr>
          <w:spacing w:val="-3"/>
          <w:sz w:val="22"/>
        </w:rPr>
        <w:t> </w:t>
      </w:r>
      <w:r>
        <w:rPr>
          <w:sz w:val="22"/>
        </w:rPr>
        <w:t>at</w:t>
      </w:r>
      <w:r>
        <w:rPr>
          <w:spacing w:val="-6"/>
          <w:sz w:val="22"/>
        </w:rPr>
        <w:t> </w:t>
      </w:r>
      <w:r>
        <w:rPr>
          <w:sz w:val="22"/>
        </w:rPr>
        <w:t>various</w:t>
      </w:r>
      <w:r>
        <w:rPr>
          <w:spacing w:val="-6"/>
          <w:sz w:val="22"/>
        </w:rPr>
        <w:t> </w:t>
      </w:r>
      <w:r>
        <w:rPr>
          <w:sz w:val="22"/>
        </w:rPr>
        <w:t>Hockey</w:t>
      </w:r>
      <w:r>
        <w:rPr>
          <w:spacing w:val="-5"/>
          <w:sz w:val="22"/>
        </w:rPr>
        <w:t> </w:t>
      </w:r>
      <w:r>
        <w:rPr>
          <w:sz w:val="22"/>
        </w:rPr>
        <w:t>Nova</w:t>
      </w:r>
      <w:r>
        <w:rPr>
          <w:spacing w:val="-6"/>
          <w:sz w:val="22"/>
        </w:rPr>
        <w:t> </w:t>
      </w:r>
      <w:r>
        <w:rPr>
          <w:sz w:val="22"/>
        </w:rPr>
        <w:t>Scotia</w:t>
      </w:r>
      <w:r>
        <w:rPr>
          <w:spacing w:val="-4"/>
          <w:sz w:val="22"/>
        </w:rPr>
        <w:t> </w:t>
      </w:r>
      <w:r>
        <w:rPr>
          <w:sz w:val="22"/>
        </w:rPr>
        <w:t>and</w:t>
      </w:r>
      <w:r>
        <w:rPr>
          <w:spacing w:val="-5"/>
          <w:sz w:val="22"/>
        </w:rPr>
        <w:t> </w:t>
      </w:r>
      <w:r>
        <w:rPr>
          <w:sz w:val="22"/>
        </w:rPr>
        <w:t>Zone</w:t>
      </w:r>
      <w:r>
        <w:rPr>
          <w:spacing w:val="-5"/>
          <w:sz w:val="22"/>
        </w:rPr>
        <w:t> </w:t>
      </w:r>
      <w:r>
        <w:rPr>
          <w:spacing w:val="-2"/>
          <w:sz w:val="22"/>
        </w:rPr>
        <w:t>meetings.</w:t>
      </w:r>
    </w:p>
    <w:p>
      <w:pPr>
        <w:pStyle w:val="ListParagraph"/>
        <w:numPr>
          <w:ilvl w:val="1"/>
          <w:numId w:val="43"/>
        </w:numPr>
        <w:tabs>
          <w:tab w:pos="820" w:val="left" w:leader="none"/>
        </w:tabs>
        <w:spacing w:line="279" w:lineRule="exact" w:before="0" w:after="0"/>
        <w:ind w:left="820" w:right="0" w:hanging="360"/>
        <w:jc w:val="left"/>
        <w:rPr>
          <w:sz w:val="22"/>
        </w:rPr>
      </w:pPr>
      <w:r>
        <w:rPr>
          <w:sz w:val="22"/>
        </w:rPr>
        <w:t>Manages</w:t>
      </w:r>
      <w:r>
        <w:rPr>
          <w:spacing w:val="-9"/>
          <w:sz w:val="22"/>
        </w:rPr>
        <w:t> </w:t>
      </w:r>
      <w:r>
        <w:rPr>
          <w:sz w:val="22"/>
        </w:rPr>
        <w:t>the</w:t>
      </w:r>
      <w:r>
        <w:rPr>
          <w:spacing w:val="-6"/>
          <w:sz w:val="22"/>
        </w:rPr>
        <w:t> </w:t>
      </w:r>
      <w:r>
        <w:rPr>
          <w:sz w:val="22"/>
        </w:rPr>
        <w:t>overall</w:t>
      </w:r>
      <w:r>
        <w:rPr>
          <w:spacing w:val="-5"/>
          <w:sz w:val="22"/>
        </w:rPr>
        <w:t> </w:t>
      </w:r>
      <w:r>
        <w:rPr>
          <w:sz w:val="22"/>
        </w:rPr>
        <w:t>registration</w:t>
      </w:r>
      <w:r>
        <w:rPr>
          <w:spacing w:val="-5"/>
          <w:sz w:val="22"/>
        </w:rPr>
        <w:t> </w:t>
      </w:r>
      <w:r>
        <w:rPr>
          <w:sz w:val="22"/>
        </w:rPr>
        <w:t>process</w:t>
      </w:r>
      <w:r>
        <w:rPr>
          <w:spacing w:val="-4"/>
          <w:sz w:val="22"/>
        </w:rPr>
        <w:t> </w:t>
      </w:r>
      <w:r>
        <w:rPr>
          <w:sz w:val="22"/>
        </w:rPr>
        <w:t>for</w:t>
      </w:r>
      <w:r>
        <w:rPr>
          <w:spacing w:val="-4"/>
          <w:sz w:val="22"/>
        </w:rPr>
        <w:t> </w:t>
      </w:r>
      <w:r>
        <w:rPr>
          <w:sz w:val="22"/>
        </w:rPr>
        <w:t>CCMHA</w:t>
      </w:r>
      <w:r>
        <w:rPr>
          <w:spacing w:val="-4"/>
          <w:sz w:val="22"/>
        </w:rPr>
        <w:t> </w:t>
      </w:r>
      <w:r>
        <w:rPr>
          <w:spacing w:val="-2"/>
          <w:sz w:val="22"/>
        </w:rPr>
        <w:t>including:</w:t>
      </w:r>
    </w:p>
    <w:p>
      <w:pPr>
        <w:pStyle w:val="ListParagraph"/>
        <w:numPr>
          <w:ilvl w:val="2"/>
          <w:numId w:val="43"/>
        </w:numPr>
        <w:tabs>
          <w:tab w:pos="1540" w:val="left" w:leader="none"/>
        </w:tabs>
        <w:spacing w:line="279" w:lineRule="exact" w:before="0" w:after="0"/>
        <w:ind w:left="1540" w:right="0" w:hanging="360"/>
        <w:jc w:val="left"/>
        <w:rPr>
          <w:sz w:val="22"/>
        </w:rPr>
      </w:pPr>
      <w:r>
        <w:rPr>
          <w:sz w:val="22"/>
        </w:rPr>
        <w:t>Regular</w:t>
      </w:r>
      <w:r>
        <w:rPr>
          <w:spacing w:val="-5"/>
          <w:sz w:val="22"/>
        </w:rPr>
        <w:t> </w:t>
      </w:r>
      <w:r>
        <w:rPr>
          <w:spacing w:val="-2"/>
          <w:sz w:val="22"/>
        </w:rPr>
        <w:t>Season</w:t>
      </w:r>
    </w:p>
    <w:p>
      <w:pPr>
        <w:pStyle w:val="ListParagraph"/>
        <w:numPr>
          <w:ilvl w:val="2"/>
          <w:numId w:val="43"/>
        </w:numPr>
        <w:tabs>
          <w:tab w:pos="1540" w:val="left" w:leader="none"/>
        </w:tabs>
        <w:spacing w:line="240" w:lineRule="auto" w:before="1" w:after="0"/>
        <w:ind w:left="1540" w:right="0" w:hanging="360"/>
        <w:jc w:val="left"/>
        <w:rPr>
          <w:sz w:val="22"/>
        </w:rPr>
      </w:pPr>
      <w:r>
        <w:rPr>
          <w:sz w:val="22"/>
        </w:rPr>
        <w:t>Registration</w:t>
      </w:r>
      <w:r>
        <w:rPr>
          <w:spacing w:val="-3"/>
          <w:sz w:val="22"/>
        </w:rPr>
        <w:t> </w:t>
      </w:r>
      <w:r>
        <w:rPr>
          <w:sz w:val="22"/>
        </w:rPr>
        <w:t>for</w:t>
      </w:r>
      <w:r>
        <w:rPr>
          <w:spacing w:val="-4"/>
          <w:sz w:val="22"/>
        </w:rPr>
        <w:t> </w:t>
      </w:r>
      <w:r>
        <w:rPr>
          <w:sz w:val="22"/>
        </w:rPr>
        <w:t>other</w:t>
      </w:r>
      <w:r>
        <w:rPr>
          <w:spacing w:val="-4"/>
          <w:sz w:val="22"/>
        </w:rPr>
        <w:t> </w:t>
      </w:r>
      <w:r>
        <w:rPr>
          <w:sz w:val="22"/>
        </w:rPr>
        <w:t>events</w:t>
      </w:r>
      <w:r>
        <w:rPr>
          <w:spacing w:val="-1"/>
          <w:sz w:val="22"/>
        </w:rPr>
        <w:t> </w:t>
      </w:r>
      <w:r>
        <w:rPr>
          <w:sz w:val="22"/>
        </w:rPr>
        <w:t>as</w:t>
      </w:r>
      <w:r>
        <w:rPr>
          <w:spacing w:val="-2"/>
          <w:sz w:val="22"/>
        </w:rPr>
        <w:t> required</w:t>
      </w:r>
    </w:p>
    <w:p>
      <w:pPr>
        <w:pStyle w:val="ListParagraph"/>
        <w:numPr>
          <w:ilvl w:val="1"/>
          <w:numId w:val="43"/>
        </w:numPr>
        <w:tabs>
          <w:tab w:pos="820" w:val="left" w:leader="none"/>
        </w:tabs>
        <w:spacing w:line="240" w:lineRule="auto" w:before="0" w:after="0"/>
        <w:ind w:left="820" w:right="243" w:hanging="360"/>
        <w:jc w:val="left"/>
        <w:rPr>
          <w:sz w:val="22"/>
        </w:rPr>
      </w:pPr>
      <w:r>
        <w:rPr>
          <w:sz w:val="22"/>
        </w:rPr>
        <w:t>Maintains</w:t>
      </w:r>
      <w:r>
        <w:rPr>
          <w:spacing w:val="-3"/>
          <w:sz w:val="22"/>
        </w:rPr>
        <w:t> </w:t>
      </w:r>
      <w:r>
        <w:rPr>
          <w:sz w:val="22"/>
        </w:rPr>
        <w:t>and</w:t>
      </w:r>
      <w:r>
        <w:rPr>
          <w:spacing w:val="-5"/>
          <w:sz w:val="22"/>
        </w:rPr>
        <w:t> </w:t>
      </w:r>
      <w:r>
        <w:rPr>
          <w:sz w:val="22"/>
        </w:rPr>
        <w:t>updates</w:t>
      </w:r>
      <w:r>
        <w:rPr>
          <w:spacing w:val="-3"/>
          <w:sz w:val="22"/>
        </w:rPr>
        <w:t> </w:t>
      </w:r>
      <w:r>
        <w:rPr>
          <w:sz w:val="22"/>
        </w:rPr>
        <w:t>all</w:t>
      </w:r>
      <w:r>
        <w:rPr>
          <w:spacing w:val="-5"/>
          <w:sz w:val="22"/>
        </w:rPr>
        <w:t> </w:t>
      </w:r>
      <w:r>
        <w:rPr>
          <w:sz w:val="22"/>
        </w:rPr>
        <w:t>hockey</w:t>
      </w:r>
      <w:r>
        <w:rPr>
          <w:spacing w:val="-3"/>
          <w:sz w:val="22"/>
        </w:rPr>
        <w:t> </w:t>
      </w:r>
      <w:r>
        <w:rPr>
          <w:sz w:val="22"/>
        </w:rPr>
        <w:t>player</w:t>
      </w:r>
      <w:r>
        <w:rPr>
          <w:spacing w:val="-3"/>
          <w:sz w:val="22"/>
        </w:rPr>
        <w:t> </w:t>
      </w:r>
      <w:r>
        <w:rPr>
          <w:sz w:val="22"/>
        </w:rPr>
        <w:t>files</w:t>
      </w:r>
      <w:r>
        <w:rPr>
          <w:spacing w:val="-2"/>
          <w:sz w:val="22"/>
        </w:rPr>
        <w:t> </w:t>
      </w:r>
      <w:r>
        <w:rPr>
          <w:sz w:val="22"/>
        </w:rPr>
        <w:t>for</w:t>
      </w:r>
      <w:r>
        <w:rPr>
          <w:spacing w:val="-3"/>
          <w:sz w:val="22"/>
        </w:rPr>
        <w:t> </w:t>
      </w:r>
      <w:r>
        <w:rPr>
          <w:sz w:val="22"/>
        </w:rPr>
        <w:t>CCMHA</w:t>
      </w:r>
      <w:r>
        <w:rPr>
          <w:spacing w:val="-3"/>
          <w:sz w:val="22"/>
        </w:rPr>
        <w:t> </w:t>
      </w:r>
      <w:r>
        <w:rPr>
          <w:sz w:val="22"/>
        </w:rPr>
        <w:t>and</w:t>
      </w:r>
      <w:r>
        <w:rPr>
          <w:spacing w:val="-4"/>
          <w:sz w:val="22"/>
        </w:rPr>
        <w:t> </w:t>
      </w:r>
      <w:r>
        <w:rPr>
          <w:sz w:val="22"/>
        </w:rPr>
        <w:t>Hockey</w:t>
      </w:r>
      <w:r>
        <w:rPr>
          <w:spacing w:val="-4"/>
          <w:sz w:val="22"/>
        </w:rPr>
        <w:t> </w:t>
      </w:r>
      <w:r>
        <w:rPr>
          <w:sz w:val="22"/>
        </w:rPr>
        <w:t>Canada</w:t>
      </w:r>
      <w:r>
        <w:rPr>
          <w:spacing w:val="-3"/>
          <w:sz w:val="22"/>
        </w:rPr>
        <w:t> </w:t>
      </w:r>
      <w:r>
        <w:rPr>
          <w:sz w:val="22"/>
        </w:rPr>
        <w:t>ensuring</w:t>
      </w:r>
      <w:r>
        <w:rPr>
          <w:spacing w:val="-4"/>
          <w:sz w:val="22"/>
        </w:rPr>
        <w:t> </w:t>
      </w:r>
      <w:r>
        <w:rPr>
          <w:sz w:val="22"/>
        </w:rPr>
        <w:t>accuracy and completeness.</w:t>
      </w:r>
    </w:p>
    <w:p>
      <w:pPr>
        <w:pStyle w:val="ListParagraph"/>
        <w:numPr>
          <w:ilvl w:val="1"/>
          <w:numId w:val="43"/>
        </w:numPr>
        <w:tabs>
          <w:tab w:pos="820" w:val="left" w:leader="none"/>
        </w:tabs>
        <w:spacing w:line="279" w:lineRule="exact" w:before="1" w:after="0"/>
        <w:ind w:left="820" w:right="0" w:hanging="360"/>
        <w:jc w:val="left"/>
        <w:rPr>
          <w:sz w:val="22"/>
        </w:rPr>
      </w:pPr>
      <w:r>
        <w:rPr>
          <w:sz w:val="22"/>
        </w:rPr>
        <w:t>As</w:t>
      </w:r>
      <w:r>
        <w:rPr>
          <w:spacing w:val="-6"/>
          <w:sz w:val="22"/>
        </w:rPr>
        <w:t> </w:t>
      </w:r>
      <w:r>
        <w:rPr>
          <w:sz w:val="22"/>
        </w:rPr>
        <w:t>coaches</w:t>
      </w:r>
      <w:r>
        <w:rPr>
          <w:spacing w:val="-4"/>
          <w:sz w:val="22"/>
        </w:rPr>
        <w:t> </w:t>
      </w:r>
      <w:r>
        <w:rPr>
          <w:sz w:val="22"/>
        </w:rPr>
        <w:t>are</w:t>
      </w:r>
      <w:r>
        <w:rPr>
          <w:spacing w:val="-4"/>
          <w:sz w:val="22"/>
        </w:rPr>
        <w:t> </w:t>
      </w:r>
      <w:r>
        <w:rPr>
          <w:sz w:val="22"/>
        </w:rPr>
        <w:t>picked,</w:t>
      </w:r>
      <w:r>
        <w:rPr>
          <w:spacing w:val="-3"/>
          <w:sz w:val="22"/>
        </w:rPr>
        <w:t> </w:t>
      </w:r>
      <w:r>
        <w:rPr>
          <w:sz w:val="22"/>
        </w:rPr>
        <w:t>will</w:t>
      </w:r>
      <w:r>
        <w:rPr>
          <w:spacing w:val="-7"/>
          <w:sz w:val="22"/>
        </w:rPr>
        <w:t> </w:t>
      </w:r>
      <w:r>
        <w:rPr>
          <w:sz w:val="22"/>
        </w:rPr>
        <w:t>assign</w:t>
      </w:r>
      <w:r>
        <w:rPr>
          <w:spacing w:val="-4"/>
          <w:sz w:val="22"/>
        </w:rPr>
        <w:t> </w:t>
      </w:r>
      <w:r>
        <w:rPr>
          <w:sz w:val="22"/>
        </w:rPr>
        <w:t>them</w:t>
      </w:r>
      <w:r>
        <w:rPr>
          <w:spacing w:val="-3"/>
          <w:sz w:val="22"/>
        </w:rPr>
        <w:t> </w:t>
      </w:r>
      <w:r>
        <w:rPr>
          <w:sz w:val="22"/>
        </w:rPr>
        <w:t>to</w:t>
      </w:r>
      <w:r>
        <w:rPr>
          <w:spacing w:val="-3"/>
          <w:sz w:val="22"/>
        </w:rPr>
        <w:t> </w:t>
      </w:r>
      <w:r>
        <w:rPr>
          <w:sz w:val="22"/>
        </w:rPr>
        <w:t>teams,</w:t>
      </w:r>
      <w:r>
        <w:rPr>
          <w:spacing w:val="-4"/>
          <w:sz w:val="22"/>
        </w:rPr>
        <w:t> </w:t>
      </w:r>
      <w:r>
        <w:rPr>
          <w:sz w:val="22"/>
        </w:rPr>
        <w:t>initiating</w:t>
      </w:r>
      <w:r>
        <w:rPr>
          <w:spacing w:val="-4"/>
          <w:sz w:val="22"/>
        </w:rPr>
        <w:t> </w:t>
      </w:r>
      <w:r>
        <w:rPr>
          <w:sz w:val="22"/>
        </w:rPr>
        <w:t>transfers</w:t>
      </w:r>
      <w:r>
        <w:rPr>
          <w:spacing w:val="-7"/>
          <w:sz w:val="22"/>
        </w:rPr>
        <w:t> </w:t>
      </w:r>
      <w:r>
        <w:rPr>
          <w:sz w:val="22"/>
        </w:rPr>
        <w:t>as</w:t>
      </w:r>
      <w:r>
        <w:rPr>
          <w:spacing w:val="-3"/>
          <w:sz w:val="22"/>
        </w:rPr>
        <w:t> </w:t>
      </w:r>
      <w:r>
        <w:rPr>
          <w:spacing w:val="-2"/>
          <w:sz w:val="22"/>
        </w:rPr>
        <w:t>required.</w:t>
      </w:r>
    </w:p>
    <w:p>
      <w:pPr>
        <w:pStyle w:val="ListParagraph"/>
        <w:numPr>
          <w:ilvl w:val="1"/>
          <w:numId w:val="43"/>
        </w:numPr>
        <w:tabs>
          <w:tab w:pos="820" w:val="left" w:leader="none"/>
        </w:tabs>
        <w:spacing w:line="240" w:lineRule="auto" w:before="0" w:after="0"/>
        <w:ind w:left="820" w:right="180" w:hanging="360"/>
        <w:jc w:val="left"/>
        <w:rPr>
          <w:sz w:val="22"/>
        </w:rPr>
      </w:pPr>
      <w:r>
        <w:rPr>
          <w:sz w:val="22"/>
        </w:rPr>
        <w:t>Once all players, coaches, and managers are assigned, will submit team rosters to HNS for approval, keeping in mind HNS deadlines for registering teams (as published each season). As rosters</w:t>
      </w:r>
      <w:r>
        <w:rPr>
          <w:spacing w:val="-2"/>
          <w:sz w:val="22"/>
        </w:rPr>
        <w:t> </w:t>
      </w:r>
      <w:r>
        <w:rPr>
          <w:sz w:val="22"/>
        </w:rPr>
        <w:t>are</w:t>
      </w:r>
      <w:r>
        <w:rPr>
          <w:spacing w:val="-5"/>
          <w:sz w:val="22"/>
        </w:rPr>
        <w:t> </w:t>
      </w:r>
      <w:r>
        <w:rPr>
          <w:sz w:val="22"/>
        </w:rPr>
        <w:t>updated</w:t>
      </w:r>
      <w:r>
        <w:rPr>
          <w:spacing w:val="-3"/>
          <w:sz w:val="22"/>
        </w:rPr>
        <w:t> </w:t>
      </w:r>
      <w:r>
        <w:rPr>
          <w:sz w:val="22"/>
        </w:rPr>
        <w:t>through</w:t>
      </w:r>
      <w:r>
        <w:rPr>
          <w:spacing w:val="-3"/>
          <w:sz w:val="22"/>
        </w:rPr>
        <w:t> </w:t>
      </w:r>
      <w:r>
        <w:rPr>
          <w:sz w:val="22"/>
        </w:rPr>
        <w:t>the</w:t>
      </w:r>
      <w:r>
        <w:rPr>
          <w:spacing w:val="-2"/>
          <w:sz w:val="22"/>
        </w:rPr>
        <w:t> </w:t>
      </w:r>
      <w:r>
        <w:rPr>
          <w:sz w:val="22"/>
        </w:rPr>
        <w:t>season</w:t>
      </w:r>
      <w:r>
        <w:rPr>
          <w:spacing w:val="-5"/>
          <w:sz w:val="22"/>
        </w:rPr>
        <w:t> </w:t>
      </w:r>
      <w:r>
        <w:rPr>
          <w:sz w:val="22"/>
        </w:rPr>
        <w:t>(normally</w:t>
      </w:r>
      <w:r>
        <w:rPr>
          <w:spacing w:val="-4"/>
          <w:sz w:val="22"/>
        </w:rPr>
        <w:t> </w:t>
      </w:r>
      <w:r>
        <w:rPr>
          <w:sz w:val="22"/>
        </w:rPr>
        <w:t>due</w:t>
      </w:r>
      <w:r>
        <w:rPr>
          <w:spacing w:val="-4"/>
          <w:sz w:val="22"/>
        </w:rPr>
        <w:t> </w:t>
      </w:r>
      <w:r>
        <w:rPr>
          <w:sz w:val="22"/>
        </w:rPr>
        <w:t>to</w:t>
      </w:r>
      <w:r>
        <w:rPr>
          <w:spacing w:val="-3"/>
          <w:sz w:val="22"/>
        </w:rPr>
        <w:t> </w:t>
      </w:r>
      <w:r>
        <w:rPr>
          <w:sz w:val="22"/>
        </w:rPr>
        <w:t>changes</w:t>
      </w:r>
      <w:r>
        <w:rPr>
          <w:spacing w:val="-1"/>
          <w:sz w:val="22"/>
        </w:rPr>
        <w:t> </w:t>
      </w:r>
      <w:r>
        <w:rPr>
          <w:sz w:val="22"/>
        </w:rPr>
        <w:t>in</w:t>
      </w:r>
      <w:r>
        <w:rPr>
          <w:spacing w:val="-4"/>
          <w:sz w:val="22"/>
        </w:rPr>
        <w:t> </w:t>
      </w:r>
      <w:r>
        <w:rPr>
          <w:sz w:val="22"/>
        </w:rPr>
        <w:t>coaching</w:t>
      </w:r>
      <w:r>
        <w:rPr>
          <w:spacing w:val="-3"/>
          <w:sz w:val="22"/>
        </w:rPr>
        <w:t> </w:t>
      </w:r>
      <w:r>
        <w:rPr>
          <w:sz w:val="22"/>
        </w:rPr>
        <w:t>staff),</w:t>
      </w:r>
      <w:r>
        <w:rPr>
          <w:spacing w:val="-2"/>
          <w:sz w:val="22"/>
        </w:rPr>
        <w:t> </w:t>
      </w:r>
      <w:r>
        <w:rPr>
          <w:sz w:val="22"/>
        </w:rPr>
        <w:t>they</w:t>
      </w:r>
      <w:r>
        <w:rPr>
          <w:spacing w:val="-2"/>
          <w:sz w:val="22"/>
        </w:rPr>
        <w:t> </w:t>
      </w:r>
      <w:r>
        <w:rPr>
          <w:sz w:val="22"/>
        </w:rPr>
        <w:t>will</w:t>
      </w:r>
      <w:r>
        <w:rPr>
          <w:spacing w:val="-5"/>
          <w:sz w:val="22"/>
        </w:rPr>
        <w:t> </w:t>
      </w:r>
      <w:r>
        <w:rPr>
          <w:sz w:val="22"/>
        </w:rPr>
        <w:t>be re-submitted for approval</w:t>
      </w:r>
    </w:p>
    <w:p>
      <w:pPr>
        <w:pStyle w:val="ListParagraph"/>
        <w:numPr>
          <w:ilvl w:val="1"/>
          <w:numId w:val="43"/>
        </w:numPr>
        <w:tabs>
          <w:tab w:pos="820" w:val="left" w:leader="none"/>
        </w:tabs>
        <w:spacing w:line="240" w:lineRule="auto" w:before="1" w:after="0"/>
        <w:ind w:left="820" w:right="139" w:hanging="360"/>
        <w:jc w:val="left"/>
        <w:rPr>
          <w:sz w:val="22"/>
        </w:rPr>
      </w:pPr>
      <w:r>
        <w:rPr>
          <w:sz w:val="22"/>
        </w:rPr>
        <w:t>On</w:t>
      </w:r>
      <w:r>
        <w:rPr>
          <w:spacing w:val="-2"/>
          <w:sz w:val="22"/>
        </w:rPr>
        <w:t> </w:t>
      </w:r>
      <w:r>
        <w:rPr>
          <w:sz w:val="22"/>
        </w:rPr>
        <w:t>receipt</w:t>
      </w:r>
      <w:r>
        <w:rPr>
          <w:spacing w:val="-2"/>
          <w:sz w:val="22"/>
        </w:rPr>
        <w:t> </w:t>
      </w:r>
      <w:r>
        <w:rPr>
          <w:sz w:val="22"/>
        </w:rPr>
        <w:t>of</w:t>
      </w:r>
      <w:r>
        <w:rPr>
          <w:spacing w:val="-2"/>
          <w:sz w:val="22"/>
        </w:rPr>
        <w:t> </w:t>
      </w:r>
      <w:r>
        <w:rPr>
          <w:sz w:val="22"/>
        </w:rPr>
        <w:t>team</w:t>
      </w:r>
      <w:r>
        <w:rPr>
          <w:spacing w:val="-4"/>
          <w:sz w:val="22"/>
        </w:rPr>
        <w:t> </w:t>
      </w:r>
      <w:r>
        <w:rPr>
          <w:sz w:val="22"/>
        </w:rPr>
        <w:t>approvals</w:t>
      </w:r>
      <w:r>
        <w:rPr>
          <w:spacing w:val="-2"/>
          <w:sz w:val="22"/>
        </w:rPr>
        <w:t> </w:t>
      </w:r>
      <w:r>
        <w:rPr>
          <w:sz w:val="22"/>
        </w:rPr>
        <w:t>from</w:t>
      </w:r>
      <w:r>
        <w:rPr>
          <w:spacing w:val="-1"/>
          <w:sz w:val="22"/>
        </w:rPr>
        <w:t> </w:t>
      </w:r>
      <w:r>
        <w:rPr>
          <w:sz w:val="22"/>
        </w:rPr>
        <w:t>HNS,</w:t>
      </w:r>
      <w:r>
        <w:rPr>
          <w:spacing w:val="-5"/>
          <w:sz w:val="22"/>
        </w:rPr>
        <w:t> </w:t>
      </w:r>
      <w:r>
        <w:rPr>
          <w:sz w:val="22"/>
        </w:rPr>
        <w:t>will</w:t>
      </w:r>
      <w:r>
        <w:rPr>
          <w:spacing w:val="-2"/>
          <w:sz w:val="22"/>
        </w:rPr>
        <w:t> </w:t>
      </w:r>
      <w:r>
        <w:rPr>
          <w:sz w:val="22"/>
        </w:rPr>
        <w:t>e-mail</w:t>
      </w:r>
      <w:r>
        <w:rPr>
          <w:spacing w:val="-3"/>
          <w:sz w:val="22"/>
        </w:rPr>
        <w:t> </w:t>
      </w:r>
      <w:r>
        <w:rPr>
          <w:sz w:val="22"/>
        </w:rPr>
        <w:t>an</w:t>
      </w:r>
      <w:r>
        <w:rPr>
          <w:spacing w:val="-5"/>
          <w:sz w:val="22"/>
        </w:rPr>
        <w:t> </w:t>
      </w:r>
      <w:r>
        <w:rPr>
          <w:sz w:val="22"/>
        </w:rPr>
        <w:t>“official”</w:t>
      </w:r>
      <w:r>
        <w:rPr>
          <w:spacing w:val="-4"/>
          <w:sz w:val="22"/>
        </w:rPr>
        <w:t> </w:t>
      </w:r>
      <w:r>
        <w:rPr>
          <w:sz w:val="22"/>
        </w:rPr>
        <w:t>roster</w:t>
      </w:r>
      <w:r>
        <w:rPr>
          <w:spacing w:val="-5"/>
          <w:sz w:val="22"/>
        </w:rPr>
        <w:t> </w:t>
      </w:r>
      <w:r>
        <w:rPr>
          <w:sz w:val="22"/>
        </w:rPr>
        <w:t>to</w:t>
      </w:r>
      <w:r>
        <w:rPr>
          <w:spacing w:val="-1"/>
          <w:sz w:val="22"/>
        </w:rPr>
        <w:t> </w:t>
      </w:r>
      <w:r>
        <w:rPr>
          <w:sz w:val="22"/>
        </w:rPr>
        <w:t>each</w:t>
      </w:r>
      <w:r>
        <w:rPr>
          <w:spacing w:val="-2"/>
          <w:sz w:val="22"/>
        </w:rPr>
        <w:t> </w:t>
      </w:r>
      <w:r>
        <w:rPr>
          <w:sz w:val="22"/>
        </w:rPr>
        <w:t>team</w:t>
      </w:r>
      <w:r>
        <w:rPr>
          <w:spacing w:val="-3"/>
          <w:sz w:val="22"/>
        </w:rPr>
        <w:t> </w:t>
      </w:r>
      <w:r>
        <w:rPr>
          <w:sz w:val="22"/>
        </w:rPr>
        <w:t>manager</w:t>
      </w:r>
      <w:r>
        <w:rPr>
          <w:spacing w:val="-2"/>
          <w:sz w:val="22"/>
        </w:rPr>
        <w:t> </w:t>
      </w:r>
      <w:r>
        <w:rPr>
          <w:sz w:val="22"/>
        </w:rPr>
        <w:t>for subsequent submission to tournament organizers</w:t>
      </w:r>
    </w:p>
    <w:p>
      <w:pPr>
        <w:pStyle w:val="ListParagraph"/>
        <w:numPr>
          <w:ilvl w:val="1"/>
          <w:numId w:val="43"/>
        </w:numPr>
        <w:tabs>
          <w:tab w:pos="820" w:val="left" w:leader="none"/>
        </w:tabs>
        <w:spacing w:line="240" w:lineRule="auto" w:before="1" w:after="0"/>
        <w:ind w:left="820" w:right="192" w:hanging="360"/>
        <w:jc w:val="left"/>
        <w:rPr>
          <w:sz w:val="22"/>
        </w:rPr>
      </w:pPr>
      <w:r>
        <w:rPr>
          <w:sz w:val="22"/>
        </w:rPr>
        <w:t>Once past the HNS deadline for bench staff to have completed all qualifications, will liaise with Division</w:t>
      </w:r>
      <w:r>
        <w:rPr>
          <w:spacing w:val="-3"/>
          <w:sz w:val="22"/>
        </w:rPr>
        <w:t> </w:t>
      </w:r>
      <w:r>
        <w:rPr>
          <w:sz w:val="22"/>
        </w:rPr>
        <w:t>Coordinators</w:t>
      </w:r>
      <w:r>
        <w:rPr>
          <w:spacing w:val="-5"/>
          <w:sz w:val="22"/>
        </w:rPr>
        <w:t> </w:t>
      </w:r>
      <w:r>
        <w:rPr>
          <w:sz w:val="22"/>
        </w:rPr>
        <w:t>to</w:t>
      </w:r>
      <w:r>
        <w:rPr>
          <w:spacing w:val="-1"/>
          <w:sz w:val="22"/>
        </w:rPr>
        <w:t> </w:t>
      </w:r>
      <w:r>
        <w:rPr>
          <w:sz w:val="22"/>
        </w:rPr>
        <w:t>remove</w:t>
      </w:r>
      <w:r>
        <w:rPr>
          <w:spacing w:val="-4"/>
          <w:sz w:val="22"/>
        </w:rPr>
        <w:t> </w:t>
      </w:r>
      <w:r>
        <w:rPr>
          <w:sz w:val="22"/>
        </w:rPr>
        <w:t>from</w:t>
      </w:r>
      <w:r>
        <w:rPr>
          <w:spacing w:val="-3"/>
          <w:sz w:val="22"/>
        </w:rPr>
        <w:t> </w:t>
      </w:r>
      <w:r>
        <w:rPr>
          <w:sz w:val="22"/>
        </w:rPr>
        <w:t>the</w:t>
      </w:r>
      <w:r>
        <w:rPr>
          <w:spacing w:val="-2"/>
          <w:sz w:val="22"/>
        </w:rPr>
        <w:t> </w:t>
      </w:r>
      <w:r>
        <w:rPr>
          <w:sz w:val="22"/>
        </w:rPr>
        <w:t>rosters,</w:t>
      </w:r>
      <w:r>
        <w:rPr>
          <w:spacing w:val="-2"/>
          <w:sz w:val="22"/>
        </w:rPr>
        <w:t> </w:t>
      </w:r>
      <w:r>
        <w:rPr>
          <w:sz w:val="22"/>
        </w:rPr>
        <w:t>if</w:t>
      </w:r>
      <w:r>
        <w:rPr>
          <w:spacing w:val="-5"/>
          <w:sz w:val="22"/>
        </w:rPr>
        <w:t> </w:t>
      </w:r>
      <w:r>
        <w:rPr>
          <w:sz w:val="22"/>
        </w:rPr>
        <w:t>appropriate,</w:t>
      </w:r>
      <w:r>
        <w:rPr>
          <w:spacing w:val="-2"/>
          <w:sz w:val="22"/>
        </w:rPr>
        <w:t> </w:t>
      </w:r>
      <w:r>
        <w:rPr>
          <w:sz w:val="22"/>
        </w:rPr>
        <w:t>all</w:t>
      </w:r>
      <w:r>
        <w:rPr>
          <w:spacing w:val="-5"/>
          <w:sz w:val="22"/>
        </w:rPr>
        <w:t> </w:t>
      </w:r>
      <w:r>
        <w:rPr>
          <w:sz w:val="22"/>
        </w:rPr>
        <w:t>coaches</w:t>
      </w:r>
      <w:r>
        <w:rPr>
          <w:spacing w:val="-4"/>
          <w:sz w:val="22"/>
        </w:rPr>
        <w:t> </w:t>
      </w:r>
      <w:r>
        <w:rPr>
          <w:sz w:val="22"/>
        </w:rPr>
        <w:t>and</w:t>
      </w:r>
      <w:r>
        <w:rPr>
          <w:spacing w:val="-4"/>
          <w:sz w:val="22"/>
        </w:rPr>
        <w:t> </w:t>
      </w:r>
      <w:r>
        <w:rPr>
          <w:sz w:val="22"/>
        </w:rPr>
        <w:t>managers</w:t>
      </w:r>
      <w:r>
        <w:rPr>
          <w:spacing w:val="-5"/>
          <w:sz w:val="22"/>
        </w:rPr>
        <w:t> </w:t>
      </w:r>
      <w:r>
        <w:rPr>
          <w:sz w:val="22"/>
        </w:rPr>
        <w:t>who are listed as ineligible.</w:t>
      </w:r>
    </w:p>
    <w:p>
      <w:pPr>
        <w:pStyle w:val="ListParagraph"/>
        <w:numPr>
          <w:ilvl w:val="1"/>
          <w:numId w:val="43"/>
        </w:numPr>
        <w:tabs>
          <w:tab w:pos="820" w:val="left" w:leader="none"/>
        </w:tabs>
        <w:spacing w:line="279" w:lineRule="exact" w:before="0" w:after="0"/>
        <w:ind w:left="820" w:right="0" w:hanging="360"/>
        <w:jc w:val="left"/>
        <w:rPr>
          <w:sz w:val="22"/>
        </w:rPr>
      </w:pPr>
      <w:r>
        <w:rPr>
          <w:sz w:val="22"/>
        </w:rPr>
        <w:t>Manages</w:t>
      </w:r>
      <w:r>
        <w:rPr>
          <w:spacing w:val="-7"/>
          <w:sz w:val="22"/>
        </w:rPr>
        <w:t> </w:t>
      </w:r>
      <w:r>
        <w:rPr>
          <w:sz w:val="22"/>
        </w:rPr>
        <w:t>transfer</w:t>
      </w:r>
      <w:r>
        <w:rPr>
          <w:spacing w:val="-5"/>
          <w:sz w:val="22"/>
        </w:rPr>
        <w:t> </w:t>
      </w:r>
      <w:r>
        <w:rPr>
          <w:sz w:val="22"/>
        </w:rPr>
        <w:t>and</w:t>
      </w:r>
      <w:r>
        <w:rPr>
          <w:spacing w:val="-4"/>
          <w:sz w:val="22"/>
        </w:rPr>
        <w:t> </w:t>
      </w:r>
      <w:r>
        <w:rPr>
          <w:sz w:val="22"/>
        </w:rPr>
        <w:t>releases</w:t>
      </w:r>
      <w:r>
        <w:rPr>
          <w:spacing w:val="-5"/>
          <w:sz w:val="22"/>
        </w:rPr>
        <w:t> </w:t>
      </w:r>
      <w:r>
        <w:rPr>
          <w:sz w:val="22"/>
        </w:rPr>
        <w:t>of</w:t>
      </w:r>
      <w:r>
        <w:rPr>
          <w:spacing w:val="-2"/>
          <w:sz w:val="22"/>
        </w:rPr>
        <w:t> </w:t>
      </w:r>
      <w:r>
        <w:rPr>
          <w:sz w:val="22"/>
        </w:rPr>
        <w:t>players</w:t>
      </w:r>
      <w:r>
        <w:rPr>
          <w:spacing w:val="-5"/>
          <w:sz w:val="22"/>
        </w:rPr>
        <w:t> </w:t>
      </w:r>
      <w:r>
        <w:rPr>
          <w:sz w:val="22"/>
        </w:rPr>
        <w:t>to</w:t>
      </w:r>
      <w:r>
        <w:rPr>
          <w:spacing w:val="-4"/>
          <w:sz w:val="22"/>
        </w:rPr>
        <w:t> </w:t>
      </w:r>
      <w:r>
        <w:rPr>
          <w:sz w:val="22"/>
        </w:rPr>
        <w:t>and</w:t>
      </w:r>
      <w:r>
        <w:rPr>
          <w:spacing w:val="-4"/>
          <w:sz w:val="22"/>
        </w:rPr>
        <w:t> </w:t>
      </w:r>
      <w:r>
        <w:rPr>
          <w:sz w:val="22"/>
        </w:rPr>
        <w:t>from</w:t>
      </w:r>
      <w:r>
        <w:rPr>
          <w:spacing w:val="-4"/>
          <w:sz w:val="22"/>
        </w:rPr>
        <w:t> </w:t>
      </w:r>
      <w:r>
        <w:rPr>
          <w:spacing w:val="-2"/>
          <w:sz w:val="22"/>
        </w:rPr>
        <w:t>CCMHA.</w:t>
      </w:r>
    </w:p>
    <w:p>
      <w:pPr>
        <w:pStyle w:val="BodyText"/>
      </w:pPr>
    </w:p>
    <w:p>
      <w:pPr>
        <w:pStyle w:val="Heading3"/>
        <w:numPr>
          <w:ilvl w:val="0"/>
          <w:numId w:val="43"/>
        </w:numPr>
        <w:tabs>
          <w:tab w:pos="820" w:val="left" w:leader="none"/>
        </w:tabs>
        <w:spacing w:line="240" w:lineRule="auto" w:before="0" w:after="0"/>
        <w:ind w:left="820" w:right="0" w:hanging="720"/>
        <w:jc w:val="left"/>
      </w:pPr>
      <w:r>
        <w:rPr/>
        <w:t>Desirable</w:t>
      </w:r>
      <w:r>
        <w:rPr>
          <w:spacing w:val="-9"/>
        </w:rPr>
        <w:t> </w:t>
      </w:r>
      <w:r>
        <w:rPr>
          <w:spacing w:val="-2"/>
        </w:rPr>
        <w:t>Assets</w:t>
      </w:r>
    </w:p>
    <w:p>
      <w:pPr>
        <w:pStyle w:val="ListParagraph"/>
        <w:numPr>
          <w:ilvl w:val="1"/>
          <w:numId w:val="43"/>
        </w:numPr>
        <w:tabs>
          <w:tab w:pos="820" w:val="left" w:leader="none"/>
        </w:tabs>
        <w:spacing w:line="279" w:lineRule="exact" w:before="1" w:after="0"/>
        <w:ind w:left="820" w:right="0" w:hanging="360"/>
        <w:jc w:val="left"/>
        <w:rPr>
          <w:sz w:val="22"/>
        </w:rPr>
      </w:pPr>
      <w:r>
        <w:rPr>
          <w:sz w:val="22"/>
        </w:rPr>
        <w:t>Commitment</w:t>
      </w:r>
      <w:r>
        <w:rPr>
          <w:spacing w:val="-4"/>
          <w:sz w:val="22"/>
        </w:rPr>
        <w:t> </w:t>
      </w:r>
      <w:r>
        <w:rPr>
          <w:sz w:val="22"/>
        </w:rPr>
        <w:t>to</w:t>
      </w:r>
      <w:r>
        <w:rPr>
          <w:spacing w:val="-5"/>
          <w:sz w:val="22"/>
        </w:rPr>
        <w:t> </w:t>
      </w:r>
      <w:r>
        <w:rPr>
          <w:sz w:val="22"/>
        </w:rPr>
        <w:t>the</w:t>
      </w:r>
      <w:r>
        <w:rPr>
          <w:spacing w:val="-4"/>
          <w:sz w:val="22"/>
        </w:rPr>
        <w:t> </w:t>
      </w:r>
      <w:r>
        <w:rPr>
          <w:sz w:val="22"/>
        </w:rPr>
        <w:t>Association</w:t>
      </w:r>
      <w:r>
        <w:rPr>
          <w:spacing w:val="-4"/>
          <w:sz w:val="22"/>
        </w:rPr>
        <w:t> </w:t>
      </w:r>
      <w:r>
        <w:rPr>
          <w:sz w:val="22"/>
        </w:rPr>
        <w:t>Vision,</w:t>
      </w:r>
      <w:r>
        <w:rPr>
          <w:spacing w:val="-6"/>
          <w:sz w:val="22"/>
        </w:rPr>
        <w:t> </w:t>
      </w:r>
      <w:r>
        <w:rPr>
          <w:sz w:val="22"/>
        </w:rPr>
        <w:t>Mission</w:t>
      </w:r>
      <w:r>
        <w:rPr>
          <w:spacing w:val="-5"/>
          <w:sz w:val="22"/>
        </w:rPr>
        <w:t> </w:t>
      </w:r>
      <w:r>
        <w:rPr>
          <w:sz w:val="22"/>
        </w:rPr>
        <w:t>and</w:t>
      </w:r>
      <w:r>
        <w:rPr>
          <w:spacing w:val="-5"/>
          <w:sz w:val="22"/>
        </w:rPr>
        <w:t> </w:t>
      </w:r>
      <w:r>
        <w:rPr>
          <w:spacing w:val="-2"/>
          <w:sz w:val="22"/>
        </w:rPr>
        <w:t>Values</w:t>
      </w:r>
    </w:p>
    <w:p>
      <w:pPr>
        <w:pStyle w:val="ListParagraph"/>
        <w:numPr>
          <w:ilvl w:val="1"/>
          <w:numId w:val="43"/>
        </w:numPr>
        <w:tabs>
          <w:tab w:pos="820" w:val="left" w:leader="none"/>
        </w:tabs>
        <w:spacing w:line="279" w:lineRule="exact" w:before="0" w:after="0"/>
        <w:ind w:left="820" w:right="0" w:hanging="360"/>
        <w:jc w:val="left"/>
        <w:rPr>
          <w:sz w:val="22"/>
        </w:rPr>
      </w:pPr>
      <w:r>
        <w:rPr>
          <w:sz w:val="22"/>
        </w:rPr>
        <w:t>Ability</w:t>
      </w:r>
      <w:r>
        <w:rPr>
          <w:spacing w:val="-4"/>
          <w:sz w:val="22"/>
        </w:rPr>
        <w:t> </w:t>
      </w:r>
      <w:r>
        <w:rPr>
          <w:sz w:val="22"/>
        </w:rPr>
        <w:t>to</w:t>
      </w:r>
      <w:r>
        <w:rPr>
          <w:spacing w:val="-5"/>
          <w:sz w:val="22"/>
        </w:rPr>
        <w:t> </w:t>
      </w:r>
      <w:r>
        <w:rPr>
          <w:sz w:val="22"/>
        </w:rPr>
        <w:t>meet</w:t>
      </w:r>
      <w:r>
        <w:rPr>
          <w:spacing w:val="-4"/>
          <w:sz w:val="22"/>
        </w:rPr>
        <w:t> </w:t>
      </w:r>
      <w:r>
        <w:rPr>
          <w:sz w:val="22"/>
        </w:rPr>
        <w:t>personal</w:t>
      </w:r>
      <w:r>
        <w:rPr>
          <w:spacing w:val="-7"/>
          <w:sz w:val="22"/>
        </w:rPr>
        <w:t> </w:t>
      </w:r>
      <w:r>
        <w:rPr>
          <w:sz w:val="22"/>
        </w:rPr>
        <w:t>commitments</w:t>
      </w:r>
      <w:r>
        <w:rPr>
          <w:spacing w:val="-6"/>
          <w:sz w:val="22"/>
        </w:rPr>
        <w:t> </w:t>
      </w:r>
      <w:r>
        <w:rPr>
          <w:sz w:val="22"/>
        </w:rPr>
        <w:t>and</w:t>
      </w:r>
      <w:r>
        <w:rPr>
          <w:spacing w:val="-5"/>
          <w:sz w:val="22"/>
        </w:rPr>
        <w:t> </w:t>
      </w:r>
      <w:r>
        <w:rPr>
          <w:sz w:val="22"/>
        </w:rPr>
        <w:t>agreed</w:t>
      </w:r>
      <w:r>
        <w:rPr>
          <w:spacing w:val="-5"/>
          <w:sz w:val="22"/>
        </w:rPr>
        <w:t> </w:t>
      </w:r>
      <w:r>
        <w:rPr>
          <w:sz w:val="22"/>
        </w:rPr>
        <w:t>upon</w:t>
      </w:r>
      <w:r>
        <w:rPr>
          <w:spacing w:val="-4"/>
          <w:sz w:val="22"/>
        </w:rPr>
        <w:t> </w:t>
      </w:r>
      <w:r>
        <w:rPr>
          <w:spacing w:val="-2"/>
          <w:sz w:val="22"/>
        </w:rPr>
        <w:t>deadlines</w:t>
      </w:r>
    </w:p>
    <w:p>
      <w:pPr>
        <w:pStyle w:val="ListParagraph"/>
        <w:numPr>
          <w:ilvl w:val="1"/>
          <w:numId w:val="43"/>
        </w:numPr>
        <w:tabs>
          <w:tab w:pos="820" w:val="left" w:leader="none"/>
        </w:tabs>
        <w:spacing w:line="240" w:lineRule="auto" w:before="1" w:after="0"/>
        <w:ind w:left="820" w:right="0" w:hanging="360"/>
        <w:jc w:val="left"/>
        <w:rPr>
          <w:sz w:val="22"/>
        </w:rPr>
      </w:pPr>
      <w:r>
        <w:rPr>
          <w:sz w:val="22"/>
        </w:rPr>
        <w:t>Good</w:t>
      </w:r>
      <w:r>
        <w:rPr>
          <w:spacing w:val="-11"/>
          <w:sz w:val="22"/>
        </w:rPr>
        <w:t> </w:t>
      </w:r>
      <w:r>
        <w:rPr>
          <w:sz w:val="22"/>
        </w:rPr>
        <w:t>communication</w:t>
      </w:r>
      <w:r>
        <w:rPr>
          <w:spacing w:val="-7"/>
          <w:sz w:val="22"/>
        </w:rPr>
        <w:t> </w:t>
      </w:r>
      <w:r>
        <w:rPr>
          <w:sz w:val="22"/>
        </w:rPr>
        <w:t>and</w:t>
      </w:r>
      <w:r>
        <w:rPr>
          <w:spacing w:val="-7"/>
          <w:sz w:val="22"/>
        </w:rPr>
        <w:t> </w:t>
      </w:r>
      <w:r>
        <w:rPr>
          <w:sz w:val="22"/>
        </w:rPr>
        <w:t>Interpersonal</w:t>
      </w:r>
      <w:r>
        <w:rPr>
          <w:spacing w:val="-5"/>
          <w:sz w:val="22"/>
        </w:rPr>
        <w:t> </w:t>
      </w:r>
      <w:r>
        <w:rPr>
          <w:spacing w:val="-2"/>
          <w:sz w:val="22"/>
        </w:rPr>
        <w:t>Skills</w:t>
      </w:r>
    </w:p>
    <w:p>
      <w:pPr>
        <w:pStyle w:val="ListParagraph"/>
        <w:numPr>
          <w:ilvl w:val="1"/>
          <w:numId w:val="43"/>
        </w:numPr>
        <w:tabs>
          <w:tab w:pos="820" w:val="left" w:leader="none"/>
        </w:tabs>
        <w:spacing w:line="240" w:lineRule="auto" w:before="0" w:after="0"/>
        <w:ind w:left="820" w:right="0" w:hanging="360"/>
        <w:jc w:val="left"/>
        <w:rPr>
          <w:sz w:val="22"/>
        </w:rPr>
      </w:pPr>
      <w:r>
        <w:rPr>
          <w:sz w:val="22"/>
        </w:rPr>
        <w:t>Working</w:t>
      </w:r>
      <w:r>
        <w:rPr>
          <w:spacing w:val="-9"/>
          <w:sz w:val="22"/>
        </w:rPr>
        <w:t> </w:t>
      </w:r>
      <w:r>
        <w:rPr>
          <w:sz w:val="22"/>
        </w:rPr>
        <w:t>knowledge</w:t>
      </w:r>
      <w:r>
        <w:rPr>
          <w:spacing w:val="-5"/>
          <w:sz w:val="22"/>
        </w:rPr>
        <w:t> </w:t>
      </w:r>
      <w:r>
        <w:rPr>
          <w:sz w:val="22"/>
        </w:rPr>
        <w:t>of</w:t>
      </w:r>
      <w:r>
        <w:rPr>
          <w:spacing w:val="-5"/>
          <w:sz w:val="22"/>
        </w:rPr>
        <w:t> </w:t>
      </w:r>
      <w:r>
        <w:rPr>
          <w:sz w:val="22"/>
        </w:rPr>
        <w:t>Microsoft</w:t>
      </w:r>
      <w:r>
        <w:rPr>
          <w:spacing w:val="-5"/>
          <w:sz w:val="22"/>
        </w:rPr>
        <w:t> </w:t>
      </w:r>
      <w:r>
        <w:rPr>
          <w:sz w:val="22"/>
        </w:rPr>
        <w:t>Word</w:t>
      </w:r>
      <w:r>
        <w:rPr>
          <w:spacing w:val="-4"/>
          <w:sz w:val="22"/>
        </w:rPr>
        <w:t> </w:t>
      </w:r>
      <w:r>
        <w:rPr>
          <w:sz w:val="22"/>
        </w:rPr>
        <w:t>and</w:t>
      </w:r>
      <w:r>
        <w:rPr>
          <w:spacing w:val="-3"/>
          <w:sz w:val="22"/>
        </w:rPr>
        <w:t> </w:t>
      </w:r>
      <w:r>
        <w:rPr>
          <w:spacing w:val="-4"/>
          <w:sz w:val="22"/>
        </w:rPr>
        <w:t>Excel</w:t>
      </w:r>
    </w:p>
    <w:p>
      <w:pPr>
        <w:pStyle w:val="BodyText"/>
        <w:spacing w:before="1"/>
      </w:pPr>
    </w:p>
    <w:p>
      <w:pPr>
        <w:pStyle w:val="Heading3"/>
        <w:numPr>
          <w:ilvl w:val="0"/>
          <w:numId w:val="43"/>
        </w:numPr>
        <w:tabs>
          <w:tab w:pos="820" w:val="left" w:leader="none"/>
        </w:tabs>
        <w:spacing w:line="240" w:lineRule="auto" w:before="0" w:after="0"/>
        <w:ind w:left="820" w:right="0" w:hanging="720"/>
        <w:jc w:val="left"/>
      </w:pPr>
      <w:r>
        <w:rPr/>
        <w:t>Time</w:t>
      </w:r>
      <w:r>
        <w:rPr>
          <w:spacing w:val="-3"/>
        </w:rPr>
        <w:t> </w:t>
      </w:r>
      <w:r>
        <w:rPr>
          <w:spacing w:val="-2"/>
        </w:rPr>
        <w:t>Commitment</w:t>
      </w:r>
    </w:p>
    <w:p>
      <w:pPr>
        <w:pStyle w:val="ListParagraph"/>
        <w:numPr>
          <w:ilvl w:val="1"/>
          <w:numId w:val="43"/>
        </w:numPr>
        <w:tabs>
          <w:tab w:pos="820" w:val="left" w:leader="none"/>
        </w:tabs>
        <w:spacing w:line="279" w:lineRule="exact" w:before="0" w:after="0"/>
        <w:ind w:left="820" w:right="0" w:hanging="360"/>
        <w:jc w:val="left"/>
        <w:rPr>
          <w:sz w:val="22"/>
        </w:rPr>
      </w:pPr>
      <w:r>
        <w:rPr>
          <w:sz w:val="22"/>
        </w:rPr>
        <w:t>Approximately</w:t>
      </w:r>
      <w:r>
        <w:rPr>
          <w:spacing w:val="-6"/>
          <w:sz w:val="22"/>
        </w:rPr>
        <w:t> </w:t>
      </w:r>
      <w:r>
        <w:rPr>
          <w:sz w:val="22"/>
        </w:rPr>
        <w:t>five</w:t>
      </w:r>
      <w:r>
        <w:rPr>
          <w:spacing w:val="-4"/>
          <w:sz w:val="22"/>
        </w:rPr>
        <w:t> </w:t>
      </w:r>
      <w:r>
        <w:rPr>
          <w:sz w:val="22"/>
        </w:rPr>
        <w:t>(5)</w:t>
      </w:r>
      <w:r>
        <w:rPr>
          <w:spacing w:val="-3"/>
          <w:sz w:val="22"/>
        </w:rPr>
        <w:t> </w:t>
      </w:r>
      <w:r>
        <w:rPr>
          <w:sz w:val="22"/>
        </w:rPr>
        <w:t>hours</w:t>
      </w:r>
      <w:r>
        <w:rPr>
          <w:spacing w:val="-4"/>
          <w:sz w:val="22"/>
        </w:rPr>
        <w:t> </w:t>
      </w:r>
      <w:r>
        <w:rPr>
          <w:sz w:val="22"/>
        </w:rPr>
        <w:t>per</w:t>
      </w:r>
      <w:r>
        <w:rPr>
          <w:spacing w:val="-3"/>
          <w:sz w:val="22"/>
        </w:rPr>
        <w:t> </w:t>
      </w:r>
      <w:r>
        <w:rPr>
          <w:sz w:val="22"/>
        </w:rPr>
        <w:t>week</w:t>
      </w:r>
      <w:r>
        <w:rPr>
          <w:spacing w:val="-4"/>
          <w:sz w:val="22"/>
        </w:rPr>
        <w:t> </w:t>
      </w:r>
      <w:r>
        <w:rPr>
          <w:sz w:val="22"/>
        </w:rPr>
        <w:t>at</w:t>
      </w:r>
      <w:r>
        <w:rPr>
          <w:spacing w:val="-6"/>
          <w:sz w:val="22"/>
        </w:rPr>
        <w:t> </w:t>
      </w:r>
      <w:r>
        <w:rPr>
          <w:sz w:val="22"/>
        </w:rPr>
        <w:t>the</w:t>
      </w:r>
      <w:r>
        <w:rPr>
          <w:spacing w:val="-3"/>
          <w:sz w:val="22"/>
        </w:rPr>
        <w:t> </w:t>
      </w:r>
      <w:r>
        <w:rPr>
          <w:sz w:val="22"/>
        </w:rPr>
        <w:t>beginning</w:t>
      </w:r>
      <w:r>
        <w:rPr>
          <w:spacing w:val="-5"/>
          <w:sz w:val="22"/>
        </w:rPr>
        <w:t> </w:t>
      </w:r>
      <w:r>
        <w:rPr>
          <w:sz w:val="22"/>
        </w:rPr>
        <w:t>of</w:t>
      </w:r>
      <w:r>
        <w:rPr>
          <w:spacing w:val="-3"/>
          <w:sz w:val="22"/>
        </w:rPr>
        <w:t> </w:t>
      </w:r>
      <w:r>
        <w:rPr>
          <w:sz w:val="22"/>
        </w:rPr>
        <w:t>the</w:t>
      </w:r>
      <w:r>
        <w:rPr>
          <w:spacing w:val="-4"/>
          <w:sz w:val="22"/>
        </w:rPr>
        <w:t> </w:t>
      </w:r>
      <w:r>
        <w:rPr>
          <w:sz w:val="22"/>
        </w:rPr>
        <w:t>hockey</w:t>
      </w:r>
      <w:r>
        <w:rPr>
          <w:spacing w:val="-3"/>
          <w:sz w:val="22"/>
        </w:rPr>
        <w:t> </w:t>
      </w:r>
      <w:r>
        <w:rPr>
          <w:spacing w:val="-2"/>
          <w:sz w:val="22"/>
        </w:rPr>
        <w:t>season.</w:t>
      </w:r>
    </w:p>
    <w:p>
      <w:pPr>
        <w:pStyle w:val="ListParagraph"/>
        <w:numPr>
          <w:ilvl w:val="1"/>
          <w:numId w:val="43"/>
        </w:numPr>
        <w:tabs>
          <w:tab w:pos="820" w:val="left" w:leader="none"/>
        </w:tabs>
        <w:spacing w:line="279" w:lineRule="exact" w:before="0" w:after="0"/>
        <w:ind w:left="820" w:right="0" w:hanging="360"/>
        <w:jc w:val="left"/>
        <w:rPr>
          <w:sz w:val="22"/>
        </w:rPr>
      </w:pPr>
      <w:r>
        <w:rPr>
          <w:sz w:val="22"/>
        </w:rPr>
        <w:t>Approximately</w:t>
      </w:r>
      <w:r>
        <w:rPr>
          <w:spacing w:val="-6"/>
          <w:sz w:val="22"/>
        </w:rPr>
        <w:t> </w:t>
      </w:r>
      <w:r>
        <w:rPr>
          <w:sz w:val="22"/>
        </w:rPr>
        <w:t>two</w:t>
      </w:r>
      <w:r>
        <w:rPr>
          <w:spacing w:val="-4"/>
          <w:sz w:val="22"/>
        </w:rPr>
        <w:t> </w:t>
      </w:r>
      <w:r>
        <w:rPr>
          <w:sz w:val="22"/>
        </w:rPr>
        <w:t>(2)</w:t>
      </w:r>
      <w:r>
        <w:rPr>
          <w:spacing w:val="-7"/>
          <w:sz w:val="22"/>
        </w:rPr>
        <w:t> </w:t>
      </w:r>
      <w:r>
        <w:rPr>
          <w:sz w:val="22"/>
        </w:rPr>
        <w:t>hours</w:t>
      </w:r>
      <w:r>
        <w:rPr>
          <w:spacing w:val="-4"/>
          <w:sz w:val="22"/>
        </w:rPr>
        <w:t> </w:t>
      </w:r>
      <w:r>
        <w:rPr>
          <w:sz w:val="22"/>
        </w:rPr>
        <w:t>per</w:t>
      </w:r>
      <w:r>
        <w:rPr>
          <w:spacing w:val="-3"/>
          <w:sz w:val="22"/>
        </w:rPr>
        <w:t> </w:t>
      </w:r>
      <w:r>
        <w:rPr>
          <w:sz w:val="22"/>
        </w:rPr>
        <w:t>week</w:t>
      </w:r>
      <w:r>
        <w:rPr>
          <w:spacing w:val="-4"/>
          <w:sz w:val="22"/>
        </w:rPr>
        <w:t> </w:t>
      </w:r>
      <w:r>
        <w:rPr>
          <w:sz w:val="22"/>
        </w:rPr>
        <w:t>during</w:t>
      </w:r>
      <w:r>
        <w:rPr>
          <w:spacing w:val="-5"/>
          <w:sz w:val="22"/>
        </w:rPr>
        <w:t> </w:t>
      </w:r>
      <w:r>
        <w:rPr>
          <w:sz w:val="22"/>
        </w:rPr>
        <w:t>the</w:t>
      </w:r>
      <w:r>
        <w:rPr>
          <w:spacing w:val="-4"/>
          <w:sz w:val="22"/>
        </w:rPr>
        <w:t> </w:t>
      </w:r>
      <w:r>
        <w:rPr>
          <w:sz w:val="22"/>
        </w:rPr>
        <w:t>hockey</w:t>
      </w:r>
      <w:r>
        <w:rPr>
          <w:spacing w:val="-5"/>
          <w:sz w:val="22"/>
        </w:rPr>
        <w:t> </w:t>
      </w:r>
      <w:r>
        <w:rPr>
          <w:spacing w:val="-2"/>
          <w:sz w:val="22"/>
        </w:rPr>
        <w:t>season.</w:t>
      </w:r>
    </w:p>
    <w:p>
      <w:pPr>
        <w:pStyle w:val="ListParagraph"/>
        <w:numPr>
          <w:ilvl w:val="1"/>
          <w:numId w:val="43"/>
        </w:numPr>
        <w:tabs>
          <w:tab w:pos="820" w:val="left" w:leader="none"/>
        </w:tabs>
        <w:spacing w:line="240" w:lineRule="auto" w:before="1" w:after="0"/>
        <w:ind w:left="820" w:right="0" w:hanging="360"/>
        <w:jc w:val="left"/>
        <w:rPr>
          <w:sz w:val="22"/>
        </w:rPr>
      </w:pPr>
      <w:r>
        <w:rPr>
          <w:sz w:val="22"/>
        </w:rPr>
        <w:t>Limited</w:t>
      </w:r>
      <w:r>
        <w:rPr>
          <w:spacing w:val="-4"/>
          <w:sz w:val="22"/>
        </w:rPr>
        <w:t> </w:t>
      </w:r>
      <w:r>
        <w:rPr>
          <w:sz w:val="22"/>
        </w:rPr>
        <w:t>time</w:t>
      </w:r>
      <w:r>
        <w:rPr>
          <w:spacing w:val="-5"/>
          <w:sz w:val="22"/>
        </w:rPr>
        <w:t> </w:t>
      </w:r>
      <w:r>
        <w:rPr>
          <w:sz w:val="22"/>
        </w:rPr>
        <w:t>demands</w:t>
      </w:r>
      <w:r>
        <w:rPr>
          <w:spacing w:val="-4"/>
          <w:sz w:val="22"/>
        </w:rPr>
        <w:t> </w:t>
      </w:r>
      <w:r>
        <w:rPr>
          <w:sz w:val="22"/>
        </w:rPr>
        <w:t>during</w:t>
      </w:r>
      <w:r>
        <w:rPr>
          <w:spacing w:val="-4"/>
          <w:sz w:val="22"/>
        </w:rPr>
        <w:t> </w:t>
      </w:r>
      <w:r>
        <w:rPr>
          <w:sz w:val="22"/>
        </w:rPr>
        <w:t>the</w:t>
      </w:r>
      <w:r>
        <w:rPr>
          <w:spacing w:val="-4"/>
          <w:sz w:val="22"/>
        </w:rPr>
        <w:t> </w:t>
      </w:r>
      <w:r>
        <w:rPr>
          <w:sz w:val="22"/>
        </w:rPr>
        <w:t>remainder</w:t>
      </w:r>
      <w:r>
        <w:rPr>
          <w:spacing w:val="-5"/>
          <w:sz w:val="22"/>
        </w:rPr>
        <w:t> </w:t>
      </w:r>
      <w:r>
        <w:rPr>
          <w:sz w:val="22"/>
        </w:rPr>
        <w:t>of</w:t>
      </w:r>
      <w:r>
        <w:rPr>
          <w:spacing w:val="-5"/>
          <w:sz w:val="22"/>
        </w:rPr>
        <w:t> </w:t>
      </w:r>
      <w:r>
        <w:rPr>
          <w:sz w:val="22"/>
        </w:rPr>
        <w:t>the</w:t>
      </w:r>
      <w:r>
        <w:rPr>
          <w:spacing w:val="-5"/>
          <w:sz w:val="22"/>
        </w:rPr>
        <w:t> </w:t>
      </w:r>
      <w:r>
        <w:rPr>
          <w:spacing w:val="-4"/>
          <w:sz w:val="22"/>
        </w:rPr>
        <w:t>year.</w:t>
      </w:r>
    </w:p>
    <w:p>
      <w:pPr>
        <w:pStyle w:val="BodyText"/>
      </w:pPr>
    </w:p>
    <w:p>
      <w:pPr>
        <w:pStyle w:val="Heading3"/>
        <w:numPr>
          <w:ilvl w:val="0"/>
          <w:numId w:val="43"/>
        </w:numPr>
        <w:tabs>
          <w:tab w:pos="820" w:val="left" w:leader="none"/>
        </w:tabs>
        <w:spacing w:line="240" w:lineRule="auto" w:before="0" w:after="0"/>
        <w:ind w:left="820" w:right="0" w:hanging="720"/>
        <w:jc w:val="left"/>
      </w:pPr>
      <w:r>
        <w:rPr>
          <w:spacing w:val="-2"/>
        </w:rPr>
        <w:t>Review</w:t>
      </w:r>
    </w:p>
    <w:p>
      <w:pPr>
        <w:pStyle w:val="BodyText"/>
        <w:ind w:left="100"/>
      </w:pPr>
      <w:r>
        <w:rPr/>
        <w:t>The</w:t>
      </w:r>
      <w:r>
        <w:rPr>
          <w:spacing w:val="-6"/>
        </w:rPr>
        <w:t> </w:t>
      </w:r>
      <w:r>
        <w:rPr/>
        <w:t>Policy</w:t>
      </w:r>
      <w:r>
        <w:rPr>
          <w:spacing w:val="-5"/>
        </w:rPr>
        <w:t> </w:t>
      </w:r>
      <w:r>
        <w:rPr/>
        <w:t>will</w:t>
      </w:r>
      <w:r>
        <w:rPr>
          <w:spacing w:val="-3"/>
        </w:rPr>
        <w:t> </w:t>
      </w:r>
      <w:r>
        <w:rPr/>
        <w:t>be</w:t>
      </w:r>
      <w:r>
        <w:rPr>
          <w:spacing w:val="-3"/>
        </w:rPr>
        <w:t> </w:t>
      </w:r>
      <w:r>
        <w:rPr/>
        <w:t>reviewed</w:t>
      </w:r>
      <w:r>
        <w:rPr>
          <w:spacing w:val="-6"/>
        </w:rPr>
        <w:t> </w:t>
      </w:r>
      <w:r>
        <w:rPr/>
        <w:t>by</w:t>
      </w:r>
      <w:r>
        <w:rPr>
          <w:spacing w:val="-1"/>
        </w:rPr>
        <w:t> </w:t>
      </w:r>
      <w:r>
        <w:rPr/>
        <w:t>Cumberland</w:t>
      </w:r>
      <w:r>
        <w:rPr>
          <w:spacing w:val="-3"/>
        </w:rPr>
        <w:t> </w:t>
      </w:r>
      <w:r>
        <w:rPr/>
        <w:t>County</w:t>
      </w:r>
      <w:r>
        <w:rPr>
          <w:spacing w:val="-4"/>
        </w:rPr>
        <w:t> </w:t>
      </w:r>
      <w:r>
        <w:rPr/>
        <w:t>Minor</w:t>
      </w:r>
      <w:r>
        <w:rPr>
          <w:spacing w:val="-3"/>
        </w:rPr>
        <w:t> </w:t>
      </w:r>
      <w:r>
        <w:rPr/>
        <w:t>Hockey</w:t>
      </w:r>
      <w:r>
        <w:rPr>
          <w:spacing w:val="-4"/>
        </w:rPr>
        <w:t> </w:t>
      </w:r>
      <w:r>
        <w:rPr/>
        <w:t>on</w:t>
      </w:r>
      <w:r>
        <w:rPr>
          <w:spacing w:val="-4"/>
        </w:rPr>
        <w:t> </w:t>
      </w:r>
      <w:r>
        <w:rPr/>
        <w:t>an</w:t>
      </w:r>
      <w:r>
        <w:rPr>
          <w:spacing w:val="-3"/>
        </w:rPr>
        <w:t> </w:t>
      </w:r>
      <w:r>
        <w:rPr/>
        <w:t>annual</w:t>
      </w:r>
      <w:r>
        <w:rPr>
          <w:spacing w:val="-3"/>
        </w:rPr>
        <w:t> </w:t>
      </w:r>
      <w:r>
        <w:rPr>
          <w:spacing w:val="-2"/>
        </w:rPr>
        <w:t>basis.</w:t>
      </w:r>
    </w:p>
    <w:p>
      <w:pPr>
        <w:spacing w:after="0"/>
        <w:sectPr>
          <w:headerReference w:type="default" r:id="rId107"/>
          <w:footerReference w:type="default" r:id="rId108"/>
          <w:pgSz w:w="12240" w:h="16340"/>
          <w:pgMar w:header="1056" w:footer="1012" w:top="1280" w:bottom="1200" w:left="1340" w:right="1320"/>
        </w:sectPr>
      </w:pPr>
    </w:p>
    <w:p>
      <w:pPr>
        <w:pStyle w:val="BodyText"/>
        <w:spacing w:before="11"/>
        <w:rPr>
          <w:sz w:val="3"/>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81"/>
        <w:gridCol w:w="4672"/>
      </w:tblGrid>
      <w:tr>
        <w:trPr>
          <w:trHeight w:val="537" w:hRule="atLeast"/>
        </w:trPr>
        <w:tc>
          <w:tcPr>
            <w:tcW w:w="4681" w:type="dxa"/>
          </w:tcPr>
          <w:p>
            <w:pPr>
              <w:pStyle w:val="TableParagraph"/>
              <w:rPr>
                <w:sz w:val="22"/>
              </w:rPr>
            </w:pPr>
            <w:r>
              <w:rPr>
                <w:spacing w:val="-2"/>
                <w:sz w:val="22"/>
              </w:rPr>
              <w:t>CATEGORY:</w:t>
            </w:r>
          </w:p>
          <w:p>
            <w:pPr>
              <w:pStyle w:val="TableParagraph"/>
              <w:spacing w:line="249" w:lineRule="exact"/>
              <w:rPr>
                <w:sz w:val="22"/>
              </w:rPr>
            </w:pPr>
            <w:r>
              <w:rPr>
                <w:sz w:val="22"/>
              </w:rPr>
              <w:t>Organizational</w:t>
            </w:r>
            <w:r>
              <w:rPr>
                <w:spacing w:val="-9"/>
                <w:sz w:val="22"/>
              </w:rPr>
              <w:t> </w:t>
            </w:r>
            <w:r>
              <w:rPr>
                <w:spacing w:val="-2"/>
                <w:sz w:val="22"/>
              </w:rPr>
              <w:t>Structure</w:t>
            </w:r>
          </w:p>
        </w:tc>
        <w:tc>
          <w:tcPr>
            <w:tcW w:w="4672" w:type="dxa"/>
          </w:tcPr>
          <w:p>
            <w:pPr>
              <w:pStyle w:val="TableParagraph"/>
              <w:rPr>
                <w:sz w:val="22"/>
              </w:rPr>
            </w:pPr>
            <w:r>
              <w:rPr>
                <w:sz w:val="22"/>
              </w:rPr>
              <w:t>LAST</w:t>
            </w:r>
            <w:r>
              <w:rPr>
                <w:spacing w:val="-3"/>
                <w:sz w:val="22"/>
              </w:rPr>
              <w:t> </w:t>
            </w:r>
            <w:r>
              <w:rPr>
                <w:spacing w:val="-2"/>
                <w:sz w:val="22"/>
              </w:rPr>
              <w:t>REVIEW:</w:t>
            </w:r>
          </w:p>
          <w:p>
            <w:pPr>
              <w:pStyle w:val="TableParagraph"/>
              <w:spacing w:line="249" w:lineRule="exact"/>
              <w:rPr>
                <w:sz w:val="22"/>
              </w:rPr>
            </w:pPr>
            <w:r>
              <w:rPr>
                <w:spacing w:val="-4"/>
                <w:sz w:val="22"/>
              </w:rPr>
              <w:t>2015</w:t>
            </w:r>
          </w:p>
        </w:tc>
      </w:tr>
      <w:tr>
        <w:trPr>
          <w:trHeight w:val="537" w:hRule="atLeast"/>
        </w:trPr>
        <w:tc>
          <w:tcPr>
            <w:tcW w:w="4681" w:type="dxa"/>
          </w:tcPr>
          <w:p>
            <w:pPr>
              <w:pStyle w:val="TableParagraph"/>
              <w:rPr>
                <w:sz w:val="22"/>
              </w:rPr>
            </w:pPr>
            <w:r>
              <w:rPr>
                <w:sz w:val="22"/>
              </w:rPr>
              <w:t>POLICY</w:t>
            </w:r>
            <w:r>
              <w:rPr>
                <w:spacing w:val="-5"/>
                <w:sz w:val="22"/>
              </w:rPr>
              <w:t> </w:t>
            </w:r>
            <w:r>
              <w:rPr>
                <w:spacing w:val="-2"/>
                <w:sz w:val="22"/>
              </w:rPr>
              <w:t>NUMBER:</w:t>
            </w:r>
          </w:p>
          <w:p>
            <w:pPr>
              <w:pStyle w:val="TableParagraph"/>
              <w:spacing w:line="249" w:lineRule="exact"/>
              <w:rPr>
                <w:sz w:val="22"/>
              </w:rPr>
            </w:pPr>
            <w:r>
              <w:rPr>
                <w:spacing w:val="-4"/>
                <w:sz w:val="22"/>
              </w:rPr>
              <w:t>3.20</w:t>
            </w:r>
          </w:p>
        </w:tc>
        <w:tc>
          <w:tcPr>
            <w:tcW w:w="4672" w:type="dxa"/>
          </w:tcPr>
          <w:p>
            <w:pPr>
              <w:pStyle w:val="TableParagraph"/>
              <w:rPr>
                <w:sz w:val="22"/>
              </w:rPr>
            </w:pPr>
            <w:r>
              <w:rPr>
                <w:sz w:val="22"/>
              </w:rPr>
              <w:t>DATE</w:t>
            </w:r>
            <w:r>
              <w:rPr>
                <w:spacing w:val="-2"/>
                <w:sz w:val="22"/>
              </w:rPr>
              <w:t> APPROVED:</w:t>
            </w:r>
          </w:p>
          <w:p>
            <w:pPr>
              <w:pStyle w:val="TableParagraph"/>
              <w:spacing w:line="249" w:lineRule="exact"/>
              <w:rPr>
                <w:sz w:val="22"/>
              </w:rPr>
            </w:pPr>
            <w:r>
              <w:rPr>
                <w:sz w:val="22"/>
              </w:rPr>
              <w:t>July</w:t>
            </w:r>
            <w:r>
              <w:rPr>
                <w:spacing w:val="-4"/>
                <w:sz w:val="22"/>
              </w:rPr>
              <w:t> </w:t>
            </w:r>
            <w:r>
              <w:rPr>
                <w:sz w:val="22"/>
              </w:rPr>
              <w:t>19,</w:t>
            </w:r>
            <w:r>
              <w:rPr>
                <w:spacing w:val="-1"/>
                <w:sz w:val="22"/>
              </w:rPr>
              <w:t> </w:t>
            </w:r>
            <w:r>
              <w:rPr>
                <w:spacing w:val="-4"/>
                <w:sz w:val="22"/>
              </w:rPr>
              <w:t>2021</w:t>
            </w:r>
          </w:p>
        </w:tc>
      </w:tr>
      <w:tr>
        <w:trPr>
          <w:trHeight w:val="537" w:hRule="atLeast"/>
        </w:trPr>
        <w:tc>
          <w:tcPr>
            <w:tcW w:w="9353" w:type="dxa"/>
            <w:gridSpan w:val="2"/>
          </w:tcPr>
          <w:p>
            <w:pPr>
              <w:pStyle w:val="TableParagraph"/>
              <w:rPr>
                <w:sz w:val="22"/>
              </w:rPr>
            </w:pPr>
            <w:r>
              <w:rPr>
                <w:spacing w:val="-2"/>
                <w:sz w:val="22"/>
              </w:rPr>
              <w:t>TITLE:</w:t>
            </w:r>
          </w:p>
          <w:p>
            <w:pPr>
              <w:pStyle w:val="TableParagraph"/>
              <w:spacing w:line="249" w:lineRule="exact"/>
              <w:rPr>
                <w:sz w:val="22"/>
              </w:rPr>
            </w:pPr>
            <w:r>
              <w:rPr>
                <w:sz w:val="22"/>
              </w:rPr>
              <w:t>Position</w:t>
            </w:r>
            <w:r>
              <w:rPr>
                <w:spacing w:val="-8"/>
                <w:sz w:val="22"/>
              </w:rPr>
              <w:t> </w:t>
            </w:r>
            <w:r>
              <w:rPr>
                <w:sz w:val="22"/>
              </w:rPr>
              <w:t>Description</w:t>
            </w:r>
            <w:r>
              <w:rPr>
                <w:spacing w:val="-5"/>
                <w:sz w:val="22"/>
              </w:rPr>
              <w:t> </w:t>
            </w:r>
            <w:r>
              <w:rPr>
                <w:sz w:val="22"/>
              </w:rPr>
              <w:t>for</w:t>
            </w:r>
            <w:r>
              <w:rPr>
                <w:spacing w:val="-6"/>
                <w:sz w:val="22"/>
              </w:rPr>
              <w:t> </w:t>
            </w:r>
            <w:r>
              <w:rPr>
                <w:sz w:val="22"/>
              </w:rPr>
              <w:t>Division</w:t>
            </w:r>
            <w:r>
              <w:rPr>
                <w:spacing w:val="-4"/>
                <w:sz w:val="22"/>
              </w:rPr>
              <w:t> </w:t>
            </w:r>
            <w:r>
              <w:rPr>
                <w:spacing w:val="-2"/>
                <w:sz w:val="22"/>
              </w:rPr>
              <w:t>Coordinators</w:t>
            </w:r>
          </w:p>
        </w:tc>
      </w:tr>
      <w:tr>
        <w:trPr>
          <w:trHeight w:val="537" w:hRule="atLeast"/>
        </w:trPr>
        <w:tc>
          <w:tcPr>
            <w:tcW w:w="9353" w:type="dxa"/>
            <w:gridSpan w:val="2"/>
          </w:tcPr>
          <w:p>
            <w:pPr>
              <w:pStyle w:val="TableParagraph"/>
              <w:rPr>
                <w:sz w:val="22"/>
              </w:rPr>
            </w:pPr>
            <w:r>
              <w:rPr>
                <w:sz w:val="22"/>
              </w:rPr>
              <w:t>PURPOSE:</w:t>
            </w:r>
            <w:r>
              <w:rPr>
                <w:spacing w:val="-6"/>
                <w:sz w:val="22"/>
              </w:rPr>
              <w:t> </w:t>
            </w:r>
            <w:r>
              <w:rPr>
                <w:sz w:val="22"/>
              </w:rPr>
              <w:t>Subject</w:t>
            </w:r>
            <w:r>
              <w:rPr>
                <w:spacing w:val="-6"/>
                <w:sz w:val="22"/>
              </w:rPr>
              <w:t> </w:t>
            </w:r>
            <w:r>
              <w:rPr>
                <w:sz w:val="22"/>
              </w:rPr>
              <w:t>to</w:t>
            </w:r>
            <w:r>
              <w:rPr>
                <w:spacing w:val="-3"/>
                <w:sz w:val="22"/>
              </w:rPr>
              <w:t> </w:t>
            </w:r>
            <w:r>
              <w:rPr>
                <w:sz w:val="22"/>
              </w:rPr>
              <w:t>the</w:t>
            </w:r>
            <w:r>
              <w:rPr>
                <w:spacing w:val="-6"/>
                <w:sz w:val="22"/>
              </w:rPr>
              <w:t> </w:t>
            </w:r>
            <w:r>
              <w:rPr>
                <w:sz w:val="22"/>
              </w:rPr>
              <w:t>powers</w:t>
            </w:r>
            <w:r>
              <w:rPr>
                <w:spacing w:val="-4"/>
                <w:sz w:val="22"/>
              </w:rPr>
              <w:t> </w:t>
            </w:r>
            <w:r>
              <w:rPr>
                <w:sz w:val="22"/>
              </w:rPr>
              <w:t>and</w:t>
            </w:r>
            <w:r>
              <w:rPr>
                <w:spacing w:val="-5"/>
                <w:sz w:val="22"/>
              </w:rPr>
              <w:t> </w:t>
            </w:r>
            <w:r>
              <w:rPr>
                <w:sz w:val="22"/>
              </w:rPr>
              <w:t>duties</w:t>
            </w:r>
            <w:r>
              <w:rPr>
                <w:spacing w:val="-5"/>
                <w:sz w:val="22"/>
              </w:rPr>
              <w:t> </w:t>
            </w:r>
            <w:r>
              <w:rPr>
                <w:sz w:val="22"/>
              </w:rPr>
              <w:t>defined</w:t>
            </w:r>
            <w:r>
              <w:rPr>
                <w:spacing w:val="-5"/>
                <w:sz w:val="22"/>
              </w:rPr>
              <w:t> </w:t>
            </w:r>
            <w:r>
              <w:rPr>
                <w:sz w:val="22"/>
              </w:rPr>
              <w:t>in</w:t>
            </w:r>
            <w:r>
              <w:rPr>
                <w:spacing w:val="-5"/>
                <w:sz w:val="22"/>
              </w:rPr>
              <w:t> </w:t>
            </w:r>
            <w:r>
              <w:rPr>
                <w:sz w:val="22"/>
              </w:rPr>
              <w:t>the</w:t>
            </w:r>
            <w:r>
              <w:rPr>
                <w:spacing w:val="-4"/>
                <w:sz w:val="22"/>
              </w:rPr>
              <w:t> </w:t>
            </w:r>
            <w:r>
              <w:rPr>
                <w:sz w:val="22"/>
              </w:rPr>
              <w:t>By-Laws,</w:t>
            </w:r>
            <w:r>
              <w:rPr>
                <w:spacing w:val="-4"/>
                <w:sz w:val="22"/>
              </w:rPr>
              <w:t> </w:t>
            </w:r>
            <w:r>
              <w:rPr>
                <w:sz w:val="22"/>
              </w:rPr>
              <w:t>the</w:t>
            </w:r>
            <w:r>
              <w:rPr>
                <w:spacing w:val="-4"/>
                <w:sz w:val="22"/>
              </w:rPr>
              <w:t> </w:t>
            </w:r>
            <w:r>
              <w:rPr>
                <w:sz w:val="22"/>
              </w:rPr>
              <w:t>following</w:t>
            </w:r>
            <w:r>
              <w:rPr>
                <w:spacing w:val="-6"/>
                <w:sz w:val="22"/>
              </w:rPr>
              <w:t> </w:t>
            </w:r>
            <w:r>
              <w:rPr>
                <w:sz w:val="22"/>
              </w:rPr>
              <w:t>outlines</w:t>
            </w:r>
            <w:r>
              <w:rPr>
                <w:spacing w:val="-5"/>
                <w:sz w:val="22"/>
              </w:rPr>
              <w:t> the</w:t>
            </w:r>
          </w:p>
          <w:p>
            <w:pPr>
              <w:pStyle w:val="TableParagraph"/>
              <w:spacing w:line="249" w:lineRule="exact"/>
              <w:rPr>
                <w:sz w:val="22"/>
              </w:rPr>
            </w:pPr>
            <w:r>
              <w:rPr>
                <w:sz w:val="22"/>
              </w:rPr>
              <w:t>responsibilities</w:t>
            </w:r>
            <w:r>
              <w:rPr>
                <w:spacing w:val="-5"/>
                <w:sz w:val="22"/>
              </w:rPr>
              <w:t> </w:t>
            </w:r>
            <w:r>
              <w:rPr>
                <w:sz w:val="22"/>
              </w:rPr>
              <w:t>of</w:t>
            </w:r>
            <w:r>
              <w:rPr>
                <w:spacing w:val="-8"/>
                <w:sz w:val="22"/>
              </w:rPr>
              <w:t> </w:t>
            </w:r>
            <w:r>
              <w:rPr>
                <w:sz w:val="22"/>
              </w:rPr>
              <w:t>this</w:t>
            </w:r>
            <w:r>
              <w:rPr>
                <w:spacing w:val="-4"/>
                <w:sz w:val="22"/>
              </w:rPr>
              <w:t> </w:t>
            </w:r>
            <w:r>
              <w:rPr>
                <w:spacing w:val="-2"/>
                <w:sz w:val="22"/>
              </w:rPr>
              <w:t>position.</w:t>
            </w:r>
          </w:p>
        </w:tc>
      </w:tr>
      <w:tr>
        <w:trPr>
          <w:trHeight w:val="806" w:hRule="atLeast"/>
        </w:trPr>
        <w:tc>
          <w:tcPr>
            <w:tcW w:w="9353" w:type="dxa"/>
            <w:gridSpan w:val="2"/>
          </w:tcPr>
          <w:p>
            <w:pPr>
              <w:pStyle w:val="TableParagraph"/>
              <w:rPr>
                <w:sz w:val="22"/>
              </w:rPr>
            </w:pPr>
            <w:r>
              <w:rPr>
                <w:sz w:val="22"/>
              </w:rPr>
              <w:t>RELATED</w:t>
            </w:r>
            <w:r>
              <w:rPr>
                <w:spacing w:val="-5"/>
                <w:sz w:val="22"/>
              </w:rPr>
              <w:t> </w:t>
            </w:r>
            <w:r>
              <w:rPr>
                <w:spacing w:val="-2"/>
                <w:sz w:val="22"/>
              </w:rPr>
              <w:t>GUIDELINES/DOCUMENTS:</w:t>
            </w:r>
          </w:p>
          <w:p>
            <w:pPr>
              <w:pStyle w:val="TableParagraph"/>
              <w:spacing w:line="270" w:lineRule="atLeast"/>
              <w:ind w:right="6079"/>
              <w:rPr>
                <w:sz w:val="22"/>
              </w:rPr>
            </w:pPr>
            <w:r>
              <w:rPr>
                <w:sz w:val="22"/>
              </w:rPr>
              <w:t>3.0</w:t>
            </w:r>
            <w:r>
              <w:rPr>
                <w:spacing w:val="-13"/>
                <w:sz w:val="22"/>
              </w:rPr>
              <w:t> </w:t>
            </w:r>
            <w:r>
              <w:rPr>
                <w:sz w:val="22"/>
              </w:rPr>
              <w:t>Organizational</w:t>
            </w:r>
            <w:r>
              <w:rPr>
                <w:spacing w:val="-12"/>
                <w:sz w:val="22"/>
              </w:rPr>
              <w:t> </w:t>
            </w:r>
            <w:r>
              <w:rPr>
                <w:sz w:val="22"/>
              </w:rPr>
              <w:t>Structure CCMHA By-Laws</w:t>
            </w:r>
          </w:p>
        </w:tc>
      </w:tr>
    </w:tbl>
    <w:p>
      <w:pPr>
        <w:pStyle w:val="BodyText"/>
        <w:spacing w:before="1"/>
      </w:pPr>
    </w:p>
    <w:p>
      <w:pPr>
        <w:pStyle w:val="Heading2"/>
        <w:numPr>
          <w:ilvl w:val="0"/>
          <w:numId w:val="44"/>
        </w:numPr>
        <w:tabs>
          <w:tab w:pos="820" w:val="left" w:leader="none"/>
        </w:tabs>
        <w:spacing w:line="240" w:lineRule="auto" w:before="0" w:after="0"/>
        <w:ind w:left="820" w:right="0" w:hanging="720"/>
        <w:jc w:val="left"/>
      </w:pPr>
      <w:r>
        <w:rPr>
          <w:spacing w:val="-2"/>
        </w:rPr>
        <w:t>DUTIES</w:t>
      </w:r>
    </w:p>
    <w:p>
      <w:pPr>
        <w:pStyle w:val="ListParagraph"/>
        <w:numPr>
          <w:ilvl w:val="1"/>
          <w:numId w:val="44"/>
        </w:numPr>
        <w:tabs>
          <w:tab w:pos="820" w:val="left" w:leader="none"/>
        </w:tabs>
        <w:spacing w:line="240" w:lineRule="auto" w:before="0" w:after="0"/>
        <w:ind w:left="820" w:right="0" w:hanging="360"/>
        <w:jc w:val="left"/>
        <w:rPr>
          <w:sz w:val="22"/>
        </w:rPr>
      </w:pPr>
      <w:r>
        <w:rPr>
          <w:sz w:val="22"/>
        </w:rPr>
        <w:t>Responds</w:t>
      </w:r>
      <w:r>
        <w:rPr>
          <w:spacing w:val="-6"/>
          <w:sz w:val="22"/>
        </w:rPr>
        <w:t> </w:t>
      </w:r>
      <w:r>
        <w:rPr>
          <w:sz w:val="22"/>
        </w:rPr>
        <w:t>to</w:t>
      </w:r>
      <w:r>
        <w:rPr>
          <w:spacing w:val="-4"/>
          <w:sz w:val="22"/>
        </w:rPr>
        <w:t> </w:t>
      </w:r>
      <w:r>
        <w:rPr>
          <w:sz w:val="22"/>
        </w:rPr>
        <w:t>all</w:t>
      </w:r>
      <w:r>
        <w:rPr>
          <w:spacing w:val="-7"/>
          <w:sz w:val="22"/>
        </w:rPr>
        <w:t> </w:t>
      </w:r>
      <w:r>
        <w:rPr>
          <w:sz w:val="22"/>
        </w:rPr>
        <w:t>matters</w:t>
      </w:r>
      <w:r>
        <w:rPr>
          <w:spacing w:val="-3"/>
          <w:sz w:val="22"/>
        </w:rPr>
        <w:t> </w:t>
      </w:r>
      <w:r>
        <w:rPr>
          <w:sz w:val="22"/>
        </w:rPr>
        <w:t>in</w:t>
      </w:r>
      <w:r>
        <w:rPr>
          <w:spacing w:val="-7"/>
          <w:sz w:val="22"/>
        </w:rPr>
        <w:t> </w:t>
      </w:r>
      <w:r>
        <w:rPr>
          <w:sz w:val="22"/>
        </w:rPr>
        <w:t>the</w:t>
      </w:r>
      <w:r>
        <w:rPr>
          <w:spacing w:val="-4"/>
          <w:sz w:val="22"/>
        </w:rPr>
        <w:t> </w:t>
      </w:r>
      <w:r>
        <w:rPr>
          <w:sz w:val="22"/>
        </w:rPr>
        <w:t>operation</w:t>
      </w:r>
      <w:r>
        <w:rPr>
          <w:spacing w:val="-7"/>
          <w:sz w:val="22"/>
        </w:rPr>
        <w:t> </w:t>
      </w:r>
      <w:r>
        <w:rPr>
          <w:sz w:val="22"/>
        </w:rPr>
        <w:t>of</w:t>
      </w:r>
      <w:r>
        <w:rPr>
          <w:spacing w:val="-1"/>
          <w:sz w:val="22"/>
        </w:rPr>
        <w:t> </w:t>
      </w:r>
      <w:r>
        <w:rPr>
          <w:sz w:val="22"/>
        </w:rPr>
        <w:t>individual</w:t>
      </w:r>
      <w:r>
        <w:rPr>
          <w:spacing w:val="-3"/>
          <w:sz w:val="22"/>
        </w:rPr>
        <w:t> </w:t>
      </w:r>
      <w:r>
        <w:rPr>
          <w:spacing w:val="-2"/>
          <w:sz w:val="22"/>
        </w:rPr>
        <w:t>teams.</w:t>
      </w:r>
    </w:p>
    <w:p>
      <w:pPr>
        <w:pStyle w:val="ListParagraph"/>
        <w:numPr>
          <w:ilvl w:val="1"/>
          <w:numId w:val="44"/>
        </w:numPr>
        <w:tabs>
          <w:tab w:pos="820" w:val="left" w:leader="none"/>
        </w:tabs>
        <w:spacing w:line="240" w:lineRule="auto" w:before="1" w:after="0"/>
        <w:ind w:left="820" w:right="0" w:hanging="360"/>
        <w:jc w:val="left"/>
        <w:rPr>
          <w:sz w:val="22"/>
        </w:rPr>
      </w:pPr>
      <w:r>
        <w:rPr>
          <w:sz w:val="22"/>
        </w:rPr>
        <w:t>Reinforcing</w:t>
      </w:r>
      <w:r>
        <w:rPr>
          <w:spacing w:val="-9"/>
          <w:sz w:val="22"/>
        </w:rPr>
        <w:t> </w:t>
      </w:r>
      <w:r>
        <w:rPr>
          <w:sz w:val="22"/>
        </w:rPr>
        <w:t>the</w:t>
      </w:r>
      <w:r>
        <w:rPr>
          <w:spacing w:val="-4"/>
          <w:sz w:val="22"/>
        </w:rPr>
        <w:t> </w:t>
      </w:r>
      <w:r>
        <w:rPr>
          <w:sz w:val="22"/>
        </w:rPr>
        <w:t>Association</w:t>
      </w:r>
      <w:r>
        <w:rPr>
          <w:spacing w:val="-8"/>
          <w:sz w:val="22"/>
        </w:rPr>
        <w:t> </w:t>
      </w:r>
      <w:r>
        <w:rPr>
          <w:sz w:val="22"/>
        </w:rPr>
        <w:t>Vision,</w:t>
      </w:r>
      <w:r>
        <w:rPr>
          <w:spacing w:val="-5"/>
          <w:sz w:val="22"/>
        </w:rPr>
        <w:t> </w:t>
      </w:r>
      <w:r>
        <w:rPr>
          <w:sz w:val="22"/>
        </w:rPr>
        <w:t>Mission,</w:t>
      </w:r>
      <w:r>
        <w:rPr>
          <w:spacing w:val="-4"/>
          <w:sz w:val="22"/>
        </w:rPr>
        <w:t> </w:t>
      </w:r>
      <w:r>
        <w:rPr>
          <w:sz w:val="22"/>
        </w:rPr>
        <w:t>Values,</w:t>
      </w:r>
      <w:r>
        <w:rPr>
          <w:spacing w:val="-6"/>
          <w:sz w:val="22"/>
        </w:rPr>
        <w:t> </w:t>
      </w:r>
      <w:r>
        <w:rPr>
          <w:sz w:val="22"/>
        </w:rPr>
        <w:t>Operating</w:t>
      </w:r>
      <w:r>
        <w:rPr>
          <w:spacing w:val="-5"/>
          <w:sz w:val="22"/>
        </w:rPr>
        <w:t> </w:t>
      </w:r>
      <w:r>
        <w:rPr>
          <w:sz w:val="22"/>
        </w:rPr>
        <w:t>Principles</w:t>
      </w:r>
      <w:r>
        <w:rPr>
          <w:spacing w:val="-3"/>
          <w:sz w:val="22"/>
        </w:rPr>
        <w:t> </w:t>
      </w:r>
      <w:r>
        <w:rPr>
          <w:sz w:val="22"/>
        </w:rPr>
        <w:t>and</w:t>
      </w:r>
      <w:r>
        <w:rPr>
          <w:spacing w:val="-5"/>
          <w:sz w:val="22"/>
        </w:rPr>
        <w:t> </w:t>
      </w:r>
      <w:r>
        <w:rPr>
          <w:sz w:val="22"/>
        </w:rPr>
        <w:t>Fair</w:t>
      </w:r>
      <w:r>
        <w:rPr>
          <w:spacing w:val="-7"/>
          <w:sz w:val="22"/>
        </w:rPr>
        <w:t> </w:t>
      </w:r>
      <w:r>
        <w:rPr>
          <w:sz w:val="22"/>
        </w:rPr>
        <w:t>Play</w:t>
      </w:r>
      <w:r>
        <w:rPr>
          <w:spacing w:val="-5"/>
          <w:sz w:val="22"/>
        </w:rPr>
        <w:t> </w:t>
      </w:r>
      <w:r>
        <w:rPr>
          <w:spacing w:val="-2"/>
          <w:sz w:val="22"/>
        </w:rPr>
        <w:t>Pledge.</w:t>
      </w:r>
    </w:p>
    <w:p>
      <w:pPr>
        <w:pStyle w:val="ListParagraph"/>
        <w:numPr>
          <w:ilvl w:val="1"/>
          <w:numId w:val="44"/>
        </w:numPr>
        <w:tabs>
          <w:tab w:pos="820" w:val="left" w:leader="none"/>
        </w:tabs>
        <w:spacing w:line="240" w:lineRule="auto" w:before="0" w:after="0"/>
        <w:ind w:left="820" w:right="298" w:hanging="360"/>
        <w:jc w:val="left"/>
        <w:rPr>
          <w:sz w:val="22"/>
        </w:rPr>
      </w:pPr>
      <w:r>
        <w:rPr>
          <w:sz w:val="22"/>
        </w:rPr>
        <w:t>Ensuring</w:t>
      </w:r>
      <w:r>
        <w:rPr>
          <w:spacing w:val="-4"/>
          <w:sz w:val="22"/>
        </w:rPr>
        <w:t> </w:t>
      </w:r>
      <w:r>
        <w:rPr>
          <w:sz w:val="22"/>
        </w:rPr>
        <w:t>that</w:t>
      </w:r>
      <w:r>
        <w:rPr>
          <w:spacing w:val="-3"/>
          <w:sz w:val="22"/>
        </w:rPr>
        <w:t> </w:t>
      </w:r>
      <w:r>
        <w:rPr>
          <w:sz w:val="22"/>
        </w:rPr>
        <w:t>all</w:t>
      </w:r>
      <w:r>
        <w:rPr>
          <w:spacing w:val="-4"/>
          <w:sz w:val="22"/>
        </w:rPr>
        <w:t> </w:t>
      </w:r>
      <w:r>
        <w:rPr>
          <w:sz w:val="22"/>
        </w:rPr>
        <w:t>coaches</w:t>
      </w:r>
      <w:r>
        <w:rPr>
          <w:spacing w:val="-2"/>
          <w:sz w:val="22"/>
        </w:rPr>
        <w:t> </w:t>
      </w:r>
      <w:r>
        <w:rPr>
          <w:sz w:val="22"/>
        </w:rPr>
        <w:t>and</w:t>
      </w:r>
      <w:r>
        <w:rPr>
          <w:spacing w:val="-4"/>
          <w:sz w:val="22"/>
        </w:rPr>
        <w:t> </w:t>
      </w:r>
      <w:r>
        <w:rPr>
          <w:sz w:val="22"/>
        </w:rPr>
        <w:t>team</w:t>
      </w:r>
      <w:r>
        <w:rPr>
          <w:spacing w:val="-4"/>
          <w:sz w:val="22"/>
        </w:rPr>
        <w:t> </w:t>
      </w:r>
      <w:r>
        <w:rPr>
          <w:sz w:val="22"/>
        </w:rPr>
        <w:t>personnel</w:t>
      </w:r>
      <w:r>
        <w:rPr>
          <w:spacing w:val="-3"/>
          <w:sz w:val="22"/>
        </w:rPr>
        <w:t> </w:t>
      </w:r>
      <w:r>
        <w:rPr>
          <w:sz w:val="22"/>
        </w:rPr>
        <w:t>are</w:t>
      </w:r>
      <w:r>
        <w:rPr>
          <w:spacing w:val="-3"/>
          <w:sz w:val="22"/>
        </w:rPr>
        <w:t> </w:t>
      </w:r>
      <w:r>
        <w:rPr>
          <w:sz w:val="22"/>
        </w:rPr>
        <w:t>aware</w:t>
      </w:r>
      <w:r>
        <w:rPr>
          <w:spacing w:val="-3"/>
          <w:sz w:val="22"/>
        </w:rPr>
        <w:t> </w:t>
      </w:r>
      <w:r>
        <w:rPr>
          <w:sz w:val="22"/>
        </w:rPr>
        <w:t>of</w:t>
      </w:r>
      <w:r>
        <w:rPr>
          <w:spacing w:val="-6"/>
          <w:sz w:val="22"/>
        </w:rPr>
        <w:t> </w:t>
      </w:r>
      <w:r>
        <w:rPr>
          <w:sz w:val="22"/>
        </w:rPr>
        <w:t>and</w:t>
      </w:r>
      <w:r>
        <w:rPr>
          <w:spacing w:val="-5"/>
          <w:sz w:val="22"/>
        </w:rPr>
        <w:t> </w:t>
      </w:r>
      <w:r>
        <w:rPr>
          <w:sz w:val="22"/>
        </w:rPr>
        <w:t>conform</w:t>
      </w:r>
      <w:r>
        <w:rPr>
          <w:spacing w:val="-2"/>
          <w:sz w:val="22"/>
        </w:rPr>
        <w:t> </w:t>
      </w:r>
      <w:r>
        <w:rPr>
          <w:sz w:val="22"/>
        </w:rPr>
        <w:t>to</w:t>
      </w:r>
      <w:r>
        <w:rPr>
          <w:spacing w:val="-2"/>
          <w:sz w:val="22"/>
        </w:rPr>
        <w:t> </w:t>
      </w:r>
      <w:r>
        <w:rPr>
          <w:sz w:val="22"/>
        </w:rPr>
        <w:t>Association</w:t>
      </w:r>
      <w:r>
        <w:rPr>
          <w:spacing w:val="-4"/>
          <w:sz w:val="22"/>
        </w:rPr>
        <w:t> </w:t>
      </w:r>
      <w:r>
        <w:rPr>
          <w:sz w:val="22"/>
        </w:rPr>
        <w:t>policies and procedures.</w:t>
      </w:r>
    </w:p>
    <w:p>
      <w:pPr>
        <w:pStyle w:val="ListParagraph"/>
        <w:numPr>
          <w:ilvl w:val="1"/>
          <w:numId w:val="44"/>
        </w:numPr>
        <w:tabs>
          <w:tab w:pos="820" w:val="left" w:leader="none"/>
        </w:tabs>
        <w:spacing w:line="237" w:lineRule="auto" w:before="2" w:after="0"/>
        <w:ind w:left="820" w:right="192" w:hanging="360"/>
        <w:jc w:val="left"/>
        <w:rPr>
          <w:sz w:val="22"/>
        </w:rPr>
      </w:pPr>
      <w:r>
        <w:rPr>
          <w:sz w:val="22"/>
        </w:rPr>
        <w:t>Ensuring</w:t>
      </w:r>
      <w:r>
        <w:rPr>
          <w:spacing w:val="-3"/>
          <w:sz w:val="22"/>
        </w:rPr>
        <w:t> </w:t>
      </w:r>
      <w:r>
        <w:rPr>
          <w:sz w:val="22"/>
        </w:rPr>
        <w:t>that</w:t>
      </w:r>
      <w:r>
        <w:rPr>
          <w:spacing w:val="-2"/>
          <w:sz w:val="22"/>
        </w:rPr>
        <w:t> </w:t>
      </w:r>
      <w:r>
        <w:rPr>
          <w:sz w:val="22"/>
        </w:rPr>
        <w:t>all</w:t>
      </w:r>
      <w:r>
        <w:rPr>
          <w:spacing w:val="-3"/>
          <w:sz w:val="22"/>
        </w:rPr>
        <w:t> </w:t>
      </w:r>
      <w:r>
        <w:rPr>
          <w:sz w:val="22"/>
        </w:rPr>
        <w:t>players,</w:t>
      </w:r>
      <w:r>
        <w:rPr>
          <w:spacing w:val="-4"/>
          <w:sz w:val="22"/>
        </w:rPr>
        <w:t> </w:t>
      </w:r>
      <w:r>
        <w:rPr>
          <w:sz w:val="22"/>
        </w:rPr>
        <w:t>coaches,</w:t>
      </w:r>
      <w:r>
        <w:rPr>
          <w:spacing w:val="-2"/>
          <w:sz w:val="22"/>
        </w:rPr>
        <w:t> </w:t>
      </w:r>
      <w:r>
        <w:rPr>
          <w:sz w:val="22"/>
        </w:rPr>
        <w:t>and</w:t>
      </w:r>
      <w:r>
        <w:rPr>
          <w:spacing w:val="-3"/>
          <w:sz w:val="22"/>
        </w:rPr>
        <w:t> </w:t>
      </w:r>
      <w:r>
        <w:rPr>
          <w:sz w:val="22"/>
        </w:rPr>
        <w:t>parents</w:t>
      </w:r>
      <w:r>
        <w:rPr>
          <w:spacing w:val="-2"/>
          <w:sz w:val="22"/>
        </w:rPr>
        <w:t> </w:t>
      </w:r>
      <w:r>
        <w:rPr>
          <w:sz w:val="22"/>
        </w:rPr>
        <w:t>are</w:t>
      </w:r>
      <w:r>
        <w:rPr>
          <w:spacing w:val="-4"/>
          <w:sz w:val="22"/>
        </w:rPr>
        <w:t> </w:t>
      </w:r>
      <w:r>
        <w:rPr>
          <w:sz w:val="22"/>
        </w:rPr>
        <w:t>made</w:t>
      </w:r>
      <w:r>
        <w:rPr>
          <w:spacing w:val="-2"/>
          <w:sz w:val="22"/>
        </w:rPr>
        <w:t> </w:t>
      </w:r>
      <w:r>
        <w:rPr>
          <w:sz w:val="22"/>
        </w:rPr>
        <w:t>aware</w:t>
      </w:r>
      <w:r>
        <w:rPr>
          <w:spacing w:val="-2"/>
          <w:sz w:val="22"/>
        </w:rPr>
        <w:t> </w:t>
      </w:r>
      <w:r>
        <w:rPr>
          <w:sz w:val="22"/>
        </w:rPr>
        <w:t>of Board</w:t>
      </w:r>
      <w:r>
        <w:rPr>
          <w:spacing w:val="-3"/>
          <w:sz w:val="22"/>
        </w:rPr>
        <w:t> </w:t>
      </w:r>
      <w:r>
        <w:rPr>
          <w:sz w:val="22"/>
        </w:rPr>
        <w:t>direction</w:t>
      </w:r>
      <w:r>
        <w:rPr>
          <w:spacing w:val="-3"/>
          <w:sz w:val="22"/>
        </w:rPr>
        <w:t> </w:t>
      </w:r>
      <w:r>
        <w:rPr>
          <w:sz w:val="22"/>
        </w:rPr>
        <w:t>and</w:t>
      </w:r>
      <w:r>
        <w:rPr>
          <w:spacing w:val="-4"/>
          <w:sz w:val="22"/>
        </w:rPr>
        <w:t> </w:t>
      </w:r>
      <w:r>
        <w:rPr>
          <w:sz w:val="22"/>
        </w:rPr>
        <w:t>decisions in a timely manner.</w:t>
      </w:r>
    </w:p>
    <w:p>
      <w:pPr>
        <w:pStyle w:val="ListParagraph"/>
        <w:numPr>
          <w:ilvl w:val="1"/>
          <w:numId w:val="44"/>
        </w:numPr>
        <w:tabs>
          <w:tab w:pos="820" w:val="left" w:leader="none"/>
        </w:tabs>
        <w:spacing w:line="240" w:lineRule="auto" w:before="2" w:after="0"/>
        <w:ind w:left="820" w:right="1103" w:hanging="360"/>
        <w:jc w:val="left"/>
        <w:rPr>
          <w:sz w:val="22"/>
        </w:rPr>
      </w:pPr>
      <w:r>
        <w:rPr>
          <w:sz w:val="22"/>
        </w:rPr>
        <w:t>Ensuring</w:t>
      </w:r>
      <w:r>
        <w:rPr>
          <w:spacing w:val="-4"/>
          <w:sz w:val="22"/>
        </w:rPr>
        <w:t> </w:t>
      </w:r>
      <w:r>
        <w:rPr>
          <w:sz w:val="22"/>
        </w:rPr>
        <w:t>that</w:t>
      </w:r>
      <w:r>
        <w:rPr>
          <w:spacing w:val="-3"/>
          <w:sz w:val="22"/>
        </w:rPr>
        <w:t> </w:t>
      </w:r>
      <w:r>
        <w:rPr>
          <w:sz w:val="22"/>
        </w:rPr>
        <w:t>all</w:t>
      </w:r>
      <w:r>
        <w:rPr>
          <w:spacing w:val="-4"/>
          <w:sz w:val="22"/>
        </w:rPr>
        <w:t> </w:t>
      </w:r>
      <w:r>
        <w:rPr>
          <w:sz w:val="22"/>
        </w:rPr>
        <w:t>coaches</w:t>
      </w:r>
      <w:r>
        <w:rPr>
          <w:spacing w:val="-2"/>
          <w:sz w:val="22"/>
        </w:rPr>
        <w:t> </w:t>
      </w:r>
      <w:r>
        <w:rPr>
          <w:sz w:val="22"/>
        </w:rPr>
        <w:t>are</w:t>
      </w:r>
      <w:r>
        <w:rPr>
          <w:spacing w:val="-3"/>
          <w:sz w:val="22"/>
        </w:rPr>
        <w:t> </w:t>
      </w:r>
      <w:r>
        <w:rPr>
          <w:sz w:val="22"/>
        </w:rPr>
        <w:t>collectively</w:t>
      </w:r>
      <w:r>
        <w:rPr>
          <w:spacing w:val="-3"/>
          <w:sz w:val="22"/>
        </w:rPr>
        <w:t> </w:t>
      </w:r>
      <w:r>
        <w:rPr>
          <w:sz w:val="22"/>
        </w:rPr>
        <w:t>engaged</w:t>
      </w:r>
      <w:r>
        <w:rPr>
          <w:spacing w:val="-6"/>
          <w:sz w:val="22"/>
        </w:rPr>
        <w:t> </w:t>
      </w:r>
      <w:r>
        <w:rPr>
          <w:sz w:val="22"/>
        </w:rPr>
        <w:t>in</w:t>
      </w:r>
      <w:r>
        <w:rPr>
          <w:spacing w:val="-3"/>
          <w:sz w:val="22"/>
        </w:rPr>
        <w:t> </w:t>
      </w:r>
      <w:r>
        <w:rPr>
          <w:sz w:val="22"/>
        </w:rPr>
        <w:t>decisions</w:t>
      </w:r>
      <w:r>
        <w:rPr>
          <w:spacing w:val="-6"/>
          <w:sz w:val="22"/>
        </w:rPr>
        <w:t> </w:t>
      </w:r>
      <w:r>
        <w:rPr>
          <w:sz w:val="22"/>
        </w:rPr>
        <w:t>which</w:t>
      </w:r>
      <w:r>
        <w:rPr>
          <w:spacing w:val="-4"/>
          <w:sz w:val="22"/>
        </w:rPr>
        <w:t> </w:t>
      </w:r>
      <w:r>
        <w:rPr>
          <w:sz w:val="22"/>
        </w:rPr>
        <w:t>affect</w:t>
      </w:r>
      <w:r>
        <w:rPr>
          <w:spacing w:val="-5"/>
          <w:sz w:val="22"/>
        </w:rPr>
        <w:t> </w:t>
      </w:r>
      <w:r>
        <w:rPr>
          <w:sz w:val="22"/>
        </w:rPr>
        <w:t>the</w:t>
      </w:r>
      <w:r>
        <w:rPr>
          <w:spacing w:val="-5"/>
          <w:sz w:val="22"/>
        </w:rPr>
        <w:t> </w:t>
      </w:r>
      <w:r>
        <w:rPr>
          <w:sz w:val="22"/>
        </w:rPr>
        <w:t>overall operations of the Division.</w:t>
      </w:r>
    </w:p>
    <w:p>
      <w:pPr>
        <w:pStyle w:val="ListParagraph"/>
        <w:numPr>
          <w:ilvl w:val="1"/>
          <w:numId w:val="44"/>
        </w:numPr>
        <w:tabs>
          <w:tab w:pos="820" w:val="left" w:leader="none"/>
        </w:tabs>
        <w:spacing w:line="240" w:lineRule="auto" w:before="0" w:after="0"/>
        <w:ind w:left="820" w:right="0" w:hanging="360"/>
        <w:jc w:val="left"/>
        <w:rPr>
          <w:sz w:val="22"/>
        </w:rPr>
      </w:pPr>
      <w:r>
        <w:rPr>
          <w:sz w:val="22"/>
        </w:rPr>
        <w:t>Ensuring</w:t>
      </w:r>
      <w:r>
        <w:rPr>
          <w:spacing w:val="-7"/>
          <w:sz w:val="22"/>
        </w:rPr>
        <w:t> </w:t>
      </w:r>
      <w:r>
        <w:rPr>
          <w:sz w:val="22"/>
        </w:rPr>
        <w:t>that</w:t>
      </w:r>
      <w:r>
        <w:rPr>
          <w:spacing w:val="-3"/>
          <w:sz w:val="22"/>
        </w:rPr>
        <w:t> </w:t>
      </w:r>
      <w:r>
        <w:rPr>
          <w:sz w:val="22"/>
        </w:rPr>
        <w:t>team</w:t>
      </w:r>
      <w:r>
        <w:rPr>
          <w:spacing w:val="-6"/>
          <w:sz w:val="22"/>
        </w:rPr>
        <w:t> </w:t>
      </w:r>
      <w:r>
        <w:rPr>
          <w:sz w:val="22"/>
        </w:rPr>
        <w:t>selections</w:t>
      </w:r>
      <w:r>
        <w:rPr>
          <w:spacing w:val="-3"/>
          <w:sz w:val="22"/>
        </w:rPr>
        <w:t> </w:t>
      </w:r>
      <w:r>
        <w:rPr>
          <w:sz w:val="22"/>
        </w:rPr>
        <w:t>are</w:t>
      </w:r>
      <w:r>
        <w:rPr>
          <w:spacing w:val="-3"/>
          <w:sz w:val="22"/>
        </w:rPr>
        <w:t> </w:t>
      </w:r>
      <w:r>
        <w:rPr>
          <w:sz w:val="22"/>
        </w:rPr>
        <w:t>completed</w:t>
      </w:r>
      <w:r>
        <w:rPr>
          <w:spacing w:val="-3"/>
          <w:sz w:val="22"/>
        </w:rPr>
        <w:t> </w:t>
      </w:r>
      <w:r>
        <w:rPr>
          <w:sz w:val="22"/>
        </w:rPr>
        <w:t>in</w:t>
      </w:r>
      <w:r>
        <w:rPr>
          <w:spacing w:val="-4"/>
          <w:sz w:val="22"/>
        </w:rPr>
        <w:t> </w:t>
      </w:r>
      <w:r>
        <w:rPr>
          <w:sz w:val="22"/>
        </w:rPr>
        <w:t>a</w:t>
      </w:r>
      <w:r>
        <w:rPr>
          <w:spacing w:val="-4"/>
          <w:sz w:val="22"/>
        </w:rPr>
        <w:t> </w:t>
      </w:r>
      <w:r>
        <w:rPr>
          <w:sz w:val="22"/>
        </w:rPr>
        <w:t>timely</w:t>
      </w:r>
      <w:r>
        <w:rPr>
          <w:spacing w:val="-5"/>
          <w:sz w:val="22"/>
        </w:rPr>
        <w:t> </w:t>
      </w:r>
      <w:r>
        <w:rPr>
          <w:sz w:val="22"/>
        </w:rPr>
        <w:t>manner</w:t>
      </w:r>
      <w:r>
        <w:rPr>
          <w:spacing w:val="-4"/>
          <w:sz w:val="22"/>
        </w:rPr>
        <w:t> </w:t>
      </w:r>
      <w:r>
        <w:rPr>
          <w:sz w:val="22"/>
        </w:rPr>
        <w:t>and</w:t>
      </w:r>
      <w:r>
        <w:rPr>
          <w:spacing w:val="-4"/>
          <w:sz w:val="22"/>
        </w:rPr>
        <w:t> </w:t>
      </w:r>
      <w:r>
        <w:rPr>
          <w:sz w:val="22"/>
        </w:rPr>
        <w:t>that</w:t>
      </w:r>
      <w:r>
        <w:rPr>
          <w:spacing w:val="-4"/>
          <w:sz w:val="22"/>
        </w:rPr>
        <w:t> </w:t>
      </w:r>
      <w:r>
        <w:rPr>
          <w:sz w:val="22"/>
        </w:rPr>
        <w:t>teams</w:t>
      </w:r>
      <w:r>
        <w:rPr>
          <w:spacing w:val="-3"/>
          <w:sz w:val="22"/>
        </w:rPr>
        <w:t> </w:t>
      </w:r>
      <w:r>
        <w:rPr>
          <w:sz w:val="22"/>
        </w:rPr>
        <w:t>are</w:t>
      </w:r>
      <w:r>
        <w:rPr>
          <w:spacing w:val="-3"/>
          <w:sz w:val="22"/>
        </w:rPr>
        <w:t> </w:t>
      </w:r>
      <w:r>
        <w:rPr>
          <w:spacing w:val="-2"/>
          <w:sz w:val="22"/>
        </w:rPr>
        <w:t>balanced.</w:t>
      </w:r>
    </w:p>
    <w:p>
      <w:pPr>
        <w:pStyle w:val="ListParagraph"/>
        <w:numPr>
          <w:ilvl w:val="1"/>
          <w:numId w:val="44"/>
        </w:numPr>
        <w:tabs>
          <w:tab w:pos="820" w:val="left" w:leader="none"/>
        </w:tabs>
        <w:spacing w:line="240" w:lineRule="auto" w:before="0" w:after="0"/>
        <w:ind w:left="820" w:right="0" w:hanging="360"/>
        <w:jc w:val="left"/>
        <w:rPr>
          <w:sz w:val="22"/>
        </w:rPr>
      </w:pPr>
      <w:r>
        <w:rPr>
          <w:sz w:val="22"/>
        </w:rPr>
        <w:t>Instructing</w:t>
      </w:r>
      <w:r>
        <w:rPr>
          <w:spacing w:val="-7"/>
          <w:sz w:val="22"/>
        </w:rPr>
        <w:t> </w:t>
      </w:r>
      <w:r>
        <w:rPr>
          <w:sz w:val="22"/>
        </w:rPr>
        <w:t>coaches</w:t>
      </w:r>
      <w:r>
        <w:rPr>
          <w:spacing w:val="-5"/>
          <w:sz w:val="22"/>
        </w:rPr>
        <w:t> </w:t>
      </w:r>
      <w:r>
        <w:rPr>
          <w:sz w:val="22"/>
        </w:rPr>
        <w:t>and</w:t>
      </w:r>
      <w:r>
        <w:rPr>
          <w:spacing w:val="-7"/>
          <w:sz w:val="22"/>
        </w:rPr>
        <w:t> </w:t>
      </w:r>
      <w:r>
        <w:rPr>
          <w:sz w:val="22"/>
        </w:rPr>
        <w:t>other</w:t>
      </w:r>
      <w:r>
        <w:rPr>
          <w:spacing w:val="-4"/>
          <w:sz w:val="22"/>
        </w:rPr>
        <w:t> </w:t>
      </w:r>
      <w:r>
        <w:rPr>
          <w:sz w:val="22"/>
        </w:rPr>
        <w:t>team</w:t>
      </w:r>
      <w:r>
        <w:rPr>
          <w:spacing w:val="-4"/>
          <w:sz w:val="22"/>
        </w:rPr>
        <w:t> </w:t>
      </w:r>
      <w:r>
        <w:rPr>
          <w:sz w:val="22"/>
        </w:rPr>
        <w:t>personnel</w:t>
      </w:r>
      <w:r>
        <w:rPr>
          <w:spacing w:val="-6"/>
          <w:sz w:val="22"/>
        </w:rPr>
        <w:t> </w:t>
      </w:r>
      <w:r>
        <w:rPr>
          <w:sz w:val="22"/>
        </w:rPr>
        <w:t>on</w:t>
      </w:r>
      <w:r>
        <w:rPr>
          <w:spacing w:val="-7"/>
          <w:sz w:val="22"/>
        </w:rPr>
        <w:t> </w:t>
      </w:r>
      <w:r>
        <w:rPr>
          <w:sz w:val="22"/>
        </w:rPr>
        <w:t>their</w:t>
      </w:r>
      <w:r>
        <w:rPr>
          <w:spacing w:val="-4"/>
          <w:sz w:val="22"/>
        </w:rPr>
        <w:t> </w:t>
      </w:r>
      <w:r>
        <w:rPr>
          <w:sz w:val="22"/>
        </w:rPr>
        <w:t>duties</w:t>
      </w:r>
      <w:r>
        <w:rPr>
          <w:spacing w:val="-3"/>
          <w:sz w:val="22"/>
        </w:rPr>
        <w:t> </w:t>
      </w:r>
      <w:r>
        <w:rPr>
          <w:sz w:val="22"/>
        </w:rPr>
        <w:t>and</w:t>
      </w:r>
      <w:r>
        <w:rPr>
          <w:spacing w:val="-5"/>
          <w:sz w:val="22"/>
        </w:rPr>
        <w:t> </w:t>
      </w:r>
      <w:r>
        <w:rPr>
          <w:spacing w:val="-2"/>
          <w:sz w:val="22"/>
        </w:rPr>
        <w:t>responsibilities.</w:t>
      </w:r>
    </w:p>
    <w:p>
      <w:pPr>
        <w:pStyle w:val="ListParagraph"/>
        <w:numPr>
          <w:ilvl w:val="1"/>
          <w:numId w:val="44"/>
        </w:numPr>
        <w:tabs>
          <w:tab w:pos="820" w:val="left" w:leader="none"/>
        </w:tabs>
        <w:spacing w:line="240" w:lineRule="auto" w:before="1" w:after="0"/>
        <w:ind w:left="820" w:right="0" w:hanging="360"/>
        <w:jc w:val="left"/>
        <w:rPr>
          <w:sz w:val="22"/>
        </w:rPr>
      </w:pPr>
      <w:r>
        <w:rPr>
          <w:sz w:val="22"/>
        </w:rPr>
        <w:t>Participating</w:t>
      </w:r>
      <w:r>
        <w:rPr>
          <w:spacing w:val="-6"/>
          <w:sz w:val="22"/>
        </w:rPr>
        <w:t> </w:t>
      </w:r>
      <w:r>
        <w:rPr>
          <w:sz w:val="22"/>
        </w:rPr>
        <w:t>in</w:t>
      </w:r>
      <w:r>
        <w:rPr>
          <w:spacing w:val="-6"/>
          <w:sz w:val="22"/>
        </w:rPr>
        <w:t> </w:t>
      </w:r>
      <w:r>
        <w:rPr>
          <w:sz w:val="22"/>
        </w:rPr>
        <w:t>the</w:t>
      </w:r>
      <w:r>
        <w:rPr>
          <w:spacing w:val="-4"/>
          <w:sz w:val="22"/>
        </w:rPr>
        <w:t> </w:t>
      </w:r>
      <w:r>
        <w:rPr>
          <w:sz w:val="22"/>
        </w:rPr>
        <w:t>selection</w:t>
      </w:r>
      <w:r>
        <w:rPr>
          <w:spacing w:val="-5"/>
          <w:sz w:val="22"/>
        </w:rPr>
        <w:t> </w:t>
      </w:r>
      <w:r>
        <w:rPr>
          <w:sz w:val="22"/>
        </w:rPr>
        <w:t>of</w:t>
      </w:r>
      <w:r>
        <w:rPr>
          <w:spacing w:val="-4"/>
          <w:sz w:val="22"/>
        </w:rPr>
        <w:t> </w:t>
      </w:r>
      <w:r>
        <w:rPr>
          <w:sz w:val="22"/>
        </w:rPr>
        <w:t>coaches</w:t>
      </w:r>
      <w:r>
        <w:rPr>
          <w:spacing w:val="-3"/>
          <w:sz w:val="22"/>
        </w:rPr>
        <w:t> </w:t>
      </w:r>
      <w:r>
        <w:rPr>
          <w:sz w:val="22"/>
        </w:rPr>
        <w:t>and</w:t>
      </w:r>
      <w:r>
        <w:rPr>
          <w:spacing w:val="-7"/>
          <w:sz w:val="22"/>
        </w:rPr>
        <w:t> </w:t>
      </w:r>
      <w:r>
        <w:rPr>
          <w:sz w:val="22"/>
        </w:rPr>
        <w:t>other</w:t>
      </w:r>
      <w:r>
        <w:rPr>
          <w:spacing w:val="-4"/>
          <w:sz w:val="22"/>
        </w:rPr>
        <w:t> </w:t>
      </w:r>
      <w:r>
        <w:rPr>
          <w:sz w:val="22"/>
        </w:rPr>
        <w:t>personnel</w:t>
      </w:r>
      <w:r>
        <w:rPr>
          <w:spacing w:val="-4"/>
          <w:sz w:val="22"/>
        </w:rPr>
        <w:t> </w:t>
      </w:r>
      <w:r>
        <w:rPr>
          <w:sz w:val="22"/>
        </w:rPr>
        <w:t>for</w:t>
      </w:r>
      <w:r>
        <w:rPr>
          <w:spacing w:val="-4"/>
          <w:sz w:val="22"/>
        </w:rPr>
        <w:t> </w:t>
      </w:r>
      <w:r>
        <w:rPr>
          <w:sz w:val="22"/>
        </w:rPr>
        <w:t>each</w:t>
      </w:r>
      <w:r>
        <w:rPr>
          <w:spacing w:val="-4"/>
          <w:sz w:val="22"/>
        </w:rPr>
        <w:t> </w:t>
      </w:r>
      <w:r>
        <w:rPr>
          <w:spacing w:val="-2"/>
          <w:sz w:val="22"/>
        </w:rPr>
        <w:t>team.</w:t>
      </w:r>
    </w:p>
    <w:p>
      <w:pPr>
        <w:pStyle w:val="ListParagraph"/>
        <w:numPr>
          <w:ilvl w:val="1"/>
          <w:numId w:val="44"/>
        </w:numPr>
        <w:tabs>
          <w:tab w:pos="820" w:val="left" w:leader="none"/>
        </w:tabs>
        <w:spacing w:line="240" w:lineRule="auto" w:before="0" w:after="0"/>
        <w:ind w:left="820" w:right="990" w:hanging="360"/>
        <w:jc w:val="left"/>
        <w:rPr>
          <w:sz w:val="22"/>
        </w:rPr>
      </w:pPr>
      <w:r>
        <w:rPr>
          <w:sz w:val="22"/>
        </w:rPr>
        <w:t>Participating</w:t>
      </w:r>
      <w:r>
        <w:rPr>
          <w:spacing w:val="-4"/>
          <w:sz w:val="22"/>
        </w:rPr>
        <w:t> </w:t>
      </w:r>
      <w:r>
        <w:rPr>
          <w:sz w:val="22"/>
        </w:rPr>
        <w:t>in</w:t>
      </w:r>
      <w:r>
        <w:rPr>
          <w:spacing w:val="-4"/>
          <w:sz w:val="22"/>
        </w:rPr>
        <w:t> </w:t>
      </w:r>
      <w:r>
        <w:rPr>
          <w:sz w:val="22"/>
        </w:rPr>
        <w:t>the</w:t>
      </w:r>
      <w:r>
        <w:rPr>
          <w:spacing w:val="-3"/>
          <w:sz w:val="22"/>
        </w:rPr>
        <w:t> </w:t>
      </w:r>
      <w:r>
        <w:rPr>
          <w:sz w:val="22"/>
        </w:rPr>
        <w:t>selection</w:t>
      </w:r>
      <w:r>
        <w:rPr>
          <w:spacing w:val="-4"/>
          <w:sz w:val="22"/>
        </w:rPr>
        <w:t> </w:t>
      </w:r>
      <w:r>
        <w:rPr>
          <w:sz w:val="22"/>
        </w:rPr>
        <w:t>of</w:t>
      </w:r>
      <w:r>
        <w:rPr>
          <w:spacing w:val="-3"/>
          <w:sz w:val="22"/>
        </w:rPr>
        <w:t> </w:t>
      </w:r>
      <w:r>
        <w:rPr>
          <w:sz w:val="22"/>
        </w:rPr>
        <w:t>independent</w:t>
      </w:r>
      <w:r>
        <w:rPr>
          <w:spacing w:val="-6"/>
          <w:sz w:val="22"/>
        </w:rPr>
        <w:t> </w:t>
      </w:r>
      <w:r>
        <w:rPr>
          <w:sz w:val="22"/>
        </w:rPr>
        <w:t>evaluators</w:t>
      </w:r>
      <w:r>
        <w:rPr>
          <w:spacing w:val="-3"/>
          <w:sz w:val="22"/>
        </w:rPr>
        <w:t> </w:t>
      </w:r>
      <w:r>
        <w:rPr>
          <w:sz w:val="22"/>
        </w:rPr>
        <w:t>for</w:t>
      </w:r>
      <w:r>
        <w:rPr>
          <w:spacing w:val="-3"/>
          <w:sz w:val="22"/>
        </w:rPr>
        <w:t> </w:t>
      </w:r>
      <w:r>
        <w:rPr>
          <w:sz w:val="22"/>
        </w:rPr>
        <w:t>player</w:t>
      </w:r>
      <w:r>
        <w:rPr>
          <w:spacing w:val="-5"/>
          <w:sz w:val="22"/>
        </w:rPr>
        <w:t> </w:t>
      </w:r>
      <w:r>
        <w:rPr>
          <w:sz w:val="22"/>
        </w:rPr>
        <w:t>evaluation</w:t>
      </w:r>
      <w:r>
        <w:rPr>
          <w:spacing w:val="-6"/>
          <w:sz w:val="22"/>
        </w:rPr>
        <w:t> </w:t>
      </w:r>
      <w:r>
        <w:rPr>
          <w:sz w:val="22"/>
        </w:rPr>
        <w:t>and</w:t>
      </w:r>
      <w:r>
        <w:rPr>
          <w:spacing w:val="-6"/>
          <w:sz w:val="22"/>
        </w:rPr>
        <w:t> </w:t>
      </w:r>
      <w:r>
        <w:rPr>
          <w:sz w:val="22"/>
        </w:rPr>
        <w:t>team </w:t>
      </w:r>
      <w:r>
        <w:rPr>
          <w:spacing w:val="-2"/>
          <w:sz w:val="22"/>
        </w:rPr>
        <w:t>selection.</w:t>
      </w:r>
    </w:p>
    <w:p>
      <w:pPr>
        <w:pStyle w:val="ListParagraph"/>
        <w:numPr>
          <w:ilvl w:val="1"/>
          <w:numId w:val="44"/>
        </w:numPr>
        <w:tabs>
          <w:tab w:pos="820" w:val="left" w:leader="none"/>
        </w:tabs>
        <w:spacing w:line="240" w:lineRule="auto" w:before="1" w:after="0"/>
        <w:ind w:left="820" w:right="0" w:hanging="360"/>
        <w:jc w:val="left"/>
        <w:rPr>
          <w:sz w:val="22"/>
        </w:rPr>
      </w:pPr>
      <w:r>
        <w:rPr>
          <w:sz w:val="22"/>
        </w:rPr>
        <w:t>Participating</w:t>
      </w:r>
      <w:r>
        <w:rPr>
          <w:spacing w:val="-7"/>
          <w:sz w:val="22"/>
        </w:rPr>
        <w:t> </w:t>
      </w:r>
      <w:r>
        <w:rPr>
          <w:sz w:val="22"/>
        </w:rPr>
        <w:t>in</w:t>
      </w:r>
      <w:r>
        <w:rPr>
          <w:spacing w:val="-7"/>
          <w:sz w:val="22"/>
        </w:rPr>
        <w:t> </w:t>
      </w:r>
      <w:r>
        <w:rPr>
          <w:sz w:val="22"/>
        </w:rPr>
        <w:t>the</w:t>
      </w:r>
      <w:r>
        <w:rPr>
          <w:spacing w:val="-2"/>
          <w:sz w:val="22"/>
        </w:rPr>
        <w:t> </w:t>
      </w:r>
      <w:r>
        <w:rPr>
          <w:sz w:val="22"/>
        </w:rPr>
        <w:t>player</w:t>
      </w:r>
      <w:r>
        <w:rPr>
          <w:spacing w:val="-6"/>
          <w:sz w:val="22"/>
        </w:rPr>
        <w:t> </w:t>
      </w:r>
      <w:r>
        <w:rPr>
          <w:sz w:val="22"/>
        </w:rPr>
        <w:t>evaluation</w:t>
      </w:r>
      <w:r>
        <w:rPr>
          <w:spacing w:val="-5"/>
          <w:sz w:val="22"/>
        </w:rPr>
        <w:t> </w:t>
      </w:r>
      <w:r>
        <w:rPr>
          <w:sz w:val="22"/>
        </w:rPr>
        <w:t>and</w:t>
      </w:r>
      <w:r>
        <w:rPr>
          <w:spacing w:val="-6"/>
          <w:sz w:val="22"/>
        </w:rPr>
        <w:t> </w:t>
      </w:r>
      <w:r>
        <w:rPr>
          <w:sz w:val="22"/>
        </w:rPr>
        <w:t>team</w:t>
      </w:r>
      <w:r>
        <w:rPr>
          <w:spacing w:val="-3"/>
          <w:sz w:val="22"/>
        </w:rPr>
        <w:t> </w:t>
      </w:r>
      <w:r>
        <w:rPr>
          <w:sz w:val="22"/>
        </w:rPr>
        <w:t>selection</w:t>
      </w:r>
      <w:r>
        <w:rPr>
          <w:spacing w:val="-5"/>
          <w:sz w:val="22"/>
        </w:rPr>
        <w:t> </w:t>
      </w:r>
      <w:r>
        <w:rPr>
          <w:sz w:val="22"/>
        </w:rPr>
        <w:t>in</w:t>
      </w:r>
      <w:r>
        <w:rPr>
          <w:spacing w:val="-4"/>
          <w:sz w:val="22"/>
        </w:rPr>
        <w:t> </w:t>
      </w:r>
      <w:r>
        <w:rPr>
          <w:sz w:val="22"/>
        </w:rPr>
        <w:t>each</w:t>
      </w:r>
      <w:r>
        <w:rPr>
          <w:spacing w:val="-4"/>
          <w:sz w:val="22"/>
        </w:rPr>
        <w:t> </w:t>
      </w:r>
      <w:r>
        <w:rPr>
          <w:spacing w:val="-2"/>
          <w:sz w:val="22"/>
        </w:rPr>
        <w:t>division.</w:t>
      </w:r>
    </w:p>
    <w:p>
      <w:pPr>
        <w:pStyle w:val="ListParagraph"/>
        <w:numPr>
          <w:ilvl w:val="1"/>
          <w:numId w:val="44"/>
        </w:numPr>
        <w:tabs>
          <w:tab w:pos="820" w:val="left" w:leader="none"/>
        </w:tabs>
        <w:spacing w:line="267" w:lineRule="exact" w:before="0" w:after="0"/>
        <w:ind w:left="820" w:right="0" w:hanging="360"/>
        <w:jc w:val="left"/>
        <w:rPr>
          <w:sz w:val="22"/>
        </w:rPr>
      </w:pPr>
      <w:r>
        <w:rPr>
          <w:sz w:val="22"/>
        </w:rPr>
        <w:t>Overseeing</w:t>
      </w:r>
      <w:r>
        <w:rPr>
          <w:spacing w:val="-6"/>
          <w:sz w:val="22"/>
        </w:rPr>
        <w:t> </w:t>
      </w:r>
      <w:r>
        <w:rPr>
          <w:sz w:val="22"/>
        </w:rPr>
        <w:t>the</w:t>
      </w:r>
      <w:r>
        <w:rPr>
          <w:spacing w:val="-4"/>
          <w:sz w:val="22"/>
        </w:rPr>
        <w:t> </w:t>
      </w:r>
      <w:r>
        <w:rPr>
          <w:sz w:val="22"/>
        </w:rPr>
        <w:t>year-end</w:t>
      </w:r>
      <w:r>
        <w:rPr>
          <w:spacing w:val="-6"/>
          <w:sz w:val="22"/>
        </w:rPr>
        <w:t> </w:t>
      </w:r>
      <w:r>
        <w:rPr>
          <w:sz w:val="22"/>
        </w:rPr>
        <w:t>playoffs</w:t>
      </w:r>
      <w:r>
        <w:rPr>
          <w:spacing w:val="-7"/>
          <w:sz w:val="22"/>
        </w:rPr>
        <w:t> </w:t>
      </w:r>
      <w:r>
        <w:rPr>
          <w:sz w:val="22"/>
        </w:rPr>
        <w:t>as</w:t>
      </w:r>
      <w:r>
        <w:rPr>
          <w:spacing w:val="-4"/>
          <w:sz w:val="22"/>
        </w:rPr>
        <w:t> </w:t>
      </w:r>
      <w:r>
        <w:rPr>
          <w:spacing w:val="-2"/>
          <w:sz w:val="22"/>
        </w:rPr>
        <w:t>required.</w:t>
      </w:r>
    </w:p>
    <w:p>
      <w:pPr>
        <w:pStyle w:val="ListParagraph"/>
        <w:numPr>
          <w:ilvl w:val="1"/>
          <w:numId w:val="44"/>
        </w:numPr>
        <w:tabs>
          <w:tab w:pos="820" w:val="left" w:leader="none"/>
        </w:tabs>
        <w:spacing w:line="267" w:lineRule="exact" w:before="0" w:after="0"/>
        <w:ind w:left="820" w:right="0" w:hanging="360"/>
        <w:jc w:val="left"/>
        <w:rPr>
          <w:sz w:val="22"/>
        </w:rPr>
      </w:pPr>
      <w:r>
        <w:rPr>
          <w:sz w:val="22"/>
        </w:rPr>
        <w:t>Assists,</w:t>
      </w:r>
      <w:r>
        <w:rPr>
          <w:spacing w:val="-6"/>
          <w:sz w:val="22"/>
        </w:rPr>
        <w:t> </w:t>
      </w:r>
      <w:r>
        <w:rPr>
          <w:sz w:val="22"/>
        </w:rPr>
        <w:t>co-ordinates,</w:t>
      </w:r>
      <w:r>
        <w:rPr>
          <w:spacing w:val="-7"/>
          <w:sz w:val="22"/>
        </w:rPr>
        <w:t> </w:t>
      </w:r>
      <w:r>
        <w:rPr>
          <w:sz w:val="22"/>
        </w:rPr>
        <w:t>oversees</w:t>
      </w:r>
      <w:r>
        <w:rPr>
          <w:spacing w:val="-4"/>
          <w:sz w:val="22"/>
        </w:rPr>
        <w:t> </w:t>
      </w:r>
      <w:r>
        <w:rPr>
          <w:sz w:val="22"/>
        </w:rPr>
        <w:t>and</w:t>
      </w:r>
      <w:r>
        <w:rPr>
          <w:spacing w:val="-6"/>
          <w:sz w:val="22"/>
        </w:rPr>
        <w:t> </w:t>
      </w:r>
      <w:r>
        <w:rPr>
          <w:sz w:val="22"/>
        </w:rPr>
        <w:t>provides</w:t>
      </w:r>
      <w:r>
        <w:rPr>
          <w:spacing w:val="-6"/>
          <w:sz w:val="22"/>
        </w:rPr>
        <w:t> </w:t>
      </w:r>
      <w:r>
        <w:rPr>
          <w:sz w:val="22"/>
        </w:rPr>
        <w:t>mentorship</w:t>
      </w:r>
      <w:r>
        <w:rPr>
          <w:spacing w:val="-6"/>
          <w:sz w:val="22"/>
        </w:rPr>
        <w:t> </w:t>
      </w:r>
      <w:r>
        <w:rPr>
          <w:sz w:val="22"/>
        </w:rPr>
        <w:t>to</w:t>
      </w:r>
      <w:r>
        <w:rPr>
          <w:spacing w:val="-5"/>
          <w:sz w:val="22"/>
        </w:rPr>
        <w:t> </w:t>
      </w:r>
      <w:r>
        <w:rPr>
          <w:sz w:val="22"/>
        </w:rPr>
        <w:t>the functions</w:t>
      </w:r>
      <w:r>
        <w:rPr>
          <w:spacing w:val="-6"/>
          <w:sz w:val="22"/>
        </w:rPr>
        <w:t> </w:t>
      </w:r>
      <w:r>
        <w:rPr>
          <w:sz w:val="22"/>
        </w:rPr>
        <w:t>of</w:t>
      </w:r>
      <w:r>
        <w:rPr>
          <w:spacing w:val="-4"/>
          <w:sz w:val="22"/>
        </w:rPr>
        <w:t> </w:t>
      </w:r>
      <w:r>
        <w:rPr>
          <w:sz w:val="22"/>
        </w:rPr>
        <w:t>the</w:t>
      </w:r>
      <w:r>
        <w:rPr>
          <w:spacing w:val="-4"/>
          <w:sz w:val="22"/>
        </w:rPr>
        <w:t> </w:t>
      </w:r>
      <w:r>
        <w:rPr>
          <w:spacing w:val="-2"/>
          <w:sz w:val="22"/>
        </w:rPr>
        <w:t>following:</w:t>
      </w:r>
    </w:p>
    <w:p>
      <w:pPr>
        <w:pStyle w:val="ListParagraph"/>
        <w:numPr>
          <w:ilvl w:val="2"/>
          <w:numId w:val="44"/>
        </w:numPr>
        <w:tabs>
          <w:tab w:pos="1180" w:val="left" w:leader="none"/>
        </w:tabs>
        <w:spacing w:line="240" w:lineRule="auto" w:before="0" w:after="0"/>
        <w:ind w:left="1180" w:right="0" w:hanging="360"/>
        <w:jc w:val="left"/>
        <w:rPr>
          <w:sz w:val="22"/>
        </w:rPr>
      </w:pPr>
      <w:r>
        <w:rPr>
          <w:sz w:val="22"/>
        </w:rPr>
        <w:t>Team</w:t>
      </w:r>
      <w:r>
        <w:rPr>
          <w:spacing w:val="-4"/>
          <w:sz w:val="22"/>
        </w:rPr>
        <w:t> </w:t>
      </w:r>
      <w:r>
        <w:rPr>
          <w:sz w:val="22"/>
        </w:rPr>
        <w:t>Managers</w:t>
      </w:r>
      <w:r>
        <w:rPr>
          <w:spacing w:val="-4"/>
          <w:sz w:val="22"/>
        </w:rPr>
        <w:t> </w:t>
      </w:r>
      <w:r>
        <w:rPr>
          <w:sz w:val="22"/>
        </w:rPr>
        <w:t>and</w:t>
      </w:r>
      <w:r>
        <w:rPr>
          <w:spacing w:val="-4"/>
          <w:sz w:val="22"/>
        </w:rPr>
        <w:t> </w:t>
      </w:r>
      <w:r>
        <w:rPr>
          <w:spacing w:val="-2"/>
          <w:sz w:val="22"/>
        </w:rPr>
        <w:t>Coaches</w:t>
      </w:r>
    </w:p>
    <w:p>
      <w:pPr>
        <w:pStyle w:val="ListParagraph"/>
        <w:numPr>
          <w:ilvl w:val="2"/>
          <w:numId w:val="44"/>
        </w:numPr>
        <w:tabs>
          <w:tab w:pos="1180" w:val="left" w:leader="none"/>
        </w:tabs>
        <w:spacing w:line="240" w:lineRule="auto" w:before="1" w:after="0"/>
        <w:ind w:left="1180" w:right="0" w:hanging="360"/>
        <w:jc w:val="left"/>
        <w:rPr>
          <w:sz w:val="22"/>
        </w:rPr>
      </w:pPr>
      <w:r>
        <w:rPr>
          <w:sz w:val="22"/>
        </w:rPr>
        <w:t>Parents</w:t>
      </w:r>
      <w:r>
        <w:rPr>
          <w:spacing w:val="-8"/>
          <w:sz w:val="22"/>
        </w:rPr>
        <w:t> </w:t>
      </w:r>
      <w:r>
        <w:rPr>
          <w:sz w:val="22"/>
        </w:rPr>
        <w:t>and</w:t>
      </w:r>
      <w:r>
        <w:rPr>
          <w:spacing w:val="-5"/>
          <w:sz w:val="22"/>
        </w:rPr>
        <w:t> </w:t>
      </w:r>
      <w:r>
        <w:rPr>
          <w:spacing w:val="-2"/>
          <w:sz w:val="22"/>
        </w:rPr>
        <w:t>Supporters</w:t>
      </w:r>
    </w:p>
    <w:p>
      <w:pPr>
        <w:pStyle w:val="BodyText"/>
      </w:pPr>
    </w:p>
    <w:p>
      <w:pPr>
        <w:pStyle w:val="Heading2"/>
        <w:numPr>
          <w:ilvl w:val="0"/>
          <w:numId w:val="44"/>
        </w:numPr>
        <w:tabs>
          <w:tab w:pos="820" w:val="left" w:leader="none"/>
        </w:tabs>
        <w:spacing w:line="240" w:lineRule="auto" w:before="0" w:after="0"/>
        <w:ind w:left="820" w:right="0" w:hanging="720"/>
        <w:jc w:val="left"/>
      </w:pPr>
      <w:r>
        <w:rPr/>
        <w:t>DESIRABLE</w:t>
      </w:r>
      <w:r>
        <w:rPr>
          <w:spacing w:val="-5"/>
        </w:rPr>
        <w:t> </w:t>
      </w:r>
      <w:r>
        <w:rPr>
          <w:spacing w:val="-2"/>
        </w:rPr>
        <w:t>ASSETS</w:t>
      </w:r>
    </w:p>
    <w:p>
      <w:pPr>
        <w:pStyle w:val="ListParagraph"/>
        <w:numPr>
          <w:ilvl w:val="0"/>
          <w:numId w:val="45"/>
        </w:numPr>
        <w:tabs>
          <w:tab w:pos="820" w:val="left" w:leader="none"/>
        </w:tabs>
        <w:spacing w:line="240" w:lineRule="auto" w:before="1" w:after="0"/>
        <w:ind w:left="820" w:right="0" w:hanging="360"/>
        <w:jc w:val="left"/>
        <w:rPr>
          <w:sz w:val="22"/>
        </w:rPr>
      </w:pPr>
      <w:r>
        <w:rPr>
          <w:sz w:val="22"/>
        </w:rPr>
        <w:t>Commitment</w:t>
      </w:r>
      <w:r>
        <w:rPr>
          <w:spacing w:val="-4"/>
          <w:sz w:val="22"/>
        </w:rPr>
        <w:t> </w:t>
      </w:r>
      <w:r>
        <w:rPr>
          <w:sz w:val="22"/>
        </w:rPr>
        <w:t>to</w:t>
      </w:r>
      <w:r>
        <w:rPr>
          <w:spacing w:val="-5"/>
          <w:sz w:val="22"/>
        </w:rPr>
        <w:t> </w:t>
      </w:r>
      <w:r>
        <w:rPr>
          <w:sz w:val="22"/>
        </w:rPr>
        <w:t>the</w:t>
      </w:r>
      <w:r>
        <w:rPr>
          <w:spacing w:val="-4"/>
          <w:sz w:val="22"/>
        </w:rPr>
        <w:t> </w:t>
      </w:r>
      <w:r>
        <w:rPr>
          <w:sz w:val="22"/>
        </w:rPr>
        <w:t>Association</w:t>
      </w:r>
      <w:r>
        <w:rPr>
          <w:spacing w:val="-4"/>
          <w:sz w:val="22"/>
        </w:rPr>
        <w:t> </w:t>
      </w:r>
      <w:r>
        <w:rPr>
          <w:sz w:val="22"/>
        </w:rPr>
        <w:t>Vision,</w:t>
      </w:r>
      <w:r>
        <w:rPr>
          <w:spacing w:val="-6"/>
          <w:sz w:val="22"/>
        </w:rPr>
        <w:t> </w:t>
      </w:r>
      <w:r>
        <w:rPr>
          <w:sz w:val="22"/>
        </w:rPr>
        <w:t>Mission</w:t>
      </w:r>
      <w:r>
        <w:rPr>
          <w:spacing w:val="-5"/>
          <w:sz w:val="22"/>
        </w:rPr>
        <w:t> </w:t>
      </w:r>
      <w:r>
        <w:rPr>
          <w:sz w:val="22"/>
        </w:rPr>
        <w:t>and</w:t>
      </w:r>
      <w:r>
        <w:rPr>
          <w:spacing w:val="-5"/>
          <w:sz w:val="22"/>
        </w:rPr>
        <w:t> </w:t>
      </w:r>
      <w:r>
        <w:rPr>
          <w:spacing w:val="-2"/>
          <w:sz w:val="22"/>
        </w:rPr>
        <w:t>Values</w:t>
      </w:r>
    </w:p>
    <w:p>
      <w:pPr>
        <w:pStyle w:val="ListParagraph"/>
        <w:numPr>
          <w:ilvl w:val="0"/>
          <w:numId w:val="45"/>
        </w:numPr>
        <w:tabs>
          <w:tab w:pos="820" w:val="left" w:leader="none"/>
        </w:tabs>
        <w:spacing w:line="280" w:lineRule="exact" w:before="0" w:after="0"/>
        <w:ind w:left="820" w:right="0" w:hanging="360"/>
        <w:jc w:val="left"/>
        <w:rPr>
          <w:sz w:val="22"/>
        </w:rPr>
      </w:pPr>
      <w:r>
        <w:rPr>
          <w:sz w:val="22"/>
        </w:rPr>
        <w:t>Ability</w:t>
      </w:r>
      <w:r>
        <w:rPr>
          <w:spacing w:val="-4"/>
          <w:sz w:val="22"/>
        </w:rPr>
        <w:t> </w:t>
      </w:r>
      <w:r>
        <w:rPr>
          <w:sz w:val="22"/>
        </w:rPr>
        <w:t>to</w:t>
      </w:r>
      <w:r>
        <w:rPr>
          <w:spacing w:val="-5"/>
          <w:sz w:val="22"/>
        </w:rPr>
        <w:t> </w:t>
      </w:r>
      <w:r>
        <w:rPr>
          <w:sz w:val="22"/>
        </w:rPr>
        <w:t>meet</w:t>
      </w:r>
      <w:r>
        <w:rPr>
          <w:spacing w:val="-4"/>
          <w:sz w:val="22"/>
        </w:rPr>
        <w:t> </w:t>
      </w:r>
      <w:r>
        <w:rPr>
          <w:sz w:val="22"/>
        </w:rPr>
        <w:t>personal</w:t>
      </w:r>
      <w:r>
        <w:rPr>
          <w:spacing w:val="-7"/>
          <w:sz w:val="22"/>
        </w:rPr>
        <w:t> </w:t>
      </w:r>
      <w:r>
        <w:rPr>
          <w:sz w:val="22"/>
        </w:rPr>
        <w:t>commitments</w:t>
      </w:r>
      <w:r>
        <w:rPr>
          <w:spacing w:val="-6"/>
          <w:sz w:val="22"/>
        </w:rPr>
        <w:t> </w:t>
      </w:r>
      <w:r>
        <w:rPr>
          <w:sz w:val="22"/>
        </w:rPr>
        <w:t>and</w:t>
      </w:r>
      <w:r>
        <w:rPr>
          <w:spacing w:val="-5"/>
          <w:sz w:val="22"/>
        </w:rPr>
        <w:t> </w:t>
      </w:r>
      <w:r>
        <w:rPr>
          <w:sz w:val="22"/>
        </w:rPr>
        <w:t>agreed</w:t>
      </w:r>
      <w:r>
        <w:rPr>
          <w:spacing w:val="-5"/>
          <w:sz w:val="22"/>
        </w:rPr>
        <w:t> </w:t>
      </w:r>
      <w:r>
        <w:rPr>
          <w:sz w:val="22"/>
        </w:rPr>
        <w:t>upon</w:t>
      </w:r>
      <w:r>
        <w:rPr>
          <w:spacing w:val="-4"/>
          <w:sz w:val="22"/>
        </w:rPr>
        <w:t> </w:t>
      </w:r>
      <w:r>
        <w:rPr>
          <w:spacing w:val="-2"/>
          <w:sz w:val="22"/>
        </w:rPr>
        <w:t>deadlines</w:t>
      </w:r>
    </w:p>
    <w:p>
      <w:pPr>
        <w:pStyle w:val="ListParagraph"/>
        <w:numPr>
          <w:ilvl w:val="0"/>
          <w:numId w:val="45"/>
        </w:numPr>
        <w:tabs>
          <w:tab w:pos="820" w:val="left" w:leader="none"/>
        </w:tabs>
        <w:spacing w:line="280" w:lineRule="exact" w:before="0" w:after="0"/>
        <w:ind w:left="820" w:right="0" w:hanging="360"/>
        <w:jc w:val="left"/>
        <w:rPr>
          <w:sz w:val="22"/>
        </w:rPr>
      </w:pPr>
      <w:r>
        <w:rPr>
          <w:sz w:val="22"/>
        </w:rPr>
        <w:t>Good</w:t>
      </w:r>
      <w:r>
        <w:rPr>
          <w:spacing w:val="-11"/>
          <w:sz w:val="22"/>
        </w:rPr>
        <w:t> </w:t>
      </w:r>
      <w:r>
        <w:rPr>
          <w:sz w:val="22"/>
        </w:rPr>
        <w:t>communication</w:t>
      </w:r>
      <w:r>
        <w:rPr>
          <w:spacing w:val="-7"/>
          <w:sz w:val="22"/>
        </w:rPr>
        <w:t> </w:t>
      </w:r>
      <w:r>
        <w:rPr>
          <w:sz w:val="22"/>
        </w:rPr>
        <w:t>and</w:t>
      </w:r>
      <w:r>
        <w:rPr>
          <w:spacing w:val="-7"/>
          <w:sz w:val="22"/>
        </w:rPr>
        <w:t> </w:t>
      </w:r>
      <w:r>
        <w:rPr>
          <w:sz w:val="22"/>
        </w:rPr>
        <w:t>Interpersonal</w:t>
      </w:r>
      <w:r>
        <w:rPr>
          <w:spacing w:val="-3"/>
          <w:sz w:val="22"/>
        </w:rPr>
        <w:t> </w:t>
      </w:r>
      <w:r>
        <w:rPr>
          <w:spacing w:val="-2"/>
          <w:sz w:val="22"/>
        </w:rPr>
        <w:t>Skills</w:t>
      </w:r>
    </w:p>
    <w:p>
      <w:pPr>
        <w:pStyle w:val="ListParagraph"/>
        <w:numPr>
          <w:ilvl w:val="0"/>
          <w:numId w:val="45"/>
        </w:numPr>
        <w:tabs>
          <w:tab w:pos="820" w:val="left" w:leader="none"/>
        </w:tabs>
        <w:spacing w:line="240" w:lineRule="auto" w:before="1" w:after="0"/>
        <w:ind w:left="820" w:right="0" w:hanging="360"/>
        <w:jc w:val="left"/>
        <w:rPr>
          <w:sz w:val="22"/>
        </w:rPr>
      </w:pPr>
      <w:r>
        <w:rPr>
          <w:sz w:val="22"/>
        </w:rPr>
        <w:t>Strong</w:t>
      </w:r>
      <w:r>
        <w:rPr>
          <w:spacing w:val="-9"/>
          <w:sz w:val="22"/>
        </w:rPr>
        <w:t> </w:t>
      </w:r>
      <w:r>
        <w:rPr>
          <w:sz w:val="22"/>
        </w:rPr>
        <w:t>organizational</w:t>
      </w:r>
      <w:r>
        <w:rPr>
          <w:spacing w:val="-7"/>
          <w:sz w:val="22"/>
        </w:rPr>
        <w:t> </w:t>
      </w:r>
      <w:r>
        <w:rPr>
          <w:spacing w:val="-2"/>
          <w:sz w:val="22"/>
        </w:rPr>
        <w:t>skills</w:t>
      </w:r>
    </w:p>
    <w:p>
      <w:pPr>
        <w:pStyle w:val="BodyText"/>
      </w:pPr>
    </w:p>
    <w:p>
      <w:pPr>
        <w:pStyle w:val="Heading2"/>
        <w:numPr>
          <w:ilvl w:val="0"/>
          <w:numId w:val="44"/>
        </w:numPr>
        <w:tabs>
          <w:tab w:pos="820" w:val="left" w:leader="none"/>
        </w:tabs>
        <w:spacing w:line="240" w:lineRule="auto" w:before="0" w:after="0"/>
        <w:ind w:left="820" w:right="0" w:hanging="720"/>
        <w:jc w:val="left"/>
      </w:pPr>
      <w:r>
        <w:rPr/>
        <w:t>TIME</w:t>
      </w:r>
      <w:r>
        <w:rPr>
          <w:spacing w:val="-3"/>
        </w:rPr>
        <w:t> </w:t>
      </w:r>
      <w:r>
        <w:rPr>
          <w:spacing w:val="-2"/>
        </w:rPr>
        <w:t>COMMITMENT</w:t>
      </w:r>
    </w:p>
    <w:p>
      <w:pPr>
        <w:pStyle w:val="ListParagraph"/>
        <w:numPr>
          <w:ilvl w:val="0"/>
          <w:numId w:val="46"/>
        </w:numPr>
        <w:tabs>
          <w:tab w:pos="820" w:val="left" w:leader="none"/>
        </w:tabs>
        <w:spacing w:line="279" w:lineRule="exact" w:before="1" w:after="0"/>
        <w:ind w:left="820" w:right="0" w:hanging="360"/>
        <w:jc w:val="left"/>
        <w:rPr>
          <w:sz w:val="22"/>
        </w:rPr>
      </w:pPr>
      <w:r>
        <w:rPr>
          <w:sz w:val="22"/>
        </w:rPr>
        <w:t>Approximately</w:t>
      </w:r>
      <w:r>
        <w:rPr>
          <w:spacing w:val="-6"/>
          <w:sz w:val="22"/>
        </w:rPr>
        <w:t> </w:t>
      </w:r>
      <w:r>
        <w:rPr>
          <w:sz w:val="22"/>
        </w:rPr>
        <w:t>five</w:t>
      </w:r>
      <w:r>
        <w:rPr>
          <w:spacing w:val="-4"/>
          <w:sz w:val="22"/>
        </w:rPr>
        <w:t> </w:t>
      </w:r>
      <w:r>
        <w:rPr>
          <w:sz w:val="22"/>
        </w:rPr>
        <w:t>(5)</w:t>
      </w:r>
      <w:r>
        <w:rPr>
          <w:spacing w:val="-3"/>
          <w:sz w:val="22"/>
        </w:rPr>
        <w:t> </w:t>
      </w:r>
      <w:r>
        <w:rPr>
          <w:sz w:val="22"/>
        </w:rPr>
        <w:t>hours</w:t>
      </w:r>
      <w:r>
        <w:rPr>
          <w:spacing w:val="-4"/>
          <w:sz w:val="22"/>
        </w:rPr>
        <w:t> </w:t>
      </w:r>
      <w:r>
        <w:rPr>
          <w:sz w:val="22"/>
        </w:rPr>
        <w:t>per</w:t>
      </w:r>
      <w:r>
        <w:rPr>
          <w:spacing w:val="-3"/>
          <w:sz w:val="22"/>
        </w:rPr>
        <w:t> </w:t>
      </w:r>
      <w:r>
        <w:rPr>
          <w:sz w:val="22"/>
        </w:rPr>
        <w:t>week</w:t>
      </w:r>
      <w:r>
        <w:rPr>
          <w:spacing w:val="-4"/>
          <w:sz w:val="22"/>
        </w:rPr>
        <w:t> </w:t>
      </w:r>
      <w:r>
        <w:rPr>
          <w:sz w:val="22"/>
        </w:rPr>
        <w:t>at</w:t>
      </w:r>
      <w:r>
        <w:rPr>
          <w:spacing w:val="-6"/>
          <w:sz w:val="22"/>
        </w:rPr>
        <w:t> </w:t>
      </w:r>
      <w:r>
        <w:rPr>
          <w:sz w:val="22"/>
        </w:rPr>
        <w:t>the</w:t>
      </w:r>
      <w:r>
        <w:rPr>
          <w:spacing w:val="-3"/>
          <w:sz w:val="22"/>
        </w:rPr>
        <w:t> </w:t>
      </w:r>
      <w:r>
        <w:rPr>
          <w:sz w:val="22"/>
        </w:rPr>
        <w:t>beginning</w:t>
      </w:r>
      <w:r>
        <w:rPr>
          <w:spacing w:val="-5"/>
          <w:sz w:val="22"/>
        </w:rPr>
        <w:t> </w:t>
      </w:r>
      <w:r>
        <w:rPr>
          <w:sz w:val="22"/>
        </w:rPr>
        <w:t>of</w:t>
      </w:r>
      <w:r>
        <w:rPr>
          <w:spacing w:val="-3"/>
          <w:sz w:val="22"/>
        </w:rPr>
        <w:t> </w:t>
      </w:r>
      <w:r>
        <w:rPr>
          <w:sz w:val="22"/>
        </w:rPr>
        <w:t>the</w:t>
      </w:r>
      <w:r>
        <w:rPr>
          <w:spacing w:val="-4"/>
          <w:sz w:val="22"/>
        </w:rPr>
        <w:t> </w:t>
      </w:r>
      <w:r>
        <w:rPr>
          <w:sz w:val="22"/>
        </w:rPr>
        <w:t>hockey</w:t>
      </w:r>
      <w:r>
        <w:rPr>
          <w:spacing w:val="-3"/>
          <w:sz w:val="22"/>
        </w:rPr>
        <w:t> </w:t>
      </w:r>
      <w:r>
        <w:rPr>
          <w:spacing w:val="-2"/>
          <w:sz w:val="22"/>
        </w:rPr>
        <w:t>season.</w:t>
      </w:r>
    </w:p>
    <w:p>
      <w:pPr>
        <w:pStyle w:val="ListParagraph"/>
        <w:numPr>
          <w:ilvl w:val="0"/>
          <w:numId w:val="46"/>
        </w:numPr>
        <w:tabs>
          <w:tab w:pos="820" w:val="left" w:leader="none"/>
        </w:tabs>
        <w:spacing w:line="279" w:lineRule="exact" w:before="0" w:after="0"/>
        <w:ind w:left="820" w:right="0" w:hanging="360"/>
        <w:jc w:val="left"/>
        <w:rPr>
          <w:sz w:val="22"/>
        </w:rPr>
      </w:pPr>
      <w:r>
        <w:rPr>
          <w:sz w:val="22"/>
        </w:rPr>
        <w:t>Approximately</w:t>
      </w:r>
      <w:r>
        <w:rPr>
          <w:spacing w:val="-5"/>
          <w:sz w:val="22"/>
        </w:rPr>
        <w:t> </w:t>
      </w:r>
      <w:r>
        <w:rPr>
          <w:sz w:val="22"/>
        </w:rPr>
        <w:t>three</w:t>
      </w:r>
      <w:r>
        <w:rPr>
          <w:spacing w:val="-4"/>
          <w:sz w:val="22"/>
        </w:rPr>
        <w:t> </w:t>
      </w:r>
      <w:r>
        <w:rPr>
          <w:sz w:val="22"/>
        </w:rPr>
        <w:t>(3)</w:t>
      </w:r>
      <w:r>
        <w:rPr>
          <w:spacing w:val="-4"/>
          <w:sz w:val="22"/>
        </w:rPr>
        <w:t> </w:t>
      </w:r>
      <w:r>
        <w:rPr>
          <w:sz w:val="22"/>
        </w:rPr>
        <w:t>hours</w:t>
      </w:r>
      <w:r>
        <w:rPr>
          <w:spacing w:val="-5"/>
          <w:sz w:val="22"/>
        </w:rPr>
        <w:t> </w:t>
      </w:r>
      <w:r>
        <w:rPr>
          <w:sz w:val="22"/>
        </w:rPr>
        <w:t>per</w:t>
      </w:r>
      <w:r>
        <w:rPr>
          <w:spacing w:val="-4"/>
          <w:sz w:val="22"/>
        </w:rPr>
        <w:t> </w:t>
      </w:r>
      <w:r>
        <w:rPr>
          <w:sz w:val="22"/>
        </w:rPr>
        <w:t>week</w:t>
      </w:r>
      <w:r>
        <w:rPr>
          <w:spacing w:val="-6"/>
          <w:sz w:val="22"/>
        </w:rPr>
        <w:t> </w:t>
      </w:r>
      <w:r>
        <w:rPr>
          <w:sz w:val="22"/>
        </w:rPr>
        <w:t>during</w:t>
      </w:r>
      <w:r>
        <w:rPr>
          <w:spacing w:val="-5"/>
          <w:sz w:val="22"/>
        </w:rPr>
        <w:t> </w:t>
      </w:r>
      <w:r>
        <w:rPr>
          <w:sz w:val="22"/>
        </w:rPr>
        <w:t>the</w:t>
      </w:r>
      <w:r>
        <w:rPr>
          <w:spacing w:val="-4"/>
          <w:sz w:val="22"/>
        </w:rPr>
        <w:t> </w:t>
      </w:r>
      <w:r>
        <w:rPr>
          <w:sz w:val="22"/>
        </w:rPr>
        <w:t>hockey</w:t>
      </w:r>
      <w:r>
        <w:rPr>
          <w:spacing w:val="-6"/>
          <w:sz w:val="22"/>
        </w:rPr>
        <w:t> </w:t>
      </w:r>
      <w:r>
        <w:rPr>
          <w:spacing w:val="-2"/>
          <w:sz w:val="22"/>
        </w:rPr>
        <w:t>season.</w:t>
      </w:r>
    </w:p>
    <w:p>
      <w:pPr>
        <w:pStyle w:val="BodyText"/>
      </w:pPr>
    </w:p>
    <w:p>
      <w:pPr>
        <w:pStyle w:val="Heading2"/>
        <w:numPr>
          <w:ilvl w:val="0"/>
          <w:numId w:val="44"/>
        </w:numPr>
        <w:tabs>
          <w:tab w:pos="820" w:val="left" w:leader="none"/>
        </w:tabs>
        <w:spacing w:line="240" w:lineRule="auto" w:before="0" w:after="0"/>
        <w:ind w:left="820" w:right="0" w:hanging="720"/>
        <w:jc w:val="left"/>
      </w:pPr>
      <w:r>
        <w:rPr>
          <w:spacing w:val="-2"/>
        </w:rPr>
        <w:t>REVIEW</w:t>
      </w:r>
    </w:p>
    <w:p>
      <w:pPr>
        <w:pStyle w:val="BodyText"/>
        <w:ind w:left="100"/>
      </w:pPr>
      <w:r>
        <w:rPr/>
        <w:t>The</w:t>
      </w:r>
      <w:r>
        <w:rPr>
          <w:spacing w:val="-6"/>
        </w:rPr>
        <w:t> </w:t>
      </w:r>
      <w:r>
        <w:rPr/>
        <w:t>Policy</w:t>
      </w:r>
      <w:r>
        <w:rPr>
          <w:spacing w:val="-5"/>
        </w:rPr>
        <w:t> </w:t>
      </w:r>
      <w:r>
        <w:rPr/>
        <w:t>will</w:t>
      </w:r>
      <w:r>
        <w:rPr>
          <w:spacing w:val="-3"/>
        </w:rPr>
        <w:t> </w:t>
      </w:r>
      <w:r>
        <w:rPr/>
        <w:t>be</w:t>
      </w:r>
      <w:r>
        <w:rPr>
          <w:spacing w:val="-3"/>
        </w:rPr>
        <w:t> </w:t>
      </w:r>
      <w:r>
        <w:rPr/>
        <w:t>reviewed</w:t>
      </w:r>
      <w:r>
        <w:rPr>
          <w:spacing w:val="-6"/>
        </w:rPr>
        <w:t> </w:t>
      </w:r>
      <w:r>
        <w:rPr/>
        <w:t>by</w:t>
      </w:r>
      <w:r>
        <w:rPr>
          <w:spacing w:val="-1"/>
        </w:rPr>
        <w:t> </w:t>
      </w:r>
      <w:r>
        <w:rPr/>
        <w:t>Cumberland</w:t>
      </w:r>
      <w:r>
        <w:rPr>
          <w:spacing w:val="-4"/>
        </w:rPr>
        <w:t> </w:t>
      </w:r>
      <w:r>
        <w:rPr/>
        <w:t>County</w:t>
      </w:r>
      <w:r>
        <w:rPr>
          <w:spacing w:val="-3"/>
        </w:rPr>
        <w:t> </w:t>
      </w:r>
      <w:r>
        <w:rPr/>
        <w:t>Minor</w:t>
      </w:r>
      <w:r>
        <w:rPr>
          <w:spacing w:val="-3"/>
        </w:rPr>
        <w:t> </w:t>
      </w:r>
      <w:r>
        <w:rPr/>
        <w:t>Hockey</w:t>
      </w:r>
      <w:r>
        <w:rPr>
          <w:spacing w:val="-4"/>
        </w:rPr>
        <w:t> </w:t>
      </w:r>
      <w:r>
        <w:rPr/>
        <w:t>on</w:t>
      </w:r>
      <w:r>
        <w:rPr>
          <w:spacing w:val="-4"/>
        </w:rPr>
        <w:t> </w:t>
      </w:r>
      <w:r>
        <w:rPr/>
        <w:t>an</w:t>
      </w:r>
      <w:r>
        <w:rPr>
          <w:spacing w:val="-3"/>
        </w:rPr>
        <w:t> </w:t>
      </w:r>
      <w:r>
        <w:rPr/>
        <w:t>annual</w:t>
      </w:r>
      <w:r>
        <w:rPr>
          <w:spacing w:val="-3"/>
        </w:rPr>
        <w:t> </w:t>
      </w:r>
      <w:r>
        <w:rPr>
          <w:spacing w:val="-2"/>
        </w:rPr>
        <w:t>basis.</w:t>
      </w:r>
    </w:p>
    <w:p>
      <w:pPr>
        <w:spacing w:after="0"/>
        <w:sectPr>
          <w:headerReference w:type="default" r:id="rId109"/>
          <w:footerReference w:type="default" r:id="rId110"/>
          <w:pgSz w:w="12240" w:h="16340"/>
          <w:pgMar w:header="1056" w:footer="1012" w:top="1280" w:bottom="1200" w:left="1340" w:right="1320"/>
        </w:sectPr>
      </w:pPr>
    </w:p>
    <w:p>
      <w:pPr>
        <w:pStyle w:val="BodyText"/>
        <w:spacing w:before="11"/>
        <w:rPr>
          <w:sz w:val="3"/>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81"/>
        <w:gridCol w:w="4672"/>
      </w:tblGrid>
      <w:tr>
        <w:trPr>
          <w:trHeight w:val="537" w:hRule="atLeast"/>
        </w:trPr>
        <w:tc>
          <w:tcPr>
            <w:tcW w:w="4681" w:type="dxa"/>
          </w:tcPr>
          <w:p>
            <w:pPr>
              <w:pStyle w:val="TableParagraph"/>
              <w:rPr>
                <w:sz w:val="22"/>
              </w:rPr>
            </w:pPr>
            <w:r>
              <w:rPr>
                <w:spacing w:val="-2"/>
                <w:sz w:val="22"/>
              </w:rPr>
              <w:t>CATEGORY:</w:t>
            </w:r>
          </w:p>
          <w:p>
            <w:pPr>
              <w:pStyle w:val="TableParagraph"/>
              <w:spacing w:line="249" w:lineRule="exact"/>
              <w:rPr>
                <w:sz w:val="22"/>
              </w:rPr>
            </w:pPr>
            <w:r>
              <w:rPr>
                <w:sz w:val="22"/>
              </w:rPr>
              <w:t>Organizational</w:t>
            </w:r>
            <w:r>
              <w:rPr>
                <w:spacing w:val="-9"/>
                <w:sz w:val="22"/>
              </w:rPr>
              <w:t> </w:t>
            </w:r>
            <w:r>
              <w:rPr>
                <w:spacing w:val="-2"/>
                <w:sz w:val="22"/>
              </w:rPr>
              <w:t>Structure</w:t>
            </w:r>
          </w:p>
        </w:tc>
        <w:tc>
          <w:tcPr>
            <w:tcW w:w="4672" w:type="dxa"/>
          </w:tcPr>
          <w:p>
            <w:pPr>
              <w:pStyle w:val="TableParagraph"/>
              <w:rPr>
                <w:sz w:val="22"/>
              </w:rPr>
            </w:pPr>
            <w:r>
              <w:rPr>
                <w:sz w:val="22"/>
              </w:rPr>
              <w:t>LAST</w:t>
            </w:r>
            <w:r>
              <w:rPr>
                <w:spacing w:val="-3"/>
                <w:sz w:val="22"/>
              </w:rPr>
              <w:t> </w:t>
            </w:r>
            <w:r>
              <w:rPr>
                <w:spacing w:val="-2"/>
                <w:sz w:val="22"/>
              </w:rPr>
              <w:t>REVIEW:</w:t>
            </w:r>
          </w:p>
          <w:p>
            <w:pPr>
              <w:pStyle w:val="TableParagraph"/>
              <w:spacing w:line="249" w:lineRule="exact"/>
              <w:rPr>
                <w:sz w:val="22"/>
              </w:rPr>
            </w:pPr>
            <w:r>
              <w:rPr>
                <w:spacing w:val="-4"/>
                <w:sz w:val="22"/>
              </w:rPr>
              <w:t>2015</w:t>
            </w:r>
          </w:p>
        </w:tc>
      </w:tr>
      <w:tr>
        <w:trPr>
          <w:trHeight w:val="537" w:hRule="atLeast"/>
        </w:trPr>
        <w:tc>
          <w:tcPr>
            <w:tcW w:w="4681" w:type="dxa"/>
          </w:tcPr>
          <w:p>
            <w:pPr>
              <w:pStyle w:val="TableParagraph"/>
              <w:rPr>
                <w:sz w:val="22"/>
              </w:rPr>
            </w:pPr>
            <w:r>
              <w:rPr>
                <w:sz w:val="22"/>
              </w:rPr>
              <w:t>POLICY</w:t>
            </w:r>
            <w:r>
              <w:rPr>
                <w:spacing w:val="-5"/>
                <w:sz w:val="22"/>
              </w:rPr>
              <w:t> </w:t>
            </w:r>
            <w:r>
              <w:rPr>
                <w:spacing w:val="-2"/>
                <w:sz w:val="22"/>
              </w:rPr>
              <w:t>NUMBER:</w:t>
            </w:r>
          </w:p>
          <w:p>
            <w:pPr>
              <w:pStyle w:val="TableParagraph"/>
              <w:spacing w:line="249" w:lineRule="exact"/>
              <w:rPr>
                <w:sz w:val="22"/>
              </w:rPr>
            </w:pPr>
            <w:r>
              <w:rPr>
                <w:spacing w:val="-4"/>
                <w:sz w:val="22"/>
              </w:rPr>
              <w:t>3.18</w:t>
            </w:r>
          </w:p>
        </w:tc>
        <w:tc>
          <w:tcPr>
            <w:tcW w:w="4672" w:type="dxa"/>
          </w:tcPr>
          <w:p>
            <w:pPr>
              <w:pStyle w:val="TableParagraph"/>
              <w:rPr>
                <w:sz w:val="22"/>
              </w:rPr>
            </w:pPr>
            <w:r>
              <w:rPr>
                <w:sz w:val="22"/>
              </w:rPr>
              <w:t>DATE</w:t>
            </w:r>
            <w:r>
              <w:rPr>
                <w:spacing w:val="-2"/>
                <w:sz w:val="22"/>
              </w:rPr>
              <w:t> APPROVED:</w:t>
            </w:r>
          </w:p>
          <w:p>
            <w:pPr>
              <w:pStyle w:val="TableParagraph"/>
              <w:spacing w:line="249" w:lineRule="exact"/>
              <w:rPr>
                <w:sz w:val="22"/>
              </w:rPr>
            </w:pPr>
            <w:r>
              <w:rPr>
                <w:sz w:val="22"/>
              </w:rPr>
              <w:t>July</w:t>
            </w:r>
            <w:r>
              <w:rPr>
                <w:spacing w:val="-4"/>
                <w:sz w:val="22"/>
              </w:rPr>
              <w:t> </w:t>
            </w:r>
            <w:r>
              <w:rPr>
                <w:sz w:val="22"/>
              </w:rPr>
              <w:t>19,</w:t>
            </w:r>
            <w:r>
              <w:rPr>
                <w:spacing w:val="-1"/>
                <w:sz w:val="22"/>
              </w:rPr>
              <w:t> </w:t>
            </w:r>
            <w:r>
              <w:rPr>
                <w:spacing w:val="-4"/>
                <w:sz w:val="22"/>
              </w:rPr>
              <w:t>2021</w:t>
            </w:r>
          </w:p>
        </w:tc>
      </w:tr>
      <w:tr>
        <w:trPr>
          <w:trHeight w:val="537" w:hRule="atLeast"/>
        </w:trPr>
        <w:tc>
          <w:tcPr>
            <w:tcW w:w="9353" w:type="dxa"/>
            <w:gridSpan w:val="2"/>
          </w:tcPr>
          <w:p>
            <w:pPr>
              <w:pStyle w:val="TableParagraph"/>
              <w:rPr>
                <w:sz w:val="22"/>
              </w:rPr>
            </w:pPr>
            <w:r>
              <w:rPr>
                <w:spacing w:val="-2"/>
                <w:sz w:val="22"/>
              </w:rPr>
              <w:t>TITLE:</w:t>
            </w:r>
          </w:p>
          <w:p>
            <w:pPr>
              <w:pStyle w:val="TableParagraph"/>
              <w:spacing w:line="249" w:lineRule="exact"/>
              <w:rPr>
                <w:sz w:val="22"/>
              </w:rPr>
            </w:pPr>
            <w:r>
              <w:rPr>
                <w:sz w:val="22"/>
              </w:rPr>
              <w:t>Position</w:t>
            </w:r>
            <w:r>
              <w:rPr>
                <w:spacing w:val="-7"/>
                <w:sz w:val="22"/>
              </w:rPr>
              <w:t> </w:t>
            </w:r>
            <w:r>
              <w:rPr>
                <w:sz w:val="22"/>
              </w:rPr>
              <w:t>Description</w:t>
            </w:r>
            <w:r>
              <w:rPr>
                <w:spacing w:val="-5"/>
                <w:sz w:val="22"/>
              </w:rPr>
              <w:t> </w:t>
            </w:r>
            <w:r>
              <w:rPr>
                <w:sz w:val="22"/>
              </w:rPr>
              <w:t>for</w:t>
            </w:r>
            <w:r>
              <w:rPr>
                <w:spacing w:val="-6"/>
                <w:sz w:val="22"/>
              </w:rPr>
              <w:t> </w:t>
            </w:r>
            <w:r>
              <w:rPr>
                <w:sz w:val="22"/>
              </w:rPr>
              <w:t>the</w:t>
            </w:r>
            <w:r>
              <w:rPr>
                <w:spacing w:val="-5"/>
                <w:sz w:val="22"/>
              </w:rPr>
              <w:t> </w:t>
            </w:r>
            <w:r>
              <w:rPr>
                <w:spacing w:val="-2"/>
                <w:sz w:val="22"/>
              </w:rPr>
              <w:t>Webmaster</w:t>
            </w:r>
          </w:p>
        </w:tc>
      </w:tr>
      <w:tr>
        <w:trPr>
          <w:trHeight w:val="537" w:hRule="atLeast"/>
        </w:trPr>
        <w:tc>
          <w:tcPr>
            <w:tcW w:w="9353" w:type="dxa"/>
            <w:gridSpan w:val="2"/>
          </w:tcPr>
          <w:p>
            <w:pPr>
              <w:pStyle w:val="TableParagraph"/>
              <w:rPr>
                <w:sz w:val="22"/>
              </w:rPr>
            </w:pPr>
            <w:r>
              <w:rPr>
                <w:sz w:val="22"/>
              </w:rPr>
              <w:t>PURPOSE:</w:t>
            </w:r>
            <w:r>
              <w:rPr>
                <w:spacing w:val="-7"/>
                <w:sz w:val="22"/>
              </w:rPr>
              <w:t> </w:t>
            </w:r>
            <w:r>
              <w:rPr>
                <w:sz w:val="22"/>
              </w:rPr>
              <w:t>Subject</w:t>
            </w:r>
            <w:r>
              <w:rPr>
                <w:spacing w:val="-5"/>
                <w:sz w:val="22"/>
              </w:rPr>
              <w:t> </w:t>
            </w:r>
            <w:r>
              <w:rPr>
                <w:sz w:val="22"/>
              </w:rPr>
              <w:t>to</w:t>
            </w:r>
            <w:r>
              <w:rPr>
                <w:spacing w:val="-4"/>
                <w:sz w:val="22"/>
              </w:rPr>
              <w:t> </w:t>
            </w:r>
            <w:r>
              <w:rPr>
                <w:sz w:val="22"/>
              </w:rPr>
              <w:t>the</w:t>
            </w:r>
            <w:r>
              <w:rPr>
                <w:spacing w:val="-5"/>
                <w:sz w:val="22"/>
              </w:rPr>
              <w:t> </w:t>
            </w:r>
            <w:r>
              <w:rPr>
                <w:sz w:val="22"/>
              </w:rPr>
              <w:t>powers</w:t>
            </w:r>
            <w:r>
              <w:rPr>
                <w:spacing w:val="-4"/>
                <w:sz w:val="22"/>
              </w:rPr>
              <w:t> </w:t>
            </w:r>
            <w:r>
              <w:rPr>
                <w:sz w:val="22"/>
              </w:rPr>
              <w:t>and</w:t>
            </w:r>
            <w:r>
              <w:rPr>
                <w:spacing w:val="-5"/>
                <w:sz w:val="22"/>
              </w:rPr>
              <w:t> </w:t>
            </w:r>
            <w:r>
              <w:rPr>
                <w:sz w:val="22"/>
              </w:rPr>
              <w:t>duties</w:t>
            </w:r>
            <w:r>
              <w:rPr>
                <w:spacing w:val="-4"/>
                <w:sz w:val="22"/>
              </w:rPr>
              <w:t> </w:t>
            </w:r>
            <w:r>
              <w:rPr>
                <w:sz w:val="22"/>
              </w:rPr>
              <w:t>defined</w:t>
            </w:r>
            <w:r>
              <w:rPr>
                <w:spacing w:val="-4"/>
                <w:sz w:val="22"/>
              </w:rPr>
              <w:t> </w:t>
            </w:r>
            <w:r>
              <w:rPr>
                <w:sz w:val="22"/>
              </w:rPr>
              <w:t>in</w:t>
            </w:r>
            <w:r>
              <w:rPr>
                <w:spacing w:val="-5"/>
                <w:sz w:val="22"/>
              </w:rPr>
              <w:t> </w:t>
            </w:r>
            <w:r>
              <w:rPr>
                <w:sz w:val="22"/>
              </w:rPr>
              <w:t>the</w:t>
            </w:r>
            <w:r>
              <w:rPr>
                <w:spacing w:val="-4"/>
                <w:sz w:val="22"/>
              </w:rPr>
              <w:t> </w:t>
            </w:r>
            <w:r>
              <w:rPr>
                <w:sz w:val="22"/>
              </w:rPr>
              <w:t>By-Laws,</w:t>
            </w:r>
            <w:r>
              <w:rPr>
                <w:spacing w:val="-4"/>
                <w:sz w:val="22"/>
              </w:rPr>
              <w:t> </w:t>
            </w:r>
            <w:r>
              <w:rPr>
                <w:sz w:val="22"/>
              </w:rPr>
              <w:t>the</w:t>
            </w:r>
            <w:r>
              <w:rPr>
                <w:spacing w:val="-4"/>
                <w:sz w:val="22"/>
              </w:rPr>
              <w:t> </w:t>
            </w:r>
            <w:r>
              <w:rPr>
                <w:sz w:val="22"/>
              </w:rPr>
              <w:t>following</w:t>
            </w:r>
            <w:r>
              <w:rPr>
                <w:spacing w:val="-6"/>
                <w:sz w:val="22"/>
              </w:rPr>
              <w:t> </w:t>
            </w:r>
            <w:r>
              <w:rPr>
                <w:sz w:val="22"/>
              </w:rPr>
              <w:t>outlines</w:t>
            </w:r>
            <w:r>
              <w:rPr>
                <w:spacing w:val="-5"/>
                <w:sz w:val="22"/>
              </w:rPr>
              <w:t> the</w:t>
            </w:r>
          </w:p>
          <w:p>
            <w:pPr>
              <w:pStyle w:val="TableParagraph"/>
              <w:spacing w:line="249" w:lineRule="exact"/>
              <w:rPr>
                <w:sz w:val="22"/>
              </w:rPr>
            </w:pPr>
            <w:r>
              <w:rPr>
                <w:sz w:val="22"/>
              </w:rPr>
              <w:t>responsibilities</w:t>
            </w:r>
            <w:r>
              <w:rPr>
                <w:spacing w:val="-5"/>
                <w:sz w:val="22"/>
              </w:rPr>
              <w:t> </w:t>
            </w:r>
            <w:r>
              <w:rPr>
                <w:sz w:val="22"/>
              </w:rPr>
              <w:t>of</w:t>
            </w:r>
            <w:r>
              <w:rPr>
                <w:spacing w:val="-8"/>
                <w:sz w:val="22"/>
              </w:rPr>
              <w:t> </w:t>
            </w:r>
            <w:r>
              <w:rPr>
                <w:sz w:val="22"/>
              </w:rPr>
              <w:t>this</w:t>
            </w:r>
            <w:r>
              <w:rPr>
                <w:spacing w:val="-4"/>
                <w:sz w:val="22"/>
              </w:rPr>
              <w:t> </w:t>
            </w:r>
            <w:r>
              <w:rPr>
                <w:spacing w:val="-2"/>
                <w:sz w:val="22"/>
              </w:rPr>
              <w:t>position.</w:t>
            </w:r>
          </w:p>
        </w:tc>
      </w:tr>
      <w:tr>
        <w:trPr>
          <w:trHeight w:val="806" w:hRule="atLeast"/>
        </w:trPr>
        <w:tc>
          <w:tcPr>
            <w:tcW w:w="9353" w:type="dxa"/>
            <w:gridSpan w:val="2"/>
          </w:tcPr>
          <w:p>
            <w:pPr>
              <w:pStyle w:val="TableParagraph"/>
              <w:rPr>
                <w:sz w:val="22"/>
              </w:rPr>
            </w:pPr>
            <w:r>
              <w:rPr>
                <w:sz w:val="22"/>
              </w:rPr>
              <w:t>RELATED</w:t>
            </w:r>
            <w:r>
              <w:rPr>
                <w:spacing w:val="-5"/>
                <w:sz w:val="22"/>
              </w:rPr>
              <w:t> </w:t>
            </w:r>
            <w:r>
              <w:rPr>
                <w:spacing w:val="-2"/>
                <w:sz w:val="22"/>
              </w:rPr>
              <w:t>GUIDELINES/DOCUMENTS:</w:t>
            </w:r>
          </w:p>
          <w:p>
            <w:pPr>
              <w:pStyle w:val="TableParagraph"/>
              <w:spacing w:line="270" w:lineRule="atLeast"/>
              <w:ind w:right="6079"/>
              <w:rPr>
                <w:sz w:val="22"/>
              </w:rPr>
            </w:pPr>
            <w:r>
              <w:rPr>
                <w:sz w:val="22"/>
              </w:rPr>
              <w:t>3.0</w:t>
            </w:r>
            <w:r>
              <w:rPr>
                <w:spacing w:val="-13"/>
                <w:sz w:val="22"/>
              </w:rPr>
              <w:t> </w:t>
            </w:r>
            <w:r>
              <w:rPr>
                <w:sz w:val="22"/>
              </w:rPr>
              <w:t>Organizational</w:t>
            </w:r>
            <w:r>
              <w:rPr>
                <w:spacing w:val="-12"/>
                <w:sz w:val="22"/>
              </w:rPr>
              <w:t> </w:t>
            </w:r>
            <w:r>
              <w:rPr>
                <w:sz w:val="22"/>
              </w:rPr>
              <w:t>Structure CCMHA By-Laws</w:t>
            </w:r>
          </w:p>
        </w:tc>
      </w:tr>
    </w:tbl>
    <w:p>
      <w:pPr>
        <w:pStyle w:val="BodyText"/>
        <w:spacing w:before="1"/>
      </w:pPr>
    </w:p>
    <w:p>
      <w:pPr>
        <w:pStyle w:val="Heading2"/>
        <w:numPr>
          <w:ilvl w:val="0"/>
          <w:numId w:val="47"/>
        </w:numPr>
        <w:tabs>
          <w:tab w:pos="820" w:val="left" w:leader="none"/>
        </w:tabs>
        <w:spacing w:line="240" w:lineRule="auto" w:before="0" w:after="0"/>
        <w:ind w:left="820" w:right="0" w:hanging="720"/>
        <w:jc w:val="left"/>
      </w:pPr>
      <w:r>
        <w:rPr>
          <w:spacing w:val="-2"/>
        </w:rPr>
        <w:t>DUTIES</w:t>
      </w:r>
    </w:p>
    <w:p>
      <w:pPr>
        <w:pStyle w:val="ListParagraph"/>
        <w:numPr>
          <w:ilvl w:val="1"/>
          <w:numId w:val="47"/>
        </w:numPr>
        <w:tabs>
          <w:tab w:pos="820" w:val="left" w:leader="none"/>
        </w:tabs>
        <w:spacing w:line="240" w:lineRule="auto" w:before="1" w:after="0"/>
        <w:ind w:left="820" w:right="375" w:hanging="360"/>
        <w:jc w:val="left"/>
        <w:rPr>
          <w:sz w:val="22"/>
        </w:rPr>
      </w:pPr>
      <w:r>
        <w:rPr>
          <w:sz w:val="22"/>
        </w:rPr>
        <w:t>Responsible</w:t>
      </w:r>
      <w:r>
        <w:rPr>
          <w:spacing w:val="-5"/>
          <w:sz w:val="22"/>
        </w:rPr>
        <w:t> </w:t>
      </w:r>
      <w:r>
        <w:rPr>
          <w:sz w:val="22"/>
        </w:rPr>
        <w:t>for</w:t>
      </w:r>
      <w:r>
        <w:rPr>
          <w:spacing w:val="-5"/>
          <w:sz w:val="22"/>
        </w:rPr>
        <w:t> </w:t>
      </w:r>
      <w:r>
        <w:rPr>
          <w:sz w:val="22"/>
        </w:rPr>
        <w:t>maintaining</w:t>
      </w:r>
      <w:r>
        <w:rPr>
          <w:spacing w:val="-3"/>
          <w:sz w:val="22"/>
        </w:rPr>
        <w:t> </w:t>
      </w:r>
      <w:r>
        <w:rPr>
          <w:sz w:val="22"/>
        </w:rPr>
        <w:t>and</w:t>
      </w:r>
      <w:r>
        <w:rPr>
          <w:spacing w:val="-4"/>
          <w:sz w:val="22"/>
        </w:rPr>
        <w:t> </w:t>
      </w:r>
      <w:r>
        <w:rPr>
          <w:sz w:val="22"/>
        </w:rPr>
        <w:t>updating</w:t>
      </w:r>
      <w:r>
        <w:rPr>
          <w:spacing w:val="-3"/>
          <w:sz w:val="22"/>
        </w:rPr>
        <w:t> </w:t>
      </w:r>
      <w:r>
        <w:rPr>
          <w:sz w:val="22"/>
        </w:rPr>
        <w:t>the</w:t>
      </w:r>
      <w:r>
        <w:rPr>
          <w:spacing w:val="-2"/>
          <w:sz w:val="22"/>
        </w:rPr>
        <w:t> </w:t>
      </w:r>
      <w:r>
        <w:rPr>
          <w:sz w:val="22"/>
        </w:rPr>
        <w:t>CCMHA</w:t>
      </w:r>
      <w:r>
        <w:rPr>
          <w:spacing w:val="-2"/>
          <w:sz w:val="22"/>
        </w:rPr>
        <w:t> </w:t>
      </w:r>
      <w:r>
        <w:rPr>
          <w:sz w:val="22"/>
        </w:rPr>
        <w:t>website</w:t>
      </w:r>
      <w:r>
        <w:rPr>
          <w:spacing w:val="-2"/>
          <w:sz w:val="22"/>
        </w:rPr>
        <w:t> </w:t>
      </w:r>
      <w:r>
        <w:rPr>
          <w:sz w:val="22"/>
        </w:rPr>
        <w:t>as</w:t>
      </w:r>
      <w:r>
        <w:rPr>
          <w:spacing w:val="-5"/>
          <w:sz w:val="22"/>
        </w:rPr>
        <w:t> </w:t>
      </w:r>
      <w:r>
        <w:rPr>
          <w:sz w:val="22"/>
        </w:rPr>
        <w:t>well</w:t>
      </w:r>
      <w:r>
        <w:rPr>
          <w:spacing w:val="-5"/>
          <w:sz w:val="22"/>
        </w:rPr>
        <w:t> </w:t>
      </w:r>
      <w:r>
        <w:rPr>
          <w:sz w:val="22"/>
        </w:rPr>
        <w:t>as</w:t>
      </w:r>
      <w:r>
        <w:rPr>
          <w:spacing w:val="-2"/>
          <w:sz w:val="22"/>
        </w:rPr>
        <w:t> </w:t>
      </w:r>
      <w:r>
        <w:rPr>
          <w:sz w:val="22"/>
        </w:rPr>
        <w:t>all</w:t>
      </w:r>
      <w:r>
        <w:rPr>
          <w:spacing w:val="-3"/>
          <w:sz w:val="22"/>
        </w:rPr>
        <w:t> </w:t>
      </w:r>
      <w:r>
        <w:rPr>
          <w:sz w:val="22"/>
        </w:rPr>
        <w:t>Social</w:t>
      </w:r>
      <w:r>
        <w:rPr>
          <w:spacing w:val="-2"/>
          <w:sz w:val="22"/>
        </w:rPr>
        <w:t> </w:t>
      </w:r>
      <w:r>
        <w:rPr>
          <w:sz w:val="22"/>
        </w:rPr>
        <w:t>Media Sites such as but not limited to Facebook.</w:t>
      </w:r>
    </w:p>
    <w:p>
      <w:pPr>
        <w:pStyle w:val="ListParagraph"/>
        <w:numPr>
          <w:ilvl w:val="1"/>
          <w:numId w:val="47"/>
        </w:numPr>
        <w:tabs>
          <w:tab w:pos="820" w:val="left" w:leader="none"/>
        </w:tabs>
        <w:spacing w:line="279" w:lineRule="exact" w:before="0" w:after="0"/>
        <w:ind w:left="820" w:right="0" w:hanging="360"/>
        <w:jc w:val="left"/>
        <w:rPr>
          <w:sz w:val="22"/>
        </w:rPr>
      </w:pPr>
      <w:r>
        <w:rPr>
          <w:sz w:val="22"/>
        </w:rPr>
        <w:t>Ensures</w:t>
      </w:r>
      <w:r>
        <w:rPr>
          <w:spacing w:val="-6"/>
          <w:sz w:val="22"/>
        </w:rPr>
        <w:t> </w:t>
      </w:r>
      <w:r>
        <w:rPr>
          <w:sz w:val="22"/>
        </w:rPr>
        <w:t>the</w:t>
      </w:r>
      <w:r>
        <w:rPr>
          <w:spacing w:val="-5"/>
          <w:sz w:val="22"/>
        </w:rPr>
        <w:t> </w:t>
      </w:r>
      <w:r>
        <w:rPr>
          <w:sz w:val="22"/>
        </w:rPr>
        <w:t>website</w:t>
      </w:r>
      <w:r>
        <w:rPr>
          <w:spacing w:val="-3"/>
          <w:sz w:val="22"/>
        </w:rPr>
        <w:t> </w:t>
      </w:r>
      <w:r>
        <w:rPr>
          <w:sz w:val="22"/>
        </w:rPr>
        <w:t>is</w:t>
      </w:r>
      <w:r>
        <w:rPr>
          <w:spacing w:val="-4"/>
          <w:sz w:val="22"/>
        </w:rPr>
        <w:t> </w:t>
      </w:r>
      <w:r>
        <w:rPr>
          <w:sz w:val="22"/>
        </w:rPr>
        <w:t>up</w:t>
      </w:r>
      <w:r>
        <w:rPr>
          <w:spacing w:val="-4"/>
          <w:sz w:val="22"/>
        </w:rPr>
        <w:t> </w:t>
      </w:r>
      <w:r>
        <w:rPr>
          <w:sz w:val="22"/>
        </w:rPr>
        <w:t>and</w:t>
      </w:r>
      <w:r>
        <w:rPr>
          <w:spacing w:val="-4"/>
          <w:sz w:val="22"/>
        </w:rPr>
        <w:t> </w:t>
      </w:r>
      <w:r>
        <w:rPr>
          <w:sz w:val="22"/>
        </w:rPr>
        <w:t>running</w:t>
      </w:r>
      <w:r>
        <w:rPr>
          <w:spacing w:val="-4"/>
          <w:sz w:val="22"/>
        </w:rPr>
        <w:t> </w:t>
      </w:r>
      <w:r>
        <w:rPr>
          <w:sz w:val="22"/>
        </w:rPr>
        <w:t>and</w:t>
      </w:r>
      <w:r>
        <w:rPr>
          <w:spacing w:val="-5"/>
          <w:sz w:val="22"/>
        </w:rPr>
        <w:t> </w:t>
      </w:r>
      <w:r>
        <w:rPr>
          <w:sz w:val="22"/>
        </w:rPr>
        <w:t>promptly</w:t>
      </w:r>
      <w:r>
        <w:rPr>
          <w:spacing w:val="-6"/>
          <w:sz w:val="22"/>
        </w:rPr>
        <w:t> </w:t>
      </w:r>
      <w:r>
        <w:rPr>
          <w:sz w:val="22"/>
        </w:rPr>
        <w:t>deals</w:t>
      </w:r>
      <w:r>
        <w:rPr>
          <w:spacing w:val="-3"/>
          <w:sz w:val="22"/>
        </w:rPr>
        <w:t> </w:t>
      </w:r>
      <w:r>
        <w:rPr>
          <w:sz w:val="22"/>
        </w:rPr>
        <w:t>with</w:t>
      </w:r>
      <w:r>
        <w:rPr>
          <w:spacing w:val="-3"/>
          <w:sz w:val="22"/>
        </w:rPr>
        <w:t> </w:t>
      </w:r>
      <w:r>
        <w:rPr>
          <w:sz w:val="22"/>
        </w:rPr>
        <w:t>any</w:t>
      </w:r>
      <w:r>
        <w:rPr>
          <w:spacing w:val="-3"/>
          <w:sz w:val="22"/>
        </w:rPr>
        <w:t> </w:t>
      </w:r>
      <w:r>
        <w:rPr>
          <w:spacing w:val="-2"/>
          <w:sz w:val="22"/>
        </w:rPr>
        <w:t>performance</w:t>
      </w:r>
    </w:p>
    <w:p>
      <w:pPr>
        <w:pStyle w:val="ListParagraph"/>
        <w:numPr>
          <w:ilvl w:val="1"/>
          <w:numId w:val="47"/>
        </w:numPr>
        <w:tabs>
          <w:tab w:pos="820" w:val="left" w:leader="none"/>
        </w:tabs>
        <w:spacing w:line="279" w:lineRule="exact" w:before="0" w:after="0"/>
        <w:ind w:left="820" w:right="0" w:hanging="360"/>
        <w:jc w:val="left"/>
        <w:rPr>
          <w:sz w:val="22"/>
        </w:rPr>
      </w:pPr>
      <w:r>
        <w:rPr>
          <w:spacing w:val="-2"/>
          <w:sz w:val="22"/>
        </w:rPr>
        <w:t>issues.</w:t>
      </w:r>
    </w:p>
    <w:p>
      <w:pPr>
        <w:pStyle w:val="ListParagraph"/>
        <w:numPr>
          <w:ilvl w:val="1"/>
          <w:numId w:val="47"/>
        </w:numPr>
        <w:tabs>
          <w:tab w:pos="820" w:val="left" w:leader="none"/>
        </w:tabs>
        <w:spacing w:line="240" w:lineRule="auto" w:before="1" w:after="0"/>
        <w:ind w:left="820" w:right="0" w:hanging="360"/>
        <w:jc w:val="left"/>
        <w:rPr>
          <w:sz w:val="22"/>
        </w:rPr>
      </w:pPr>
      <w:r>
        <w:rPr>
          <w:sz w:val="22"/>
        </w:rPr>
        <w:t>Focuses</w:t>
      </w:r>
      <w:r>
        <w:rPr>
          <w:spacing w:val="-9"/>
          <w:sz w:val="22"/>
        </w:rPr>
        <w:t> </w:t>
      </w:r>
      <w:r>
        <w:rPr>
          <w:sz w:val="22"/>
        </w:rPr>
        <w:t>on</w:t>
      </w:r>
      <w:r>
        <w:rPr>
          <w:spacing w:val="-7"/>
          <w:sz w:val="22"/>
        </w:rPr>
        <w:t> </w:t>
      </w:r>
      <w:r>
        <w:rPr>
          <w:sz w:val="22"/>
        </w:rPr>
        <w:t>continuous</w:t>
      </w:r>
      <w:r>
        <w:rPr>
          <w:spacing w:val="-4"/>
          <w:sz w:val="22"/>
        </w:rPr>
        <w:t> </w:t>
      </w:r>
      <w:r>
        <w:rPr>
          <w:sz w:val="22"/>
        </w:rPr>
        <w:t>improvement</w:t>
      </w:r>
      <w:r>
        <w:rPr>
          <w:spacing w:val="-6"/>
          <w:sz w:val="22"/>
        </w:rPr>
        <w:t> </w:t>
      </w:r>
      <w:r>
        <w:rPr>
          <w:sz w:val="22"/>
        </w:rPr>
        <w:t>of</w:t>
      </w:r>
      <w:r>
        <w:rPr>
          <w:spacing w:val="-4"/>
          <w:sz w:val="22"/>
        </w:rPr>
        <w:t> </w:t>
      </w:r>
      <w:r>
        <w:rPr>
          <w:sz w:val="22"/>
        </w:rPr>
        <w:t>the</w:t>
      </w:r>
      <w:r>
        <w:rPr>
          <w:spacing w:val="-4"/>
          <w:sz w:val="22"/>
        </w:rPr>
        <w:t> </w:t>
      </w:r>
      <w:r>
        <w:rPr>
          <w:sz w:val="22"/>
        </w:rPr>
        <w:t>website</w:t>
      </w:r>
      <w:r>
        <w:rPr>
          <w:spacing w:val="-6"/>
          <w:sz w:val="22"/>
        </w:rPr>
        <w:t> </w:t>
      </w:r>
      <w:r>
        <w:rPr>
          <w:sz w:val="22"/>
        </w:rPr>
        <w:t>recognizing</w:t>
      </w:r>
      <w:r>
        <w:rPr>
          <w:spacing w:val="-5"/>
          <w:sz w:val="22"/>
        </w:rPr>
        <w:t> </w:t>
      </w:r>
      <w:r>
        <w:rPr>
          <w:sz w:val="22"/>
        </w:rPr>
        <w:t>its</w:t>
      </w:r>
      <w:r>
        <w:rPr>
          <w:spacing w:val="-6"/>
          <w:sz w:val="22"/>
        </w:rPr>
        <w:t> </w:t>
      </w:r>
      <w:r>
        <w:rPr>
          <w:sz w:val="22"/>
        </w:rPr>
        <w:t>value</w:t>
      </w:r>
      <w:r>
        <w:rPr>
          <w:spacing w:val="-4"/>
          <w:sz w:val="22"/>
        </w:rPr>
        <w:t> </w:t>
      </w:r>
      <w:r>
        <w:rPr>
          <w:sz w:val="22"/>
        </w:rPr>
        <w:t>to</w:t>
      </w:r>
      <w:r>
        <w:rPr>
          <w:spacing w:val="-3"/>
          <w:sz w:val="22"/>
        </w:rPr>
        <w:t> </w:t>
      </w:r>
      <w:r>
        <w:rPr>
          <w:sz w:val="22"/>
        </w:rPr>
        <w:t>CCMHA</w:t>
      </w:r>
      <w:r>
        <w:rPr>
          <w:spacing w:val="-4"/>
          <w:sz w:val="22"/>
        </w:rPr>
        <w:t> </w:t>
      </w:r>
      <w:r>
        <w:rPr>
          <w:spacing w:val="-2"/>
          <w:sz w:val="22"/>
        </w:rPr>
        <w:t>members.</w:t>
      </w:r>
    </w:p>
    <w:p>
      <w:pPr>
        <w:pStyle w:val="BodyText"/>
      </w:pPr>
    </w:p>
    <w:p>
      <w:pPr>
        <w:pStyle w:val="Heading2"/>
        <w:numPr>
          <w:ilvl w:val="0"/>
          <w:numId w:val="47"/>
        </w:numPr>
        <w:tabs>
          <w:tab w:pos="820" w:val="left" w:leader="none"/>
        </w:tabs>
        <w:spacing w:line="240" w:lineRule="auto" w:before="0" w:after="0"/>
        <w:ind w:left="820" w:right="0" w:hanging="720"/>
        <w:jc w:val="left"/>
      </w:pPr>
      <w:r>
        <w:rPr/>
        <w:t>DESIRABLE</w:t>
      </w:r>
      <w:r>
        <w:rPr>
          <w:spacing w:val="-5"/>
        </w:rPr>
        <w:t> </w:t>
      </w:r>
      <w:r>
        <w:rPr>
          <w:spacing w:val="-2"/>
        </w:rPr>
        <w:t>ASSETS</w:t>
      </w:r>
    </w:p>
    <w:p>
      <w:pPr>
        <w:pStyle w:val="ListParagraph"/>
        <w:numPr>
          <w:ilvl w:val="1"/>
          <w:numId w:val="47"/>
        </w:numPr>
        <w:tabs>
          <w:tab w:pos="820" w:val="left" w:leader="none"/>
        </w:tabs>
        <w:spacing w:line="279" w:lineRule="exact" w:before="1" w:after="0"/>
        <w:ind w:left="820" w:right="0" w:hanging="360"/>
        <w:jc w:val="left"/>
        <w:rPr>
          <w:sz w:val="22"/>
        </w:rPr>
      </w:pPr>
      <w:r>
        <w:rPr>
          <w:sz w:val="22"/>
        </w:rPr>
        <w:t>Commitment</w:t>
      </w:r>
      <w:r>
        <w:rPr>
          <w:spacing w:val="-4"/>
          <w:sz w:val="22"/>
        </w:rPr>
        <w:t> </w:t>
      </w:r>
      <w:r>
        <w:rPr>
          <w:sz w:val="22"/>
        </w:rPr>
        <w:t>to</w:t>
      </w:r>
      <w:r>
        <w:rPr>
          <w:spacing w:val="-4"/>
          <w:sz w:val="22"/>
        </w:rPr>
        <w:t> </w:t>
      </w:r>
      <w:r>
        <w:rPr>
          <w:sz w:val="22"/>
        </w:rPr>
        <w:t>the</w:t>
      </w:r>
      <w:r>
        <w:rPr>
          <w:spacing w:val="-4"/>
          <w:sz w:val="22"/>
        </w:rPr>
        <w:t> </w:t>
      </w:r>
      <w:r>
        <w:rPr>
          <w:sz w:val="22"/>
        </w:rPr>
        <w:t>Association</w:t>
      </w:r>
      <w:r>
        <w:rPr>
          <w:spacing w:val="-4"/>
          <w:sz w:val="22"/>
        </w:rPr>
        <w:t> </w:t>
      </w:r>
      <w:r>
        <w:rPr>
          <w:sz w:val="22"/>
        </w:rPr>
        <w:t>Vision,</w:t>
      </w:r>
      <w:r>
        <w:rPr>
          <w:spacing w:val="-6"/>
          <w:sz w:val="22"/>
        </w:rPr>
        <w:t> </w:t>
      </w:r>
      <w:r>
        <w:rPr>
          <w:sz w:val="22"/>
        </w:rPr>
        <w:t>Mission</w:t>
      </w:r>
      <w:r>
        <w:rPr>
          <w:spacing w:val="-4"/>
          <w:sz w:val="22"/>
        </w:rPr>
        <w:t> </w:t>
      </w:r>
      <w:r>
        <w:rPr>
          <w:sz w:val="22"/>
        </w:rPr>
        <w:t>and</w:t>
      </w:r>
      <w:r>
        <w:rPr>
          <w:spacing w:val="-5"/>
          <w:sz w:val="22"/>
        </w:rPr>
        <w:t> </w:t>
      </w:r>
      <w:r>
        <w:rPr>
          <w:spacing w:val="-2"/>
          <w:sz w:val="22"/>
        </w:rPr>
        <w:t>Values</w:t>
      </w:r>
    </w:p>
    <w:p>
      <w:pPr>
        <w:pStyle w:val="ListParagraph"/>
        <w:numPr>
          <w:ilvl w:val="1"/>
          <w:numId w:val="47"/>
        </w:numPr>
        <w:tabs>
          <w:tab w:pos="820" w:val="left" w:leader="none"/>
        </w:tabs>
        <w:spacing w:line="279" w:lineRule="exact" w:before="0" w:after="0"/>
        <w:ind w:left="820" w:right="0" w:hanging="360"/>
        <w:jc w:val="left"/>
        <w:rPr>
          <w:sz w:val="22"/>
        </w:rPr>
      </w:pPr>
      <w:r>
        <w:rPr>
          <w:sz w:val="22"/>
        </w:rPr>
        <w:t>Ability</w:t>
      </w:r>
      <w:r>
        <w:rPr>
          <w:spacing w:val="-4"/>
          <w:sz w:val="22"/>
        </w:rPr>
        <w:t> </w:t>
      </w:r>
      <w:r>
        <w:rPr>
          <w:sz w:val="22"/>
        </w:rPr>
        <w:t>to</w:t>
      </w:r>
      <w:r>
        <w:rPr>
          <w:spacing w:val="-5"/>
          <w:sz w:val="22"/>
        </w:rPr>
        <w:t> </w:t>
      </w:r>
      <w:r>
        <w:rPr>
          <w:sz w:val="22"/>
        </w:rPr>
        <w:t>meet</w:t>
      </w:r>
      <w:r>
        <w:rPr>
          <w:spacing w:val="-4"/>
          <w:sz w:val="22"/>
        </w:rPr>
        <w:t> </w:t>
      </w:r>
      <w:r>
        <w:rPr>
          <w:sz w:val="22"/>
        </w:rPr>
        <w:t>personal</w:t>
      </w:r>
      <w:r>
        <w:rPr>
          <w:spacing w:val="-7"/>
          <w:sz w:val="22"/>
        </w:rPr>
        <w:t> </w:t>
      </w:r>
      <w:r>
        <w:rPr>
          <w:sz w:val="22"/>
        </w:rPr>
        <w:t>commitments</w:t>
      </w:r>
      <w:r>
        <w:rPr>
          <w:spacing w:val="-6"/>
          <w:sz w:val="22"/>
        </w:rPr>
        <w:t> </w:t>
      </w:r>
      <w:r>
        <w:rPr>
          <w:sz w:val="22"/>
        </w:rPr>
        <w:t>and</w:t>
      </w:r>
      <w:r>
        <w:rPr>
          <w:spacing w:val="-5"/>
          <w:sz w:val="22"/>
        </w:rPr>
        <w:t> </w:t>
      </w:r>
      <w:r>
        <w:rPr>
          <w:sz w:val="22"/>
        </w:rPr>
        <w:t>agreed</w:t>
      </w:r>
      <w:r>
        <w:rPr>
          <w:spacing w:val="-5"/>
          <w:sz w:val="22"/>
        </w:rPr>
        <w:t> </w:t>
      </w:r>
      <w:r>
        <w:rPr>
          <w:sz w:val="22"/>
        </w:rPr>
        <w:t>upon</w:t>
      </w:r>
      <w:r>
        <w:rPr>
          <w:spacing w:val="-4"/>
          <w:sz w:val="22"/>
        </w:rPr>
        <w:t> </w:t>
      </w:r>
      <w:r>
        <w:rPr>
          <w:spacing w:val="-2"/>
          <w:sz w:val="22"/>
        </w:rPr>
        <w:t>deadlines</w:t>
      </w:r>
    </w:p>
    <w:p>
      <w:pPr>
        <w:pStyle w:val="ListParagraph"/>
        <w:numPr>
          <w:ilvl w:val="1"/>
          <w:numId w:val="47"/>
        </w:numPr>
        <w:tabs>
          <w:tab w:pos="820" w:val="left" w:leader="none"/>
        </w:tabs>
        <w:spacing w:line="240" w:lineRule="auto" w:before="0" w:after="0"/>
        <w:ind w:left="820" w:right="0" w:hanging="360"/>
        <w:jc w:val="left"/>
        <w:rPr>
          <w:sz w:val="22"/>
        </w:rPr>
      </w:pPr>
      <w:r>
        <w:rPr>
          <w:sz w:val="22"/>
        </w:rPr>
        <w:t>Good</w:t>
      </w:r>
      <w:r>
        <w:rPr>
          <w:spacing w:val="-11"/>
          <w:sz w:val="22"/>
        </w:rPr>
        <w:t> </w:t>
      </w:r>
      <w:r>
        <w:rPr>
          <w:sz w:val="22"/>
        </w:rPr>
        <w:t>communication</w:t>
      </w:r>
      <w:r>
        <w:rPr>
          <w:spacing w:val="-7"/>
          <w:sz w:val="22"/>
        </w:rPr>
        <w:t> </w:t>
      </w:r>
      <w:r>
        <w:rPr>
          <w:sz w:val="22"/>
        </w:rPr>
        <w:t>and</w:t>
      </w:r>
      <w:r>
        <w:rPr>
          <w:spacing w:val="-7"/>
          <w:sz w:val="22"/>
        </w:rPr>
        <w:t> </w:t>
      </w:r>
      <w:r>
        <w:rPr>
          <w:sz w:val="22"/>
        </w:rPr>
        <w:t>Interpersonal</w:t>
      </w:r>
      <w:r>
        <w:rPr>
          <w:spacing w:val="-5"/>
          <w:sz w:val="22"/>
        </w:rPr>
        <w:t> </w:t>
      </w:r>
      <w:r>
        <w:rPr>
          <w:spacing w:val="-2"/>
          <w:sz w:val="22"/>
        </w:rPr>
        <w:t>Skills</w:t>
      </w:r>
    </w:p>
    <w:p>
      <w:pPr>
        <w:pStyle w:val="BodyText"/>
        <w:spacing w:before="1"/>
      </w:pPr>
    </w:p>
    <w:p>
      <w:pPr>
        <w:pStyle w:val="Heading2"/>
        <w:numPr>
          <w:ilvl w:val="0"/>
          <w:numId w:val="47"/>
        </w:numPr>
        <w:tabs>
          <w:tab w:pos="820" w:val="left" w:leader="none"/>
        </w:tabs>
        <w:spacing w:line="240" w:lineRule="auto" w:before="0" w:after="0"/>
        <w:ind w:left="820" w:right="0" w:hanging="720"/>
        <w:jc w:val="left"/>
      </w:pPr>
      <w:r>
        <w:rPr/>
        <w:t>TIME</w:t>
      </w:r>
      <w:r>
        <w:rPr>
          <w:spacing w:val="-3"/>
        </w:rPr>
        <w:t> </w:t>
      </w:r>
      <w:r>
        <w:rPr>
          <w:spacing w:val="-2"/>
        </w:rPr>
        <w:t>COMMITMENT</w:t>
      </w:r>
    </w:p>
    <w:p>
      <w:pPr>
        <w:pStyle w:val="ListParagraph"/>
        <w:numPr>
          <w:ilvl w:val="1"/>
          <w:numId w:val="47"/>
        </w:numPr>
        <w:tabs>
          <w:tab w:pos="820" w:val="left" w:leader="none"/>
        </w:tabs>
        <w:spacing w:line="240" w:lineRule="auto" w:before="1" w:after="0"/>
        <w:ind w:left="820" w:right="0" w:hanging="360"/>
        <w:jc w:val="left"/>
        <w:rPr>
          <w:sz w:val="22"/>
        </w:rPr>
      </w:pPr>
      <w:r>
        <w:rPr>
          <w:sz w:val="22"/>
        </w:rPr>
        <w:t>Approximately</w:t>
      </w:r>
      <w:r>
        <w:rPr>
          <w:spacing w:val="-5"/>
          <w:sz w:val="22"/>
        </w:rPr>
        <w:t> </w:t>
      </w:r>
      <w:r>
        <w:rPr>
          <w:sz w:val="22"/>
        </w:rPr>
        <w:t>two</w:t>
      </w:r>
      <w:r>
        <w:rPr>
          <w:spacing w:val="-4"/>
          <w:sz w:val="22"/>
        </w:rPr>
        <w:t> </w:t>
      </w:r>
      <w:r>
        <w:rPr>
          <w:sz w:val="22"/>
        </w:rPr>
        <w:t>(2)</w:t>
      </w:r>
      <w:r>
        <w:rPr>
          <w:spacing w:val="-7"/>
          <w:sz w:val="22"/>
        </w:rPr>
        <w:t> </w:t>
      </w:r>
      <w:r>
        <w:rPr>
          <w:sz w:val="22"/>
        </w:rPr>
        <w:t>hours</w:t>
      </w:r>
      <w:r>
        <w:rPr>
          <w:spacing w:val="-4"/>
          <w:sz w:val="22"/>
        </w:rPr>
        <w:t> </w:t>
      </w:r>
      <w:r>
        <w:rPr>
          <w:sz w:val="22"/>
        </w:rPr>
        <w:t>per</w:t>
      </w:r>
      <w:r>
        <w:rPr>
          <w:spacing w:val="-4"/>
          <w:sz w:val="22"/>
        </w:rPr>
        <w:t> </w:t>
      </w:r>
      <w:r>
        <w:rPr>
          <w:sz w:val="22"/>
        </w:rPr>
        <w:t>week</w:t>
      </w:r>
      <w:r>
        <w:rPr>
          <w:spacing w:val="-4"/>
          <w:sz w:val="22"/>
        </w:rPr>
        <w:t> </w:t>
      </w:r>
      <w:r>
        <w:rPr>
          <w:sz w:val="22"/>
        </w:rPr>
        <w:t>during</w:t>
      </w:r>
      <w:r>
        <w:rPr>
          <w:spacing w:val="-5"/>
          <w:sz w:val="22"/>
        </w:rPr>
        <w:t> </w:t>
      </w:r>
      <w:r>
        <w:rPr>
          <w:sz w:val="22"/>
        </w:rPr>
        <w:t>the</w:t>
      </w:r>
      <w:r>
        <w:rPr>
          <w:spacing w:val="-4"/>
          <w:sz w:val="22"/>
        </w:rPr>
        <w:t> </w:t>
      </w:r>
      <w:r>
        <w:rPr>
          <w:sz w:val="22"/>
        </w:rPr>
        <w:t>hockey</w:t>
      </w:r>
      <w:r>
        <w:rPr>
          <w:spacing w:val="-5"/>
          <w:sz w:val="22"/>
        </w:rPr>
        <w:t> </w:t>
      </w:r>
      <w:r>
        <w:rPr>
          <w:spacing w:val="-2"/>
          <w:sz w:val="22"/>
        </w:rPr>
        <w:t>season.</w:t>
      </w:r>
    </w:p>
    <w:p>
      <w:pPr>
        <w:pStyle w:val="ListParagraph"/>
        <w:numPr>
          <w:ilvl w:val="1"/>
          <w:numId w:val="47"/>
        </w:numPr>
        <w:tabs>
          <w:tab w:pos="820" w:val="left" w:leader="none"/>
        </w:tabs>
        <w:spacing w:line="240" w:lineRule="auto" w:before="0" w:after="0"/>
        <w:ind w:left="820" w:right="0" w:hanging="360"/>
        <w:jc w:val="left"/>
        <w:rPr>
          <w:sz w:val="22"/>
        </w:rPr>
      </w:pPr>
      <w:r>
        <w:rPr>
          <w:sz w:val="22"/>
        </w:rPr>
        <w:t>Limited</w:t>
      </w:r>
      <w:r>
        <w:rPr>
          <w:spacing w:val="-4"/>
          <w:sz w:val="22"/>
        </w:rPr>
        <w:t> </w:t>
      </w:r>
      <w:r>
        <w:rPr>
          <w:sz w:val="22"/>
        </w:rPr>
        <w:t>time</w:t>
      </w:r>
      <w:r>
        <w:rPr>
          <w:spacing w:val="-5"/>
          <w:sz w:val="22"/>
        </w:rPr>
        <w:t> </w:t>
      </w:r>
      <w:r>
        <w:rPr>
          <w:sz w:val="22"/>
        </w:rPr>
        <w:t>demands</w:t>
      </w:r>
      <w:r>
        <w:rPr>
          <w:spacing w:val="-4"/>
          <w:sz w:val="22"/>
        </w:rPr>
        <w:t> </w:t>
      </w:r>
      <w:r>
        <w:rPr>
          <w:sz w:val="22"/>
        </w:rPr>
        <w:t>during</w:t>
      </w:r>
      <w:r>
        <w:rPr>
          <w:spacing w:val="-4"/>
          <w:sz w:val="22"/>
        </w:rPr>
        <w:t> </w:t>
      </w:r>
      <w:r>
        <w:rPr>
          <w:sz w:val="22"/>
        </w:rPr>
        <w:t>the</w:t>
      </w:r>
      <w:r>
        <w:rPr>
          <w:spacing w:val="-1"/>
          <w:sz w:val="22"/>
        </w:rPr>
        <w:t> </w:t>
      </w:r>
      <w:r>
        <w:rPr>
          <w:sz w:val="22"/>
        </w:rPr>
        <w:t>remainder</w:t>
      </w:r>
      <w:r>
        <w:rPr>
          <w:spacing w:val="-5"/>
          <w:sz w:val="22"/>
        </w:rPr>
        <w:t> </w:t>
      </w:r>
      <w:r>
        <w:rPr>
          <w:sz w:val="22"/>
        </w:rPr>
        <w:t>of</w:t>
      </w:r>
      <w:r>
        <w:rPr>
          <w:spacing w:val="-5"/>
          <w:sz w:val="22"/>
        </w:rPr>
        <w:t> </w:t>
      </w:r>
      <w:r>
        <w:rPr>
          <w:sz w:val="22"/>
        </w:rPr>
        <w:t>the</w:t>
      </w:r>
      <w:r>
        <w:rPr>
          <w:spacing w:val="-5"/>
          <w:sz w:val="22"/>
        </w:rPr>
        <w:t> </w:t>
      </w:r>
      <w:r>
        <w:rPr>
          <w:spacing w:val="-2"/>
          <w:sz w:val="22"/>
        </w:rPr>
        <w:t>year.</w:t>
      </w:r>
    </w:p>
    <w:p>
      <w:pPr>
        <w:pStyle w:val="Heading2"/>
        <w:numPr>
          <w:ilvl w:val="0"/>
          <w:numId w:val="47"/>
        </w:numPr>
        <w:tabs>
          <w:tab w:pos="820" w:val="left" w:leader="none"/>
        </w:tabs>
        <w:spacing w:line="240" w:lineRule="auto" w:before="267" w:after="0"/>
        <w:ind w:left="820" w:right="0" w:hanging="720"/>
        <w:jc w:val="left"/>
      </w:pPr>
      <w:r>
        <w:rPr>
          <w:spacing w:val="-2"/>
        </w:rPr>
        <w:t>REVIEW</w:t>
      </w:r>
    </w:p>
    <w:p>
      <w:pPr>
        <w:pStyle w:val="BodyText"/>
        <w:ind w:left="100"/>
      </w:pPr>
      <w:r>
        <w:rPr/>
        <w:t>The</w:t>
      </w:r>
      <w:r>
        <w:rPr>
          <w:spacing w:val="-6"/>
        </w:rPr>
        <w:t> </w:t>
      </w:r>
      <w:r>
        <w:rPr/>
        <w:t>Policy</w:t>
      </w:r>
      <w:r>
        <w:rPr>
          <w:spacing w:val="-5"/>
        </w:rPr>
        <w:t> </w:t>
      </w:r>
      <w:r>
        <w:rPr/>
        <w:t>will</w:t>
      </w:r>
      <w:r>
        <w:rPr>
          <w:spacing w:val="-3"/>
        </w:rPr>
        <w:t> </w:t>
      </w:r>
      <w:r>
        <w:rPr/>
        <w:t>be</w:t>
      </w:r>
      <w:r>
        <w:rPr>
          <w:spacing w:val="-3"/>
        </w:rPr>
        <w:t> </w:t>
      </w:r>
      <w:r>
        <w:rPr/>
        <w:t>reviewed</w:t>
      </w:r>
      <w:r>
        <w:rPr>
          <w:spacing w:val="-6"/>
        </w:rPr>
        <w:t> </w:t>
      </w:r>
      <w:r>
        <w:rPr/>
        <w:t>by</w:t>
      </w:r>
      <w:r>
        <w:rPr>
          <w:spacing w:val="-1"/>
        </w:rPr>
        <w:t> </w:t>
      </w:r>
      <w:r>
        <w:rPr/>
        <w:t>Cumberland</w:t>
      </w:r>
      <w:r>
        <w:rPr>
          <w:spacing w:val="-4"/>
        </w:rPr>
        <w:t> </w:t>
      </w:r>
      <w:r>
        <w:rPr/>
        <w:t>County</w:t>
      </w:r>
      <w:r>
        <w:rPr>
          <w:spacing w:val="-3"/>
        </w:rPr>
        <w:t> </w:t>
      </w:r>
      <w:r>
        <w:rPr/>
        <w:t>Minor</w:t>
      </w:r>
      <w:r>
        <w:rPr>
          <w:spacing w:val="-3"/>
        </w:rPr>
        <w:t> </w:t>
      </w:r>
      <w:r>
        <w:rPr/>
        <w:t>Hockey</w:t>
      </w:r>
      <w:r>
        <w:rPr>
          <w:spacing w:val="-4"/>
        </w:rPr>
        <w:t> </w:t>
      </w:r>
      <w:r>
        <w:rPr/>
        <w:t>on</w:t>
      </w:r>
      <w:r>
        <w:rPr>
          <w:spacing w:val="-4"/>
        </w:rPr>
        <w:t> </w:t>
      </w:r>
      <w:r>
        <w:rPr/>
        <w:t>an</w:t>
      </w:r>
      <w:r>
        <w:rPr>
          <w:spacing w:val="-3"/>
        </w:rPr>
        <w:t> </w:t>
      </w:r>
      <w:r>
        <w:rPr/>
        <w:t>annual</w:t>
      </w:r>
      <w:r>
        <w:rPr>
          <w:spacing w:val="-3"/>
        </w:rPr>
        <w:t> </w:t>
      </w:r>
      <w:r>
        <w:rPr>
          <w:spacing w:val="-2"/>
        </w:rPr>
        <w:t>basis.</w:t>
      </w:r>
    </w:p>
    <w:p>
      <w:pPr>
        <w:spacing w:after="0"/>
        <w:sectPr>
          <w:headerReference w:type="default" r:id="rId111"/>
          <w:footerReference w:type="default" r:id="rId112"/>
          <w:pgSz w:w="12240" w:h="16340"/>
          <w:pgMar w:header="1056" w:footer="1012" w:top="1280" w:bottom="1200" w:left="1340" w:right="1320"/>
        </w:sectPr>
      </w:pPr>
    </w:p>
    <w:p>
      <w:pPr>
        <w:pStyle w:val="BodyText"/>
        <w:spacing w:before="11"/>
        <w:rPr>
          <w:sz w:val="3"/>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81"/>
        <w:gridCol w:w="4672"/>
      </w:tblGrid>
      <w:tr>
        <w:trPr>
          <w:trHeight w:val="537" w:hRule="atLeast"/>
        </w:trPr>
        <w:tc>
          <w:tcPr>
            <w:tcW w:w="4681" w:type="dxa"/>
          </w:tcPr>
          <w:p>
            <w:pPr>
              <w:pStyle w:val="TableParagraph"/>
              <w:rPr>
                <w:sz w:val="22"/>
              </w:rPr>
            </w:pPr>
            <w:r>
              <w:rPr>
                <w:spacing w:val="-2"/>
                <w:sz w:val="22"/>
              </w:rPr>
              <w:t>CATEGORY:</w:t>
            </w:r>
          </w:p>
          <w:p>
            <w:pPr>
              <w:pStyle w:val="TableParagraph"/>
              <w:spacing w:line="249" w:lineRule="exact"/>
              <w:rPr>
                <w:sz w:val="22"/>
              </w:rPr>
            </w:pPr>
            <w:r>
              <w:rPr>
                <w:sz w:val="22"/>
              </w:rPr>
              <w:t>Organizational</w:t>
            </w:r>
            <w:r>
              <w:rPr>
                <w:spacing w:val="-9"/>
                <w:sz w:val="22"/>
              </w:rPr>
              <w:t> </w:t>
            </w:r>
            <w:r>
              <w:rPr>
                <w:spacing w:val="-2"/>
                <w:sz w:val="22"/>
              </w:rPr>
              <w:t>Structure</w:t>
            </w:r>
          </w:p>
        </w:tc>
        <w:tc>
          <w:tcPr>
            <w:tcW w:w="4672" w:type="dxa"/>
          </w:tcPr>
          <w:p>
            <w:pPr>
              <w:pStyle w:val="TableParagraph"/>
              <w:rPr>
                <w:sz w:val="22"/>
              </w:rPr>
            </w:pPr>
            <w:r>
              <w:rPr>
                <w:sz w:val="22"/>
              </w:rPr>
              <w:t>LAST</w:t>
            </w:r>
            <w:r>
              <w:rPr>
                <w:spacing w:val="-3"/>
                <w:sz w:val="22"/>
              </w:rPr>
              <w:t> </w:t>
            </w:r>
            <w:r>
              <w:rPr>
                <w:spacing w:val="-2"/>
                <w:sz w:val="22"/>
              </w:rPr>
              <w:t>REVIEW:</w:t>
            </w:r>
          </w:p>
          <w:p>
            <w:pPr>
              <w:pStyle w:val="TableParagraph"/>
              <w:spacing w:line="249" w:lineRule="exact"/>
              <w:rPr>
                <w:sz w:val="22"/>
              </w:rPr>
            </w:pPr>
            <w:r>
              <w:rPr>
                <w:spacing w:val="-5"/>
                <w:sz w:val="22"/>
              </w:rPr>
              <w:t>New</w:t>
            </w:r>
          </w:p>
        </w:tc>
      </w:tr>
      <w:tr>
        <w:trPr>
          <w:trHeight w:val="537" w:hRule="atLeast"/>
        </w:trPr>
        <w:tc>
          <w:tcPr>
            <w:tcW w:w="4681" w:type="dxa"/>
          </w:tcPr>
          <w:p>
            <w:pPr>
              <w:pStyle w:val="TableParagraph"/>
              <w:rPr>
                <w:sz w:val="22"/>
              </w:rPr>
            </w:pPr>
            <w:r>
              <w:rPr>
                <w:sz w:val="22"/>
              </w:rPr>
              <w:t>POLICY</w:t>
            </w:r>
            <w:r>
              <w:rPr>
                <w:spacing w:val="-5"/>
                <w:sz w:val="22"/>
              </w:rPr>
              <w:t> </w:t>
            </w:r>
            <w:r>
              <w:rPr>
                <w:spacing w:val="-2"/>
                <w:sz w:val="22"/>
              </w:rPr>
              <w:t>NUMBER:</w:t>
            </w:r>
          </w:p>
          <w:p>
            <w:pPr>
              <w:pStyle w:val="TableParagraph"/>
              <w:spacing w:line="249" w:lineRule="exact"/>
              <w:rPr>
                <w:sz w:val="22"/>
              </w:rPr>
            </w:pPr>
            <w:r>
              <w:rPr>
                <w:spacing w:val="-4"/>
                <w:sz w:val="22"/>
              </w:rPr>
              <w:t>3.21</w:t>
            </w:r>
          </w:p>
        </w:tc>
        <w:tc>
          <w:tcPr>
            <w:tcW w:w="4672" w:type="dxa"/>
          </w:tcPr>
          <w:p>
            <w:pPr>
              <w:pStyle w:val="TableParagraph"/>
              <w:rPr>
                <w:sz w:val="22"/>
              </w:rPr>
            </w:pPr>
            <w:r>
              <w:rPr>
                <w:sz w:val="22"/>
              </w:rPr>
              <w:t>DATE</w:t>
            </w:r>
            <w:r>
              <w:rPr>
                <w:spacing w:val="-2"/>
                <w:sz w:val="22"/>
              </w:rPr>
              <w:t> APPROVED:</w:t>
            </w:r>
          </w:p>
          <w:p>
            <w:pPr>
              <w:pStyle w:val="TableParagraph"/>
              <w:spacing w:line="249" w:lineRule="exact"/>
              <w:rPr>
                <w:sz w:val="22"/>
              </w:rPr>
            </w:pPr>
            <w:r>
              <w:rPr>
                <w:sz w:val="22"/>
              </w:rPr>
              <w:t>July</w:t>
            </w:r>
            <w:r>
              <w:rPr>
                <w:spacing w:val="-4"/>
                <w:sz w:val="22"/>
              </w:rPr>
              <w:t> </w:t>
            </w:r>
            <w:r>
              <w:rPr>
                <w:sz w:val="22"/>
              </w:rPr>
              <w:t>19,</w:t>
            </w:r>
            <w:r>
              <w:rPr>
                <w:spacing w:val="-1"/>
                <w:sz w:val="22"/>
              </w:rPr>
              <w:t> </w:t>
            </w:r>
            <w:r>
              <w:rPr>
                <w:spacing w:val="-4"/>
                <w:sz w:val="22"/>
              </w:rPr>
              <w:t>2021</w:t>
            </w:r>
          </w:p>
        </w:tc>
      </w:tr>
      <w:tr>
        <w:trPr>
          <w:trHeight w:val="537" w:hRule="atLeast"/>
        </w:trPr>
        <w:tc>
          <w:tcPr>
            <w:tcW w:w="9353" w:type="dxa"/>
            <w:gridSpan w:val="2"/>
          </w:tcPr>
          <w:p>
            <w:pPr>
              <w:pStyle w:val="TableParagraph"/>
              <w:rPr>
                <w:sz w:val="22"/>
              </w:rPr>
            </w:pPr>
            <w:r>
              <w:rPr>
                <w:spacing w:val="-2"/>
                <w:sz w:val="22"/>
              </w:rPr>
              <w:t>TITLE:</w:t>
            </w:r>
          </w:p>
          <w:p>
            <w:pPr>
              <w:pStyle w:val="TableParagraph"/>
              <w:spacing w:line="249" w:lineRule="exact"/>
              <w:rPr>
                <w:sz w:val="22"/>
              </w:rPr>
            </w:pPr>
            <w:r>
              <w:rPr>
                <w:sz w:val="22"/>
              </w:rPr>
              <w:t>Position</w:t>
            </w:r>
            <w:r>
              <w:rPr>
                <w:spacing w:val="-6"/>
                <w:sz w:val="22"/>
              </w:rPr>
              <w:t> </w:t>
            </w:r>
            <w:r>
              <w:rPr>
                <w:sz w:val="22"/>
              </w:rPr>
              <w:t>Description</w:t>
            </w:r>
            <w:r>
              <w:rPr>
                <w:spacing w:val="-4"/>
                <w:sz w:val="22"/>
              </w:rPr>
              <w:t> </w:t>
            </w:r>
            <w:r>
              <w:rPr>
                <w:sz w:val="22"/>
              </w:rPr>
              <w:t>for</w:t>
            </w:r>
            <w:r>
              <w:rPr>
                <w:spacing w:val="-5"/>
                <w:sz w:val="22"/>
              </w:rPr>
              <w:t> </w:t>
            </w:r>
            <w:r>
              <w:rPr>
                <w:sz w:val="22"/>
              </w:rPr>
              <w:t>the</w:t>
            </w:r>
            <w:r>
              <w:rPr>
                <w:spacing w:val="-5"/>
                <w:sz w:val="22"/>
              </w:rPr>
              <w:t> </w:t>
            </w:r>
            <w:r>
              <w:rPr>
                <w:sz w:val="22"/>
              </w:rPr>
              <w:t>Gender</w:t>
            </w:r>
            <w:r>
              <w:rPr>
                <w:spacing w:val="-4"/>
                <w:sz w:val="22"/>
              </w:rPr>
              <w:t> </w:t>
            </w:r>
            <w:r>
              <w:rPr>
                <w:sz w:val="22"/>
              </w:rPr>
              <w:t>&amp;</w:t>
            </w:r>
            <w:r>
              <w:rPr>
                <w:spacing w:val="-5"/>
                <w:sz w:val="22"/>
              </w:rPr>
              <w:t> </w:t>
            </w:r>
            <w:r>
              <w:rPr>
                <w:sz w:val="22"/>
              </w:rPr>
              <w:t>Diversity</w:t>
            </w:r>
            <w:r>
              <w:rPr>
                <w:spacing w:val="-4"/>
                <w:sz w:val="22"/>
              </w:rPr>
              <w:t> </w:t>
            </w:r>
            <w:r>
              <w:rPr>
                <w:spacing w:val="-2"/>
                <w:sz w:val="22"/>
              </w:rPr>
              <w:t>Navigator</w:t>
            </w:r>
          </w:p>
        </w:tc>
      </w:tr>
      <w:tr>
        <w:trPr>
          <w:trHeight w:val="537" w:hRule="atLeast"/>
        </w:trPr>
        <w:tc>
          <w:tcPr>
            <w:tcW w:w="9353" w:type="dxa"/>
            <w:gridSpan w:val="2"/>
          </w:tcPr>
          <w:p>
            <w:pPr>
              <w:pStyle w:val="TableParagraph"/>
              <w:rPr>
                <w:sz w:val="22"/>
              </w:rPr>
            </w:pPr>
            <w:r>
              <w:rPr>
                <w:sz w:val="22"/>
              </w:rPr>
              <w:t>PURPOSE:</w:t>
            </w:r>
            <w:r>
              <w:rPr>
                <w:spacing w:val="-7"/>
                <w:sz w:val="22"/>
              </w:rPr>
              <w:t> </w:t>
            </w:r>
            <w:r>
              <w:rPr>
                <w:sz w:val="22"/>
              </w:rPr>
              <w:t>Subject</w:t>
            </w:r>
            <w:r>
              <w:rPr>
                <w:spacing w:val="-6"/>
                <w:sz w:val="22"/>
              </w:rPr>
              <w:t> </w:t>
            </w:r>
            <w:r>
              <w:rPr>
                <w:sz w:val="22"/>
              </w:rPr>
              <w:t>to</w:t>
            </w:r>
            <w:r>
              <w:rPr>
                <w:spacing w:val="-3"/>
                <w:sz w:val="22"/>
              </w:rPr>
              <w:t> </w:t>
            </w:r>
            <w:r>
              <w:rPr>
                <w:sz w:val="22"/>
              </w:rPr>
              <w:t>the</w:t>
            </w:r>
            <w:r>
              <w:rPr>
                <w:spacing w:val="-5"/>
                <w:sz w:val="22"/>
              </w:rPr>
              <w:t> </w:t>
            </w:r>
            <w:r>
              <w:rPr>
                <w:sz w:val="22"/>
              </w:rPr>
              <w:t>powers</w:t>
            </w:r>
            <w:r>
              <w:rPr>
                <w:spacing w:val="-4"/>
                <w:sz w:val="22"/>
              </w:rPr>
              <w:t> </w:t>
            </w:r>
            <w:r>
              <w:rPr>
                <w:sz w:val="22"/>
              </w:rPr>
              <w:t>and</w:t>
            </w:r>
            <w:r>
              <w:rPr>
                <w:spacing w:val="-5"/>
                <w:sz w:val="22"/>
              </w:rPr>
              <w:t> </w:t>
            </w:r>
            <w:r>
              <w:rPr>
                <w:sz w:val="22"/>
              </w:rPr>
              <w:t>duties</w:t>
            </w:r>
            <w:r>
              <w:rPr>
                <w:spacing w:val="-6"/>
                <w:sz w:val="22"/>
              </w:rPr>
              <w:t> </w:t>
            </w:r>
            <w:r>
              <w:rPr>
                <w:sz w:val="22"/>
              </w:rPr>
              <w:t>defined</w:t>
            </w:r>
            <w:r>
              <w:rPr>
                <w:spacing w:val="-4"/>
                <w:sz w:val="22"/>
              </w:rPr>
              <w:t> </w:t>
            </w:r>
            <w:r>
              <w:rPr>
                <w:sz w:val="22"/>
              </w:rPr>
              <w:t>in</w:t>
            </w:r>
            <w:r>
              <w:rPr>
                <w:spacing w:val="-5"/>
                <w:sz w:val="22"/>
              </w:rPr>
              <w:t> </w:t>
            </w:r>
            <w:r>
              <w:rPr>
                <w:sz w:val="22"/>
              </w:rPr>
              <w:t>the</w:t>
            </w:r>
            <w:r>
              <w:rPr>
                <w:spacing w:val="-4"/>
                <w:sz w:val="22"/>
              </w:rPr>
              <w:t> </w:t>
            </w:r>
            <w:r>
              <w:rPr>
                <w:sz w:val="22"/>
              </w:rPr>
              <w:t>By-Laws,</w:t>
            </w:r>
            <w:r>
              <w:rPr>
                <w:spacing w:val="-4"/>
                <w:sz w:val="22"/>
              </w:rPr>
              <w:t> </w:t>
            </w:r>
            <w:r>
              <w:rPr>
                <w:sz w:val="22"/>
              </w:rPr>
              <w:t>the</w:t>
            </w:r>
            <w:r>
              <w:rPr>
                <w:spacing w:val="-5"/>
                <w:sz w:val="22"/>
              </w:rPr>
              <w:t> </w:t>
            </w:r>
            <w:r>
              <w:rPr>
                <w:sz w:val="22"/>
              </w:rPr>
              <w:t>following</w:t>
            </w:r>
            <w:r>
              <w:rPr>
                <w:spacing w:val="-6"/>
                <w:sz w:val="22"/>
              </w:rPr>
              <w:t> </w:t>
            </w:r>
            <w:r>
              <w:rPr>
                <w:sz w:val="22"/>
              </w:rPr>
              <w:t>outlines</w:t>
            </w:r>
            <w:r>
              <w:rPr>
                <w:spacing w:val="-5"/>
                <w:sz w:val="22"/>
              </w:rPr>
              <w:t> the</w:t>
            </w:r>
          </w:p>
          <w:p>
            <w:pPr>
              <w:pStyle w:val="TableParagraph"/>
              <w:spacing w:line="249" w:lineRule="exact"/>
              <w:rPr>
                <w:sz w:val="22"/>
              </w:rPr>
            </w:pPr>
            <w:r>
              <w:rPr>
                <w:sz w:val="22"/>
              </w:rPr>
              <w:t>responsibilities</w:t>
            </w:r>
            <w:r>
              <w:rPr>
                <w:spacing w:val="-5"/>
                <w:sz w:val="22"/>
              </w:rPr>
              <w:t> </w:t>
            </w:r>
            <w:r>
              <w:rPr>
                <w:sz w:val="22"/>
              </w:rPr>
              <w:t>of</w:t>
            </w:r>
            <w:r>
              <w:rPr>
                <w:spacing w:val="-8"/>
                <w:sz w:val="22"/>
              </w:rPr>
              <w:t> </w:t>
            </w:r>
            <w:r>
              <w:rPr>
                <w:sz w:val="22"/>
              </w:rPr>
              <w:t>this</w:t>
            </w:r>
            <w:r>
              <w:rPr>
                <w:spacing w:val="-4"/>
                <w:sz w:val="22"/>
              </w:rPr>
              <w:t> </w:t>
            </w:r>
            <w:r>
              <w:rPr>
                <w:spacing w:val="-2"/>
                <w:sz w:val="22"/>
              </w:rPr>
              <w:t>position.</w:t>
            </w:r>
          </w:p>
        </w:tc>
      </w:tr>
      <w:tr>
        <w:trPr>
          <w:trHeight w:val="805" w:hRule="atLeast"/>
        </w:trPr>
        <w:tc>
          <w:tcPr>
            <w:tcW w:w="9353" w:type="dxa"/>
            <w:gridSpan w:val="2"/>
          </w:tcPr>
          <w:p>
            <w:pPr>
              <w:pStyle w:val="TableParagraph"/>
              <w:rPr>
                <w:sz w:val="22"/>
              </w:rPr>
            </w:pPr>
            <w:r>
              <w:rPr>
                <w:sz w:val="22"/>
              </w:rPr>
              <w:t>RELATED</w:t>
            </w:r>
            <w:r>
              <w:rPr>
                <w:spacing w:val="-5"/>
                <w:sz w:val="22"/>
              </w:rPr>
              <w:t> </w:t>
            </w:r>
            <w:r>
              <w:rPr>
                <w:spacing w:val="-2"/>
                <w:sz w:val="22"/>
              </w:rPr>
              <w:t>GUIDELINES/DOCUMENTS:</w:t>
            </w:r>
          </w:p>
          <w:p>
            <w:pPr>
              <w:pStyle w:val="TableParagraph"/>
              <w:spacing w:line="270" w:lineRule="atLeast"/>
              <w:ind w:right="6079"/>
              <w:rPr>
                <w:sz w:val="22"/>
              </w:rPr>
            </w:pPr>
            <w:r>
              <w:rPr>
                <w:sz w:val="22"/>
              </w:rPr>
              <w:t>3.0</w:t>
            </w:r>
            <w:r>
              <w:rPr>
                <w:spacing w:val="-13"/>
                <w:sz w:val="22"/>
              </w:rPr>
              <w:t> </w:t>
            </w:r>
            <w:r>
              <w:rPr>
                <w:sz w:val="22"/>
              </w:rPr>
              <w:t>Organizational</w:t>
            </w:r>
            <w:r>
              <w:rPr>
                <w:spacing w:val="-12"/>
                <w:sz w:val="22"/>
              </w:rPr>
              <w:t> </w:t>
            </w:r>
            <w:r>
              <w:rPr>
                <w:sz w:val="22"/>
              </w:rPr>
              <w:t>Structure CCMHA By-Laws</w:t>
            </w:r>
          </w:p>
        </w:tc>
      </w:tr>
    </w:tbl>
    <w:p>
      <w:pPr>
        <w:pStyle w:val="BodyText"/>
        <w:spacing w:before="2"/>
      </w:pPr>
    </w:p>
    <w:p>
      <w:pPr>
        <w:pStyle w:val="Heading2"/>
        <w:numPr>
          <w:ilvl w:val="0"/>
          <w:numId w:val="48"/>
        </w:numPr>
        <w:tabs>
          <w:tab w:pos="820" w:val="left" w:leader="none"/>
        </w:tabs>
        <w:spacing w:line="240" w:lineRule="auto" w:before="0" w:after="0"/>
        <w:ind w:left="820" w:right="0" w:hanging="720"/>
        <w:jc w:val="left"/>
      </w:pPr>
      <w:r>
        <w:rPr>
          <w:spacing w:val="-2"/>
        </w:rPr>
        <w:t>DUTIES</w:t>
      </w:r>
    </w:p>
    <w:p>
      <w:pPr>
        <w:pStyle w:val="ListParagraph"/>
        <w:numPr>
          <w:ilvl w:val="1"/>
          <w:numId w:val="48"/>
        </w:numPr>
        <w:tabs>
          <w:tab w:pos="820" w:val="left" w:leader="none"/>
        </w:tabs>
        <w:spacing w:line="240" w:lineRule="auto" w:before="1" w:after="0"/>
        <w:ind w:left="820" w:right="0" w:hanging="360"/>
        <w:jc w:val="left"/>
        <w:rPr>
          <w:sz w:val="22"/>
        </w:rPr>
      </w:pPr>
      <w:r>
        <w:rPr>
          <w:sz w:val="22"/>
        </w:rPr>
        <w:t>Provide</w:t>
      </w:r>
      <w:r>
        <w:rPr>
          <w:spacing w:val="-8"/>
          <w:sz w:val="22"/>
        </w:rPr>
        <w:t> </w:t>
      </w:r>
      <w:r>
        <w:rPr>
          <w:sz w:val="22"/>
        </w:rPr>
        <w:t>support</w:t>
      </w:r>
      <w:r>
        <w:rPr>
          <w:spacing w:val="-4"/>
          <w:sz w:val="22"/>
        </w:rPr>
        <w:t> </w:t>
      </w:r>
      <w:r>
        <w:rPr>
          <w:sz w:val="22"/>
        </w:rPr>
        <w:t>and</w:t>
      </w:r>
      <w:r>
        <w:rPr>
          <w:spacing w:val="-5"/>
          <w:sz w:val="22"/>
        </w:rPr>
        <w:t> </w:t>
      </w:r>
      <w:r>
        <w:rPr>
          <w:sz w:val="22"/>
        </w:rPr>
        <w:t>direction</w:t>
      </w:r>
      <w:r>
        <w:rPr>
          <w:spacing w:val="-5"/>
          <w:sz w:val="22"/>
        </w:rPr>
        <w:t> </w:t>
      </w:r>
      <w:r>
        <w:rPr>
          <w:sz w:val="22"/>
        </w:rPr>
        <w:t>on</w:t>
      </w:r>
      <w:r>
        <w:rPr>
          <w:spacing w:val="-7"/>
          <w:sz w:val="22"/>
        </w:rPr>
        <w:t> </w:t>
      </w:r>
      <w:r>
        <w:rPr>
          <w:sz w:val="22"/>
        </w:rPr>
        <w:t>issues</w:t>
      </w:r>
      <w:r>
        <w:rPr>
          <w:spacing w:val="-4"/>
          <w:sz w:val="22"/>
        </w:rPr>
        <w:t> </w:t>
      </w:r>
      <w:r>
        <w:rPr>
          <w:sz w:val="22"/>
        </w:rPr>
        <w:t>related</w:t>
      </w:r>
      <w:r>
        <w:rPr>
          <w:spacing w:val="-4"/>
          <w:sz w:val="22"/>
        </w:rPr>
        <w:t> </w:t>
      </w:r>
      <w:r>
        <w:rPr>
          <w:sz w:val="22"/>
        </w:rPr>
        <w:t>to</w:t>
      </w:r>
      <w:r>
        <w:rPr>
          <w:spacing w:val="-3"/>
          <w:sz w:val="22"/>
        </w:rPr>
        <w:t> </w:t>
      </w:r>
      <w:r>
        <w:rPr>
          <w:sz w:val="22"/>
        </w:rPr>
        <w:t>gender</w:t>
      </w:r>
      <w:r>
        <w:rPr>
          <w:spacing w:val="-4"/>
          <w:sz w:val="22"/>
        </w:rPr>
        <w:t> </w:t>
      </w:r>
      <w:r>
        <w:rPr>
          <w:sz w:val="22"/>
        </w:rPr>
        <w:t>and</w:t>
      </w:r>
      <w:r>
        <w:rPr>
          <w:spacing w:val="-1"/>
          <w:sz w:val="22"/>
        </w:rPr>
        <w:t> </w:t>
      </w:r>
      <w:r>
        <w:rPr>
          <w:sz w:val="22"/>
        </w:rPr>
        <w:t>diversity</w:t>
      </w:r>
      <w:r>
        <w:rPr>
          <w:spacing w:val="-6"/>
          <w:sz w:val="22"/>
        </w:rPr>
        <w:t> </w:t>
      </w:r>
      <w:r>
        <w:rPr>
          <w:sz w:val="22"/>
        </w:rPr>
        <w:t>within</w:t>
      </w:r>
      <w:r>
        <w:rPr>
          <w:spacing w:val="-5"/>
          <w:sz w:val="22"/>
        </w:rPr>
        <w:t> </w:t>
      </w:r>
      <w:r>
        <w:rPr>
          <w:spacing w:val="-2"/>
          <w:sz w:val="22"/>
        </w:rPr>
        <w:t>CCMHA.</w:t>
      </w:r>
    </w:p>
    <w:p>
      <w:pPr>
        <w:pStyle w:val="ListParagraph"/>
        <w:numPr>
          <w:ilvl w:val="1"/>
          <w:numId w:val="48"/>
        </w:numPr>
        <w:tabs>
          <w:tab w:pos="820" w:val="left" w:leader="none"/>
        </w:tabs>
        <w:spacing w:line="240" w:lineRule="auto" w:before="0" w:after="0"/>
        <w:ind w:left="820" w:right="933" w:hanging="360"/>
        <w:jc w:val="left"/>
        <w:rPr>
          <w:sz w:val="22"/>
        </w:rPr>
      </w:pPr>
      <w:r>
        <w:rPr>
          <w:sz w:val="22"/>
        </w:rPr>
        <w:t>Organize</w:t>
      </w:r>
      <w:r>
        <w:rPr>
          <w:spacing w:val="-3"/>
          <w:sz w:val="22"/>
        </w:rPr>
        <w:t> </w:t>
      </w:r>
      <w:r>
        <w:rPr>
          <w:sz w:val="22"/>
        </w:rPr>
        <w:t>awareness</w:t>
      </w:r>
      <w:r>
        <w:rPr>
          <w:spacing w:val="-5"/>
          <w:sz w:val="22"/>
        </w:rPr>
        <w:t> </w:t>
      </w:r>
      <w:r>
        <w:rPr>
          <w:sz w:val="22"/>
        </w:rPr>
        <w:t>training</w:t>
      </w:r>
      <w:r>
        <w:rPr>
          <w:spacing w:val="-4"/>
          <w:sz w:val="22"/>
        </w:rPr>
        <w:t> </w:t>
      </w:r>
      <w:r>
        <w:rPr>
          <w:sz w:val="22"/>
        </w:rPr>
        <w:t>for</w:t>
      </w:r>
      <w:r>
        <w:rPr>
          <w:spacing w:val="-3"/>
          <w:sz w:val="22"/>
        </w:rPr>
        <w:t> </w:t>
      </w:r>
      <w:r>
        <w:rPr>
          <w:sz w:val="22"/>
        </w:rPr>
        <w:t>the</w:t>
      </w:r>
      <w:r>
        <w:rPr>
          <w:spacing w:val="-3"/>
          <w:sz w:val="22"/>
        </w:rPr>
        <w:t> </w:t>
      </w:r>
      <w:r>
        <w:rPr>
          <w:sz w:val="22"/>
        </w:rPr>
        <w:t>board</w:t>
      </w:r>
      <w:r>
        <w:rPr>
          <w:spacing w:val="-4"/>
          <w:sz w:val="22"/>
        </w:rPr>
        <w:t> </w:t>
      </w:r>
      <w:r>
        <w:rPr>
          <w:sz w:val="22"/>
        </w:rPr>
        <w:t>and</w:t>
      </w:r>
      <w:r>
        <w:rPr>
          <w:spacing w:val="-5"/>
          <w:sz w:val="22"/>
        </w:rPr>
        <w:t> </w:t>
      </w:r>
      <w:r>
        <w:rPr>
          <w:sz w:val="22"/>
        </w:rPr>
        <w:t>coaches</w:t>
      </w:r>
      <w:r>
        <w:rPr>
          <w:spacing w:val="-3"/>
          <w:sz w:val="22"/>
        </w:rPr>
        <w:t> </w:t>
      </w:r>
      <w:r>
        <w:rPr>
          <w:sz w:val="22"/>
        </w:rPr>
        <w:t>on</w:t>
      </w:r>
      <w:r>
        <w:rPr>
          <w:spacing w:val="-6"/>
          <w:sz w:val="22"/>
        </w:rPr>
        <w:t> </w:t>
      </w:r>
      <w:r>
        <w:rPr>
          <w:sz w:val="22"/>
        </w:rPr>
        <w:t>Positive/Safe</w:t>
      </w:r>
      <w:r>
        <w:rPr>
          <w:spacing w:val="-3"/>
          <w:sz w:val="22"/>
        </w:rPr>
        <w:t> </w:t>
      </w:r>
      <w:r>
        <w:rPr>
          <w:sz w:val="22"/>
        </w:rPr>
        <w:t>Spaces</w:t>
      </w:r>
      <w:r>
        <w:rPr>
          <w:spacing w:val="-3"/>
          <w:sz w:val="22"/>
        </w:rPr>
        <w:t> </w:t>
      </w:r>
      <w:r>
        <w:rPr>
          <w:sz w:val="22"/>
        </w:rPr>
        <w:t>to</w:t>
      </w:r>
      <w:r>
        <w:rPr>
          <w:spacing w:val="-2"/>
          <w:sz w:val="22"/>
        </w:rPr>
        <w:t> </w:t>
      </w:r>
      <w:r>
        <w:rPr>
          <w:sz w:val="22"/>
        </w:rPr>
        <w:t>build competencies around working with the LGBTQ2A+ community.</w:t>
      </w:r>
    </w:p>
    <w:p>
      <w:pPr>
        <w:pStyle w:val="ListParagraph"/>
        <w:numPr>
          <w:ilvl w:val="1"/>
          <w:numId w:val="48"/>
        </w:numPr>
        <w:tabs>
          <w:tab w:pos="820" w:val="left" w:leader="none"/>
        </w:tabs>
        <w:spacing w:line="240" w:lineRule="auto" w:before="0" w:after="0"/>
        <w:ind w:left="820" w:right="309" w:hanging="360"/>
        <w:jc w:val="left"/>
        <w:rPr>
          <w:sz w:val="22"/>
        </w:rPr>
      </w:pPr>
      <w:r>
        <w:rPr>
          <w:sz w:val="22"/>
        </w:rPr>
        <w:t>Advocate</w:t>
      </w:r>
      <w:r>
        <w:rPr>
          <w:spacing w:val="-4"/>
          <w:sz w:val="22"/>
        </w:rPr>
        <w:t> </w:t>
      </w:r>
      <w:r>
        <w:rPr>
          <w:sz w:val="22"/>
        </w:rPr>
        <w:t>on</w:t>
      </w:r>
      <w:r>
        <w:rPr>
          <w:spacing w:val="-3"/>
          <w:sz w:val="22"/>
        </w:rPr>
        <w:t> </w:t>
      </w:r>
      <w:r>
        <w:rPr>
          <w:sz w:val="22"/>
        </w:rPr>
        <w:t>behalf</w:t>
      </w:r>
      <w:r>
        <w:rPr>
          <w:spacing w:val="-5"/>
          <w:sz w:val="22"/>
        </w:rPr>
        <w:t> </w:t>
      </w:r>
      <w:r>
        <w:rPr>
          <w:sz w:val="22"/>
        </w:rPr>
        <w:t>of</w:t>
      </w:r>
      <w:r>
        <w:rPr>
          <w:spacing w:val="-3"/>
          <w:sz w:val="22"/>
        </w:rPr>
        <w:t> </w:t>
      </w:r>
      <w:r>
        <w:rPr>
          <w:sz w:val="22"/>
        </w:rPr>
        <w:t>players</w:t>
      </w:r>
      <w:r>
        <w:rPr>
          <w:spacing w:val="-3"/>
          <w:sz w:val="22"/>
        </w:rPr>
        <w:t> </w:t>
      </w:r>
      <w:r>
        <w:rPr>
          <w:sz w:val="22"/>
        </w:rPr>
        <w:t>who</w:t>
      </w:r>
      <w:r>
        <w:rPr>
          <w:spacing w:val="-2"/>
          <w:sz w:val="22"/>
        </w:rPr>
        <w:t> </w:t>
      </w:r>
      <w:r>
        <w:rPr>
          <w:sz w:val="22"/>
        </w:rPr>
        <w:t>require</w:t>
      </w:r>
      <w:r>
        <w:rPr>
          <w:spacing w:val="-3"/>
          <w:sz w:val="22"/>
        </w:rPr>
        <w:t> </w:t>
      </w:r>
      <w:r>
        <w:rPr>
          <w:sz w:val="22"/>
        </w:rPr>
        <w:t>accommodation</w:t>
      </w:r>
      <w:r>
        <w:rPr>
          <w:spacing w:val="-3"/>
          <w:sz w:val="22"/>
        </w:rPr>
        <w:t> </w:t>
      </w:r>
      <w:r>
        <w:rPr>
          <w:sz w:val="22"/>
        </w:rPr>
        <w:t>based</w:t>
      </w:r>
      <w:r>
        <w:rPr>
          <w:spacing w:val="-3"/>
          <w:sz w:val="22"/>
        </w:rPr>
        <w:t> </w:t>
      </w:r>
      <w:r>
        <w:rPr>
          <w:sz w:val="22"/>
        </w:rPr>
        <w:t>on</w:t>
      </w:r>
      <w:r>
        <w:rPr>
          <w:spacing w:val="-5"/>
          <w:sz w:val="22"/>
        </w:rPr>
        <w:t> </w:t>
      </w:r>
      <w:r>
        <w:rPr>
          <w:sz w:val="22"/>
        </w:rPr>
        <w:t>their</w:t>
      </w:r>
      <w:r>
        <w:rPr>
          <w:spacing w:val="-3"/>
          <w:sz w:val="22"/>
        </w:rPr>
        <w:t> </w:t>
      </w:r>
      <w:r>
        <w:rPr>
          <w:sz w:val="22"/>
        </w:rPr>
        <w:t>gender</w:t>
      </w:r>
      <w:r>
        <w:rPr>
          <w:spacing w:val="-3"/>
          <w:sz w:val="22"/>
        </w:rPr>
        <w:t> </w:t>
      </w:r>
      <w:r>
        <w:rPr>
          <w:sz w:val="22"/>
        </w:rPr>
        <w:t>identity</w:t>
      </w:r>
      <w:r>
        <w:rPr>
          <w:spacing w:val="-4"/>
          <w:sz w:val="22"/>
        </w:rPr>
        <w:t> </w:t>
      </w:r>
      <w:r>
        <w:rPr>
          <w:sz w:val="22"/>
        </w:rPr>
        <w:t>and </w:t>
      </w:r>
      <w:r>
        <w:rPr>
          <w:spacing w:val="-2"/>
          <w:sz w:val="22"/>
        </w:rPr>
        <w:t>expression.</w:t>
      </w:r>
    </w:p>
    <w:p>
      <w:pPr>
        <w:pStyle w:val="ListParagraph"/>
        <w:numPr>
          <w:ilvl w:val="1"/>
          <w:numId w:val="48"/>
        </w:numPr>
        <w:tabs>
          <w:tab w:pos="820" w:val="left" w:leader="none"/>
        </w:tabs>
        <w:spacing w:line="240" w:lineRule="auto" w:before="0" w:after="0"/>
        <w:ind w:left="820" w:right="0" w:hanging="360"/>
        <w:jc w:val="left"/>
        <w:rPr>
          <w:sz w:val="22"/>
        </w:rPr>
      </w:pPr>
      <w:r>
        <w:rPr>
          <w:sz w:val="22"/>
        </w:rPr>
        <w:t>Support</w:t>
      </w:r>
      <w:r>
        <w:rPr>
          <w:spacing w:val="-8"/>
          <w:sz w:val="22"/>
        </w:rPr>
        <w:t> </w:t>
      </w:r>
      <w:r>
        <w:rPr>
          <w:sz w:val="22"/>
        </w:rPr>
        <w:t>the</w:t>
      </w:r>
      <w:r>
        <w:rPr>
          <w:spacing w:val="-5"/>
          <w:sz w:val="22"/>
        </w:rPr>
        <w:t> </w:t>
      </w:r>
      <w:r>
        <w:rPr>
          <w:sz w:val="22"/>
        </w:rPr>
        <w:t>implementation</w:t>
      </w:r>
      <w:r>
        <w:rPr>
          <w:spacing w:val="-6"/>
          <w:sz w:val="22"/>
        </w:rPr>
        <w:t> </w:t>
      </w:r>
      <w:r>
        <w:rPr>
          <w:sz w:val="22"/>
        </w:rPr>
        <w:t>of</w:t>
      </w:r>
      <w:r>
        <w:rPr>
          <w:spacing w:val="-5"/>
          <w:sz w:val="22"/>
        </w:rPr>
        <w:t> </w:t>
      </w:r>
      <w:r>
        <w:rPr>
          <w:sz w:val="22"/>
        </w:rPr>
        <w:t>the</w:t>
      </w:r>
      <w:r>
        <w:rPr>
          <w:spacing w:val="-6"/>
          <w:sz w:val="22"/>
        </w:rPr>
        <w:t> </w:t>
      </w:r>
      <w:r>
        <w:rPr>
          <w:sz w:val="22"/>
        </w:rPr>
        <w:t>Confidentiality</w:t>
      </w:r>
      <w:r>
        <w:rPr>
          <w:spacing w:val="-5"/>
          <w:sz w:val="22"/>
        </w:rPr>
        <w:t> </w:t>
      </w:r>
      <w:r>
        <w:rPr>
          <w:sz w:val="22"/>
        </w:rPr>
        <w:t>Statement</w:t>
      </w:r>
      <w:r>
        <w:rPr>
          <w:spacing w:val="-5"/>
          <w:sz w:val="22"/>
        </w:rPr>
        <w:t> </w:t>
      </w:r>
      <w:r>
        <w:rPr>
          <w:sz w:val="22"/>
        </w:rPr>
        <w:t>and</w:t>
      </w:r>
      <w:r>
        <w:rPr>
          <w:spacing w:val="-8"/>
          <w:sz w:val="22"/>
        </w:rPr>
        <w:t> </w:t>
      </w:r>
      <w:r>
        <w:rPr>
          <w:sz w:val="22"/>
        </w:rPr>
        <w:t>Dressing</w:t>
      </w:r>
      <w:r>
        <w:rPr>
          <w:spacing w:val="-6"/>
          <w:sz w:val="22"/>
        </w:rPr>
        <w:t> </w:t>
      </w:r>
      <w:r>
        <w:rPr>
          <w:sz w:val="22"/>
        </w:rPr>
        <w:t>Room</w:t>
      </w:r>
      <w:r>
        <w:rPr>
          <w:spacing w:val="-7"/>
          <w:sz w:val="22"/>
        </w:rPr>
        <w:t> </w:t>
      </w:r>
      <w:r>
        <w:rPr>
          <w:spacing w:val="-2"/>
          <w:sz w:val="22"/>
        </w:rPr>
        <w:t>Policies.</w:t>
      </w:r>
    </w:p>
    <w:p>
      <w:pPr>
        <w:pStyle w:val="BodyText"/>
      </w:pPr>
    </w:p>
    <w:p>
      <w:pPr>
        <w:pStyle w:val="Heading2"/>
        <w:numPr>
          <w:ilvl w:val="0"/>
          <w:numId w:val="48"/>
        </w:numPr>
        <w:tabs>
          <w:tab w:pos="820" w:val="left" w:leader="none"/>
        </w:tabs>
        <w:spacing w:line="240" w:lineRule="auto" w:before="0" w:after="0"/>
        <w:ind w:left="820" w:right="0" w:hanging="720"/>
        <w:jc w:val="left"/>
      </w:pPr>
      <w:r>
        <w:rPr/>
        <w:t>DESIRABLE</w:t>
      </w:r>
      <w:r>
        <w:rPr>
          <w:spacing w:val="-5"/>
        </w:rPr>
        <w:t> </w:t>
      </w:r>
      <w:r>
        <w:rPr>
          <w:spacing w:val="-2"/>
        </w:rPr>
        <w:t>ASSETS</w:t>
      </w:r>
    </w:p>
    <w:p>
      <w:pPr>
        <w:pStyle w:val="ListParagraph"/>
        <w:numPr>
          <w:ilvl w:val="1"/>
          <w:numId w:val="48"/>
        </w:numPr>
        <w:tabs>
          <w:tab w:pos="820" w:val="left" w:leader="none"/>
        </w:tabs>
        <w:spacing w:line="279" w:lineRule="exact" w:before="0" w:after="0"/>
        <w:ind w:left="820" w:right="0" w:hanging="360"/>
        <w:jc w:val="left"/>
        <w:rPr>
          <w:sz w:val="22"/>
        </w:rPr>
      </w:pPr>
      <w:r>
        <w:rPr>
          <w:sz w:val="22"/>
        </w:rPr>
        <w:t>Commitment</w:t>
      </w:r>
      <w:r>
        <w:rPr>
          <w:spacing w:val="-4"/>
          <w:sz w:val="22"/>
        </w:rPr>
        <w:t> </w:t>
      </w:r>
      <w:r>
        <w:rPr>
          <w:sz w:val="22"/>
        </w:rPr>
        <w:t>to</w:t>
      </w:r>
      <w:r>
        <w:rPr>
          <w:spacing w:val="-5"/>
          <w:sz w:val="22"/>
        </w:rPr>
        <w:t> </w:t>
      </w:r>
      <w:r>
        <w:rPr>
          <w:sz w:val="22"/>
        </w:rPr>
        <w:t>the</w:t>
      </w:r>
      <w:r>
        <w:rPr>
          <w:spacing w:val="-4"/>
          <w:sz w:val="22"/>
        </w:rPr>
        <w:t> </w:t>
      </w:r>
      <w:r>
        <w:rPr>
          <w:sz w:val="22"/>
        </w:rPr>
        <w:t>Association</w:t>
      </w:r>
      <w:r>
        <w:rPr>
          <w:spacing w:val="-4"/>
          <w:sz w:val="22"/>
        </w:rPr>
        <w:t> </w:t>
      </w:r>
      <w:r>
        <w:rPr>
          <w:sz w:val="22"/>
        </w:rPr>
        <w:t>Vision,</w:t>
      </w:r>
      <w:r>
        <w:rPr>
          <w:spacing w:val="-6"/>
          <w:sz w:val="22"/>
        </w:rPr>
        <w:t> </w:t>
      </w:r>
      <w:r>
        <w:rPr>
          <w:sz w:val="22"/>
        </w:rPr>
        <w:t>Mission</w:t>
      </w:r>
      <w:r>
        <w:rPr>
          <w:spacing w:val="-5"/>
          <w:sz w:val="22"/>
        </w:rPr>
        <w:t> </w:t>
      </w:r>
      <w:r>
        <w:rPr>
          <w:sz w:val="22"/>
        </w:rPr>
        <w:t>and</w:t>
      </w:r>
      <w:r>
        <w:rPr>
          <w:spacing w:val="-5"/>
          <w:sz w:val="22"/>
        </w:rPr>
        <w:t> </w:t>
      </w:r>
      <w:r>
        <w:rPr>
          <w:spacing w:val="-2"/>
          <w:sz w:val="22"/>
        </w:rPr>
        <w:t>Values.</w:t>
      </w:r>
    </w:p>
    <w:p>
      <w:pPr>
        <w:pStyle w:val="ListParagraph"/>
        <w:numPr>
          <w:ilvl w:val="1"/>
          <w:numId w:val="48"/>
        </w:numPr>
        <w:tabs>
          <w:tab w:pos="820" w:val="left" w:leader="none"/>
        </w:tabs>
        <w:spacing w:line="279" w:lineRule="exact" w:before="0" w:after="0"/>
        <w:ind w:left="820" w:right="0" w:hanging="360"/>
        <w:jc w:val="left"/>
        <w:rPr>
          <w:sz w:val="22"/>
        </w:rPr>
      </w:pPr>
      <w:r>
        <w:rPr>
          <w:sz w:val="22"/>
        </w:rPr>
        <w:t>Ability</w:t>
      </w:r>
      <w:r>
        <w:rPr>
          <w:spacing w:val="-6"/>
          <w:sz w:val="22"/>
        </w:rPr>
        <w:t> </w:t>
      </w:r>
      <w:r>
        <w:rPr>
          <w:sz w:val="22"/>
        </w:rPr>
        <w:t>to</w:t>
      </w:r>
      <w:r>
        <w:rPr>
          <w:spacing w:val="-5"/>
          <w:sz w:val="22"/>
        </w:rPr>
        <w:t> </w:t>
      </w:r>
      <w:r>
        <w:rPr>
          <w:sz w:val="22"/>
        </w:rPr>
        <w:t>meet</w:t>
      </w:r>
      <w:r>
        <w:rPr>
          <w:spacing w:val="-4"/>
          <w:sz w:val="22"/>
        </w:rPr>
        <w:t> </w:t>
      </w:r>
      <w:r>
        <w:rPr>
          <w:sz w:val="22"/>
        </w:rPr>
        <w:t>personal</w:t>
      </w:r>
      <w:r>
        <w:rPr>
          <w:spacing w:val="-7"/>
          <w:sz w:val="22"/>
        </w:rPr>
        <w:t> </w:t>
      </w:r>
      <w:r>
        <w:rPr>
          <w:sz w:val="22"/>
        </w:rPr>
        <w:t>commitments</w:t>
      </w:r>
      <w:r>
        <w:rPr>
          <w:spacing w:val="-6"/>
          <w:sz w:val="22"/>
        </w:rPr>
        <w:t> </w:t>
      </w:r>
      <w:r>
        <w:rPr>
          <w:sz w:val="22"/>
        </w:rPr>
        <w:t>and</w:t>
      </w:r>
      <w:r>
        <w:rPr>
          <w:spacing w:val="-5"/>
          <w:sz w:val="22"/>
        </w:rPr>
        <w:t> </w:t>
      </w:r>
      <w:r>
        <w:rPr>
          <w:sz w:val="22"/>
        </w:rPr>
        <w:t>agreed</w:t>
      </w:r>
      <w:r>
        <w:rPr>
          <w:spacing w:val="-5"/>
          <w:sz w:val="22"/>
        </w:rPr>
        <w:t> </w:t>
      </w:r>
      <w:r>
        <w:rPr>
          <w:sz w:val="22"/>
        </w:rPr>
        <w:t>upon</w:t>
      </w:r>
      <w:r>
        <w:rPr>
          <w:spacing w:val="-4"/>
          <w:sz w:val="22"/>
        </w:rPr>
        <w:t> </w:t>
      </w:r>
      <w:r>
        <w:rPr>
          <w:spacing w:val="-2"/>
          <w:sz w:val="22"/>
        </w:rPr>
        <w:t>deadlines.</w:t>
      </w:r>
    </w:p>
    <w:p>
      <w:pPr>
        <w:pStyle w:val="ListParagraph"/>
        <w:numPr>
          <w:ilvl w:val="1"/>
          <w:numId w:val="48"/>
        </w:numPr>
        <w:tabs>
          <w:tab w:pos="820" w:val="left" w:leader="none"/>
        </w:tabs>
        <w:spacing w:line="240" w:lineRule="auto" w:before="1" w:after="0"/>
        <w:ind w:left="820" w:right="0" w:hanging="360"/>
        <w:jc w:val="left"/>
        <w:rPr>
          <w:sz w:val="22"/>
        </w:rPr>
      </w:pPr>
      <w:r>
        <w:rPr>
          <w:sz w:val="22"/>
        </w:rPr>
        <w:t>Good</w:t>
      </w:r>
      <w:r>
        <w:rPr>
          <w:spacing w:val="-9"/>
          <w:sz w:val="22"/>
        </w:rPr>
        <w:t> </w:t>
      </w:r>
      <w:r>
        <w:rPr>
          <w:sz w:val="22"/>
        </w:rPr>
        <w:t>communication</w:t>
      </w:r>
      <w:r>
        <w:rPr>
          <w:spacing w:val="-6"/>
          <w:sz w:val="22"/>
        </w:rPr>
        <w:t> </w:t>
      </w:r>
      <w:r>
        <w:rPr>
          <w:sz w:val="22"/>
        </w:rPr>
        <w:t>and</w:t>
      </w:r>
      <w:r>
        <w:rPr>
          <w:spacing w:val="-7"/>
          <w:sz w:val="22"/>
        </w:rPr>
        <w:t> </w:t>
      </w:r>
      <w:r>
        <w:rPr>
          <w:sz w:val="22"/>
        </w:rPr>
        <w:t>Interpersonal</w:t>
      </w:r>
      <w:r>
        <w:rPr>
          <w:spacing w:val="-5"/>
          <w:sz w:val="22"/>
        </w:rPr>
        <w:t> </w:t>
      </w:r>
      <w:r>
        <w:rPr>
          <w:spacing w:val="-2"/>
          <w:sz w:val="22"/>
        </w:rPr>
        <w:t>Skills.</w:t>
      </w:r>
    </w:p>
    <w:p>
      <w:pPr>
        <w:pStyle w:val="ListParagraph"/>
        <w:numPr>
          <w:ilvl w:val="1"/>
          <w:numId w:val="48"/>
        </w:numPr>
        <w:tabs>
          <w:tab w:pos="820" w:val="left" w:leader="none"/>
        </w:tabs>
        <w:spacing w:line="240" w:lineRule="auto" w:before="1" w:after="0"/>
        <w:ind w:left="820" w:right="0" w:hanging="360"/>
        <w:jc w:val="left"/>
        <w:rPr>
          <w:sz w:val="22"/>
        </w:rPr>
      </w:pPr>
      <w:r>
        <w:rPr>
          <w:sz w:val="22"/>
        </w:rPr>
        <w:t>Member</w:t>
      </w:r>
      <w:r>
        <w:rPr>
          <w:spacing w:val="-5"/>
          <w:sz w:val="22"/>
        </w:rPr>
        <w:t> </w:t>
      </w:r>
      <w:r>
        <w:rPr>
          <w:sz w:val="22"/>
        </w:rPr>
        <w:t>of</w:t>
      </w:r>
      <w:r>
        <w:rPr>
          <w:spacing w:val="-4"/>
          <w:sz w:val="22"/>
        </w:rPr>
        <w:t> </w:t>
      </w:r>
      <w:r>
        <w:rPr>
          <w:sz w:val="22"/>
        </w:rPr>
        <w:t>the</w:t>
      </w:r>
      <w:r>
        <w:rPr>
          <w:spacing w:val="-5"/>
          <w:sz w:val="22"/>
        </w:rPr>
        <w:t> </w:t>
      </w:r>
      <w:r>
        <w:rPr>
          <w:sz w:val="22"/>
        </w:rPr>
        <w:t>LGBTQ2S+</w:t>
      </w:r>
      <w:r>
        <w:rPr>
          <w:spacing w:val="-4"/>
          <w:sz w:val="22"/>
        </w:rPr>
        <w:t> </w:t>
      </w:r>
      <w:r>
        <w:rPr>
          <w:sz w:val="22"/>
        </w:rPr>
        <w:t>community</w:t>
      </w:r>
      <w:r>
        <w:rPr>
          <w:spacing w:val="1"/>
          <w:sz w:val="22"/>
        </w:rPr>
        <w:t> </w:t>
      </w:r>
      <w:r>
        <w:rPr>
          <w:spacing w:val="-10"/>
          <w:sz w:val="22"/>
        </w:rPr>
        <w:t>.</w:t>
      </w:r>
    </w:p>
    <w:p>
      <w:pPr>
        <w:pStyle w:val="BodyText"/>
      </w:pPr>
    </w:p>
    <w:p>
      <w:pPr>
        <w:pStyle w:val="Heading2"/>
        <w:numPr>
          <w:ilvl w:val="0"/>
          <w:numId w:val="48"/>
        </w:numPr>
        <w:tabs>
          <w:tab w:pos="820" w:val="left" w:leader="none"/>
        </w:tabs>
        <w:spacing w:line="240" w:lineRule="auto" w:before="0" w:after="0"/>
        <w:ind w:left="820" w:right="0" w:hanging="720"/>
        <w:jc w:val="left"/>
      </w:pPr>
      <w:r>
        <w:rPr/>
        <w:t>REQUIRED</w:t>
      </w:r>
      <w:r>
        <w:rPr>
          <w:spacing w:val="-5"/>
        </w:rPr>
        <w:t> </w:t>
      </w:r>
      <w:r>
        <w:rPr>
          <w:spacing w:val="-2"/>
        </w:rPr>
        <w:t>DOCUMENTATION</w:t>
      </w:r>
    </w:p>
    <w:p>
      <w:pPr>
        <w:pStyle w:val="BodyText"/>
        <w:spacing w:before="1"/>
        <w:ind w:left="100"/>
      </w:pPr>
      <w:r>
        <w:rPr/>
        <w:t>This</w:t>
      </w:r>
      <w:r>
        <w:rPr>
          <w:spacing w:val="-4"/>
        </w:rPr>
        <w:t> </w:t>
      </w:r>
      <w:r>
        <w:rPr/>
        <w:t>position</w:t>
      </w:r>
      <w:r>
        <w:rPr>
          <w:spacing w:val="-5"/>
        </w:rPr>
        <w:t> </w:t>
      </w:r>
      <w:r>
        <w:rPr/>
        <w:t>requires</w:t>
      </w:r>
      <w:r>
        <w:rPr>
          <w:spacing w:val="-4"/>
        </w:rPr>
        <w:t> </w:t>
      </w:r>
      <w:r>
        <w:rPr/>
        <w:t>a</w:t>
      </w:r>
      <w:r>
        <w:rPr>
          <w:spacing w:val="-6"/>
        </w:rPr>
        <w:t> </w:t>
      </w:r>
      <w:r>
        <w:rPr/>
        <w:t>Criminal</w:t>
      </w:r>
      <w:r>
        <w:rPr>
          <w:spacing w:val="-4"/>
        </w:rPr>
        <w:t> </w:t>
      </w:r>
      <w:r>
        <w:rPr/>
        <w:t>Records</w:t>
      </w:r>
      <w:r>
        <w:rPr>
          <w:spacing w:val="-7"/>
        </w:rPr>
        <w:t> </w:t>
      </w:r>
      <w:r>
        <w:rPr/>
        <w:t>Check</w:t>
      </w:r>
      <w:r>
        <w:rPr>
          <w:spacing w:val="-4"/>
        </w:rPr>
        <w:t> </w:t>
      </w:r>
      <w:r>
        <w:rPr/>
        <w:t>and</w:t>
      </w:r>
      <w:r>
        <w:rPr>
          <w:spacing w:val="-5"/>
        </w:rPr>
        <w:t> </w:t>
      </w:r>
      <w:r>
        <w:rPr/>
        <w:t>a</w:t>
      </w:r>
      <w:r>
        <w:rPr>
          <w:spacing w:val="-6"/>
        </w:rPr>
        <w:t> </w:t>
      </w:r>
      <w:r>
        <w:rPr/>
        <w:t>Vulnerable</w:t>
      </w:r>
      <w:r>
        <w:rPr>
          <w:spacing w:val="-4"/>
        </w:rPr>
        <w:t> </w:t>
      </w:r>
      <w:r>
        <w:rPr/>
        <w:t>Sectors</w:t>
      </w:r>
      <w:r>
        <w:rPr>
          <w:spacing w:val="-6"/>
        </w:rPr>
        <w:t> </w:t>
      </w:r>
      <w:r>
        <w:rPr>
          <w:spacing w:val="-2"/>
        </w:rPr>
        <w:t>Check.</w:t>
      </w:r>
    </w:p>
    <w:p>
      <w:pPr>
        <w:pStyle w:val="Heading2"/>
        <w:numPr>
          <w:ilvl w:val="0"/>
          <w:numId w:val="48"/>
        </w:numPr>
        <w:tabs>
          <w:tab w:pos="820" w:val="left" w:leader="none"/>
        </w:tabs>
        <w:spacing w:line="240" w:lineRule="auto" w:before="266" w:after="0"/>
        <w:ind w:left="820" w:right="0" w:hanging="720"/>
        <w:jc w:val="left"/>
      </w:pPr>
      <w:r>
        <w:rPr/>
        <w:t>TIME</w:t>
      </w:r>
      <w:r>
        <w:rPr>
          <w:spacing w:val="-3"/>
        </w:rPr>
        <w:t> </w:t>
      </w:r>
      <w:r>
        <w:rPr>
          <w:spacing w:val="-2"/>
        </w:rPr>
        <w:t>COMMITMENT</w:t>
      </w:r>
    </w:p>
    <w:p>
      <w:pPr>
        <w:pStyle w:val="ListParagraph"/>
        <w:numPr>
          <w:ilvl w:val="1"/>
          <w:numId w:val="48"/>
        </w:numPr>
        <w:tabs>
          <w:tab w:pos="820" w:val="left" w:leader="none"/>
        </w:tabs>
        <w:spacing w:line="240" w:lineRule="auto" w:before="1" w:after="0"/>
        <w:ind w:left="820" w:right="0" w:hanging="360"/>
        <w:jc w:val="left"/>
        <w:rPr>
          <w:sz w:val="22"/>
        </w:rPr>
      </w:pPr>
      <w:r>
        <w:rPr>
          <w:sz w:val="22"/>
        </w:rPr>
        <w:t>Approximately</w:t>
      </w:r>
      <w:r>
        <w:rPr>
          <w:spacing w:val="-6"/>
          <w:sz w:val="22"/>
        </w:rPr>
        <w:t> </w:t>
      </w:r>
      <w:r>
        <w:rPr>
          <w:sz w:val="22"/>
        </w:rPr>
        <w:t>one</w:t>
      </w:r>
      <w:r>
        <w:rPr>
          <w:spacing w:val="-4"/>
          <w:sz w:val="22"/>
        </w:rPr>
        <w:t> </w:t>
      </w:r>
      <w:r>
        <w:rPr>
          <w:sz w:val="22"/>
        </w:rPr>
        <w:t>(1)</w:t>
      </w:r>
      <w:r>
        <w:rPr>
          <w:spacing w:val="-4"/>
          <w:sz w:val="22"/>
        </w:rPr>
        <w:t> </w:t>
      </w:r>
      <w:r>
        <w:rPr>
          <w:sz w:val="22"/>
        </w:rPr>
        <w:t>hour</w:t>
      </w:r>
      <w:r>
        <w:rPr>
          <w:spacing w:val="-2"/>
          <w:sz w:val="22"/>
        </w:rPr>
        <w:t> </w:t>
      </w:r>
      <w:r>
        <w:rPr>
          <w:sz w:val="22"/>
        </w:rPr>
        <w:t>per</w:t>
      </w:r>
      <w:r>
        <w:rPr>
          <w:spacing w:val="-4"/>
          <w:sz w:val="22"/>
        </w:rPr>
        <w:t> </w:t>
      </w:r>
      <w:r>
        <w:rPr>
          <w:sz w:val="22"/>
        </w:rPr>
        <w:t>week</w:t>
      </w:r>
      <w:r>
        <w:rPr>
          <w:spacing w:val="-5"/>
          <w:sz w:val="22"/>
        </w:rPr>
        <w:t> </w:t>
      </w:r>
      <w:r>
        <w:rPr>
          <w:sz w:val="22"/>
        </w:rPr>
        <w:t>during</w:t>
      </w:r>
      <w:r>
        <w:rPr>
          <w:spacing w:val="-5"/>
          <w:sz w:val="22"/>
        </w:rPr>
        <w:t> </w:t>
      </w:r>
      <w:r>
        <w:rPr>
          <w:sz w:val="22"/>
        </w:rPr>
        <w:t>the</w:t>
      </w:r>
      <w:r>
        <w:rPr>
          <w:spacing w:val="-4"/>
          <w:sz w:val="22"/>
        </w:rPr>
        <w:t> </w:t>
      </w:r>
      <w:r>
        <w:rPr>
          <w:sz w:val="22"/>
        </w:rPr>
        <w:t>hockey</w:t>
      </w:r>
      <w:r>
        <w:rPr>
          <w:spacing w:val="-3"/>
          <w:sz w:val="22"/>
        </w:rPr>
        <w:t> </w:t>
      </w:r>
      <w:r>
        <w:rPr>
          <w:spacing w:val="-2"/>
          <w:sz w:val="22"/>
        </w:rPr>
        <w:t>season.</w:t>
      </w:r>
    </w:p>
    <w:p>
      <w:pPr>
        <w:pStyle w:val="ListParagraph"/>
        <w:numPr>
          <w:ilvl w:val="1"/>
          <w:numId w:val="48"/>
        </w:numPr>
        <w:tabs>
          <w:tab w:pos="820" w:val="left" w:leader="none"/>
        </w:tabs>
        <w:spacing w:line="240" w:lineRule="auto" w:before="0" w:after="0"/>
        <w:ind w:left="820" w:right="0" w:hanging="360"/>
        <w:jc w:val="left"/>
        <w:rPr>
          <w:sz w:val="22"/>
        </w:rPr>
      </w:pPr>
      <w:r>
        <w:rPr>
          <w:sz w:val="22"/>
        </w:rPr>
        <w:t>Limited</w:t>
      </w:r>
      <w:r>
        <w:rPr>
          <w:spacing w:val="-4"/>
          <w:sz w:val="22"/>
        </w:rPr>
        <w:t> </w:t>
      </w:r>
      <w:r>
        <w:rPr>
          <w:sz w:val="22"/>
        </w:rPr>
        <w:t>time</w:t>
      </w:r>
      <w:r>
        <w:rPr>
          <w:spacing w:val="-5"/>
          <w:sz w:val="22"/>
        </w:rPr>
        <w:t> </w:t>
      </w:r>
      <w:r>
        <w:rPr>
          <w:sz w:val="22"/>
        </w:rPr>
        <w:t>demands</w:t>
      </w:r>
      <w:r>
        <w:rPr>
          <w:spacing w:val="-4"/>
          <w:sz w:val="22"/>
        </w:rPr>
        <w:t> </w:t>
      </w:r>
      <w:r>
        <w:rPr>
          <w:sz w:val="22"/>
        </w:rPr>
        <w:t>during</w:t>
      </w:r>
      <w:r>
        <w:rPr>
          <w:spacing w:val="-4"/>
          <w:sz w:val="22"/>
        </w:rPr>
        <w:t> </w:t>
      </w:r>
      <w:r>
        <w:rPr>
          <w:sz w:val="22"/>
        </w:rPr>
        <w:t>the</w:t>
      </w:r>
      <w:r>
        <w:rPr>
          <w:spacing w:val="-4"/>
          <w:sz w:val="22"/>
        </w:rPr>
        <w:t> </w:t>
      </w:r>
      <w:r>
        <w:rPr>
          <w:sz w:val="22"/>
        </w:rPr>
        <w:t>remainder</w:t>
      </w:r>
      <w:r>
        <w:rPr>
          <w:spacing w:val="-5"/>
          <w:sz w:val="22"/>
        </w:rPr>
        <w:t> </w:t>
      </w:r>
      <w:r>
        <w:rPr>
          <w:sz w:val="22"/>
        </w:rPr>
        <w:t>of</w:t>
      </w:r>
      <w:r>
        <w:rPr>
          <w:spacing w:val="-5"/>
          <w:sz w:val="22"/>
        </w:rPr>
        <w:t> </w:t>
      </w:r>
      <w:r>
        <w:rPr>
          <w:sz w:val="22"/>
        </w:rPr>
        <w:t>the</w:t>
      </w:r>
      <w:r>
        <w:rPr>
          <w:spacing w:val="-5"/>
          <w:sz w:val="22"/>
        </w:rPr>
        <w:t> </w:t>
      </w:r>
      <w:r>
        <w:rPr>
          <w:spacing w:val="-4"/>
          <w:sz w:val="22"/>
        </w:rPr>
        <w:t>year.</w:t>
      </w:r>
    </w:p>
    <w:p>
      <w:pPr>
        <w:pStyle w:val="BodyText"/>
        <w:spacing w:before="1"/>
      </w:pPr>
    </w:p>
    <w:p>
      <w:pPr>
        <w:pStyle w:val="Heading2"/>
        <w:numPr>
          <w:ilvl w:val="0"/>
          <w:numId w:val="48"/>
        </w:numPr>
        <w:tabs>
          <w:tab w:pos="820" w:val="left" w:leader="none"/>
        </w:tabs>
        <w:spacing w:line="240" w:lineRule="auto" w:before="0" w:after="0"/>
        <w:ind w:left="820" w:right="0" w:hanging="720"/>
        <w:jc w:val="left"/>
      </w:pPr>
      <w:r>
        <w:rPr>
          <w:spacing w:val="-2"/>
        </w:rPr>
        <w:t>REVIEW</w:t>
      </w:r>
    </w:p>
    <w:p>
      <w:pPr>
        <w:pStyle w:val="BodyText"/>
        <w:ind w:left="100"/>
      </w:pPr>
      <w:r>
        <w:rPr/>
        <w:t>The</w:t>
      </w:r>
      <w:r>
        <w:rPr>
          <w:spacing w:val="-6"/>
        </w:rPr>
        <w:t> </w:t>
      </w:r>
      <w:r>
        <w:rPr/>
        <w:t>Policy</w:t>
      </w:r>
      <w:r>
        <w:rPr>
          <w:spacing w:val="-5"/>
        </w:rPr>
        <w:t> </w:t>
      </w:r>
      <w:r>
        <w:rPr/>
        <w:t>will</w:t>
      </w:r>
      <w:r>
        <w:rPr>
          <w:spacing w:val="-3"/>
        </w:rPr>
        <w:t> </w:t>
      </w:r>
      <w:r>
        <w:rPr/>
        <w:t>be</w:t>
      </w:r>
      <w:r>
        <w:rPr>
          <w:spacing w:val="-3"/>
        </w:rPr>
        <w:t> </w:t>
      </w:r>
      <w:r>
        <w:rPr/>
        <w:t>reviewed</w:t>
      </w:r>
      <w:r>
        <w:rPr>
          <w:spacing w:val="-6"/>
        </w:rPr>
        <w:t> </w:t>
      </w:r>
      <w:r>
        <w:rPr/>
        <w:t>by</w:t>
      </w:r>
      <w:r>
        <w:rPr>
          <w:spacing w:val="-1"/>
        </w:rPr>
        <w:t> </w:t>
      </w:r>
      <w:r>
        <w:rPr/>
        <w:t>Cumberland</w:t>
      </w:r>
      <w:r>
        <w:rPr>
          <w:spacing w:val="-4"/>
        </w:rPr>
        <w:t> </w:t>
      </w:r>
      <w:r>
        <w:rPr/>
        <w:t>County</w:t>
      </w:r>
      <w:r>
        <w:rPr>
          <w:spacing w:val="-3"/>
        </w:rPr>
        <w:t> </w:t>
      </w:r>
      <w:r>
        <w:rPr/>
        <w:t>Minor</w:t>
      </w:r>
      <w:r>
        <w:rPr>
          <w:spacing w:val="-3"/>
        </w:rPr>
        <w:t> </w:t>
      </w:r>
      <w:r>
        <w:rPr/>
        <w:t>Hockey</w:t>
      </w:r>
      <w:r>
        <w:rPr>
          <w:spacing w:val="-4"/>
        </w:rPr>
        <w:t> </w:t>
      </w:r>
      <w:r>
        <w:rPr/>
        <w:t>on</w:t>
      </w:r>
      <w:r>
        <w:rPr>
          <w:spacing w:val="-4"/>
        </w:rPr>
        <w:t> </w:t>
      </w:r>
      <w:r>
        <w:rPr/>
        <w:t>an</w:t>
      </w:r>
      <w:r>
        <w:rPr>
          <w:spacing w:val="-3"/>
        </w:rPr>
        <w:t> </w:t>
      </w:r>
      <w:r>
        <w:rPr/>
        <w:t>annual</w:t>
      </w:r>
      <w:r>
        <w:rPr>
          <w:spacing w:val="-3"/>
        </w:rPr>
        <w:t> </w:t>
      </w:r>
      <w:r>
        <w:rPr>
          <w:spacing w:val="-2"/>
        </w:rPr>
        <w:t>basis.</w:t>
      </w:r>
    </w:p>
    <w:p>
      <w:pPr>
        <w:spacing w:after="0"/>
        <w:sectPr>
          <w:headerReference w:type="default" r:id="rId113"/>
          <w:footerReference w:type="default" r:id="rId114"/>
          <w:pgSz w:w="12240" w:h="16340"/>
          <w:pgMar w:header="912" w:footer="1012" w:top="1140" w:bottom="1200" w:left="1340" w:right="1320"/>
        </w:sectPr>
      </w:pPr>
    </w:p>
    <w:p>
      <w:pPr>
        <w:pStyle w:val="BodyText"/>
        <w:spacing w:before="4"/>
        <w:rPr>
          <w:sz w:val="2"/>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81"/>
        <w:gridCol w:w="4672"/>
      </w:tblGrid>
      <w:tr>
        <w:trPr>
          <w:trHeight w:val="537" w:hRule="atLeast"/>
        </w:trPr>
        <w:tc>
          <w:tcPr>
            <w:tcW w:w="4681" w:type="dxa"/>
          </w:tcPr>
          <w:p>
            <w:pPr>
              <w:pStyle w:val="TableParagraph"/>
              <w:rPr>
                <w:sz w:val="22"/>
              </w:rPr>
            </w:pPr>
            <w:r>
              <w:rPr>
                <w:spacing w:val="-2"/>
                <w:sz w:val="22"/>
              </w:rPr>
              <w:t>CATEGORY:</w:t>
            </w:r>
          </w:p>
          <w:p>
            <w:pPr>
              <w:pStyle w:val="TableParagraph"/>
              <w:spacing w:line="249" w:lineRule="exact"/>
              <w:rPr>
                <w:sz w:val="22"/>
              </w:rPr>
            </w:pPr>
            <w:r>
              <w:rPr>
                <w:sz w:val="22"/>
              </w:rPr>
              <w:t>Organizational</w:t>
            </w:r>
            <w:r>
              <w:rPr>
                <w:spacing w:val="-9"/>
                <w:sz w:val="22"/>
              </w:rPr>
              <w:t> </w:t>
            </w:r>
            <w:r>
              <w:rPr>
                <w:spacing w:val="-2"/>
                <w:sz w:val="22"/>
              </w:rPr>
              <w:t>Structure</w:t>
            </w:r>
          </w:p>
        </w:tc>
        <w:tc>
          <w:tcPr>
            <w:tcW w:w="4672" w:type="dxa"/>
          </w:tcPr>
          <w:p>
            <w:pPr>
              <w:pStyle w:val="TableParagraph"/>
              <w:rPr>
                <w:sz w:val="22"/>
              </w:rPr>
            </w:pPr>
            <w:r>
              <w:rPr>
                <w:sz w:val="22"/>
              </w:rPr>
              <w:t>LAST</w:t>
            </w:r>
            <w:r>
              <w:rPr>
                <w:spacing w:val="-3"/>
                <w:sz w:val="22"/>
              </w:rPr>
              <w:t> </w:t>
            </w:r>
            <w:r>
              <w:rPr>
                <w:spacing w:val="-2"/>
                <w:sz w:val="22"/>
              </w:rPr>
              <w:t>REVIEW:</w:t>
            </w:r>
          </w:p>
          <w:p>
            <w:pPr>
              <w:pStyle w:val="TableParagraph"/>
              <w:spacing w:line="249" w:lineRule="exact"/>
              <w:rPr>
                <w:sz w:val="22"/>
              </w:rPr>
            </w:pPr>
            <w:r>
              <w:rPr>
                <w:spacing w:val="-5"/>
                <w:sz w:val="22"/>
              </w:rPr>
              <w:t>NEW</w:t>
            </w:r>
          </w:p>
        </w:tc>
      </w:tr>
      <w:tr>
        <w:trPr>
          <w:trHeight w:val="537" w:hRule="atLeast"/>
        </w:trPr>
        <w:tc>
          <w:tcPr>
            <w:tcW w:w="4681" w:type="dxa"/>
          </w:tcPr>
          <w:p>
            <w:pPr>
              <w:pStyle w:val="TableParagraph"/>
              <w:rPr>
                <w:sz w:val="22"/>
              </w:rPr>
            </w:pPr>
            <w:r>
              <w:rPr>
                <w:sz w:val="22"/>
              </w:rPr>
              <w:t>POLICY</w:t>
            </w:r>
            <w:r>
              <w:rPr>
                <w:spacing w:val="-5"/>
                <w:sz w:val="22"/>
              </w:rPr>
              <w:t> </w:t>
            </w:r>
            <w:r>
              <w:rPr>
                <w:spacing w:val="-2"/>
                <w:sz w:val="22"/>
              </w:rPr>
              <w:t>NUMBER:</w:t>
            </w:r>
          </w:p>
          <w:p>
            <w:pPr>
              <w:pStyle w:val="TableParagraph"/>
              <w:spacing w:line="249" w:lineRule="exact"/>
              <w:rPr>
                <w:sz w:val="22"/>
              </w:rPr>
            </w:pPr>
            <w:r>
              <w:rPr>
                <w:spacing w:val="-4"/>
                <w:sz w:val="22"/>
              </w:rPr>
              <w:t>3.22</w:t>
            </w:r>
          </w:p>
        </w:tc>
        <w:tc>
          <w:tcPr>
            <w:tcW w:w="4672" w:type="dxa"/>
          </w:tcPr>
          <w:p>
            <w:pPr>
              <w:pStyle w:val="TableParagraph"/>
              <w:rPr>
                <w:sz w:val="22"/>
              </w:rPr>
            </w:pPr>
            <w:r>
              <w:rPr>
                <w:sz w:val="22"/>
              </w:rPr>
              <w:t>DATE</w:t>
            </w:r>
            <w:r>
              <w:rPr>
                <w:spacing w:val="-2"/>
                <w:sz w:val="22"/>
              </w:rPr>
              <w:t> APPROVED:</w:t>
            </w:r>
          </w:p>
          <w:p>
            <w:pPr>
              <w:pStyle w:val="TableParagraph"/>
              <w:spacing w:line="249" w:lineRule="exact"/>
              <w:rPr>
                <w:sz w:val="22"/>
              </w:rPr>
            </w:pPr>
            <w:r>
              <w:rPr>
                <w:sz w:val="22"/>
              </w:rPr>
              <w:t>July</w:t>
            </w:r>
            <w:r>
              <w:rPr>
                <w:spacing w:val="-4"/>
                <w:sz w:val="22"/>
              </w:rPr>
              <w:t> </w:t>
            </w:r>
            <w:r>
              <w:rPr>
                <w:sz w:val="22"/>
              </w:rPr>
              <w:t>19,</w:t>
            </w:r>
            <w:r>
              <w:rPr>
                <w:spacing w:val="-1"/>
                <w:sz w:val="22"/>
              </w:rPr>
              <w:t> </w:t>
            </w:r>
            <w:r>
              <w:rPr>
                <w:spacing w:val="-4"/>
                <w:sz w:val="22"/>
              </w:rPr>
              <w:t>2021</w:t>
            </w:r>
          </w:p>
        </w:tc>
      </w:tr>
      <w:tr>
        <w:trPr>
          <w:trHeight w:val="537" w:hRule="atLeast"/>
        </w:trPr>
        <w:tc>
          <w:tcPr>
            <w:tcW w:w="9353" w:type="dxa"/>
            <w:gridSpan w:val="2"/>
          </w:tcPr>
          <w:p>
            <w:pPr>
              <w:pStyle w:val="TableParagraph"/>
              <w:rPr>
                <w:sz w:val="22"/>
              </w:rPr>
            </w:pPr>
            <w:r>
              <w:rPr>
                <w:spacing w:val="-2"/>
                <w:sz w:val="22"/>
              </w:rPr>
              <w:t>TITLE:</w:t>
            </w:r>
          </w:p>
          <w:p>
            <w:pPr>
              <w:pStyle w:val="TableParagraph"/>
              <w:spacing w:line="249" w:lineRule="exact"/>
              <w:rPr>
                <w:sz w:val="22"/>
              </w:rPr>
            </w:pPr>
            <w:r>
              <w:rPr>
                <w:sz w:val="22"/>
              </w:rPr>
              <w:t>Position</w:t>
            </w:r>
            <w:r>
              <w:rPr>
                <w:spacing w:val="-8"/>
                <w:sz w:val="22"/>
              </w:rPr>
              <w:t> </w:t>
            </w:r>
            <w:r>
              <w:rPr>
                <w:sz w:val="22"/>
              </w:rPr>
              <w:t>Description</w:t>
            </w:r>
            <w:r>
              <w:rPr>
                <w:spacing w:val="-5"/>
                <w:sz w:val="22"/>
              </w:rPr>
              <w:t> </w:t>
            </w:r>
            <w:r>
              <w:rPr>
                <w:sz w:val="22"/>
              </w:rPr>
              <w:t>for</w:t>
            </w:r>
            <w:r>
              <w:rPr>
                <w:spacing w:val="-5"/>
                <w:sz w:val="22"/>
              </w:rPr>
              <w:t> </w:t>
            </w:r>
            <w:r>
              <w:rPr>
                <w:sz w:val="22"/>
              </w:rPr>
              <w:t>Head</w:t>
            </w:r>
            <w:r>
              <w:rPr>
                <w:spacing w:val="-5"/>
                <w:sz w:val="22"/>
              </w:rPr>
              <w:t> </w:t>
            </w:r>
            <w:r>
              <w:rPr>
                <w:spacing w:val="-2"/>
                <w:sz w:val="22"/>
              </w:rPr>
              <w:t>Coach</w:t>
            </w:r>
          </w:p>
        </w:tc>
      </w:tr>
      <w:tr>
        <w:trPr>
          <w:trHeight w:val="537" w:hRule="atLeast"/>
        </w:trPr>
        <w:tc>
          <w:tcPr>
            <w:tcW w:w="9353" w:type="dxa"/>
            <w:gridSpan w:val="2"/>
          </w:tcPr>
          <w:p>
            <w:pPr>
              <w:pStyle w:val="TableParagraph"/>
              <w:rPr>
                <w:sz w:val="22"/>
              </w:rPr>
            </w:pPr>
            <w:r>
              <w:rPr>
                <w:sz w:val="22"/>
              </w:rPr>
              <w:t>PURPOSE:</w:t>
            </w:r>
            <w:r>
              <w:rPr>
                <w:spacing w:val="-7"/>
                <w:sz w:val="22"/>
              </w:rPr>
              <w:t> </w:t>
            </w:r>
            <w:r>
              <w:rPr>
                <w:sz w:val="22"/>
              </w:rPr>
              <w:t>Subject</w:t>
            </w:r>
            <w:r>
              <w:rPr>
                <w:spacing w:val="-5"/>
                <w:sz w:val="22"/>
              </w:rPr>
              <w:t> </w:t>
            </w:r>
            <w:r>
              <w:rPr>
                <w:sz w:val="22"/>
              </w:rPr>
              <w:t>to</w:t>
            </w:r>
            <w:r>
              <w:rPr>
                <w:spacing w:val="-4"/>
                <w:sz w:val="22"/>
              </w:rPr>
              <w:t> </w:t>
            </w:r>
            <w:r>
              <w:rPr>
                <w:sz w:val="22"/>
              </w:rPr>
              <w:t>the</w:t>
            </w:r>
            <w:r>
              <w:rPr>
                <w:spacing w:val="-5"/>
                <w:sz w:val="22"/>
              </w:rPr>
              <w:t> </w:t>
            </w:r>
            <w:r>
              <w:rPr>
                <w:sz w:val="22"/>
              </w:rPr>
              <w:t>powers</w:t>
            </w:r>
            <w:r>
              <w:rPr>
                <w:spacing w:val="-4"/>
                <w:sz w:val="22"/>
              </w:rPr>
              <w:t> </w:t>
            </w:r>
            <w:r>
              <w:rPr>
                <w:sz w:val="22"/>
              </w:rPr>
              <w:t>and</w:t>
            </w:r>
            <w:r>
              <w:rPr>
                <w:spacing w:val="-5"/>
                <w:sz w:val="22"/>
              </w:rPr>
              <w:t> </w:t>
            </w:r>
            <w:r>
              <w:rPr>
                <w:sz w:val="22"/>
              </w:rPr>
              <w:t>duties</w:t>
            </w:r>
            <w:r>
              <w:rPr>
                <w:spacing w:val="-4"/>
                <w:sz w:val="22"/>
              </w:rPr>
              <w:t> </w:t>
            </w:r>
            <w:r>
              <w:rPr>
                <w:sz w:val="22"/>
              </w:rPr>
              <w:t>defined</w:t>
            </w:r>
            <w:r>
              <w:rPr>
                <w:spacing w:val="-4"/>
                <w:sz w:val="22"/>
              </w:rPr>
              <w:t> </w:t>
            </w:r>
            <w:r>
              <w:rPr>
                <w:sz w:val="22"/>
              </w:rPr>
              <w:t>in</w:t>
            </w:r>
            <w:r>
              <w:rPr>
                <w:spacing w:val="-5"/>
                <w:sz w:val="22"/>
              </w:rPr>
              <w:t> </w:t>
            </w:r>
            <w:r>
              <w:rPr>
                <w:sz w:val="22"/>
              </w:rPr>
              <w:t>the</w:t>
            </w:r>
            <w:r>
              <w:rPr>
                <w:spacing w:val="-4"/>
                <w:sz w:val="22"/>
              </w:rPr>
              <w:t> </w:t>
            </w:r>
            <w:r>
              <w:rPr>
                <w:sz w:val="22"/>
              </w:rPr>
              <w:t>By-Laws,</w:t>
            </w:r>
            <w:r>
              <w:rPr>
                <w:spacing w:val="-4"/>
                <w:sz w:val="22"/>
              </w:rPr>
              <w:t> </w:t>
            </w:r>
            <w:r>
              <w:rPr>
                <w:sz w:val="22"/>
              </w:rPr>
              <w:t>the</w:t>
            </w:r>
            <w:r>
              <w:rPr>
                <w:spacing w:val="-4"/>
                <w:sz w:val="22"/>
              </w:rPr>
              <w:t> </w:t>
            </w:r>
            <w:r>
              <w:rPr>
                <w:sz w:val="22"/>
              </w:rPr>
              <w:t>following</w:t>
            </w:r>
            <w:r>
              <w:rPr>
                <w:spacing w:val="-6"/>
                <w:sz w:val="22"/>
              </w:rPr>
              <w:t> </w:t>
            </w:r>
            <w:r>
              <w:rPr>
                <w:sz w:val="22"/>
              </w:rPr>
              <w:t>outlines</w:t>
            </w:r>
            <w:r>
              <w:rPr>
                <w:spacing w:val="-5"/>
                <w:sz w:val="22"/>
              </w:rPr>
              <w:t> the</w:t>
            </w:r>
          </w:p>
          <w:p>
            <w:pPr>
              <w:pStyle w:val="TableParagraph"/>
              <w:spacing w:line="249" w:lineRule="exact"/>
              <w:rPr>
                <w:sz w:val="22"/>
              </w:rPr>
            </w:pPr>
            <w:r>
              <w:rPr>
                <w:sz w:val="22"/>
              </w:rPr>
              <w:t>responsibilities</w:t>
            </w:r>
            <w:r>
              <w:rPr>
                <w:spacing w:val="-5"/>
                <w:sz w:val="22"/>
              </w:rPr>
              <w:t> </w:t>
            </w:r>
            <w:r>
              <w:rPr>
                <w:sz w:val="22"/>
              </w:rPr>
              <w:t>of</w:t>
            </w:r>
            <w:r>
              <w:rPr>
                <w:spacing w:val="-8"/>
                <w:sz w:val="22"/>
              </w:rPr>
              <w:t> </w:t>
            </w:r>
            <w:r>
              <w:rPr>
                <w:sz w:val="22"/>
              </w:rPr>
              <w:t>this</w:t>
            </w:r>
            <w:r>
              <w:rPr>
                <w:spacing w:val="-4"/>
                <w:sz w:val="22"/>
              </w:rPr>
              <w:t> </w:t>
            </w:r>
            <w:r>
              <w:rPr>
                <w:spacing w:val="-2"/>
                <w:sz w:val="22"/>
              </w:rPr>
              <w:t>position.</w:t>
            </w:r>
          </w:p>
        </w:tc>
      </w:tr>
      <w:tr>
        <w:trPr>
          <w:trHeight w:val="806" w:hRule="atLeast"/>
        </w:trPr>
        <w:tc>
          <w:tcPr>
            <w:tcW w:w="9353" w:type="dxa"/>
            <w:gridSpan w:val="2"/>
          </w:tcPr>
          <w:p>
            <w:pPr>
              <w:pStyle w:val="TableParagraph"/>
              <w:rPr>
                <w:sz w:val="22"/>
              </w:rPr>
            </w:pPr>
            <w:r>
              <w:rPr>
                <w:sz w:val="22"/>
              </w:rPr>
              <w:t>RELATED</w:t>
            </w:r>
            <w:r>
              <w:rPr>
                <w:spacing w:val="-5"/>
                <w:sz w:val="22"/>
              </w:rPr>
              <w:t> </w:t>
            </w:r>
            <w:r>
              <w:rPr>
                <w:spacing w:val="-2"/>
                <w:sz w:val="22"/>
              </w:rPr>
              <w:t>GUIDELINES/DOCUMENTS:</w:t>
            </w:r>
          </w:p>
          <w:p>
            <w:pPr>
              <w:pStyle w:val="TableParagraph"/>
              <w:spacing w:line="267" w:lineRule="exact"/>
              <w:rPr>
                <w:sz w:val="22"/>
              </w:rPr>
            </w:pPr>
            <w:r>
              <w:rPr>
                <w:sz w:val="22"/>
              </w:rPr>
              <w:t>6.0</w:t>
            </w:r>
            <w:r>
              <w:rPr>
                <w:spacing w:val="-4"/>
                <w:sz w:val="22"/>
              </w:rPr>
              <w:t> </w:t>
            </w:r>
            <w:r>
              <w:rPr>
                <w:sz w:val="22"/>
              </w:rPr>
              <w:t>Team</w:t>
            </w:r>
            <w:r>
              <w:rPr>
                <w:spacing w:val="-2"/>
                <w:sz w:val="22"/>
              </w:rPr>
              <w:t> Management</w:t>
            </w:r>
          </w:p>
          <w:p>
            <w:pPr>
              <w:pStyle w:val="TableParagraph"/>
              <w:spacing w:line="251" w:lineRule="exact"/>
              <w:rPr>
                <w:sz w:val="22"/>
              </w:rPr>
            </w:pPr>
            <w:r>
              <w:rPr>
                <w:sz w:val="22"/>
              </w:rPr>
              <w:t>6.1</w:t>
            </w:r>
            <w:r>
              <w:rPr>
                <w:spacing w:val="-3"/>
                <w:sz w:val="22"/>
              </w:rPr>
              <w:t> </w:t>
            </w:r>
            <w:r>
              <w:rPr>
                <w:sz w:val="22"/>
              </w:rPr>
              <w:t>Coach</w:t>
            </w:r>
            <w:r>
              <w:rPr>
                <w:spacing w:val="-2"/>
                <w:sz w:val="22"/>
              </w:rPr>
              <w:t> Selection</w:t>
            </w:r>
          </w:p>
        </w:tc>
      </w:tr>
    </w:tbl>
    <w:p>
      <w:pPr>
        <w:pStyle w:val="Heading2"/>
        <w:numPr>
          <w:ilvl w:val="0"/>
          <w:numId w:val="49"/>
        </w:numPr>
        <w:tabs>
          <w:tab w:pos="731" w:val="left" w:leader="none"/>
        </w:tabs>
        <w:spacing w:line="240" w:lineRule="auto" w:before="267" w:after="0"/>
        <w:ind w:left="731" w:right="0" w:hanging="631"/>
        <w:jc w:val="left"/>
      </w:pPr>
      <w:r>
        <w:rPr>
          <w:spacing w:val="-2"/>
        </w:rPr>
        <w:t>INTRODUCTION</w:t>
      </w:r>
    </w:p>
    <w:p>
      <w:pPr>
        <w:pStyle w:val="BodyText"/>
        <w:ind w:left="100" w:right="134"/>
      </w:pPr>
      <w:r>
        <w:rPr/>
        <w:t>The</w:t>
      </w:r>
      <w:r>
        <w:rPr>
          <w:spacing w:val="-2"/>
        </w:rPr>
        <w:t> </w:t>
      </w:r>
      <w:r>
        <w:rPr/>
        <w:t>Head</w:t>
      </w:r>
      <w:r>
        <w:rPr>
          <w:spacing w:val="-2"/>
        </w:rPr>
        <w:t> </w:t>
      </w:r>
      <w:r>
        <w:rPr/>
        <w:t>Coach</w:t>
      </w:r>
      <w:r>
        <w:rPr>
          <w:spacing w:val="-5"/>
        </w:rPr>
        <w:t> </w:t>
      </w:r>
      <w:r>
        <w:rPr/>
        <w:t>is</w:t>
      </w:r>
      <w:r>
        <w:rPr>
          <w:spacing w:val="-2"/>
        </w:rPr>
        <w:t> </w:t>
      </w:r>
      <w:r>
        <w:rPr/>
        <w:t>selected</w:t>
      </w:r>
      <w:r>
        <w:rPr>
          <w:spacing w:val="-5"/>
        </w:rPr>
        <w:t> </w:t>
      </w:r>
      <w:r>
        <w:rPr/>
        <w:t>by</w:t>
      </w:r>
      <w:r>
        <w:rPr>
          <w:spacing w:val="-1"/>
        </w:rPr>
        <w:t> </w:t>
      </w:r>
      <w:r>
        <w:rPr/>
        <w:t>the</w:t>
      </w:r>
      <w:r>
        <w:rPr>
          <w:spacing w:val="-3"/>
        </w:rPr>
        <w:t> </w:t>
      </w:r>
      <w:r>
        <w:rPr/>
        <w:t>Association</w:t>
      </w:r>
      <w:r>
        <w:rPr>
          <w:spacing w:val="-3"/>
        </w:rPr>
        <w:t> </w:t>
      </w:r>
      <w:r>
        <w:rPr/>
        <w:t>based</w:t>
      </w:r>
      <w:r>
        <w:rPr>
          <w:spacing w:val="-5"/>
        </w:rPr>
        <w:t> </w:t>
      </w:r>
      <w:r>
        <w:rPr/>
        <w:t>on</w:t>
      </w:r>
      <w:r>
        <w:rPr>
          <w:spacing w:val="-3"/>
        </w:rPr>
        <w:t> </w:t>
      </w:r>
      <w:r>
        <w:rPr/>
        <w:t>experience,</w:t>
      </w:r>
      <w:r>
        <w:rPr>
          <w:spacing w:val="-2"/>
        </w:rPr>
        <w:t> </w:t>
      </w:r>
      <w:r>
        <w:rPr/>
        <w:t>leadership</w:t>
      </w:r>
      <w:r>
        <w:rPr>
          <w:spacing w:val="-4"/>
        </w:rPr>
        <w:t> </w:t>
      </w:r>
      <w:r>
        <w:rPr/>
        <w:t>ability</w:t>
      </w:r>
      <w:r>
        <w:rPr>
          <w:spacing w:val="-2"/>
        </w:rPr>
        <w:t> </w:t>
      </w:r>
      <w:r>
        <w:rPr/>
        <w:t>and fit</w:t>
      </w:r>
      <w:r>
        <w:rPr>
          <w:spacing w:val="-4"/>
        </w:rPr>
        <w:t> </w:t>
      </w:r>
      <w:r>
        <w:rPr/>
        <w:t>with</w:t>
      </w:r>
      <w:r>
        <w:rPr>
          <w:spacing w:val="-4"/>
        </w:rPr>
        <w:t> </w:t>
      </w:r>
      <w:r>
        <w:rPr/>
        <w:t>the values and principles of CCMHA.</w:t>
      </w:r>
    </w:p>
    <w:p>
      <w:pPr>
        <w:pStyle w:val="BodyText"/>
        <w:spacing w:before="1"/>
      </w:pPr>
    </w:p>
    <w:p>
      <w:pPr>
        <w:pStyle w:val="Heading2"/>
        <w:numPr>
          <w:ilvl w:val="0"/>
          <w:numId w:val="49"/>
        </w:numPr>
        <w:tabs>
          <w:tab w:pos="820" w:val="left" w:leader="none"/>
        </w:tabs>
        <w:spacing w:line="240" w:lineRule="auto" w:before="0" w:after="0"/>
        <w:ind w:left="820" w:right="0" w:hanging="720"/>
        <w:jc w:val="left"/>
      </w:pPr>
      <w:r>
        <w:rPr>
          <w:spacing w:val="-2"/>
        </w:rPr>
        <w:t>DUTIES</w:t>
      </w:r>
    </w:p>
    <w:p>
      <w:pPr>
        <w:pStyle w:val="ListParagraph"/>
        <w:numPr>
          <w:ilvl w:val="1"/>
          <w:numId w:val="49"/>
        </w:numPr>
        <w:tabs>
          <w:tab w:pos="820" w:val="left" w:leader="none"/>
        </w:tabs>
        <w:spacing w:line="240" w:lineRule="auto" w:before="1" w:after="0"/>
        <w:ind w:left="820" w:right="0" w:hanging="360"/>
        <w:jc w:val="left"/>
        <w:rPr>
          <w:sz w:val="22"/>
        </w:rPr>
      </w:pPr>
      <w:r>
        <w:rPr>
          <w:sz w:val="22"/>
        </w:rPr>
        <w:t>Serve</w:t>
      </w:r>
      <w:r>
        <w:rPr>
          <w:spacing w:val="-4"/>
          <w:sz w:val="22"/>
        </w:rPr>
        <w:t> </w:t>
      </w:r>
      <w:r>
        <w:rPr>
          <w:sz w:val="22"/>
        </w:rPr>
        <w:t>as</w:t>
      </w:r>
      <w:r>
        <w:rPr>
          <w:spacing w:val="-2"/>
          <w:sz w:val="22"/>
        </w:rPr>
        <w:t> </w:t>
      </w:r>
      <w:r>
        <w:rPr>
          <w:sz w:val="22"/>
        </w:rPr>
        <w:t>the</w:t>
      </w:r>
      <w:r>
        <w:rPr>
          <w:spacing w:val="-4"/>
          <w:sz w:val="22"/>
        </w:rPr>
        <w:t> </w:t>
      </w:r>
      <w:r>
        <w:rPr>
          <w:sz w:val="22"/>
        </w:rPr>
        <w:t>official</w:t>
      </w:r>
      <w:r>
        <w:rPr>
          <w:spacing w:val="-3"/>
          <w:sz w:val="22"/>
        </w:rPr>
        <w:t> </w:t>
      </w:r>
      <w:r>
        <w:rPr>
          <w:sz w:val="22"/>
        </w:rPr>
        <w:t>spokesperson</w:t>
      </w:r>
      <w:r>
        <w:rPr>
          <w:spacing w:val="-4"/>
          <w:sz w:val="22"/>
        </w:rPr>
        <w:t> </w:t>
      </w:r>
      <w:r>
        <w:rPr>
          <w:sz w:val="22"/>
        </w:rPr>
        <w:t>on</w:t>
      </w:r>
      <w:r>
        <w:rPr>
          <w:spacing w:val="-3"/>
          <w:sz w:val="22"/>
        </w:rPr>
        <w:t> </w:t>
      </w:r>
      <w:r>
        <w:rPr>
          <w:sz w:val="22"/>
        </w:rPr>
        <w:t>behalf</w:t>
      </w:r>
      <w:r>
        <w:rPr>
          <w:spacing w:val="-5"/>
          <w:sz w:val="22"/>
        </w:rPr>
        <w:t> </w:t>
      </w:r>
      <w:r>
        <w:rPr>
          <w:sz w:val="22"/>
        </w:rPr>
        <w:t>of</w:t>
      </w:r>
      <w:r>
        <w:rPr>
          <w:spacing w:val="-4"/>
          <w:sz w:val="22"/>
        </w:rPr>
        <w:t> </w:t>
      </w:r>
      <w:r>
        <w:rPr>
          <w:sz w:val="22"/>
        </w:rPr>
        <w:t>the</w:t>
      </w:r>
      <w:r>
        <w:rPr>
          <w:spacing w:val="-1"/>
          <w:sz w:val="22"/>
        </w:rPr>
        <w:t> </w:t>
      </w:r>
      <w:r>
        <w:rPr>
          <w:spacing w:val="-2"/>
          <w:sz w:val="22"/>
        </w:rPr>
        <w:t>team.</w:t>
      </w:r>
    </w:p>
    <w:p>
      <w:pPr>
        <w:pStyle w:val="ListParagraph"/>
        <w:numPr>
          <w:ilvl w:val="1"/>
          <w:numId w:val="49"/>
        </w:numPr>
        <w:tabs>
          <w:tab w:pos="820" w:val="left" w:leader="none"/>
        </w:tabs>
        <w:spacing w:line="279" w:lineRule="exact" w:before="0" w:after="0"/>
        <w:ind w:left="820" w:right="0" w:hanging="360"/>
        <w:jc w:val="left"/>
        <w:rPr>
          <w:sz w:val="22"/>
        </w:rPr>
      </w:pPr>
      <w:r>
        <w:rPr>
          <w:sz w:val="22"/>
        </w:rPr>
        <w:t>Awareness</w:t>
      </w:r>
      <w:r>
        <w:rPr>
          <w:spacing w:val="-5"/>
          <w:sz w:val="22"/>
        </w:rPr>
        <w:t> </w:t>
      </w:r>
      <w:r>
        <w:rPr>
          <w:sz w:val="22"/>
        </w:rPr>
        <w:t>for</w:t>
      </w:r>
      <w:r>
        <w:rPr>
          <w:spacing w:val="-7"/>
          <w:sz w:val="22"/>
        </w:rPr>
        <w:t> </w:t>
      </w:r>
      <w:r>
        <w:rPr>
          <w:sz w:val="22"/>
        </w:rPr>
        <w:t>the</w:t>
      </w:r>
      <w:r>
        <w:rPr>
          <w:spacing w:val="-6"/>
          <w:sz w:val="22"/>
        </w:rPr>
        <w:t> </w:t>
      </w:r>
      <w:r>
        <w:rPr>
          <w:sz w:val="22"/>
        </w:rPr>
        <w:t>team</w:t>
      </w:r>
      <w:r>
        <w:rPr>
          <w:spacing w:val="-2"/>
          <w:sz w:val="22"/>
        </w:rPr>
        <w:t> </w:t>
      </w:r>
      <w:r>
        <w:rPr>
          <w:sz w:val="22"/>
        </w:rPr>
        <w:t>budget</w:t>
      </w:r>
      <w:r>
        <w:rPr>
          <w:spacing w:val="-4"/>
          <w:sz w:val="22"/>
        </w:rPr>
        <w:t> </w:t>
      </w:r>
      <w:r>
        <w:rPr>
          <w:sz w:val="22"/>
        </w:rPr>
        <w:t>and</w:t>
      </w:r>
      <w:r>
        <w:rPr>
          <w:spacing w:val="-6"/>
          <w:sz w:val="22"/>
        </w:rPr>
        <w:t> </w:t>
      </w:r>
      <w:r>
        <w:rPr>
          <w:sz w:val="22"/>
        </w:rPr>
        <w:t>any</w:t>
      </w:r>
      <w:r>
        <w:rPr>
          <w:spacing w:val="-4"/>
          <w:sz w:val="22"/>
        </w:rPr>
        <w:t> </w:t>
      </w:r>
      <w:r>
        <w:rPr>
          <w:sz w:val="22"/>
        </w:rPr>
        <w:t>fundraising</w:t>
      </w:r>
      <w:r>
        <w:rPr>
          <w:spacing w:val="-4"/>
          <w:sz w:val="22"/>
        </w:rPr>
        <w:t> </w:t>
      </w:r>
      <w:r>
        <w:rPr>
          <w:sz w:val="22"/>
        </w:rPr>
        <w:t>activities</w:t>
      </w:r>
      <w:r>
        <w:rPr>
          <w:spacing w:val="-3"/>
          <w:sz w:val="22"/>
        </w:rPr>
        <w:t> </w:t>
      </w:r>
      <w:r>
        <w:rPr>
          <w:sz w:val="22"/>
        </w:rPr>
        <w:t>undertaken</w:t>
      </w:r>
      <w:r>
        <w:rPr>
          <w:spacing w:val="-5"/>
          <w:sz w:val="22"/>
        </w:rPr>
        <w:t> </w:t>
      </w:r>
      <w:r>
        <w:rPr>
          <w:sz w:val="22"/>
        </w:rPr>
        <w:t>by</w:t>
      </w:r>
      <w:r>
        <w:rPr>
          <w:spacing w:val="-4"/>
          <w:sz w:val="22"/>
        </w:rPr>
        <w:t> </w:t>
      </w:r>
      <w:r>
        <w:rPr>
          <w:sz w:val="22"/>
        </w:rPr>
        <w:t>the</w:t>
      </w:r>
      <w:r>
        <w:rPr>
          <w:spacing w:val="-7"/>
          <w:sz w:val="22"/>
        </w:rPr>
        <w:t> </w:t>
      </w:r>
      <w:r>
        <w:rPr>
          <w:spacing w:val="-2"/>
          <w:sz w:val="22"/>
        </w:rPr>
        <w:t>team.</w:t>
      </w:r>
    </w:p>
    <w:p>
      <w:pPr>
        <w:pStyle w:val="ListParagraph"/>
        <w:numPr>
          <w:ilvl w:val="1"/>
          <w:numId w:val="49"/>
        </w:numPr>
        <w:tabs>
          <w:tab w:pos="820" w:val="left" w:leader="none"/>
        </w:tabs>
        <w:spacing w:line="279" w:lineRule="exact" w:before="0" w:after="0"/>
        <w:ind w:left="820" w:right="0" w:hanging="360"/>
        <w:jc w:val="left"/>
        <w:rPr>
          <w:sz w:val="22"/>
        </w:rPr>
      </w:pPr>
      <w:r>
        <w:rPr>
          <w:sz w:val="22"/>
        </w:rPr>
        <w:t>Work</w:t>
      </w:r>
      <w:r>
        <w:rPr>
          <w:spacing w:val="-6"/>
          <w:sz w:val="22"/>
        </w:rPr>
        <w:t> </w:t>
      </w:r>
      <w:r>
        <w:rPr>
          <w:sz w:val="22"/>
        </w:rPr>
        <w:t>with</w:t>
      </w:r>
      <w:r>
        <w:rPr>
          <w:spacing w:val="-7"/>
          <w:sz w:val="22"/>
        </w:rPr>
        <w:t> </w:t>
      </w:r>
      <w:r>
        <w:rPr>
          <w:sz w:val="22"/>
        </w:rPr>
        <w:t>Manager</w:t>
      </w:r>
      <w:r>
        <w:rPr>
          <w:spacing w:val="-4"/>
          <w:sz w:val="22"/>
        </w:rPr>
        <w:t> </w:t>
      </w:r>
      <w:r>
        <w:rPr>
          <w:sz w:val="22"/>
        </w:rPr>
        <w:t>on</w:t>
      </w:r>
      <w:r>
        <w:rPr>
          <w:spacing w:val="-5"/>
          <w:sz w:val="22"/>
        </w:rPr>
        <w:t> </w:t>
      </w:r>
      <w:r>
        <w:rPr>
          <w:sz w:val="22"/>
        </w:rPr>
        <w:t>budget</w:t>
      </w:r>
      <w:r>
        <w:rPr>
          <w:spacing w:val="-3"/>
          <w:sz w:val="22"/>
        </w:rPr>
        <w:t> </w:t>
      </w:r>
      <w:r>
        <w:rPr>
          <w:sz w:val="22"/>
        </w:rPr>
        <w:t>development</w:t>
      </w:r>
      <w:r>
        <w:rPr>
          <w:spacing w:val="-3"/>
          <w:sz w:val="22"/>
        </w:rPr>
        <w:t> </w:t>
      </w:r>
      <w:r>
        <w:rPr>
          <w:sz w:val="22"/>
        </w:rPr>
        <w:t>and</w:t>
      </w:r>
      <w:r>
        <w:rPr>
          <w:spacing w:val="-3"/>
          <w:sz w:val="22"/>
        </w:rPr>
        <w:t> </w:t>
      </w:r>
      <w:r>
        <w:rPr>
          <w:spacing w:val="-2"/>
          <w:sz w:val="22"/>
        </w:rPr>
        <w:t>tracking.</w:t>
      </w:r>
    </w:p>
    <w:p>
      <w:pPr>
        <w:pStyle w:val="ListParagraph"/>
        <w:numPr>
          <w:ilvl w:val="1"/>
          <w:numId w:val="49"/>
        </w:numPr>
        <w:tabs>
          <w:tab w:pos="820" w:val="left" w:leader="none"/>
        </w:tabs>
        <w:spacing w:line="240" w:lineRule="auto" w:before="1" w:after="0"/>
        <w:ind w:left="820" w:right="419" w:hanging="360"/>
        <w:jc w:val="left"/>
        <w:rPr>
          <w:sz w:val="22"/>
        </w:rPr>
      </w:pPr>
      <w:r>
        <w:rPr>
          <w:sz w:val="22"/>
        </w:rPr>
        <w:t>Submit</w:t>
      </w:r>
      <w:r>
        <w:rPr>
          <w:spacing w:val="-2"/>
          <w:sz w:val="22"/>
        </w:rPr>
        <w:t> </w:t>
      </w:r>
      <w:r>
        <w:rPr>
          <w:sz w:val="22"/>
        </w:rPr>
        <w:t>names</w:t>
      </w:r>
      <w:r>
        <w:rPr>
          <w:spacing w:val="-1"/>
          <w:sz w:val="22"/>
        </w:rPr>
        <w:t> </w:t>
      </w:r>
      <w:r>
        <w:rPr>
          <w:sz w:val="22"/>
        </w:rPr>
        <w:t>for</w:t>
      </w:r>
      <w:r>
        <w:rPr>
          <w:spacing w:val="-2"/>
          <w:sz w:val="22"/>
        </w:rPr>
        <w:t> </w:t>
      </w:r>
      <w:r>
        <w:rPr>
          <w:sz w:val="22"/>
        </w:rPr>
        <w:t>assistant</w:t>
      </w:r>
      <w:r>
        <w:rPr>
          <w:spacing w:val="-5"/>
          <w:sz w:val="22"/>
        </w:rPr>
        <w:t> </w:t>
      </w:r>
      <w:r>
        <w:rPr>
          <w:sz w:val="22"/>
        </w:rPr>
        <w:t>coaches,</w:t>
      </w:r>
      <w:r>
        <w:rPr>
          <w:spacing w:val="-4"/>
          <w:sz w:val="22"/>
        </w:rPr>
        <w:t> </w:t>
      </w:r>
      <w:r>
        <w:rPr>
          <w:sz w:val="22"/>
        </w:rPr>
        <w:t>team</w:t>
      </w:r>
      <w:r>
        <w:rPr>
          <w:spacing w:val="-3"/>
          <w:sz w:val="22"/>
        </w:rPr>
        <w:t> </w:t>
      </w:r>
      <w:r>
        <w:rPr>
          <w:sz w:val="22"/>
        </w:rPr>
        <w:t>manager</w:t>
      </w:r>
      <w:r>
        <w:rPr>
          <w:spacing w:val="-2"/>
          <w:sz w:val="22"/>
        </w:rPr>
        <w:t> </w:t>
      </w:r>
      <w:r>
        <w:rPr>
          <w:sz w:val="22"/>
        </w:rPr>
        <w:t>and</w:t>
      </w:r>
      <w:r>
        <w:rPr>
          <w:spacing w:val="-3"/>
          <w:sz w:val="22"/>
        </w:rPr>
        <w:t> </w:t>
      </w:r>
      <w:r>
        <w:rPr>
          <w:sz w:val="22"/>
        </w:rPr>
        <w:t>any</w:t>
      </w:r>
      <w:r>
        <w:rPr>
          <w:spacing w:val="-2"/>
          <w:sz w:val="22"/>
        </w:rPr>
        <w:t> </w:t>
      </w:r>
      <w:r>
        <w:rPr>
          <w:sz w:val="22"/>
        </w:rPr>
        <w:t>other</w:t>
      </w:r>
      <w:r>
        <w:rPr>
          <w:spacing w:val="-4"/>
          <w:sz w:val="22"/>
        </w:rPr>
        <w:t> </w:t>
      </w:r>
      <w:r>
        <w:rPr>
          <w:sz w:val="22"/>
        </w:rPr>
        <w:t>team</w:t>
      </w:r>
      <w:r>
        <w:rPr>
          <w:spacing w:val="-1"/>
          <w:sz w:val="22"/>
        </w:rPr>
        <w:t> </w:t>
      </w:r>
      <w:r>
        <w:rPr>
          <w:sz w:val="22"/>
        </w:rPr>
        <w:t>staff</w:t>
      </w:r>
      <w:r>
        <w:rPr>
          <w:spacing w:val="-2"/>
          <w:sz w:val="22"/>
        </w:rPr>
        <w:t> </w:t>
      </w:r>
      <w:r>
        <w:rPr>
          <w:sz w:val="22"/>
        </w:rPr>
        <w:t>to</w:t>
      </w:r>
      <w:r>
        <w:rPr>
          <w:spacing w:val="-1"/>
          <w:sz w:val="22"/>
        </w:rPr>
        <w:t> </w:t>
      </w:r>
      <w:r>
        <w:rPr>
          <w:sz w:val="22"/>
        </w:rPr>
        <w:t>the</w:t>
      </w:r>
      <w:r>
        <w:rPr>
          <w:spacing w:val="-2"/>
          <w:sz w:val="22"/>
        </w:rPr>
        <w:t> </w:t>
      </w:r>
      <w:r>
        <w:rPr>
          <w:sz w:val="22"/>
        </w:rPr>
        <w:t>Board</w:t>
      </w:r>
      <w:r>
        <w:rPr>
          <w:spacing w:val="-6"/>
          <w:sz w:val="22"/>
        </w:rPr>
        <w:t> </w:t>
      </w:r>
      <w:r>
        <w:rPr>
          <w:sz w:val="22"/>
        </w:rPr>
        <w:t>for </w:t>
      </w:r>
      <w:r>
        <w:rPr>
          <w:spacing w:val="-2"/>
          <w:sz w:val="22"/>
        </w:rPr>
        <w:t>approval.</w:t>
      </w:r>
    </w:p>
    <w:p>
      <w:pPr>
        <w:pStyle w:val="ListParagraph"/>
        <w:numPr>
          <w:ilvl w:val="1"/>
          <w:numId w:val="49"/>
        </w:numPr>
        <w:tabs>
          <w:tab w:pos="820" w:val="left" w:leader="none"/>
        </w:tabs>
        <w:spacing w:line="240" w:lineRule="auto" w:before="1" w:after="0"/>
        <w:ind w:left="820" w:right="0" w:hanging="360"/>
        <w:jc w:val="left"/>
        <w:rPr>
          <w:sz w:val="22"/>
        </w:rPr>
      </w:pPr>
      <w:r>
        <w:rPr>
          <w:sz w:val="22"/>
        </w:rPr>
        <w:t>Coordinate</w:t>
      </w:r>
      <w:r>
        <w:rPr>
          <w:spacing w:val="-6"/>
          <w:sz w:val="22"/>
        </w:rPr>
        <w:t> </w:t>
      </w:r>
      <w:r>
        <w:rPr>
          <w:sz w:val="22"/>
        </w:rPr>
        <w:t>the</w:t>
      </w:r>
      <w:r>
        <w:rPr>
          <w:spacing w:val="-6"/>
          <w:sz w:val="22"/>
        </w:rPr>
        <w:t> </w:t>
      </w:r>
      <w:r>
        <w:rPr>
          <w:sz w:val="22"/>
        </w:rPr>
        <w:t>delegation</w:t>
      </w:r>
      <w:r>
        <w:rPr>
          <w:spacing w:val="-8"/>
          <w:sz w:val="22"/>
        </w:rPr>
        <w:t> </w:t>
      </w:r>
      <w:r>
        <w:rPr>
          <w:sz w:val="22"/>
        </w:rPr>
        <w:t>of</w:t>
      </w:r>
      <w:r>
        <w:rPr>
          <w:spacing w:val="-6"/>
          <w:sz w:val="22"/>
        </w:rPr>
        <w:t> </w:t>
      </w:r>
      <w:r>
        <w:rPr>
          <w:sz w:val="22"/>
        </w:rPr>
        <w:t>responsibilities</w:t>
      </w:r>
      <w:r>
        <w:rPr>
          <w:spacing w:val="-8"/>
          <w:sz w:val="22"/>
        </w:rPr>
        <w:t> </w:t>
      </w:r>
      <w:r>
        <w:rPr>
          <w:sz w:val="22"/>
        </w:rPr>
        <w:t>to</w:t>
      </w:r>
      <w:r>
        <w:rPr>
          <w:spacing w:val="-5"/>
          <w:sz w:val="22"/>
        </w:rPr>
        <w:t> </w:t>
      </w:r>
      <w:r>
        <w:rPr>
          <w:sz w:val="22"/>
        </w:rPr>
        <w:t>the</w:t>
      </w:r>
      <w:r>
        <w:rPr>
          <w:spacing w:val="-7"/>
          <w:sz w:val="22"/>
        </w:rPr>
        <w:t> </w:t>
      </w:r>
      <w:r>
        <w:rPr>
          <w:sz w:val="22"/>
        </w:rPr>
        <w:t>assistant</w:t>
      </w:r>
      <w:r>
        <w:rPr>
          <w:spacing w:val="-6"/>
          <w:sz w:val="22"/>
        </w:rPr>
        <w:t> </w:t>
      </w:r>
      <w:r>
        <w:rPr>
          <w:sz w:val="22"/>
        </w:rPr>
        <w:t>coach(es)</w:t>
      </w:r>
      <w:r>
        <w:rPr>
          <w:spacing w:val="-6"/>
          <w:sz w:val="22"/>
        </w:rPr>
        <w:t> </w:t>
      </w:r>
      <w:r>
        <w:rPr>
          <w:sz w:val="22"/>
        </w:rPr>
        <w:t>and</w:t>
      </w:r>
      <w:r>
        <w:rPr>
          <w:spacing w:val="-6"/>
          <w:sz w:val="22"/>
        </w:rPr>
        <w:t> </w:t>
      </w:r>
      <w:r>
        <w:rPr>
          <w:spacing w:val="-2"/>
          <w:sz w:val="22"/>
        </w:rPr>
        <w:t>Manager.</w:t>
      </w:r>
    </w:p>
    <w:p>
      <w:pPr>
        <w:pStyle w:val="ListParagraph"/>
        <w:numPr>
          <w:ilvl w:val="1"/>
          <w:numId w:val="49"/>
        </w:numPr>
        <w:tabs>
          <w:tab w:pos="820" w:val="left" w:leader="none"/>
        </w:tabs>
        <w:spacing w:line="279" w:lineRule="exact" w:before="0" w:after="0"/>
        <w:ind w:left="820" w:right="0" w:hanging="360"/>
        <w:jc w:val="left"/>
        <w:rPr>
          <w:sz w:val="22"/>
        </w:rPr>
      </w:pPr>
      <w:r>
        <w:rPr>
          <w:sz w:val="22"/>
        </w:rPr>
        <w:t>Plan</w:t>
      </w:r>
      <w:r>
        <w:rPr>
          <w:spacing w:val="-7"/>
          <w:sz w:val="22"/>
        </w:rPr>
        <w:t> </w:t>
      </w:r>
      <w:r>
        <w:rPr>
          <w:sz w:val="22"/>
        </w:rPr>
        <w:t>on</w:t>
      </w:r>
      <w:r>
        <w:rPr>
          <w:spacing w:val="-7"/>
          <w:sz w:val="22"/>
        </w:rPr>
        <w:t> </w:t>
      </w:r>
      <w:r>
        <w:rPr>
          <w:sz w:val="22"/>
        </w:rPr>
        <w:t>and</w:t>
      </w:r>
      <w:r>
        <w:rPr>
          <w:spacing w:val="-4"/>
          <w:sz w:val="22"/>
        </w:rPr>
        <w:t> </w:t>
      </w:r>
      <w:r>
        <w:rPr>
          <w:sz w:val="22"/>
        </w:rPr>
        <w:t>off-ice</w:t>
      </w:r>
      <w:r>
        <w:rPr>
          <w:spacing w:val="-3"/>
          <w:sz w:val="22"/>
        </w:rPr>
        <w:t> </w:t>
      </w:r>
      <w:r>
        <w:rPr>
          <w:sz w:val="22"/>
        </w:rPr>
        <w:t>activities</w:t>
      </w:r>
      <w:r>
        <w:rPr>
          <w:spacing w:val="-2"/>
          <w:sz w:val="22"/>
        </w:rPr>
        <w:t> </w:t>
      </w:r>
      <w:r>
        <w:rPr>
          <w:sz w:val="22"/>
        </w:rPr>
        <w:t>in</w:t>
      </w:r>
      <w:r>
        <w:rPr>
          <w:spacing w:val="-4"/>
          <w:sz w:val="22"/>
        </w:rPr>
        <w:t> </w:t>
      </w:r>
      <w:r>
        <w:rPr>
          <w:sz w:val="22"/>
        </w:rPr>
        <w:t>consultation</w:t>
      </w:r>
      <w:r>
        <w:rPr>
          <w:spacing w:val="-7"/>
          <w:sz w:val="22"/>
        </w:rPr>
        <w:t> </w:t>
      </w:r>
      <w:r>
        <w:rPr>
          <w:sz w:val="22"/>
        </w:rPr>
        <w:t>with</w:t>
      </w:r>
      <w:r>
        <w:rPr>
          <w:spacing w:val="-5"/>
          <w:sz w:val="22"/>
        </w:rPr>
        <w:t> </w:t>
      </w:r>
      <w:r>
        <w:rPr>
          <w:sz w:val="22"/>
        </w:rPr>
        <w:t>the</w:t>
      </w:r>
      <w:r>
        <w:rPr>
          <w:spacing w:val="-3"/>
          <w:sz w:val="22"/>
        </w:rPr>
        <w:t> </w:t>
      </w:r>
      <w:r>
        <w:rPr>
          <w:sz w:val="22"/>
        </w:rPr>
        <w:t>assistant</w:t>
      </w:r>
      <w:r>
        <w:rPr>
          <w:spacing w:val="-2"/>
          <w:sz w:val="22"/>
        </w:rPr>
        <w:t> coach</w:t>
      </w:r>
    </w:p>
    <w:p>
      <w:pPr>
        <w:pStyle w:val="ListParagraph"/>
        <w:numPr>
          <w:ilvl w:val="1"/>
          <w:numId w:val="49"/>
        </w:numPr>
        <w:tabs>
          <w:tab w:pos="820" w:val="left" w:leader="none"/>
        </w:tabs>
        <w:spacing w:line="240" w:lineRule="auto" w:before="0" w:after="0"/>
        <w:ind w:left="820" w:right="565" w:hanging="360"/>
        <w:jc w:val="left"/>
        <w:rPr>
          <w:sz w:val="22"/>
        </w:rPr>
      </w:pPr>
      <w:r>
        <w:rPr>
          <w:sz w:val="22"/>
        </w:rPr>
        <w:t>Coordinate</w:t>
      </w:r>
      <w:r>
        <w:rPr>
          <w:spacing w:val="-3"/>
          <w:sz w:val="22"/>
        </w:rPr>
        <w:t> </w:t>
      </w:r>
      <w:r>
        <w:rPr>
          <w:sz w:val="22"/>
        </w:rPr>
        <w:t>player</w:t>
      </w:r>
      <w:r>
        <w:rPr>
          <w:spacing w:val="-5"/>
          <w:sz w:val="22"/>
        </w:rPr>
        <w:t> </w:t>
      </w:r>
      <w:r>
        <w:rPr>
          <w:sz w:val="22"/>
        </w:rPr>
        <w:t>evaluation</w:t>
      </w:r>
      <w:r>
        <w:rPr>
          <w:spacing w:val="-4"/>
          <w:sz w:val="22"/>
        </w:rPr>
        <w:t> </w:t>
      </w:r>
      <w:r>
        <w:rPr>
          <w:sz w:val="22"/>
        </w:rPr>
        <w:t>and</w:t>
      </w:r>
      <w:r>
        <w:rPr>
          <w:spacing w:val="-5"/>
          <w:sz w:val="22"/>
        </w:rPr>
        <w:t> </w:t>
      </w:r>
      <w:r>
        <w:rPr>
          <w:sz w:val="22"/>
        </w:rPr>
        <w:t>selection</w:t>
      </w:r>
      <w:r>
        <w:rPr>
          <w:spacing w:val="-4"/>
          <w:sz w:val="22"/>
        </w:rPr>
        <w:t> </w:t>
      </w:r>
      <w:r>
        <w:rPr>
          <w:sz w:val="22"/>
        </w:rPr>
        <w:t>in</w:t>
      </w:r>
      <w:r>
        <w:rPr>
          <w:spacing w:val="-3"/>
          <w:sz w:val="22"/>
        </w:rPr>
        <w:t> </w:t>
      </w:r>
      <w:r>
        <w:rPr>
          <w:sz w:val="22"/>
        </w:rPr>
        <w:t>conjunction</w:t>
      </w:r>
      <w:r>
        <w:rPr>
          <w:spacing w:val="-4"/>
          <w:sz w:val="22"/>
        </w:rPr>
        <w:t> </w:t>
      </w:r>
      <w:r>
        <w:rPr>
          <w:sz w:val="22"/>
        </w:rPr>
        <w:t>with</w:t>
      </w:r>
      <w:r>
        <w:rPr>
          <w:spacing w:val="-3"/>
          <w:sz w:val="22"/>
        </w:rPr>
        <w:t> </w:t>
      </w:r>
      <w:r>
        <w:rPr>
          <w:sz w:val="22"/>
        </w:rPr>
        <w:t>the</w:t>
      </w:r>
      <w:r>
        <w:rPr>
          <w:spacing w:val="-5"/>
          <w:sz w:val="22"/>
        </w:rPr>
        <w:t> </w:t>
      </w:r>
      <w:r>
        <w:rPr>
          <w:sz w:val="22"/>
        </w:rPr>
        <w:t>Director,</w:t>
      </w:r>
      <w:r>
        <w:rPr>
          <w:spacing w:val="-3"/>
          <w:sz w:val="22"/>
        </w:rPr>
        <w:t> </w:t>
      </w:r>
      <w:r>
        <w:rPr>
          <w:sz w:val="22"/>
        </w:rPr>
        <w:t>Coach</w:t>
      </w:r>
      <w:r>
        <w:rPr>
          <w:spacing w:val="-3"/>
          <w:sz w:val="22"/>
        </w:rPr>
        <w:t> </w:t>
      </w:r>
      <w:r>
        <w:rPr>
          <w:sz w:val="22"/>
        </w:rPr>
        <w:t>&amp;</w:t>
      </w:r>
      <w:r>
        <w:rPr>
          <w:spacing w:val="-5"/>
          <w:sz w:val="22"/>
        </w:rPr>
        <w:t> </w:t>
      </w:r>
      <w:r>
        <w:rPr>
          <w:sz w:val="22"/>
        </w:rPr>
        <w:t>Player Selection. Plan, implement and control pre-game preparation and communication with the </w:t>
      </w:r>
      <w:r>
        <w:rPr>
          <w:spacing w:val="-2"/>
          <w:sz w:val="22"/>
        </w:rPr>
        <w:t>team.</w:t>
      </w:r>
    </w:p>
    <w:p>
      <w:pPr>
        <w:pStyle w:val="ListParagraph"/>
        <w:numPr>
          <w:ilvl w:val="1"/>
          <w:numId w:val="49"/>
        </w:numPr>
        <w:tabs>
          <w:tab w:pos="820" w:val="left" w:leader="none"/>
        </w:tabs>
        <w:spacing w:line="240" w:lineRule="auto" w:before="1" w:after="0"/>
        <w:ind w:left="820" w:right="0" w:hanging="360"/>
        <w:jc w:val="left"/>
        <w:rPr>
          <w:sz w:val="22"/>
        </w:rPr>
      </w:pPr>
      <w:r>
        <w:rPr>
          <w:sz w:val="22"/>
        </w:rPr>
        <w:t>Design</w:t>
      </w:r>
      <w:r>
        <w:rPr>
          <w:spacing w:val="-7"/>
          <w:sz w:val="22"/>
        </w:rPr>
        <w:t> </w:t>
      </w:r>
      <w:r>
        <w:rPr>
          <w:sz w:val="22"/>
        </w:rPr>
        <w:t>the</w:t>
      </w:r>
      <w:r>
        <w:rPr>
          <w:spacing w:val="-4"/>
          <w:sz w:val="22"/>
        </w:rPr>
        <w:t> </w:t>
      </w:r>
      <w:r>
        <w:rPr>
          <w:sz w:val="22"/>
        </w:rPr>
        <w:t>practice</w:t>
      </w:r>
      <w:r>
        <w:rPr>
          <w:spacing w:val="-3"/>
          <w:sz w:val="22"/>
        </w:rPr>
        <w:t> </w:t>
      </w:r>
      <w:r>
        <w:rPr>
          <w:sz w:val="22"/>
        </w:rPr>
        <w:t>plans</w:t>
      </w:r>
      <w:r>
        <w:rPr>
          <w:spacing w:val="-4"/>
          <w:sz w:val="22"/>
        </w:rPr>
        <w:t> </w:t>
      </w:r>
      <w:r>
        <w:rPr>
          <w:sz w:val="22"/>
        </w:rPr>
        <w:t>in</w:t>
      </w:r>
      <w:r>
        <w:rPr>
          <w:spacing w:val="-5"/>
          <w:sz w:val="22"/>
        </w:rPr>
        <w:t> </w:t>
      </w:r>
      <w:r>
        <w:rPr>
          <w:sz w:val="22"/>
        </w:rPr>
        <w:t>consultation</w:t>
      </w:r>
      <w:r>
        <w:rPr>
          <w:spacing w:val="-7"/>
          <w:sz w:val="22"/>
        </w:rPr>
        <w:t> </w:t>
      </w:r>
      <w:r>
        <w:rPr>
          <w:sz w:val="22"/>
        </w:rPr>
        <w:t>with</w:t>
      </w:r>
      <w:r>
        <w:rPr>
          <w:spacing w:val="-4"/>
          <w:sz w:val="22"/>
        </w:rPr>
        <w:t> </w:t>
      </w:r>
      <w:r>
        <w:rPr>
          <w:sz w:val="22"/>
        </w:rPr>
        <w:t>the</w:t>
      </w:r>
      <w:r>
        <w:rPr>
          <w:spacing w:val="-4"/>
          <w:sz w:val="22"/>
        </w:rPr>
        <w:t> </w:t>
      </w:r>
      <w:r>
        <w:rPr>
          <w:sz w:val="22"/>
        </w:rPr>
        <w:t>assistant</w:t>
      </w:r>
      <w:r>
        <w:rPr>
          <w:spacing w:val="-3"/>
          <w:sz w:val="22"/>
        </w:rPr>
        <w:t> </w:t>
      </w:r>
      <w:r>
        <w:rPr>
          <w:spacing w:val="-2"/>
          <w:sz w:val="22"/>
        </w:rPr>
        <w:t>coach.</w:t>
      </w:r>
    </w:p>
    <w:p>
      <w:pPr>
        <w:pStyle w:val="ListParagraph"/>
        <w:numPr>
          <w:ilvl w:val="1"/>
          <w:numId w:val="49"/>
        </w:numPr>
        <w:tabs>
          <w:tab w:pos="820" w:val="left" w:leader="none"/>
        </w:tabs>
        <w:spacing w:line="279" w:lineRule="exact" w:before="0" w:after="0"/>
        <w:ind w:left="820" w:right="0" w:hanging="360"/>
        <w:jc w:val="left"/>
        <w:rPr>
          <w:sz w:val="22"/>
        </w:rPr>
      </w:pPr>
      <w:r>
        <w:rPr>
          <w:sz w:val="22"/>
        </w:rPr>
        <w:t>Coach</w:t>
      </w:r>
      <w:r>
        <w:rPr>
          <w:spacing w:val="-6"/>
          <w:sz w:val="22"/>
        </w:rPr>
        <w:t> </w:t>
      </w:r>
      <w:r>
        <w:rPr>
          <w:sz w:val="22"/>
        </w:rPr>
        <w:t>the</w:t>
      </w:r>
      <w:r>
        <w:rPr>
          <w:spacing w:val="-2"/>
          <w:sz w:val="22"/>
        </w:rPr>
        <w:t> </w:t>
      </w:r>
      <w:r>
        <w:rPr>
          <w:sz w:val="22"/>
        </w:rPr>
        <w:t>team</w:t>
      </w:r>
      <w:r>
        <w:rPr>
          <w:spacing w:val="-1"/>
          <w:sz w:val="22"/>
        </w:rPr>
        <w:t> </w:t>
      </w:r>
      <w:r>
        <w:rPr>
          <w:sz w:val="22"/>
        </w:rPr>
        <w:t>in</w:t>
      </w:r>
      <w:r>
        <w:rPr>
          <w:spacing w:val="-3"/>
          <w:sz w:val="22"/>
        </w:rPr>
        <w:t> </w:t>
      </w:r>
      <w:r>
        <w:rPr>
          <w:sz w:val="22"/>
        </w:rPr>
        <w:t>all</w:t>
      </w:r>
      <w:r>
        <w:rPr>
          <w:spacing w:val="-3"/>
          <w:sz w:val="22"/>
        </w:rPr>
        <w:t> </w:t>
      </w:r>
      <w:r>
        <w:rPr>
          <w:sz w:val="22"/>
        </w:rPr>
        <w:t>games</w:t>
      </w:r>
      <w:r>
        <w:rPr>
          <w:spacing w:val="-2"/>
          <w:sz w:val="22"/>
        </w:rPr>
        <w:t> </w:t>
      </w:r>
      <w:r>
        <w:rPr>
          <w:sz w:val="22"/>
        </w:rPr>
        <w:t>and</w:t>
      </w:r>
      <w:r>
        <w:rPr>
          <w:spacing w:val="-4"/>
          <w:sz w:val="22"/>
        </w:rPr>
        <w:t> </w:t>
      </w:r>
      <w:r>
        <w:rPr>
          <w:spacing w:val="-2"/>
          <w:sz w:val="22"/>
        </w:rPr>
        <w:t>practices.</w:t>
      </w:r>
    </w:p>
    <w:p>
      <w:pPr>
        <w:pStyle w:val="ListParagraph"/>
        <w:numPr>
          <w:ilvl w:val="1"/>
          <w:numId w:val="49"/>
        </w:numPr>
        <w:tabs>
          <w:tab w:pos="820" w:val="left" w:leader="none"/>
        </w:tabs>
        <w:spacing w:line="279" w:lineRule="exact" w:before="0" w:after="0"/>
        <w:ind w:left="820" w:right="0" w:hanging="360"/>
        <w:jc w:val="left"/>
        <w:rPr>
          <w:sz w:val="22"/>
        </w:rPr>
      </w:pPr>
      <w:r>
        <w:rPr>
          <w:sz w:val="22"/>
        </w:rPr>
        <w:t>Establish</w:t>
      </w:r>
      <w:r>
        <w:rPr>
          <w:spacing w:val="-6"/>
          <w:sz w:val="22"/>
        </w:rPr>
        <w:t> </w:t>
      </w:r>
      <w:r>
        <w:rPr>
          <w:sz w:val="22"/>
        </w:rPr>
        <w:t>rules</w:t>
      </w:r>
      <w:r>
        <w:rPr>
          <w:spacing w:val="-4"/>
          <w:sz w:val="22"/>
        </w:rPr>
        <w:t> </w:t>
      </w:r>
      <w:r>
        <w:rPr>
          <w:sz w:val="22"/>
        </w:rPr>
        <w:t>for</w:t>
      </w:r>
      <w:r>
        <w:rPr>
          <w:spacing w:val="-6"/>
          <w:sz w:val="22"/>
        </w:rPr>
        <w:t> </w:t>
      </w:r>
      <w:r>
        <w:rPr>
          <w:sz w:val="22"/>
        </w:rPr>
        <w:t>the</w:t>
      </w:r>
      <w:r>
        <w:rPr>
          <w:spacing w:val="-4"/>
          <w:sz w:val="22"/>
        </w:rPr>
        <w:t> </w:t>
      </w:r>
      <w:r>
        <w:rPr>
          <w:sz w:val="22"/>
        </w:rPr>
        <w:t>team</w:t>
      </w:r>
      <w:r>
        <w:rPr>
          <w:spacing w:val="-6"/>
          <w:sz w:val="22"/>
        </w:rPr>
        <w:t> </w:t>
      </w:r>
      <w:r>
        <w:rPr>
          <w:sz w:val="22"/>
        </w:rPr>
        <w:t>and</w:t>
      </w:r>
      <w:r>
        <w:rPr>
          <w:spacing w:val="-6"/>
          <w:sz w:val="22"/>
        </w:rPr>
        <w:t> </w:t>
      </w:r>
      <w:r>
        <w:rPr>
          <w:sz w:val="22"/>
        </w:rPr>
        <w:t>oversee</w:t>
      </w:r>
      <w:r>
        <w:rPr>
          <w:spacing w:val="-4"/>
          <w:sz w:val="22"/>
        </w:rPr>
        <w:t> </w:t>
      </w:r>
      <w:r>
        <w:rPr>
          <w:sz w:val="22"/>
        </w:rPr>
        <w:t>the</w:t>
      </w:r>
      <w:r>
        <w:rPr>
          <w:spacing w:val="-4"/>
          <w:sz w:val="22"/>
        </w:rPr>
        <w:t> </w:t>
      </w:r>
      <w:r>
        <w:rPr>
          <w:sz w:val="22"/>
        </w:rPr>
        <w:t>supervision</w:t>
      </w:r>
      <w:r>
        <w:rPr>
          <w:spacing w:val="-5"/>
          <w:sz w:val="22"/>
        </w:rPr>
        <w:t> </w:t>
      </w:r>
      <w:r>
        <w:rPr>
          <w:sz w:val="22"/>
        </w:rPr>
        <w:t>of</w:t>
      </w:r>
      <w:r>
        <w:rPr>
          <w:spacing w:val="-4"/>
          <w:sz w:val="22"/>
        </w:rPr>
        <w:t> </w:t>
      </w:r>
      <w:r>
        <w:rPr>
          <w:sz w:val="22"/>
        </w:rPr>
        <w:t>the</w:t>
      </w:r>
      <w:r>
        <w:rPr>
          <w:spacing w:val="-3"/>
          <w:sz w:val="22"/>
        </w:rPr>
        <w:t> </w:t>
      </w:r>
      <w:r>
        <w:rPr>
          <w:spacing w:val="-2"/>
          <w:sz w:val="22"/>
        </w:rPr>
        <w:t>players.</w:t>
      </w:r>
    </w:p>
    <w:p>
      <w:pPr>
        <w:pStyle w:val="ListParagraph"/>
        <w:numPr>
          <w:ilvl w:val="1"/>
          <w:numId w:val="49"/>
        </w:numPr>
        <w:tabs>
          <w:tab w:pos="820" w:val="left" w:leader="none"/>
        </w:tabs>
        <w:spacing w:line="240" w:lineRule="auto" w:before="1" w:after="0"/>
        <w:ind w:left="820" w:right="0" w:hanging="360"/>
        <w:jc w:val="left"/>
        <w:rPr>
          <w:sz w:val="22"/>
        </w:rPr>
      </w:pPr>
      <w:r>
        <w:rPr>
          <w:sz w:val="22"/>
        </w:rPr>
        <w:t>Complete</w:t>
      </w:r>
      <w:r>
        <w:rPr>
          <w:spacing w:val="-7"/>
          <w:sz w:val="22"/>
        </w:rPr>
        <w:t> </w:t>
      </w:r>
      <w:r>
        <w:rPr>
          <w:sz w:val="22"/>
        </w:rPr>
        <w:t>year-end</w:t>
      </w:r>
      <w:r>
        <w:rPr>
          <w:spacing w:val="-5"/>
          <w:sz w:val="22"/>
        </w:rPr>
        <w:t> </w:t>
      </w:r>
      <w:r>
        <w:rPr>
          <w:sz w:val="22"/>
        </w:rPr>
        <w:t>report</w:t>
      </w:r>
      <w:r>
        <w:rPr>
          <w:spacing w:val="-5"/>
          <w:sz w:val="22"/>
        </w:rPr>
        <w:t> </w:t>
      </w:r>
      <w:r>
        <w:rPr>
          <w:sz w:val="22"/>
        </w:rPr>
        <w:t>as</w:t>
      </w:r>
      <w:r>
        <w:rPr>
          <w:spacing w:val="-3"/>
          <w:sz w:val="22"/>
        </w:rPr>
        <w:t> </w:t>
      </w:r>
      <w:r>
        <w:rPr>
          <w:sz w:val="22"/>
        </w:rPr>
        <w:t>required</w:t>
      </w:r>
      <w:r>
        <w:rPr>
          <w:spacing w:val="-4"/>
          <w:sz w:val="22"/>
        </w:rPr>
        <w:t> </w:t>
      </w:r>
      <w:r>
        <w:rPr>
          <w:sz w:val="22"/>
        </w:rPr>
        <w:t>by</w:t>
      </w:r>
      <w:r>
        <w:rPr>
          <w:spacing w:val="-5"/>
          <w:sz w:val="22"/>
        </w:rPr>
        <w:t> </w:t>
      </w:r>
      <w:r>
        <w:rPr>
          <w:sz w:val="22"/>
        </w:rPr>
        <w:t>the</w:t>
      </w:r>
      <w:r>
        <w:rPr>
          <w:spacing w:val="-5"/>
          <w:sz w:val="22"/>
        </w:rPr>
        <w:t> </w:t>
      </w:r>
      <w:r>
        <w:rPr>
          <w:sz w:val="22"/>
        </w:rPr>
        <w:t>Minor</w:t>
      </w:r>
      <w:r>
        <w:rPr>
          <w:spacing w:val="-3"/>
          <w:sz w:val="22"/>
        </w:rPr>
        <w:t> </w:t>
      </w:r>
      <w:r>
        <w:rPr>
          <w:spacing w:val="-2"/>
          <w:sz w:val="22"/>
        </w:rPr>
        <w:t>Association.</w:t>
      </w:r>
    </w:p>
    <w:p>
      <w:pPr>
        <w:pStyle w:val="ListParagraph"/>
        <w:numPr>
          <w:ilvl w:val="1"/>
          <w:numId w:val="49"/>
        </w:numPr>
        <w:tabs>
          <w:tab w:pos="820" w:val="left" w:leader="none"/>
        </w:tabs>
        <w:spacing w:line="240" w:lineRule="auto" w:before="0" w:after="0"/>
        <w:ind w:left="820" w:right="263" w:hanging="360"/>
        <w:jc w:val="left"/>
        <w:rPr>
          <w:sz w:val="22"/>
        </w:rPr>
      </w:pPr>
      <w:r>
        <w:rPr>
          <w:sz w:val="22"/>
        </w:rPr>
        <w:t>Outline</w:t>
      </w:r>
      <w:r>
        <w:rPr>
          <w:spacing w:val="-4"/>
          <w:sz w:val="22"/>
        </w:rPr>
        <w:t> </w:t>
      </w:r>
      <w:r>
        <w:rPr>
          <w:sz w:val="22"/>
        </w:rPr>
        <w:t>of</w:t>
      </w:r>
      <w:r>
        <w:rPr>
          <w:spacing w:val="-2"/>
          <w:sz w:val="22"/>
        </w:rPr>
        <w:t> </w:t>
      </w:r>
      <w:r>
        <w:rPr>
          <w:sz w:val="22"/>
        </w:rPr>
        <w:t>practice</w:t>
      </w:r>
      <w:r>
        <w:rPr>
          <w:spacing w:val="-2"/>
          <w:sz w:val="22"/>
        </w:rPr>
        <w:t> </w:t>
      </w:r>
      <w:r>
        <w:rPr>
          <w:sz w:val="22"/>
        </w:rPr>
        <w:t>plans</w:t>
      </w:r>
      <w:r>
        <w:rPr>
          <w:spacing w:val="-2"/>
          <w:sz w:val="22"/>
        </w:rPr>
        <w:t> </w:t>
      </w:r>
      <w:r>
        <w:rPr>
          <w:sz w:val="22"/>
        </w:rPr>
        <w:t>and</w:t>
      </w:r>
      <w:r>
        <w:rPr>
          <w:spacing w:val="-3"/>
          <w:sz w:val="22"/>
        </w:rPr>
        <w:t> </w:t>
      </w:r>
      <w:r>
        <w:rPr>
          <w:sz w:val="22"/>
        </w:rPr>
        <w:t>game</w:t>
      </w:r>
      <w:r>
        <w:rPr>
          <w:spacing w:val="-4"/>
          <w:sz w:val="22"/>
        </w:rPr>
        <w:t> </w:t>
      </w:r>
      <w:r>
        <w:rPr>
          <w:sz w:val="22"/>
        </w:rPr>
        <w:t>strategy</w:t>
      </w:r>
      <w:r>
        <w:rPr>
          <w:spacing w:val="-2"/>
          <w:sz w:val="22"/>
        </w:rPr>
        <w:t> </w:t>
      </w:r>
      <w:r>
        <w:rPr>
          <w:sz w:val="22"/>
        </w:rPr>
        <w:t>and</w:t>
      </w:r>
      <w:r>
        <w:rPr>
          <w:spacing w:val="-3"/>
          <w:sz w:val="22"/>
        </w:rPr>
        <w:t> </w:t>
      </w:r>
      <w:r>
        <w:rPr>
          <w:sz w:val="22"/>
        </w:rPr>
        <w:t>recommendations</w:t>
      </w:r>
      <w:r>
        <w:rPr>
          <w:spacing w:val="-4"/>
          <w:sz w:val="22"/>
        </w:rPr>
        <w:t> </w:t>
      </w:r>
      <w:r>
        <w:rPr>
          <w:sz w:val="22"/>
        </w:rPr>
        <w:t>on</w:t>
      </w:r>
      <w:r>
        <w:rPr>
          <w:spacing w:val="-3"/>
          <w:sz w:val="22"/>
        </w:rPr>
        <w:t> </w:t>
      </w:r>
      <w:r>
        <w:rPr>
          <w:sz w:val="22"/>
        </w:rPr>
        <w:t>how the</w:t>
      </w:r>
      <w:r>
        <w:rPr>
          <w:spacing w:val="-2"/>
          <w:sz w:val="22"/>
        </w:rPr>
        <w:t> </w:t>
      </w:r>
      <w:r>
        <w:rPr>
          <w:sz w:val="22"/>
        </w:rPr>
        <w:t>program</w:t>
      </w:r>
      <w:r>
        <w:rPr>
          <w:spacing w:val="-4"/>
          <w:sz w:val="22"/>
        </w:rPr>
        <w:t> </w:t>
      </w:r>
      <w:r>
        <w:rPr>
          <w:sz w:val="22"/>
        </w:rPr>
        <w:t>can</w:t>
      </w:r>
      <w:r>
        <w:rPr>
          <w:spacing w:val="-3"/>
          <w:sz w:val="22"/>
        </w:rPr>
        <w:t> </w:t>
      </w:r>
      <w:r>
        <w:rPr>
          <w:sz w:val="22"/>
        </w:rPr>
        <w:t>be </w:t>
      </w:r>
      <w:r>
        <w:rPr>
          <w:spacing w:val="-2"/>
          <w:sz w:val="22"/>
        </w:rPr>
        <w:t>improved.</w:t>
      </w:r>
    </w:p>
    <w:p>
      <w:pPr>
        <w:pStyle w:val="ListParagraph"/>
        <w:numPr>
          <w:ilvl w:val="1"/>
          <w:numId w:val="49"/>
        </w:numPr>
        <w:tabs>
          <w:tab w:pos="820" w:val="left" w:leader="none"/>
        </w:tabs>
        <w:spacing w:line="240" w:lineRule="auto" w:before="1" w:after="0"/>
        <w:ind w:left="820" w:right="0" w:hanging="360"/>
        <w:jc w:val="left"/>
        <w:rPr>
          <w:sz w:val="22"/>
        </w:rPr>
      </w:pPr>
      <w:r>
        <w:rPr>
          <w:sz w:val="22"/>
        </w:rPr>
        <w:t>Report</w:t>
      </w:r>
      <w:r>
        <w:rPr>
          <w:spacing w:val="-9"/>
          <w:sz w:val="22"/>
        </w:rPr>
        <w:t> </w:t>
      </w:r>
      <w:r>
        <w:rPr>
          <w:sz w:val="22"/>
        </w:rPr>
        <w:t>to</w:t>
      </w:r>
      <w:r>
        <w:rPr>
          <w:spacing w:val="-2"/>
          <w:sz w:val="22"/>
        </w:rPr>
        <w:t> </w:t>
      </w:r>
      <w:r>
        <w:rPr>
          <w:sz w:val="22"/>
        </w:rPr>
        <w:t>the</w:t>
      </w:r>
      <w:r>
        <w:rPr>
          <w:spacing w:val="-5"/>
          <w:sz w:val="22"/>
        </w:rPr>
        <w:t> </w:t>
      </w:r>
      <w:r>
        <w:rPr>
          <w:sz w:val="22"/>
        </w:rPr>
        <w:t>association</w:t>
      </w:r>
      <w:r>
        <w:rPr>
          <w:spacing w:val="-4"/>
          <w:sz w:val="22"/>
        </w:rPr>
        <w:t> </w:t>
      </w:r>
      <w:r>
        <w:rPr>
          <w:sz w:val="22"/>
        </w:rPr>
        <w:t>through</w:t>
      </w:r>
      <w:r>
        <w:rPr>
          <w:spacing w:val="-5"/>
          <w:sz w:val="22"/>
        </w:rPr>
        <w:t> </w:t>
      </w:r>
      <w:r>
        <w:rPr>
          <w:sz w:val="22"/>
        </w:rPr>
        <w:t>the</w:t>
      </w:r>
      <w:r>
        <w:rPr>
          <w:spacing w:val="-3"/>
          <w:sz w:val="22"/>
        </w:rPr>
        <w:t> </w:t>
      </w:r>
      <w:r>
        <w:rPr>
          <w:sz w:val="22"/>
        </w:rPr>
        <w:t>Association</w:t>
      </w:r>
      <w:r>
        <w:rPr>
          <w:spacing w:val="-6"/>
          <w:sz w:val="22"/>
        </w:rPr>
        <w:t> </w:t>
      </w:r>
      <w:r>
        <w:rPr>
          <w:sz w:val="22"/>
        </w:rPr>
        <w:t>mentor</w:t>
      </w:r>
      <w:r>
        <w:rPr>
          <w:spacing w:val="-5"/>
          <w:sz w:val="22"/>
        </w:rPr>
        <w:t> </w:t>
      </w:r>
      <w:r>
        <w:rPr>
          <w:sz w:val="22"/>
        </w:rPr>
        <w:t>or</w:t>
      </w:r>
      <w:r>
        <w:rPr>
          <w:spacing w:val="-3"/>
          <w:sz w:val="22"/>
        </w:rPr>
        <w:t> </w:t>
      </w:r>
      <w:r>
        <w:rPr>
          <w:spacing w:val="-2"/>
          <w:sz w:val="22"/>
        </w:rPr>
        <w:t>designate.</w:t>
      </w:r>
    </w:p>
    <w:p>
      <w:pPr>
        <w:pStyle w:val="Heading2"/>
        <w:numPr>
          <w:ilvl w:val="0"/>
          <w:numId w:val="49"/>
        </w:numPr>
        <w:tabs>
          <w:tab w:pos="820" w:val="left" w:leader="none"/>
        </w:tabs>
        <w:spacing w:line="240" w:lineRule="auto" w:before="267" w:after="0"/>
        <w:ind w:left="820" w:right="0" w:hanging="720"/>
        <w:jc w:val="left"/>
      </w:pPr>
      <w:r>
        <w:rPr/>
        <w:t>DESIRABLE</w:t>
      </w:r>
      <w:r>
        <w:rPr>
          <w:spacing w:val="-5"/>
        </w:rPr>
        <w:t> </w:t>
      </w:r>
      <w:r>
        <w:rPr>
          <w:spacing w:val="-2"/>
        </w:rPr>
        <w:t>ASSETS</w:t>
      </w:r>
    </w:p>
    <w:p>
      <w:pPr>
        <w:pStyle w:val="ListParagraph"/>
        <w:numPr>
          <w:ilvl w:val="1"/>
          <w:numId w:val="49"/>
        </w:numPr>
        <w:tabs>
          <w:tab w:pos="820" w:val="left" w:leader="none"/>
        </w:tabs>
        <w:spacing w:line="240" w:lineRule="auto" w:before="0" w:after="0"/>
        <w:ind w:left="820" w:right="0" w:hanging="360"/>
        <w:jc w:val="left"/>
        <w:rPr>
          <w:sz w:val="22"/>
        </w:rPr>
      </w:pPr>
      <w:r>
        <w:rPr>
          <w:sz w:val="22"/>
        </w:rPr>
        <w:t>Strong</w:t>
      </w:r>
      <w:r>
        <w:rPr>
          <w:spacing w:val="-6"/>
          <w:sz w:val="22"/>
        </w:rPr>
        <w:t> </w:t>
      </w:r>
      <w:r>
        <w:rPr>
          <w:sz w:val="22"/>
        </w:rPr>
        <w:t>hockey</w:t>
      </w:r>
      <w:r>
        <w:rPr>
          <w:spacing w:val="-4"/>
          <w:sz w:val="22"/>
        </w:rPr>
        <w:t> </w:t>
      </w:r>
      <w:r>
        <w:rPr>
          <w:sz w:val="22"/>
        </w:rPr>
        <w:t>background</w:t>
      </w:r>
      <w:r>
        <w:rPr>
          <w:spacing w:val="-7"/>
          <w:sz w:val="22"/>
        </w:rPr>
        <w:t> </w:t>
      </w:r>
      <w:r>
        <w:rPr>
          <w:sz w:val="22"/>
        </w:rPr>
        <w:t>in</w:t>
      </w:r>
      <w:r>
        <w:rPr>
          <w:spacing w:val="-6"/>
          <w:sz w:val="22"/>
        </w:rPr>
        <w:t> </w:t>
      </w:r>
      <w:r>
        <w:rPr>
          <w:sz w:val="22"/>
        </w:rPr>
        <w:t>playing,</w:t>
      </w:r>
      <w:r>
        <w:rPr>
          <w:spacing w:val="-4"/>
          <w:sz w:val="22"/>
        </w:rPr>
        <w:t> </w:t>
      </w:r>
      <w:r>
        <w:rPr>
          <w:sz w:val="22"/>
        </w:rPr>
        <w:t>coaching,</w:t>
      </w:r>
      <w:r>
        <w:rPr>
          <w:spacing w:val="-4"/>
          <w:sz w:val="22"/>
        </w:rPr>
        <w:t> </w:t>
      </w:r>
      <w:r>
        <w:rPr>
          <w:spacing w:val="-2"/>
          <w:sz w:val="22"/>
        </w:rPr>
        <w:t>evaluating.</w:t>
      </w:r>
    </w:p>
    <w:p>
      <w:pPr>
        <w:pStyle w:val="ListParagraph"/>
        <w:numPr>
          <w:ilvl w:val="1"/>
          <w:numId w:val="49"/>
        </w:numPr>
        <w:tabs>
          <w:tab w:pos="820" w:val="left" w:leader="none"/>
        </w:tabs>
        <w:spacing w:line="240" w:lineRule="auto" w:before="1" w:after="0"/>
        <w:ind w:left="820" w:right="0" w:hanging="360"/>
        <w:jc w:val="left"/>
        <w:rPr>
          <w:sz w:val="22"/>
        </w:rPr>
      </w:pPr>
      <w:r>
        <w:rPr>
          <w:sz w:val="22"/>
        </w:rPr>
        <w:t>Strong</w:t>
      </w:r>
      <w:r>
        <w:rPr>
          <w:spacing w:val="-5"/>
          <w:sz w:val="22"/>
        </w:rPr>
        <w:t> </w:t>
      </w:r>
      <w:r>
        <w:rPr>
          <w:sz w:val="22"/>
        </w:rPr>
        <w:t>interest</w:t>
      </w:r>
      <w:r>
        <w:rPr>
          <w:spacing w:val="-6"/>
          <w:sz w:val="22"/>
        </w:rPr>
        <w:t> </w:t>
      </w:r>
      <w:r>
        <w:rPr>
          <w:sz w:val="22"/>
        </w:rPr>
        <w:t>and</w:t>
      </w:r>
      <w:r>
        <w:rPr>
          <w:spacing w:val="-4"/>
          <w:sz w:val="22"/>
        </w:rPr>
        <w:t> </w:t>
      </w:r>
      <w:r>
        <w:rPr>
          <w:sz w:val="22"/>
        </w:rPr>
        <w:t>commitment</w:t>
      </w:r>
      <w:r>
        <w:rPr>
          <w:spacing w:val="-7"/>
          <w:sz w:val="22"/>
        </w:rPr>
        <w:t> </w:t>
      </w:r>
      <w:r>
        <w:rPr>
          <w:sz w:val="22"/>
        </w:rPr>
        <w:t>to</w:t>
      </w:r>
      <w:r>
        <w:rPr>
          <w:spacing w:val="-3"/>
          <w:sz w:val="22"/>
        </w:rPr>
        <w:t> </w:t>
      </w:r>
      <w:r>
        <w:rPr>
          <w:sz w:val="22"/>
        </w:rPr>
        <w:t>child/athlete</w:t>
      </w:r>
      <w:r>
        <w:rPr>
          <w:spacing w:val="-5"/>
          <w:sz w:val="22"/>
        </w:rPr>
        <w:t> </w:t>
      </w:r>
      <w:r>
        <w:rPr>
          <w:spacing w:val="-2"/>
          <w:sz w:val="22"/>
        </w:rPr>
        <w:t>development.</w:t>
      </w:r>
    </w:p>
    <w:p>
      <w:pPr>
        <w:pStyle w:val="ListParagraph"/>
        <w:numPr>
          <w:ilvl w:val="1"/>
          <w:numId w:val="49"/>
        </w:numPr>
        <w:tabs>
          <w:tab w:pos="820" w:val="left" w:leader="none"/>
        </w:tabs>
        <w:spacing w:line="240" w:lineRule="auto" w:before="0" w:after="0"/>
        <w:ind w:left="820" w:right="0" w:hanging="360"/>
        <w:jc w:val="left"/>
        <w:rPr>
          <w:sz w:val="22"/>
        </w:rPr>
      </w:pPr>
      <w:r>
        <w:rPr>
          <w:sz w:val="22"/>
        </w:rPr>
        <w:t>Ability</w:t>
      </w:r>
      <w:r>
        <w:rPr>
          <w:spacing w:val="-5"/>
          <w:sz w:val="22"/>
        </w:rPr>
        <w:t> </w:t>
      </w:r>
      <w:r>
        <w:rPr>
          <w:sz w:val="22"/>
        </w:rPr>
        <w:t>to</w:t>
      </w:r>
      <w:r>
        <w:rPr>
          <w:spacing w:val="-2"/>
          <w:sz w:val="22"/>
        </w:rPr>
        <w:t> </w:t>
      </w:r>
      <w:r>
        <w:rPr>
          <w:sz w:val="22"/>
        </w:rPr>
        <w:t>work</w:t>
      </w:r>
      <w:r>
        <w:rPr>
          <w:spacing w:val="-6"/>
          <w:sz w:val="22"/>
        </w:rPr>
        <w:t> </w:t>
      </w:r>
      <w:r>
        <w:rPr>
          <w:sz w:val="22"/>
        </w:rPr>
        <w:t>with</w:t>
      </w:r>
      <w:r>
        <w:rPr>
          <w:spacing w:val="-7"/>
          <w:sz w:val="22"/>
        </w:rPr>
        <w:t> </w:t>
      </w:r>
      <w:r>
        <w:rPr>
          <w:sz w:val="22"/>
        </w:rPr>
        <w:t>fellow</w:t>
      </w:r>
      <w:r>
        <w:rPr>
          <w:spacing w:val="-5"/>
          <w:sz w:val="22"/>
        </w:rPr>
        <w:t> </w:t>
      </w:r>
      <w:r>
        <w:rPr>
          <w:sz w:val="22"/>
        </w:rPr>
        <w:t>coaching</w:t>
      </w:r>
      <w:r>
        <w:rPr>
          <w:spacing w:val="-3"/>
          <w:sz w:val="22"/>
        </w:rPr>
        <w:t> </w:t>
      </w:r>
      <w:r>
        <w:rPr>
          <w:spacing w:val="-2"/>
          <w:sz w:val="22"/>
        </w:rPr>
        <w:t>personnel.</w:t>
      </w:r>
    </w:p>
    <w:p>
      <w:pPr>
        <w:pStyle w:val="ListParagraph"/>
        <w:numPr>
          <w:ilvl w:val="1"/>
          <w:numId w:val="49"/>
        </w:numPr>
        <w:tabs>
          <w:tab w:pos="820" w:val="left" w:leader="none"/>
        </w:tabs>
        <w:spacing w:line="279" w:lineRule="exact" w:before="1" w:after="0"/>
        <w:ind w:left="820" w:right="0" w:hanging="360"/>
        <w:jc w:val="left"/>
        <w:rPr>
          <w:sz w:val="22"/>
        </w:rPr>
      </w:pPr>
      <w:r>
        <w:rPr>
          <w:sz w:val="22"/>
        </w:rPr>
        <w:t>Ability</w:t>
      </w:r>
      <w:r>
        <w:rPr>
          <w:spacing w:val="-6"/>
          <w:sz w:val="22"/>
        </w:rPr>
        <w:t> </w:t>
      </w:r>
      <w:r>
        <w:rPr>
          <w:sz w:val="22"/>
        </w:rPr>
        <w:t>to</w:t>
      </w:r>
      <w:r>
        <w:rPr>
          <w:spacing w:val="-2"/>
          <w:sz w:val="22"/>
        </w:rPr>
        <w:t> </w:t>
      </w:r>
      <w:r>
        <w:rPr>
          <w:sz w:val="22"/>
        </w:rPr>
        <w:t>communicate</w:t>
      </w:r>
      <w:r>
        <w:rPr>
          <w:spacing w:val="-6"/>
          <w:sz w:val="22"/>
        </w:rPr>
        <w:t> </w:t>
      </w:r>
      <w:r>
        <w:rPr>
          <w:sz w:val="22"/>
        </w:rPr>
        <w:t>on</w:t>
      </w:r>
      <w:r>
        <w:rPr>
          <w:spacing w:val="-6"/>
          <w:sz w:val="22"/>
        </w:rPr>
        <w:t> </w:t>
      </w:r>
      <w:r>
        <w:rPr>
          <w:sz w:val="22"/>
        </w:rPr>
        <w:t>and</w:t>
      </w:r>
      <w:r>
        <w:rPr>
          <w:spacing w:val="-4"/>
          <w:sz w:val="22"/>
        </w:rPr>
        <w:t> </w:t>
      </w:r>
      <w:r>
        <w:rPr>
          <w:sz w:val="22"/>
        </w:rPr>
        <w:t>off-ice</w:t>
      </w:r>
      <w:r>
        <w:rPr>
          <w:spacing w:val="-5"/>
          <w:sz w:val="22"/>
        </w:rPr>
        <w:t> </w:t>
      </w:r>
      <w:r>
        <w:rPr>
          <w:sz w:val="22"/>
        </w:rPr>
        <w:t>requirements</w:t>
      </w:r>
      <w:r>
        <w:rPr>
          <w:spacing w:val="-6"/>
          <w:sz w:val="22"/>
        </w:rPr>
        <w:t> </w:t>
      </w:r>
      <w:r>
        <w:rPr>
          <w:sz w:val="22"/>
        </w:rPr>
        <w:t>to</w:t>
      </w:r>
      <w:r>
        <w:rPr>
          <w:spacing w:val="-3"/>
          <w:sz w:val="22"/>
        </w:rPr>
        <w:t> </w:t>
      </w:r>
      <w:r>
        <w:rPr>
          <w:sz w:val="22"/>
        </w:rPr>
        <w:t>players</w:t>
      </w:r>
      <w:r>
        <w:rPr>
          <w:spacing w:val="-3"/>
          <w:sz w:val="22"/>
        </w:rPr>
        <w:t> </w:t>
      </w:r>
      <w:r>
        <w:rPr>
          <w:sz w:val="22"/>
        </w:rPr>
        <w:t>and</w:t>
      </w:r>
      <w:r>
        <w:rPr>
          <w:spacing w:val="-4"/>
          <w:sz w:val="22"/>
        </w:rPr>
        <w:t> </w:t>
      </w:r>
      <w:r>
        <w:rPr>
          <w:spacing w:val="-2"/>
          <w:sz w:val="22"/>
        </w:rPr>
        <w:t>parents</w:t>
      </w:r>
    </w:p>
    <w:p>
      <w:pPr>
        <w:pStyle w:val="ListParagraph"/>
        <w:numPr>
          <w:ilvl w:val="1"/>
          <w:numId w:val="49"/>
        </w:numPr>
        <w:tabs>
          <w:tab w:pos="820" w:val="left" w:leader="none"/>
        </w:tabs>
        <w:spacing w:line="279" w:lineRule="exact" w:before="0" w:after="0"/>
        <w:ind w:left="820" w:right="0" w:hanging="360"/>
        <w:jc w:val="left"/>
        <w:rPr>
          <w:sz w:val="22"/>
        </w:rPr>
      </w:pPr>
      <w:r>
        <w:rPr>
          <w:sz w:val="22"/>
        </w:rPr>
        <w:t>Available</w:t>
      </w:r>
      <w:r>
        <w:rPr>
          <w:spacing w:val="-3"/>
          <w:sz w:val="22"/>
        </w:rPr>
        <w:t> </w:t>
      </w:r>
      <w:r>
        <w:rPr>
          <w:sz w:val="22"/>
        </w:rPr>
        <w:t>to</w:t>
      </w:r>
      <w:r>
        <w:rPr>
          <w:spacing w:val="-3"/>
          <w:sz w:val="22"/>
        </w:rPr>
        <w:t> </w:t>
      </w:r>
      <w:r>
        <w:rPr>
          <w:sz w:val="22"/>
        </w:rPr>
        <w:t>meet</w:t>
      </w:r>
      <w:r>
        <w:rPr>
          <w:spacing w:val="-3"/>
          <w:sz w:val="22"/>
        </w:rPr>
        <w:t> </w:t>
      </w:r>
      <w:r>
        <w:rPr>
          <w:sz w:val="22"/>
        </w:rPr>
        <w:t>time</w:t>
      </w:r>
      <w:r>
        <w:rPr>
          <w:spacing w:val="-2"/>
          <w:sz w:val="22"/>
        </w:rPr>
        <w:t> requirements.</w:t>
      </w:r>
    </w:p>
    <w:p>
      <w:pPr>
        <w:pStyle w:val="BodyText"/>
        <w:spacing w:before="1"/>
      </w:pPr>
    </w:p>
    <w:p>
      <w:pPr>
        <w:pStyle w:val="Heading2"/>
        <w:numPr>
          <w:ilvl w:val="0"/>
          <w:numId w:val="49"/>
        </w:numPr>
        <w:tabs>
          <w:tab w:pos="820" w:val="left" w:leader="none"/>
        </w:tabs>
        <w:spacing w:line="240" w:lineRule="auto" w:before="0" w:after="0"/>
        <w:ind w:left="820" w:right="0" w:hanging="720"/>
        <w:jc w:val="left"/>
      </w:pPr>
      <w:r>
        <w:rPr/>
        <w:t>REQUIRED</w:t>
      </w:r>
      <w:r>
        <w:rPr>
          <w:spacing w:val="-4"/>
        </w:rPr>
        <w:t> </w:t>
      </w:r>
      <w:r>
        <w:rPr>
          <w:spacing w:val="-2"/>
        </w:rPr>
        <w:t>QUALIFICATIONS</w:t>
      </w:r>
    </w:p>
    <w:p>
      <w:pPr>
        <w:pStyle w:val="ListParagraph"/>
        <w:numPr>
          <w:ilvl w:val="1"/>
          <w:numId w:val="49"/>
        </w:numPr>
        <w:tabs>
          <w:tab w:pos="820" w:val="left" w:leader="none"/>
        </w:tabs>
        <w:spacing w:line="240" w:lineRule="auto" w:before="0" w:after="0"/>
        <w:ind w:left="820" w:right="0" w:hanging="360"/>
        <w:jc w:val="left"/>
        <w:rPr>
          <w:sz w:val="22"/>
        </w:rPr>
      </w:pPr>
      <w:r>
        <w:rPr>
          <w:sz w:val="22"/>
        </w:rPr>
        <w:t>A</w:t>
      </w:r>
      <w:r>
        <w:rPr>
          <w:spacing w:val="-4"/>
          <w:sz w:val="22"/>
        </w:rPr>
        <w:t> </w:t>
      </w:r>
      <w:r>
        <w:rPr>
          <w:sz w:val="22"/>
        </w:rPr>
        <w:t>valid,</w:t>
      </w:r>
      <w:r>
        <w:rPr>
          <w:spacing w:val="-4"/>
          <w:sz w:val="22"/>
        </w:rPr>
        <w:t> </w:t>
      </w:r>
      <w:r>
        <w:rPr>
          <w:sz w:val="22"/>
        </w:rPr>
        <w:t>current</w:t>
      </w:r>
      <w:r>
        <w:rPr>
          <w:spacing w:val="-4"/>
          <w:sz w:val="22"/>
        </w:rPr>
        <w:t> </w:t>
      </w:r>
      <w:r>
        <w:rPr>
          <w:sz w:val="22"/>
        </w:rPr>
        <w:t>Criminal</w:t>
      </w:r>
      <w:r>
        <w:rPr>
          <w:spacing w:val="-4"/>
          <w:sz w:val="22"/>
        </w:rPr>
        <w:t> </w:t>
      </w:r>
      <w:r>
        <w:rPr>
          <w:sz w:val="22"/>
        </w:rPr>
        <w:t>Records</w:t>
      </w:r>
      <w:r>
        <w:rPr>
          <w:spacing w:val="-3"/>
          <w:sz w:val="22"/>
        </w:rPr>
        <w:t> </w:t>
      </w:r>
      <w:r>
        <w:rPr>
          <w:spacing w:val="-2"/>
          <w:sz w:val="22"/>
        </w:rPr>
        <w:t>Check;</w:t>
      </w:r>
    </w:p>
    <w:p>
      <w:pPr>
        <w:pStyle w:val="ListParagraph"/>
        <w:numPr>
          <w:ilvl w:val="1"/>
          <w:numId w:val="49"/>
        </w:numPr>
        <w:tabs>
          <w:tab w:pos="820" w:val="left" w:leader="none"/>
        </w:tabs>
        <w:spacing w:line="279" w:lineRule="exact" w:before="1" w:after="0"/>
        <w:ind w:left="820" w:right="0" w:hanging="360"/>
        <w:jc w:val="left"/>
        <w:rPr>
          <w:sz w:val="22"/>
        </w:rPr>
      </w:pPr>
      <w:r>
        <w:rPr>
          <w:sz w:val="22"/>
        </w:rPr>
        <w:t>A</w:t>
      </w:r>
      <w:r>
        <w:rPr>
          <w:spacing w:val="-4"/>
          <w:sz w:val="22"/>
        </w:rPr>
        <w:t> </w:t>
      </w:r>
      <w:r>
        <w:rPr>
          <w:sz w:val="22"/>
        </w:rPr>
        <w:t>valid,</w:t>
      </w:r>
      <w:r>
        <w:rPr>
          <w:spacing w:val="-4"/>
          <w:sz w:val="22"/>
        </w:rPr>
        <w:t> </w:t>
      </w:r>
      <w:r>
        <w:rPr>
          <w:sz w:val="22"/>
        </w:rPr>
        <w:t>current</w:t>
      </w:r>
      <w:r>
        <w:rPr>
          <w:spacing w:val="-4"/>
          <w:sz w:val="22"/>
        </w:rPr>
        <w:t> </w:t>
      </w:r>
      <w:r>
        <w:rPr>
          <w:sz w:val="22"/>
        </w:rPr>
        <w:t>Vulnerable</w:t>
      </w:r>
      <w:r>
        <w:rPr>
          <w:spacing w:val="-8"/>
          <w:sz w:val="22"/>
        </w:rPr>
        <w:t> </w:t>
      </w:r>
      <w:r>
        <w:rPr>
          <w:sz w:val="22"/>
        </w:rPr>
        <w:t>Sectors</w:t>
      </w:r>
      <w:r>
        <w:rPr>
          <w:spacing w:val="-4"/>
          <w:sz w:val="22"/>
        </w:rPr>
        <w:t> </w:t>
      </w:r>
      <w:r>
        <w:rPr>
          <w:sz w:val="22"/>
        </w:rPr>
        <w:t>Check;</w:t>
      </w:r>
      <w:r>
        <w:rPr>
          <w:spacing w:val="-5"/>
          <w:sz w:val="22"/>
        </w:rPr>
        <w:t> and</w:t>
      </w:r>
    </w:p>
    <w:p>
      <w:pPr>
        <w:pStyle w:val="ListParagraph"/>
        <w:numPr>
          <w:ilvl w:val="1"/>
          <w:numId w:val="49"/>
        </w:numPr>
        <w:tabs>
          <w:tab w:pos="820" w:val="left" w:leader="none"/>
        </w:tabs>
        <w:spacing w:line="240" w:lineRule="auto" w:before="0" w:after="0"/>
        <w:ind w:left="820" w:right="256" w:hanging="360"/>
        <w:jc w:val="left"/>
        <w:rPr>
          <w:sz w:val="22"/>
        </w:rPr>
      </w:pPr>
      <w:r>
        <w:rPr>
          <w:sz w:val="22"/>
        </w:rPr>
        <w:t>NCCP</w:t>
      </w:r>
      <w:r>
        <w:rPr>
          <w:spacing w:val="-2"/>
          <w:sz w:val="22"/>
        </w:rPr>
        <w:t> </w:t>
      </w:r>
      <w:r>
        <w:rPr>
          <w:sz w:val="22"/>
        </w:rPr>
        <w:t>and</w:t>
      </w:r>
      <w:r>
        <w:rPr>
          <w:spacing w:val="-4"/>
          <w:sz w:val="22"/>
        </w:rPr>
        <w:t> </w:t>
      </w:r>
      <w:r>
        <w:rPr>
          <w:sz w:val="22"/>
        </w:rPr>
        <w:t>Speak</w:t>
      </w:r>
      <w:r>
        <w:rPr>
          <w:spacing w:val="-2"/>
          <w:sz w:val="22"/>
        </w:rPr>
        <w:t> </w:t>
      </w:r>
      <w:r>
        <w:rPr>
          <w:sz w:val="22"/>
        </w:rPr>
        <w:t>Out</w:t>
      </w:r>
      <w:r>
        <w:rPr>
          <w:spacing w:val="-5"/>
          <w:sz w:val="22"/>
        </w:rPr>
        <w:t> </w:t>
      </w:r>
      <w:r>
        <w:rPr>
          <w:sz w:val="22"/>
        </w:rPr>
        <w:t>certified</w:t>
      </w:r>
      <w:r>
        <w:rPr>
          <w:spacing w:val="-2"/>
          <w:sz w:val="22"/>
        </w:rPr>
        <w:t> </w:t>
      </w:r>
      <w:r>
        <w:rPr>
          <w:sz w:val="22"/>
        </w:rPr>
        <w:t>at</w:t>
      </w:r>
      <w:r>
        <w:rPr>
          <w:spacing w:val="-2"/>
          <w:sz w:val="22"/>
        </w:rPr>
        <w:t> </w:t>
      </w:r>
      <w:r>
        <w:rPr>
          <w:sz w:val="22"/>
        </w:rPr>
        <w:t>the</w:t>
      </w:r>
      <w:r>
        <w:rPr>
          <w:spacing w:val="-2"/>
          <w:sz w:val="22"/>
        </w:rPr>
        <w:t> </w:t>
      </w:r>
      <w:r>
        <w:rPr>
          <w:sz w:val="22"/>
        </w:rPr>
        <w:t>level</w:t>
      </w:r>
      <w:r>
        <w:rPr>
          <w:spacing w:val="-5"/>
          <w:sz w:val="22"/>
        </w:rPr>
        <w:t> </w:t>
      </w:r>
      <w:r>
        <w:rPr>
          <w:sz w:val="22"/>
        </w:rPr>
        <w:t>indicated</w:t>
      </w:r>
      <w:r>
        <w:rPr>
          <w:spacing w:val="-2"/>
          <w:sz w:val="22"/>
        </w:rPr>
        <w:t> </w:t>
      </w:r>
      <w:r>
        <w:rPr>
          <w:sz w:val="22"/>
        </w:rPr>
        <w:t>by</w:t>
      </w:r>
      <w:r>
        <w:rPr>
          <w:spacing w:val="-4"/>
          <w:sz w:val="22"/>
        </w:rPr>
        <w:t> </w:t>
      </w:r>
      <w:r>
        <w:rPr>
          <w:sz w:val="22"/>
        </w:rPr>
        <w:t>Hockey</w:t>
      </w:r>
      <w:r>
        <w:rPr>
          <w:spacing w:val="-3"/>
          <w:sz w:val="22"/>
        </w:rPr>
        <w:t> </w:t>
      </w:r>
      <w:r>
        <w:rPr>
          <w:sz w:val="22"/>
        </w:rPr>
        <w:t>Canada, Hockey</w:t>
      </w:r>
      <w:r>
        <w:rPr>
          <w:spacing w:val="-2"/>
          <w:sz w:val="22"/>
        </w:rPr>
        <w:t> </w:t>
      </w:r>
      <w:r>
        <w:rPr>
          <w:sz w:val="22"/>
        </w:rPr>
        <w:t>Nova</w:t>
      </w:r>
      <w:r>
        <w:rPr>
          <w:spacing w:val="-5"/>
          <w:sz w:val="22"/>
        </w:rPr>
        <w:t> </w:t>
      </w:r>
      <w:r>
        <w:rPr>
          <w:sz w:val="22"/>
        </w:rPr>
        <w:t>Scotia</w:t>
      </w:r>
      <w:r>
        <w:rPr>
          <w:spacing w:val="-1"/>
          <w:sz w:val="22"/>
        </w:rPr>
        <w:t> </w:t>
      </w:r>
      <w:r>
        <w:rPr>
          <w:sz w:val="22"/>
        </w:rPr>
        <w:t>and </w:t>
      </w:r>
      <w:r>
        <w:rPr>
          <w:spacing w:val="-2"/>
          <w:sz w:val="22"/>
        </w:rPr>
        <w:t>CCMHA.</w:t>
      </w:r>
    </w:p>
    <w:p>
      <w:pPr>
        <w:spacing w:after="0" w:line="240" w:lineRule="auto"/>
        <w:jc w:val="left"/>
        <w:rPr>
          <w:sz w:val="22"/>
        </w:rPr>
        <w:sectPr>
          <w:headerReference w:type="default" r:id="rId115"/>
          <w:footerReference w:type="default" r:id="rId116"/>
          <w:pgSz w:w="12240" w:h="15840"/>
          <w:pgMar w:header="912" w:footer="1012" w:top="1140" w:bottom="1200" w:left="1340" w:right="1320"/>
          <w:pgNumType w:start="1"/>
        </w:sectPr>
      </w:pPr>
    </w:p>
    <w:p>
      <w:pPr>
        <w:pStyle w:val="Heading2"/>
        <w:numPr>
          <w:ilvl w:val="0"/>
          <w:numId w:val="49"/>
        </w:numPr>
        <w:tabs>
          <w:tab w:pos="820" w:val="left" w:leader="none"/>
        </w:tabs>
        <w:spacing w:line="240" w:lineRule="auto" w:before="43" w:after="0"/>
        <w:ind w:left="820" w:right="0" w:hanging="720"/>
        <w:jc w:val="left"/>
      </w:pPr>
      <w:r>
        <w:rPr/>
        <w:t>TIME</w:t>
      </w:r>
      <w:r>
        <w:rPr>
          <w:spacing w:val="-3"/>
        </w:rPr>
        <w:t> </w:t>
      </w:r>
      <w:r>
        <w:rPr>
          <w:spacing w:val="-2"/>
        </w:rPr>
        <w:t>COMMITMENT</w:t>
      </w:r>
    </w:p>
    <w:p>
      <w:pPr>
        <w:pStyle w:val="ListParagraph"/>
        <w:numPr>
          <w:ilvl w:val="1"/>
          <w:numId w:val="49"/>
        </w:numPr>
        <w:tabs>
          <w:tab w:pos="820" w:val="left" w:leader="none"/>
        </w:tabs>
        <w:spacing w:line="279" w:lineRule="exact" w:before="1" w:after="0"/>
        <w:ind w:left="820" w:right="0" w:hanging="360"/>
        <w:jc w:val="left"/>
        <w:rPr>
          <w:sz w:val="22"/>
        </w:rPr>
      </w:pPr>
      <w:r>
        <w:rPr>
          <w:sz w:val="22"/>
        </w:rPr>
        <w:t>Weekly</w:t>
      </w:r>
      <w:r>
        <w:rPr>
          <w:spacing w:val="-7"/>
          <w:sz w:val="22"/>
        </w:rPr>
        <w:t> </w:t>
      </w:r>
      <w:r>
        <w:rPr>
          <w:sz w:val="22"/>
        </w:rPr>
        <w:t>practices</w:t>
      </w:r>
      <w:r>
        <w:rPr>
          <w:spacing w:val="-4"/>
          <w:sz w:val="22"/>
        </w:rPr>
        <w:t> </w:t>
      </w:r>
      <w:r>
        <w:rPr>
          <w:sz w:val="22"/>
        </w:rPr>
        <w:t>and/or</w:t>
      </w:r>
      <w:r>
        <w:rPr>
          <w:spacing w:val="-4"/>
          <w:sz w:val="22"/>
        </w:rPr>
        <w:t> </w:t>
      </w:r>
      <w:r>
        <w:rPr>
          <w:sz w:val="22"/>
        </w:rPr>
        <w:t>games;</w:t>
      </w:r>
      <w:r>
        <w:rPr>
          <w:spacing w:val="-4"/>
          <w:sz w:val="22"/>
        </w:rPr>
        <w:t> </w:t>
      </w:r>
      <w:r>
        <w:rPr>
          <w:sz w:val="22"/>
        </w:rPr>
        <w:t>usually</w:t>
      </w:r>
      <w:r>
        <w:rPr>
          <w:spacing w:val="-6"/>
          <w:sz w:val="22"/>
        </w:rPr>
        <w:t> </w:t>
      </w:r>
      <w:r>
        <w:rPr>
          <w:sz w:val="22"/>
        </w:rPr>
        <w:t>approximately</w:t>
      </w:r>
      <w:r>
        <w:rPr>
          <w:spacing w:val="-5"/>
          <w:sz w:val="22"/>
        </w:rPr>
        <w:t> </w:t>
      </w:r>
      <w:r>
        <w:rPr>
          <w:sz w:val="22"/>
        </w:rPr>
        <w:t>2-3</w:t>
      </w:r>
      <w:r>
        <w:rPr>
          <w:spacing w:val="-6"/>
          <w:sz w:val="22"/>
        </w:rPr>
        <w:t> </w:t>
      </w:r>
      <w:r>
        <w:rPr>
          <w:sz w:val="22"/>
        </w:rPr>
        <w:t>hours</w:t>
      </w:r>
      <w:r>
        <w:rPr>
          <w:spacing w:val="-4"/>
          <w:sz w:val="22"/>
        </w:rPr>
        <w:t> </w:t>
      </w:r>
      <w:r>
        <w:rPr>
          <w:sz w:val="22"/>
        </w:rPr>
        <w:t>in</w:t>
      </w:r>
      <w:r>
        <w:rPr>
          <w:spacing w:val="-4"/>
          <w:sz w:val="22"/>
        </w:rPr>
        <w:t> </w:t>
      </w:r>
      <w:r>
        <w:rPr>
          <w:spacing w:val="-2"/>
          <w:sz w:val="22"/>
        </w:rPr>
        <w:t>duration</w:t>
      </w:r>
    </w:p>
    <w:p>
      <w:pPr>
        <w:pStyle w:val="ListParagraph"/>
        <w:numPr>
          <w:ilvl w:val="1"/>
          <w:numId w:val="49"/>
        </w:numPr>
        <w:tabs>
          <w:tab w:pos="820" w:val="left" w:leader="none"/>
        </w:tabs>
        <w:spacing w:line="279" w:lineRule="exact" w:before="0" w:after="0"/>
        <w:ind w:left="820" w:right="0" w:hanging="360"/>
        <w:jc w:val="left"/>
        <w:rPr>
          <w:sz w:val="22"/>
        </w:rPr>
      </w:pPr>
      <w:r>
        <w:rPr>
          <w:sz w:val="22"/>
        </w:rPr>
        <w:t>Weekly</w:t>
      </w:r>
      <w:r>
        <w:rPr>
          <w:spacing w:val="-7"/>
          <w:sz w:val="22"/>
        </w:rPr>
        <w:t> </w:t>
      </w:r>
      <w:r>
        <w:rPr>
          <w:sz w:val="22"/>
        </w:rPr>
        <w:t>game/practice</w:t>
      </w:r>
      <w:r>
        <w:rPr>
          <w:spacing w:val="-4"/>
          <w:sz w:val="22"/>
        </w:rPr>
        <w:t> </w:t>
      </w:r>
      <w:r>
        <w:rPr>
          <w:sz w:val="22"/>
        </w:rPr>
        <w:t>preparation;</w:t>
      </w:r>
      <w:r>
        <w:rPr>
          <w:spacing w:val="-4"/>
          <w:sz w:val="22"/>
        </w:rPr>
        <w:t> </w:t>
      </w:r>
      <w:r>
        <w:rPr>
          <w:sz w:val="22"/>
        </w:rPr>
        <w:t>usually</w:t>
      </w:r>
      <w:r>
        <w:rPr>
          <w:spacing w:val="-7"/>
          <w:sz w:val="22"/>
        </w:rPr>
        <w:t> </w:t>
      </w:r>
      <w:r>
        <w:rPr>
          <w:sz w:val="22"/>
        </w:rPr>
        <w:t>1-2</w:t>
      </w:r>
      <w:r>
        <w:rPr>
          <w:spacing w:val="-4"/>
          <w:sz w:val="22"/>
        </w:rPr>
        <w:t> </w:t>
      </w:r>
      <w:r>
        <w:rPr>
          <w:sz w:val="22"/>
        </w:rPr>
        <w:t>hours</w:t>
      </w:r>
      <w:r>
        <w:rPr>
          <w:spacing w:val="-7"/>
          <w:sz w:val="22"/>
        </w:rPr>
        <w:t> </w:t>
      </w:r>
      <w:r>
        <w:rPr>
          <w:sz w:val="22"/>
        </w:rPr>
        <w:t>in</w:t>
      </w:r>
      <w:r>
        <w:rPr>
          <w:spacing w:val="-6"/>
          <w:sz w:val="22"/>
        </w:rPr>
        <w:t> </w:t>
      </w:r>
      <w:r>
        <w:rPr>
          <w:spacing w:val="-2"/>
          <w:sz w:val="22"/>
        </w:rPr>
        <w:t>duration</w:t>
      </w:r>
    </w:p>
    <w:p>
      <w:pPr>
        <w:pStyle w:val="ListParagraph"/>
        <w:numPr>
          <w:ilvl w:val="1"/>
          <w:numId w:val="49"/>
        </w:numPr>
        <w:tabs>
          <w:tab w:pos="820" w:val="left" w:leader="none"/>
        </w:tabs>
        <w:spacing w:line="240" w:lineRule="auto" w:before="0" w:after="0"/>
        <w:ind w:left="820" w:right="0" w:hanging="360"/>
        <w:jc w:val="left"/>
        <w:rPr>
          <w:sz w:val="22"/>
        </w:rPr>
      </w:pPr>
      <w:r>
        <w:rPr>
          <w:sz w:val="22"/>
        </w:rPr>
        <w:t>Tournaments</w:t>
      </w:r>
      <w:r>
        <w:rPr>
          <w:spacing w:val="-7"/>
          <w:sz w:val="22"/>
        </w:rPr>
        <w:t> </w:t>
      </w:r>
      <w:r>
        <w:rPr>
          <w:sz w:val="22"/>
        </w:rPr>
        <w:t>(home</w:t>
      </w:r>
      <w:r>
        <w:rPr>
          <w:spacing w:val="-7"/>
          <w:sz w:val="22"/>
        </w:rPr>
        <w:t> </w:t>
      </w:r>
      <w:r>
        <w:rPr>
          <w:sz w:val="22"/>
        </w:rPr>
        <w:t>and</w:t>
      </w:r>
      <w:r>
        <w:rPr>
          <w:spacing w:val="-7"/>
          <w:sz w:val="22"/>
        </w:rPr>
        <w:t> </w:t>
      </w:r>
      <w:r>
        <w:rPr>
          <w:spacing w:val="-4"/>
          <w:sz w:val="22"/>
        </w:rPr>
        <w:t>away)</w:t>
      </w:r>
    </w:p>
    <w:p>
      <w:pPr>
        <w:pStyle w:val="ListParagraph"/>
        <w:numPr>
          <w:ilvl w:val="1"/>
          <w:numId w:val="49"/>
        </w:numPr>
        <w:tabs>
          <w:tab w:pos="820" w:val="left" w:leader="none"/>
        </w:tabs>
        <w:spacing w:line="240" w:lineRule="auto" w:before="1" w:after="0"/>
        <w:ind w:left="820" w:right="0" w:hanging="360"/>
        <w:jc w:val="left"/>
        <w:rPr>
          <w:sz w:val="22"/>
        </w:rPr>
      </w:pPr>
      <w:r>
        <w:rPr>
          <w:sz w:val="22"/>
        </w:rPr>
        <w:t>Attend</w:t>
      </w:r>
      <w:r>
        <w:rPr>
          <w:spacing w:val="-6"/>
          <w:sz w:val="22"/>
        </w:rPr>
        <w:t> </w:t>
      </w:r>
      <w:r>
        <w:rPr>
          <w:sz w:val="22"/>
        </w:rPr>
        <w:t>meetings</w:t>
      </w:r>
      <w:r>
        <w:rPr>
          <w:spacing w:val="-3"/>
          <w:sz w:val="22"/>
        </w:rPr>
        <w:t> </w:t>
      </w:r>
      <w:r>
        <w:rPr>
          <w:sz w:val="22"/>
        </w:rPr>
        <w:t>as</w:t>
      </w:r>
      <w:r>
        <w:rPr>
          <w:spacing w:val="-3"/>
          <w:sz w:val="22"/>
        </w:rPr>
        <w:t> </w:t>
      </w:r>
      <w:r>
        <w:rPr>
          <w:sz w:val="22"/>
        </w:rPr>
        <w:t>required</w:t>
      </w:r>
      <w:r>
        <w:rPr>
          <w:spacing w:val="-4"/>
          <w:sz w:val="22"/>
        </w:rPr>
        <w:t> </w:t>
      </w:r>
      <w:r>
        <w:rPr>
          <w:sz w:val="22"/>
        </w:rPr>
        <w:t>by</w:t>
      </w:r>
      <w:r>
        <w:rPr>
          <w:spacing w:val="-2"/>
          <w:sz w:val="22"/>
        </w:rPr>
        <w:t> </w:t>
      </w:r>
      <w:r>
        <w:rPr>
          <w:sz w:val="22"/>
        </w:rPr>
        <w:t>Association</w:t>
      </w:r>
      <w:r>
        <w:rPr>
          <w:spacing w:val="-4"/>
          <w:sz w:val="22"/>
        </w:rPr>
        <w:t> </w:t>
      </w:r>
      <w:r>
        <w:rPr>
          <w:sz w:val="22"/>
        </w:rPr>
        <w:t>at</w:t>
      </w:r>
      <w:r>
        <w:rPr>
          <w:spacing w:val="-5"/>
          <w:sz w:val="22"/>
        </w:rPr>
        <w:t> </w:t>
      </w:r>
      <w:r>
        <w:rPr>
          <w:sz w:val="22"/>
        </w:rPr>
        <w:t>the</w:t>
      </w:r>
      <w:r>
        <w:rPr>
          <w:spacing w:val="-5"/>
          <w:sz w:val="22"/>
        </w:rPr>
        <w:t> </w:t>
      </w:r>
      <w:r>
        <w:rPr>
          <w:sz w:val="22"/>
        </w:rPr>
        <w:t>start</w:t>
      </w:r>
      <w:r>
        <w:rPr>
          <w:spacing w:val="-3"/>
          <w:sz w:val="22"/>
        </w:rPr>
        <w:t> </w:t>
      </w:r>
      <w:r>
        <w:rPr>
          <w:sz w:val="22"/>
        </w:rPr>
        <w:t>of</w:t>
      </w:r>
      <w:r>
        <w:rPr>
          <w:spacing w:val="-6"/>
          <w:sz w:val="22"/>
        </w:rPr>
        <w:t> </w:t>
      </w:r>
      <w:r>
        <w:rPr>
          <w:sz w:val="22"/>
        </w:rPr>
        <w:t>the</w:t>
      </w:r>
      <w:r>
        <w:rPr>
          <w:spacing w:val="-2"/>
          <w:sz w:val="22"/>
        </w:rPr>
        <w:t> season</w:t>
      </w:r>
    </w:p>
    <w:p>
      <w:pPr>
        <w:pStyle w:val="ListParagraph"/>
        <w:numPr>
          <w:ilvl w:val="1"/>
          <w:numId w:val="49"/>
        </w:numPr>
        <w:tabs>
          <w:tab w:pos="820" w:val="left" w:leader="none"/>
        </w:tabs>
        <w:spacing w:line="240" w:lineRule="auto" w:before="1" w:after="0"/>
        <w:ind w:left="820" w:right="0" w:hanging="360"/>
        <w:jc w:val="left"/>
        <w:rPr>
          <w:sz w:val="22"/>
        </w:rPr>
      </w:pPr>
      <w:r>
        <w:rPr>
          <w:sz w:val="22"/>
        </w:rPr>
        <w:t>Check</w:t>
      </w:r>
      <w:r>
        <w:rPr>
          <w:spacing w:val="-8"/>
          <w:sz w:val="22"/>
        </w:rPr>
        <w:t> </w:t>
      </w:r>
      <w:r>
        <w:rPr>
          <w:sz w:val="22"/>
        </w:rPr>
        <w:t>emails</w:t>
      </w:r>
      <w:r>
        <w:rPr>
          <w:spacing w:val="-6"/>
          <w:sz w:val="22"/>
        </w:rPr>
        <w:t> </w:t>
      </w:r>
      <w:r>
        <w:rPr>
          <w:sz w:val="22"/>
        </w:rPr>
        <w:t>and</w:t>
      </w:r>
      <w:r>
        <w:rPr>
          <w:spacing w:val="-5"/>
          <w:sz w:val="22"/>
        </w:rPr>
        <w:t> </w:t>
      </w:r>
      <w:r>
        <w:rPr>
          <w:sz w:val="22"/>
        </w:rPr>
        <w:t>answer</w:t>
      </w:r>
      <w:r>
        <w:rPr>
          <w:spacing w:val="-4"/>
          <w:sz w:val="22"/>
        </w:rPr>
        <w:t> </w:t>
      </w:r>
      <w:r>
        <w:rPr>
          <w:sz w:val="22"/>
        </w:rPr>
        <w:t>any</w:t>
      </w:r>
      <w:r>
        <w:rPr>
          <w:spacing w:val="-3"/>
          <w:sz w:val="22"/>
        </w:rPr>
        <w:t> </w:t>
      </w:r>
      <w:r>
        <w:rPr>
          <w:sz w:val="22"/>
        </w:rPr>
        <w:t>enquires</w:t>
      </w:r>
      <w:r>
        <w:rPr>
          <w:spacing w:val="-4"/>
          <w:sz w:val="22"/>
        </w:rPr>
        <w:t> </w:t>
      </w:r>
      <w:r>
        <w:rPr>
          <w:sz w:val="22"/>
        </w:rPr>
        <w:t>in</w:t>
      </w:r>
      <w:r>
        <w:rPr>
          <w:spacing w:val="-4"/>
          <w:sz w:val="22"/>
        </w:rPr>
        <w:t> </w:t>
      </w:r>
      <w:r>
        <w:rPr>
          <w:sz w:val="22"/>
        </w:rPr>
        <w:t>a</w:t>
      </w:r>
      <w:r>
        <w:rPr>
          <w:spacing w:val="-6"/>
          <w:sz w:val="22"/>
        </w:rPr>
        <w:t> </w:t>
      </w:r>
      <w:r>
        <w:rPr>
          <w:sz w:val="22"/>
        </w:rPr>
        <w:t>timely</w:t>
      </w:r>
      <w:r>
        <w:rPr>
          <w:spacing w:val="-3"/>
          <w:sz w:val="22"/>
        </w:rPr>
        <w:t> </w:t>
      </w:r>
      <w:r>
        <w:rPr>
          <w:sz w:val="22"/>
        </w:rPr>
        <w:t>fashion,</w:t>
      </w:r>
      <w:r>
        <w:rPr>
          <w:spacing w:val="-3"/>
          <w:sz w:val="22"/>
        </w:rPr>
        <w:t> </w:t>
      </w:r>
      <w:r>
        <w:rPr>
          <w:sz w:val="22"/>
        </w:rPr>
        <w:t>approximately</w:t>
      </w:r>
      <w:r>
        <w:rPr>
          <w:spacing w:val="2"/>
          <w:sz w:val="22"/>
        </w:rPr>
        <w:t> </w:t>
      </w:r>
      <w:r>
        <w:rPr>
          <w:sz w:val="22"/>
        </w:rPr>
        <w:t>2</w:t>
      </w:r>
      <w:r>
        <w:rPr>
          <w:spacing w:val="-6"/>
          <w:sz w:val="22"/>
        </w:rPr>
        <w:t> </w:t>
      </w:r>
      <w:r>
        <w:rPr>
          <w:sz w:val="22"/>
        </w:rPr>
        <w:t>hours</w:t>
      </w:r>
      <w:r>
        <w:rPr>
          <w:spacing w:val="-5"/>
          <w:sz w:val="22"/>
        </w:rPr>
        <w:t> </w:t>
      </w:r>
      <w:r>
        <w:rPr>
          <w:sz w:val="22"/>
        </w:rPr>
        <w:t>a</w:t>
      </w:r>
      <w:r>
        <w:rPr>
          <w:spacing w:val="-3"/>
          <w:sz w:val="22"/>
        </w:rPr>
        <w:t> </w:t>
      </w:r>
      <w:r>
        <w:rPr>
          <w:spacing w:val="-2"/>
          <w:sz w:val="22"/>
        </w:rPr>
        <w:t>week.</w:t>
      </w:r>
    </w:p>
    <w:p>
      <w:pPr>
        <w:pStyle w:val="ListParagraph"/>
        <w:numPr>
          <w:ilvl w:val="1"/>
          <w:numId w:val="49"/>
        </w:numPr>
        <w:tabs>
          <w:tab w:pos="820" w:val="left" w:leader="none"/>
        </w:tabs>
        <w:spacing w:line="240" w:lineRule="auto" w:before="0" w:after="0"/>
        <w:ind w:left="820" w:right="0" w:hanging="360"/>
        <w:jc w:val="left"/>
        <w:rPr>
          <w:sz w:val="22"/>
        </w:rPr>
      </w:pPr>
      <w:r>
        <w:rPr>
          <w:sz w:val="22"/>
        </w:rPr>
        <w:t>Limited</w:t>
      </w:r>
      <w:r>
        <w:rPr>
          <w:spacing w:val="-4"/>
          <w:sz w:val="22"/>
        </w:rPr>
        <w:t> </w:t>
      </w:r>
      <w:r>
        <w:rPr>
          <w:sz w:val="22"/>
        </w:rPr>
        <w:t>time</w:t>
      </w:r>
      <w:r>
        <w:rPr>
          <w:spacing w:val="-5"/>
          <w:sz w:val="22"/>
        </w:rPr>
        <w:t> </w:t>
      </w:r>
      <w:r>
        <w:rPr>
          <w:sz w:val="22"/>
        </w:rPr>
        <w:t>demands</w:t>
      </w:r>
      <w:r>
        <w:rPr>
          <w:spacing w:val="-4"/>
          <w:sz w:val="22"/>
        </w:rPr>
        <w:t> </w:t>
      </w:r>
      <w:r>
        <w:rPr>
          <w:sz w:val="22"/>
        </w:rPr>
        <w:t>during</w:t>
      </w:r>
      <w:r>
        <w:rPr>
          <w:spacing w:val="-4"/>
          <w:sz w:val="22"/>
        </w:rPr>
        <w:t> </w:t>
      </w:r>
      <w:r>
        <w:rPr>
          <w:sz w:val="22"/>
        </w:rPr>
        <w:t>the</w:t>
      </w:r>
      <w:r>
        <w:rPr>
          <w:spacing w:val="-1"/>
          <w:sz w:val="22"/>
        </w:rPr>
        <w:t> </w:t>
      </w:r>
      <w:r>
        <w:rPr>
          <w:sz w:val="22"/>
        </w:rPr>
        <w:t>remainder</w:t>
      </w:r>
      <w:r>
        <w:rPr>
          <w:spacing w:val="-5"/>
          <w:sz w:val="22"/>
        </w:rPr>
        <w:t> </w:t>
      </w:r>
      <w:r>
        <w:rPr>
          <w:sz w:val="22"/>
        </w:rPr>
        <w:t>of</w:t>
      </w:r>
      <w:r>
        <w:rPr>
          <w:spacing w:val="-5"/>
          <w:sz w:val="22"/>
        </w:rPr>
        <w:t> </w:t>
      </w:r>
      <w:r>
        <w:rPr>
          <w:sz w:val="22"/>
        </w:rPr>
        <w:t>the</w:t>
      </w:r>
      <w:r>
        <w:rPr>
          <w:spacing w:val="-5"/>
          <w:sz w:val="22"/>
        </w:rPr>
        <w:t> </w:t>
      </w:r>
      <w:r>
        <w:rPr>
          <w:spacing w:val="-2"/>
          <w:sz w:val="22"/>
        </w:rPr>
        <w:t>year.</w:t>
      </w:r>
    </w:p>
    <w:p>
      <w:pPr>
        <w:pStyle w:val="Heading2"/>
        <w:numPr>
          <w:ilvl w:val="0"/>
          <w:numId w:val="49"/>
        </w:numPr>
        <w:tabs>
          <w:tab w:pos="820" w:val="left" w:leader="none"/>
        </w:tabs>
        <w:spacing w:line="240" w:lineRule="auto" w:before="267" w:after="0"/>
        <w:ind w:left="820" w:right="0" w:hanging="720"/>
        <w:jc w:val="left"/>
      </w:pPr>
      <w:r>
        <w:rPr>
          <w:spacing w:val="-2"/>
        </w:rPr>
        <w:t>REVIEW</w:t>
      </w:r>
    </w:p>
    <w:p>
      <w:pPr>
        <w:pStyle w:val="BodyText"/>
        <w:ind w:left="100"/>
      </w:pPr>
      <w:r>
        <w:rPr/>
        <w:t>The</w:t>
      </w:r>
      <w:r>
        <w:rPr>
          <w:spacing w:val="-6"/>
        </w:rPr>
        <w:t> </w:t>
      </w:r>
      <w:r>
        <w:rPr/>
        <w:t>Policy</w:t>
      </w:r>
      <w:r>
        <w:rPr>
          <w:spacing w:val="-5"/>
        </w:rPr>
        <w:t> </w:t>
      </w:r>
      <w:r>
        <w:rPr/>
        <w:t>will</w:t>
      </w:r>
      <w:r>
        <w:rPr>
          <w:spacing w:val="-3"/>
        </w:rPr>
        <w:t> </w:t>
      </w:r>
      <w:r>
        <w:rPr/>
        <w:t>be</w:t>
      </w:r>
      <w:r>
        <w:rPr>
          <w:spacing w:val="-3"/>
        </w:rPr>
        <w:t> </w:t>
      </w:r>
      <w:r>
        <w:rPr/>
        <w:t>reviewed</w:t>
      </w:r>
      <w:r>
        <w:rPr>
          <w:spacing w:val="-6"/>
        </w:rPr>
        <w:t> </w:t>
      </w:r>
      <w:r>
        <w:rPr/>
        <w:t>by</w:t>
      </w:r>
      <w:r>
        <w:rPr>
          <w:spacing w:val="-2"/>
        </w:rPr>
        <w:t> </w:t>
      </w:r>
      <w:r>
        <w:rPr/>
        <w:t>Cumberland</w:t>
      </w:r>
      <w:r>
        <w:rPr>
          <w:spacing w:val="-4"/>
        </w:rPr>
        <w:t> </w:t>
      </w:r>
      <w:r>
        <w:rPr/>
        <w:t>County</w:t>
      </w:r>
      <w:r>
        <w:rPr>
          <w:spacing w:val="-4"/>
        </w:rPr>
        <w:t> </w:t>
      </w:r>
      <w:r>
        <w:rPr/>
        <w:t>Minor</w:t>
      </w:r>
      <w:r>
        <w:rPr>
          <w:spacing w:val="-3"/>
        </w:rPr>
        <w:t> </w:t>
      </w:r>
      <w:r>
        <w:rPr/>
        <w:t>Hockey</w:t>
      </w:r>
      <w:r>
        <w:rPr>
          <w:spacing w:val="-5"/>
        </w:rPr>
        <w:t> </w:t>
      </w:r>
      <w:r>
        <w:rPr/>
        <w:t>on</w:t>
      </w:r>
      <w:r>
        <w:rPr>
          <w:spacing w:val="-4"/>
        </w:rPr>
        <w:t> </w:t>
      </w:r>
      <w:r>
        <w:rPr/>
        <w:t>an</w:t>
      </w:r>
      <w:r>
        <w:rPr>
          <w:spacing w:val="-3"/>
        </w:rPr>
        <w:t> </w:t>
      </w:r>
      <w:r>
        <w:rPr/>
        <w:t>annual</w:t>
      </w:r>
      <w:r>
        <w:rPr>
          <w:spacing w:val="-3"/>
        </w:rPr>
        <w:t> </w:t>
      </w:r>
      <w:r>
        <w:rPr>
          <w:spacing w:val="-2"/>
        </w:rPr>
        <w:t>basis.</w:t>
      </w:r>
    </w:p>
    <w:p>
      <w:pPr>
        <w:spacing w:after="0"/>
        <w:sectPr>
          <w:headerReference w:type="default" r:id="rId117"/>
          <w:footerReference w:type="default" r:id="rId118"/>
          <w:pgSz w:w="12240" w:h="15840"/>
          <w:pgMar w:header="0" w:footer="1012" w:top="820" w:bottom="1200" w:left="1340" w:right="1320"/>
        </w:sectPr>
      </w:pPr>
    </w:p>
    <w:p>
      <w:pPr>
        <w:pStyle w:val="BodyText"/>
        <w:spacing w:before="4"/>
        <w:rPr>
          <w:sz w:val="2"/>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81"/>
        <w:gridCol w:w="4672"/>
      </w:tblGrid>
      <w:tr>
        <w:trPr>
          <w:trHeight w:val="537" w:hRule="atLeast"/>
        </w:trPr>
        <w:tc>
          <w:tcPr>
            <w:tcW w:w="4681" w:type="dxa"/>
          </w:tcPr>
          <w:p>
            <w:pPr>
              <w:pStyle w:val="TableParagraph"/>
              <w:rPr>
                <w:sz w:val="22"/>
              </w:rPr>
            </w:pPr>
            <w:r>
              <w:rPr>
                <w:spacing w:val="-2"/>
                <w:sz w:val="22"/>
              </w:rPr>
              <w:t>CATEGORY:</w:t>
            </w:r>
          </w:p>
          <w:p>
            <w:pPr>
              <w:pStyle w:val="TableParagraph"/>
              <w:spacing w:line="249" w:lineRule="exact"/>
              <w:rPr>
                <w:sz w:val="22"/>
              </w:rPr>
            </w:pPr>
            <w:r>
              <w:rPr>
                <w:sz w:val="22"/>
              </w:rPr>
              <w:t>Organizational</w:t>
            </w:r>
            <w:r>
              <w:rPr>
                <w:spacing w:val="-9"/>
                <w:sz w:val="22"/>
              </w:rPr>
              <w:t> </w:t>
            </w:r>
            <w:r>
              <w:rPr>
                <w:spacing w:val="-2"/>
                <w:sz w:val="22"/>
              </w:rPr>
              <w:t>Structure</w:t>
            </w:r>
          </w:p>
        </w:tc>
        <w:tc>
          <w:tcPr>
            <w:tcW w:w="4672" w:type="dxa"/>
          </w:tcPr>
          <w:p>
            <w:pPr>
              <w:pStyle w:val="TableParagraph"/>
              <w:rPr>
                <w:sz w:val="22"/>
              </w:rPr>
            </w:pPr>
            <w:r>
              <w:rPr>
                <w:sz w:val="22"/>
              </w:rPr>
              <w:t>LAST</w:t>
            </w:r>
            <w:r>
              <w:rPr>
                <w:spacing w:val="-3"/>
                <w:sz w:val="22"/>
              </w:rPr>
              <w:t> </w:t>
            </w:r>
            <w:r>
              <w:rPr>
                <w:spacing w:val="-2"/>
                <w:sz w:val="22"/>
              </w:rPr>
              <w:t>REVIEW:</w:t>
            </w:r>
          </w:p>
          <w:p>
            <w:pPr>
              <w:pStyle w:val="TableParagraph"/>
              <w:spacing w:line="249" w:lineRule="exact"/>
              <w:rPr>
                <w:sz w:val="22"/>
              </w:rPr>
            </w:pPr>
            <w:r>
              <w:rPr>
                <w:spacing w:val="-5"/>
                <w:sz w:val="22"/>
              </w:rPr>
              <w:t>NEW</w:t>
            </w:r>
          </w:p>
        </w:tc>
      </w:tr>
      <w:tr>
        <w:trPr>
          <w:trHeight w:val="537" w:hRule="atLeast"/>
        </w:trPr>
        <w:tc>
          <w:tcPr>
            <w:tcW w:w="4681" w:type="dxa"/>
          </w:tcPr>
          <w:p>
            <w:pPr>
              <w:pStyle w:val="TableParagraph"/>
              <w:rPr>
                <w:sz w:val="22"/>
              </w:rPr>
            </w:pPr>
            <w:r>
              <w:rPr>
                <w:sz w:val="22"/>
              </w:rPr>
              <w:t>POLICY</w:t>
            </w:r>
            <w:r>
              <w:rPr>
                <w:spacing w:val="-5"/>
                <w:sz w:val="22"/>
              </w:rPr>
              <w:t> </w:t>
            </w:r>
            <w:r>
              <w:rPr>
                <w:spacing w:val="-2"/>
                <w:sz w:val="22"/>
              </w:rPr>
              <w:t>NUMBER:</w:t>
            </w:r>
          </w:p>
          <w:p>
            <w:pPr>
              <w:pStyle w:val="TableParagraph"/>
              <w:spacing w:line="249" w:lineRule="exact"/>
              <w:rPr>
                <w:sz w:val="22"/>
              </w:rPr>
            </w:pPr>
            <w:r>
              <w:rPr>
                <w:spacing w:val="-4"/>
                <w:sz w:val="22"/>
              </w:rPr>
              <w:t>3.23</w:t>
            </w:r>
          </w:p>
        </w:tc>
        <w:tc>
          <w:tcPr>
            <w:tcW w:w="4672" w:type="dxa"/>
          </w:tcPr>
          <w:p>
            <w:pPr>
              <w:pStyle w:val="TableParagraph"/>
              <w:rPr>
                <w:sz w:val="22"/>
              </w:rPr>
            </w:pPr>
            <w:r>
              <w:rPr>
                <w:sz w:val="22"/>
              </w:rPr>
              <w:t>DATE</w:t>
            </w:r>
            <w:r>
              <w:rPr>
                <w:spacing w:val="-2"/>
                <w:sz w:val="22"/>
              </w:rPr>
              <w:t> APPROVED:</w:t>
            </w:r>
          </w:p>
          <w:p>
            <w:pPr>
              <w:pStyle w:val="TableParagraph"/>
              <w:spacing w:line="249" w:lineRule="exact"/>
              <w:rPr>
                <w:sz w:val="22"/>
              </w:rPr>
            </w:pPr>
            <w:r>
              <w:rPr>
                <w:sz w:val="22"/>
              </w:rPr>
              <w:t>July</w:t>
            </w:r>
            <w:r>
              <w:rPr>
                <w:spacing w:val="-4"/>
                <w:sz w:val="22"/>
              </w:rPr>
              <w:t> </w:t>
            </w:r>
            <w:r>
              <w:rPr>
                <w:sz w:val="22"/>
              </w:rPr>
              <w:t>19,</w:t>
            </w:r>
            <w:r>
              <w:rPr>
                <w:spacing w:val="-1"/>
                <w:sz w:val="22"/>
              </w:rPr>
              <w:t> </w:t>
            </w:r>
            <w:r>
              <w:rPr>
                <w:spacing w:val="-4"/>
                <w:sz w:val="22"/>
              </w:rPr>
              <w:t>2021</w:t>
            </w:r>
          </w:p>
        </w:tc>
      </w:tr>
      <w:tr>
        <w:trPr>
          <w:trHeight w:val="537" w:hRule="atLeast"/>
        </w:trPr>
        <w:tc>
          <w:tcPr>
            <w:tcW w:w="9353" w:type="dxa"/>
            <w:gridSpan w:val="2"/>
          </w:tcPr>
          <w:p>
            <w:pPr>
              <w:pStyle w:val="TableParagraph"/>
              <w:rPr>
                <w:sz w:val="22"/>
              </w:rPr>
            </w:pPr>
            <w:r>
              <w:rPr>
                <w:spacing w:val="-2"/>
                <w:sz w:val="22"/>
              </w:rPr>
              <w:t>TITLE:</w:t>
            </w:r>
          </w:p>
          <w:p>
            <w:pPr>
              <w:pStyle w:val="TableParagraph"/>
              <w:spacing w:line="249" w:lineRule="exact"/>
              <w:rPr>
                <w:sz w:val="22"/>
              </w:rPr>
            </w:pPr>
            <w:r>
              <w:rPr>
                <w:sz w:val="22"/>
              </w:rPr>
              <w:t>Position</w:t>
            </w:r>
            <w:r>
              <w:rPr>
                <w:spacing w:val="-9"/>
                <w:sz w:val="22"/>
              </w:rPr>
              <w:t> </w:t>
            </w:r>
            <w:r>
              <w:rPr>
                <w:sz w:val="22"/>
              </w:rPr>
              <w:t>Description</w:t>
            </w:r>
            <w:r>
              <w:rPr>
                <w:spacing w:val="-7"/>
                <w:sz w:val="22"/>
              </w:rPr>
              <w:t> </w:t>
            </w:r>
            <w:r>
              <w:rPr>
                <w:sz w:val="22"/>
              </w:rPr>
              <w:t>for</w:t>
            </w:r>
            <w:r>
              <w:rPr>
                <w:spacing w:val="-6"/>
                <w:sz w:val="22"/>
              </w:rPr>
              <w:t> </w:t>
            </w:r>
            <w:r>
              <w:rPr>
                <w:sz w:val="22"/>
              </w:rPr>
              <w:t>Assistant</w:t>
            </w:r>
            <w:r>
              <w:rPr>
                <w:spacing w:val="-4"/>
                <w:sz w:val="22"/>
              </w:rPr>
              <w:t> </w:t>
            </w:r>
            <w:r>
              <w:rPr>
                <w:spacing w:val="-2"/>
                <w:sz w:val="22"/>
              </w:rPr>
              <w:t>Coach(es)</w:t>
            </w:r>
          </w:p>
        </w:tc>
      </w:tr>
      <w:tr>
        <w:trPr>
          <w:trHeight w:val="537" w:hRule="atLeast"/>
        </w:trPr>
        <w:tc>
          <w:tcPr>
            <w:tcW w:w="9353" w:type="dxa"/>
            <w:gridSpan w:val="2"/>
          </w:tcPr>
          <w:p>
            <w:pPr>
              <w:pStyle w:val="TableParagraph"/>
              <w:rPr>
                <w:sz w:val="22"/>
              </w:rPr>
            </w:pPr>
            <w:r>
              <w:rPr>
                <w:sz w:val="22"/>
              </w:rPr>
              <w:t>PURPOSE:</w:t>
            </w:r>
            <w:r>
              <w:rPr>
                <w:spacing w:val="-7"/>
                <w:sz w:val="22"/>
              </w:rPr>
              <w:t> </w:t>
            </w:r>
            <w:r>
              <w:rPr>
                <w:sz w:val="22"/>
              </w:rPr>
              <w:t>Subject</w:t>
            </w:r>
            <w:r>
              <w:rPr>
                <w:spacing w:val="-6"/>
                <w:sz w:val="22"/>
              </w:rPr>
              <w:t> </w:t>
            </w:r>
            <w:r>
              <w:rPr>
                <w:sz w:val="22"/>
              </w:rPr>
              <w:t>to</w:t>
            </w:r>
            <w:r>
              <w:rPr>
                <w:spacing w:val="-3"/>
                <w:sz w:val="22"/>
              </w:rPr>
              <w:t> </w:t>
            </w:r>
            <w:r>
              <w:rPr>
                <w:sz w:val="22"/>
              </w:rPr>
              <w:t>the</w:t>
            </w:r>
            <w:r>
              <w:rPr>
                <w:spacing w:val="-6"/>
                <w:sz w:val="22"/>
              </w:rPr>
              <w:t> </w:t>
            </w:r>
            <w:r>
              <w:rPr>
                <w:sz w:val="22"/>
              </w:rPr>
              <w:t>powers</w:t>
            </w:r>
            <w:r>
              <w:rPr>
                <w:spacing w:val="-4"/>
                <w:sz w:val="22"/>
              </w:rPr>
              <w:t> </w:t>
            </w:r>
            <w:r>
              <w:rPr>
                <w:sz w:val="22"/>
              </w:rPr>
              <w:t>and</w:t>
            </w:r>
            <w:r>
              <w:rPr>
                <w:spacing w:val="-2"/>
                <w:sz w:val="22"/>
              </w:rPr>
              <w:t> </w:t>
            </w:r>
            <w:r>
              <w:rPr>
                <w:sz w:val="22"/>
              </w:rPr>
              <w:t>duties</w:t>
            </w:r>
            <w:r>
              <w:rPr>
                <w:spacing w:val="-6"/>
                <w:sz w:val="22"/>
              </w:rPr>
              <w:t> </w:t>
            </w:r>
            <w:r>
              <w:rPr>
                <w:sz w:val="22"/>
              </w:rPr>
              <w:t>defined</w:t>
            </w:r>
            <w:r>
              <w:rPr>
                <w:spacing w:val="-4"/>
                <w:sz w:val="22"/>
              </w:rPr>
              <w:t> </w:t>
            </w:r>
            <w:r>
              <w:rPr>
                <w:sz w:val="22"/>
              </w:rPr>
              <w:t>in</w:t>
            </w:r>
            <w:r>
              <w:rPr>
                <w:spacing w:val="-5"/>
                <w:sz w:val="22"/>
              </w:rPr>
              <w:t> </w:t>
            </w:r>
            <w:r>
              <w:rPr>
                <w:sz w:val="22"/>
              </w:rPr>
              <w:t>the</w:t>
            </w:r>
            <w:r>
              <w:rPr>
                <w:spacing w:val="-4"/>
                <w:sz w:val="22"/>
              </w:rPr>
              <w:t> </w:t>
            </w:r>
            <w:r>
              <w:rPr>
                <w:sz w:val="22"/>
              </w:rPr>
              <w:t>By-Laws,</w:t>
            </w:r>
            <w:r>
              <w:rPr>
                <w:spacing w:val="-4"/>
                <w:sz w:val="22"/>
              </w:rPr>
              <w:t> </w:t>
            </w:r>
            <w:r>
              <w:rPr>
                <w:sz w:val="22"/>
              </w:rPr>
              <w:t>the</w:t>
            </w:r>
            <w:r>
              <w:rPr>
                <w:spacing w:val="-5"/>
                <w:sz w:val="22"/>
              </w:rPr>
              <w:t> </w:t>
            </w:r>
            <w:r>
              <w:rPr>
                <w:sz w:val="22"/>
              </w:rPr>
              <w:t>following</w:t>
            </w:r>
            <w:r>
              <w:rPr>
                <w:spacing w:val="-6"/>
                <w:sz w:val="22"/>
              </w:rPr>
              <w:t> </w:t>
            </w:r>
            <w:r>
              <w:rPr>
                <w:sz w:val="22"/>
              </w:rPr>
              <w:t>outlines</w:t>
            </w:r>
            <w:r>
              <w:rPr>
                <w:spacing w:val="-5"/>
                <w:sz w:val="22"/>
              </w:rPr>
              <w:t> the</w:t>
            </w:r>
          </w:p>
          <w:p>
            <w:pPr>
              <w:pStyle w:val="TableParagraph"/>
              <w:spacing w:line="249" w:lineRule="exact"/>
              <w:rPr>
                <w:sz w:val="22"/>
              </w:rPr>
            </w:pPr>
            <w:r>
              <w:rPr>
                <w:sz w:val="22"/>
              </w:rPr>
              <w:t>responsibilities</w:t>
            </w:r>
            <w:r>
              <w:rPr>
                <w:spacing w:val="-5"/>
                <w:sz w:val="22"/>
              </w:rPr>
              <w:t> </w:t>
            </w:r>
            <w:r>
              <w:rPr>
                <w:sz w:val="22"/>
              </w:rPr>
              <w:t>of</w:t>
            </w:r>
            <w:r>
              <w:rPr>
                <w:spacing w:val="-8"/>
                <w:sz w:val="22"/>
              </w:rPr>
              <w:t> </w:t>
            </w:r>
            <w:r>
              <w:rPr>
                <w:sz w:val="22"/>
              </w:rPr>
              <w:t>this</w:t>
            </w:r>
            <w:r>
              <w:rPr>
                <w:spacing w:val="-4"/>
                <w:sz w:val="22"/>
              </w:rPr>
              <w:t> </w:t>
            </w:r>
            <w:r>
              <w:rPr>
                <w:spacing w:val="-2"/>
                <w:sz w:val="22"/>
              </w:rPr>
              <w:t>position.</w:t>
            </w:r>
          </w:p>
        </w:tc>
      </w:tr>
      <w:tr>
        <w:trPr>
          <w:trHeight w:val="806" w:hRule="atLeast"/>
        </w:trPr>
        <w:tc>
          <w:tcPr>
            <w:tcW w:w="9353" w:type="dxa"/>
            <w:gridSpan w:val="2"/>
          </w:tcPr>
          <w:p>
            <w:pPr>
              <w:pStyle w:val="TableParagraph"/>
              <w:rPr>
                <w:sz w:val="22"/>
              </w:rPr>
            </w:pPr>
            <w:r>
              <w:rPr>
                <w:sz w:val="22"/>
              </w:rPr>
              <w:t>RELATED</w:t>
            </w:r>
            <w:r>
              <w:rPr>
                <w:spacing w:val="-5"/>
                <w:sz w:val="22"/>
              </w:rPr>
              <w:t> </w:t>
            </w:r>
            <w:r>
              <w:rPr>
                <w:spacing w:val="-2"/>
                <w:sz w:val="22"/>
              </w:rPr>
              <w:t>GUIDELINES/DOCUMENTS:</w:t>
            </w:r>
          </w:p>
          <w:p>
            <w:pPr>
              <w:pStyle w:val="TableParagraph"/>
              <w:spacing w:line="267" w:lineRule="exact"/>
              <w:rPr>
                <w:sz w:val="22"/>
              </w:rPr>
            </w:pPr>
            <w:r>
              <w:rPr>
                <w:sz w:val="22"/>
              </w:rPr>
              <w:t>6.0</w:t>
            </w:r>
            <w:r>
              <w:rPr>
                <w:spacing w:val="-4"/>
                <w:sz w:val="22"/>
              </w:rPr>
              <w:t> </w:t>
            </w:r>
            <w:r>
              <w:rPr>
                <w:sz w:val="22"/>
              </w:rPr>
              <w:t>Team</w:t>
            </w:r>
            <w:r>
              <w:rPr>
                <w:spacing w:val="-2"/>
                <w:sz w:val="22"/>
              </w:rPr>
              <w:t> Management</w:t>
            </w:r>
          </w:p>
          <w:p>
            <w:pPr>
              <w:pStyle w:val="TableParagraph"/>
              <w:spacing w:line="251" w:lineRule="exact"/>
              <w:rPr>
                <w:sz w:val="22"/>
              </w:rPr>
            </w:pPr>
            <w:r>
              <w:rPr>
                <w:sz w:val="22"/>
              </w:rPr>
              <w:t>6.1</w:t>
            </w:r>
            <w:r>
              <w:rPr>
                <w:spacing w:val="-3"/>
                <w:sz w:val="22"/>
              </w:rPr>
              <w:t> </w:t>
            </w:r>
            <w:r>
              <w:rPr>
                <w:sz w:val="22"/>
              </w:rPr>
              <w:t>Coach</w:t>
            </w:r>
            <w:r>
              <w:rPr>
                <w:spacing w:val="-2"/>
                <w:sz w:val="22"/>
              </w:rPr>
              <w:t> Selection</w:t>
            </w:r>
          </w:p>
        </w:tc>
      </w:tr>
    </w:tbl>
    <w:p>
      <w:pPr>
        <w:pStyle w:val="Heading2"/>
        <w:numPr>
          <w:ilvl w:val="0"/>
          <w:numId w:val="50"/>
        </w:numPr>
        <w:tabs>
          <w:tab w:pos="731" w:val="left" w:leader="none"/>
        </w:tabs>
        <w:spacing w:line="240" w:lineRule="auto" w:before="267" w:after="0"/>
        <w:ind w:left="731" w:right="0" w:hanging="631"/>
        <w:jc w:val="left"/>
      </w:pPr>
      <w:r>
        <w:rPr>
          <w:spacing w:val="-2"/>
        </w:rPr>
        <w:t>INTRODUCTION</w:t>
      </w:r>
    </w:p>
    <w:p>
      <w:pPr>
        <w:pStyle w:val="BodyText"/>
        <w:ind w:left="100" w:right="134"/>
      </w:pPr>
      <w:r>
        <w:rPr/>
        <w:t>The</w:t>
      </w:r>
      <w:r>
        <w:rPr>
          <w:spacing w:val="-2"/>
        </w:rPr>
        <w:t> </w:t>
      </w:r>
      <w:r>
        <w:rPr/>
        <w:t>Coaches</w:t>
      </w:r>
      <w:r>
        <w:rPr>
          <w:spacing w:val="-4"/>
        </w:rPr>
        <w:t> </w:t>
      </w:r>
      <w:r>
        <w:rPr/>
        <w:t>are</w:t>
      </w:r>
      <w:r>
        <w:rPr>
          <w:spacing w:val="-1"/>
        </w:rPr>
        <w:t> </w:t>
      </w:r>
      <w:r>
        <w:rPr/>
        <w:t>selected</w:t>
      </w:r>
      <w:r>
        <w:rPr>
          <w:spacing w:val="-3"/>
        </w:rPr>
        <w:t> </w:t>
      </w:r>
      <w:r>
        <w:rPr/>
        <w:t>by</w:t>
      </w:r>
      <w:r>
        <w:rPr>
          <w:spacing w:val="-2"/>
        </w:rPr>
        <w:t> </w:t>
      </w:r>
      <w:r>
        <w:rPr/>
        <w:t>the</w:t>
      </w:r>
      <w:r>
        <w:rPr>
          <w:spacing w:val="-2"/>
        </w:rPr>
        <w:t> </w:t>
      </w:r>
      <w:r>
        <w:rPr/>
        <w:t>Association</w:t>
      </w:r>
      <w:r>
        <w:rPr>
          <w:spacing w:val="-2"/>
        </w:rPr>
        <w:t> </w:t>
      </w:r>
      <w:r>
        <w:rPr/>
        <w:t>based</w:t>
      </w:r>
      <w:r>
        <w:rPr>
          <w:spacing w:val="-5"/>
        </w:rPr>
        <w:t> </w:t>
      </w:r>
      <w:r>
        <w:rPr/>
        <w:t>on</w:t>
      </w:r>
      <w:r>
        <w:rPr>
          <w:spacing w:val="-5"/>
        </w:rPr>
        <w:t> </w:t>
      </w:r>
      <w:r>
        <w:rPr/>
        <w:t>experience,</w:t>
      </w:r>
      <w:r>
        <w:rPr>
          <w:spacing w:val="-2"/>
        </w:rPr>
        <w:t> </w:t>
      </w:r>
      <w:r>
        <w:rPr/>
        <w:t>leadership</w:t>
      </w:r>
      <w:r>
        <w:rPr>
          <w:spacing w:val="-4"/>
        </w:rPr>
        <w:t> </w:t>
      </w:r>
      <w:r>
        <w:rPr/>
        <w:t>ability</w:t>
      </w:r>
      <w:r>
        <w:rPr>
          <w:spacing w:val="-1"/>
        </w:rPr>
        <w:t> </w:t>
      </w:r>
      <w:r>
        <w:rPr/>
        <w:t>and fit</w:t>
      </w:r>
      <w:r>
        <w:rPr>
          <w:spacing w:val="-5"/>
        </w:rPr>
        <w:t> </w:t>
      </w:r>
      <w:r>
        <w:rPr/>
        <w:t>with</w:t>
      </w:r>
      <w:r>
        <w:rPr>
          <w:spacing w:val="-5"/>
        </w:rPr>
        <w:t> </w:t>
      </w:r>
      <w:r>
        <w:rPr/>
        <w:t>the values and principles of CCMHA.</w:t>
      </w:r>
    </w:p>
    <w:p>
      <w:pPr>
        <w:pStyle w:val="BodyText"/>
        <w:spacing w:before="1"/>
      </w:pPr>
    </w:p>
    <w:p>
      <w:pPr>
        <w:pStyle w:val="Heading2"/>
        <w:numPr>
          <w:ilvl w:val="0"/>
          <w:numId w:val="50"/>
        </w:numPr>
        <w:tabs>
          <w:tab w:pos="820" w:val="left" w:leader="none"/>
        </w:tabs>
        <w:spacing w:line="240" w:lineRule="auto" w:before="0" w:after="0"/>
        <w:ind w:left="820" w:right="0" w:hanging="720"/>
        <w:jc w:val="left"/>
      </w:pPr>
      <w:r>
        <w:rPr>
          <w:spacing w:val="-2"/>
        </w:rPr>
        <w:t>DUTIES</w:t>
      </w:r>
    </w:p>
    <w:p>
      <w:pPr>
        <w:pStyle w:val="ListParagraph"/>
        <w:numPr>
          <w:ilvl w:val="1"/>
          <w:numId w:val="50"/>
        </w:numPr>
        <w:tabs>
          <w:tab w:pos="820" w:val="left" w:leader="none"/>
        </w:tabs>
        <w:spacing w:line="240" w:lineRule="auto" w:before="1" w:after="0"/>
        <w:ind w:left="820" w:right="0" w:hanging="360"/>
        <w:jc w:val="left"/>
        <w:rPr>
          <w:sz w:val="22"/>
        </w:rPr>
      </w:pPr>
      <w:r>
        <w:rPr>
          <w:sz w:val="22"/>
        </w:rPr>
        <w:t>Assist</w:t>
      </w:r>
      <w:r>
        <w:rPr>
          <w:spacing w:val="-3"/>
          <w:sz w:val="22"/>
        </w:rPr>
        <w:t> </w:t>
      </w:r>
      <w:r>
        <w:rPr>
          <w:sz w:val="22"/>
        </w:rPr>
        <w:t>with</w:t>
      </w:r>
      <w:r>
        <w:rPr>
          <w:spacing w:val="-4"/>
          <w:sz w:val="22"/>
        </w:rPr>
        <w:t> </w:t>
      </w:r>
      <w:r>
        <w:rPr>
          <w:sz w:val="22"/>
        </w:rPr>
        <w:t>player</w:t>
      </w:r>
      <w:r>
        <w:rPr>
          <w:spacing w:val="-4"/>
          <w:sz w:val="22"/>
        </w:rPr>
        <w:t> </w:t>
      </w:r>
      <w:r>
        <w:rPr>
          <w:sz w:val="22"/>
        </w:rPr>
        <w:t>evaluation</w:t>
      </w:r>
      <w:r>
        <w:rPr>
          <w:spacing w:val="-5"/>
          <w:sz w:val="22"/>
        </w:rPr>
        <w:t> </w:t>
      </w:r>
      <w:r>
        <w:rPr>
          <w:sz w:val="22"/>
        </w:rPr>
        <w:t>and</w:t>
      </w:r>
      <w:r>
        <w:rPr>
          <w:spacing w:val="-6"/>
          <w:sz w:val="22"/>
        </w:rPr>
        <w:t> </w:t>
      </w:r>
      <w:r>
        <w:rPr>
          <w:sz w:val="22"/>
        </w:rPr>
        <w:t>the</w:t>
      </w:r>
      <w:r>
        <w:rPr>
          <w:spacing w:val="-4"/>
          <w:sz w:val="22"/>
        </w:rPr>
        <w:t> </w:t>
      </w:r>
      <w:r>
        <w:rPr>
          <w:sz w:val="22"/>
        </w:rPr>
        <w:t>player</w:t>
      </w:r>
      <w:r>
        <w:rPr>
          <w:spacing w:val="-4"/>
          <w:sz w:val="22"/>
        </w:rPr>
        <w:t> </w:t>
      </w:r>
      <w:r>
        <w:rPr>
          <w:sz w:val="22"/>
        </w:rPr>
        <w:t>selection</w:t>
      </w:r>
      <w:r>
        <w:rPr>
          <w:spacing w:val="-6"/>
          <w:sz w:val="22"/>
        </w:rPr>
        <w:t> </w:t>
      </w:r>
      <w:r>
        <w:rPr>
          <w:spacing w:val="-2"/>
          <w:sz w:val="22"/>
        </w:rPr>
        <w:t>process.</w:t>
      </w:r>
    </w:p>
    <w:p>
      <w:pPr>
        <w:pStyle w:val="ListParagraph"/>
        <w:numPr>
          <w:ilvl w:val="1"/>
          <w:numId w:val="50"/>
        </w:numPr>
        <w:tabs>
          <w:tab w:pos="820" w:val="left" w:leader="none"/>
        </w:tabs>
        <w:spacing w:line="279" w:lineRule="exact" w:before="0" w:after="0"/>
        <w:ind w:left="820" w:right="0" w:hanging="360"/>
        <w:jc w:val="left"/>
        <w:rPr>
          <w:sz w:val="22"/>
        </w:rPr>
      </w:pPr>
      <w:r>
        <w:rPr>
          <w:sz w:val="22"/>
        </w:rPr>
        <w:t>Assist</w:t>
      </w:r>
      <w:r>
        <w:rPr>
          <w:spacing w:val="-4"/>
          <w:sz w:val="22"/>
        </w:rPr>
        <w:t> </w:t>
      </w:r>
      <w:r>
        <w:rPr>
          <w:sz w:val="22"/>
        </w:rPr>
        <w:t>with</w:t>
      </w:r>
      <w:r>
        <w:rPr>
          <w:spacing w:val="-5"/>
          <w:sz w:val="22"/>
        </w:rPr>
        <w:t> </w:t>
      </w:r>
      <w:r>
        <w:rPr>
          <w:sz w:val="22"/>
        </w:rPr>
        <w:t>planning,</w:t>
      </w:r>
      <w:r>
        <w:rPr>
          <w:spacing w:val="-4"/>
          <w:sz w:val="22"/>
        </w:rPr>
        <w:t> </w:t>
      </w:r>
      <w:r>
        <w:rPr>
          <w:sz w:val="22"/>
        </w:rPr>
        <w:t>organizing</w:t>
      </w:r>
      <w:r>
        <w:rPr>
          <w:spacing w:val="-6"/>
          <w:sz w:val="22"/>
        </w:rPr>
        <w:t> </w:t>
      </w:r>
      <w:r>
        <w:rPr>
          <w:sz w:val="22"/>
        </w:rPr>
        <w:t>and</w:t>
      </w:r>
      <w:r>
        <w:rPr>
          <w:spacing w:val="-6"/>
          <w:sz w:val="22"/>
        </w:rPr>
        <w:t> </w:t>
      </w:r>
      <w:r>
        <w:rPr>
          <w:sz w:val="22"/>
        </w:rPr>
        <w:t>conducting</w:t>
      </w:r>
      <w:r>
        <w:rPr>
          <w:spacing w:val="-6"/>
          <w:sz w:val="22"/>
        </w:rPr>
        <w:t> </w:t>
      </w:r>
      <w:r>
        <w:rPr>
          <w:spacing w:val="-2"/>
          <w:sz w:val="22"/>
        </w:rPr>
        <w:t>practices.</w:t>
      </w:r>
    </w:p>
    <w:p>
      <w:pPr>
        <w:pStyle w:val="ListParagraph"/>
        <w:numPr>
          <w:ilvl w:val="1"/>
          <w:numId w:val="50"/>
        </w:numPr>
        <w:tabs>
          <w:tab w:pos="820" w:val="left" w:leader="none"/>
        </w:tabs>
        <w:spacing w:line="279" w:lineRule="exact" w:before="0" w:after="0"/>
        <w:ind w:left="820" w:right="0" w:hanging="360"/>
        <w:jc w:val="left"/>
        <w:rPr>
          <w:sz w:val="22"/>
        </w:rPr>
      </w:pPr>
      <w:r>
        <w:rPr>
          <w:sz w:val="22"/>
        </w:rPr>
        <w:t>Assist</w:t>
      </w:r>
      <w:r>
        <w:rPr>
          <w:spacing w:val="-5"/>
          <w:sz w:val="22"/>
        </w:rPr>
        <w:t> </w:t>
      </w:r>
      <w:r>
        <w:rPr>
          <w:sz w:val="22"/>
        </w:rPr>
        <w:t>with</w:t>
      </w:r>
      <w:r>
        <w:rPr>
          <w:spacing w:val="-4"/>
          <w:sz w:val="22"/>
        </w:rPr>
        <w:t> </w:t>
      </w:r>
      <w:r>
        <w:rPr>
          <w:sz w:val="22"/>
        </w:rPr>
        <w:t>pre-game</w:t>
      </w:r>
      <w:r>
        <w:rPr>
          <w:spacing w:val="-4"/>
          <w:sz w:val="22"/>
        </w:rPr>
        <w:t> </w:t>
      </w:r>
      <w:r>
        <w:rPr>
          <w:sz w:val="22"/>
        </w:rPr>
        <w:t>preparation</w:t>
      </w:r>
      <w:r>
        <w:rPr>
          <w:spacing w:val="-3"/>
          <w:sz w:val="22"/>
        </w:rPr>
        <w:t> </w:t>
      </w:r>
      <w:r>
        <w:rPr>
          <w:sz w:val="22"/>
        </w:rPr>
        <w:t>and</w:t>
      </w:r>
      <w:r>
        <w:rPr>
          <w:spacing w:val="-4"/>
          <w:sz w:val="22"/>
        </w:rPr>
        <w:t> </w:t>
      </w:r>
      <w:r>
        <w:rPr>
          <w:sz w:val="22"/>
        </w:rPr>
        <w:t>the</w:t>
      </w:r>
      <w:r>
        <w:rPr>
          <w:spacing w:val="-4"/>
          <w:sz w:val="22"/>
        </w:rPr>
        <w:t> </w:t>
      </w:r>
      <w:r>
        <w:rPr>
          <w:sz w:val="22"/>
        </w:rPr>
        <w:t>formulation</w:t>
      </w:r>
      <w:r>
        <w:rPr>
          <w:spacing w:val="-6"/>
          <w:sz w:val="22"/>
        </w:rPr>
        <w:t> </w:t>
      </w:r>
      <w:r>
        <w:rPr>
          <w:sz w:val="22"/>
        </w:rPr>
        <w:t>of</w:t>
      </w:r>
      <w:r>
        <w:rPr>
          <w:spacing w:val="-4"/>
          <w:sz w:val="22"/>
        </w:rPr>
        <w:t> </w:t>
      </w:r>
      <w:r>
        <w:rPr>
          <w:sz w:val="22"/>
        </w:rPr>
        <w:t>the</w:t>
      </w:r>
      <w:r>
        <w:rPr>
          <w:spacing w:val="-6"/>
          <w:sz w:val="22"/>
        </w:rPr>
        <w:t> </w:t>
      </w:r>
      <w:r>
        <w:rPr>
          <w:sz w:val="22"/>
        </w:rPr>
        <w:t>game</w:t>
      </w:r>
      <w:r>
        <w:rPr>
          <w:spacing w:val="-3"/>
          <w:sz w:val="22"/>
        </w:rPr>
        <w:t> </w:t>
      </w:r>
      <w:r>
        <w:rPr>
          <w:spacing w:val="-2"/>
          <w:sz w:val="22"/>
        </w:rPr>
        <w:t>plan.</w:t>
      </w:r>
    </w:p>
    <w:p>
      <w:pPr>
        <w:pStyle w:val="ListParagraph"/>
        <w:numPr>
          <w:ilvl w:val="1"/>
          <w:numId w:val="50"/>
        </w:numPr>
        <w:tabs>
          <w:tab w:pos="820" w:val="left" w:leader="none"/>
        </w:tabs>
        <w:spacing w:line="240" w:lineRule="auto" w:before="1" w:after="0"/>
        <w:ind w:left="820" w:right="0" w:hanging="360"/>
        <w:jc w:val="left"/>
        <w:rPr>
          <w:sz w:val="22"/>
        </w:rPr>
      </w:pPr>
      <w:r>
        <w:rPr>
          <w:sz w:val="22"/>
        </w:rPr>
        <w:t>Assist</w:t>
      </w:r>
      <w:r>
        <w:rPr>
          <w:spacing w:val="-2"/>
          <w:sz w:val="22"/>
        </w:rPr>
        <w:t> </w:t>
      </w:r>
      <w:r>
        <w:rPr>
          <w:sz w:val="22"/>
        </w:rPr>
        <w:t>with</w:t>
      </w:r>
      <w:r>
        <w:rPr>
          <w:spacing w:val="-3"/>
          <w:sz w:val="22"/>
        </w:rPr>
        <w:t> </w:t>
      </w:r>
      <w:r>
        <w:rPr>
          <w:sz w:val="22"/>
        </w:rPr>
        <w:t>the</w:t>
      </w:r>
      <w:r>
        <w:rPr>
          <w:spacing w:val="-5"/>
          <w:sz w:val="22"/>
        </w:rPr>
        <w:t> </w:t>
      </w:r>
      <w:r>
        <w:rPr>
          <w:sz w:val="22"/>
        </w:rPr>
        <w:t>operation</w:t>
      </w:r>
      <w:r>
        <w:rPr>
          <w:spacing w:val="-6"/>
          <w:sz w:val="22"/>
        </w:rPr>
        <w:t> </w:t>
      </w:r>
      <w:r>
        <w:rPr>
          <w:sz w:val="22"/>
        </w:rPr>
        <w:t>of</w:t>
      </w:r>
      <w:r>
        <w:rPr>
          <w:spacing w:val="-3"/>
          <w:sz w:val="22"/>
        </w:rPr>
        <w:t> </w:t>
      </w:r>
      <w:r>
        <w:rPr>
          <w:sz w:val="22"/>
        </w:rPr>
        <w:t>the</w:t>
      </w:r>
      <w:r>
        <w:rPr>
          <w:spacing w:val="-3"/>
          <w:sz w:val="22"/>
        </w:rPr>
        <w:t> </w:t>
      </w:r>
      <w:r>
        <w:rPr>
          <w:sz w:val="22"/>
        </w:rPr>
        <w:t>team</w:t>
      </w:r>
      <w:r>
        <w:rPr>
          <w:spacing w:val="-2"/>
          <w:sz w:val="22"/>
        </w:rPr>
        <w:t> </w:t>
      </w:r>
      <w:r>
        <w:rPr>
          <w:sz w:val="22"/>
        </w:rPr>
        <w:t>during</w:t>
      </w:r>
      <w:r>
        <w:rPr>
          <w:spacing w:val="-4"/>
          <w:sz w:val="22"/>
        </w:rPr>
        <w:t> </w:t>
      </w:r>
      <w:r>
        <w:rPr>
          <w:sz w:val="22"/>
        </w:rPr>
        <w:t>the</w:t>
      </w:r>
      <w:r>
        <w:rPr>
          <w:spacing w:val="-2"/>
          <w:sz w:val="22"/>
        </w:rPr>
        <w:t> games.</w:t>
      </w:r>
    </w:p>
    <w:p>
      <w:pPr>
        <w:pStyle w:val="ListParagraph"/>
        <w:numPr>
          <w:ilvl w:val="1"/>
          <w:numId w:val="50"/>
        </w:numPr>
        <w:tabs>
          <w:tab w:pos="820" w:val="left" w:leader="none"/>
        </w:tabs>
        <w:spacing w:line="240" w:lineRule="auto" w:before="0" w:after="0"/>
        <w:ind w:left="820" w:right="0" w:hanging="360"/>
        <w:jc w:val="left"/>
        <w:rPr>
          <w:sz w:val="22"/>
        </w:rPr>
      </w:pPr>
      <w:r>
        <w:rPr>
          <w:sz w:val="22"/>
        </w:rPr>
        <w:t>Assist</w:t>
      </w:r>
      <w:r>
        <w:rPr>
          <w:spacing w:val="-3"/>
          <w:sz w:val="22"/>
        </w:rPr>
        <w:t> </w:t>
      </w:r>
      <w:r>
        <w:rPr>
          <w:sz w:val="22"/>
        </w:rPr>
        <w:t>with</w:t>
      </w:r>
      <w:r>
        <w:rPr>
          <w:spacing w:val="-4"/>
          <w:sz w:val="22"/>
        </w:rPr>
        <w:t> </w:t>
      </w:r>
      <w:r>
        <w:rPr>
          <w:sz w:val="22"/>
        </w:rPr>
        <w:t>scouting</w:t>
      </w:r>
      <w:r>
        <w:rPr>
          <w:spacing w:val="-5"/>
          <w:sz w:val="22"/>
        </w:rPr>
        <w:t> </w:t>
      </w:r>
      <w:r>
        <w:rPr>
          <w:sz w:val="22"/>
        </w:rPr>
        <w:t>and</w:t>
      </w:r>
      <w:r>
        <w:rPr>
          <w:spacing w:val="-5"/>
          <w:sz w:val="22"/>
        </w:rPr>
        <w:t> </w:t>
      </w:r>
      <w:r>
        <w:rPr>
          <w:sz w:val="22"/>
        </w:rPr>
        <w:t>evaluation</w:t>
      </w:r>
      <w:r>
        <w:rPr>
          <w:spacing w:val="-7"/>
          <w:sz w:val="22"/>
        </w:rPr>
        <w:t> </w:t>
      </w:r>
      <w:r>
        <w:rPr>
          <w:sz w:val="22"/>
        </w:rPr>
        <w:t>of</w:t>
      </w:r>
      <w:r>
        <w:rPr>
          <w:spacing w:val="-5"/>
          <w:sz w:val="22"/>
        </w:rPr>
        <w:t> </w:t>
      </w:r>
      <w:r>
        <w:rPr>
          <w:spacing w:val="-2"/>
          <w:sz w:val="22"/>
        </w:rPr>
        <w:t>opponents.</w:t>
      </w:r>
    </w:p>
    <w:p>
      <w:pPr>
        <w:pStyle w:val="ListParagraph"/>
        <w:numPr>
          <w:ilvl w:val="1"/>
          <w:numId w:val="50"/>
        </w:numPr>
        <w:tabs>
          <w:tab w:pos="820" w:val="left" w:leader="none"/>
        </w:tabs>
        <w:spacing w:line="279" w:lineRule="exact" w:before="1" w:after="0"/>
        <w:ind w:left="820" w:right="0" w:hanging="360"/>
        <w:jc w:val="left"/>
        <w:rPr>
          <w:sz w:val="22"/>
        </w:rPr>
      </w:pPr>
      <w:r>
        <w:rPr>
          <w:sz w:val="22"/>
        </w:rPr>
        <w:t>Assist</w:t>
      </w:r>
      <w:r>
        <w:rPr>
          <w:spacing w:val="-1"/>
          <w:sz w:val="22"/>
        </w:rPr>
        <w:t> </w:t>
      </w:r>
      <w:r>
        <w:rPr>
          <w:sz w:val="22"/>
        </w:rPr>
        <w:t>with</w:t>
      </w:r>
      <w:r>
        <w:rPr>
          <w:spacing w:val="-2"/>
          <w:sz w:val="22"/>
        </w:rPr>
        <w:t> </w:t>
      </w:r>
      <w:r>
        <w:rPr>
          <w:sz w:val="22"/>
        </w:rPr>
        <w:t>the</w:t>
      </w:r>
      <w:r>
        <w:rPr>
          <w:spacing w:val="-3"/>
          <w:sz w:val="22"/>
        </w:rPr>
        <w:t> </w:t>
      </w:r>
      <w:r>
        <w:rPr>
          <w:sz w:val="22"/>
        </w:rPr>
        <w:t>supervision</w:t>
      </w:r>
      <w:r>
        <w:rPr>
          <w:spacing w:val="-5"/>
          <w:sz w:val="22"/>
        </w:rPr>
        <w:t> </w:t>
      </w:r>
      <w:r>
        <w:rPr>
          <w:sz w:val="22"/>
        </w:rPr>
        <w:t>of</w:t>
      </w:r>
      <w:r>
        <w:rPr>
          <w:spacing w:val="-2"/>
          <w:sz w:val="22"/>
        </w:rPr>
        <w:t> </w:t>
      </w:r>
      <w:r>
        <w:rPr>
          <w:sz w:val="22"/>
        </w:rPr>
        <w:t>players</w:t>
      </w:r>
      <w:r>
        <w:rPr>
          <w:spacing w:val="-3"/>
          <w:sz w:val="22"/>
        </w:rPr>
        <w:t> </w:t>
      </w:r>
      <w:r>
        <w:rPr>
          <w:sz w:val="22"/>
        </w:rPr>
        <w:t>off</w:t>
      </w:r>
      <w:r>
        <w:rPr>
          <w:spacing w:val="-2"/>
          <w:sz w:val="22"/>
        </w:rPr>
        <w:t> </w:t>
      </w:r>
      <w:r>
        <w:rPr>
          <w:sz w:val="22"/>
        </w:rPr>
        <w:t>and</w:t>
      </w:r>
      <w:r>
        <w:rPr>
          <w:spacing w:val="-4"/>
          <w:sz w:val="22"/>
        </w:rPr>
        <w:t> </w:t>
      </w:r>
      <w:r>
        <w:rPr>
          <w:sz w:val="22"/>
        </w:rPr>
        <w:t>on</w:t>
      </w:r>
      <w:r>
        <w:rPr>
          <w:spacing w:val="-3"/>
          <w:sz w:val="22"/>
        </w:rPr>
        <w:t> </w:t>
      </w:r>
      <w:r>
        <w:rPr>
          <w:sz w:val="22"/>
        </w:rPr>
        <w:t>the</w:t>
      </w:r>
      <w:r>
        <w:rPr>
          <w:spacing w:val="-3"/>
          <w:sz w:val="22"/>
        </w:rPr>
        <w:t> </w:t>
      </w:r>
      <w:r>
        <w:rPr>
          <w:spacing w:val="-4"/>
          <w:sz w:val="22"/>
        </w:rPr>
        <w:t>ice.</w:t>
      </w:r>
    </w:p>
    <w:p>
      <w:pPr>
        <w:pStyle w:val="ListParagraph"/>
        <w:numPr>
          <w:ilvl w:val="1"/>
          <w:numId w:val="50"/>
        </w:numPr>
        <w:tabs>
          <w:tab w:pos="820" w:val="left" w:leader="none"/>
        </w:tabs>
        <w:spacing w:line="279" w:lineRule="exact" w:before="0" w:after="0"/>
        <w:ind w:left="820" w:right="0" w:hanging="360"/>
        <w:jc w:val="left"/>
        <w:rPr>
          <w:sz w:val="22"/>
        </w:rPr>
      </w:pPr>
      <w:r>
        <w:rPr>
          <w:sz w:val="22"/>
        </w:rPr>
        <w:t>Work</w:t>
      </w:r>
      <w:r>
        <w:rPr>
          <w:spacing w:val="-5"/>
          <w:sz w:val="22"/>
        </w:rPr>
        <w:t> </w:t>
      </w:r>
      <w:r>
        <w:rPr>
          <w:sz w:val="22"/>
        </w:rPr>
        <w:t>with</w:t>
      </w:r>
      <w:r>
        <w:rPr>
          <w:spacing w:val="-5"/>
          <w:sz w:val="22"/>
        </w:rPr>
        <w:t> </w:t>
      </w:r>
      <w:r>
        <w:rPr>
          <w:sz w:val="22"/>
        </w:rPr>
        <w:t>the</w:t>
      </w:r>
      <w:r>
        <w:rPr>
          <w:spacing w:val="-4"/>
          <w:sz w:val="22"/>
        </w:rPr>
        <w:t> </w:t>
      </w:r>
      <w:r>
        <w:rPr>
          <w:sz w:val="22"/>
        </w:rPr>
        <w:t>Team</w:t>
      </w:r>
      <w:r>
        <w:rPr>
          <w:spacing w:val="-2"/>
          <w:sz w:val="22"/>
        </w:rPr>
        <w:t> Manager</w:t>
      </w:r>
    </w:p>
    <w:p>
      <w:pPr>
        <w:pStyle w:val="ListParagraph"/>
        <w:numPr>
          <w:ilvl w:val="1"/>
          <w:numId w:val="50"/>
        </w:numPr>
        <w:tabs>
          <w:tab w:pos="820" w:val="left" w:leader="none"/>
        </w:tabs>
        <w:spacing w:line="240" w:lineRule="auto" w:before="0" w:after="0"/>
        <w:ind w:left="820" w:right="0" w:hanging="360"/>
        <w:jc w:val="left"/>
        <w:rPr>
          <w:sz w:val="22"/>
        </w:rPr>
      </w:pPr>
      <w:r>
        <w:rPr>
          <w:sz w:val="22"/>
        </w:rPr>
        <w:t>Report</w:t>
      </w:r>
      <w:r>
        <w:rPr>
          <w:spacing w:val="-6"/>
          <w:sz w:val="22"/>
        </w:rPr>
        <w:t> </w:t>
      </w:r>
      <w:r>
        <w:rPr>
          <w:sz w:val="22"/>
        </w:rPr>
        <w:t>to</w:t>
      </w:r>
      <w:r>
        <w:rPr>
          <w:spacing w:val="-1"/>
          <w:sz w:val="22"/>
        </w:rPr>
        <w:t> </w:t>
      </w:r>
      <w:r>
        <w:rPr>
          <w:sz w:val="22"/>
        </w:rPr>
        <w:t>the</w:t>
      </w:r>
      <w:r>
        <w:rPr>
          <w:spacing w:val="-4"/>
          <w:sz w:val="22"/>
        </w:rPr>
        <w:t> </w:t>
      </w:r>
      <w:r>
        <w:rPr>
          <w:sz w:val="22"/>
        </w:rPr>
        <w:t>head</w:t>
      </w:r>
      <w:r>
        <w:rPr>
          <w:spacing w:val="-2"/>
          <w:sz w:val="22"/>
        </w:rPr>
        <w:t> coach.</w:t>
      </w:r>
    </w:p>
    <w:p>
      <w:pPr>
        <w:pStyle w:val="BodyText"/>
        <w:spacing w:before="1"/>
      </w:pPr>
    </w:p>
    <w:p>
      <w:pPr>
        <w:pStyle w:val="Heading2"/>
        <w:numPr>
          <w:ilvl w:val="0"/>
          <w:numId w:val="50"/>
        </w:numPr>
        <w:tabs>
          <w:tab w:pos="820" w:val="left" w:leader="none"/>
        </w:tabs>
        <w:spacing w:line="240" w:lineRule="auto" w:before="0" w:after="0"/>
        <w:ind w:left="820" w:right="0" w:hanging="720"/>
        <w:jc w:val="left"/>
      </w:pPr>
      <w:r>
        <w:rPr/>
        <w:t>DESIRABLE</w:t>
      </w:r>
      <w:r>
        <w:rPr>
          <w:spacing w:val="-5"/>
        </w:rPr>
        <w:t> </w:t>
      </w:r>
      <w:r>
        <w:rPr>
          <w:spacing w:val="-2"/>
        </w:rPr>
        <w:t>ASSETS</w:t>
      </w:r>
    </w:p>
    <w:p>
      <w:pPr>
        <w:pStyle w:val="ListParagraph"/>
        <w:numPr>
          <w:ilvl w:val="1"/>
          <w:numId w:val="50"/>
        </w:numPr>
        <w:tabs>
          <w:tab w:pos="820" w:val="left" w:leader="none"/>
        </w:tabs>
        <w:spacing w:line="240" w:lineRule="auto" w:before="1" w:after="0"/>
        <w:ind w:left="820" w:right="0" w:hanging="360"/>
        <w:jc w:val="left"/>
        <w:rPr>
          <w:sz w:val="22"/>
        </w:rPr>
      </w:pPr>
      <w:r>
        <w:rPr>
          <w:sz w:val="22"/>
        </w:rPr>
        <w:t>Strong</w:t>
      </w:r>
      <w:r>
        <w:rPr>
          <w:spacing w:val="-6"/>
          <w:sz w:val="22"/>
        </w:rPr>
        <w:t> </w:t>
      </w:r>
      <w:r>
        <w:rPr>
          <w:sz w:val="22"/>
        </w:rPr>
        <w:t>hockey</w:t>
      </w:r>
      <w:r>
        <w:rPr>
          <w:spacing w:val="-4"/>
          <w:sz w:val="22"/>
        </w:rPr>
        <w:t> </w:t>
      </w:r>
      <w:r>
        <w:rPr>
          <w:sz w:val="22"/>
        </w:rPr>
        <w:t>background</w:t>
      </w:r>
      <w:r>
        <w:rPr>
          <w:spacing w:val="-7"/>
          <w:sz w:val="22"/>
        </w:rPr>
        <w:t> </w:t>
      </w:r>
      <w:r>
        <w:rPr>
          <w:sz w:val="22"/>
        </w:rPr>
        <w:t>in</w:t>
      </w:r>
      <w:r>
        <w:rPr>
          <w:spacing w:val="-6"/>
          <w:sz w:val="22"/>
        </w:rPr>
        <w:t> </w:t>
      </w:r>
      <w:r>
        <w:rPr>
          <w:sz w:val="22"/>
        </w:rPr>
        <w:t>playing,</w:t>
      </w:r>
      <w:r>
        <w:rPr>
          <w:spacing w:val="-4"/>
          <w:sz w:val="22"/>
        </w:rPr>
        <w:t> </w:t>
      </w:r>
      <w:r>
        <w:rPr>
          <w:sz w:val="22"/>
        </w:rPr>
        <w:t>coaching,</w:t>
      </w:r>
      <w:r>
        <w:rPr>
          <w:spacing w:val="-4"/>
          <w:sz w:val="22"/>
        </w:rPr>
        <w:t> </w:t>
      </w:r>
      <w:r>
        <w:rPr>
          <w:spacing w:val="-2"/>
          <w:sz w:val="22"/>
        </w:rPr>
        <w:t>evaluating.</w:t>
      </w:r>
    </w:p>
    <w:p>
      <w:pPr>
        <w:pStyle w:val="ListParagraph"/>
        <w:numPr>
          <w:ilvl w:val="1"/>
          <w:numId w:val="50"/>
        </w:numPr>
        <w:tabs>
          <w:tab w:pos="820" w:val="left" w:leader="none"/>
        </w:tabs>
        <w:spacing w:line="279" w:lineRule="exact" w:before="0" w:after="0"/>
        <w:ind w:left="820" w:right="0" w:hanging="360"/>
        <w:jc w:val="left"/>
        <w:rPr>
          <w:sz w:val="22"/>
        </w:rPr>
      </w:pPr>
      <w:r>
        <w:rPr>
          <w:sz w:val="22"/>
        </w:rPr>
        <w:t>Strong</w:t>
      </w:r>
      <w:r>
        <w:rPr>
          <w:spacing w:val="-6"/>
          <w:sz w:val="22"/>
        </w:rPr>
        <w:t> </w:t>
      </w:r>
      <w:r>
        <w:rPr>
          <w:sz w:val="22"/>
        </w:rPr>
        <w:t>interest</w:t>
      </w:r>
      <w:r>
        <w:rPr>
          <w:spacing w:val="-6"/>
          <w:sz w:val="22"/>
        </w:rPr>
        <w:t> </w:t>
      </w:r>
      <w:r>
        <w:rPr>
          <w:sz w:val="22"/>
        </w:rPr>
        <w:t>and</w:t>
      </w:r>
      <w:r>
        <w:rPr>
          <w:spacing w:val="-5"/>
          <w:sz w:val="22"/>
        </w:rPr>
        <w:t> </w:t>
      </w:r>
      <w:r>
        <w:rPr>
          <w:sz w:val="22"/>
        </w:rPr>
        <w:t>commitment</w:t>
      </w:r>
      <w:r>
        <w:rPr>
          <w:spacing w:val="-7"/>
          <w:sz w:val="22"/>
        </w:rPr>
        <w:t> </w:t>
      </w:r>
      <w:r>
        <w:rPr>
          <w:sz w:val="22"/>
        </w:rPr>
        <w:t>to</w:t>
      </w:r>
      <w:r>
        <w:rPr>
          <w:spacing w:val="-3"/>
          <w:sz w:val="22"/>
        </w:rPr>
        <w:t> </w:t>
      </w:r>
      <w:r>
        <w:rPr>
          <w:sz w:val="22"/>
        </w:rPr>
        <w:t>child/athlete</w:t>
      </w:r>
      <w:r>
        <w:rPr>
          <w:spacing w:val="-6"/>
          <w:sz w:val="22"/>
        </w:rPr>
        <w:t> </w:t>
      </w:r>
      <w:r>
        <w:rPr>
          <w:spacing w:val="-2"/>
          <w:sz w:val="22"/>
        </w:rPr>
        <w:t>development.</w:t>
      </w:r>
    </w:p>
    <w:p>
      <w:pPr>
        <w:pStyle w:val="ListParagraph"/>
        <w:numPr>
          <w:ilvl w:val="1"/>
          <w:numId w:val="50"/>
        </w:numPr>
        <w:tabs>
          <w:tab w:pos="820" w:val="left" w:leader="none"/>
        </w:tabs>
        <w:spacing w:line="279" w:lineRule="exact" w:before="0" w:after="0"/>
        <w:ind w:left="820" w:right="0" w:hanging="360"/>
        <w:jc w:val="left"/>
        <w:rPr>
          <w:sz w:val="22"/>
        </w:rPr>
      </w:pPr>
      <w:r>
        <w:rPr>
          <w:sz w:val="22"/>
        </w:rPr>
        <w:t>Ability</w:t>
      </w:r>
      <w:r>
        <w:rPr>
          <w:spacing w:val="-5"/>
          <w:sz w:val="22"/>
        </w:rPr>
        <w:t> </w:t>
      </w:r>
      <w:r>
        <w:rPr>
          <w:sz w:val="22"/>
        </w:rPr>
        <w:t>to</w:t>
      </w:r>
      <w:r>
        <w:rPr>
          <w:spacing w:val="-2"/>
          <w:sz w:val="22"/>
        </w:rPr>
        <w:t> </w:t>
      </w:r>
      <w:r>
        <w:rPr>
          <w:sz w:val="22"/>
        </w:rPr>
        <w:t>work</w:t>
      </w:r>
      <w:r>
        <w:rPr>
          <w:spacing w:val="-6"/>
          <w:sz w:val="22"/>
        </w:rPr>
        <w:t> </w:t>
      </w:r>
      <w:r>
        <w:rPr>
          <w:sz w:val="22"/>
        </w:rPr>
        <w:t>with</w:t>
      </w:r>
      <w:r>
        <w:rPr>
          <w:spacing w:val="-7"/>
          <w:sz w:val="22"/>
        </w:rPr>
        <w:t> </w:t>
      </w:r>
      <w:r>
        <w:rPr>
          <w:sz w:val="22"/>
        </w:rPr>
        <w:t>fellow</w:t>
      </w:r>
      <w:r>
        <w:rPr>
          <w:spacing w:val="-5"/>
          <w:sz w:val="22"/>
        </w:rPr>
        <w:t> </w:t>
      </w:r>
      <w:r>
        <w:rPr>
          <w:sz w:val="22"/>
        </w:rPr>
        <w:t>coaching</w:t>
      </w:r>
      <w:r>
        <w:rPr>
          <w:spacing w:val="-3"/>
          <w:sz w:val="22"/>
        </w:rPr>
        <w:t> </w:t>
      </w:r>
      <w:r>
        <w:rPr>
          <w:spacing w:val="-2"/>
          <w:sz w:val="22"/>
        </w:rPr>
        <w:t>personnel.</w:t>
      </w:r>
    </w:p>
    <w:p>
      <w:pPr>
        <w:pStyle w:val="ListParagraph"/>
        <w:numPr>
          <w:ilvl w:val="1"/>
          <w:numId w:val="50"/>
        </w:numPr>
        <w:tabs>
          <w:tab w:pos="820" w:val="left" w:leader="none"/>
        </w:tabs>
        <w:spacing w:line="240" w:lineRule="auto" w:before="1" w:after="0"/>
        <w:ind w:left="820" w:right="0" w:hanging="360"/>
        <w:jc w:val="left"/>
        <w:rPr>
          <w:sz w:val="22"/>
        </w:rPr>
      </w:pPr>
      <w:r>
        <w:rPr>
          <w:sz w:val="22"/>
        </w:rPr>
        <w:t>Ability</w:t>
      </w:r>
      <w:r>
        <w:rPr>
          <w:spacing w:val="-6"/>
          <w:sz w:val="22"/>
        </w:rPr>
        <w:t> </w:t>
      </w:r>
      <w:r>
        <w:rPr>
          <w:sz w:val="22"/>
        </w:rPr>
        <w:t>to</w:t>
      </w:r>
      <w:r>
        <w:rPr>
          <w:spacing w:val="-2"/>
          <w:sz w:val="22"/>
        </w:rPr>
        <w:t> </w:t>
      </w:r>
      <w:r>
        <w:rPr>
          <w:sz w:val="22"/>
        </w:rPr>
        <w:t>communicate</w:t>
      </w:r>
      <w:r>
        <w:rPr>
          <w:spacing w:val="-6"/>
          <w:sz w:val="22"/>
        </w:rPr>
        <w:t> </w:t>
      </w:r>
      <w:r>
        <w:rPr>
          <w:sz w:val="22"/>
        </w:rPr>
        <w:t>on</w:t>
      </w:r>
      <w:r>
        <w:rPr>
          <w:spacing w:val="-6"/>
          <w:sz w:val="22"/>
        </w:rPr>
        <w:t> </w:t>
      </w:r>
      <w:r>
        <w:rPr>
          <w:sz w:val="22"/>
        </w:rPr>
        <w:t>and</w:t>
      </w:r>
      <w:r>
        <w:rPr>
          <w:spacing w:val="-4"/>
          <w:sz w:val="22"/>
        </w:rPr>
        <w:t> </w:t>
      </w:r>
      <w:r>
        <w:rPr>
          <w:sz w:val="22"/>
        </w:rPr>
        <w:t>off-ice</w:t>
      </w:r>
      <w:r>
        <w:rPr>
          <w:spacing w:val="-5"/>
          <w:sz w:val="22"/>
        </w:rPr>
        <w:t> </w:t>
      </w:r>
      <w:r>
        <w:rPr>
          <w:sz w:val="22"/>
        </w:rPr>
        <w:t>requirements</w:t>
      </w:r>
      <w:r>
        <w:rPr>
          <w:spacing w:val="-6"/>
          <w:sz w:val="22"/>
        </w:rPr>
        <w:t> </w:t>
      </w:r>
      <w:r>
        <w:rPr>
          <w:sz w:val="22"/>
        </w:rPr>
        <w:t>to</w:t>
      </w:r>
      <w:r>
        <w:rPr>
          <w:spacing w:val="-3"/>
          <w:sz w:val="22"/>
        </w:rPr>
        <w:t> </w:t>
      </w:r>
      <w:r>
        <w:rPr>
          <w:sz w:val="22"/>
        </w:rPr>
        <w:t>players</w:t>
      </w:r>
      <w:r>
        <w:rPr>
          <w:spacing w:val="-3"/>
          <w:sz w:val="22"/>
        </w:rPr>
        <w:t> </w:t>
      </w:r>
      <w:r>
        <w:rPr>
          <w:sz w:val="22"/>
        </w:rPr>
        <w:t>and</w:t>
      </w:r>
      <w:r>
        <w:rPr>
          <w:spacing w:val="-4"/>
          <w:sz w:val="22"/>
        </w:rPr>
        <w:t> </w:t>
      </w:r>
      <w:r>
        <w:rPr>
          <w:spacing w:val="-2"/>
          <w:sz w:val="22"/>
        </w:rPr>
        <w:t>parents.</w:t>
      </w:r>
    </w:p>
    <w:p>
      <w:pPr>
        <w:pStyle w:val="ListParagraph"/>
        <w:numPr>
          <w:ilvl w:val="1"/>
          <w:numId w:val="50"/>
        </w:numPr>
        <w:tabs>
          <w:tab w:pos="820" w:val="left" w:leader="none"/>
        </w:tabs>
        <w:spacing w:line="240" w:lineRule="auto" w:before="0" w:after="0"/>
        <w:ind w:left="820" w:right="0" w:hanging="360"/>
        <w:jc w:val="left"/>
        <w:rPr>
          <w:sz w:val="22"/>
        </w:rPr>
      </w:pPr>
      <w:r>
        <w:rPr>
          <w:sz w:val="22"/>
        </w:rPr>
        <w:t>Available</w:t>
      </w:r>
      <w:r>
        <w:rPr>
          <w:spacing w:val="-3"/>
          <w:sz w:val="22"/>
        </w:rPr>
        <w:t> </w:t>
      </w:r>
      <w:r>
        <w:rPr>
          <w:sz w:val="22"/>
        </w:rPr>
        <w:t>to</w:t>
      </w:r>
      <w:r>
        <w:rPr>
          <w:spacing w:val="-3"/>
          <w:sz w:val="22"/>
        </w:rPr>
        <w:t> </w:t>
      </w:r>
      <w:r>
        <w:rPr>
          <w:sz w:val="22"/>
        </w:rPr>
        <w:t>meet</w:t>
      </w:r>
      <w:r>
        <w:rPr>
          <w:spacing w:val="-3"/>
          <w:sz w:val="22"/>
        </w:rPr>
        <w:t> </w:t>
      </w:r>
      <w:r>
        <w:rPr>
          <w:sz w:val="22"/>
        </w:rPr>
        <w:t>time</w:t>
      </w:r>
      <w:r>
        <w:rPr>
          <w:spacing w:val="-2"/>
          <w:sz w:val="22"/>
        </w:rPr>
        <w:t> requirements.</w:t>
      </w:r>
    </w:p>
    <w:p>
      <w:pPr>
        <w:pStyle w:val="BodyText"/>
        <w:spacing w:before="1"/>
      </w:pPr>
    </w:p>
    <w:p>
      <w:pPr>
        <w:pStyle w:val="Heading2"/>
        <w:numPr>
          <w:ilvl w:val="0"/>
          <w:numId w:val="50"/>
        </w:numPr>
        <w:tabs>
          <w:tab w:pos="820" w:val="left" w:leader="none"/>
        </w:tabs>
        <w:spacing w:line="268" w:lineRule="exact" w:before="0" w:after="0"/>
        <w:ind w:left="820" w:right="0" w:hanging="720"/>
        <w:jc w:val="left"/>
      </w:pPr>
      <w:r>
        <w:rPr/>
        <w:t>REQUIRED</w:t>
      </w:r>
      <w:r>
        <w:rPr>
          <w:spacing w:val="-4"/>
        </w:rPr>
        <w:t> </w:t>
      </w:r>
      <w:r>
        <w:rPr>
          <w:spacing w:val="-2"/>
        </w:rPr>
        <w:t>QUALIFICATIONS</w:t>
      </w:r>
    </w:p>
    <w:p>
      <w:pPr>
        <w:pStyle w:val="ListParagraph"/>
        <w:numPr>
          <w:ilvl w:val="1"/>
          <w:numId w:val="50"/>
        </w:numPr>
        <w:tabs>
          <w:tab w:pos="820" w:val="left" w:leader="none"/>
        </w:tabs>
        <w:spacing w:line="279" w:lineRule="exact" w:before="0" w:after="0"/>
        <w:ind w:left="820" w:right="0" w:hanging="360"/>
        <w:jc w:val="left"/>
        <w:rPr>
          <w:sz w:val="22"/>
        </w:rPr>
      </w:pPr>
      <w:r>
        <w:rPr>
          <w:sz w:val="22"/>
        </w:rPr>
        <w:t>A</w:t>
      </w:r>
      <w:r>
        <w:rPr>
          <w:spacing w:val="-4"/>
          <w:sz w:val="22"/>
        </w:rPr>
        <w:t> </w:t>
      </w:r>
      <w:r>
        <w:rPr>
          <w:sz w:val="22"/>
        </w:rPr>
        <w:t>valid,</w:t>
      </w:r>
      <w:r>
        <w:rPr>
          <w:spacing w:val="-4"/>
          <w:sz w:val="22"/>
        </w:rPr>
        <w:t> </w:t>
      </w:r>
      <w:r>
        <w:rPr>
          <w:sz w:val="22"/>
        </w:rPr>
        <w:t>current</w:t>
      </w:r>
      <w:r>
        <w:rPr>
          <w:spacing w:val="-4"/>
          <w:sz w:val="22"/>
        </w:rPr>
        <w:t> </w:t>
      </w:r>
      <w:r>
        <w:rPr>
          <w:sz w:val="22"/>
        </w:rPr>
        <w:t>Criminal</w:t>
      </w:r>
      <w:r>
        <w:rPr>
          <w:spacing w:val="-4"/>
          <w:sz w:val="22"/>
        </w:rPr>
        <w:t> </w:t>
      </w:r>
      <w:r>
        <w:rPr>
          <w:sz w:val="22"/>
        </w:rPr>
        <w:t>Records</w:t>
      </w:r>
      <w:r>
        <w:rPr>
          <w:spacing w:val="-3"/>
          <w:sz w:val="22"/>
        </w:rPr>
        <w:t> </w:t>
      </w:r>
      <w:r>
        <w:rPr>
          <w:spacing w:val="-2"/>
          <w:sz w:val="22"/>
        </w:rPr>
        <w:t>Check;</w:t>
      </w:r>
    </w:p>
    <w:p>
      <w:pPr>
        <w:pStyle w:val="ListParagraph"/>
        <w:numPr>
          <w:ilvl w:val="1"/>
          <w:numId w:val="50"/>
        </w:numPr>
        <w:tabs>
          <w:tab w:pos="820" w:val="left" w:leader="none"/>
        </w:tabs>
        <w:spacing w:line="240" w:lineRule="auto" w:before="0" w:after="0"/>
        <w:ind w:left="820" w:right="0" w:hanging="360"/>
        <w:jc w:val="left"/>
        <w:rPr>
          <w:sz w:val="22"/>
        </w:rPr>
      </w:pPr>
      <w:r>
        <w:rPr>
          <w:sz w:val="22"/>
        </w:rPr>
        <w:t>A</w:t>
      </w:r>
      <w:r>
        <w:rPr>
          <w:spacing w:val="-4"/>
          <w:sz w:val="22"/>
        </w:rPr>
        <w:t> </w:t>
      </w:r>
      <w:r>
        <w:rPr>
          <w:sz w:val="22"/>
        </w:rPr>
        <w:t>valid,</w:t>
      </w:r>
      <w:r>
        <w:rPr>
          <w:spacing w:val="-4"/>
          <w:sz w:val="22"/>
        </w:rPr>
        <w:t> </w:t>
      </w:r>
      <w:r>
        <w:rPr>
          <w:sz w:val="22"/>
        </w:rPr>
        <w:t>current</w:t>
      </w:r>
      <w:r>
        <w:rPr>
          <w:spacing w:val="-4"/>
          <w:sz w:val="22"/>
        </w:rPr>
        <w:t> </w:t>
      </w:r>
      <w:r>
        <w:rPr>
          <w:sz w:val="22"/>
        </w:rPr>
        <w:t>Vulnerable</w:t>
      </w:r>
      <w:r>
        <w:rPr>
          <w:spacing w:val="-8"/>
          <w:sz w:val="22"/>
        </w:rPr>
        <w:t> </w:t>
      </w:r>
      <w:r>
        <w:rPr>
          <w:sz w:val="22"/>
        </w:rPr>
        <w:t>Sectors</w:t>
      </w:r>
      <w:r>
        <w:rPr>
          <w:spacing w:val="-4"/>
          <w:sz w:val="22"/>
        </w:rPr>
        <w:t> </w:t>
      </w:r>
      <w:r>
        <w:rPr>
          <w:sz w:val="22"/>
        </w:rPr>
        <w:t>Check;</w:t>
      </w:r>
      <w:r>
        <w:rPr>
          <w:spacing w:val="-5"/>
          <w:sz w:val="22"/>
        </w:rPr>
        <w:t> and</w:t>
      </w:r>
    </w:p>
    <w:p>
      <w:pPr>
        <w:pStyle w:val="ListParagraph"/>
        <w:numPr>
          <w:ilvl w:val="1"/>
          <w:numId w:val="50"/>
        </w:numPr>
        <w:tabs>
          <w:tab w:pos="820" w:val="left" w:leader="none"/>
        </w:tabs>
        <w:spacing w:line="240" w:lineRule="auto" w:before="1" w:after="0"/>
        <w:ind w:left="820" w:right="257" w:hanging="360"/>
        <w:jc w:val="left"/>
        <w:rPr>
          <w:sz w:val="22"/>
        </w:rPr>
      </w:pPr>
      <w:r>
        <w:rPr>
          <w:sz w:val="22"/>
        </w:rPr>
        <w:t>NCCP</w:t>
      </w:r>
      <w:r>
        <w:rPr>
          <w:spacing w:val="-2"/>
          <w:sz w:val="22"/>
        </w:rPr>
        <w:t> </w:t>
      </w:r>
      <w:r>
        <w:rPr>
          <w:sz w:val="22"/>
        </w:rPr>
        <w:t>and</w:t>
      </w:r>
      <w:r>
        <w:rPr>
          <w:spacing w:val="-4"/>
          <w:sz w:val="22"/>
        </w:rPr>
        <w:t> </w:t>
      </w:r>
      <w:r>
        <w:rPr>
          <w:sz w:val="22"/>
        </w:rPr>
        <w:t>Speak</w:t>
      </w:r>
      <w:r>
        <w:rPr>
          <w:spacing w:val="-2"/>
          <w:sz w:val="22"/>
        </w:rPr>
        <w:t> </w:t>
      </w:r>
      <w:r>
        <w:rPr>
          <w:sz w:val="22"/>
        </w:rPr>
        <w:t>Out</w:t>
      </w:r>
      <w:r>
        <w:rPr>
          <w:spacing w:val="-5"/>
          <w:sz w:val="22"/>
        </w:rPr>
        <w:t> </w:t>
      </w:r>
      <w:r>
        <w:rPr>
          <w:sz w:val="22"/>
        </w:rPr>
        <w:t>certified</w:t>
      </w:r>
      <w:r>
        <w:rPr>
          <w:spacing w:val="-2"/>
          <w:sz w:val="22"/>
        </w:rPr>
        <w:t> </w:t>
      </w:r>
      <w:r>
        <w:rPr>
          <w:sz w:val="22"/>
        </w:rPr>
        <w:t>at</w:t>
      </w:r>
      <w:r>
        <w:rPr>
          <w:spacing w:val="-2"/>
          <w:sz w:val="22"/>
        </w:rPr>
        <w:t> </w:t>
      </w:r>
      <w:r>
        <w:rPr>
          <w:sz w:val="22"/>
        </w:rPr>
        <w:t>the</w:t>
      </w:r>
      <w:r>
        <w:rPr>
          <w:spacing w:val="-2"/>
          <w:sz w:val="22"/>
        </w:rPr>
        <w:t> </w:t>
      </w:r>
      <w:r>
        <w:rPr>
          <w:sz w:val="22"/>
        </w:rPr>
        <w:t>level</w:t>
      </w:r>
      <w:r>
        <w:rPr>
          <w:spacing w:val="-5"/>
          <w:sz w:val="22"/>
        </w:rPr>
        <w:t> </w:t>
      </w:r>
      <w:r>
        <w:rPr>
          <w:sz w:val="22"/>
        </w:rPr>
        <w:t>indicated</w:t>
      </w:r>
      <w:r>
        <w:rPr>
          <w:spacing w:val="-2"/>
          <w:sz w:val="22"/>
        </w:rPr>
        <w:t> </w:t>
      </w:r>
      <w:r>
        <w:rPr>
          <w:sz w:val="22"/>
        </w:rPr>
        <w:t>by</w:t>
      </w:r>
      <w:r>
        <w:rPr>
          <w:spacing w:val="-4"/>
          <w:sz w:val="22"/>
        </w:rPr>
        <w:t> </w:t>
      </w:r>
      <w:r>
        <w:rPr>
          <w:sz w:val="22"/>
        </w:rPr>
        <w:t>Hockey</w:t>
      </w:r>
      <w:r>
        <w:rPr>
          <w:spacing w:val="-3"/>
          <w:sz w:val="22"/>
        </w:rPr>
        <w:t> </w:t>
      </w:r>
      <w:r>
        <w:rPr>
          <w:sz w:val="22"/>
        </w:rPr>
        <w:t>Canada, Hockey</w:t>
      </w:r>
      <w:r>
        <w:rPr>
          <w:spacing w:val="-2"/>
          <w:sz w:val="22"/>
        </w:rPr>
        <w:t> </w:t>
      </w:r>
      <w:r>
        <w:rPr>
          <w:sz w:val="22"/>
        </w:rPr>
        <w:t>Nova</w:t>
      </w:r>
      <w:r>
        <w:rPr>
          <w:spacing w:val="-5"/>
          <w:sz w:val="22"/>
        </w:rPr>
        <w:t> </w:t>
      </w:r>
      <w:r>
        <w:rPr>
          <w:sz w:val="22"/>
        </w:rPr>
        <w:t>Scotia</w:t>
      </w:r>
      <w:r>
        <w:rPr>
          <w:spacing w:val="-2"/>
          <w:sz w:val="22"/>
        </w:rPr>
        <w:t> </w:t>
      </w:r>
      <w:r>
        <w:rPr>
          <w:sz w:val="22"/>
        </w:rPr>
        <w:t>and </w:t>
      </w:r>
      <w:r>
        <w:rPr>
          <w:spacing w:val="-2"/>
          <w:sz w:val="22"/>
        </w:rPr>
        <w:t>CCMHA.</w:t>
      </w:r>
    </w:p>
    <w:p>
      <w:pPr>
        <w:pStyle w:val="BodyText"/>
        <w:spacing w:before="1"/>
      </w:pPr>
    </w:p>
    <w:p>
      <w:pPr>
        <w:pStyle w:val="Heading2"/>
        <w:numPr>
          <w:ilvl w:val="0"/>
          <w:numId w:val="50"/>
        </w:numPr>
        <w:tabs>
          <w:tab w:pos="820" w:val="left" w:leader="none"/>
        </w:tabs>
        <w:spacing w:line="268" w:lineRule="exact" w:before="0" w:after="0"/>
        <w:ind w:left="820" w:right="0" w:hanging="720"/>
        <w:jc w:val="left"/>
      </w:pPr>
      <w:r>
        <w:rPr/>
        <w:t>TIME</w:t>
      </w:r>
      <w:r>
        <w:rPr>
          <w:spacing w:val="-3"/>
        </w:rPr>
        <w:t> </w:t>
      </w:r>
      <w:r>
        <w:rPr>
          <w:spacing w:val="-2"/>
        </w:rPr>
        <w:t>COMMITMENT</w:t>
      </w:r>
    </w:p>
    <w:p>
      <w:pPr>
        <w:pStyle w:val="ListParagraph"/>
        <w:numPr>
          <w:ilvl w:val="1"/>
          <w:numId w:val="50"/>
        </w:numPr>
        <w:tabs>
          <w:tab w:pos="820" w:val="left" w:leader="none"/>
        </w:tabs>
        <w:spacing w:line="280" w:lineRule="exact" w:before="0" w:after="0"/>
        <w:ind w:left="820" w:right="0" w:hanging="360"/>
        <w:jc w:val="left"/>
        <w:rPr>
          <w:sz w:val="22"/>
        </w:rPr>
      </w:pPr>
      <w:r>
        <w:rPr>
          <w:sz w:val="22"/>
        </w:rPr>
        <w:t>Weekly</w:t>
      </w:r>
      <w:r>
        <w:rPr>
          <w:spacing w:val="-7"/>
          <w:sz w:val="22"/>
        </w:rPr>
        <w:t> </w:t>
      </w:r>
      <w:r>
        <w:rPr>
          <w:sz w:val="22"/>
        </w:rPr>
        <w:t>practices</w:t>
      </w:r>
      <w:r>
        <w:rPr>
          <w:spacing w:val="-4"/>
          <w:sz w:val="22"/>
        </w:rPr>
        <w:t> </w:t>
      </w:r>
      <w:r>
        <w:rPr>
          <w:sz w:val="22"/>
        </w:rPr>
        <w:t>and/or</w:t>
      </w:r>
      <w:r>
        <w:rPr>
          <w:spacing w:val="-4"/>
          <w:sz w:val="22"/>
        </w:rPr>
        <w:t> </w:t>
      </w:r>
      <w:r>
        <w:rPr>
          <w:sz w:val="22"/>
        </w:rPr>
        <w:t>games;</w:t>
      </w:r>
      <w:r>
        <w:rPr>
          <w:spacing w:val="-4"/>
          <w:sz w:val="22"/>
        </w:rPr>
        <w:t> </w:t>
      </w:r>
      <w:r>
        <w:rPr>
          <w:sz w:val="22"/>
        </w:rPr>
        <w:t>usually</w:t>
      </w:r>
      <w:r>
        <w:rPr>
          <w:spacing w:val="-6"/>
          <w:sz w:val="22"/>
        </w:rPr>
        <w:t> </w:t>
      </w:r>
      <w:r>
        <w:rPr>
          <w:sz w:val="22"/>
        </w:rPr>
        <w:t>approximately</w:t>
      </w:r>
      <w:r>
        <w:rPr>
          <w:spacing w:val="-5"/>
          <w:sz w:val="22"/>
        </w:rPr>
        <w:t> </w:t>
      </w:r>
      <w:r>
        <w:rPr>
          <w:sz w:val="22"/>
        </w:rPr>
        <w:t>2-3</w:t>
      </w:r>
      <w:r>
        <w:rPr>
          <w:spacing w:val="-6"/>
          <w:sz w:val="22"/>
        </w:rPr>
        <w:t> </w:t>
      </w:r>
      <w:r>
        <w:rPr>
          <w:sz w:val="22"/>
        </w:rPr>
        <w:t>hours</w:t>
      </w:r>
      <w:r>
        <w:rPr>
          <w:spacing w:val="-4"/>
          <w:sz w:val="22"/>
        </w:rPr>
        <w:t> </w:t>
      </w:r>
      <w:r>
        <w:rPr>
          <w:sz w:val="22"/>
        </w:rPr>
        <w:t>in</w:t>
      </w:r>
      <w:r>
        <w:rPr>
          <w:spacing w:val="-4"/>
          <w:sz w:val="22"/>
        </w:rPr>
        <w:t> </w:t>
      </w:r>
      <w:r>
        <w:rPr>
          <w:spacing w:val="-2"/>
          <w:sz w:val="22"/>
        </w:rPr>
        <w:t>duration.</w:t>
      </w:r>
    </w:p>
    <w:p>
      <w:pPr>
        <w:pStyle w:val="ListParagraph"/>
        <w:numPr>
          <w:ilvl w:val="1"/>
          <w:numId w:val="50"/>
        </w:numPr>
        <w:tabs>
          <w:tab w:pos="820" w:val="left" w:leader="none"/>
        </w:tabs>
        <w:spacing w:line="240" w:lineRule="auto" w:before="0" w:after="0"/>
        <w:ind w:left="820" w:right="0" w:hanging="360"/>
        <w:jc w:val="left"/>
        <w:rPr>
          <w:sz w:val="22"/>
        </w:rPr>
      </w:pPr>
      <w:r>
        <w:rPr>
          <w:sz w:val="22"/>
        </w:rPr>
        <w:t>Tournaments</w:t>
      </w:r>
      <w:r>
        <w:rPr>
          <w:spacing w:val="-7"/>
          <w:sz w:val="22"/>
        </w:rPr>
        <w:t> </w:t>
      </w:r>
      <w:r>
        <w:rPr>
          <w:sz w:val="22"/>
        </w:rPr>
        <w:t>(home</w:t>
      </w:r>
      <w:r>
        <w:rPr>
          <w:spacing w:val="-7"/>
          <w:sz w:val="22"/>
        </w:rPr>
        <w:t> </w:t>
      </w:r>
      <w:r>
        <w:rPr>
          <w:sz w:val="22"/>
        </w:rPr>
        <w:t>and</w:t>
      </w:r>
      <w:r>
        <w:rPr>
          <w:spacing w:val="-7"/>
          <w:sz w:val="22"/>
        </w:rPr>
        <w:t> </w:t>
      </w:r>
      <w:r>
        <w:rPr>
          <w:spacing w:val="-4"/>
          <w:sz w:val="22"/>
        </w:rPr>
        <w:t>away)</w:t>
      </w:r>
    </w:p>
    <w:p>
      <w:pPr>
        <w:pStyle w:val="ListParagraph"/>
        <w:numPr>
          <w:ilvl w:val="1"/>
          <w:numId w:val="50"/>
        </w:numPr>
        <w:tabs>
          <w:tab w:pos="820" w:val="left" w:leader="none"/>
        </w:tabs>
        <w:spacing w:line="240" w:lineRule="auto" w:before="1" w:after="0"/>
        <w:ind w:left="820" w:right="0" w:hanging="360"/>
        <w:jc w:val="left"/>
        <w:rPr>
          <w:sz w:val="22"/>
        </w:rPr>
      </w:pPr>
      <w:r>
        <w:rPr>
          <w:sz w:val="22"/>
        </w:rPr>
        <w:t>Attend</w:t>
      </w:r>
      <w:r>
        <w:rPr>
          <w:spacing w:val="-6"/>
          <w:sz w:val="22"/>
        </w:rPr>
        <w:t> </w:t>
      </w:r>
      <w:r>
        <w:rPr>
          <w:sz w:val="22"/>
        </w:rPr>
        <w:t>team/association</w:t>
      </w:r>
      <w:r>
        <w:rPr>
          <w:spacing w:val="-8"/>
          <w:sz w:val="22"/>
        </w:rPr>
        <w:t> </w:t>
      </w:r>
      <w:r>
        <w:rPr>
          <w:sz w:val="22"/>
        </w:rPr>
        <w:t>meetings</w:t>
      </w:r>
      <w:r>
        <w:rPr>
          <w:spacing w:val="-5"/>
          <w:sz w:val="22"/>
        </w:rPr>
        <w:t> </w:t>
      </w:r>
      <w:r>
        <w:rPr>
          <w:sz w:val="22"/>
        </w:rPr>
        <w:t>as</w:t>
      </w:r>
      <w:r>
        <w:rPr>
          <w:spacing w:val="-7"/>
          <w:sz w:val="22"/>
        </w:rPr>
        <w:t> </w:t>
      </w:r>
      <w:r>
        <w:rPr>
          <w:spacing w:val="-2"/>
          <w:sz w:val="22"/>
        </w:rPr>
        <w:t>required.</w:t>
      </w:r>
    </w:p>
    <w:p>
      <w:pPr>
        <w:pStyle w:val="ListParagraph"/>
        <w:numPr>
          <w:ilvl w:val="1"/>
          <w:numId w:val="50"/>
        </w:numPr>
        <w:tabs>
          <w:tab w:pos="820" w:val="left" w:leader="none"/>
        </w:tabs>
        <w:spacing w:line="240" w:lineRule="auto" w:before="0" w:after="0"/>
        <w:ind w:left="820" w:right="0" w:hanging="360"/>
        <w:jc w:val="left"/>
        <w:rPr>
          <w:sz w:val="22"/>
        </w:rPr>
      </w:pPr>
      <w:r>
        <w:rPr>
          <w:sz w:val="22"/>
        </w:rPr>
        <w:t>Check</w:t>
      </w:r>
      <w:r>
        <w:rPr>
          <w:spacing w:val="-8"/>
          <w:sz w:val="22"/>
        </w:rPr>
        <w:t> </w:t>
      </w:r>
      <w:r>
        <w:rPr>
          <w:sz w:val="22"/>
        </w:rPr>
        <w:t>emails</w:t>
      </w:r>
      <w:r>
        <w:rPr>
          <w:spacing w:val="-6"/>
          <w:sz w:val="22"/>
        </w:rPr>
        <w:t> </w:t>
      </w:r>
      <w:r>
        <w:rPr>
          <w:sz w:val="22"/>
        </w:rPr>
        <w:t>and</w:t>
      </w:r>
      <w:r>
        <w:rPr>
          <w:spacing w:val="-5"/>
          <w:sz w:val="22"/>
        </w:rPr>
        <w:t> </w:t>
      </w:r>
      <w:r>
        <w:rPr>
          <w:sz w:val="22"/>
        </w:rPr>
        <w:t>answer</w:t>
      </w:r>
      <w:r>
        <w:rPr>
          <w:spacing w:val="-4"/>
          <w:sz w:val="22"/>
        </w:rPr>
        <w:t> </w:t>
      </w:r>
      <w:r>
        <w:rPr>
          <w:sz w:val="22"/>
        </w:rPr>
        <w:t>any</w:t>
      </w:r>
      <w:r>
        <w:rPr>
          <w:spacing w:val="-3"/>
          <w:sz w:val="22"/>
        </w:rPr>
        <w:t> </w:t>
      </w:r>
      <w:r>
        <w:rPr>
          <w:sz w:val="22"/>
        </w:rPr>
        <w:t>enquires</w:t>
      </w:r>
      <w:r>
        <w:rPr>
          <w:spacing w:val="-4"/>
          <w:sz w:val="22"/>
        </w:rPr>
        <w:t> </w:t>
      </w:r>
      <w:r>
        <w:rPr>
          <w:sz w:val="22"/>
        </w:rPr>
        <w:t>in</w:t>
      </w:r>
      <w:r>
        <w:rPr>
          <w:spacing w:val="-4"/>
          <w:sz w:val="22"/>
        </w:rPr>
        <w:t> </w:t>
      </w:r>
      <w:r>
        <w:rPr>
          <w:sz w:val="22"/>
        </w:rPr>
        <w:t>a</w:t>
      </w:r>
      <w:r>
        <w:rPr>
          <w:spacing w:val="-6"/>
          <w:sz w:val="22"/>
        </w:rPr>
        <w:t> </w:t>
      </w:r>
      <w:r>
        <w:rPr>
          <w:sz w:val="22"/>
        </w:rPr>
        <w:t>timely</w:t>
      </w:r>
      <w:r>
        <w:rPr>
          <w:spacing w:val="-3"/>
          <w:sz w:val="22"/>
        </w:rPr>
        <w:t> </w:t>
      </w:r>
      <w:r>
        <w:rPr>
          <w:sz w:val="22"/>
        </w:rPr>
        <w:t>fashion,</w:t>
      </w:r>
      <w:r>
        <w:rPr>
          <w:spacing w:val="-3"/>
          <w:sz w:val="22"/>
        </w:rPr>
        <w:t> </w:t>
      </w:r>
      <w:r>
        <w:rPr>
          <w:sz w:val="22"/>
        </w:rPr>
        <w:t>approximately</w:t>
      </w:r>
      <w:r>
        <w:rPr>
          <w:spacing w:val="2"/>
          <w:sz w:val="22"/>
        </w:rPr>
        <w:t> </w:t>
      </w:r>
      <w:r>
        <w:rPr>
          <w:sz w:val="22"/>
        </w:rPr>
        <w:t>2</w:t>
      </w:r>
      <w:r>
        <w:rPr>
          <w:spacing w:val="-6"/>
          <w:sz w:val="22"/>
        </w:rPr>
        <w:t> </w:t>
      </w:r>
      <w:r>
        <w:rPr>
          <w:sz w:val="22"/>
        </w:rPr>
        <w:t>hours</w:t>
      </w:r>
      <w:r>
        <w:rPr>
          <w:spacing w:val="-5"/>
          <w:sz w:val="22"/>
        </w:rPr>
        <w:t> </w:t>
      </w:r>
      <w:r>
        <w:rPr>
          <w:sz w:val="22"/>
        </w:rPr>
        <w:t>a</w:t>
      </w:r>
      <w:r>
        <w:rPr>
          <w:spacing w:val="-3"/>
          <w:sz w:val="22"/>
        </w:rPr>
        <w:t> </w:t>
      </w:r>
      <w:r>
        <w:rPr>
          <w:spacing w:val="-2"/>
          <w:sz w:val="22"/>
        </w:rPr>
        <w:t>week.</w:t>
      </w:r>
    </w:p>
    <w:p>
      <w:pPr>
        <w:pStyle w:val="ListParagraph"/>
        <w:numPr>
          <w:ilvl w:val="1"/>
          <w:numId w:val="50"/>
        </w:numPr>
        <w:tabs>
          <w:tab w:pos="820" w:val="left" w:leader="none"/>
        </w:tabs>
        <w:spacing w:line="240" w:lineRule="auto" w:before="1" w:after="0"/>
        <w:ind w:left="820" w:right="0" w:hanging="360"/>
        <w:jc w:val="left"/>
        <w:rPr>
          <w:sz w:val="22"/>
        </w:rPr>
      </w:pPr>
      <w:r>
        <w:rPr>
          <w:sz w:val="22"/>
        </w:rPr>
        <w:t>Limited</w:t>
      </w:r>
      <w:r>
        <w:rPr>
          <w:spacing w:val="-4"/>
          <w:sz w:val="22"/>
        </w:rPr>
        <w:t> </w:t>
      </w:r>
      <w:r>
        <w:rPr>
          <w:sz w:val="22"/>
        </w:rPr>
        <w:t>time</w:t>
      </w:r>
      <w:r>
        <w:rPr>
          <w:spacing w:val="-5"/>
          <w:sz w:val="22"/>
        </w:rPr>
        <w:t> </w:t>
      </w:r>
      <w:r>
        <w:rPr>
          <w:sz w:val="22"/>
        </w:rPr>
        <w:t>demands</w:t>
      </w:r>
      <w:r>
        <w:rPr>
          <w:spacing w:val="-4"/>
          <w:sz w:val="22"/>
        </w:rPr>
        <w:t> </w:t>
      </w:r>
      <w:r>
        <w:rPr>
          <w:sz w:val="22"/>
        </w:rPr>
        <w:t>during</w:t>
      </w:r>
      <w:r>
        <w:rPr>
          <w:spacing w:val="-4"/>
          <w:sz w:val="22"/>
        </w:rPr>
        <w:t> </w:t>
      </w:r>
      <w:r>
        <w:rPr>
          <w:sz w:val="22"/>
        </w:rPr>
        <w:t>the</w:t>
      </w:r>
      <w:r>
        <w:rPr>
          <w:spacing w:val="-4"/>
          <w:sz w:val="22"/>
        </w:rPr>
        <w:t> </w:t>
      </w:r>
      <w:r>
        <w:rPr>
          <w:sz w:val="22"/>
        </w:rPr>
        <w:t>remainder</w:t>
      </w:r>
      <w:r>
        <w:rPr>
          <w:spacing w:val="-5"/>
          <w:sz w:val="22"/>
        </w:rPr>
        <w:t> </w:t>
      </w:r>
      <w:r>
        <w:rPr>
          <w:sz w:val="22"/>
        </w:rPr>
        <w:t>of</w:t>
      </w:r>
      <w:r>
        <w:rPr>
          <w:spacing w:val="-5"/>
          <w:sz w:val="22"/>
        </w:rPr>
        <w:t> </w:t>
      </w:r>
      <w:r>
        <w:rPr>
          <w:sz w:val="22"/>
        </w:rPr>
        <w:t>the</w:t>
      </w:r>
      <w:r>
        <w:rPr>
          <w:spacing w:val="-5"/>
          <w:sz w:val="22"/>
        </w:rPr>
        <w:t> </w:t>
      </w:r>
      <w:r>
        <w:rPr>
          <w:spacing w:val="-4"/>
          <w:sz w:val="22"/>
        </w:rPr>
        <w:t>year.</w:t>
      </w:r>
    </w:p>
    <w:p>
      <w:pPr>
        <w:pStyle w:val="Heading2"/>
        <w:numPr>
          <w:ilvl w:val="0"/>
          <w:numId w:val="50"/>
        </w:numPr>
        <w:tabs>
          <w:tab w:pos="820" w:val="left" w:leader="none"/>
        </w:tabs>
        <w:spacing w:line="240" w:lineRule="auto" w:before="266" w:after="0"/>
        <w:ind w:left="820" w:right="0" w:hanging="720"/>
        <w:jc w:val="left"/>
      </w:pPr>
      <w:r>
        <w:rPr>
          <w:spacing w:val="-2"/>
        </w:rPr>
        <w:t>REVIEW</w:t>
      </w:r>
    </w:p>
    <w:p>
      <w:pPr>
        <w:pStyle w:val="BodyText"/>
        <w:spacing w:before="1"/>
        <w:ind w:left="100"/>
      </w:pPr>
      <w:r>
        <w:rPr/>
        <w:t>The</w:t>
      </w:r>
      <w:r>
        <w:rPr>
          <w:spacing w:val="-6"/>
        </w:rPr>
        <w:t> </w:t>
      </w:r>
      <w:r>
        <w:rPr/>
        <w:t>Policy</w:t>
      </w:r>
      <w:r>
        <w:rPr>
          <w:spacing w:val="-5"/>
        </w:rPr>
        <w:t> </w:t>
      </w:r>
      <w:r>
        <w:rPr/>
        <w:t>will</w:t>
      </w:r>
      <w:r>
        <w:rPr>
          <w:spacing w:val="-3"/>
        </w:rPr>
        <w:t> </w:t>
      </w:r>
      <w:r>
        <w:rPr/>
        <w:t>be</w:t>
      </w:r>
      <w:r>
        <w:rPr>
          <w:spacing w:val="-3"/>
        </w:rPr>
        <w:t> </w:t>
      </w:r>
      <w:r>
        <w:rPr/>
        <w:t>reviewed</w:t>
      </w:r>
      <w:r>
        <w:rPr>
          <w:spacing w:val="-6"/>
        </w:rPr>
        <w:t> </w:t>
      </w:r>
      <w:r>
        <w:rPr/>
        <w:t>by</w:t>
      </w:r>
      <w:r>
        <w:rPr>
          <w:spacing w:val="-2"/>
        </w:rPr>
        <w:t> </w:t>
      </w:r>
      <w:r>
        <w:rPr/>
        <w:t>Cumberland</w:t>
      </w:r>
      <w:r>
        <w:rPr>
          <w:spacing w:val="-4"/>
        </w:rPr>
        <w:t> </w:t>
      </w:r>
      <w:r>
        <w:rPr/>
        <w:t>County</w:t>
      </w:r>
      <w:r>
        <w:rPr>
          <w:spacing w:val="-4"/>
        </w:rPr>
        <w:t> </w:t>
      </w:r>
      <w:r>
        <w:rPr/>
        <w:t>Minor</w:t>
      </w:r>
      <w:r>
        <w:rPr>
          <w:spacing w:val="-3"/>
        </w:rPr>
        <w:t> </w:t>
      </w:r>
      <w:r>
        <w:rPr/>
        <w:t>Hockey</w:t>
      </w:r>
      <w:r>
        <w:rPr>
          <w:spacing w:val="-5"/>
        </w:rPr>
        <w:t> </w:t>
      </w:r>
      <w:r>
        <w:rPr/>
        <w:t>on</w:t>
      </w:r>
      <w:r>
        <w:rPr>
          <w:spacing w:val="-4"/>
        </w:rPr>
        <w:t> </w:t>
      </w:r>
      <w:r>
        <w:rPr/>
        <w:t>an</w:t>
      </w:r>
      <w:r>
        <w:rPr>
          <w:spacing w:val="-3"/>
        </w:rPr>
        <w:t> </w:t>
      </w:r>
      <w:r>
        <w:rPr/>
        <w:t>annual</w:t>
      </w:r>
      <w:r>
        <w:rPr>
          <w:spacing w:val="-3"/>
        </w:rPr>
        <w:t> </w:t>
      </w:r>
      <w:r>
        <w:rPr>
          <w:spacing w:val="-2"/>
        </w:rPr>
        <w:t>basis.</w:t>
      </w:r>
    </w:p>
    <w:p>
      <w:pPr>
        <w:spacing w:after="0"/>
        <w:sectPr>
          <w:headerReference w:type="default" r:id="rId119"/>
          <w:footerReference w:type="default" r:id="rId120"/>
          <w:pgSz w:w="12240" w:h="15840"/>
          <w:pgMar w:header="912" w:footer="1012" w:top="1140" w:bottom="1200" w:left="1340" w:right="1320"/>
        </w:sectPr>
      </w:pPr>
    </w:p>
    <w:p>
      <w:pPr>
        <w:pStyle w:val="BodyText"/>
        <w:spacing w:before="4"/>
        <w:rPr>
          <w:sz w:val="2"/>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81"/>
        <w:gridCol w:w="4672"/>
      </w:tblGrid>
      <w:tr>
        <w:trPr>
          <w:trHeight w:val="537" w:hRule="atLeast"/>
        </w:trPr>
        <w:tc>
          <w:tcPr>
            <w:tcW w:w="4681" w:type="dxa"/>
          </w:tcPr>
          <w:p>
            <w:pPr>
              <w:pStyle w:val="TableParagraph"/>
              <w:rPr>
                <w:sz w:val="22"/>
              </w:rPr>
            </w:pPr>
            <w:r>
              <w:rPr>
                <w:spacing w:val="-2"/>
                <w:sz w:val="22"/>
              </w:rPr>
              <w:t>CATEGORY:</w:t>
            </w:r>
          </w:p>
          <w:p>
            <w:pPr>
              <w:pStyle w:val="TableParagraph"/>
              <w:spacing w:line="249" w:lineRule="exact"/>
              <w:rPr>
                <w:sz w:val="22"/>
              </w:rPr>
            </w:pPr>
            <w:r>
              <w:rPr>
                <w:sz w:val="22"/>
              </w:rPr>
              <w:t>Organizational</w:t>
            </w:r>
            <w:r>
              <w:rPr>
                <w:spacing w:val="-9"/>
                <w:sz w:val="22"/>
              </w:rPr>
              <w:t> </w:t>
            </w:r>
            <w:r>
              <w:rPr>
                <w:spacing w:val="-2"/>
                <w:sz w:val="22"/>
              </w:rPr>
              <w:t>Structure</w:t>
            </w:r>
          </w:p>
        </w:tc>
        <w:tc>
          <w:tcPr>
            <w:tcW w:w="4672" w:type="dxa"/>
          </w:tcPr>
          <w:p>
            <w:pPr>
              <w:pStyle w:val="TableParagraph"/>
              <w:rPr>
                <w:sz w:val="22"/>
              </w:rPr>
            </w:pPr>
            <w:r>
              <w:rPr>
                <w:sz w:val="22"/>
              </w:rPr>
              <w:t>LAST</w:t>
            </w:r>
            <w:r>
              <w:rPr>
                <w:spacing w:val="-3"/>
                <w:sz w:val="22"/>
              </w:rPr>
              <w:t> </w:t>
            </w:r>
            <w:r>
              <w:rPr>
                <w:spacing w:val="-2"/>
                <w:sz w:val="22"/>
              </w:rPr>
              <w:t>REVIEW:</w:t>
            </w:r>
          </w:p>
          <w:p>
            <w:pPr>
              <w:pStyle w:val="TableParagraph"/>
              <w:spacing w:line="249" w:lineRule="exact"/>
              <w:rPr>
                <w:sz w:val="22"/>
              </w:rPr>
            </w:pPr>
            <w:r>
              <w:rPr>
                <w:spacing w:val="-5"/>
                <w:sz w:val="22"/>
              </w:rPr>
              <w:t>NEW</w:t>
            </w:r>
          </w:p>
        </w:tc>
      </w:tr>
      <w:tr>
        <w:trPr>
          <w:trHeight w:val="537" w:hRule="atLeast"/>
        </w:trPr>
        <w:tc>
          <w:tcPr>
            <w:tcW w:w="4681" w:type="dxa"/>
          </w:tcPr>
          <w:p>
            <w:pPr>
              <w:pStyle w:val="TableParagraph"/>
              <w:rPr>
                <w:sz w:val="22"/>
              </w:rPr>
            </w:pPr>
            <w:r>
              <w:rPr>
                <w:sz w:val="22"/>
              </w:rPr>
              <w:t>POLICY</w:t>
            </w:r>
            <w:r>
              <w:rPr>
                <w:spacing w:val="-5"/>
                <w:sz w:val="22"/>
              </w:rPr>
              <w:t> </w:t>
            </w:r>
            <w:r>
              <w:rPr>
                <w:spacing w:val="-2"/>
                <w:sz w:val="22"/>
              </w:rPr>
              <w:t>NUMBER:</w:t>
            </w:r>
          </w:p>
          <w:p>
            <w:pPr>
              <w:pStyle w:val="TableParagraph"/>
              <w:spacing w:line="249" w:lineRule="exact"/>
              <w:rPr>
                <w:sz w:val="22"/>
              </w:rPr>
            </w:pPr>
            <w:r>
              <w:rPr>
                <w:spacing w:val="-4"/>
                <w:sz w:val="22"/>
              </w:rPr>
              <w:t>3.24</w:t>
            </w:r>
          </w:p>
        </w:tc>
        <w:tc>
          <w:tcPr>
            <w:tcW w:w="4672" w:type="dxa"/>
          </w:tcPr>
          <w:p>
            <w:pPr>
              <w:pStyle w:val="TableParagraph"/>
              <w:rPr>
                <w:sz w:val="22"/>
              </w:rPr>
            </w:pPr>
            <w:r>
              <w:rPr>
                <w:sz w:val="22"/>
              </w:rPr>
              <w:t>DATE</w:t>
            </w:r>
            <w:r>
              <w:rPr>
                <w:spacing w:val="-2"/>
                <w:sz w:val="22"/>
              </w:rPr>
              <w:t> APPROVED:</w:t>
            </w:r>
          </w:p>
          <w:p>
            <w:pPr>
              <w:pStyle w:val="TableParagraph"/>
              <w:spacing w:line="249" w:lineRule="exact"/>
              <w:rPr>
                <w:sz w:val="22"/>
              </w:rPr>
            </w:pPr>
            <w:r>
              <w:rPr>
                <w:sz w:val="22"/>
              </w:rPr>
              <w:t>July</w:t>
            </w:r>
            <w:r>
              <w:rPr>
                <w:spacing w:val="-4"/>
                <w:sz w:val="22"/>
              </w:rPr>
              <w:t> </w:t>
            </w:r>
            <w:r>
              <w:rPr>
                <w:sz w:val="22"/>
              </w:rPr>
              <w:t>19,</w:t>
            </w:r>
            <w:r>
              <w:rPr>
                <w:spacing w:val="-1"/>
                <w:sz w:val="22"/>
              </w:rPr>
              <w:t> </w:t>
            </w:r>
            <w:r>
              <w:rPr>
                <w:spacing w:val="-4"/>
                <w:sz w:val="22"/>
              </w:rPr>
              <w:t>2021</w:t>
            </w:r>
          </w:p>
        </w:tc>
      </w:tr>
      <w:tr>
        <w:trPr>
          <w:trHeight w:val="537" w:hRule="atLeast"/>
        </w:trPr>
        <w:tc>
          <w:tcPr>
            <w:tcW w:w="9353" w:type="dxa"/>
            <w:gridSpan w:val="2"/>
          </w:tcPr>
          <w:p>
            <w:pPr>
              <w:pStyle w:val="TableParagraph"/>
              <w:rPr>
                <w:sz w:val="22"/>
              </w:rPr>
            </w:pPr>
            <w:r>
              <w:rPr>
                <w:spacing w:val="-2"/>
                <w:sz w:val="22"/>
              </w:rPr>
              <w:t>TITLE:</w:t>
            </w:r>
          </w:p>
          <w:p>
            <w:pPr>
              <w:pStyle w:val="TableParagraph"/>
              <w:spacing w:line="249" w:lineRule="exact"/>
              <w:rPr>
                <w:sz w:val="22"/>
              </w:rPr>
            </w:pPr>
            <w:r>
              <w:rPr>
                <w:sz w:val="22"/>
              </w:rPr>
              <w:t>Position</w:t>
            </w:r>
            <w:r>
              <w:rPr>
                <w:spacing w:val="-7"/>
                <w:sz w:val="22"/>
              </w:rPr>
              <w:t> </w:t>
            </w:r>
            <w:r>
              <w:rPr>
                <w:sz w:val="22"/>
              </w:rPr>
              <w:t>Description</w:t>
            </w:r>
            <w:r>
              <w:rPr>
                <w:spacing w:val="-5"/>
                <w:sz w:val="22"/>
              </w:rPr>
              <w:t> </w:t>
            </w:r>
            <w:r>
              <w:rPr>
                <w:sz w:val="22"/>
              </w:rPr>
              <w:t>for</w:t>
            </w:r>
            <w:r>
              <w:rPr>
                <w:spacing w:val="-7"/>
                <w:sz w:val="22"/>
              </w:rPr>
              <w:t> </w:t>
            </w:r>
            <w:r>
              <w:rPr>
                <w:sz w:val="22"/>
              </w:rPr>
              <w:t>Team</w:t>
            </w:r>
            <w:r>
              <w:rPr>
                <w:spacing w:val="-4"/>
                <w:sz w:val="22"/>
              </w:rPr>
              <w:t> </w:t>
            </w:r>
            <w:r>
              <w:rPr>
                <w:spacing w:val="-2"/>
                <w:sz w:val="22"/>
              </w:rPr>
              <w:t>Manager</w:t>
            </w:r>
          </w:p>
        </w:tc>
      </w:tr>
      <w:tr>
        <w:trPr>
          <w:trHeight w:val="537" w:hRule="atLeast"/>
        </w:trPr>
        <w:tc>
          <w:tcPr>
            <w:tcW w:w="9353" w:type="dxa"/>
            <w:gridSpan w:val="2"/>
          </w:tcPr>
          <w:p>
            <w:pPr>
              <w:pStyle w:val="TableParagraph"/>
              <w:rPr>
                <w:sz w:val="22"/>
              </w:rPr>
            </w:pPr>
            <w:r>
              <w:rPr>
                <w:sz w:val="22"/>
              </w:rPr>
              <w:t>PURPOSE:</w:t>
            </w:r>
            <w:r>
              <w:rPr>
                <w:spacing w:val="-7"/>
                <w:sz w:val="22"/>
              </w:rPr>
              <w:t> </w:t>
            </w:r>
            <w:r>
              <w:rPr>
                <w:sz w:val="22"/>
              </w:rPr>
              <w:t>Subject</w:t>
            </w:r>
            <w:r>
              <w:rPr>
                <w:spacing w:val="-5"/>
                <w:sz w:val="22"/>
              </w:rPr>
              <w:t> </w:t>
            </w:r>
            <w:r>
              <w:rPr>
                <w:sz w:val="22"/>
              </w:rPr>
              <w:t>to</w:t>
            </w:r>
            <w:r>
              <w:rPr>
                <w:spacing w:val="-4"/>
                <w:sz w:val="22"/>
              </w:rPr>
              <w:t> </w:t>
            </w:r>
            <w:r>
              <w:rPr>
                <w:sz w:val="22"/>
              </w:rPr>
              <w:t>the</w:t>
            </w:r>
            <w:r>
              <w:rPr>
                <w:spacing w:val="-5"/>
                <w:sz w:val="22"/>
              </w:rPr>
              <w:t> </w:t>
            </w:r>
            <w:r>
              <w:rPr>
                <w:sz w:val="22"/>
              </w:rPr>
              <w:t>powers</w:t>
            </w:r>
            <w:r>
              <w:rPr>
                <w:spacing w:val="-4"/>
                <w:sz w:val="22"/>
              </w:rPr>
              <w:t> </w:t>
            </w:r>
            <w:r>
              <w:rPr>
                <w:sz w:val="22"/>
              </w:rPr>
              <w:t>and</w:t>
            </w:r>
            <w:r>
              <w:rPr>
                <w:spacing w:val="-5"/>
                <w:sz w:val="22"/>
              </w:rPr>
              <w:t> </w:t>
            </w:r>
            <w:r>
              <w:rPr>
                <w:sz w:val="22"/>
              </w:rPr>
              <w:t>duties</w:t>
            </w:r>
            <w:r>
              <w:rPr>
                <w:spacing w:val="-4"/>
                <w:sz w:val="22"/>
              </w:rPr>
              <w:t> </w:t>
            </w:r>
            <w:r>
              <w:rPr>
                <w:sz w:val="22"/>
              </w:rPr>
              <w:t>defined</w:t>
            </w:r>
            <w:r>
              <w:rPr>
                <w:spacing w:val="-4"/>
                <w:sz w:val="22"/>
              </w:rPr>
              <w:t> </w:t>
            </w:r>
            <w:r>
              <w:rPr>
                <w:sz w:val="22"/>
              </w:rPr>
              <w:t>in</w:t>
            </w:r>
            <w:r>
              <w:rPr>
                <w:spacing w:val="-5"/>
                <w:sz w:val="22"/>
              </w:rPr>
              <w:t> </w:t>
            </w:r>
            <w:r>
              <w:rPr>
                <w:sz w:val="22"/>
              </w:rPr>
              <w:t>the</w:t>
            </w:r>
            <w:r>
              <w:rPr>
                <w:spacing w:val="-4"/>
                <w:sz w:val="22"/>
              </w:rPr>
              <w:t> </w:t>
            </w:r>
            <w:r>
              <w:rPr>
                <w:sz w:val="22"/>
              </w:rPr>
              <w:t>By-Laws,</w:t>
            </w:r>
            <w:r>
              <w:rPr>
                <w:spacing w:val="-4"/>
                <w:sz w:val="22"/>
              </w:rPr>
              <w:t> </w:t>
            </w:r>
            <w:r>
              <w:rPr>
                <w:sz w:val="22"/>
              </w:rPr>
              <w:t>the</w:t>
            </w:r>
            <w:r>
              <w:rPr>
                <w:spacing w:val="-4"/>
                <w:sz w:val="22"/>
              </w:rPr>
              <w:t> </w:t>
            </w:r>
            <w:r>
              <w:rPr>
                <w:sz w:val="22"/>
              </w:rPr>
              <w:t>following</w:t>
            </w:r>
            <w:r>
              <w:rPr>
                <w:spacing w:val="-6"/>
                <w:sz w:val="22"/>
              </w:rPr>
              <w:t> </w:t>
            </w:r>
            <w:r>
              <w:rPr>
                <w:sz w:val="22"/>
              </w:rPr>
              <w:t>outlines</w:t>
            </w:r>
            <w:r>
              <w:rPr>
                <w:spacing w:val="-5"/>
                <w:sz w:val="22"/>
              </w:rPr>
              <w:t> the</w:t>
            </w:r>
          </w:p>
          <w:p>
            <w:pPr>
              <w:pStyle w:val="TableParagraph"/>
              <w:spacing w:line="249" w:lineRule="exact"/>
              <w:rPr>
                <w:sz w:val="22"/>
              </w:rPr>
            </w:pPr>
            <w:r>
              <w:rPr>
                <w:sz w:val="22"/>
              </w:rPr>
              <w:t>responsibilities</w:t>
            </w:r>
            <w:r>
              <w:rPr>
                <w:spacing w:val="-5"/>
                <w:sz w:val="22"/>
              </w:rPr>
              <w:t> </w:t>
            </w:r>
            <w:r>
              <w:rPr>
                <w:sz w:val="22"/>
              </w:rPr>
              <w:t>of</w:t>
            </w:r>
            <w:r>
              <w:rPr>
                <w:spacing w:val="-8"/>
                <w:sz w:val="22"/>
              </w:rPr>
              <w:t> </w:t>
            </w:r>
            <w:r>
              <w:rPr>
                <w:sz w:val="22"/>
              </w:rPr>
              <w:t>this</w:t>
            </w:r>
            <w:r>
              <w:rPr>
                <w:spacing w:val="-4"/>
                <w:sz w:val="22"/>
              </w:rPr>
              <w:t> </w:t>
            </w:r>
            <w:r>
              <w:rPr>
                <w:spacing w:val="-2"/>
                <w:sz w:val="22"/>
              </w:rPr>
              <w:t>position.</w:t>
            </w:r>
          </w:p>
        </w:tc>
      </w:tr>
      <w:tr>
        <w:trPr>
          <w:trHeight w:val="806" w:hRule="atLeast"/>
        </w:trPr>
        <w:tc>
          <w:tcPr>
            <w:tcW w:w="9353" w:type="dxa"/>
            <w:gridSpan w:val="2"/>
          </w:tcPr>
          <w:p>
            <w:pPr>
              <w:pStyle w:val="TableParagraph"/>
              <w:rPr>
                <w:sz w:val="22"/>
              </w:rPr>
            </w:pPr>
            <w:r>
              <w:rPr>
                <w:sz w:val="22"/>
              </w:rPr>
              <w:t>RELATED</w:t>
            </w:r>
            <w:r>
              <w:rPr>
                <w:spacing w:val="-5"/>
                <w:sz w:val="22"/>
              </w:rPr>
              <w:t> </w:t>
            </w:r>
            <w:r>
              <w:rPr>
                <w:spacing w:val="-2"/>
                <w:sz w:val="22"/>
              </w:rPr>
              <w:t>GUIDELINES/DOCUMENTS:</w:t>
            </w:r>
          </w:p>
          <w:p>
            <w:pPr>
              <w:pStyle w:val="TableParagraph"/>
              <w:spacing w:line="267" w:lineRule="exact"/>
              <w:rPr>
                <w:sz w:val="22"/>
              </w:rPr>
            </w:pPr>
            <w:r>
              <w:rPr>
                <w:sz w:val="22"/>
              </w:rPr>
              <w:t>3.0</w:t>
            </w:r>
            <w:r>
              <w:rPr>
                <w:spacing w:val="-7"/>
                <w:sz w:val="22"/>
              </w:rPr>
              <w:t> </w:t>
            </w:r>
            <w:r>
              <w:rPr>
                <w:sz w:val="22"/>
              </w:rPr>
              <w:t>Organizational</w:t>
            </w:r>
            <w:r>
              <w:rPr>
                <w:spacing w:val="-4"/>
                <w:sz w:val="22"/>
              </w:rPr>
              <w:t> </w:t>
            </w:r>
            <w:r>
              <w:rPr>
                <w:spacing w:val="-2"/>
                <w:sz w:val="22"/>
              </w:rPr>
              <w:t>Structure</w:t>
            </w:r>
          </w:p>
          <w:p>
            <w:pPr>
              <w:pStyle w:val="TableParagraph"/>
              <w:spacing w:line="251" w:lineRule="exact"/>
              <w:rPr>
                <w:sz w:val="22"/>
              </w:rPr>
            </w:pPr>
            <w:r>
              <w:rPr>
                <w:sz w:val="22"/>
              </w:rPr>
              <w:t>CCMHA</w:t>
            </w:r>
            <w:r>
              <w:rPr>
                <w:spacing w:val="-4"/>
                <w:sz w:val="22"/>
              </w:rPr>
              <w:t> </w:t>
            </w:r>
            <w:r>
              <w:rPr>
                <w:sz w:val="22"/>
              </w:rPr>
              <w:t>By-</w:t>
            </w:r>
            <w:r>
              <w:rPr>
                <w:spacing w:val="-4"/>
                <w:sz w:val="22"/>
              </w:rPr>
              <w:t>Laws</w:t>
            </w:r>
          </w:p>
        </w:tc>
      </w:tr>
    </w:tbl>
    <w:p>
      <w:pPr>
        <w:pStyle w:val="Heading2"/>
        <w:numPr>
          <w:ilvl w:val="0"/>
          <w:numId w:val="51"/>
        </w:numPr>
        <w:tabs>
          <w:tab w:pos="731" w:val="left" w:leader="none"/>
        </w:tabs>
        <w:spacing w:line="240" w:lineRule="auto" w:before="267" w:after="0"/>
        <w:ind w:left="731" w:right="0" w:hanging="631"/>
        <w:jc w:val="left"/>
      </w:pPr>
      <w:r>
        <w:rPr>
          <w:spacing w:val="-2"/>
        </w:rPr>
        <w:t>INTRODUCTION</w:t>
      </w:r>
    </w:p>
    <w:p>
      <w:pPr>
        <w:pStyle w:val="BodyText"/>
        <w:ind w:left="100" w:right="134"/>
      </w:pPr>
      <w:r>
        <w:rPr/>
        <w:t>The team manager is selected by the coach based on experience, leadership ability and fit with the coaching</w:t>
      </w:r>
      <w:r>
        <w:rPr>
          <w:spacing w:val="-3"/>
        </w:rPr>
        <w:t> </w:t>
      </w:r>
      <w:r>
        <w:rPr/>
        <w:t>team</w:t>
      </w:r>
      <w:r>
        <w:rPr>
          <w:spacing w:val="-1"/>
        </w:rPr>
        <w:t> </w:t>
      </w:r>
      <w:r>
        <w:rPr/>
        <w:t>and</w:t>
      </w:r>
      <w:r>
        <w:rPr>
          <w:spacing w:val="-4"/>
        </w:rPr>
        <w:t> </w:t>
      </w:r>
      <w:r>
        <w:rPr/>
        <w:t>the</w:t>
      </w:r>
      <w:r>
        <w:rPr>
          <w:spacing w:val="-4"/>
        </w:rPr>
        <w:t> </w:t>
      </w:r>
      <w:r>
        <w:rPr/>
        <w:t>parent</w:t>
      </w:r>
      <w:r>
        <w:rPr>
          <w:spacing w:val="-2"/>
        </w:rPr>
        <w:t> </w:t>
      </w:r>
      <w:r>
        <w:rPr/>
        <w:t>group.</w:t>
      </w:r>
      <w:r>
        <w:rPr>
          <w:spacing w:val="-2"/>
        </w:rPr>
        <w:t> </w:t>
      </w:r>
      <w:r>
        <w:rPr/>
        <w:t>The</w:t>
      </w:r>
      <w:r>
        <w:rPr>
          <w:spacing w:val="-4"/>
        </w:rPr>
        <w:t> </w:t>
      </w:r>
      <w:r>
        <w:rPr/>
        <w:t>manager</w:t>
      </w:r>
      <w:r>
        <w:rPr>
          <w:spacing w:val="-4"/>
        </w:rPr>
        <w:t> </w:t>
      </w:r>
      <w:r>
        <w:rPr/>
        <w:t>works</w:t>
      </w:r>
      <w:r>
        <w:rPr>
          <w:spacing w:val="-4"/>
        </w:rPr>
        <w:t> </w:t>
      </w:r>
      <w:r>
        <w:rPr/>
        <w:t>with</w:t>
      </w:r>
      <w:r>
        <w:rPr>
          <w:spacing w:val="-4"/>
        </w:rPr>
        <w:t> </w:t>
      </w:r>
      <w:r>
        <w:rPr/>
        <w:t>the</w:t>
      </w:r>
      <w:r>
        <w:rPr>
          <w:spacing w:val="-2"/>
        </w:rPr>
        <w:t> </w:t>
      </w:r>
      <w:r>
        <w:rPr/>
        <w:t>coaches to</w:t>
      </w:r>
      <w:r>
        <w:rPr>
          <w:spacing w:val="-1"/>
        </w:rPr>
        <w:t> </w:t>
      </w:r>
      <w:r>
        <w:rPr/>
        <w:t>appoint</w:t>
      </w:r>
      <w:r>
        <w:rPr>
          <w:spacing w:val="-2"/>
        </w:rPr>
        <w:t> </w:t>
      </w:r>
      <w:r>
        <w:rPr/>
        <w:t>parents</w:t>
      </w:r>
      <w:r>
        <w:rPr>
          <w:spacing w:val="-4"/>
        </w:rPr>
        <w:t> </w:t>
      </w:r>
      <w:r>
        <w:rPr/>
        <w:t>to</w:t>
      </w:r>
      <w:r>
        <w:rPr>
          <w:spacing w:val="-3"/>
        </w:rPr>
        <w:t> </w:t>
      </w:r>
      <w:r>
        <w:rPr/>
        <w:t>other positions such as team treasurer, phoning assistant, etc.</w:t>
      </w:r>
    </w:p>
    <w:p>
      <w:pPr>
        <w:pStyle w:val="BodyText"/>
        <w:spacing w:before="1"/>
      </w:pPr>
    </w:p>
    <w:p>
      <w:pPr>
        <w:pStyle w:val="BodyText"/>
        <w:ind w:left="100" w:right="134"/>
      </w:pPr>
      <w:r>
        <w:rPr/>
        <w:t>The Manager is the first person any team parent approaches with any team or player concerns. The Manager</w:t>
      </w:r>
      <w:r>
        <w:rPr>
          <w:spacing w:val="-4"/>
        </w:rPr>
        <w:t> </w:t>
      </w:r>
      <w:r>
        <w:rPr/>
        <w:t>will</w:t>
      </w:r>
      <w:r>
        <w:rPr>
          <w:spacing w:val="-2"/>
        </w:rPr>
        <w:t> </w:t>
      </w:r>
      <w:r>
        <w:rPr/>
        <w:t>then</w:t>
      </w:r>
      <w:r>
        <w:rPr>
          <w:spacing w:val="-5"/>
        </w:rPr>
        <w:t> </w:t>
      </w:r>
      <w:r>
        <w:rPr/>
        <w:t>communicate</w:t>
      </w:r>
      <w:r>
        <w:rPr>
          <w:spacing w:val="-1"/>
        </w:rPr>
        <w:t> </w:t>
      </w:r>
      <w:r>
        <w:rPr/>
        <w:t>those</w:t>
      </w:r>
      <w:r>
        <w:rPr>
          <w:spacing w:val="-4"/>
        </w:rPr>
        <w:t> </w:t>
      </w:r>
      <w:r>
        <w:rPr/>
        <w:t>concerns</w:t>
      </w:r>
      <w:r>
        <w:rPr>
          <w:spacing w:val="-5"/>
        </w:rPr>
        <w:t> </w:t>
      </w:r>
      <w:r>
        <w:rPr/>
        <w:t>to</w:t>
      </w:r>
      <w:r>
        <w:rPr>
          <w:spacing w:val="-3"/>
        </w:rPr>
        <w:t> </w:t>
      </w:r>
      <w:r>
        <w:rPr/>
        <w:t>the</w:t>
      </w:r>
      <w:r>
        <w:rPr>
          <w:spacing w:val="-2"/>
        </w:rPr>
        <w:t> </w:t>
      </w:r>
      <w:r>
        <w:rPr/>
        <w:t>coaching</w:t>
      </w:r>
      <w:r>
        <w:rPr>
          <w:spacing w:val="-3"/>
        </w:rPr>
        <w:t> </w:t>
      </w:r>
      <w:r>
        <w:rPr/>
        <w:t>staff.</w:t>
      </w:r>
      <w:r>
        <w:rPr>
          <w:spacing w:val="-2"/>
        </w:rPr>
        <w:t> </w:t>
      </w:r>
      <w:r>
        <w:rPr/>
        <w:t>Parents</w:t>
      </w:r>
      <w:r>
        <w:rPr>
          <w:spacing w:val="-1"/>
        </w:rPr>
        <w:t> </w:t>
      </w:r>
      <w:r>
        <w:rPr/>
        <w:t>should</w:t>
      </w:r>
      <w:r>
        <w:rPr>
          <w:spacing w:val="-4"/>
        </w:rPr>
        <w:t> </w:t>
      </w:r>
      <w:r>
        <w:rPr/>
        <w:t>not</w:t>
      </w:r>
      <w:r>
        <w:rPr>
          <w:spacing w:val="-4"/>
        </w:rPr>
        <w:t> </w:t>
      </w:r>
      <w:r>
        <w:rPr/>
        <w:t>contact</w:t>
      </w:r>
      <w:r>
        <w:rPr>
          <w:spacing w:val="-4"/>
        </w:rPr>
        <w:t> </w:t>
      </w:r>
      <w:r>
        <w:rPr/>
        <w:t>the coaches directly regarding team concerns, unless the safety of a players is at stake. The Manager is responsible for calling team meetings and the organization of parents for team activities and </w:t>
      </w:r>
      <w:r>
        <w:rPr>
          <w:spacing w:val="-2"/>
        </w:rPr>
        <w:t>responsibilities.</w:t>
      </w:r>
    </w:p>
    <w:p>
      <w:pPr>
        <w:pStyle w:val="Heading2"/>
        <w:numPr>
          <w:ilvl w:val="0"/>
          <w:numId w:val="51"/>
        </w:numPr>
        <w:tabs>
          <w:tab w:pos="820" w:val="left" w:leader="none"/>
        </w:tabs>
        <w:spacing w:line="240" w:lineRule="auto" w:before="268" w:after="0"/>
        <w:ind w:left="820" w:right="0" w:hanging="720"/>
        <w:jc w:val="left"/>
      </w:pPr>
      <w:r>
        <w:rPr>
          <w:spacing w:val="-2"/>
        </w:rPr>
        <w:t>DUTIES</w:t>
      </w:r>
    </w:p>
    <w:p>
      <w:pPr>
        <w:pStyle w:val="ListParagraph"/>
        <w:numPr>
          <w:ilvl w:val="1"/>
          <w:numId w:val="51"/>
        </w:numPr>
        <w:tabs>
          <w:tab w:pos="820" w:val="left" w:leader="none"/>
        </w:tabs>
        <w:spacing w:line="240" w:lineRule="auto" w:before="1" w:after="0"/>
        <w:ind w:left="820" w:right="339" w:hanging="360"/>
        <w:jc w:val="left"/>
        <w:rPr>
          <w:sz w:val="22"/>
        </w:rPr>
      </w:pPr>
      <w:r>
        <w:rPr>
          <w:sz w:val="22"/>
        </w:rPr>
        <w:t>Prepare</w:t>
      </w:r>
      <w:r>
        <w:rPr>
          <w:spacing w:val="-5"/>
          <w:sz w:val="22"/>
        </w:rPr>
        <w:t> </w:t>
      </w:r>
      <w:r>
        <w:rPr>
          <w:sz w:val="22"/>
        </w:rPr>
        <w:t>and</w:t>
      </w:r>
      <w:r>
        <w:rPr>
          <w:spacing w:val="-5"/>
          <w:sz w:val="22"/>
        </w:rPr>
        <w:t> </w:t>
      </w:r>
      <w:r>
        <w:rPr>
          <w:sz w:val="22"/>
        </w:rPr>
        <w:t>organize</w:t>
      </w:r>
      <w:r>
        <w:rPr>
          <w:spacing w:val="-5"/>
          <w:sz w:val="22"/>
        </w:rPr>
        <w:t> </w:t>
      </w:r>
      <w:r>
        <w:rPr>
          <w:sz w:val="22"/>
        </w:rPr>
        <w:t>team</w:t>
      </w:r>
      <w:r>
        <w:rPr>
          <w:spacing w:val="-5"/>
          <w:sz w:val="22"/>
        </w:rPr>
        <w:t> </w:t>
      </w:r>
      <w:r>
        <w:rPr>
          <w:sz w:val="22"/>
        </w:rPr>
        <w:t>schedules.</w:t>
      </w:r>
      <w:r>
        <w:rPr>
          <w:spacing w:val="-3"/>
          <w:sz w:val="22"/>
        </w:rPr>
        <w:t> </w:t>
      </w:r>
      <w:r>
        <w:rPr>
          <w:sz w:val="22"/>
        </w:rPr>
        <w:t>Supply</w:t>
      </w:r>
      <w:r>
        <w:rPr>
          <w:spacing w:val="-5"/>
          <w:sz w:val="22"/>
        </w:rPr>
        <w:t> </w:t>
      </w:r>
      <w:r>
        <w:rPr>
          <w:sz w:val="22"/>
        </w:rPr>
        <w:t>those</w:t>
      </w:r>
      <w:r>
        <w:rPr>
          <w:spacing w:val="-3"/>
          <w:sz w:val="22"/>
        </w:rPr>
        <w:t> </w:t>
      </w:r>
      <w:r>
        <w:rPr>
          <w:sz w:val="22"/>
        </w:rPr>
        <w:t>schedules</w:t>
      </w:r>
      <w:r>
        <w:rPr>
          <w:spacing w:val="-3"/>
          <w:sz w:val="22"/>
        </w:rPr>
        <w:t> </w:t>
      </w:r>
      <w:r>
        <w:rPr>
          <w:sz w:val="22"/>
        </w:rPr>
        <w:t>to</w:t>
      </w:r>
      <w:r>
        <w:rPr>
          <w:spacing w:val="-2"/>
          <w:sz w:val="22"/>
        </w:rPr>
        <w:t> </w:t>
      </w:r>
      <w:r>
        <w:rPr>
          <w:sz w:val="22"/>
        </w:rPr>
        <w:t>all</w:t>
      </w:r>
      <w:r>
        <w:rPr>
          <w:spacing w:val="-3"/>
          <w:sz w:val="22"/>
        </w:rPr>
        <w:t> </w:t>
      </w:r>
      <w:r>
        <w:rPr>
          <w:sz w:val="22"/>
        </w:rPr>
        <w:t>team players,</w:t>
      </w:r>
      <w:r>
        <w:rPr>
          <w:spacing w:val="-3"/>
          <w:sz w:val="22"/>
        </w:rPr>
        <w:t> </w:t>
      </w:r>
      <w:r>
        <w:rPr>
          <w:sz w:val="22"/>
        </w:rPr>
        <w:t>parents</w:t>
      </w:r>
      <w:r>
        <w:rPr>
          <w:spacing w:val="-2"/>
          <w:sz w:val="22"/>
        </w:rPr>
        <w:t> </w:t>
      </w:r>
      <w:r>
        <w:rPr>
          <w:sz w:val="22"/>
        </w:rPr>
        <w:t>and coaches. Distribute any information to team parents and players.</w:t>
      </w:r>
    </w:p>
    <w:p>
      <w:pPr>
        <w:pStyle w:val="ListParagraph"/>
        <w:numPr>
          <w:ilvl w:val="1"/>
          <w:numId w:val="51"/>
        </w:numPr>
        <w:tabs>
          <w:tab w:pos="820" w:val="left" w:leader="none"/>
        </w:tabs>
        <w:spacing w:line="240" w:lineRule="auto" w:before="0" w:after="0"/>
        <w:ind w:left="820" w:right="0" w:hanging="360"/>
        <w:jc w:val="left"/>
        <w:rPr>
          <w:sz w:val="22"/>
        </w:rPr>
      </w:pPr>
      <w:r>
        <w:rPr>
          <w:sz w:val="22"/>
        </w:rPr>
        <w:t>Assist</w:t>
      </w:r>
      <w:r>
        <w:rPr>
          <w:spacing w:val="-4"/>
          <w:sz w:val="22"/>
        </w:rPr>
        <w:t> </w:t>
      </w:r>
      <w:r>
        <w:rPr>
          <w:sz w:val="22"/>
        </w:rPr>
        <w:t>coaching</w:t>
      </w:r>
      <w:r>
        <w:rPr>
          <w:spacing w:val="-5"/>
          <w:sz w:val="22"/>
        </w:rPr>
        <w:t> </w:t>
      </w:r>
      <w:r>
        <w:rPr>
          <w:sz w:val="22"/>
        </w:rPr>
        <w:t>staff</w:t>
      </w:r>
      <w:r>
        <w:rPr>
          <w:spacing w:val="-7"/>
          <w:sz w:val="22"/>
        </w:rPr>
        <w:t> </w:t>
      </w:r>
      <w:r>
        <w:rPr>
          <w:sz w:val="22"/>
        </w:rPr>
        <w:t>in</w:t>
      </w:r>
      <w:r>
        <w:rPr>
          <w:spacing w:val="-5"/>
          <w:sz w:val="22"/>
        </w:rPr>
        <w:t> </w:t>
      </w:r>
      <w:r>
        <w:rPr>
          <w:sz w:val="22"/>
        </w:rPr>
        <w:t>arranging</w:t>
      </w:r>
      <w:r>
        <w:rPr>
          <w:spacing w:val="-6"/>
          <w:sz w:val="22"/>
        </w:rPr>
        <w:t> </w:t>
      </w:r>
      <w:r>
        <w:rPr>
          <w:sz w:val="22"/>
        </w:rPr>
        <w:t>exhibition</w:t>
      </w:r>
      <w:r>
        <w:rPr>
          <w:spacing w:val="-5"/>
          <w:sz w:val="22"/>
        </w:rPr>
        <w:t> </w:t>
      </w:r>
      <w:r>
        <w:rPr>
          <w:spacing w:val="-2"/>
          <w:sz w:val="22"/>
        </w:rPr>
        <w:t>games.</w:t>
      </w:r>
    </w:p>
    <w:p>
      <w:pPr>
        <w:pStyle w:val="ListParagraph"/>
        <w:numPr>
          <w:ilvl w:val="1"/>
          <w:numId w:val="51"/>
        </w:numPr>
        <w:tabs>
          <w:tab w:pos="820" w:val="left" w:leader="none"/>
        </w:tabs>
        <w:spacing w:line="279" w:lineRule="exact" w:before="1" w:after="0"/>
        <w:ind w:left="820" w:right="0" w:hanging="360"/>
        <w:jc w:val="left"/>
        <w:rPr>
          <w:sz w:val="22"/>
        </w:rPr>
      </w:pPr>
      <w:r>
        <w:rPr>
          <w:sz w:val="22"/>
        </w:rPr>
        <w:t>Arrange</w:t>
      </w:r>
      <w:r>
        <w:rPr>
          <w:spacing w:val="-4"/>
          <w:sz w:val="22"/>
        </w:rPr>
        <w:t> </w:t>
      </w:r>
      <w:r>
        <w:rPr>
          <w:sz w:val="22"/>
        </w:rPr>
        <w:t>for</w:t>
      </w:r>
      <w:r>
        <w:rPr>
          <w:spacing w:val="-5"/>
          <w:sz w:val="22"/>
        </w:rPr>
        <w:t> </w:t>
      </w:r>
      <w:r>
        <w:rPr>
          <w:sz w:val="22"/>
        </w:rPr>
        <w:t>travel</w:t>
      </w:r>
      <w:r>
        <w:rPr>
          <w:spacing w:val="-3"/>
          <w:sz w:val="22"/>
        </w:rPr>
        <w:t> </w:t>
      </w:r>
      <w:r>
        <w:rPr>
          <w:sz w:val="22"/>
        </w:rPr>
        <w:t>permits</w:t>
      </w:r>
      <w:r>
        <w:rPr>
          <w:spacing w:val="-5"/>
          <w:sz w:val="22"/>
        </w:rPr>
        <w:t> </w:t>
      </w:r>
      <w:r>
        <w:rPr>
          <w:sz w:val="22"/>
        </w:rPr>
        <w:t>as</w:t>
      </w:r>
      <w:r>
        <w:rPr>
          <w:spacing w:val="-3"/>
          <w:sz w:val="22"/>
        </w:rPr>
        <w:t> </w:t>
      </w:r>
      <w:r>
        <w:rPr>
          <w:spacing w:val="-2"/>
          <w:sz w:val="22"/>
        </w:rPr>
        <w:t>required.</w:t>
      </w:r>
    </w:p>
    <w:p>
      <w:pPr>
        <w:pStyle w:val="ListParagraph"/>
        <w:numPr>
          <w:ilvl w:val="1"/>
          <w:numId w:val="51"/>
        </w:numPr>
        <w:tabs>
          <w:tab w:pos="820" w:val="left" w:leader="none"/>
        </w:tabs>
        <w:spacing w:line="279" w:lineRule="exact" w:before="0" w:after="0"/>
        <w:ind w:left="820" w:right="0" w:hanging="360"/>
        <w:jc w:val="left"/>
        <w:rPr>
          <w:sz w:val="22"/>
        </w:rPr>
      </w:pPr>
      <w:r>
        <w:rPr>
          <w:sz w:val="22"/>
        </w:rPr>
        <w:t>Arrange</w:t>
      </w:r>
      <w:r>
        <w:rPr>
          <w:spacing w:val="-7"/>
          <w:sz w:val="22"/>
        </w:rPr>
        <w:t> </w:t>
      </w:r>
      <w:r>
        <w:rPr>
          <w:sz w:val="22"/>
        </w:rPr>
        <w:t>for</w:t>
      </w:r>
      <w:r>
        <w:rPr>
          <w:spacing w:val="-6"/>
          <w:sz w:val="22"/>
        </w:rPr>
        <w:t> </w:t>
      </w:r>
      <w:r>
        <w:rPr>
          <w:sz w:val="22"/>
        </w:rPr>
        <w:t>exhibition</w:t>
      </w:r>
      <w:r>
        <w:rPr>
          <w:spacing w:val="-5"/>
          <w:sz w:val="22"/>
        </w:rPr>
        <w:t> </w:t>
      </w:r>
      <w:r>
        <w:rPr>
          <w:sz w:val="22"/>
        </w:rPr>
        <w:t>game</w:t>
      </w:r>
      <w:r>
        <w:rPr>
          <w:spacing w:val="-4"/>
          <w:sz w:val="22"/>
        </w:rPr>
        <w:t> </w:t>
      </w:r>
      <w:r>
        <w:rPr>
          <w:sz w:val="22"/>
        </w:rPr>
        <w:t>permit</w:t>
      </w:r>
      <w:r>
        <w:rPr>
          <w:spacing w:val="-1"/>
          <w:sz w:val="22"/>
        </w:rPr>
        <w:t> </w:t>
      </w:r>
      <w:r>
        <w:rPr>
          <w:sz w:val="22"/>
        </w:rPr>
        <w:t>and</w:t>
      </w:r>
      <w:r>
        <w:rPr>
          <w:spacing w:val="-5"/>
          <w:sz w:val="22"/>
        </w:rPr>
        <w:t> </w:t>
      </w:r>
      <w:r>
        <w:rPr>
          <w:sz w:val="22"/>
        </w:rPr>
        <w:t>numbers</w:t>
      </w:r>
      <w:r>
        <w:rPr>
          <w:spacing w:val="-4"/>
          <w:sz w:val="22"/>
        </w:rPr>
        <w:t> </w:t>
      </w:r>
      <w:r>
        <w:rPr>
          <w:sz w:val="22"/>
        </w:rPr>
        <w:t>as</w:t>
      </w:r>
      <w:r>
        <w:rPr>
          <w:spacing w:val="-4"/>
          <w:sz w:val="22"/>
        </w:rPr>
        <w:t> </w:t>
      </w:r>
      <w:r>
        <w:rPr>
          <w:spacing w:val="-2"/>
          <w:sz w:val="22"/>
        </w:rPr>
        <w:t>required.</w:t>
      </w:r>
    </w:p>
    <w:p>
      <w:pPr>
        <w:pStyle w:val="ListParagraph"/>
        <w:numPr>
          <w:ilvl w:val="1"/>
          <w:numId w:val="51"/>
        </w:numPr>
        <w:tabs>
          <w:tab w:pos="820" w:val="left" w:leader="none"/>
        </w:tabs>
        <w:spacing w:line="240" w:lineRule="auto" w:before="1" w:after="0"/>
        <w:ind w:left="820" w:right="0" w:hanging="360"/>
        <w:jc w:val="left"/>
        <w:rPr>
          <w:sz w:val="22"/>
        </w:rPr>
      </w:pPr>
      <w:r>
        <w:rPr>
          <w:sz w:val="22"/>
        </w:rPr>
        <w:t>Responsible</w:t>
      </w:r>
      <w:r>
        <w:rPr>
          <w:spacing w:val="-7"/>
          <w:sz w:val="22"/>
        </w:rPr>
        <w:t> </w:t>
      </w:r>
      <w:r>
        <w:rPr>
          <w:sz w:val="22"/>
        </w:rPr>
        <w:t>for</w:t>
      </w:r>
      <w:r>
        <w:rPr>
          <w:spacing w:val="-7"/>
          <w:sz w:val="22"/>
        </w:rPr>
        <w:t> </w:t>
      </w:r>
      <w:r>
        <w:rPr>
          <w:sz w:val="22"/>
        </w:rPr>
        <w:t>the</w:t>
      </w:r>
      <w:r>
        <w:rPr>
          <w:spacing w:val="-6"/>
          <w:sz w:val="22"/>
        </w:rPr>
        <w:t> </w:t>
      </w:r>
      <w:r>
        <w:rPr>
          <w:sz w:val="22"/>
        </w:rPr>
        <w:t>team</w:t>
      </w:r>
      <w:r>
        <w:rPr>
          <w:spacing w:val="-4"/>
          <w:sz w:val="22"/>
        </w:rPr>
        <w:t> </w:t>
      </w:r>
      <w:r>
        <w:rPr>
          <w:sz w:val="22"/>
        </w:rPr>
        <w:t>budget</w:t>
      </w:r>
      <w:r>
        <w:rPr>
          <w:spacing w:val="-4"/>
          <w:sz w:val="22"/>
        </w:rPr>
        <w:t> </w:t>
      </w:r>
      <w:r>
        <w:rPr>
          <w:sz w:val="22"/>
        </w:rPr>
        <w:t>and</w:t>
      </w:r>
      <w:r>
        <w:rPr>
          <w:spacing w:val="-6"/>
          <w:sz w:val="22"/>
        </w:rPr>
        <w:t> </w:t>
      </w:r>
      <w:r>
        <w:rPr>
          <w:sz w:val="22"/>
        </w:rPr>
        <w:t>any</w:t>
      </w:r>
      <w:r>
        <w:rPr>
          <w:spacing w:val="-4"/>
          <w:sz w:val="22"/>
        </w:rPr>
        <w:t> </w:t>
      </w:r>
      <w:r>
        <w:rPr>
          <w:sz w:val="22"/>
        </w:rPr>
        <w:t>fundraising</w:t>
      </w:r>
      <w:r>
        <w:rPr>
          <w:spacing w:val="-7"/>
          <w:sz w:val="22"/>
        </w:rPr>
        <w:t> </w:t>
      </w:r>
      <w:r>
        <w:rPr>
          <w:sz w:val="22"/>
        </w:rPr>
        <w:t>activities</w:t>
      </w:r>
      <w:r>
        <w:rPr>
          <w:spacing w:val="-3"/>
          <w:sz w:val="22"/>
        </w:rPr>
        <w:t> </w:t>
      </w:r>
      <w:r>
        <w:rPr>
          <w:sz w:val="22"/>
        </w:rPr>
        <w:t>undertaken</w:t>
      </w:r>
      <w:r>
        <w:rPr>
          <w:spacing w:val="-4"/>
          <w:sz w:val="22"/>
        </w:rPr>
        <w:t> </w:t>
      </w:r>
      <w:r>
        <w:rPr>
          <w:sz w:val="22"/>
        </w:rPr>
        <w:t>by</w:t>
      </w:r>
      <w:r>
        <w:rPr>
          <w:spacing w:val="-4"/>
          <w:sz w:val="22"/>
        </w:rPr>
        <w:t> </w:t>
      </w:r>
      <w:r>
        <w:rPr>
          <w:sz w:val="22"/>
        </w:rPr>
        <w:t>the</w:t>
      </w:r>
      <w:r>
        <w:rPr>
          <w:spacing w:val="-4"/>
          <w:sz w:val="22"/>
        </w:rPr>
        <w:t> </w:t>
      </w:r>
      <w:r>
        <w:rPr>
          <w:spacing w:val="-2"/>
          <w:sz w:val="22"/>
        </w:rPr>
        <w:t>team.</w:t>
      </w:r>
    </w:p>
    <w:p>
      <w:pPr>
        <w:pStyle w:val="ListParagraph"/>
        <w:numPr>
          <w:ilvl w:val="1"/>
          <w:numId w:val="51"/>
        </w:numPr>
        <w:tabs>
          <w:tab w:pos="820" w:val="left" w:leader="none"/>
        </w:tabs>
        <w:spacing w:line="240" w:lineRule="auto" w:before="0" w:after="0"/>
        <w:ind w:left="820" w:right="613" w:hanging="360"/>
        <w:jc w:val="left"/>
        <w:rPr>
          <w:sz w:val="22"/>
        </w:rPr>
      </w:pPr>
      <w:r>
        <w:rPr>
          <w:sz w:val="22"/>
        </w:rPr>
        <w:t>Make</w:t>
      </w:r>
      <w:r>
        <w:rPr>
          <w:spacing w:val="-4"/>
          <w:sz w:val="22"/>
        </w:rPr>
        <w:t> </w:t>
      </w:r>
      <w:r>
        <w:rPr>
          <w:sz w:val="22"/>
        </w:rPr>
        <w:t>arrangements</w:t>
      </w:r>
      <w:r>
        <w:rPr>
          <w:spacing w:val="-6"/>
          <w:sz w:val="22"/>
        </w:rPr>
        <w:t> </w:t>
      </w:r>
      <w:r>
        <w:rPr>
          <w:sz w:val="22"/>
        </w:rPr>
        <w:t>for</w:t>
      </w:r>
      <w:r>
        <w:rPr>
          <w:spacing w:val="-6"/>
          <w:sz w:val="22"/>
        </w:rPr>
        <w:t> </w:t>
      </w:r>
      <w:r>
        <w:rPr>
          <w:sz w:val="22"/>
        </w:rPr>
        <w:t>all</w:t>
      </w:r>
      <w:r>
        <w:rPr>
          <w:spacing w:val="-6"/>
          <w:sz w:val="22"/>
        </w:rPr>
        <w:t> </w:t>
      </w:r>
      <w:r>
        <w:rPr>
          <w:sz w:val="22"/>
        </w:rPr>
        <w:t>team fund</w:t>
      </w:r>
      <w:r>
        <w:rPr>
          <w:spacing w:val="-4"/>
          <w:sz w:val="22"/>
        </w:rPr>
        <w:t> </w:t>
      </w:r>
      <w:r>
        <w:rPr>
          <w:sz w:val="22"/>
        </w:rPr>
        <w:t>raising</w:t>
      </w:r>
      <w:r>
        <w:rPr>
          <w:spacing w:val="-4"/>
          <w:sz w:val="22"/>
        </w:rPr>
        <w:t> </w:t>
      </w:r>
      <w:r>
        <w:rPr>
          <w:sz w:val="22"/>
        </w:rPr>
        <w:t>in</w:t>
      </w:r>
      <w:r>
        <w:rPr>
          <w:spacing w:val="-3"/>
          <w:sz w:val="22"/>
        </w:rPr>
        <w:t> </w:t>
      </w:r>
      <w:r>
        <w:rPr>
          <w:sz w:val="22"/>
        </w:rPr>
        <w:t>accordance</w:t>
      </w:r>
      <w:r>
        <w:rPr>
          <w:spacing w:val="-2"/>
          <w:sz w:val="22"/>
        </w:rPr>
        <w:t> </w:t>
      </w:r>
      <w:r>
        <w:rPr>
          <w:sz w:val="22"/>
        </w:rPr>
        <w:t>with</w:t>
      </w:r>
      <w:r>
        <w:rPr>
          <w:spacing w:val="-3"/>
          <w:sz w:val="22"/>
        </w:rPr>
        <w:t> </w:t>
      </w:r>
      <w:r>
        <w:rPr>
          <w:sz w:val="22"/>
        </w:rPr>
        <w:t>guidelines</w:t>
      </w:r>
      <w:r>
        <w:rPr>
          <w:spacing w:val="-2"/>
          <w:sz w:val="22"/>
        </w:rPr>
        <w:t> </w:t>
      </w:r>
      <w:r>
        <w:rPr>
          <w:sz w:val="22"/>
        </w:rPr>
        <w:t>provided</w:t>
      </w:r>
      <w:r>
        <w:rPr>
          <w:spacing w:val="-3"/>
          <w:sz w:val="22"/>
        </w:rPr>
        <w:t> </w:t>
      </w:r>
      <w:r>
        <w:rPr>
          <w:sz w:val="22"/>
        </w:rPr>
        <w:t>by the </w:t>
      </w:r>
      <w:r>
        <w:rPr>
          <w:spacing w:val="-2"/>
          <w:sz w:val="22"/>
        </w:rPr>
        <w:t>Association.</w:t>
      </w:r>
    </w:p>
    <w:p>
      <w:pPr>
        <w:pStyle w:val="ListParagraph"/>
        <w:numPr>
          <w:ilvl w:val="1"/>
          <w:numId w:val="51"/>
        </w:numPr>
        <w:tabs>
          <w:tab w:pos="820" w:val="left" w:leader="none"/>
        </w:tabs>
        <w:spacing w:line="237" w:lineRule="auto" w:before="3" w:after="0"/>
        <w:ind w:left="820" w:right="424" w:hanging="360"/>
        <w:jc w:val="left"/>
        <w:rPr>
          <w:sz w:val="22"/>
        </w:rPr>
      </w:pPr>
      <w:r>
        <w:rPr>
          <w:sz w:val="22"/>
        </w:rPr>
        <w:t>Ensure</w:t>
      </w:r>
      <w:r>
        <w:rPr>
          <w:spacing w:val="-2"/>
          <w:sz w:val="22"/>
        </w:rPr>
        <w:t> </w:t>
      </w:r>
      <w:r>
        <w:rPr>
          <w:sz w:val="22"/>
        </w:rPr>
        <w:t>any</w:t>
      </w:r>
      <w:r>
        <w:rPr>
          <w:spacing w:val="-4"/>
          <w:sz w:val="22"/>
        </w:rPr>
        <w:t> </w:t>
      </w:r>
      <w:r>
        <w:rPr>
          <w:sz w:val="22"/>
        </w:rPr>
        <w:t>suspensions</w:t>
      </w:r>
      <w:r>
        <w:rPr>
          <w:spacing w:val="-5"/>
          <w:sz w:val="22"/>
        </w:rPr>
        <w:t> </w:t>
      </w:r>
      <w:r>
        <w:rPr>
          <w:sz w:val="22"/>
        </w:rPr>
        <w:t>are</w:t>
      </w:r>
      <w:r>
        <w:rPr>
          <w:spacing w:val="-4"/>
          <w:sz w:val="22"/>
        </w:rPr>
        <w:t> </w:t>
      </w:r>
      <w:r>
        <w:rPr>
          <w:sz w:val="22"/>
        </w:rPr>
        <w:t>adhered</w:t>
      </w:r>
      <w:r>
        <w:rPr>
          <w:spacing w:val="-2"/>
          <w:sz w:val="22"/>
        </w:rPr>
        <w:t> </w:t>
      </w:r>
      <w:r>
        <w:rPr>
          <w:sz w:val="22"/>
        </w:rPr>
        <w:t>to.</w:t>
      </w:r>
      <w:r>
        <w:rPr>
          <w:spacing w:val="-2"/>
          <w:sz w:val="22"/>
        </w:rPr>
        <w:t> </w:t>
      </w:r>
      <w:r>
        <w:rPr>
          <w:sz w:val="22"/>
        </w:rPr>
        <w:t>Failure</w:t>
      </w:r>
      <w:r>
        <w:rPr>
          <w:spacing w:val="-4"/>
          <w:sz w:val="22"/>
        </w:rPr>
        <w:t> </w:t>
      </w:r>
      <w:r>
        <w:rPr>
          <w:sz w:val="22"/>
        </w:rPr>
        <w:t>to</w:t>
      </w:r>
      <w:r>
        <w:rPr>
          <w:spacing w:val="-3"/>
          <w:sz w:val="22"/>
        </w:rPr>
        <w:t> </w:t>
      </w:r>
      <w:r>
        <w:rPr>
          <w:sz w:val="22"/>
        </w:rPr>
        <w:t>adhere</w:t>
      </w:r>
      <w:r>
        <w:rPr>
          <w:spacing w:val="-1"/>
          <w:sz w:val="22"/>
        </w:rPr>
        <w:t> </w:t>
      </w:r>
      <w:r>
        <w:rPr>
          <w:sz w:val="22"/>
        </w:rPr>
        <w:t>to</w:t>
      </w:r>
      <w:r>
        <w:rPr>
          <w:spacing w:val="-1"/>
          <w:sz w:val="22"/>
        </w:rPr>
        <w:t> </w:t>
      </w:r>
      <w:r>
        <w:rPr>
          <w:sz w:val="22"/>
        </w:rPr>
        <w:t>suspensions</w:t>
      </w:r>
      <w:r>
        <w:rPr>
          <w:spacing w:val="-5"/>
          <w:sz w:val="22"/>
        </w:rPr>
        <w:t> </w:t>
      </w:r>
      <w:r>
        <w:rPr>
          <w:sz w:val="22"/>
        </w:rPr>
        <w:t>may result</w:t>
      </w:r>
      <w:r>
        <w:rPr>
          <w:spacing w:val="-2"/>
          <w:sz w:val="22"/>
        </w:rPr>
        <w:t> </w:t>
      </w:r>
      <w:r>
        <w:rPr>
          <w:sz w:val="22"/>
        </w:rPr>
        <w:t>in</w:t>
      </w:r>
      <w:r>
        <w:rPr>
          <w:spacing w:val="-2"/>
          <w:sz w:val="22"/>
        </w:rPr>
        <w:t> </w:t>
      </w:r>
      <w:r>
        <w:rPr>
          <w:sz w:val="22"/>
        </w:rPr>
        <w:t>longer suspensions to both player(s) and/or coaching staff.</w:t>
      </w:r>
    </w:p>
    <w:p>
      <w:pPr>
        <w:pStyle w:val="ListParagraph"/>
        <w:numPr>
          <w:ilvl w:val="1"/>
          <w:numId w:val="51"/>
        </w:numPr>
        <w:tabs>
          <w:tab w:pos="820" w:val="left" w:leader="none"/>
        </w:tabs>
        <w:spacing w:line="240" w:lineRule="auto" w:before="2" w:after="0"/>
        <w:ind w:left="820" w:right="329" w:hanging="360"/>
        <w:jc w:val="left"/>
        <w:rPr>
          <w:sz w:val="22"/>
        </w:rPr>
      </w:pPr>
      <w:r>
        <w:rPr>
          <w:sz w:val="22"/>
        </w:rPr>
        <w:t>Ensure</w:t>
      </w:r>
      <w:r>
        <w:rPr>
          <w:spacing w:val="-1"/>
          <w:sz w:val="22"/>
        </w:rPr>
        <w:t> </w:t>
      </w:r>
      <w:r>
        <w:rPr>
          <w:sz w:val="22"/>
        </w:rPr>
        <w:t>the</w:t>
      </w:r>
      <w:r>
        <w:rPr>
          <w:spacing w:val="-3"/>
          <w:sz w:val="22"/>
        </w:rPr>
        <w:t> </w:t>
      </w:r>
      <w:r>
        <w:rPr>
          <w:sz w:val="22"/>
        </w:rPr>
        <w:t>team</w:t>
      </w:r>
      <w:r>
        <w:rPr>
          <w:spacing w:val="-2"/>
          <w:sz w:val="22"/>
        </w:rPr>
        <w:t> </w:t>
      </w:r>
      <w:r>
        <w:rPr>
          <w:sz w:val="22"/>
        </w:rPr>
        <w:t>Trainer</w:t>
      </w:r>
      <w:r>
        <w:rPr>
          <w:spacing w:val="-3"/>
          <w:sz w:val="22"/>
        </w:rPr>
        <w:t> </w:t>
      </w:r>
      <w:r>
        <w:rPr>
          <w:sz w:val="22"/>
        </w:rPr>
        <w:t>or</w:t>
      </w:r>
      <w:r>
        <w:rPr>
          <w:spacing w:val="-4"/>
          <w:sz w:val="22"/>
        </w:rPr>
        <w:t> </w:t>
      </w:r>
      <w:r>
        <w:rPr>
          <w:sz w:val="22"/>
        </w:rPr>
        <w:t>Head</w:t>
      </w:r>
      <w:r>
        <w:rPr>
          <w:spacing w:val="-2"/>
          <w:sz w:val="22"/>
        </w:rPr>
        <w:t> </w:t>
      </w:r>
      <w:r>
        <w:rPr>
          <w:sz w:val="22"/>
        </w:rPr>
        <w:t>Coach has</w:t>
      </w:r>
      <w:r>
        <w:rPr>
          <w:spacing w:val="-1"/>
          <w:sz w:val="22"/>
        </w:rPr>
        <w:t> </w:t>
      </w:r>
      <w:r>
        <w:rPr>
          <w:sz w:val="22"/>
        </w:rPr>
        <w:t>a</w:t>
      </w:r>
      <w:r>
        <w:rPr>
          <w:spacing w:val="-4"/>
          <w:sz w:val="22"/>
        </w:rPr>
        <w:t> </w:t>
      </w:r>
      <w:r>
        <w:rPr>
          <w:sz w:val="22"/>
        </w:rPr>
        <w:t>suitable</w:t>
      </w:r>
      <w:r>
        <w:rPr>
          <w:spacing w:val="-3"/>
          <w:sz w:val="22"/>
        </w:rPr>
        <w:t> </w:t>
      </w:r>
      <w:r>
        <w:rPr>
          <w:sz w:val="22"/>
        </w:rPr>
        <w:t>First</w:t>
      </w:r>
      <w:r>
        <w:rPr>
          <w:spacing w:val="-1"/>
          <w:sz w:val="22"/>
        </w:rPr>
        <w:t> </w:t>
      </w:r>
      <w:r>
        <w:rPr>
          <w:sz w:val="22"/>
        </w:rPr>
        <w:t>Aid</w:t>
      </w:r>
      <w:r>
        <w:rPr>
          <w:spacing w:val="-2"/>
          <w:sz w:val="22"/>
        </w:rPr>
        <w:t> </w:t>
      </w:r>
      <w:r>
        <w:rPr>
          <w:sz w:val="22"/>
        </w:rPr>
        <w:t>kit</w:t>
      </w:r>
      <w:r>
        <w:rPr>
          <w:spacing w:val="-3"/>
          <w:sz w:val="22"/>
        </w:rPr>
        <w:t> </w:t>
      </w:r>
      <w:r>
        <w:rPr>
          <w:sz w:val="22"/>
        </w:rPr>
        <w:t>at</w:t>
      </w:r>
      <w:r>
        <w:rPr>
          <w:spacing w:val="-1"/>
          <w:sz w:val="22"/>
        </w:rPr>
        <w:t> </w:t>
      </w:r>
      <w:r>
        <w:rPr>
          <w:sz w:val="22"/>
        </w:rPr>
        <w:t>the</w:t>
      </w:r>
      <w:r>
        <w:rPr>
          <w:spacing w:val="-1"/>
          <w:sz w:val="22"/>
        </w:rPr>
        <w:t> </w:t>
      </w:r>
      <w:r>
        <w:rPr>
          <w:sz w:val="22"/>
        </w:rPr>
        <w:t>bench</w:t>
      </w:r>
      <w:r>
        <w:rPr>
          <w:spacing w:val="-2"/>
          <w:sz w:val="22"/>
        </w:rPr>
        <w:t> </w:t>
      </w:r>
      <w:r>
        <w:rPr>
          <w:sz w:val="22"/>
        </w:rPr>
        <w:t>each</w:t>
      </w:r>
      <w:r>
        <w:rPr>
          <w:spacing w:val="-1"/>
          <w:sz w:val="22"/>
        </w:rPr>
        <w:t> </w:t>
      </w:r>
      <w:r>
        <w:rPr>
          <w:sz w:val="22"/>
        </w:rPr>
        <w:t>game</w:t>
      </w:r>
      <w:r>
        <w:rPr>
          <w:spacing w:val="-3"/>
          <w:sz w:val="22"/>
        </w:rPr>
        <w:t> </w:t>
      </w:r>
      <w:r>
        <w:rPr>
          <w:sz w:val="22"/>
        </w:rPr>
        <w:t>and practice. Be aware of emergency procedures at the home and away rinks, keeping handy the phone numbers for ambulances and other emergency services.</w:t>
      </w:r>
    </w:p>
    <w:p>
      <w:pPr>
        <w:pStyle w:val="ListParagraph"/>
        <w:numPr>
          <w:ilvl w:val="1"/>
          <w:numId w:val="51"/>
        </w:numPr>
        <w:tabs>
          <w:tab w:pos="820" w:val="left" w:leader="none"/>
        </w:tabs>
        <w:spacing w:line="240" w:lineRule="auto" w:before="1" w:after="0"/>
        <w:ind w:left="820" w:right="237" w:hanging="360"/>
        <w:jc w:val="left"/>
        <w:rPr>
          <w:sz w:val="22"/>
        </w:rPr>
      </w:pPr>
      <w:r>
        <w:rPr>
          <w:sz w:val="22"/>
        </w:rPr>
        <w:t>Maintain a</w:t>
      </w:r>
      <w:r>
        <w:rPr>
          <w:spacing w:val="-1"/>
          <w:sz w:val="22"/>
        </w:rPr>
        <w:t> </w:t>
      </w:r>
      <w:r>
        <w:rPr>
          <w:sz w:val="22"/>
        </w:rPr>
        <w:t>complete set</w:t>
      </w:r>
      <w:r>
        <w:rPr>
          <w:spacing w:val="-1"/>
          <w:sz w:val="22"/>
        </w:rPr>
        <w:t> </w:t>
      </w:r>
      <w:r>
        <w:rPr>
          <w:sz w:val="22"/>
        </w:rPr>
        <w:t>of</w:t>
      </w:r>
      <w:r>
        <w:rPr>
          <w:spacing w:val="-1"/>
          <w:sz w:val="22"/>
        </w:rPr>
        <w:t> </w:t>
      </w:r>
      <w:r>
        <w:rPr>
          <w:sz w:val="22"/>
        </w:rPr>
        <w:t>any Parental Consent forms and</w:t>
      </w:r>
      <w:r>
        <w:rPr>
          <w:spacing w:val="-1"/>
          <w:sz w:val="22"/>
        </w:rPr>
        <w:t> </w:t>
      </w:r>
      <w:r>
        <w:rPr>
          <w:sz w:val="22"/>
        </w:rPr>
        <w:t>Medical History forms. These</w:t>
      </w:r>
      <w:r>
        <w:rPr>
          <w:spacing w:val="-1"/>
          <w:sz w:val="22"/>
        </w:rPr>
        <w:t> </w:t>
      </w:r>
      <w:r>
        <w:rPr>
          <w:sz w:val="22"/>
        </w:rPr>
        <w:t>must be available at every game and practice. Ensure, in the event that an injured player is transported to the hospital without the presence of his/her parent, that a responsible adult accompanies</w:t>
      </w:r>
      <w:r>
        <w:rPr>
          <w:spacing w:val="-5"/>
          <w:sz w:val="22"/>
        </w:rPr>
        <w:t> </w:t>
      </w:r>
      <w:r>
        <w:rPr>
          <w:sz w:val="22"/>
        </w:rPr>
        <w:t>the</w:t>
      </w:r>
      <w:r>
        <w:rPr>
          <w:spacing w:val="-3"/>
          <w:sz w:val="22"/>
        </w:rPr>
        <w:t> </w:t>
      </w:r>
      <w:r>
        <w:rPr>
          <w:sz w:val="22"/>
        </w:rPr>
        <w:t>player</w:t>
      </w:r>
      <w:r>
        <w:rPr>
          <w:spacing w:val="-3"/>
          <w:sz w:val="22"/>
        </w:rPr>
        <w:t> </w:t>
      </w:r>
      <w:r>
        <w:rPr>
          <w:sz w:val="22"/>
        </w:rPr>
        <w:t>and</w:t>
      </w:r>
      <w:r>
        <w:rPr>
          <w:spacing w:val="-4"/>
          <w:sz w:val="22"/>
        </w:rPr>
        <w:t> </w:t>
      </w:r>
      <w:r>
        <w:rPr>
          <w:sz w:val="22"/>
        </w:rPr>
        <w:t>that</w:t>
      </w:r>
      <w:r>
        <w:rPr>
          <w:spacing w:val="-3"/>
          <w:sz w:val="22"/>
        </w:rPr>
        <w:t> </w:t>
      </w:r>
      <w:r>
        <w:rPr>
          <w:sz w:val="22"/>
        </w:rPr>
        <w:t>the</w:t>
      </w:r>
      <w:r>
        <w:rPr>
          <w:spacing w:val="-4"/>
          <w:sz w:val="22"/>
        </w:rPr>
        <w:t> </w:t>
      </w:r>
      <w:r>
        <w:rPr>
          <w:sz w:val="22"/>
        </w:rPr>
        <w:t>necessary</w:t>
      </w:r>
      <w:r>
        <w:rPr>
          <w:spacing w:val="-5"/>
          <w:sz w:val="22"/>
        </w:rPr>
        <w:t> </w:t>
      </w:r>
      <w:r>
        <w:rPr>
          <w:sz w:val="22"/>
        </w:rPr>
        <w:t>Medical</w:t>
      </w:r>
      <w:r>
        <w:rPr>
          <w:spacing w:val="-3"/>
          <w:sz w:val="22"/>
        </w:rPr>
        <w:t> </w:t>
      </w:r>
      <w:r>
        <w:rPr>
          <w:sz w:val="22"/>
        </w:rPr>
        <w:t>Report</w:t>
      </w:r>
      <w:r>
        <w:rPr>
          <w:spacing w:val="-3"/>
          <w:sz w:val="22"/>
        </w:rPr>
        <w:t> </w:t>
      </w:r>
      <w:r>
        <w:rPr>
          <w:sz w:val="22"/>
        </w:rPr>
        <w:t>form</w:t>
      </w:r>
      <w:r>
        <w:rPr>
          <w:spacing w:val="-2"/>
          <w:sz w:val="22"/>
        </w:rPr>
        <w:t> </w:t>
      </w:r>
      <w:r>
        <w:rPr>
          <w:sz w:val="22"/>
        </w:rPr>
        <w:t>is</w:t>
      </w:r>
      <w:r>
        <w:rPr>
          <w:spacing w:val="-3"/>
          <w:sz w:val="22"/>
        </w:rPr>
        <w:t> </w:t>
      </w:r>
      <w:r>
        <w:rPr>
          <w:sz w:val="22"/>
        </w:rPr>
        <w:t>available</w:t>
      </w:r>
      <w:r>
        <w:rPr>
          <w:spacing w:val="-3"/>
          <w:sz w:val="22"/>
        </w:rPr>
        <w:t> </w:t>
      </w:r>
      <w:r>
        <w:rPr>
          <w:sz w:val="22"/>
        </w:rPr>
        <w:t>for</w:t>
      </w:r>
      <w:r>
        <w:rPr>
          <w:spacing w:val="-3"/>
          <w:sz w:val="22"/>
        </w:rPr>
        <w:t> </w:t>
      </w:r>
      <w:r>
        <w:rPr>
          <w:sz w:val="22"/>
        </w:rPr>
        <w:t>completion by the attending physician.</w:t>
      </w:r>
    </w:p>
    <w:p>
      <w:pPr>
        <w:pStyle w:val="ListParagraph"/>
        <w:numPr>
          <w:ilvl w:val="1"/>
          <w:numId w:val="51"/>
        </w:numPr>
        <w:tabs>
          <w:tab w:pos="820" w:val="left" w:leader="none"/>
        </w:tabs>
        <w:spacing w:line="240" w:lineRule="auto" w:before="0" w:after="0"/>
        <w:ind w:left="820" w:right="264" w:hanging="360"/>
        <w:jc w:val="left"/>
        <w:rPr>
          <w:sz w:val="22"/>
        </w:rPr>
      </w:pPr>
      <w:r>
        <w:rPr>
          <w:sz w:val="22"/>
        </w:rPr>
        <w:t>Ensure an Injury Report form is to be filled out and delivered to the Controller as soon as possible</w:t>
      </w:r>
      <w:r>
        <w:rPr>
          <w:spacing w:val="-2"/>
          <w:sz w:val="22"/>
        </w:rPr>
        <w:t> </w:t>
      </w:r>
      <w:r>
        <w:rPr>
          <w:sz w:val="22"/>
        </w:rPr>
        <w:t>anytime</w:t>
      </w:r>
      <w:r>
        <w:rPr>
          <w:spacing w:val="-2"/>
          <w:sz w:val="22"/>
        </w:rPr>
        <w:t> </w:t>
      </w:r>
      <w:r>
        <w:rPr>
          <w:sz w:val="22"/>
        </w:rPr>
        <w:t>a</w:t>
      </w:r>
      <w:r>
        <w:rPr>
          <w:spacing w:val="-5"/>
          <w:sz w:val="22"/>
        </w:rPr>
        <w:t> </w:t>
      </w:r>
      <w:r>
        <w:rPr>
          <w:sz w:val="22"/>
        </w:rPr>
        <w:t>player/coach</w:t>
      </w:r>
      <w:r>
        <w:rPr>
          <w:spacing w:val="-3"/>
          <w:sz w:val="22"/>
        </w:rPr>
        <w:t> </w:t>
      </w:r>
      <w:r>
        <w:rPr>
          <w:sz w:val="22"/>
        </w:rPr>
        <w:t>sustains</w:t>
      </w:r>
      <w:r>
        <w:rPr>
          <w:spacing w:val="-2"/>
          <w:sz w:val="22"/>
        </w:rPr>
        <w:t> </w:t>
      </w:r>
      <w:r>
        <w:rPr>
          <w:sz w:val="22"/>
        </w:rPr>
        <w:t>an</w:t>
      </w:r>
      <w:r>
        <w:rPr>
          <w:spacing w:val="-2"/>
          <w:sz w:val="22"/>
        </w:rPr>
        <w:t> </w:t>
      </w:r>
      <w:r>
        <w:rPr>
          <w:sz w:val="22"/>
        </w:rPr>
        <w:t>injury.</w:t>
      </w:r>
      <w:r>
        <w:rPr>
          <w:spacing w:val="-4"/>
          <w:sz w:val="22"/>
        </w:rPr>
        <w:t> </w:t>
      </w:r>
      <w:r>
        <w:rPr>
          <w:sz w:val="22"/>
        </w:rPr>
        <w:t>This</w:t>
      </w:r>
      <w:r>
        <w:rPr>
          <w:spacing w:val="-2"/>
          <w:sz w:val="22"/>
        </w:rPr>
        <w:t> </w:t>
      </w:r>
      <w:r>
        <w:rPr>
          <w:sz w:val="22"/>
        </w:rPr>
        <w:t>should</w:t>
      </w:r>
      <w:r>
        <w:rPr>
          <w:spacing w:val="-4"/>
          <w:sz w:val="22"/>
        </w:rPr>
        <w:t> </w:t>
      </w:r>
      <w:r>
        <w:rPr>
          <w:sz w:val="22"/>
        </w:rPr>
        <w:t>be</w:t>
      </w:r>
      <w:r>
        <w:rPr>
          <w:spacing w:val="-2"/>
          <w:sz w:val="22"/>
        </w:rPr>
        <w:t> </w:t>
      </w:r>
      <w:r>
        <w:rPr>
          <w:sz w:val="22"/>
        </w:rPr>
        <w:t>done in</w:t>
      </w:r>
      <w:r>
        <w:rPr>
          <w:spacing w:val="-6"/>
          <w:sz w:val="22"/>
        </w:rPr>
        <w:t> </w:t>
      </w:r>
      <w:r>
        <w:rPr>
          <w:sz w:val="22"/>
        </w:rPr>
        <w:t>conjunction</w:t>
      </w:r>
      <w:r>
        <w:rPr>
          <w:spacing w:val="-5"/>
          <w:sz w:val="22"/>
        </w:rPr>
        <w:t> </w:t>
      </w:r>
      <w:r>
        <w:rPr>
          <w:sz w:val="22"/>
        </w:rPr>
        <w:t>with</w:t>
      </w:r>
      <w:r>
        <w:rPr>
          <w:spacing w:val="-2"/>
          <w:sz w:val="22"/>
        </w:rPr>
        <w:t> </w:t>
      </w:r>
      <w:r>
        <w:rPr>
          <w:sz w:val="22"/>
        </w:rPr>
        <w:t>the team Trainer and coaches as necessary.</w:t>
      </w:r>
    </w:p>
    <w:p>
      <w:pPr>
        <w:pStyle w:val="ListParagraph"/>
        <w:numPr>
          <w:ilvl w:val="1"/>
          <w:numId w:val="51"/>
        </w:numPr>
        <w:tabs>
          <w:tab w:pos="819" w:val="left" w:leader="none"/>
        </w:tabs>
        <w:spacing w:line="279" w:lineRule="exact" w:before="1" w:after="0"/>
        <w:ind w:left="819" w:right="0" w:hanging="359"/>
        <w:jc w:val="both"/>
        <w:rPr>
          <w:sz w:val="22"/>
        </w:rPr>
      </w:pPr>
      <w:r>
        <w:rPr>
          <w:sz w:val="22"/>
        </w:rPr>
        <w:t>Ensure</w:t>
      </w:r>
      <w:r>
        <w:rPr>
          <w:spacing w:val="-7"/>
          <w:sz w:val="22"/>
        </w:rPr>
        <w:t> </w:t>
      </w:r>
      <w:r>
        <w:rPr>
          <w:sz w:val="22"/>
        </w:rPr>
        <w:t>that</w:t>
      </w:r>
      <w:r>
        <w:rPr>
          <w:spacing w:val="-7"/>
          <w:sz w:val="22"/>
        </w:rPr>
        <w:t> </w:t>
      </w:r>
      <w:r>
        <w:rPr>
          <w:sz w:val="22"/>
        </w:rPr>
        <w:t>Association</w:t>
      </w:r>
      <w:r>
        <w:rPr>
          <w:spacing w:val="-5"/>
          <w:sz w:val="22"/>
        </w:rPr>
        <w:t> </w:t>
      </w:r>
      <w:r>
        <w:rPr>
          <w:sz w:val="22"/>
        </w:rPr>
        <w:t>rules</w:t>
      </w:r>
      <w:r>
        <w:rPr>
          <w:spacing w:val="-4"/>
          <w:sz w:val="22"/>
        </w:rPr>
        <w:t> </w:t>
      </w:r>
      <w:r>
        <w:rPr>
          <w:sz w:val="22"/>
        </w:rPr>
        <w:t>and</w:t>
      </w:r>
      <w:r>
        <w:rPr>
          <w:spacing w:val="-5"/>
          <w:sz w:val="22"/>
        </w:rPr>
        <w:t> </w:t>
      </w:r>
      <w:r>
        <w:rPr>
          <w:sz w:val="22"/>
        </w:rPr>
        <w:t>policies</w:t>
      </w:r>
      <w:r>
        <w:rPr>
          <w:spacing w:val="-4"/>
          <w:sz w:val="22"/>
        </w:rPr>
        <w:t> </w:t>
      </w:r>
      <w:r>
        <w:rPr>
          <w:sz w:val="22"/>
        </w:rPr>
        <w:t>are</w:t>
      </w:r>
      <w:r>
        <w:rPr>
          <w:spacing w:val="-4"/>
          <w:sz w:val="22"/>
        </w:rPr>
        <w:t> </w:t>
      </w:r>
      <w:r>
        <w:rPr>
          <w:sz w:val="22"/>
        </w:rPr>
        <w:t>adhered</w:t>
      </w:r>
      <w:r>
        <w:rPr>
          <w:spacing w:val="-4"/>
          <w:sz w:val="22"/>
        </w:rPr>
        <w:t> </w:t>
      </w:r>
      <w:r>
        <w:rPr>
          <w:spacing w:val="-5"/>
          <w:sz w:val="22"/>
        </w:rPr>
        <w:t>to.</w:t>
      </w:r>
    </w:p>
    <w:p>
      <w:pPr>
        <w:pStyle w:val="ListParagraph"/>
        <w:numPr>
          <w:ilvl w:val="1"/>
          <w:numId w:val="51"/>
        </w:numPr>
        <w:tabs>
          <w:tab w:pos="820" w:val="left" w:leader="none"/>
        </w:tabs>
        <w:spacing w:line="240" w:lineRule="auto" w:before="0" w:after="0"/>
        <w:ind w:left="820" w:right="206" w:hanging="360"/>
        <w:jc w:val="both"/>
        <w:rPr>
          <w:sz w:val="22"/>
        </w:rPr>
      </w:pPr>
      <w:r>
        <w:rPr>
          <w:sz w:val="22"/>
        </w:rPr>
        <w:t>Team</w:t>
      </w:r>
      <w:r>
        <w:rPr>
          <w:spacing w:val="-2"/>
          <w:sz w:val="22"/>
        </w:rPr>
        <w:t> </w:t>
      </w:r>
      <w:r>
        <w:rPr>
          <w:sz w:val="22"/>
        </w:rPr>
        <w:t>Managers</w:t>
      </w:r>
      <w:r>
        <w:rPr>
          <w:spacing w:val="-3"/>
          <w:sz w:val="22"/>
        </w:rPr>
        <w:t> </w:t>
      </w:r>
      <w:r>
        <w:rPr>
          <w:sz w:val="22"/>
        </w:rPr>
        <w:t>are</w:t>
      </w:r>
      <w:r>
        <w:rPr>
          <w:spacing w:val="-3"/>
          <w:sz w:val="22"/>
        </w:rPr>
        <w:t> </w:t>
      </w:r>
      <w:r>
        <w:rPr>
          <w:sz w:val="22"/>
        </w:rPr>
        <w:t>expected</w:t>
      </w:r>
      <w:r>
        <w:rPr>
          <w:spacing w:val="-3"/>
          <w:sz w:val="22"/>
        </w:rPr>
        <w:t> </w:t>
      </w:r>
      <w:r>
        <w:rPr>
          <w:sz w:val="22"/>
        </w:rPr>
        <w:t>to</w:t>
      </w:r>
      <w:r>
        <w:rPr>
          <w:spacing w:val="-3"/>
          <w:sz w:val="22"/>
        </w:rPr>
        <w:t> </w:t>
      </w:r>
      <w:r>
        <w:rPr>
          <w:sz w:val="22"/>
        </w:rPr>
        <w:t>advise</w:t>
      </w:r>
      <w:r>
        <w:rPr>
          <w:spacing w:val="-3"/>
          <w:sz w:val="22"/>
        </w:rPr>
        <w:t> </w:t>
      </w:r>
      <w:r>
        <w:rPr>
          <w:sz w:val="22"/>
        </w:rPr>
        <w:t>the</w:t>
      </w:r>
      <w:r>
        <w:rPr>
          <w:spacing w:val="-3"/>
          <w:sz w:val="22"/>
        </w:rPr>
        <w:t> </w:t>
      </w:r>
      <w:r>
        <w:rPr>
          <w:sz w:val="22"/>
        </w:rPr>
        <w:t>Ice</w:t>
      </w:r>
      <w:r>
        <w:rPr>
          <w:spacing w:val="-4"/>
          <w:sz w:val="22"/>
        </w:rPr>
        <w:t> </w:t>
      </w:r>
      <w:r>
        <w:rPr>
          <w:sz w:val="22"/>
        </w:rPr>
        <w:t>Time</w:t>
      </w:r>
      <w:r>
        <w:rPr>
          <w:spacing w:val="-3"/>
          <w:sz w:val="22"/>
        </w:rPr>
        <w:t> </w:t>
      </w:r>
      <w:r>
        <w:rPr>
          <w:sz w:val="22"/>
        </w:rPr>
        <w:t>Coordinator</w:t>
      </w:r>
      <w:r>
        <w:rPr>
          <w:spacing w:val="-4"/>
          <w:sz w:val="22"/>
        </w:rPr>
        <w:t> </w:t>
      </w:r>
      <w:r>
        <w:rPr>
          <w:sz w:val="22"/>
        </w:rPr>
        <w:t>every</w:t>
      </w:r>
      <w:r>
        <w:rPr>
          <w:spacing w:val="-4"/>
          <w:sz w:val="22"/>
        </w:rPr>
        <w:t> </w:t>
      </w:r>
      <w:r>
        <w:rPr>
          <w:sz w:val="22"/>
        </w:rPr>
        <w:t>Sunday</w:t>
      </w:r>
      <w:r>
        <w:rPr>
          <w:spacing w:val="-2"/>
          <w:sz w:val="22"/>
        </w:rPr>
        <w:t> </w:t>
      </w:r>
      <w:r>
        <w:rPr>
          <w:sz w:val="22"/>
        </w:rPr>
        <w:t>evening</w:t>
      </w:r>
      <w:r>
        <w:rPr>
          <w:spacing w:val="-3"/>
          <w:sz w:val="22"/>
        </w:rPr>
        <w:t> </w:t>
      </w:r>
      <w:r>
        <w:rPr>
          <w:sz w:val="22"/>
        </w:rPr>
        <w:t>by</w:t>
      </w:r>
      <w:r>
        <w:rPr>
          <w:spacing w:val="-4"/>
          <w:sz w:val="22"/>
        </w:rPr>
        <w:t> </w:t>
      </w:r>
      <w:r>
        <w:rPr>
          <w:sz w:val="22"/>
        </w:rPr>
        <w:t>6</w:t>
      </w:r>
      <w:r>
        <w:rPr>
          <w:spacing w:val="-3"/>
          <w:sz w:val="22"/>
        </w:rPr>
        <w:t> </w:t>
      </w:r>
      <w:r>
        <w:rPr>
          <w:sz w:val="22"/>
        </w:rPr>
        <w:t>pm of</w:t>
      </w:r>
      <w:r>
        <w:rPr>
          <w:spacing w:val="-1"/>
          <w:sz w:val="22"/>
        </w:rPr>
        <w:t> </w:t>
      </w:r>
      <w:r>
        <w:rPr>
          <w:sz w:val="22"/>
        </w:rPr>
        <w:t>their</w:t>
      </w:r>
      <w:r>
        <w:rPr>
          <w:spacing w:val="-4"/>
          <w:sz w:val="22"/>
        </w:rPr>
        <w:t> </w:t>
      </w:r>
      <w:r>
        <w:rPr>
          <w:sz w:val="22"/>
        </w:rPr>
        <w:t>teams</w:t>
      </w:r>
      <w:r>
        <w:rPr>
          <w:spacing w:val="-4"/>
          <w:sz w:val="22"/>
        </w:rPr>
        <w:t> </w:t>
      </w:r>
      <w:r>
        <w:rPr>
          <w:sz w:val="22"/>
        </w:rPr>
        <w:t>scheduled</w:t>
      </w:r>
      <w:r>
        <w:rPr>
          <w:spacing w:val="-2"/>
          <w:sz w:val="22"/>
        </w:rPr>
        <w:t> </w:t>
      </w:r>
      <w:r>
        <w:rPr>
          <w:sz w:val="22"/>
        </w:rPr>
        <w:t>ice</w:t>
      </w:r>
      <w:r>
        <w:rPr>
          <w:spacing w:val="-1"/>
          <w:sz w:val="22"/>
        </w:rPr>
        <w:t> </w:t>
      </w:r>
      <w:r>
        <w:rPr>
          <w:sz w:val="22"/>
        </w:rPr>
        <w:t>times</w:t>
      </w:r>
      <w:r>
        <w:rPr>
          <w:spacing w:val="-3"/>
          <w:sz w:val="22"/>
        </w:rPr>
        <w:t> </w:t>
      </w:r>
      <w:r>
        <w:rPr>
          <w:sz w:val="22"/>
        </w:rPr>
        <w:t>and</w:t>
      </w:r>
      <w:r>
        <w:rPr>
          <w:spacing w:val="-2"/>
          <w:sz w:val="22"/>
        </w:rPr>
        <w:t> </w:t>
      </w:r>
      <w:r>
        <w:rPr>
          <w:sz w:val="22"/>
        </w:rPr>
        <w:t>locations</w:t>
      </w:r>
      <w:r>
        <w:rPr>
          <w:spacing w:val="-4"/>
          <w:sz w:val="22"/>
        </w:rPr>
        <w:t> </w:t>
      </w:r>
      <w:r>
        <w:rPr>
          <w:sz w:val="22"/>
        </w:rPr>
        <w:t>for</w:t>
      </w:r>
      <w:r>
        <w:rPr>
          <w:spacing w:val="-4"/>
          <w:sz w:val="22"/>
        </w:rPr>
        <w:t> </w:t>
      </w:r>
      <w:r>
        <w:rPr>
          <w:sz w:val="22"/>
        </w:rPr>
        <w:t>both</w:t>
      </w:r>
      <w:r>
        <w:rPr>
          <w:spacing w:val="-1"/>
          <w:sz w:val="22"/>
        </w:rPr>
        <w:t> </w:t>
      </w:r>
      <w:r>
        <w:rPr>
          <w:sz w:val="22"/>
        </w:rPr>
        <w:t>practice</w:t>
      </w:r>
      <w:r>
        <w:rPr>
          <w:spacing w:val="-1"/>
          <w:sz w:val="22"/>
        </w:rPr>
        <w:t> </w:t>
      </w:r>
      <w:r>
        <w:rPr>
          <w:sz w:val="22"/>
        </w:rPr>
        <w:t>and</w:t>
      </w:r>
      <w:r>
        <w:rPr>
          <w:spacing w:val="-3"/>
          <w:sz w:val="22"/>
        </w:rPr>
        <w:t> </w:t>
      </w:r>
      <w:r>
        <w:rPr>
          <w:sz w:val="22"/>
        </w:rPr>
        <w:t>game</w:t>
      </w:r>
      <w:r>
        <w:rPr>
          <w:spacing w:val="-1"/>
          <w:sz w:val="22"/>
        </w:rPr>
        <w:t> </w:t>
      </w:r>
      <w:r>
        <w:rPr>
          <w:sz w:val="22"/>
        </w:rPr>
        <w:t>times including</w:t>
      </w:r>
      <w:r>
        <w:rPr>
          <w:spacing w:val="-2"/>
          <w:sz w:val="22"/>
        </w:rPr>
        <w:t> </w:t>
      </w:r>
      <w:r>
        <w:rPr>
          <w:sz w:val="22"/>
        </w:rPr>
        <w:t>the names of all participating teams.</w:t>
      </w:r>
    </w:p>
    <w:p>
      <w:pPr>
        <w:spacing w:after="0" w:line="240" w:lineRule="auto"/>
        <w:jc w:val="both"/>
        <w:rPr>
          <w:sz w:val="22"/>
        </w:rPr>
        <w:sectPr>
          <w:headerReference w:type="default" r:id="rId121"/>
          <w:footerReference w:type="default" r:id="rId122"/>
          <w:pgSz w:w="12240" w:h="15840"/>
          <w:pgMar w:header="912" w:footer="1012" w:top="1140" w:bottom="1200" w:left="1340" w:right="1320"/>
          <w:pgNumType w:start="1"/>
        </w:sectPr>
      </w:pPr>
    </w:p>
    <w:p>
      <w:pPr>
        <w:pStyle w:val="ListParagraph"/>
        <w:numPr>
          <w:ilvl w:val="1"/>
          <w:numId w:val="51"/>
        </w:numPr>
        <w:tabs>
          <w:tab w:pos="820" w:val="left" w:leader="none"/>
        </w:tabs>
        <w:spacing w:line="240" w:lineRule="auto" w:before="83" w:after="0"/>
        <w:ind w:left="820" w:right="401" w:hanging="360"/>
        <w:jc w:val="left"/>
        <w:rPr>
          <w:sz w:val="22"/>
        </w:rPr>
      </w:pPr>
      <w:r>
        <w:rPr>
          <w:sz w:val="22"/>
        </w:rPr>
        <w:t>Arrangement</w:t>
      </w:r>
      <w:r>
        <w:rPr>
          <w:spacing w:val="-5"/>
          <w:sz w:val="22"/>
        </w:rPr>
        <w:t> </w:t>
      </w:r>
      <w:r>
        <w:rPr>
          <w:sz w:val="22"/>
        </w:rPr>
        <w:t>through</w:t>
      </w:r>
      <w:r>
        <w:rPr>
          <w:spacing w:val="-3"/>
          <w:sz w:val="22"/>
        </w:rPr>
        <w:t> </w:t>
      </w:r>
      <w:r>
        <w:rPr>
          <w:sz w:val="22"/>
        </w:rPr>
        <w:t>the</w:t>
      </w:r>
      <w:r>
        <w:rPr>
          <w:spacing w:val="-2"/>
          <w:sz w:val="22"/>
        </w:rPr>
        <w:t> </w:t>
      </w:r>
      <w:r>
        <w:rPr>
          <w:sz w:val="22"/>
        </w:rPr>
        <w:t>Ice</w:t>
      </w:r>
      <w:r>
        <w:rPr>
          <w:spacing w:val="-1"/>
          <w:sz w:val="22"/>
        </w:rPr>
        <w:t> </w:t>
      </w:r>
      <w:r>
        <w:rPr>
          <w:sz w:val="22"/>
        </w:rPr>
        <w:t>Coordinator</w:t>
      </w:r>
      <w:r>
        <w:rPr>
          <w:spacing w:val="-2"/>
          <w:sz w:val="22"/>
        </w:rPr>
        <w:t> </w:t>
      </w:r>
      <w:r>
        <w:rPr>
          <w:sz w:val="22"/>
        </w:rPr>
        <w:t>for</w:t>
      </w:r>
      <w:r>
        <w:rPr>
          <w:spacing w:val="-2"/>
          <w:sz w:val="22"/>
        </w:rPr>
        <w:t> </w:t>
      </w:r>
      <w:r>
        <w:rPr>
          <w:sz w:val="22"/>
        </w:rPr>
        <w:t>all</w:t>
      </w:r>
      <w:r>
        <w:rPr>
          <w:spacing w:val="-5"/>
          <w:sz w:val="22"/>
        </w:rPr>
        <w:t> </w:t>
      </w:r>
      <w:r>
        <w:rPr>
          <w:sz w:val="22"/>
        </w:rPr>
        <w:t>extra</w:t>
      </w:r>
      <w:r>
        <w:rPr>
          <w:spacing w:val="-5"/>
          <w:sz w:val="22"/>
        </w:rPr>
        <w:t> </w:t>
      </w:r>
      <w:r>
        <w:rPr>
          <w:sz w:val="22"/>
        </w:rPr>
        <w:t>ice</w:t>
      </w:r>
      <w:r>
        <w:rPr>
          <w:spacing w:val="-2"/>
          <w:sz w:val="22"/>
        </w:rPr>
        <w:t> </w:t>
      </w:r>
      <w:r>
        <w:rPr>
          <w:sz w:val="22"/>
        </w:rPr>
        <w:t>time</w:t>
      </w:r>
      <w:r>
        <w:rPr>
          <w:spacing w:val="-2"/>
          <w:sz w:val="22"/>
        </w:rPr>
        <w:t> </w:t>
      </w:r>
      <w:r>
        <w:rPr>
          <w:sz w:val="22"/>
        </w:rPr>
        <w:t>and</w:t>
      </w:r>
      <w:r>
        <w:rPr>
          <w:spacing w:val="-3"/>
          <w:sz w:val="22"/>
        </w:rPr>
        <w:t> </w:t>
      </w:r>
      <w:r>
        <w:rPr>
          <w:sz w:val="22"/>
        </w:rPr>
        <w:t>the</w:t>
      </w:r>
      <w:r>
        <w:rPr>
          <w:spacing w:val="-4"/>
          <w:sz w:val="22"/>
        </w:rPr>
        <w:t> </w:t>
      </w:r>
      <w:r>
        <w:rPr>
          <w:sz w:val="22"/>
        </w:rPr>
        <w:t>payment</w:t>
      </w:r>
      <w:r>
        <w:rPr>
          <w:spacing w:val="-1"/>
          <w:sz w:val="22"/>
        </w:rPr>
        <w:t> </w:t>
      </w:r>
      <w:r>
        <w:rPr>
          <w:sz w:val="22"/>
        </w:rPr>
        <w:t>of</w:t>
      </w:r>
      <w:r>
        <w:rPr>
          <w:spacing w:val="-2"/>
          <w:sz w:val="22"/>
        </w:rPr>
        <w:t> </w:t>
      </w:r>
      <w:r>
        <w:rPr>
          <w:sz w:val="22"/>
        </w:rPr>
        <w:t>all</w:t>
      </w:r>
      <w:r>
        <w:rPr>
          <w:spacing w:val="-2"/>
          <w:sz w:val="22"/>
        </w:rPr>
        <w:t> </w:t>
      </w:r>
      <w:r>
        <w:rPr>
          <w:sz w:val="22"/>
        </w:rPr>
        <w:t>ice</w:t>
      </w:r>
      <w:r>
        <w:rPr>
          <w:spacing w:val="-2"/>
          <w:sz w:val="22"/>
        </w:rPr>
        <w:t> </w:t>
      </w:r>
      <w:r>
        <w:rPr>
          <w:sz w:val="22"/>
        </w:rPr>
        <w:t>bills within the terms permitted by Association policy.</w:t>
      </w:r>
    </w:p>
    <w:p>
      <w:pPr>
        <w:pStyle w:val="ListParagraph"/>
        <w:numPr>
          <w:ilvl w:val="1"/>
          <w:numId w:val="51"/>
        </w:numPr>
        <w:tabs>
          <w:tab w:pos="820" w:val="left" w:leader="none"/>
        </w:tabs>
        <w:spacing w:line="240" w:lineRule="auto" w:before="0" w:after="0"/>
        <w:ind w:left="820" w:right="710" w:hanging="360"/>
        <w:jc w:val="left"/>
        <w:rPr>
          <w:sz w:val="22"/>
        </w:rPr>
      </w:pPr>
      <w:r>
        <w:rPr>
          <w:sz w:val="22"/>
        </w:rPr>
        <w:t>Set-up</w:t>
      </w:r>
      <w:r>
        <w:rPr>
          <w:spacing w:val="-4"/>
          <w:sz w:val="22"/>
        </w:rPr>
        <w:t> </w:t>
      </w:r>
      <w:r>
        <w:rPr>
          <w:sz w:val="22"/>
        </w:rPr>
        <w:t>an</w:t>
      </w:r>
      <w:r>
        <w:rPr>
          <w:spacing w:val="-3"/>
          <w:sz w:val="22"/>
        </w:rPr>
        <w:t> </w:t>
      </w:r>
      <w:r>
        <w:rPr>
          <w:sz w:val="22"/>
        </w:rPr>
        <w:t>e-mail</w:t>
      </w:r>
      <w:r>
        <w:rPr>
          <w:spacing w:val="-5"/>
          <w:sz w:val="22"/>
        </w:rPr>
        <w:t> </w:t>
      </w:r>
      <w:r>
        <w:rPr>
          <w:sz w:val="22"/>
        </w:rPr>
        <w:t>“Team</w:t>
      </w:r>
      <w:r>
        <w:rPr>
          <w:spacing w:val="-4"/>
          <w:sz w:val="22"/>
        </w:rPr>
        <w:t> </w:t>
      </w:r>
      <w:r>
        <w:rPr>
          <w:sz w:val="22"/>
        </w:rPr>
        <w:t>Distribution</w:t>
      </w:r>
      <w:r>
        <w:rPr>
          <w:spacing w:val="-4"/>
          <w:sz w:val="22"/>
        </w:rPr>
        <w:t> </w:t>
      </w:r>
      <w:r>
        <w:rPr>
          <w:sz w:val="22"/>
        </w:rPr>
        <w:t>List”</w:t>
      </w:r>
      <w:r>
        <w:rPr>
          <w:spacing w:val="-3"/>
          <w:sz w:val="22"/>
        </w:rPr>
        <w:t> </w:t>
      </w:r>
      <w:r>
        <w:rPr>
          <w:sz w:val="22"/>
        </w:rPr>
        <w:t>in</w:t>
      </w:r>
      <w:r>
        <w:rPr>
          <w:spacing w:val="-4"/>
          <w:sz w:val="22"/>
        </w:rPr>
        <w:t> </w:t>
      </w:r>
      <w:r>
        <w:rPr>
          <w:sz w:val="22"/>
        </w:rPr>
        <w:t>order</w:t>
      </w:r>
      <w:r>
        <w:rPr>
          <w:spacing w:val="-3"/>
          <w:sz w:val="22"/>
        </w:rPr>
        <w:t> </w:t>
      </w:r>
      <w:r>
        <w:rPr>
          <w:sz w:val="22"/>
        </w:rPr>
        <w:t>to</w:t>
      </w:r>
      <w:r>
        <w:rPr>
          <w:spacing w:val="-2"/>
          <w:sz w:val="22"/>
        </w:rPr>
        <w:t> </w:t>
      </w:r>
      <w:r>
        <w:rPr>
          <w:sz w:val="22"/>
        </w:rPr>
        <w:t>distribute</w:t>
      </w:r>
      <w:r>
        <w:rPr>
          <w:spacing w:val="-3"/>
          <w:sz w:val="22"/>
        </w:rPr>
        <w:t> </w:t>
      </w:r>
      <w:r>
        <w:rPr>
          <w:sz w:val="22"/>
        </w:rPr>
        <w:t>information</w:t>
      </w:r>
      <w:r>
        <w:rPr>
          <w:spacing w:val="-5"/>
          <w:sz w:val="22"/>
        </w:rPr>
        <w:t> </w:t>
      </w:r>
      <w:r>
        <w:rPr>
          <w:sz w:val="22"/>
        </w:rPr>
        <w:t>to parents</w:t>
      </w:r>
      <w:r>
        <w:rPr>
          <w:spacing w:val="-3"/>
          <w:sz w:val="22"/>
        </w:rPr>
        <w:t> </w:t>
      </w:r>
      <w:r>
        <w:rPr>
          <w:sz w:val="22"/>
        </w:rPr>
        <w:t>and </w:t>
      </w:r>
      <w:r>
        <w:rPr>
          <w:spacing w:val="-2"/>
          <w:sz w:val="22"/>
        </w:rPr>
        <w:t>players.</w:t>
      </w:r>
    </w:p>
    <w:p>
      <w:pPr>
        <w:pStyle w:val="ListParagraph"/>
        <w:numPr>
          <w:ilvl w:val="1"/>
          <w:numId w:val="51"/>
        </w:numPr>
        <w:tabs>
          <w:tab w:pos="820" w:val="left" w:leader="none"/>
        </w:tabs>
        <w:spacing w:line="240" w:lineRule="auto" w:before="0" w:after="0"/>
        <w:ind w:left="820" w:right="423" w:hanging="360"/>
        <w:jc w:val="left"/>
        <w:rPr>
          <w:sz w:val="22"/>
        </w:rPr>
      </w:pPr>
      <w:r>
        <w:rPr>
          <w:sz w:val="22"/>
        </w:rPr>
        <w:t>Assist</w:t>
      </w:r>
      <w:r>
        <w:rPr>
          <w:spacing w:val="-1"/>
          <w:sz w:val="22"/>
        </w:rPr>
        <w:t> </w:t>
      </w:r>
      <w:r>
        <w:rPr>
          <w:sz w:val="22"/>
        </w:rPr>
        <w:t>the</w:t>
      </w:r>
      <w:r>
        <w:rPr>
          <w:spacing w:val="-4"/>
          <w:sz w:val="22"/>
        </w:rPr>
        <w:t> </w:t>
      </w:r>
      <w:r>
        <w:rPr>
          <w:sz w:val="22"/>
        </w:rPr>
        <w:t>coach</w:t>
      </w:r>
      <w:r>
        <w:rPr>
          <w:spacing w:val="-5"/>
          <w:sz w:val="22"/>
        </w:rPr>
        <w:t> </w:t>
      </w:r>
      <w:r>
        <w:rPr>
          <w:sz w:val="22"/>
        </w:rPr>
        <w:t>with</w:t>
      </w:r>
      <w:r>
        <w:rPr>
          <w:spacing w:val="-2"/>
          <w:sz w:val="22"/>
        </w:rPr>
        <w:t> </w:t>
      </w:r>
      <w:r>
        <w:rPr>
          <w:sz w:val="22"/>
        </w:rPr>
        <w:t>the</w:t>
      </w:r>
      <w:r>
        <w:rPr>
          <w:spacing w:val="-4"/>
          <w:sz w:val="22"/>
        </w:rPr>
        <w:t> </w:t>
      </w:r>
      <w:r>
        <w:rPr>
          <w:sz w:val="22"/>
        </w:rPr>
        <w:t>preparation</w:t>
      </w:r>
      <w:r>
        <w:rPr>
          <w:spacing w:val="-5"/>
          <w:sz w:val="22"/>
        </w:rPr>
        <w:t> </w:t>
      </w:r>
      <w:r>
        <w:rPr>
          <w:sz w:val="22"/>
        </w:rPr>
        <w:t>of</w:t>
      </w:r>
      <w:r>
        <w:rPr>
          <w:spacing w:val="-4"/>
          <w:sz w:val="22"/>
        </w:rPr>
        <w:t> </w:t>
      </w:r>
      <w:r>
        <w:rPr>
          <w:sz w:val="22"/>
        </w:rPr>
        <w:t>a</w:t>
      </w:r>
      <w:r>
        <w:rPr>
          <w:spacing w:val="-2"/>
          <w:sz w:val="22"/>
        </w:rPr>
        <w:t> </w:t>
      </w:r>
      <w:r>
        <w:rPr>
          <w:sz w:val="22"/>
        </w:rPr>
        <w:t>budget</w:t>
      </w:r>
      <w:r>
        <w:rPr>
          <w:spacing w:val="-2"/>
          <w:sz w:val="22"/>
        </w:rPr>
        <w:t> </w:t>
      </w:r>
      <w:r>
        <w:rPr>
          <w:sz w:val="22"/>
        </w:rPr>
        <w:t>and</w:t>
      </w:r>
      <w:r>
        <w:rPr>
          <w:spacing w:val="-6"/>
          <w:sz w:val="22"/>
        </w:rPr>
        <w:t> </w:t>
      </w:r>
      <w:r>
        <w:rPr>
          <w:sz w:val="22"/>
        </w:rPr>
        <w:t>fundraising</w:t>
      </w:r>
      <w:r>
        <w:rPr>
          <w:spacing w:val="-3"/>
          <w:sz w:val="22"/>
        </w:rPr>
        <w:t> </w:t>
      </w:r>
      <w:r>
        <w:rPr>
          <w:sz w:val="22"/>
        </w:rPr>
        <w:t>plan</w:t>
      </w:r>
      <w:r>
        <w:rPr>
          <w:spacing w:val="-3"/>
          <w:sz w:val="22"/>
        </w:rPr>
        <w:t> </w:t>
      </w:r>
      <w:r>
        <w:rPr>
          <w:sz w:val="22"/>
        </w:rPr>
        <w:t>and</w:t>
      </w:r>
      <w:r>
        <w:rPr>
          <w:spacing w:val="-4"/>
          <w:sz w:val="22"/>
        </w:rPr>
        <w:t> </w:t>
      </w:r>
      <w:r>
        <w:rPr>
          <w:sz w:val="22"/>
        </w:rPr>
        <w:t>be</w:t>
      </w:r>
      <w:r>
        <w:rPr>
          <w:spacing w:val="-2"/>
          <w:sz w:val="22"/>
        </w:rPr>
        <w:t> </w:t>
      </w:r>
      <w:r>
        <w:rPr>
          <w:sz w:val="22"/>
        </w:rPr>
        <w:t>responsible</w:t>
      </w:r>
      <w:r>
        <w:rPr>
          <w:spacing w:val="-2"/>
          <w:sz w:val="22"/>
        </w:rPr>
        <w:t> </w:t>
      </w:r>
      <w:r>
        <w:rPr>
          <w:sz w:val="22"/>
        </w:rPr>
        <w:t>for obtaining the approval of the Board.</w:t>
      </w:r>
    </w:p>
    <w:p>
      <w:pPr>
        <w:pStyle w:val="ListParagraph"/>
        <w:numPr>
          <w:ilvl w:val="1"/>
          <w:numId w:val="51"/>
        </w:numPr>
        <w:tabs>
          <w:tab w:pos="820" w:val="left" w:leader="none"/>
        </w:tabs>
        <w:spacing w:line="240" w:lineRule="auto" w:before="1" w:after="0"/>
        <w:ind w:left="820" w:right="0" w:hanging="360"/>
        <w:jc w:val="left"/>
        <w:rPr>
          <w:sz w:val="22"/>
        </w:rPr>
      </w:pPr>
      <w:r>
        <w:rPr>
          <w:sz w:val="22"/>
        </w:rPr>
        <w:t>Collect</w:t>
      </w:r>
      <w:r>
        <w:rPr>
          <w:spacing w:val="-3"/>
          <w:sz w:val="22"/>
        </w:rPr>
        <w:t> </w:t>
      </w:r>
      <w:r>
        <w:rPr>
          <w:sz w:val="22"/>
        </w:rPr>
        <w:t>and</w:t>
      </w:r>
      <w:r>
        <w:rPr>
          <w:spacing w:val="-4"/>
          <w:sz w:val="22"/>
        </w:rPr>
        <w:t> </w:t>
      </w:r>
      <w:r>
        <w:rPr>
          <w:sz w:val="22"/>
        </w:rPr>
        <w:t>remit</w:t>
      </w:r>
      <w:r>
        <w:rPr>
          <w:spacing w:val="-5"/>
          <w:sz w:val="22"/>
        </w:rPr>
        <w:t> </w:t>
      </w:r>
      <w:r>
        <w:rPr>
          <w:sz w:val="22"/>
        </w:rPr>
        <w:t>any</w:t>
      </w:r>
      <w:r>
        <w:rPr>
          <w:spacing w:val="-3"/>
          <w:sz w:val="22"/>
        </w:rPr>
        <w:t> </w:t>
      </w:r>
      <w:r>
        <w:rPr>
          <w:sz w:val="22"/>
        </w:rPr>
        <w:t>team</w:t>
      </w:r>
      <w:r>
        <w:rPr>
          <w:spacing w:val="-5"/>
          <w:sz w:val="22"/>
        </w:rPr>
        <w:t> </w:t>
      </w:r>
      <w:r>
        <w:rPr>
          <w:sz w:val="22"/>
        </w:rPr>
        <w:t>fee</w:t>
      </w:r>
      <w:r>
        <w:rPr>
          <w:spacing w:val="-1"/>
          <w:sz w:val="22"/>
        </w:rPr>
        <w:t> </w:t>
      </w:r>
      <w:r>
        <w:rPr>
          <w:sz w:val="22"/>
        </w:rPr>
        <w:t>payments</w:t>
      </w:r>
      <w:r>
        <w:rPr>
          <w:spacing w:val="-5"/>
          <w:sz w:val="22"/>
        </w:rPr>
        <w:t> </w:t>
      </w:r>
      <w:r>
        <w:rPr>
          <w:sz w:val="22"/>
        </w:rPr>
        <w:t>as</w:t>
      </w:r>
      <w:r>
        <w:rPr>
          <w:spacing w:val="-2"/>
          <w:sz w:val="22"/>
        </w:rPr>
        <w:t> required.</w:t>
      </w:r>
    </w:p>
    <w:p>
      <w:pPr>
        <w:pStyle w:val="ListParagraph"/>
        <w:numPr>
          <w:ilvl w:val="1"/>
          <w:numId w:val="51"/>
        </w:numPr>
        <w:tabs>
          <w:tab w:pos="820" w:val="left" w:leader="none"/>
        </w:tabs>
        <w:spacing w:line="279" w:lineRule="exact" w:before="0" w:after="0"/>
        <w:ind w:left="820" w:right="0" w:hanging="360"/>
        <w:jc w:val="left"/>
        <w:rPr>
          <w:sz w:val="22"/>
        </w:rPr>
      </w:pPr>
      <w:r>
        <w:rPr>
          <w:sz w:val="22"/>
        </w:rPr>
        <w:t>Distribute</w:t>
      </w:r>
      <w:r>
        <w:rPr>
          <w:spacing w:val="-6"/>
          <w:sz w:val="22"/>
        </w:rPr>
        <w:t> </w:t>
      </w:r>
      <w:r>
        <w:rPr>
          <w:sz w:val="22"/>
        </w:rPr>
        <w:t>team</w:t>
      </w:r>
      <w:r>
        <w:rPr>
          <w:spacing w:val="-4"/>
          <w:sz w:val="22"/>
        </w:rPr>
        <w:t> </w:t>
      </w:r>
      <w:r>
        <w:rPr>
          <w:sz w:val="22"/>
        </w:rPr>
        <w:t>jerseys</w:t>
      </w:r>
      <w:r>
        <w:rPr>
          <w:spacing w:val="-4"/>
          <w:sz w:val="22"/>
        </w:rPr>
        <w:t> </w:t>
      </w:r>
      <w:r>
        <w:rPr>
          <w:sz w:val="22"/>
        </w:rPr>
        <w:t>at</w:t>
      </w:r>
      <w:r>
        <w:rPr>
          <w:spacing w:val="-3"/>
          <w:sz w:val="22"/>
        </w:rPr>
        <w:t> </w:t>
      </w:r>
      <w:r>
        <w:rPr>
          <w:sz w:val="22"/>
        </w:rPr>
        <w:t>the</w:t>
      </w:r>
      <w:r>
        <w:rPr>
          <w:spacing w:val="-4"/>
          <w:sz w:val="22"/>
        </w:rPr>
        <w:t> </w:t>
      </w:r>
      <w:r>
        <w:rPr>
          <w:sz w:val="22"/>
        </w:rPr>
        <w:t>beginning</w:t>
      </w:r>
      <w:r>
        <w:rPr>
          <w:spacing w:val="-4"/>
          <w:sz w:val="22"/>
        </w:rPr>
        <w:t> </w:t>
      </w:r>
      <w:r>
        <w:rPr>
          <w:sz w:val="22"/>
        </w:rPr>
        <w:t>of</w:t>
      </w:r>
      <w:r>
        <w:rPr>
          <w:spacing w:val="-4"/>
          <w:sz w:val="22"/>
        </w:rPr>
        <w:t> </w:t>
      </w:r>
      <w:r>
        <w:rPr>
          <w:sz w:val="22"/>
        </w:rPr>
        <w:t>the</w:t>
      </w:r>
      <w:r>
        <w:rPr>
          <w:spacing w:val="-3"/>
          <w:sz w:val="22"/>
        </w:rPr>
        <w:t> </w:t>
      </w:r>
      <w:r>
        <w:rPr>
          <w:spacing w:val="-2"/>
          <w:sz w:val="22"/>
        </w:rPr>
        <w:t>year.</w:t>
      </w:r>
    </w:p>
    <w:p>
      <w:pPr>
        <w:pStyle w:val="ListParagraph"/>
        <w:numPr>
          <w:ilvl w:val="1"/>
          <w:numId w:val="51"/>
        </w:numPr>
        <w:tabs>
          <w:tab w:pos="820" w:val="left" w:leader="none"/>
        </w:tabs>
        <w:spacing w:line="279" w:lineRule="exact" w:before="0" w:after="0"/>
        <w:ind w:left="820" w:right="0" w:hanging="360"/>
        <w:jc w:val="left"/>
        <w:rPr>
          <w:sz w:val="22"/>
        </w:rPr>
      </w:pPr>
      <w:r>
        <w:rPr>
          <w:sz w:val="22"/>
        </w:rPr>
        <w:t>Collect</w:t>
      </w:r>
      <w:r>
        <w:rPr>
          <w:spacing w:val="-2"/>
          <w:sz w:val="22"/>
        </w:rPr>
        <w:t> </w:t>
      </w:r>
      <w:r>
        <w:rPr>
          <w:sz w:val="22"/>
        </w:rPr>
        <w:t>team</w:t>
      </w:r>
      <w:r>
        <w:rPr>
          <w:spacing w:val="-3"/>
          <w:sz w:val="22"/>
        </w:rPr>
        <w:t> </w:t>
      </w:r>
      <w:r>
        <w:rPr>
          <w:sz w:val="22"/>
        </w:rPr>
        <w:t>jerseys</w:t>
      </w:r>
      <w:r>
        <w:rPr>
          <w:spacing w:val="-5"/>
          <w:sz w:val="22"/>
        </w:rPr>
        <w:t> </w:t>
      </w:r>
      <w:r>
        <w:rPr>
          <w:sz w:val="22"/>
        </w:rPr>
        <w:t>at</w:t>
      </w:r>
      <w:r>
        <w:rPr>
          <w:spacing w:val="-4"/>
          <w:sz w:val="22"/>
        </w:rPr>
        <w:t> </w:t>
      </w:r>
      <w:r>
        <w:rPr>
          <w:sz w:val="22"/>
        </w:rPr>
        <w:t>the</w:t>
      </w:r>
      <w:r>
        <w:rPr>
          <w:spacing w:val="-3"/>
          <w:sz w:val="22"/>
        </w:rPr>
        <w:t> </w:t>
      </w:r>
      <w:r>
        <w:rPr>
          <w:sz w:val="22"/>
        </w:rPr>
        <w:t>end</w:t>
      </w:r>
      <w:r>
        <w:rPr>
          <w:spacing w:val="-4"/>
          <w:sz w:val="22"/>
        </w:rPr>
        <w:t> </w:t>
      </w:r>
      <w:r>
        <w:rPr>
          <w:sz w:val="22"/>
        </w:rPr>
        <w:t>of</w:t>
      </w:r>
      <w:r>
        <w:rPr>
          <w:spacing w:val="-4"/>
          <w:sz w:val="22"/>
        </w:rPr>
        <w:t> </w:t>
      </w:r>
      <w:r>
        <w:rPr>
          <w:sz w:val="22"/>
        </w:rPr>
        <w:t>the</w:t>
      </w:r>
      <w:r>
        <w:rPr>
          <w:spacing w:val="-4"/>
          <w:sz w:val="22"/>
        </w:rPr>
        <w:t> </w:t>
      </w:r>
      <w:r>
        <w:rPr>
          <w:sz w:val="22"/>
        </w:rPr>
        <w:t>year</w:t>
      </w:r>
      <w:r>
        <w:rPr>
          <w:spacing w:val="-2"/>
          <w:sz w:val="22"/>
        </w:rPr>
        <w:t> </w:t>
      </w:r>
      <w:r>
        <w:rPr>
          <w:sz w:val="22"/>
        </w:rPr>
        <w:t>and</w:t>
      </w:r>
      <w:r>
        <w:rPr>
          <w:spacing w:val="-3"/>
          <w:sz w:val="22"/>
        </w:rPr>
        <w:t> </w:t>
      </w:r>
      <w:r>
        <w:rPr>
          <w:sz w:val="22"/>
        </w:rPr>
        <w:t>return</w:t>
      </w:r>
      <w:r>
        <w:rPr>
          <w:spacing w:val="-5"/>
          <w:sz w:val="22"/>
        </w:rPr>
        <w:t> </w:t>
      </w:r>
      <w:r>
        <w:rPr>
          <w:sz w:val="22"/>
        </w:rPr>
        <w:t>to</w:t>
      </w:r>
      <w:r>
        <w:rPr>
          <w:spacing w:val="-3"/>
          <w:sz w:val="22"/>
        </w:rPr>
        <w:t> </w:t>
      </w:r>
      <w:r>
        <w:rPr>
          <w:sz w:val="22"/>
        </w:rPr>
        <w:t>the</w:t>
      </w:r>
      <w:r>
        <w:rPr>
          <w:spacing w:val="-2"/>
          <w:sz w:val="22"/>
        </w:rPr>
        <w:t> </w:t>
      </w:r>
      <w:r>
        <w:rPr>
          <w:sz w:val="22"/>
        </w:rPr>
        <w:t>Equipment</w:t>
      </w:r>
      <w:r>
        <w:rPr>
          <w:spacing w:val="-3"/>
          <w:sz w:val="22"/>
        </w:rPr>
        <w:t> </w:t>
      </w:r>
      <w:r>
        <w:rPr>
          <w:spacing w:val="-2"/>
          <w:sz w:val="22"/>
        </w:rPr>
        <w:t>Director.</w:t>
      </w:r>
    </w:p>
    <w:p>
      <w:pPr>
        <w:pStyle w:val="ListParagraph"/>
        <w:numPr>
          <w:ilvl w:val="1"/>
          <w:numId w:val="51"/>
        </w:numPr>
        <w:tabs>
          <w:tab w:pos="820" w:val="left" w:leader="none"/>
        </w:tabs>
        <w:spacing w:line="240" w:lineRule="auto" w:before="1" w:after="0"/>
        <w:ind w:left="820" w:right="500" w:hanging="360"/>
        <w:jc w:val="left"/>
        <w:rPr>
          <w:sz w:val="22"/>
        </w:rPr>
      </w:pPr>
      <w:r>
        <w:rPr>
          <w:sz w:val="22"/>
        </w:rPr>
        <w:t>Ensure</w:t>
      </w:r>
      <w:r>
        <w:rPr>
          <w:spacing w:val="-2"/>
          <w:sz w:val="22"/>
        </w:rPr>
        <w:t> </w:t>
      </w:r>
      <w:r>
        <w:rPr>
          <w:sz w:val="22"/>
        </w:rPr>
        <w:t>that</w:t>
      </w:r>
      <w:r>
        <w:rPr>
          <w:spacing w:val="-5"/>
          <w:sz w:val="22"/>
        </w:rPr>
        <w:t> </w:t>
      </w:r>
      <w:r>
        <w:rPr>
          <w:sz w:val="22"/>
        </w:rPr>
        <w:t>the</w:t>
      </w:r>
      <w:r>
        <w:rPr>
          <w:spacing w:val="-2"/>
          <w:sz w:val="22"/>
        </w:rPr>
        <w:t> </w:t>
      </w:r>
      <w:r>
        <w:rPr>
          <w:sz w:val="22"/>
        </w:rPr>
        <w:t>properly</w:t>
      </w:r>
      <w:r>
        <w:rPr>
          <w:spacing w:val="-2"/>
          <w:sz w:val="22"/>
        </w:rPr>
        <w:t> </w:t>
      </w:r>
      <w:r>
        <w:rPr>
          <w:sz w:val="22"/>
        </w:rPr>
        <w:t>completed</w:t>
      </w:r>
      <w:r>
        <w:rPr>
          <w:spacing w:val="-2"/>
          <w:sz w:val="22"/>
        </w:rPr>
        <w:t> </w:t>
      </w:r>
      <w:r>
        <w:rPr>
          <w:sz w:val="22"/>
        </w:rPr>
        <w:t>game</w:t>
      </w:r>
      <w:r>
        <w:rPr>
          <w:spacing w:val="-2"/>
          <w:sz w:val="22"/>
        </w:rPr>
        <w:t> </w:t>
      </w:r>
      <w:r>
        <w:rPr>
          <w:sz w:val="22"/>
        </w:rPr>
        <w:t>report</w:t>
      </w:r>
      <w:r>
        <w:rPr>
          <w:spacing w:val="-5"/>
          <w:sz w:val="22"/>
        </w:rPr>
        <w:t> </w:t>
      </w:r>
      <w:r>
        <w:rPr>
          <w:sz w:val="22"/>
        </w:rPr>
        <w:t>has</w:t>
      </w:r>
      <w:r>
        <w:rPr>
          <w:spacing w:val="-2"/>
          <w:sz w:val="22"/>
        </w:rPr>
        <w:t> </w:t>
      </w:r>
      <w:r>
        <w:rPr>
          <w:sz w:val="22"/>
        </w:rPr>
        <w:t>been</w:t>
      </w:r>
      <w:r>
        <w:rPr>
          <w:spacing w:val="-3"/>
          <w:sz w:val="22"/>
        </w:rPr>
        <w:t> </w:t>
      </w:r>
      <w:r>
        <w:rPr>
          <w:sz w:val="22"/>
        </w:rPr>
        <w:t>delivered</w:t>
      </w:r>
      <w:r>
        <w:rPr>
          <w:spacing w:val="-5"/>
          <w:sz w:val="22"/>
        </w:rPr>
        <w:t> </w:t>
      </w:r>
      <w:r>
        <w:rPr>
          <w:sz w:val="22"/>
        </w:rPr>
        <w:t>to</w:t>
      </w:r>
      <w:r>
        <w:rPr>
          <w:spacing w:val="-4"/>
          <w:sz w:val="22"/>
        </w:rPr>
        <w:t> </w:t>
      </w:r>
      <w:r>
        <w:rPr>
          <w:sz w:val="22"/>
        </w:rPr>
        <w:t>the</w:t>
      </w:r>
      <w:r>
        <w:rPr>
          <w:spacing w:val="-4"/>
          <w:sz w:val="22"/>
        </w:rPr>
        <w:t> </w:t>
      </w:r>
      <w:r>
        <w:rPr>
          <w:sz w:val="22"/>
        </w:rPr>
        <w:t>on-ice</w:t>
      </w:r>
      <w:r>
        <w:rPr>
          <w:spacing w:val="-4"/>
          <w:sz w:val="22"/>
        </w:rPr>
        <w:t> </w:t>
      </w:r>
      <w:r>
        <w:rPr>
          <w:sz w:val="22"/>
        </w:rPr>
        <w:t>officials</w:t>
      </w:r>
      <w:r>
        <w:rPr>
          <w:spacing w:val="-5"/>
          <w:sz w:val="22"/>
        </w:rPr>
        <w:t> </w:t>
      </w:r>
      <w:r>
        <w:rPr>
          <w:sz w:val="22"/>
        </w:rPr>
        <w:t>at least five minutes before each home game.</w:t>
      </w:r>
    </w:p>
    <w:p>
      <w:pPr>
        <w:pStyle w:val="ListParagraph"/>
        <w:numPr>
          <w:ilvl w:val="1"/>
          <w:numId w:val="51"/>
        </w:numPr>
        <w:tabs>
          <w:tab w:pos="820" w:val="left" w:leader="none"/>
        </w:tabs>
        <w:spacing w:line="240" w:lineRule="auto" w:before="1" w:after="0"/>
        <w:ind w:left="820" w:right="0" w:hanging="360"/>
        <w:jc w:val="left"/>
        <w:rPr>
          <w:sz w:val="22"/>
        </w:rPr>
      </w:pPr>
      <w:r>
        <w:rPr>
          <w:sz w:val="22"/>
        </w:rPr>
        <w:t>Maintain</w:t>
      </w:r>
      <w:r>
        <w:rPr>
          <w:spacing w:val="-5"/>
          <w:sz w:val="22"/>
        </w:rPr>
        <w:t> </w:t>
      </w:r>
      <w:r>
        <w:rPr>
          <w:sz w:val="22"/>
        </w:rPr>
        <w:t>copies</w:t>
      </w:r>
      <w:r>
        <w:rPr>
          <w:spacing w:val="-6"/>
          <w:sz w:val="22"/>
        </w:rPr>
        <w:t> </w:t>
      </w:r>
      <w:r>
        <w:rPr>
          <w:sz w:val="22"/>
        </w:rPr>
        <w:t>of</w:t>
      </w:r>
      <w:r>
        <w:rPr>
          <w:spacing w:val="-4"/>
          <w:sz w:val="22"/>
        </w:rPr>
        <w:t> </w:t>
      </w:r>
      <w:r>
        <w:rPr>
          <w:sz w:val="22"/>
        </w:rPr>
        <w:t>game</w:t>
      </w:r>
      <w:r>
        <w:rPr>
          <w:spacing w:val="-4"/>
          <w:sz w:val="22"/>
        </w:rPr>
        <w:t> </w:t>
      </w:r>
      <w:r>
        <w:rPr>
          <w:spacing w:val="-2"/>
          <w:sz w:val="22"/>
        </w:rPr>
        <w:t>reports.</w:t>
      </w:r>
    </w:p>
    <w:p>
      <w:pPr>
        <w:pStyle w:val="ListParagraph"/>
        <w:numPr>
          <w:ilvl w:val="1"/>
          <w:numId w:val="51"/>
        </w:numPr>
        <w:tabs>
          <w:tab w:pos="820" w:val="left" w:leader="none"/>
        </w:tabs>
        <w:spacing w:line="237" w:lineRule="auto" w:before="2" w:after="0"/>
        <w:ind w:left="820" w:right="254" w:hanging="360"/>
        <w:jc w:val="left"/>
        <w:rPr>
          <w:sz w:val="22"/>
        </w:rPr>
      </w:pPr>
      <w:r>
        <w:rPr>
          <w:sz w:val="22"/>
        </w:rPr>
        <w:t>Make</w:t>
      </w:r>
      <w:r>
        <w:rPr>
          <w:spacing w:val="-4"/>
          <w:sz w:val="22"/>
        </w:rPr>
        <w:t> </w:t>
      </w:r>
      <w:r>
        <w:rPr>
          <w:sz w:val="22"/>
        </w:rPr>
        <w:t>all</w:t>
      </w:r>
      <w:r>
        <w:rPr>
          <w:spacing w:val="-2"/>
          <w:sz w:val="22"/>
        </w:rPr>
        <w:t> </w:t>
      </w:r>
      <w:r>
        <w:rPr>
          <w:sz w:val="22"/>
        </w:rPr>
        <w:t>team</w:t>
      </w:r>
      <w:r>
        <w:rPr>
          <w:spacing w:val="-3"/>
          <w:sz w:val="22"/>
        </w:rPr>
        <w:t> </w:t>
      </w:r>
      <w:r>
        <w:rPr>
          <w:sz w:val="22"/>
        </w:rPr>
        <w:t>members</w:t>
      </w:r>
      <w:r>
        <w:rPr>
          <w:spacing w:val="-4"/>
          <w:sz w:val="22"/>
        </w:rPr>
        <w:t> </w:t>
      </w:r>
      <w:r>
        <w:rPr>
          <w:sz w:val="22"/>
        </w:rPr>
        <w:t>(coaches,</w:t>
      </w:r>
      <w:r>
        <w:rPr>
          <w:spacing w:val="-4"/>
          <w:sz w:val="22"/>
        </w:rPr>
        <w:t> </w:t>
      </w:r>
      <w:r>
        <w:rPr>
          <w:sz w:val="22"/>
        </w:rPr>
        <w:t>players</w:t>
      </w:r>
      <w:r>
        <w:rPr>
          <w:spacing w:val="-2"/>
          <w:sz w:val="22"/>
        </w:rPr>
        <w:t> </w:t>
      </w:r>
      <w:r>
        <w:rPr>
          <w:sz w:val="22"/>
        </w:rPr>
        <w:t>and</w:t>
      </w:r>
      <w:r>
        <w:rPr>
          <w:spacing w:val="-3"/>
          <w:sz w:val="22"/>
        </w:rPr>
        <w:t> </w:t>
      </w:r>
      <w:r>
        <w:rPr>
          <w:sz w:val="22"/>
        </w:rPr>
        <w:t>parents)</w:t>
      </w:r>
      <w:r>
        <w:rPr>
          <w:spacing w:val="-2"/>
          <w:sz w:val="22"/>
        </w:rPr>
        <w:t> </w:t>
      </w:r>
      <w:r>
        <w:rPr>
          <w:sz w:val="22"/>
        </w:rPr>
        <w:t>aware</w:t>
      </w:r>
      <w:r>
        <w:rPr>
          <w:spacing w:val="-4"/>
          <w:sz w:val="22"/>
        </w:rPr>
        <w:t> </w:t>
      </w:r>
      <w:r>
        <w:rPr>
          <w:sz w:val="22"/>
        </w:rPr>
        <w:t>of the</w:t>
      </w:r>
      <w:r>
        <w:rPr>
          <w:spacing w:val="-4"/>
          <w:sz w:val="22"/>
        </w:rPr>
        <w:t> </w:t>
      </w:r>
      <w:r>
        <w:rPr>
          <w:sz w:val="22"/>
        </w:rPr>
        <w:t>policies</w:t>
      </w:r>
      <w:r>
        <w:rPr>
          <w:spacing w:val="-4"/>
          <w:sz w:val="22"/>
        </w:rPr>
        <w:t> </w:t>
      </w:r>
      <w:r>
        <w:rPr>
          <w:sz w:val="22"/>
        </w:rPr>
        <w:t>of</w:t>
      </w:r>
      <w:r>
        <w:rPr>
          <w:spacing w:val="-2"/>
          <w:sz w:val="22"/>
        </w:rPr>
        <w:t> </w:t>
      </w:r>
      <w:r>
        <w:rPr>
          <w:sz w:val="22"/>
        </w:rPr>
        <w:t>the</w:t>
      </w:r>
      <w:r>
        <w:rPr>
          <w:spacing w:val="-2"/>
          <w:sz w:val="22"/>
        </w:rPr>
        <w:t> </w:t>
      </w:r>
      <w:r>
        <w:rPr>
          <w:sz w:val="22"/>
        </w:rPr>
        <w:t>Association and report any deviation to the Division Coordinator.</w:t>
      </w:r>
    </w:p>
    <w:p>
      <w:pPr>
        <w:pStyle w:val="ListParagraph"/>
        <w:numPr>
          <w:ilvl w:val="1"/>
          <w:numId w:val="51"/>
        </w:numPr>
        <w:tabs>
          <w:tab w:pos="820" w:val="left" w:leader="none"/>
        </w:tabs>
        <w:spacing w:line="240" w:lineRule="auto" w:before="2" w:after="0"/>
        <w:ind w:left="820" w:right="453" w:hanging="360"/>
        <w:jc w:val="left"/>
        <w:rPr>
          <w:sz w:val="22"/>
        </w:rPr>
      </w:pPr>
      <w:r>
        <w:rPr>
          <w:sz w:val="22"/>
        </w:rPr>
        <w:t>Ensure</w:t>
      </w:r>
      <w:r>
        <w:rPr>
          <w:spacing w:val="-2"/>
          <w:sz w:val="22"/>
        </w:rPr>
        <w:t> </w:t>
      </w:r>
      <w:r>
        <w:rPr>
          <w:sz w:val="22"/>
        </w:rPr>
        <w:t>the</w:t>
      </w:r>
      <w:r>
        <w:rPr>
          <w:spacing w:val="-4"/>
          <w:sz w:val="22"/>
        </w:rPr>
        <w:t> </w:t>
      </w:r>
      <w:r>
        <w:rPr>
          <w:sz w:val="22"/>
        </w:rPr>
        <w:t>collection</w:t>
      </w:r>
      <w:r>
        <w:rPr>
          <w:spacing w:val="-3"/>
          <w:sz w:val="22"/>
        </w:rPr>
        <w:t> </w:t>
      </w:r>
      <w:r>
        <w:rPr>
          <w:sz w:val="22"/>
        </w:rPr>
        <w:t>and</w:t>
      </w:r>
      <w:r>
        <w:rPr>
          <w:spacing w:val="-4"/>
          <w:sz w:val="22"/>
        </w:rPr>
        <w:t> </w:t>
      </w:r>
      <w:r>
        <w:rPr>
          <w:sz w:val="22"/>
        </w:rPr>
        <w:t>remittance</w:t>
      </w:r>
      <w:r>
        <w:rPr>
          <w:spacing w:val="-4"/>
          <w:sz w:val="22"/>
        </w:rPr>
        <w:t> </w:t>
      </w:r>
      <w:r>
        <w:rPr>
          <w:sz w:val="22"/>
        </w:rPr>
        <w:t>of</w:t>
      </w:r>
      <w:r>
        <w:rPr>
          <w:spacing w:val="-4"/>
          <w:sz w:val="22"/>
        </w:rPr>
        <w:t> </w:t>
      </w:r>
      <w:r>
        <w:rPr>
          <w:sz w:val="22"/>
        </w:rPr>
        <w:t>all</w:t>
      </w:r>
      <w:r>
        <w:rPr>
          <w:spacing w:val="-5"/>
          <w:sz w:val="22"/>
        </w:rPr>
        <w:t> </w:t>
      </w:r>
      <w:r>
        <w:rPr>
          <w:sz w:val="22"/>
        </w:rPr>
        <w:t>monies</w:t>
      </w:r>
      <w:r>
        <w:rPr>
          <w:spacing w:val="-2"/>
          <w:sz w:val="22"/>
        </w:rPr>
        <w:t> </w:t>
      </w:r>
      <w:r>
        <w:rPr>
          <w:sz w:val="22"/>
        </w:rPr>
        <w:t>due</w:t>
      </w:r>
      <w:r>
        <w:rPr>
          <w:spacing w:val="-2"/>
          <w:sz w:val="22"/>
        </w:rPr>
        <w:t> </w:t>
      </w:r>
      <w:r>
        <w:rPr>
          <w:sz w:val="22"/>
        </w:rPr>
        <w:t>to the</w:t>
      </w:r>
      <w:r>
        <w:rPr>
          <w:spacing w:val="-4"/>
          <w:sz w:val="22"/>
        </w:rPr>
        <w:t> </w:t>
      </w:r>
      <w:r>
        <w:rPr>
          <w:sz w:val="22"/>
        </w:rPr>
        <w:t>Association</w:t>
      </w:r>
      <w:r>
        <w:rPr>
          <w:spacing w:val="-3"/>
          <w:sz w:val="22"/>
        </w:rPr>
        <w:t> </w:t>
      </w:r>
      <w:r>
        <w:rPr>
          <w:sz w:val="22"/>
        </w:rPr>
        <w:t>are</w:t>
      </w:r>
      <w:r>
        <w:rPr>
          <w:spacing w:val="-4"/>
          <w:sz w:val="22"/>
        </w:rPr>
        <w:t> </w:t>
      </w:r>
      <w:r>
        <w:rPr>
          <w:sz w:val="22"/>
        </w:rPr>
        <w:t>passed</w:t>
      </w:r>
      <w:r>
        <w:rPr>
          <w:spacing w:val="-2"/>
          <w:sz w:val="22"/>
        </w:rPr>
        <w:t> </w:t>
      </w:r>
      <w:r>
        <w:rPr>
          <w:sz w:val="22"/>
        </w:rPr>
        <w:t>into</w:t>
      </w:r>
      <w:r>
        <w:rPr>
          <w:spacing w:val="-1"/>
          <w:sz w:val="22"/>
        </w:rPr>
        <w:t> </w:t>
      </w:r>
      <w:r>
        <w:rPr>
          <w:sz w:val="22"/>
        </w:rPr>
        <w:t>the Treasurer by invoice due dates.</w:t>
      </w:r>
    </w:p>
    <w:p>
      <w:pPr>
        <w:pStyle w:val="BodyText"/>
        <w:spacing w:before="1"/>
      </w:pPr>
    </w:p>
    <w:p>
      <w:pPr>
        <w:pStyle w:val="Heading2"/>
        <w:numPr>
          <w:ilvl w:val="0"/>
          <w:numId w:val="51"/>
        </w:numPr>
        <w:tabs>
          <w:tab w:pos="820" w:val="left" w:leader="none"/>
        </w:tabs>
        <w:spacing w:line="240" w:lineRule="auto" w:before="0" w:after="0"/>
        <w:ind w:left="820" w:right="0" w:hanging="720"/>
        <w:jc w:val="left"/>
      </w:pPr>
      <w:r>
        <w:rPr/>
        <w:t>DESIRABLE</w:t>
      </w:r>
      <w:r>
        <w:rPr>
          <w:spacing w:val="-5"/>
        </w:rPr>
        <w:t> </w:t>
      </w:r>
      <w:r>
        <w:rPr>
          <w:spacing w:val="-2"/>
        </w:rPr>
        <w:t>ASSETS</w:t>
      </w:r>
    </w:p>
    <w:p>
      <w:pPr>
        <w:pStyle w:val="ListParagraph"/>
        <w:numPr>
          <w:ilvl w:val="1"/>
          <w:numId w:val="51"/>
        </w:numPr>
        <w:tabs>
          <w:tab w:pos="1180" w:val="left" w:leader="none"/>
        </w:tabs>
        <w:spacing w:line="240" w:lineRule="auto" w:before="1" w:after="0"/>
        <w:ind w:left="1180" w:right="0" w:hanging="360"/>
        <w:jc w:val="left"/>
        <w:rPr>
          <w:sz w:val="22"/>
        </w:rPr>
      </w:pPr>
      <w:r>
        <w:rPr>
          <w:sz w:val="22"/>
        </w:rPr>
        <w:t>Commitment</w:t>
      </w:r>
      <w:r>
        <w:rPr>
          <w:spacing w:val="-4"/>
          <w:sz w:val="22"/>
        </w:rPr>
        <w:t> </w:t>
      </w:r>
      <w:r>
        <w:rPr>
          <w:sz w:val="22"/>
        </w:rPr>
        <w:t>to</w:t>
      </w:r>
      <w:r>
        <w:rPr>
          <w:spacing w:val="-5"/>
          <w:sz w:val="22"/>
        </w:rPr>
        <w:t> </w:t>
      </w:r>
      <w:r>
        <w:rPr>
          <w:sz w:val="22"/>
        </w:rPr>
        <w:t>the</w:t>
      </w:r>
      <w:r>
        <w:rPr>
          <w:spacing w:val="-4"/>
          <w:sz w:val="22"/>
        </w:rPr>
        <w:t> </w:t>
      </w:r>
      <w:r>
        <w:rPr>
          <w:sz w:val="22"/>
        </w:rPr>
        <w:t>Association</w:t>
      </w:r>
      <w:r>
        <w:rPr>
          <w:spacing w:val="-4"/>
          <w:sz w:val="22"/>
        </w:rPr>
        <w:t> </w:t>
      </w:r>
      <w:r>
        <w:rPr>
          <w:sz w:val="22"/>
        </w:rPr>
        <w:t>Vision,</w:t>
      </w:r>
      <w:r>
        <w:rPr>
          <w:spacing w:val="-6"/>
          <w:sz w:val="22"/>
        </w:rPr>
        <w:t> </w:t>
      </w:r>
      <w:r>
        <w:rPr>
          <w:sz w:val="22"/>
        </w:rPr>
        <w:t>Mission</w:t>
      </w:r>
      <w:r>
        <w:rPr>
          <w:spacing w:val="-5"/>
          <w:sz w:val="22"/>
        </w:rPr>
        <w:t> </w:t>
      </w:r>
      <w:r>
        <w:rPr>
          <w:sz w:val="22"/>
        </w:rPr>
        <w:t>and</w:t>
      </w:r>
      <w:r>
        <w:rPr>
          <w:spacing w:val="-5"/>
          <w:sz w:val="22"/>
        </w:rPr>
        <w:t> </w:t>
      </w:r>
      <w:r>
        <w:rPr>
          <w:spacing w:val="-2"/>
          <w:sz w:val="22"/>
        </w:rPr>
        <w:t>Values</w:t>
      </w:r>
    </w:p>
    <w:p>
      <w:pPr>
        <w:pStyle w:val="ListParagraph"/>
        <w:numPr>
          <w:ilvl w:val="2"/>
          <w:numId w:val="51"/>
        </w:numPr>
        <w:tabs>
          <w:tab w:pos="1180" w:val="left" w:leader="none"/>
        </w:tabs>
        <w:spacing w:line="240" w:lineRule="auto" w:before="0" w:after="0"/>
        <w:ind w:left="1180" w:right="0" w:hanging="360"/>
        <w:jc w:val="left"/>
        <w:rPr>
          <w:sz w:val="22"/>
        </w:rPr>
      </w:pPr>
      <w:r>
        <w:rPr>
          <w:sz w:val="22"/>
        </w:rPr>
        <w:t>Ability</w:t>
      </w:r>
      <w:r>
        <w:rPr>
          <w:spacing w:val="-4"/>
          <w:sz w:val="22"/>
        </w:rPr>
        <w:t> </w:t>
      </w:r>
      <w:r>
        <w:rPr>
          <w:sz w:val="22"/>
        </w:rPr>
        <w:t>to</w:t>
      </w:r>
      <w:r>
        <w:rPr>
          <w:spacing w:val="-5"/>
          <w:sz w:val="22"/>
        </w:rPr>
        <w:t> </w:t>
      </w:r>
      <w:r>
        <w:rPr>
          <w:sz w:val="22"/>
        </w:rPr>
        <w:t>meet</w:t>
      </w:r>
      <w:r>
        <w:rPr>
          <w:spacing w:val="-4"/>
          <w:sz w:val="22"/>
        </w:rPr>
        <w:t> </w:t>
      </w:r>
      <w:r>
        <w:rPr>
          <w:sz w:val="22"/>
        </w:rPr>
        <w:t>personal</w:t>
      </w:r>
      <w:r>
        <w:rPr>
          <w:spacing w:val="-7"/>
          <w:sz w:val="22"/>
        </w:rPr>
        <w:t> </w:t>
      </w:r>
      <w:r>
        <w:rPr>
          <w:sz w:val="22"/>
        </w:rPr>
        <w:t>commitments</w:t>
      </w:r>
      <w:r>
        <w:rPr>
          <w:spacing w:val="-6"/>
          <w:sz w:val="22"/>
        </w:rPr>
        <w:t> </w:t>
      </w:r>
      <w:r>
        <w:rPr>
          <w:sz w:val="22"/>
        </w:rPr>
        <w:t>and</w:t>
      </w:r>
      <w:r>
        <w:rPr>
          <w:spacing w:val="-5"/>
          <w:sz w:val="22"/>
        </w:rPr>
        <w:t> </w:t>
      </w:r>
      <w:r>
        <w:rPr>
          <w:sz w:val="22"/>
        </w:rPr>
        <w:t>agreed</w:t>
      </w:r>
      <w:r>
        <w:rPr>
          <w:spacing w:val="-5"/>
          <w:sz w:val="22"/>
        </w:rPr>
        <w:t> </w:t>
      </w:r>
      <w:r>
        <w:rPr>
          <w:sz w:val="22"/>
        </w:rPr>
        <w:t>upon</w:t>
      </w:r>
      <w:r>
        <w:rPr>
          <w:spacing w:val="-4"/>
          <w:sz w:val="22"/>
        </w:rPr>
        <w:t> </w:t>
      </w:r>
      <w:r>
        <w:rPr>
          <w:spacing w:val="-2"/>
          <w:sz w:val="22"/>
        </w:rPr>
        <w:t>deadlines</w:t>
      </w:r>
    </w:p>
    <w:p>
      <w:pPr>
        <w:pStyle w:val="ListParagraph"/>
        <w:numPr>
          <w:ilvl w:val="2"/>
          <w:numId w:val="51"/>
        </w:numPr>
        <w:tabs>
          <w:tab w:pos="1180" w:val="left" w:leader="none"/>
        </w:tabs>
        <w:spacing w:line="267" w:lineRule="exact" w:before="0" w:after="0"/>
        <w:ind w:left="1180" w:right="0" w:hanging="360"/>
        <w:jc w:val="left"/>
        <w:rPr>
          <w:sz w:val="22"/>
        </w:rPr>
      </w:pPr>
      <w:r>
        <w:rPr>
          <w:sz w:val="22"/>
        </w:rPr>
        <w:t>Good</w:t>
      </w:r>
      <w:r>
        <w:rPr>
          <w:spacing w:val="-11"/>
          <w:sz w:val="22"/>
        </w:rPr>
        <w:t> </w:t>
      </w:r>
      <w:r>
        <w:rPr>
          <w:sz w:val="22"/>
        </w:rPr>
        <w:t>communication</w:t>
      </w:r>
      <w:r>
        <w:rPr>
          <w:spacing w:val="-7"/>
          <w:sz w:val="22"/>
        </w:rPr>
        <w:t> </w:t>
      </w:r>
      <w:r>
        <w:rPr>
          <w:sz w:val="22"/>
        </w:rPr>
        <w:t>and</w:t>
      </w:r>
      <w:r>
        <w:rPr>
          <w:spacing w:val="-7"/>
          <w:sz w:val="22"/>
        </w:rPr>
        <w:t> </w:t>
      </w:r>
      <w:r>
        <w:rPr>
          <w:sz w:val="22"/>
        </w:rPr>
        <w:t>interpersonal</w:t>
      </w:r>
      <w:r>
        <w:rPr>
          <w:spacing w:val="-5"/>
          <w:sz w:val="22"/>
        </w:rPr>
        <w:t> </w:t>
      </w:r>
      <w:r>
        <w:rPr>
          <w:spacing w:val="-2"/>
          <w:sz w:val="22"/>
        </w:rPr>
        <w:t>skills</w:t>
      </w:r>
    </w:p>
    <w:p>
      <w:pPr>
        <w:pStyle w:val="ListParagraph"/>
        <w:numPr>
          <w:ilvl w:val="2"/>
          <w:numId w:val="51"/>
        </w:numPr>
        <w:tabs>
          <w:tab w:pos="1180" w:val="left" w:leader="none"/>
        </w:tabs>
        <w:spacing w:line="267" w:lineRule="exact" w:before="0" w:after="0"/>
        <w:ind w:left="1180" w:right="0" w:hanging="360"/>
        <w:jc w:val="left"/>
        <w:rPr>
          <w:sz w:val="22"/>
        </w:rPr>
      </w:pPr>
      <w:r>
        <w:rPr>
          <w:sz w:val="22"/>
        </w:rPr>
        <w:t>Strong</w:t>
      </w:r>
      <w:r>
        <w:rPr>
          <w:spacing w:val="-8"/>
          <w:sz w:val="22"/>
        </w:rPr>
        <w:t> </w:t>
      </w:r>
      <w:r>
        <w:rPr>
          <w:sz w:val="22"/>
        </w:rPr>
        <w:t>organizational</w:t>
      </w:r>
      <w:r>
        <w:rPr>
          <w:spacing w:val="-8"/>
          <w:sz w:val="22"/>
        </w:rPr>
        <w:t> </w:t>
      </w:r>
      <w:r>
        <w:rPr>
          <w:spacing w:val="-2"/>
          <w:sz w:val="22"/>
        </w:rPr>
        <w:t>skills</w:t>
      </w:r>
    </w:p>
    <w:p>
      <w:pPr>
        <w:pStyle w:val="BodyText"/>
      </w:pPr>
    </w:p>
    <w:p>
      <w:pPr>
        <w:pStyle w:val="Heading2"/>
        <w:numPr>
          <w:ilvl w:val="0"/>
          <w:numId w:val="51"/>
        </w:numPr>
        <w:tabs>
          <w:tab w:pos="820" w:val="left" w:leader="none"/>
        </w:tabs>
        <w:spacing w:line="240" w:lineRule="auto" w:before="1" w:after="0"/>
        <w:ind w:left="820" w:right="0" w:hanging="720"/>
        <w:jc w:val="left"/>
      </w:pPr>
      <w:r>
        <w:rPr/>
        <w:t>REQUIRED</w:t>
      </w:r>
      <w:r>
        <w:rPr>
          <w:spacing w:val="-5"/>
        </w:rPr>
        <w:t> </w:t>
      </w:r>
      <w:r>
        <w:rPr>
          <w:spacing w:val="-2"/>
        </w:rPr>
        <w:t>DOCUMENTATION</w:t>
      </w:r>
    </w:p>
    <w:p>
      <w:pPr>
        <w:pStyle w:val="ListParagraph"/>
        <w:numPr>
          <w:ilvl w:val="0"/>
          <w:numId w:val="52"/>
        </w:numPr>
        <w:tabs>
          <w:tab w:pos="1179" w:val="left" w:leader="none"/>
        </w:tabs>
        <w:spacing w:line="272" w:lineRule="exact" w:before="0" w:after="0"/>
        <w:ind w:left="1179" w:right="0" w:hanging="359"/>
        <w:jc w:val="left"/>
        <w:rPr>
          <w:sz w:val="22"/>
        </w:rPr>
      </w:pPr>
      <w:r>
        <w:rPr>
          <w:sz w:val="22"/>
        </w:rPr>
        <w:t>A</w:t>
      </w:r>
      <w:r>
        <w:rPr>
          <w:spacing w:val="-5"/>
          <w:sz w:val="22"/>
        </w:rPr>
        <w:t> </w:t>
      </w:r>
      <w:r>
        <w:rPr>
          <w:sz w:val="22"/>
        </w:rPr>
        <w:t>current,</w:t>
      </w:r>
      <w:r>
        <w:rPr>
          <w:spacing w:val="-5"/>
          <w:sz w:val="22"/>
        </w:rPr>
        <w:t> </w:t>
      </w:r>
      <w:r>
        <w:rPr>
          <w:sz w:val="22"/>
        </w:rPr>
        <w:t>valid</w:t>
      </w:r>
      <w:r>
        <w:rPr>
          <w:spacing w:val="-3"/>
          <w:sz w:val="22"/>
        </w:rPr>
        <w:t> </w:t>
      </w:r>
      <w:r>
        <w:rPr>
          <w:sz w:val="22"/>
        </w:rPr>
        <w:t>Criminal</w:t>
      </w:r>
      <w:r>
        <w:rPr>
          <w:spacing w:val="-4"/>
          <w:sz w:val="22"/>
        </w:rPr>
        <w:t> </w:t>
      </w:r>
      <w:r>
        <w:rPr>
          <w:sz w:val="22"/>
        </w:rPr>
        <w:t>Records</w:t>
      </w:r>
      <w:r>
        <w:rPr>
          <w:spacing w:val="-4"/>
          <w:sz w:val="22"/>
        </w:rPr>
        <w:t> </w:t>
      </w:r>
      <w:r>
        <w:rPr>
          <w:spacing w:val="-2"/>
          <w:sz w:val="22"/>
        </w:rPr>
        <w:t>Check:</w:t>
      </w:r>
    </w:p>
    <w:p>
      <w:pPr>
        <w:pStyle w:val="ListParagraph"/>
        <w:numPr>
          <w:ilvl w:val="0"/>
          <w:numId w:val="52"/>
        </w:numPr>
        <w:tabs>
          <w:tab w:pos="1179" w:val="left" w:leader="none"/>
        </w:tabs>
        <w:spacing w:line="269" w:lineRule="exact" w:before="0" w:after="0"/>
        <w:ind w:left="1179" w:right="0" w:hanging="359"/>
        <w:jc w:val="left"/>
        <w:rPr>
          <w:sz w:val="22"/>
        </w:rPr>
      </w:pPr>
      <w:r>
        <w:rPr>
          <w:sz w:val="22"/>
        </w:rPr>
        <w:t>A</w:t>
      </w:r>
      <w:r>
        <w:rPr>
          <w:spacing w:val="-5"/>
          <w:sz w:val="22"/>
        </w:rPr>
        <w:t> </w:t>
      </w:r>
      <w:r>
        <w:rPr>
          <w:sz w:val="22"/>
        </w:rPr>
        <w:t>current,</w:t>
      </w:r>
      <w:r>
        <w:rPr>
          <w:spacing w:val="-7"/>
          <w:sz w:val="22"/>
        </w:rPr>
        <w:t> </w:t>
      </w:r>
      <w:r>
        <w:rPr>
          <w:sz w:val="22"/>
        </w:rPr>
        <w:t>valid</w:t>
      </w:r>
      <w:r>
        <w:rPr>
          <w:spacing w:val="-4"/>
          <w:sz w:val="22"/>
        </w:rPr>
        <w:t> </w:t>
      </w:r>
      <w:r>
        <w:rPr>
          <w:sz w:val="22"/>
        </w:rPr>
        <w:t>Vulnerable</w:t>
      </w:r>
      <w:r>
        <w:rPr>
          <w:spacing w:val="-9"/>
          <w:sz w:val="22"/>
        </w:rPr>
        <w:t> </w:t>
      </w:r>
      <w:r>
        <w:rPr>
          <w:sz w:val="22"/>
        </w:rPr>
        <w:t>Sectors</w:t>
      </w:r>
      <w:r>
        <w:rPr>
          <w:spacing w:val="-4"/>
          <w:sz w:val="22"/>
        </w:rPr>
        <w:t> </w:t>
      </w:r>
      <w:r>
        <w:rPr>
          <w:spacing w:val="-2"/>
          <w:sz w:val="22"/>
        </w:rPr>
        <w:t>Check;</w:t>
      </w:r>
    </w:p>
    <w:p>
      <w:pPr>
        <w:pStyle w:val="ListParagraph"/>
        <w:numPr>
          <w:ilvl w:val="0"/>
          <w:numId w:val="52"/>
        </w:numPr>
        <w:tabs>
          <w:tab w:pos="1180" w:val="left" w:leader="none"/>
        </w:tabs>
        <w:spacing w:line="235" w:lineRule="auto" w:before="1" w:after="0"/>
        <w:ind w:left="1180" w:right="419" w:hanging="360"/>
        <w:jc w:val="left"/>
        <w:rPr>
          <w:sz w:val="22"/>
        </w:rPr>
      </w:pPr>
      <w:r>
        <w:rPr>
          <w:sz w:val="22"/>
        </w:rPr>
        <w:t>Respect</w:t>
      </w:r>
      <w:r>
        <w:rPr>
          <w:spacing w:val="-2"/>
          <w:sz w:val="22"/>
        </w:rPr>
        <w:t> </w:t>
      </w:r>
      <w:r>
        <w:rPr>
          <w:sz w:val="22"/>
        </w:rPr>
        <w:t>in</w:t>
      </w:r>
      <w:r>
        <w:rPr>
          <w:spacing w:val="-4"/>
          <w:sz w:val="22"/>
        </w:rPr>
        <w:t> </w:t>
      </w:r>
      <w:r>
        <w:rPr>
          <w:sz w:val="22"/>
        </w:rPr>
        <w:t>Sport</w:t>
      </w:r>
      <w:r>
        <w:rPr>
          <w:spacing w:val="-2"/>
          <w:sz w:val="22"/>
        </w:rPr>
        <w:t> </w:t>
      </w:r>
      <w:r>
        <w:rPr>
          <w:sz w:val="22"/>
        </w:rPr>
        <w:t>and</w:t>
      </w:r>
      <w:r>
        <w:rPr>
          <w:spacing w:val="-3"/>
          <w:sz w:val="22"/>
        </w:rPr>
        <w:t> </w:t>
      </w:r>
      <w:r>
        <w:rPr>
          <w:sz w:val="22"/>
        </w:rPr>
        <w:t>Speak</w:t>
      </w:r>
      <w:r>
        <w:rPr>
          <w:spacing w:val="-3"/>
          <w:sz w:val="22"/>
        </w:rPr>
        <w:t> </w:t>
      </w:r>
      <w:r>
        <w:rPr>
          <w:sz w:val="22"/>
        </w:rPr>
        <w:t>Out</w:t>
      </w:r>
      <w:r>
        <w:rPr>
          <w:spacing w:val="-2"/>
          <w:sz w:val="22"/>
        </w:rPr>
        <w:t> </w:t>
      </w:r>
      <w:r>
        <w:rPr>
          <w:sz w:val="22"/>
        </w:rPr>
        <w:t>certified</w:t>
      </w:r>
      <w:r>
        <w:rPr>
          <w:spacing w:val="-2"/>
          <w:sz w:val="22"/>
        </w:rPr>
        <w:t> </w:t>
      </w:r>
      <w:r>
        <w:rPr>
          <w:sz w:val="22"/>
        </w:rPr>
        <w:t>at</w:t>
      </w:r>
      <w:r>
        <w:rPr>
          <w:spacing w:val="-2"/>
          <w:sz w:val="22"/>
        </w:rPr>
        <w:t> </w:t>
      </w:r>
      <w:r>
        <w:rPr>
          <w:sz w:val="22"/>
        </w:rPr>
        <w:t>the</w:t>
      </w:r>
      <w:r>
        <w:rPr>
          <w:spacing w:val="-2"/>
          <w:sz w:val="22"/>
        </w:rPr>
        <w:t> </w:t>
      </w:r>
      <w:r>
        <w:rPr>
          <w:sz w:val="22"/>
        </w:rPr>
        <w:t>level</w:t>
      </w:r>
      <w:r>
        <w:rPr>
          <w:spacing w:val="-2"/>
          <w:sz w:val="22"/>
        </w:rPr>
        <w:t> </w:t>
      </w:r>
      <w:r>
        <w:rPr>
          <w:sz w:val="22"/>
        </w:rPr>
        <w:t>indicated</w:t>
      </w:r>
      <w:r>
        <w:rPr>
          <w:spacing w:val="-2"/>
          <w:sz w:val="22"/>
        </w:rPr>
        <w:t> </w:t>
      </w:r>
      <w:r>
        <w:rPr>
          <w:sz w:val="22"/>
        </w:rPr>
        <w:t>by</w:t>
      </w:r>
      <w:r>
        <w:rPr>
          <w:spacing w:val="-4"/>
          <w:sz w:val="22"/>
        </w:rPr>
        <w:t> </w:t>
      </w:r>
      <w:r>
        <w:rPr>
          <w:sz w:val="22"/>
        </w:rPr>
        <w:t>Hockey</w:t>
      </w:r>
      <w:r>
        <w:rPr>
          <w:spacing w:val="-2"/>
          <w:sz w:val="22"/>
        </w:rPr>
        <w:t> </w:t>
      </w:r>
      <w:r>
        <w:rPr>
          <w:sz w:val="22"/>
        </w:rPr>
        <w:t>Canada,</w:t>
      </w:r>
      <w:r>
        <w:rPr>
          <w:spacing w:val="-1"/>
          <w:sz w:val="22"/>
        </w:rPr>
        <w:t> </w:t>
      </w:r>
      <w:r>
        <w:rPr>
          <w:sz w:val="22"/>
        </w:rPr>
        <w:t>Hockey Nova Scotia and CCMHA.</w:t>
      </w:r>
    </w:p>
    <w:p>
      <w:pPr>
        <w:pStyle w:val="BodyText"/>
      </w:pPr>
    </w:p>
    <w:p>
      <w:pPr>
        <w:pStyle w:val="Heading2"/>
        <w:numPr>
          <w:ilvl w:val="0"/>
          <w:numId w:val="51"/>
        </w:numPr>
        <w:tabs>
          <w:tab w:pos="820" w:val="left" w:leader="none"/>
        </w:tabs>
        <w:spacing w:line="268" w:lineRule="exact" w:before="0" w:after="0"/>
        <w:ind w:left="820" w:right="0" w:hanging="720"/>
        <w:jc w:val="left"/>
      </w:pPr>
      <w:r>
        <w:rPr/>
        <w:t>TIME</w:t>
      </w:r>
      <w:r>
        <w:rPr>
          <w:spacing w:val="-3"/>
        </w:rPr>
        <w:t> </w:t>
      </w:r>
      <w:r>
        <w:rPr>
          <w:spacing w:val="-2"/>
        </w:rPr>
        <w:t>COMMITMENT</w:t>
      </w:r>
    </w:p>
    <w:p>
      <w:pPr>
        <w:pStyle w:val="ListParagraph"/>
        <w:numPr>
          <w:ilvl w:val="1"/>
          <w:numId w:val="51"/>
        </w:numPr>
        <w:tabs>
          <w:tab w:pos="820" w:val="left" w:leader="none"/>
        </w:tabs>
        <w:spacing w:line="279" w:lineRule="exact" w:before="0" w:after="0"/>
        <w:ind w:left="820" w:right="0" w:hanging="360"/>
        <w:jc w:val="left"/>
        <w:rPr>
          <w:sz w:val="22"/>
        </w:rPr>
      </w:pPr>
      <w:r>
        <w:rPr>
          <w:sz w:val="22"/>
        </w:rPr>
        <w:t>Approximately</w:t>
      </w:r>
      <w:r>
        <w:rPr>
          <w:spacing w:val="-7"/>
          <w:sz w:val="22"/>
        </w:rPr>
        <w:t> </w:t>
      </w:r>
      <w:r>
        <w:rPr>
          <w:sz w:val="22"/>
        </w:rPr>
        <w:t>three</w:t>
      </w:r>
      <w:r>
        <w:rPr>
          <w:spacing w:val="-5"/>
          <w:sz w:val="22"/>
        </w:rPr>
        <w:t> </w:t>
      </w:r>
      <w:r>
        <w:rPr>
          <w:sz w:val="22"/>
        </w:rPr>
        <w:t>(3)</w:t>
      </w:r>
      <w:r>
        <w:rPr>
          <w:spacing w:val="-4"/>
          <w:sz w:val="22"/>
        </w:rPr>
        <w:t> </w:t>
      </w:r>
      <w:r>
        <w:rPr>
          <w:sz w:val="22"/>
        </w:rPr>
        <w:t>hours</w:t>
      </w:r>
      <w:r>
        <w:rPr>
          <w:spacing w:val="-5"/>
          <w:sz w:val="22"/>
        </w:rPr>
        <w:t> </w:t>
      </w:r>
      <w:r>
        <w:rPr>
          <w:sz w:val="22"/>
        </w:rPr>
        <w:t>per</w:t>
      </w:r>
      <w:r>
        <w:rPr>
          <w:spacing w:val="-5"/>
          <w:sz w:val="22"/>
        </w:rPr>
        <w:t> </w:t>
      </w:r>
      <w:r>
        <w:rPr>
          <w:sz w:val="22"/>
        </w:rPr>
        <w:t>week</w:t>
      </w:r>
      <w:r>
        <w:rPr>
          <w:spacing w:val="-6"/>
          <w:sz w:val="22"/>
        </w:rPr>
        <w:t> </w:t>
      </w:r>
      <w:r>
        <w:rPr>
          <w:sz w:val="22"/>
        </w:rPr>
        <w:t>during</w:t>
      </w:r>
      <w:r>
        <w:rPr>
          <w:spacing w:val="-5"/>
          <w:sz w:val="22"/>
        </w:rPr>
        <w:t> </w:t>
      </w:r>
      <w:r>
        <w:rPr>
          <w:sz w:val="22"/>
        </w:rPr>
        <w:t>the</w:t>
      </w:r>
      <w:r>
        <w:rPr>
          <w:spacing w:val="-5"/>
          <w:sz w:val="22"/>
        </w:rPr>
        <w:t> </w:t>
      </w:r>
      <w:r>
        <w:rPr>
          <w:sz w:val="22"/>
        </w:rPr>
        <w:t>hockey</w:t>
      </w:r>
      <w:r>
        <w:rPr>
          <w:spacing w:val="-6"/>
          <w:sz w:val="22"/>
        </w:rPr>
        <w:t> </w:t>
      </w:r>
      <w:r>
        <w:rPr>
          <w:spacing w:val="-2"/>
          <w:sz w:val="22"/>
        </w:rPr>
        <w:t>season.</w:t>
      </w:r>
    </w:p>
    <w:p>
      <w:pPr>
        <w:pStyle w:val="ListParagraph"/>
        <w:numPr>
          <w:ilvl w:val="1"/>
          <w:numId w:val="51"/>
        </w:numPr>
        <w:tabs>
          <w:tab w:pos="820" w:val="left" w:leader="none"/>
        </w:tabs>
        <w:spacing w:line="240" w:lineRule="auto" w:before="1" w:after="0"/>
        <w:ind w:left="820" w:right="0" w:hanging="360"/>
        <w:jc w:val="left"/>
        <w:rPr>
          <w:sz w:val="22"/>
        </w:rPr>
      </w:pPr>
      <w:r>
        <w:rPr>
          <w:sz w:val="22"/>
        </w:rPr>
        <w:t>Limited</w:t>
      </w:r>
      <w:r>
        <w:rPr>
          <w:spacing w:val="-4"/>
          <w:sz w:val="22"/>
        </w:rPr>
        <w:t> </w:t>
      </w:r>
      <w:r>
        <w:rPr>
          <w:sz w:val="22"/>
        </w:rPr>
        <w:t>time</w:t>
      </w:r>
      <w:r>
        <w:rPr>
          <w:spacing w:val="-5"/>
          <w:sz w:val="22"/>
        </w:rPr>
        <w:t> </w:t>
      </w:r>
      <w:r>
        <w:rPr>
          <w:sz w:val="22"/>
        </w:rPr>
        <w:t>demands</w:t>
      </w:r>
      <w:r>
        <w:rPr>
          <w:spacing w:val="-4"/>
          <w:sz w:val="22"/>
        </w:rPr>
        <w:t> </w:t>
      </w:r>
      <w:r>
        <w:rPr>
          <w:sz w:val="22"/>
        </w:rPr>
        <w:t>during</w:t>
      </w:r>
      <w:r>
        <w:rPr>
          <w:spacing w:val="-4"/>
          <w:sz w:val="22"/>
        </w:rPr>
        <w:t> </w:t>
      </w:r>
      <w:r>
        <w:rPr>
          <w:sz w:val="22"/>
        </w:rPr>
        <w:t>the</w:t>
      </w:r>
      <w:r>
        <w:rPr>
          <w:spacing w:val="-4"/>
          <w:sz w:val="22"/>
        </w:rPr>
        <w:t> </w:t>
      </w:r>
      <w:r>
        <w:rPr>
          <w:sz w:val="22"/>
        </w:rPr>
        <w:t>remainder</w:t>
      </w:r>
      <w:r>
        <w:rPr>
          <w:spacing w:val="-5"/>
          <w:sz w:val="22"/>
        </w:rPr>
        <w:t> </w:t>
      </w:r>
      <w:r>
        <w:rPr>
          <w:sz w:val="22"/>
        </w:rPr>
        <w:t>of</w:t>
      </w:r>
      <w:r>
        <w:rPr>
          <w:spacing w:val="-5"/>
          <w:sz w:val="22"/>
        </w:rPr>
        <w:t> </w:t>
      </w:r>
      <w:r>
        <w:rPr>
          <w:sz w:val="22"/>
        </w:rPr>
        <w:t>the</w:t>
      </w:r>
      <w:r>
        <w:rPr>
          <w:spacing w:val="-5"/>
          <w:sz w:val="22"/>
        </w:rPr>
        <w:t> </w:t>
      </w:r>
      <w:r>
        <w:rPr>
          <w:spacing w:val="-4"/>
          <w:sz w:val="22"/>
        </w:rPr>
        <w:t>year.</w:t>
      </w:r>
    </w:p>
    <w:p>
      <w:pPr>
        <w:pStyle w:val="BodyText"/>
      </w:pPr>
    </w:p>
    <w:p>
      <w:pPr>
        <w:pStyle w:val="Heading2"/>
        <w:numPr>
          <w:ilvl w:val="0"/>
          <w:numId w:val="51"/>
        </w:numPr>
        <w:tabs>
          <w:tab w:pos="820" w:val="left" w:leader="none"/>
        </w:tabs>
        <w:spacing w:line="240" w:lineRule="auto" w:before="0" w:after="0"/>
        <w:ind w:left="820" w:right="0" w:hanging="720"/>
        <w:jc w:val="left"/>
      </w:pPr>
      <w:r>
        <w:rPr>
          <w:spacing w:val="-2"/>
        </w:rPr>
        <w:t>REVIEW</w:t>
      </w:r>
    </w:p>
    <w:p>
      <w:pPr>
        <w:pStyle w:val="BodyText"/>
        <w:spacing w:before="1"/>
        <w:ind w:left="100"/>
      </w:pPr>
      <w:r>
        <w:rPr/>
        <w:t>The</w:t>
      </w:r>
      <w:r>
        <w:rPr>
          <w:spacing w:val="-6"/>
        </w:rPr>
        <w:t> </w:t>
      </w:r>
      <w:r>
        <w:rPr/>
        <w:t>Policy</w:t>
      </w:r>
      <w:r>
        <w:rPr>
          <w:spacing w:val="-5"/>
        </w:rPr>
        <w:t> </w:t>
      </w:r>
      <w:r>
        <w:rPr/>
        <w:t>will</w:t>
      </w:r>
      <w:r>
        <w:rPr>
          <w:spacing w:val="-3"/>
        </w:rPr>
        <w:t> </w:t>
      </w:r>
      <w:r>
        <w:rPr/>
        <w:t>be</w:t>
      </w:r>
      <w:r>
        <w:rPr>
          <w:spacing w:val="-3"/>
        </w:rPr>
        <w:t> </w:t>
      </w:r>
      <w:r>
        <w:rPr/>
        <w:t>reviewed</w:t>
      </w:r>
      <w:r>
        <w:rPr>
          <w:spacing w:val="-6"/>
        </w:rPr>
        <w:t> </w:t>
      </w:r>
      <w:r>
        <w:rPr/>
        <w:t>by</w:t>
      </w:r>
      <w:r>
        <w:rPr>
          <w:spacing w:val="-2"/>
        </w:rPr>
        <w:t> </w:t>
      </w:r>
      <w:r>
        <w:rPr/>
        <w:t>Cumberland</w:t>
      </w:r>
      <w:r>
        <w:rPr>
          <w:spacing w:val="-4"/>
        </w:rPr>
        <w:t> </w:t>
      </w:r>
      <w:r>
        <w:rPr/>
        <w:t>County</w:t>
      </w:r>
      <w:r>
        <w:rPr>
          <w:spacing w:val="-4"/>
        </w:rPr>
        <w:t> </w:t>
      </w:r>
      <w:r>
        <w:rPr/>
        <w:t>Minor</w:t>
      </w:r>
      <w:r>
        <w:rPr>
          <w:spacing w:val="-3"/>
        </w:rPr>
        <w:t> </w:t>
      </w:r>
      <w:r>
        <w:rPr/>
        <w:t>Hockey</w:t>
      </w:r>
      <w:r>
        <w:rPr>
          <w:spacing w:val="-5"/>
        </w:rPr>
        <w:t> </w:t>
      </w:r>
      <w:r>
        <w:rPr/>
        <w:t>on</w:t>
      </w:r>
      <w:r>
        <w:rPr>
          <w:spacing w:val="-4"/>
        </w:rPr>
        <w:t> </w:t>
      </w:r>
      <w:r>
        <w:rPr/>
        <w:t>an</w:t>
      </w:r>
      <w:r>
        <w:rPr>
          <w:spacing w:val="-3"/>
        </w:rPr>
        <w:t> </w:t>
      </w:r>
      <w:r>
        <w:rPr/>
        <w:t>annual</w:t>
      </w:r>
      <w:r>
        <w:rPr>
          <w:spacing w:val="-3"/>
        </w:rPr>
        <w:t> </w:t>
      </w:r>
      <w:r>
        <w:rPr>
          <w:spacing w:val="-2"/>
        </w:rPr>
        <w:t>basis.</w:t>
      </w:r>
    </w:p>
    <w:p>
      <w:pPr>
        <w:spacing w:after="0"/>
        <w:sectPr>
          <w:headerReference w:type="default" r:id="rId123"/>
          <w:footerReference w:type="default" r:id="rId124"/>
          <w:pgSz w:w="12240" w:h="15840"/>
          <w:pgMar w:header="0" w:footer="1012" w:top="780" w:bottom="1200" w:left="1340" w:right="1320"/>
        </w:sectPr>
      </w:pPr>
    </w:p>
    <w:p>
      <w:pPr>
        <w:pStyle w:val="Heading1"/>
        <w:spacing w:line="240" w:lineRule="auto" w:before="23"/>
        <w:ind w:left="0" w:right="17"/>
        <w:jc w:val="center"/>
      </w:pPr>
      <w:r>
        <w:rPr/>
        <w:t>Cumberland</w:t>
      </w:r>
      <w:r>
        <w:rPr>
          <w:spacing w:val="-4"/>
        </w:rPr>
        <w:t> </w:t>
      </w:r>
      <w:r>
        <w:rPr/>
        <w:t>County</w:t>
      </w:r>
      <w:r>
        <w:rPr>
          <w:spacing w:val="-2"/>
        </w:rPr>
        <w:t> </w:t>
      </w:r>
      <w:r>
        <w:rPr/>
        <w:t>Minor Hockey</w:t>
      </w:r>
      <w:r>
        <w:rPr>
          <w:spacing w:val="-4"/>
        </w:rPr>
        <w:t> </w:t>
      </w:r>
      <w:r>
        <w:rPr/>
        <w:t>Association</w:t>
      </w:r>
      <w:r>
        <w:rPr>
          <w:spacing w:val="1"/>
        </w:rPr>
        <w:t> </w:t>
      </w:r>
      <w:r>
        <w:rPr/>
        <w:t>–</w:t>
      </w:r>
      <w:r>
        <w:rPr>
          <w:spacing w:val="-3"/>
        </w:rPr>
        <w:t> </w:t>
      </w:r>
      <w:r>
        <w:rPr/>
        <w:t>Policy</w:t>
      </w:r>
      <w:r>
        <w:rPr>
          <w:spacing w:val="-2"/>
        </w:rPr>
        <w:t> Manual</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76"/>
        <w:gridCol w:w="4676"/>
      </w:tblGrid>
      <w:tr>
        <w:trPr>
          <w:trHeight w:val="537" w:hRule="atLeast"/>
        </w:trPr>
        <w:tc>
          <w:tcPr>
            <w:tcW w:w="4676" w:type="dxa"/>
          </w:tcPr>
          <w:p>
            <w:pPr>
              <w:pStyle w:val="TableParagraph"/>
              <w:rPr>
                <w:sz w:val="22"/>
              </w:rPr>
            </w:pPr>
            <w:r>
              <w:rPr>
                <w:spacing w:val="-2"/>
                <w:sz w:val="22"/>
              </w:rPr>
              <w:t>CATEGORY:</w:t>
            </w:r>
          </w:p>
          <w:p>
            <w:pPr>
              <w:pStyle w:val="TableParagraph"/>
              <w:spacing w:line="249" w:lineRule="exact"/>
              <w:rPr>
                <w:sz w:val="22"/>
              </w:rPr>
            </w:pPr>
            <w:r>
              <w:rPr>
                <w:spacing w:val="-2"/>
                <w:sz w:val="22"/>
              </w:rPr>
              <w:t>Registration</w:t>
            </w:r>
          </w:p>
        </w:tc>
        <w:tc>
          <w:tcPr>
            <w:tcW w:w="4676" w:type="dxa"/>
          </w:tcPr>
          <w:p>
            <w:pPr>
              <w:pStyle w:val="TableParagraph"/>
              <w:rPr>
                <w:sz w:val="22"/>
              </w:rPr>
            </w:pPr>
            <w:r>
              <w:rPr>
                <w:sz w:val="22"/>
              </w:rPr>
              <w:t>LAST</w:t>
            </w:r>
            <w:r>
              <w:rPr>
                <w:spacing w:val="-3"/>
                <w:sz w:val="22"/>
              </w:rPr>
              <w:t> </w:t>
            </w:r>
            <w:r>
              <w:rPr>
                <w:spacing w:val="-2"/>
                <w:sz w:val="22"/>
              </w:rPr>
              <w:t>REVIEW:</w:t>
            </w:r>
          </w:p>
          <w:p>
            <w:pPr>
              <w:pStyle w:val="TableParagraph"/>
              <w:spacing w:line="249" w:lineRule="exact"/>
              <w:rPr>
                <w:sz w:val="22"/>
              </w:rPr>
            </w:pPr>
            <w:r>
              <w:rPr>
                <w:spacing w:val="-5"/>
                <w:sz w:val="22"/>
              </w:rPr>
              <w:t>NEW</w:t>
            </w:r>
          </w:p>
        </w:tc>
      </w:tr>
      <w:tr>
        <w:trPr>
          <w:trHeight w:val="537" w:hRule="atLeast"/>
        </w:trPr>
        <w:tc>
          <w:tcPr>
            <w:tcW w:w="4676" w:type="dxa"/>
          </w:tcPr>
          <w:p>
            <w:pPr>
              <w:pStyle w:val="TableParagraph"/>
              <w:rPr>
                <w:sz w:val="22"/>
              </w:rPr>
            </w:pPr>
            <w:r>
              <w:rPr>
                <w:sz w:val="22"/>
              </w:rPr>
              <w:t>POLICY</w:t>
            </w:r>
            <w:r>
              <w:rPr>
                <w:spacing w:val="-5"/>
                <w:sz w:val="22"/>
              </w:rPr>
              <w:t> </w:t>
            </w:r>
            <w:r>
              <w:rPr>
                <w:spacing w:val="-2"/>
                <w:sz w:val="22"/>
              </w:rPr>
              <w:t>NUMBER:</w:t>
            </w:r>
          </w:p>
          <w:p>
            <w:pPr>
              <w:pStyle w:val="TableParagraph"/>
              <w:spacing w:line="249" w:lineRule="exact"/>
              <w:rPr>
                <w:sz w:val="22"/>
              </w:rPr>
            </w:pPr>
            <w:r>
              <w:rPr>
                <w:spacing w:val="-5"/>
                <w:sz w:val="22"/>
              </w:rPr>
              <w:t>4.0</w:t>
            </w:r>
          </w:p>
        </w:tc>
        <w:tc>
          <w:tcPr>
            <w:tcW w:w="4676" w:type="dxa"/>
          </w:tcPr>
          <w:p>
            <w:pPr>
              <w:pStyle w:val="TableParagraph"/>
              <w:rPr>
                <w:sz w:val="22"/>
              </w:rPr>
            </w:pPr>
            <w:r>
              <w:rPr>
                <w:sz w:val="22"/>
              </w:rPr>
              <w:t>DATE</w:t>
            </w:r>
            <w:r>
              <w:rPr>
                <w:spacing w:val="-2"/>
                <w:sz w:val="22"/>
              </w:rPr>
              <w:t> APPROVED:</w:t>
            </w:r>
          </w:p>
          <w:p>
            <w:pPr>
              <w:pStyle w:val="TableParagraph"/>
              <w:spacing w:line="249" w:lineRule="exact"/>
              <w:rPr>
                <w:sz w:val="22"/>
              </w:rPr>
            </w:pPr>
            <w:r>
              <w:rPr>
                <w:sz w:val="22"/>
              </w:rPr>
              <w:t>July</w:t>
            </w:r>
            <w:r>
              <w:rPr>
                <w:spacing w:val="-4"/>
                <w:sz w:val="22"/>
              </w:rPr>
              <w:t> </w:t>
            </w:r>
            <w:r>
              <w:rPr>
                <w:sz w:val="22"/>
              </w:rPr>
              <w:t>19,</w:t>
            </w:r>
            <w:r>
              <w:rPr>
                <w:spacing w:val="-1"/>
                <w:sz w:val="22"/>
              </w:rPr>
              <w:t> </w:t>
            </w:r>
            <w:r>
              <w:rPr>
                <w:spacing w:val="-4"/>
                <w:sz w:val="22"/>
              </w:rPr>
              <w:t>2021</w:t>
            </w:r>
          </w:p>
        </w:tc>
      </w:tr>
      <w:tr>
        <w:trPr>
          <w:trHeight w:val="537" w:hRule="atLeast"/>
        </w:trPr>
        <w:tc>
          <w:tcPr>
            <w:tcW w:w="9352" w:type="dxa"/>
            <w:gridSpan w:val="2"/>
          </w:tcPr>
          <w:p>
            <w:pPr>
              <w:pStyle w:val="TableParagraph"/>
              <w:rPr>
                <w:sz w:val="22"/>
              </w:rPr>
            </w:pPr>
            <w:r>
              <w:rPr>
                <w:spacing w:val="-2"/>
                <w:sz w:val="22"/>
              </w:rPr>
              <w:t>TITLE:</w:t>
            </w:r>
          </w:p>
          <w:p>
            <w:pPr>
              <w:pStyle w:val="TableParagraph"/>
              <w:spacing w:line="249" w:lineRule="exact"/>
              <w:rPr>
                <w:sz w:val="22"/>
              </w:rPr>
            </w:pPr>
            <w:r>
              <w:rPr>
                <w:sz w:val="22"/>
              </w:rPr>
              <w:t>Registration</w:t>
            </w:r>
            <w:r>
              <w:rPr>
                <w:spacing w:val="-5"/>
                <w:sz w:val="22"/>
              </w:rPr>
              <w:t> </w:t>
            </w:r>
            <w:r>
              <w:rPr>
                <w:spacing w:val="-2"/>
                <w:sz w:val="22"/>
              </w:rPr>
              <w:t>Policy</w:t>
            </w:r>
          </w:p>
        </w:tc>
      </w:tr>
      <w:tr>
        <w:trPr>
          <w:trHeight w:val="268" w:hRule="atLeast"/>
        </w:trPr>
        <w:tc>
          <w:tcPr>
            <w:tcW w:w="9352" w:type="dxa"/>
            <w:gridSpan w:val="2"/>
          </w:tcPr>
          <w:p>
            <w:pPr>
              <w:pStyle w:val="TableParagraph"/>
              <w:spacing w:line="248" w:lineRule="exact"/>
              <w:rPr>
                <w:sz w:val="22"/>
              </w:rPr>
            </w:pPr>
            <w:r>
              <w:rPr>
                <w:sz w:val="22"/>
              </w:rPr>
              <w:t>PURPOSE:</w:t>
            </w:r>
            <w:r>
              <w:rPr>
                <w:spacing w:val="-7"/>
                <w:sz w:val="22"/>
              </w:rPr>
              <w:t> </w:t>
            </w:r>
            <w:r>
              <w:rPr>
                <w:sz w:val="22"/>
              </w:rPr>
              <w:t>Rules</w:t>
            </w:r>
            <w:r>
              <w:rPr>
                <w:spacing w:val="-7"/>
                <w:sz w:val="22"/>
              </w:rPr>
              <w:t> </w:t>
            </w:r>
            <w:r>
              <w:rPr>
                <w:sz w:val="22"/>
              </w:rPr>
              <w:t>and</w:t>
            </w:r>
            <w:r>
              <w:rPr>
                <w:spacing w:val="-6"/>
                <w:sz w:val="22"/>
              </w:rPr>
              <w:t> </w:t>
            </w:r>
            <w:r>
              <w:rPr>
                <w:sz w:val="22"/>
              </w:rPr>
              <w:t>payment</w:t>
            </w:r>
            <w:r>
              <w:rPr>
                <w:spacing w:val="-4"/>
                <w:sz w:val="22"/>
              </w:rPr>
              <w:t> </w:t>
            </w:r>
            <w:r>
              <w:rPr>
                <w:sz w:val="22"/>
              </w:rPr>
              <w:t>procedures</w:t>
            </w:r>
            <w:r>
              <w:rPr>
                <w:spacing w:val="-5"/>
                <w:sz w:val="22"/>
              </w:rPr>
              <w:t> </w:t>
            </w:r>
            <w:r>
              <w:rPr>
                <w:sz w:val="22"/>
              </w:rPr>
              <w:t>for</w:t>
            </w:r>
            <w:r>
              <w:rPr>
                <w:spacing w:val="-6"/>
                <w:sz w:val="22"/>
              </w:rPr>
              <w:t> </w:t>
            </w:r>
            <w:r>
              <w:rPr>
                <w:sz w:val="22"/>
              </w:rPr>
              <w:t>all</w:t>
            </w:r>
            <w:r>
              <w:rPr>
                <w:spacing w:val="-7"/>
                <w:sz w:val="22"/>
              </w:rPr>
              <w:t> </w:t>
            </w:r>
            <w:r>
              <w:rPr>
                <w:sz w:val="22"/>
              </w:rPr>
              <w:t>members</w:t>
            </w:r>
            <w:r>
              <w:rPr>
                <w:spacing w:val="-4"/>
                <w:sz w:val="22"/>
              </w:rPr>
              <w:t> </w:t>
            </w:r>
            <w:r>
              <w:rPr>
                <w:sz w:val="22"/>
              </w:rPr>
              <w:t>registering</w:t>
            </w:r>
            <w:r>
              <w:rPr>
                <w:spacing w:val="-6"/>
                <w:sz w:val="22"/>
              </w:rPr>
              <w:t> </w:t>
            </w:r>
            <w:r>
              <w:rPr>
                <w:sz w:val="22"/>
              </w:rPr>
              <w:t>for</w:t>
            </w:r>
            <w:r>
              <w:rPr>
                <w:spacing w:val="-7"/>
                <w:sz w:val="22"/>
              </w:rPr>
              <w:t> </w:t>
            </w:r>
            <w:r>
              <w:rPr>
                <w:sz w:val="22"/>
              </w:rPr>
              <w:t>CCMHA hockey</w:t>
            </w:r>
            <w:r>
              <w:rPr>
                <w:spacing w:val="-5"/>
                <w:sz w:val="22"/>
              </w:rPr>
              <w:t> </w:t>
            </w:r>
            <w:r>
              <w:rPr>
                <w:spacing w:val="-2"/>
                <w:sz w:val="22"/>
              </w:rPr>
              <w:t>seasons</w:t>
            </w:r>
          </w:p>
        </w:tc>
      </w:tr>
      <w:tr>
        <w:trPr>
          <w:trHeight w:val="537" w:hRule="atLeast"/>
        </w:trPr>
        <w:tc>
          <w:tcPr>
            <w:tcW w:w="9352" w:type="dxa"/>
            <w:gridSpan w:val="2"/>
          </w:tcPr>
          <w:p>
            <w:pPr>
              <w:pStyle w:val="TableParagraph"/>
              <w:rPr>
                <w:sz w:val="22"/>
              </w:rPr>
            </w:pPr>
            <w:r>
              <w:rPr>
                <w:sz w:val="22"/>
              </w:rPr>
              <w:t>RELATED</w:t>
            </w:r>
            <w:r>
              <w:rPr>
                <w:spacing w:val="-5"/>
                <w:sz w:val="22"/>
              </w:rPr>
              <w:t> </w:t>
            </w:r>
            <w:r>
              <w:rPr>
                <w:spacing w:val="-2"/>
                <w:sz w:val="22"/>
              </w:rPr>
              <w:t>GUIDELINES:</w:t>
            </w:r>
          </w:p>
          <w:p>
            <w:pPr>
              <w:pStyle w:val="TableParagraph"/>
              <w:spacing w:line="249" w:lineRule="exact"/>
              <w:rPr>
                <w:sz w:val="22"/>
              </w:rPr>
            </w:pPr>
            <w:r>
              <w:rPr>
                <w:sz w:val="22"/>
              </w:rPr>
              <w:t>Registration</w:t>
            </w:r>
            <w:r>
              <w:rPr>
                <w:spacing w:val="-5"/>
                <w:sz w:val="22"/>
              </w:rPr>
              <w:t> </w:t>
            </w:r>
            <w:r>
              <w:rPr>
                <w:spacing w:val="-2"/>
                <w:sz w:val="22"/>
              </w:rPr>
              <w:t>Procedures</w:t>
            </w:r>
          </w:p>
        </w:tc>
      </w:tr>
    </w:tbl>
    <w:p>
      <w:pPr>
        <w:pStyle w:val="Heading2"/>
        <w:numPr>
          <w:ilvl w:val="0"/>
          <w:numId w:val="53"/>
        </w:numPr>
        <w:tabs>
          <w:tab w:pos="820" w:val="left" w:leader="none"/>
        </w:tabs>
        <w:spacing w:line="240" w:lineRule="auto" w:before="269" w:after="0"/>
        <w:ind w:left="820" w:right="0" w:hanging="720"/>
        <w:jc w:val="left"/>
      </w:pPr>
      <w:r>
        <w:rPr>
          <w:spacing w:val="-2"/>
        </w:rPr>
        <w:t>INTRODUCTION</w:t>
      </w:r>
    </w:p>
    <w:p>
      <w:pPr>
        <w:pStyle w:val="BodyText"/>
        <w:spacing w:line="256" w:lineRule="auto"/>
        <w:ind w:left="100" w:right="826"/>
      </w:pPr>
      <w:r>
        <w:rPr/>
        <w:t>Membership</w:t>
      </w:r>
      <w:r>
        <w:rPr>
          <w:spacing w:val="-2"/>
        </w:rPr>
        <w:t> </w:t>
      </w:r>
      <w:r>
        <w:rPr/>
        <w:t>in</w:t>
      </w:r>
      <w:r>
        <w:rPr>
          <w:spacing w:val="-1"/>
        </w:rPr>
        <w:t> </w:t>
      </w:r>
      <w:r>
        <w:rPr/>
        <w:t>CCMHA</w:t>
      </w:r>
      <w:r>
        <w:rPr>
          <w:spacing w:val="-1"/>
        </w:rPr>
        <w:t> </w:t>
      </w:r>
      <w:r>
        <w:rPr/>
        <w:t>is</w:t>
      </w:r>
      <w:r>
        <w:rPr>
          <w:spacing w:val="-4"/>
        </w:rPr>
        <w:t> </w:t>
      </w:r>
      <w:r>
        <w:rPr/>
        <w:t>a</w:t>
      </w:r>
      <w:r>
        <w:rPr>
          <w:spacing w:val="-3"/>
        </w:rPr>
        <w:t> </w:t>
      </w:r>
      <w:r>
        <w:rPr/>
        <w:t>privilege</w:t>
      </w:r>
      <w:r>
        <w:rPr>
          <w:spacing w:val="-3"/>
        </w:rPr>
        <w:t> </w:t>
      </w:r>
      <w:r>
        <w:rPr/>
        <w:t>and</w:t>
      </w:r>
      <w:r>
        <w:rPr>
          <w:spacing w:val="-3"/>
        </w:rPr>
        <w:t> </w:t>
      </w:r>
      <w:r>
        <w:rPr/>
        <w:t>not</w:t>
      </w:r>
      <w:r>
        <w:rPr>
          <w:spacing w:val="-3"/>
        </w:rPr>
        <w:t> </w:t>
      </w:r>
      <w:r>
        <w:rPr/>
        <w:t>a</w:t>
      </w:r>
      <w:r>
        <w:rPr>
          <w:spacing w:val="-1"/>
        </w:rPr>
        <w:t> </w:t>
      </w:r>
      <w:r>
        <w:rPr/>
        <w:t>right.</w:t>
      </w:r>
      <w:r>
        <w:rPr>
          <w:spacing w:val="-1"/>
        </w:rPr>
        <w:t> </w:t>
      </w:r>
      <w:r>
        <w:rPr/>
        <w:t>The</w:t>
      </w:r>
      <w:r>
        <w:rPr>
          <w:spacing w:val="-1"/>
        </w:rPr>
        <w:t> </w:t>
      </w:r>
      <w:r>
        <w:rPr/>
        <w:t>CCMHA</w:t>
      </w:r>
      <w:r>
        <w:rPr>
          <w:spacing w:val="-4"/>
        </w:rPr>
        <w:t> </w:t>
      </w:r>
      <w:r>
        <w:rPr/>
        <w:t>Board</w:t>
      </w:r>
      <w:r>
        <w:rPr>
          <w:spacing w:val="-5"/>
        </w:rPr>
        <w:t> </w:t>
      </w:r>
      <w:r>
        <w:rPr/>
        <w:t>of</w:t>
      </w:r>
      <w:r>
        <w:rPr>
          <w:spacing w:val="-3"/>
        </w:rPr>
        <w:t> </w:t>
      </w:r>
      <w:r>
        <w:rPr/>
        <w:t>Directors</w:t>
      </w:r>
      <w:r>
        <w:rPr>
          <w:spacing w:val="-1"/>
        </w:rPr>
        <w:t> </w:t>
      </w:r>
      <w:r>
        <w:rPr/>
        <w:t>has</w:t>
      </w:r>
      <w:r>
        <w:rPr>
          <w:spacing w:val="-4"/>
        </w:rPr>
        <w:t> </w:t>
      </w:r>
      <w:r>
        <w:rPr/>
        <w:t>the</w:t>
      </w:r>
      <w:r>
        <w:rPr>
          <w:spacing w:val="-1"/>
        </w:rPr>
        <w:t> </w:t>
      </w:r>
      <w:r>
        <w:rPr/>
        <w:t>right to terminate any membership and/or suspend any member, including players and parents &amp; supporters from CCMHA, a CCMHA function and/or ban any member, including players and parents and supporters from CCMHA, a CCMHA function, for violation of any By-Law, policy, or </w:t>
      </w:r>
      <w:r>
        <w:rPr>
          <w:spacing w:val="-2"/>
        </w:rPr>
        <w:t>rule.</w:t>
      </w:r>
    </w:p>
    <w:p>
      <w:pPr>
        <w:pStyle w:val="BodyText"/>
        <w:spacing w:before="14"/>
      </w:pPr>
    </w:p>
    <w:p>
      <w:pPr>
        <w:pStyle w:val="BodyText"/>
        <w:spacing w:line="254" w:lineRule="auto"/>
        <w:ind w:left="100" w:right="134"/>
      </w:pPr>
      <w:r>
        <w:rPr/>
        <w:t>The</w:t>
      </w:r>
      <w:r>
        <w:rPr>
          <w:spacing w:val="-2"/>
        </w:rPr>
        <w:t> </w:t>
      </w:r>
      <w:r>
        <w:rPr/>
        <w:t>Board</w:t>
      </w:r>
      <w:r>
        <w:rPr>
          <w:spacing w:val="-3"/>
        </w:rPr>
        <w:t> </w:t>
      </w:r>
      <w:r>
        <w:rPr/>
        <w:t>is</w:t>
      </w:r>
      <w:r>
        <w:rPr>
          <w:spacing w:val="-2"/>
        </w:rPr>
        <w:t> </w:t>
      </w:r>
      <w:r>
        <w:rPr/>
        <w:t>committed</w:t>
      </w:r>
      <w:r>
        <w:rPr>
          <w:spacing w:val="-2"/>
        </w:rPr>
        <w:t> </w:t>
      </w:r>
      <w:r>
        <w:rPr/>
        <w:t>to</w:t>
      </w:r>
      <w:r>
        <w:rPr>
          <w:spacing w:val="-3"/>
        </w:rPr>
        <w:t> </w:t>
      </w:r>
      <w:r>
        <w:rPr/>
        <w:t>meeting</w:t>
      </w:r>
      <w:r>
        <w:rPr>
          <w:spacing w:val="-3"/>
        </w:rPr>
        <w:t> </w:t>
      </w:r>
      <w:r>
        <w:rPr/>
        <w:t>the</w:t>
      </w:r>
      <w:r>
        <w:rPr>
          <w:spacing w:val="-4"/>
        </w:rPr>
        <w:t> </w:t>
      </w:r>
      <w:r>
        <w:rPr/>
        <w:t>needs</w:t>
      </w:r>
      <w:r>
        <w:rPr>
          <w:spacing w:val="-4"/>
        </w:rPr>
        <w:t> </w:t>
      </w:r>
      <w:r>
        <w:rPr/>
        <w:t>of</w:t>
      </w:r>
      <w:r>
        <w:rPr>
          <w:spacing w:val="-2"/>
        </w:rPr>
        <w:t> </w:t>
      </w:r>
      <w:r>
        <w:rPr/>
        <w:t>Association</w:t>
      </w:r>
      <w:r>
        <w:rPr>
          <w:spacing w:val="-5"/>
        </w:rPr>
        <w:t> </w:t>
      </w:r>
      <w:r>
        <w:rPr/>
        <w:t>members</w:t>
      </w:r>
      <w:r>
        <w:rPr>
          <w:spacing w:val="-2"/>
        </w:rPr>
        <w:t> </w:t>
      </w:r>
      <w:r>
        <w:rPr/>
        <w:t>in a</w:t>
      </w:r>
      <w:r>
        <w:rPr>
          <w:spacing w:val="-4"/>
        </w:rPr>
        <w:t> </w:t>
      </w:r>
      <w:r>
        <w:rPr/>
        <w:t>transparent</w:t>
      </w:r>
      <w:r>
        <w:rPr>
          <w:spacing w:val="-2"/>
        </w:rPr>
        <w:t> </w:t>
      </w:r>
      <w:r>
        <w:rPr/>
        <w:t>and</w:t>
      </w:r>
      <w:r>
        <w:rPr>
          <w:spacing w:val="-1"/>
        </w:rPr>
        <w:t> </w:t>
      </w:r>
      <w:r>
        <w:rPr/>
        <w:t>cost- effective manner. This statement is intended to describe:</w:t>
      </w:r>
    </w:p>
    <w:p>
      <w:pPr>
        <w:pStyle w:val="ListParagraph"/>
        <w:numPr>
          <w:ilvl w:val="0"/>
          <w:numId w:val="54"/>
        </w:numPr>
        <w:tabs>
          <w:tab w:pos="820" w:val="left" w:leader="none"/>
        </w:tabs>
        <w:spacing w:line="240" w:lineRule="auto" w:before="5" w:after="0"/>
        <w:ind w:left="820" w:right="0" w:hanging="360"/>
        <w:jc w:val="left"/>
        <w:rPr>
          <w:sz w:val="22"/>
        </w:rPr>
      </w:pPr>
      <w:r>
        <w:rPr>
          <w:sz w:val="22"/>
        </w:rPr>
        <w:t>Principles</w:t>
      </w:r>
      <w:r>
        <w:rPr>
          <w:spacing w:val="-7"/>
          <w:sz w:val="22"/>
        </w:rPr>
        <w:t> </w:t>
      </w:r>
      <w:r>
        <w:rPr>
          <w:sz w:val="22"/>
        </w:rPr>
        <w:t>which</w:t>
      </w:r>
      <w:r>
        <w:rPr>
          <w:spacing w:val="-7"/>
          <w:sz w:val="22"/>
        </w:rPr>
        <w:t> </w:t>
      </w:r>
      <w:r>
        <w:rPr>
          <w:sz w:val="22"/>
        </w:rPr>
        <w:t>guide</w:t>
      </w:r>
      <w:r>
        <w:rPr>
          <w:spacing w:val="-5"/>
          <w:sz w:val="22"/>
        </w:rPr>
        <w:t> </w:t>
      </w:r>
      <w:r>
        <w:rPr>
          <w:sz w:val="22"/>
        </w:rPr>
        <w:t>the</w:t>
      </w:r>
      <w:r>
        <w:rPr>
          <w:spacing w:val="-6"/>
          <w:sz w:val="22"/>
        </w:rPr>
        <w:t> </w:t>
      </w:r>
      <w:r>
        <w:rPr>
          <w:sz w:val="22"/>
        </w:rPr>
        <w:t>determination</w:t>
      </w:r>
      <w:r>
        <w:rPr>
          <w:spacing w:val="-6"/>
          <w:sz w:val="22"/>
        </w:rPr>
        <w:t> </w:t>
      </w:r>
      <w:r>
        <w:rPr>
          <w:sz w:val="22"/>
        </w:rPr>
        <w:t>of</w:t>
      </w:r>
      <w:r>
        <w:rPr>
          <w:spacing w:val="-8"/>
          <w:sz w:val="22"/>
        </w:rPr>
        <w:t> </w:t>
      </w:r>
      <w:r>
        <w:rPr>
          <w:sz w:val="22"/>
        </w:rPr>
        <w:t>annual</w:t>
      </w:r>
      <w:r>
        <w:rPr>
          <w:spacing w:val="-5"/>
          <w:sz w:val="22"/>
        </w:rPr>
        <w:t> </w:t>
      </w:r>
      <w:r>
        <w:rPr>
          <w:sz w:val="22"/>
        </w:rPr>
        <w:t>program</w:t>
      </w:r>
      <w:r>
        <w:rPr>
          <w:spacing w:val="-6"/>
          <w:sz w:val="22"/>
        </w:rPr>
        <w:t> </w:t>
      </w:r>
      <w:r>
        <w:rPr>
          <w:spacing w:val="-2"/>
          <w:sz w:val="22"/>
        </w:rPr>
        <w:t>fees;</w:t>
      </w:r>
    </w:p>
    <w:p>
      <w:pPr>
        <w:pStyle w:val="ListParagraph"/>
        <w:numPr>
          <w:ilvl w:val="0"/>
          <w:numId w:val="54"/>
        </w:numPr>
        <w:tabs>
          <w:tab w:pos="820" w:val="left" w:leader="none"/>
        </w:tabs>
        <w:spacing w:line="240" w:lineRule="auto" w:before="17" w:after="0"/>
        <w:ind w:left="820" w:right="0" w:hanging="360"/>
        <w:jc w:val="left"/>
        <w:rPr>
          <w:sz w:val="22"/>
        </w:rPr>
      </w:pPr>
      <w:r>
        <w:rPr>
          <w:sz w:val="22"/>
        </w:rPr>
        <w:t>Scope</w:t>
      </w:r>
      <w:r>
        <w:rPr>
          <w:spacing w:val="-6"/>
          <w:sz w:val="22"/>
        </w:rPr>
        <w:t> </w:t>
      </w:r>
      <w:r>
        <w:rPr>
          <w:sz w:val="22"/>
        </w:rPr>
        <w:t>of</w:t>
      </w:r>
      <w:r>
        <w:rPr>
          <w:spacing w:val="-4"/>
          <w:sz w:val="22"/>
        </w:rPr>
        <w:t> </w:t>
      </w:r>
      <w:r>
        <w:rPr>
          <w:sz w:val="22"/>
        </w:rPr>
        <w:t>current</w:t>
      </w:r>
      <w:r>
        <w:rPr>
          <w:spacing w:val="-5"/>
          <w:sz w:val="22"/>
        </w:rPr>
        <w:t> </w:t>
      </w:r>
      <w:r>
        <w:rPr>
          <w:sz w:val="22"/>
        </w:rPr>
        <w:t>Association</w:t>
      </w:r>
      <w:r>
        <w:rPr>
          <w:spacing w:val="-4"/>
          <w:sz w:val="22"/>
        </w:rPr>
        <w:t> </w:t>
      </w:r>
      <w:r>
        <w:rPr>
          <w:spacing w:val="-2"/>
          <w:sz w:val="22"/>
        </w:rPr>
        <w:t>programs;</w:t>
      </w:r>
    </w:p>
    <w:p>
      <w:pPr>
        <w:pStyle w:val="ListParagraph"/>
        <w:numPr>
          <w:ilvl w:val="0"/>
          <w:numId w:val="54"/>
        </w:numPr>
        <w:tabs>
          <w:tab w:pos="820" w:val="left" w:leader="none"/>
        </w:tabs>
        <w:spacing w:line="240" w:lineRule="auto" w:before="17" w:after="0"/>
        <w:ind w:left="820" w:right="0" w:hanging="360"/>
        <w:jc w:val="left"/>
        <w:rPr>
          <w:sz w:val="22"/>
        </w:rPr>
      </w:pPr>
      <w:r>
        <w:rPr>
          <w:sz w:val="22"/>
        </w:rPr>
        <w:t>Approximate</w:t>
      </w:r>
      <w:r>
        <w:rPr>
          <w:spacing w:val="-4"/>
          <w:sz w:val="22"/>
        </w:rPr>
        <w:t> </w:t>
      </w:r>
      <w:r>
        <w:rPr>
          <w:sz w:val="22"/>
        </w:rPr>
        <w:t>annual</w:t>
      </w:r>
      <w:r>
        <w:rPr>
          <w:spacing w:val="-7"/>
          <w:sz w:val="22"/>
        </w:rPr>
        <w:t> </w:t>
      </w:r>
      <w:r>
        <w:rPr>
          <w:sz w:val="22"/>
        </w:rPr>
        <w:t>costs</w:t>
      </w:r>
      <w:r>
        <w:rPr>
          <w:spacing w:val="-6"/>
          <w:sz w:val="22"/>
        </w:rPr>
        <w:t> </w:t>
      </w:r>
      <w:r>
        <w:rPr>
          <w:sz w:val="22"/>
        </w:rPr>
        <w:t>associated</w:t>
      </w:r>
      <w:r>
        <w:rPr>
          <w:spacing w:val="-6"/>
          <w:sz w:val="22"/>
        </w:rPr>
        <w:t> </w:t>
      </w:r>
      <w:r>
        <w:rPr>
          <w:sz w:val="22"/>
        </w:rPr>
        <w:t>with</w:t>
      </w:r>
      <w:r>
        <w:rPr>
          <w:spacing w:val="-4"/>
          <w:sz w:val="22"/>
        </w:rPr>
        <w:t> </w:t>
      </w:r>
      <w:r>
        <w:rPr>
          <w:sz w:val="22"/>
        </w:rPr>
        <w:t>the</w:t>
      </w:r>
      <w:r>
        <w:rPr>
          <w:spacing w:val="-6"/>
          <w:sz w:val="22"/>
        </w:rPr>
        <w:t> </w:t>
      </w:r>
      <w:r>
        <w:rPr>
          <w:sz w:val="22"/>
        </w:rPr>
        <w:t>delivery</w:t>
      </w:r>
      <w:r>
        <w:rPr>
          <w:spacing w:val="-4"/>
          <w:sz w:val="22"/>
        </w:rPr>
        <w:t> </w:t>
      </w:r>
      <w:r>
        <w:rPr>
          <w:sz w:val="22"/>
        </w:rPr>
        <w:t>of</w:t>
      </w:r>
      <w:r>
        <w:rPr>
          <w:spacing w:val="-7"/>
          <w:sz w:val="22"/>
        </w:rPr>
        <w:t> </w:t>
      </w:r>
      <w:r>
        <w:rPr>
          <w:sz w:val="22"/>
        </w:rPr>
        <w:t>each</w:t>
      </w:r>
      <w:r>
        <w:rPr>
          <w:spacing w:val="-7"/>
          <w:sz w:val="22"/>
        </w:rPr>
        <w:t> </w:t>
      </w:r>
      <w:r>
        <w:rPr>
          <w:sz w:val="22"/>
        </w:rPr>
        <w:t>program; </w:t>
      </w:r>
      <w:r>
        <w:rPr>
          <w:spacing w:val="-5"/>
          <w:sz w:val="22"/>
        </w:rPr>
        <w:t>and</w:t>
      </w:r>
    </w:p>
    <w:p>
      <w:pPr>
        <w:pStyle w:val="ListParagraph"/>
        <w:numPr>
          <w:ilvl w:val="0"/>
          <w:numId w:val="54"/>
        </w:numPr>
        <w:tabs>
          <w:tab w:pos="820" w:val="left" w:leader="none"/>
        </w:tabs>
        <w:spacing w:line="240" w:lineRule="auto" w:before="20" w:after="0"/>
        <w:ind w:left="820" w:right="0" w:hanging="360"/>
        <w:jc w:val="left"/>
        <w:rPr>
          <w:sz w:val="22"/>
        </w:rPr>
      </w:pPr>
      <w:r>
        <w:rPr>
          <w:sz w:val="22"/>
        </w:rPr>
        <w:t>Additional</w:t>
      </w:r>
      <w:r>
        <w:rPr>
          <w:spacing w:val="-7"/>
          <w:sz w:val="22"/>
        </w:rPr>
        <w:t> </w:t>
      </w:r>
      <w:r>
        <w:rPr>
          <w:sz w:val="22"/>
        </w:rPr>
        <w:t>factors</w:t>
      </w:r>
      <w:r>
        <w:rPr>
          <w:spacing w:val="-7"/>
          <w:sz w:val="22"/>
        </w:rPr>
        <w:t> </w:t>
      </w:r>
      <w:r>
        <w:rPr>
          <w:sz w:val="22"/>
        </w:rPr>
        <w:t>which</w:t>
      </w:r>
      <w:r>
        <w:rPr>
          <w:spacing w:val="-6"/>
          <w:sz w:val="22"/>
        </w:rPr>
        <w:t> </w:t>
      </w:r>
      <w:r>
        <w:rPr>
          <w:sz w:val="22"/>
        </w:rPr>
        <w:t>influence</w:t>
      </w:r>
      <w:r>
        <w:rPr>
          <w:spacing w:val="-5"/>
          <w:sz w:val="22"/>
        </w:rPr>
        <w:t> </w:t>
      </w:r>
      <w:r>
        <w:rPr>
          <w:sz w:val="22"/>
        </w:rPr>
        <w:t>the</w:t>
      </w:r>
      <w:r>
        <w:rPr>
          <w:spacing w:val="-7"/>
          <w:sz w:val="22"/>
        </w:rPr>
        <w:t> </w:t>
      </w:r>
      <w:r>
        <w:rPr>
          <w:sz w:val="22"/>
        </w:rPr>
        <w:t>determination</w:t>
      </w:r>
      <w:r>
        <w:rPr>
          <w:spacing w:val="-7"/>
          <w:sz w:val="22"/>
        </w:rPr>
        <w:t> </w:t>
      </w:r>
      <w:r>
        <w:rPr>
          <w:sz w:val="22"/>
        </w:rPr>
        <w:t>of</w:t>
      </w:r>
      <w:r>
        <w:rPr>
          <w:spacing w:val="-5"/>
          <w:sz w:val="22"/>
        </w:rPr>
        <w:t> </w:t>
      </w:r>
      <w:r>
        <w:rPr>
          <w:sz w:val="22"/>
        </w:rPr>
        <w:t>annual</w:t>
      </w:r>
      <w:r>
        <w:rPr>
          <w:spacing w:val="-5"/>
          <w:sz w:val="22"/>
        </w:rPr>
        <w:t> </w:t>
      </w:r>
      <w:r>
        <w:rPr>
          <w:sz w:val="22"/>
        </w:rPr>
        <w:t>registration</w:t>
      </w:r>
      <w:r>
        <w:rPr>
          <w:spacing w:val="-5"/>
          <w:sz w:val="22"/>
        </w:rPr>
        <w:t> </w:t>
      </w:r>
      <w:r>
        <w:rPr>
          <w:spacing w:val="-2"/>
          <w:sz w:val="22"/>
        </w:rPr>
        <w:t>fees.</w:t>
      </w:r>
    </w:p>
    <w:p>
      <w:pPr>
        <w:pStyle w:val="BodyText"/>
        <w:spacing w:before="34"/>
      </w:pPr>
    </w:p>
    <w:p>
      <w:pPr>
        <w:pStyle w:val="Heading2"/>
        <w:numPr>
          <w:ilvl w:val="0"/>
          <w:numId w:val="53"/>
        </w:numPr>
        <w:tabs>
          <w:tab w:pos="820" w:val="left" w:leader="none"/>
        </w:tabs>
        <w:spacing w:line="240" w:lineRule="auto" w:before="0" w:after="0"/>
        <w:ind w:left="820" w:right="0" w:hanging="720"/>
        <w:jc w:val="left"/>
      </w:pPr>
      <w:r>
        <w:rPr>
          <w:spacing w:val="-2"/>
        </w:rPr>
        <w:t>SCOPE</w:t>
      </w:r>
    </w:p>
    <w:p>
      <w:pPr>
        <w:pStyle w:val="BodyText"/>
        <w:spacing w:line="256" w:lineRule="auto" w:before="17"/>
        <w:ind w:left="100" w:right="826"/>
      </w:pPr>
      <w:r>
        <w:rPr/>
        <w:t>This statement applies to all programs which are administered by the Association. It includes league</w:t>
      </w:r>
      <w:r>
        <w:rPr>
          <w:spacing w:val="-3"/>
        </w:rPr>
        <w:t> </w:t>
      </w:r>
      <w:r>
        <w:rPr/>
        <w:t>play,</w:t>
      </w:r>
      <w:r>
        <w:rPr>
          <w:spacing w:val="-5"/>
        </w:rPr>
        <w:t> </w:t>
      </w:r>
      <w:r>
        <w:rPr/>
        <w:t>development</w:t>
      </w:r>
      <w:r>
        <w:rPr>
          <w:spacing w:val="-5"/>
        </w:rPr>
        <w:t> </w:t>
      </w:r>
      <w:r>
        <w:rPr/>
        <w:t>programs,</w:t>
      </w:r>
      <w:r>
        <w:rPr>
          <w:spacing w:val="-3"/>
        </w:rPr>
        <w:t> </w:t>
      </w:r>
      <w:r>
        <w:rPr/>
        <w:t>development</w:t>
      </w:r>
      <w:r>
        <w:rPr>
          <w:spacing w:val="-3"/>
        </w:rPr>
        <w:t> </w:t>
      </w:r>
      <w:r>
        <w:rPr/>
        <w:t>teams,</w:t>
      </w:r>
      <w:r>
        <w:rPr>
          <w:spacing w:val="-5"/>
        </w:rPr>
        <w:t> </w:t>
      </w:r>
      <w:r>
        <w:rPr/>
        <w:t>tournaments</w:t>
      </w:r>
      <w:r>
        <w:rPr>
          <w:spacing w:val="-3"/>
        </w:rPr>
        <w:t> </w:t>
      </w:r>
      <w:r>
        <w:rPr/>
        <w:t>and</w:t>
      </w:r>
      <w:r>
        <w:rPr>
          <w:spacing w:val="-4"/>
        </w:rPr>
        <w:t> </w:t>
      </w:r>
      <w:r>
        <w:rPr/>
        <w:t>playoffs.</w:t>
      </w:r>
      <w:r>
        <w:rPr>
          <w:spacing w:val="-4"/>
        </w:rPr>
        <w:t> </w:t>
      </w:r>
      <w:r>
        <w:rPr/>
        <w:t>It</w:t>
      </w:r>
      <w:r>
        <w:rPr>
          <w:spacing w:val="-3"/>
        </w:rPr>
        <w:t> </w:t>
      </w:r>
      <w:r>
        <w:rPr/>
        <w:t>does</w:t>
      </w:r>
      <w:r>
        <w:rPr>
          <w:spacing w:val="-5"/>
        </w:rPr>
        <w:t> </w:t>
      </w:r>
      <w:r>
        <w:rPr/>
        <w:t>not apply to games or programs which occur outside the Association’s purview.</w:t>
      </w:r>
    </w:p>
    <w:p>
      <w:pPr>
        <w:pStyle w:val="BodyText"/>
        <w:spacing w:before="17"/>
      </w:pPr>
    </w:p>
    <w:p>
      <w:pPr>
        <w:pStyle w:val="Heading2"/>
        <w:numPr>
          <w:ilvl w:val="0"/>
          <w:numId w:val="53"/>
        </w:numPr>
        <w:tabs>
          <w:tab w:pos="820" w:val="left" w:leader="none"/>
        </w:tabs>
        <w:spacing w:line="240" w:lineRule="auto" w:before="0" w:after="0"/>
        <w:ind w:left="820" w:right="0" w:hanging="720"/>
        <w:jc w:val="left"/>
      </w:pPr>
      <w:r>
        <w:rPr>
          <w:spacing w:val="-2"/>
        </w:rPr>
        <w:t>DEFINITIONS</w:t>
      </w:r>
    </w:p>
    <w:p>
      <w:pPr>
        <w:pStyle w:val="BodyText"/>
        <w:spacing w:line="256" w:lineRule="auto" w:before="17"/>
        <w:ind w:left="100" w:right="826"/>
      </w:pPr>
      <w:r>
        <w:rPr>
          <w:b/>
        </w:rPr>
        <w:t>Development</w:t>
      </w:r>
      <w:r>
        <w:rPr>
          <w:b/>
          <w:spacing w:val="-3"/>
        </w:rPr>
        <w:t> </w:t>
      </w:r>
      <w:r>
        <w:rPr>
          <w:b/>
        </w:rPr>
        <w:t>Program</w:t>
      </w:r>
      <w:r>
        <w:rPr>
          <w:b/>
          <w:spacing w:val="-3"/>
        </w:rPr>
        <w:t> </w:t>
      </w:r>
      <w:r>
        <w:rPr/>
        <w:t>-</w:t>
      </w:r>
      <w:r>
        <w:rPr>
          <w:spacing w:val="-3"/>
        </w:rPr>
        <w:t> </w:t>
      </w:r>
      <w:r>
        <w:rPr/>
        <w:t>refers</w:t>
      </w:r>
      <w:r>
        <w:rPr>
          <w:spacing w:val="-3"/>
        </w:rPr>
        <w:t> </w:t>
      </w:r>
      <w:r>
        <w:rPr/>
        <w:t>to</w:t>
      </w:r>
      <w:r>
        <w:rPr>
          <w:spacing w:val="-2"/>
        </w:rPr>
        <w:t> </w:t>
      </w:r>
      <w:r>
        <w:rPr/>
        <w:t>special</w:t>
      </w:r>
      <w:r>
        <w:rPr>
          <w:spacing w:val="-4"/>
        </w:rPr>
        <w:t> </w:t>
      </w:r>
      <w:r>
        <w:rPr/>
        <w:t>weekly</w:t>
      </w:r>
      <w:r>
        <w:rPr>
          <w:spacing w:val="-3"/>
        </w:rPr>
        <w:t> </w:t>
      </w:r>
      <w:r>
        <w:rPr/>
        <w:t>sessions</w:t>
      </w:r>
      <w:r>
        <w:rPr>
          <w:spacing w:val="-3"/>
        </w:rPr>
        <w:t> </w:t>
      </w:r>
      <w:r>
        <w:rPr/>
        <w:t>available</w:t>
      </w:r>
      <w:r>
        <w:rPr>
          <w:spacing w:val="-3"/>
        </w:rPr>
        <w:t> </w:t>
      </w:r>
      <w:r>
        <w:rPr/>
        <w:t>to</w:t>
      </w:r>
      <w:r>
        <w:rPr>
          <w:spacing w:val="-2"/>
        </w:rPr>
        <w:t> </w:t>
      </w:r>
      <w:r>
        <w:rPr/>
        <w:t>players</w:t>
      </w:r>
      <w:r>
        <w:rPr>
          <w:spacing w:val="-6"/>
        </w:rPr>
        <w:t> </w:t>
      </w:r>
      <w:r>
        <w:rPr/>
        <w:t>who</w:t>
      </w:r>
      <w:r>
        <w:rPr>
          <w:spacing w:val="-2"/>
        </w:rPr>
        <w:t> </w:t>
      </w:r>
      <w:r>
        <w:rPr/>
        <w:t>wish</w:t>
      </w:r>
      <w:r>
        <w:rPr>
          <w:spacing w:val="-3"/>
        </w:rPr>
        <w:t> </w:t>
      </w:r>
      <w:r>
        <w:rPr/>
        <w:t>to develop their individual skills of skating, passing, shooting etc.</w:t>
      </w:r>
    </w:p>
    <w:p>
      <w:pPr>
        <w:pStyle w:val="BodyText"/>
        <w:spacing w:before="16"/>
      </w:pPr>
    </w:p>
    <w:p>
      <w:pPr>
        <w:pStyle w:val="BodyText"/>
        <w:spacing w:line="256" w:lineRule="auto"/>
        <w:ind w:left="100" w:right="826"/>
      </w:pPr>
      <w:r>
        <w:rPr>
          <w:b/>
        </w:rPr>
        <w:t>Provincial team</w:t>
      </w:r>
      <w:r>
        <w:rPr>
          <w:b/>
          <w:spacing w:val="-2"/>
        </w:rPr>
        <w:t> </w:t>
      </w:r>
      <w:r>
        <w:rPr>
          <w:b/>
        </w:rPr>
        <w:t>-</w:t>
      </w:r>
      <w:r>
        <w:rPr>
          <w:b/>
          <w:spacing w:val="-5"/>
        </w:rPr>
        <w:t> </w:t>
      </w:r>
      <w:r>
        <w:rPr/>
        <w:t>refers</w:t>
      </w:r>
      <w:r>
        <w:rPr>
          <w:spacing w:val="-2"/>
        </w:rPr>
        <w:t> </w:t>
      </w:r>
      <w:r>
        <w:rPr/>
        <w:t>to</w:t>
      </w:r>
      <w:r>
        <w:rPr>
          <w:spacing w:val="-3"/>
        </w:rPr>
        <w:t> </w:t>
      </w:r>
      <w:r>
        <w:rPr/>
        <w:t>the</w:t>
      </w:r>
      <w:r>
        <w:rPr>
          <w:spacing w:val="-2"/>
        </w:rPr>
        <w:t> </w:t>
      </w:r>
      <w:r>
        <w:rPr/>
        <w:t>players</w:t>
      </w:r>
      <w:r>
        <w:rPr>
          <w:spacing w:val="-2"/>
        </w:rPr>
        <w:t> </w:t>
      </w:r>
      <w:r>
        <w:rPr/>
        <w:t>selected</w:t>
      </w:r>
      <w:r>
        <w:rPr>
          <w:spacing w:val="-2"/>
        </w:rPr>
        <w:t> </w:t>
      </w:r>
      <w:r>
        <w:rPr/>
        <w:t>from</w:t>
      </w:r>
      <w:r>
        <w:rPr>
          <w:spacing w:val="-4"/>
        </w:rPr>
        <w:t> </w:t>
      </w:r>
      <w:r>
        <w:rPr/>
        <w:t>a</w:t>
      </w:r>
      <w:r>
        <w:rPr>
          <w:spacing w:val="-4"/>
        </w:rPr>
        <w:t> </w:t>
      </w:r>
      <w:r>
        <w:rPr/>
        <w:t>particular</w:t>
      </w:r>
      <w:r>
        <w:rPr>
          <w:spacing w:val="-3"/>
        </w:rPr>
        <w:t> </w:t>
      </w:r>
      <w:r>
        <w:rPr/>
        <w:t>division</w:t>
      </w:r>
      <w:r>
        <w:rPr>
          <w:spacing w:val="-3"/>
        </w:rPr>
        <w:t> </w:t>
      </w:r>
      <w:r>
        <w:rPr/>
        <w:t>to</w:t>
      </w:r>
      <w:r>
        <w:rPr>
          <w:spacing w:val="-1"/>
        </w:rPr>
        <w:t> </w:t>
      </w:r>
      <w:r>
        <w:rPr/>
        <w:t>play</w:t>
      </w:r>
      <w:r>
        <w:rPr>
          <w:spacing w:val="-2"/>
        </w:rPr>
        <w:t> </w:t>
      </w:r>
      <w:r>
        <w:rPr/>
        <w:t>in</w:t>
      </w:r>
      <w:r>
        <w:rPr>
          <w:spacing w:val="-3"/>
        </w:rPr>
        <w:t> </w:t>
      </w:r>
      <w:r>
        <w:rPr/>
        <w:t>more advanced competition. Players must try-out for the development teams.</w:t>
      </w:r>
    </w:p>
    <w:p>
      <w:pPr>
        <w:pStyle w:val="BodyText"/>
        <w:spacing w:before="16"/>
      </w:pPr>
    </w:p>
    <w:p>
      <w:pPr>
        <w:pStyle w:val="BodyText"/>
        <w:ind w:left="100"/>
      </w:pPr>
      <w:r>
        <w:rPr>
          <w:b/>
        </w:rPr>
        <w:t>Session</w:t>
      </w:r>
      <w:r>
        <w:rPr>
          <w:b/>
          <w:spacing w:val="-3"/>
        </w:rPr>
        <w:t> </w:t>
      </w:r>
      <w:r>
        <w:rPr/>
        <w:t>-</w:t>
      </w:r>
      <w:r>
        <w:rPr>
          <w:spacing w:val="-3"/>
        </w:rPr>
        <w:t> </w:t>
      </w:r>
      <w:r>
        <w:rPr/>
        <w:t>refers</w:t>
      </w:r>
      <w:r>
        <w:rPr>
          <w:spacing w:val="-3"/>
        </w:rPr>
        <w:t> </w:t>
      </w:r>
      <w:r>
        <w:rPr/>
        <w:t>to</w:t>
      </w:r>
      <w:r>
        <w:rPr>
          <w:spacing w:val="-3"/>
        </w:rPr>
        <w:t> </w:t>
      </w:r>
      <w:r>
        <w:rPr/>
        <w:t>either</w:t>
      </w:r>
      <w:r>
        <w:rPr>
          <w:spacing w:val="-6"/>
        </w:rPr>
        <w:t> </w:t>
      </w:r>
      <w:r>
        <w:rPr/>
        <w:t>a</w:t>
      </w:r>
      <w:r>
        <w:rPr>
          <w:spacing w:val="-4"/>
        </w:rPr>
        <w:t> </w:t>
      </w:r>
      <w:r>
        <w:rPr/>
        <w:t>scheduled</w:t>
      </w:r>
      <w:r>
        <w:rPr>
          <w:spacing w:val="-4"/>
        </w:rPr>
        <w:t> </w:t>
      </w:r>
      <w:r>
        <w:rPr/>
        <w:t>practice</w:t>
      </w:r>
      <w:r>
        <w:rPr>
          <w:spacing w:val="-5"/>
        </w:rPr>
        <w:t> </w:t>
      </w:r>
      <w:r>
        <w:rPr/>
        <w:t>or</w:t>
      </w:r>
      <w:r>
        <w:rPr>
          <w:spacing w:val="-2"/>
        </w:rPr>
        <w:t> </w:t>
      </w:r>
      <w:r>
        <w:rPr>
          <w:spacing w:val="-4"/>
        </w:rPr>
        <w:t>game.</w:t>
      </w:r>
    </w:p>
    <w:p>
      <w:pPr>
        <w:pStyle w:val="BodyText"/>
        <w:spacing w:before="37"/>
      </w:pPr>
    </w:p>
    <w:p>
      <w:pPr>
        <w:pStyle w:val="Heading2"/>
        <w:numPr>
          <w:ilvl w:val="0"/>
          <w:numId w:val="53"/>
        </w:numPr>
        <w:tabs>
          <w:tab w:pos="820" w:val="left" w:leader="none"/>
        </w:tabs>
        <w:spacing w:line="240" w:lineRule="auto" w:before="0" w:after="0"/>
        <w:ind w:left="820" w:right="0" w:hanging="720"/>
        <w:jc w:val="left"/>
      </w:pPr>
      <w:r>
        <w:rPr/>
        <w:t>GUIDING</w:t>
      </w:r>
      <w:r>
        <w:rPr>
          <w:spacing w:val="-8"/>
        </w:rPr>
        <w:t> </w:t>
      </w:r>
      <w:r>
        <w:rPr>
          <w:spacing w:val="-2"/>
        </w:rPr>
        <w:t>PRINCIPLES</w:t>
      </w:r>
    </w:p>
    <w:p>
      <w:pPr>
        <w:pStyle w:val="BodyText"/>
        <w:spacing w:before="17"/>
        <w:ind w:left="100"/>
      </w:pPr>
      <w:r>
        <w:rPr/>
        <w:t>The</w:t>
      </w:r>
      <w:r>
        <w:rPr>
          <w:spacing w:val="-4"/>
        </w:rPr>
        <w:t> </w:t>
      </w:r>
      <w:r>
        <w:rPr/>
        <w:t>determination</w:t>
      </w:r>
      <w:r>
        <w:rPr>
          <w:spacing w:val="-6"/>
        </w:rPr>
        <w:t> </w:t>
      </w:r>
      <w:r>
        <w:rPr/>
        <w:t>of</w:t>
      </w:r>
      <w:r>
        <w:rPr>
          <w:spacing w:val="-3"/>
        </w:rPr>
        <w:t> </w:t>
      </w:r>
      <w:r>
        <w:rPr/>
        <w:t>annual</w:t>
      </w:r>
      <w:r>
        <w:rPr>
          <w:spacing w:val="-3"/>
        </w:rPr>
        <w:t> </w:t>
      </w:r>
      <w:r>
        <w:rPr/>
        <w:t>fees</w:t>
      </w:r>
      <w:r>
        <w:rPr>
          <w:spacing w:val="-6"/>
        </w:rPr>
        <w:t> </w:t>
      </w:r>
      <w:r>
        <w:rPr/>
        <w:t>is</w:t>
      </w:r>
      <w:r>
        <w:rPr>
          <w:spacing w:val="-3"/>
        </w:rPr>
        <w:t> </w:t>
      </w:r>
      <w:r>
        <w:rPr/>
        <w:t>guided</w:t>
      </w:r>
      <w:r>
        <w:rPr>
          <w:spacing w:val="-3"/>
        </w:rPr>
        <w:t> </w:t>
      </w:r>
      <w:r>
        <w:rPr/>
        <w:t>by</w:t>
      </w:r>
      <w:r>
        <w:rPr>
          <w:spacing w:val="-5"/>
        </w:rPr>
        <w:t> </w:t>
      </w:r>
      <w:r>
        <w:rPr/>
        <w:t>the</w:t>
      </w:r>
      <w:r>
        <w:rPr>
          <w:spacing w:val="-3"/>
        </w:rPr>
        <w:t> </w:t>
      </w:r>
      <w:r>
        <w:rPr/>
        <w:t>following</w:t>
      </w:r>
      <w:r>
        <w:rPr>
          <w:spacing w:val="-5"/>
        </w:rPr>
        <w:t> </w:t>
      </w:r>
      <w:r>
        <w:rPr>
          <w:spacing w:val="-2"/>
        </w:rPr>
        <w:t>principles:</w:t>
      </w:r>
    </w:p>
    <w:p>
      <w:pPr>
        <w:pStyle w:val="ListParagraph"/>
        <w:numPr>
          <w:ilvl w:val="0"/>
          <w:numId w:val="55"/>
        </w:numPr>
        <w:tabs>
          <w:tab w:pos="460" w:val="left" w:leader="none"/>
        </w:tabs>
        <w:spacing w:line="254" w:lineRule="auto" w:before="20" w:after="0"/>
        <w:ind w:left="460" w:right="1042" w:hanging="360"/>
        <w:jc w:val="left"/>
        <w:rPr>
          <w:sz w:val="22"/>
        </w:rPr>
      </w:pPr>
      <w:r>
        <w:rPr>
          <w:b/>
          <w:sz w:val="22"/>
        </w:rPr>
        <w:t>Players</w:t>
      </w:r>
      <w:r>
        <w:rPr>
          <w:b/>
          <w:spacing w:val="-3"/>
          <w:sz w:val="22"/>
        </w:rPr>
        <w:t> </w:t>
      </w:r>
      <w:r>
        <w:rPr>
          <w:b/>
          <w:sz w:val="22"/>
        </w:rPr>
        <w:t>first</w:t>
      </w:r>
      <w:r>
        <w:rPr>
          <w:sz w:val="22"/>
        </w:rPr>
        <w:t>:</w:t>
      </w:r>
      <w:r>
        <w:rPr>
          <w:spacing w:val="-3"/>
          <w:sz w:val="22"/>
        </w:rPr>
        <w:t> </w:t>
      </w:r>
      <w:r>
        <w:rPr>
          <w:sz w:val="22"/>
        </w:rPr>
        <w:t>league</w:t>
      </w:r>
      <w:r>
        <w:rPr>
          <w:spacing w:val="-3"/>
          <w:sz w:val="22"/>
        </w:rPr>
        <w:t> </w:t>
      </w:r>
      <w:r>
        <w:rPr>
          <w:sz w:val="22"/>
        </w:rPr>
        <w:t>play</w:t>
      </w:r>
      <w:r>
        <w:rPr>
          <w:spacing w:val="-5"/>
          <w:sz w:val="22"/>
        </w:rPr>
        <w:t> </w:t>
      </w:r>
      <w:r>
        <w:rPr>
          <w:sz w:val="22"/>
        </w:rPr>
        <w:t>is</w:t>
      </w:r>
      <w:r>
        <w:rPr>
          <w:spacing w:val="-5"/>
          <w:sz w:val="22"/>
        </w:rPr>
        <w:t> </w:t>
      </w:r>
      <w:r>
        <w:rPr>
          <w:sz w:val="22"/>
        </w:rPr>
        <w:t>the</w:t>
      </w:r>
      <w:r>
        <w:rPr>
          <w:spacing w:val="-3"/>
          <w:sz w:val="22"/>
        </w:rPr>
        <w:t> </w:t>
      </w:r>
      <w:r>
        <w:rPr>
          <w:sz w:val="22"/>
        </w:rPr>
        <w:t>foundation</w:t>
      </w:r>
      <w:r>
        <w:rPr>
          <w:spacing w:val="-5"/>
          <w:sz w:val="22"/>
        </w:rPr>
        <w:t> </w:t>
      </w:r>
      <w:r>
        <w:rPr>
          <w:sz w:val="22"/>
        </w:rPr>
        <w:t>of</w:t>
      </w:r>
      <w:r>
        <w:rPr>
          <w:spacing w:val="-3"/>
          <w:sz w:val="22"/>
        </w:rPr>
        <w:t> </w:t>
      </w:r>
      <w:r>
        <w:rPr>
          <w:sz w:val="22"/>
        </w:rPr>
        <w:t>the</w:t>
      </w:r>
      <w:r>
        <w:rPr>
          <w:spacing w:val="-3"/>
          <w:sz w:val="22"/>
        </w:rPr>
        <w:t> </w:t>
      </w:r>
      <w:r>
        <w:rPr>
          <w:sz w:val="22"/>
        </w:rPr>
        <w:t>Association.</w:t>
      </w:r>
      <w:r>
        <w:rPr>
          <w:spacing w:val="-3"/>
          <w:sz w:val="22"/>
        </w:rPr>
        <w:t> </w:t>
      </w:r>
      <w:r>
        <w:rPr>
          <w:sz w:val="22"/>
        </w:rPr>
        <w:t>The</w:t>
      </w:r>
      <w:r>
        <w:rPr>
          <w:spacing w:val="-3"/>
          <w:sz w:val="22"/>
        </w:rPr>
        <w:t> </w:t>
      </w:r>
      <w:r>
        <w:rPr>
          <w:sz w:val="22"/>
        </w:rPr>
        <w:t>Association</w:t>
      </w:r>
      <w:r>
        <w:rPr>
          <w:spacing w:val="-5"/>
          <w:sz w:val="22"/>
        </w:rPr>
        <w:t> </w:t>
      </w:r>
      <w:r>
        <w:rPr>
          <w:sz w:val="22"/>
        </w:rPr>
        <w:t>will</w:t>
      </w:r>
      <w:r>
        <w:rPr>
          <w:spacing w:val="-3"/>
          <w:sz w:val="22"/>
        </w:rPr>
        <w:t> </w:t>
      </w:r>
      <w:r>
        <w:rPr>
          <w:sz w:val="22"/>
        </w:rPr>
        <w:t>strive</w:t>
      </w:r>
      <w:r>
        <w:rPr>
          <w:spacing w:val="-3"/>
          <w:sz w:val="22"/>
        </w:rPr>
        <w:t> </w:t>
      </w:r>
      <w:r>
        <w:rPr>
          <w:sz w:val="22"/>
        </w:rPr>
        <w:t>to maintain registration fees at a level which will maximize player participation.</w:t>
      </w:r>
    </w:p>
    <w:p>
      <w:pPr>
        <w:pStyle w:val="ListParagraph"/>
        <w:numPr>
          <w:ilvl w:val="0"/>
          <w:numId w:val="55"/>
        </w:numPr>
        <w:tabs>
          <w:tab w:pos="460" w:val="left" w:leader="none"/>
        </w:tabs>
        <w:spacing w:line="256" w:lineRule="auto" w:before="2" w:after="0"/>
        <w:ind w:left="460" w:right="1349" w:hanging="360"/>
        <w:jc w:val="left"/>
        <w:rPr>
          <w:sz w:val="22"/>
        </w:rPr>
      </w:pPr>
      <w:r>
        <w:rPr>
          <w:b/>
          <w:sz w:val="22"/>
        </w:rPr>
        <w:t>Equity</w:t>
      </w:r>
      <w:r>
        <w:rPr>
          <w:sz w:val="22"/>
        </w:rPr>
        <w:t>:</w:t>
      </w:r>
      <w:r>
        <w:rPr>
          <w:spacing w:val="-3"/>
          <w:sz w:val="22"/>
        </w:rPr>
        <w:t> </w:t>
      </w:r>
      <w:r>
        <w:rPr>
          <w:sz w:val="22"/>
        </w:rPr>
        <w:t>all</w:t>
      </w:r>
      <w:r>
        <w:rPr>
          <w:spacing w:val="-3"/>
          <w:sz w:val="22"/>
        </w:rPr>
        <w:t> </w:t>
      </w:r>
      <w:r>
        <w:rPr>
          <w:sz w:val="22"/>
        </w:rPr>
        <w:t>registrants</w:t>
      </w:r>
      <w:r>
        <w:rPr>
          <w:spacing w:val="-6"/>
          <w:sz w:val="22"/>
        </w:rPr>
        <w:t> </w:t>
      </w:r>
      <w:r>
        <w:rPr>
          <w:sz w:val="22"/>
        </w:rPr>
        <w:t>are</w:t>
      </w:r>
      <w:r>
        <w:rPr>
          <w:spacing w:val="-5"/>
          <w:sz w:val="22"/>
        </w:rPr>
        <w:t> </w:t>
      </w:r>
      <w:r>
        <w:rPr>
          <w:sz w:val="22"/>
        </w:rPr>
        <w:t>expected</w:t>
      </w:r>
      <w:r>
        <w:rPr>
          <w:spacing w:val="-6"/>
          <w:sz w:val="22"/>
        </w:rPr>
        <w:t> </w:t>
      </w:r>
      <w:r>
        <w:rPr>
          <w:sz w:val="22"/>
        </w:rPr>
        <w:t>to</w:t>
      </w:r>
      <w:r>
        <w:rPr>
          <w:spacing w:val="-5"/>
          <w:sz w:val="22"/>
        </w:rPr>
        <w:t> </w:t>
      </w:r>
      <w:r>
        <w:rPr>
          <w:sz w:val="22"/>
        </w:rPr>
        <w:t>contribute</w:t>
      </w:r>
      <w:r>
        <w:rPr>
          <w:spacing w:val="-5"/>
          <w:sz w:val="22"/>
        </w:rPr>
        <w:t> </w:t>
      </w:r>
      <w:r>
        <w:rPr>
          <w:sz w:val="22"/>
        </w:rPr>
        <w:t>toward</w:t>
      </w:r>
      <w:r>
        <w:rPr>
          <w:spacing w:val="-4"/>
          <w:sz w:val="22"/>
        </w:rPr>
        <w:t> </w:t>
      </w:r>
      <w:r>
        <w:rPr>
          <w:sz w:val="22"/>
        </w:rPr>
        <w:t>the</w:t>
      </w:r>
      <w:r>
        <w:rPr>
          <w:spacing w:val="-3"/>
          <w:sz w:val="22"/>
        </w:rPr>
        <w:t> </w:t>
      </w:r>
      <w:r>
        <w:rPr>
          <w:sz w:val="22"/>
        </w:rPr>
        <w:t>common</w:t>
      </w:r>
      <w:r>
        <w:rPr>
          <w:spacing w:val="-4"/>
          <w:sz w:val="22"/>
        </w:rPr>
        <w:t> </w:t>
      </w:r>
      <w:r>
        <w:rPr>
          <w:sz w:val="22"/>
        </w:rPr>
        <w:t>costs</w:t>
      </w:r>
      <w:r>
        <w:rPr>
          <w:spacing w:val="-3"/>
          <w:sz w:val="22"/>
        </w:rPr>
        <w:t> </w:t>
      </w:r>
      <w:r>
        <w:rPr>
          <w:sz w:val="22"/>
        </w:rPr>
        <w:t>(insurance, registration, etc.) of the Association.</w:t>
      </w:r>
    </w:p>
    <w:p>
      <w:pPr>
        <w:pStyle w:val="ListParagraph"/>
        <w:numPr>
          <w:ilvl w:val="0"/>
          <w:numId w:val="55"/>
        </w:numPr>
        <w:tabs>
          <w:tab w:pos="460" w:val="left" w:leader="none"/>
        </w:tabs>
        <w:spacing w:line="256" w:lineRule="auto" w:before="0" w:after="0"/>
        <w:ind w:left="460" w:right="821" w:hanging="360"/>
        <w:jc w:val="left"/>
        <w:rPr>
          <w:sz w:val="22"/>
        </w:rPr>
      </w:pPr>
      <w:r>
        <w:rPr>
          <w:b/>
          <w:sz w:val="22"/>
        </w:rPr>
        <w:t>User Pay</w:t>
      </w:r>
      <w:r>
        <w:rPr>
          <w:sz w:val="22"/>
        </w:rPr>
        <w:t>: some players may wish to participate in development programs in addition to the league program. Those participants will be expected to contribute to the cost of the additional</w:t>
      </w:r>
      <w:r>
        <w:rPr>
          <w:spacing w:val="-3"/>
          <w:sz w:val="22"/>
        </w:rPr>
        <w:t> </w:t>
      </w:r>
      <w:r>
        <w:rPr>
          <w:sz w:val="22"/>
        </w:rPr>
        <w:t>programs.</w:t>
      </w:r>
      <w:r>
        <w:rPr>
          <w:spacing w:val="-4"/>
          <w:sz w:val="22"/>
        </w:rPr>
        <w:t> </w:t>
      </w:r>
      <w:r>
        <w:rPr>
          <w:sz w:val="22"/>
        </w:rPr>
        <w:t>Registrants</w:t>
      </w:r>
      <w:r>
        <w:rPr>
          <w:spacing w:val="-3"/>
          <w:sz w:val="22"/>
        </w:rPr>
        <w:t> </w:t>
      </w:r>
      <w:r>
        <w:rPr>
          <w:sz w:val="22"/>
        </w:rPr>
        <w:t>for</w:t>
      </w:r>
      <w:r>
        <w:rPr>
          <w:spacing w:val="-6"/>
          <w:sz w:val="22"/>
        </w:rPr>
        <w:t> </w:t>
      </w:r>
      <w:r>
        <w:rPr>
          <w:sz w:val="22"/>
        </w:rPr>
        <w:t>league</w:t>
      </w:r>
      <w:r>
        <w:rPr>
          <w:spacing w:val="-3"/>
          <w:sz w:val="22"/>
        </w:rPr>
        <w:t> </w:t>
      </w:r>
      <w:r>
        <w:rPr>
          <w:sz w:val="22"/>
        </w:rPr>
        <w:t>programs</w:t>
      </w:r>
      <w:r>
        <w:rPr>
          <w:spacing w:val="-5"/>
          <w:sz w:val="22"/>
        </w:rPr>
        <w:t> </w:t>
      </w:r>
      <w:r>
        <w:rPr>
          <w:sz w:val="22"/>
        </w:rPr>
        <w:t>are</w:t>
      </w:r>
      <w:r>
        <w:rPr>
          <w:spacing w:val="-3"/>
          <w:sz w:val="22"/>
        </w:rPr>
        <w:t> </w:t>
      </w:r>
      <w:r>
        <w:rPr>
          <w:sz w:val="22"/>
        </w:rPr>
        <w:t>not expected</w:t>
      </w:r>
      <w:r>
        <w:rPr>
          <w:spacing w:val="-3"/>
          <w:sz w:val="22"/>
        </w:rPr>
        <w:t> </w:t>
      </w:r>
      <w:r>
        <w:rPr>
          <w:sz w:val="22"/>
        </w:rPr>
        <w:t>to</w:t>
      </w:r>
      <w:r>
        <w:rPr>
          <w:spacing w:val="-3"/>
          <w:sz w:val="22"/>
        </w:rPr>
        <w:t> </w:t>
      </w:r>
      <w:r>
        <w:rPr>
          <w:sz w:val="22"/>
        </w:rPr>
        <w:t>subsidize</w:t>
      </w:r>
      <w:r>
        <w:rPr>
          <w:spacing w:val="-3"/>
          <w:sz w:val="22"/>
        </w:rPr>
        <w:t> </w:t>
      </w:r>
      <w:r>
        <w:rPr>
          <w:sz w:val="22"/>
        </w:rPr>
        <w:t>the</w:t>
      </w:r>
      <w:r>
        <w:rPr>
          <w:spacing w:val="-3"/>
          <w:sz w:val="22"/>
        </w:rPr>
        <w:t> </w:t>
      </w:r>
      <w:r>
        <w:rPr>
          <w:sz w:val="22"/>
        </w:rPr>
        <w:t>costs</w:t>
      </w:r>
    </w:p>
    <w:p>
      <w:pPr>
        <w:spacing w:after="0" w:line="256" w:lineRule="auto"/>
        <w:jc w:val="left"/>
        <w:rPr>
          <w:sz w:val="22"/>
        </w:rPr>
        <w:sectPr>
          <w:headerReference w:type="default" r:id="rId125"/>
          <w:footerReference w:type="default" r:id="rId126"/>
          <w:pgSz w:w="12240" w:h="15840"/>
          <w:pgMar w:header="0" w:footer="1012" w:top="840" w:bottom="1200" w:left="1340" w:right="1320"/>
          <w:pgNumType w:start="1"/>
        </w:sectPr>
      </w:pPr>
    </w:p>
    <w:p>
      <w:pPr>
        <w:pStyle w:val="BodyText"/>
        <w:spacing w:line="254" w:lineRule="auto" w:before="43"/>
        <w:ind w:left="460" w:right="826"/>
      </w:pPr>
      <w:r>
        <w:rPr/>
        <w:t>of</w:t>
      </w:r>
      <w:r>
        <w:rPr>
          <w:spacing w:val="-2"/>
        </w:rPr>
        <w:t> </w:t>
      </w:r>
      <w:r>
        <w:rPr/>
        <w:t>development</w:t>
      </w:r>
      <w:r>
        <w:rPr>
          <w:spacing w:val="-2"/>
        </w:rPr>
        <w:t> </w:t>
      </w:r>
      <w:r>
        <w:rPr/>
        <w:t>programs.</w:t>
      </w:r>
      <w:r>
        <w:rPr>
          <w:spacing w:val="-4"/>
        </w:rPr>
        <w:t> </w:t>
      </w:r>
      <w:r>
        <w:rPr/>
        <w:t>However,</w:t>
      </w:r>
      <w:r>
        <w:rPr>
          <w:spacing w:val="-2"/>
        </w:rPr>
        <w:t> </w:t>
      </w:r>
      <w:r>
        <w:rPr/>
        <w:t>as</w:t>
      </w:r>
      <w:r>
        <w:rPr>
          <w:spacing w:val="-4"/>
        </w:rPr>
        <w:t> </w:t>
      </w:r>
      <w:r>
        <w:rPr/>
        <w:t>the</w:t>
      </w:r>
      <w:r>
        <w:rPr>
          <w:spacing w:val="-2"/>
        </w:rPr>
        <w:t> </w:t>
      </w:r>
      <w:r>
        <w:rPr/>
        <w:t>cost</w:t>
      </w:r>
      <w:r>
        <w:rPr>
          <w:spacing w:val="-4"/>
        </w:rPr>
        <w:t> </w:t>
      </w:r>
      <w:r>
        <w:rPr/>
        <w:t>of</w:t>
      </w:r>
      <w:r>
        <w:rPr>
          <w:spacing w:val="-5"/>
        </w:rPr>
        <w:t> </w:t>
      </w:r>
      <w:r>
        <w:rPr/>
        <w:t>the</w:t>
      </w:r>
      <w:r>
        <w:rPr>
          <w:spacing w:val="-4"/>
        </w:rPr>
        <w:t> </w:t>
      </w:r>
      <w:r>
        <w:rPr/>
        <w:t>league</w:t>
      </w:r>
      <w:r>
        <w:rPr>
          <w:spacing w:val="-2"/>
        </w:rPr>
        <w:t> </w:t>
      </w:r>
      <w:r>
        <w:rPr/>
        <w:t>program</w:t>
      </w:r>
      <w:r>
        <w:rPr>
          <w:spacing w:val="-4"/>
        </w:rPr>
        <w:t> </w:t>
      </w:r>
      <w:r>
        <w:rPr/>
        <w:t>varies</w:t>
      </w:r>
      <w:r>
        <w:rPr>
          <w:spacing w:val="-1"/>
        </w:rPr>
        <w:t> </w:t>
      </w:r>
      <w:r>
        <w:rPr/>
        <w:t>by</w:t>
      </w:r>
      <w:r>
        <w:rPr>
          <w:spacing w:val="-6"/>
        </w:rPr>
        <w:t> </w:t>
      </w:r>
      <w:r>
        <w:rPr/>
        <w:t>division, annual fees will vary accordingly.</w:t>
      </w:r>
    </w:p>
    <w:p>
      <w:pPr>
        <w:pStyle w:val="ListParagraph"/>
        <w:numPr>
          <w:ilvl w:val="0"/>
          <w:numId w:val="55"/>
        </w:numPr>
        <w:tabs>
          <w:tab w:pos="460" w:val="left" w:leader="none"/>
        </w:tabs>
        <w:spacing w:line="254" w:lineRule="auto" w:before="5" w:after="0"/>
        <w:ind w:left="460" w:right="1127" w:hanging="360"/>
        <w:jc w:val="left"/>
        <w:rPr>
          <w:sz w:val="22"/>
        </w:rPr>
      </w:pPr>
      <w:r>
        <w:rPr>
          <w:b/>
          <w:sz w:val="22"/>
        </w:rPr>
        <w:t>Transparency</w:t>
      </w:r>
      <w:r>
        <w:rPr>
          <w:sz w:val="22"/>
        </w:rPr>
        <w:t>:</w:t>
      </w:r>
      <w:r>
        <w:rPr>
          <w:spacing w:val="-4"/>
          <w:sz w:val="22"/>
        </w:rPr>
        <w:t> </w:t>
      </w:r>
      <w:r>
        <w:rPr>
          <w:sz w:val="22"/>
        </w:rPr>
        <w:t>The</w:t>
      </w:r>
      <w:r>
        <w:rPr>
          <w:spacing w:val="-2"/>
          <w:sz w:val="22"/>
        </w:rPr>
        <w:t> </w:t>
      </w:r>
      <w:r>
        <w:rPr>
          <w:sz w:val="22"/>
        </w:rPr>
        <w:t>rationale</w:t>
      </w:r>
      <w:r>
        <w:rPr>
          <w:spacing w:val="-2"/>
          <w:sz w:val="22"/>
        </w:rPr>
        <w:t> </w:t>
      </w:r>
      <w:r>
        <w:rPr>
          <w:sz w:val="22"/>
        </w:rPr>
        <w:t>for</w:t>
      </w:r>
      <w:r>
        <w:rPr>
          <w:spacing w:val="-5"/>
          <w:sz w:val="22"/>
        </w:rPr>
        <w:t> </w:t>
      </w:r>
      <w:r>
        <w:rPr>
          <w:sz w:val="22"/>
        </w:rPr>
        <w:t>the</w:t>
      </w:r>
      <w:r>
        <w:rPr>
          <w:spacing w:val="-2"/>
          <w:sz w:val="22"/>
        </w:rPr>
        <w:t> </w:t>
      </w:r>
      <w:r>
        <w:rPr>
          <w:sz w:val="22"/>
        </w:rPr>
        <w:t>Association</w:t>
      </w:r>
      <w:r>
        <w:rPr>
          <w:spacing w:val="-3"/>
          <w:sz w:val="22"/>
        </w:rPr>
        <w:t> </w:t>
      </w:r>
      <w:r>
        <w:rPr>
          <w:sz w:val="22"/>
        </w:rPr>
        <w:t>fee</w:t>
      </w:r>
      <w:r>
        <w:rPr>
          <w:spacing w:val="-4"/>
          <w:sz w:val="22"/>
        </w:rPr>
        <w:t> </w:t>
      </w:r>
      <w:r>
        <w:rPr>
          <w:sz w:val="22"/>
        </w:rPr>
        <w:t>structure</w:t>
      </w:r>
      <w:r>
        <w:rPr>
          <w:spacing w:val="-2"/>
          <w:sz w:val="22"/>
        </w:rPr>
        <w:t> </w:t>
      </w:r>
      <w:r>
        <w:rPr>
          <w:sz w:val="22"/>
        </w:rPr>
        <w:t>will</w:t>
      </w:r>
      <w:r>
        <w:rPr>
          <w:spacing w:val="-5"/>
          <w:sz w:val="22"/>
        </w:rPr>
        <w:t> </w:t>
      </w:r>
      <w:r>
        <w:rPr>
          <w:sz w:val="22"/>
        </w:rPr>
        <w:t>be</w:t>
      </w:r>
      <w:r>
        <w:rPr>
          <w:spacing w:val="-4"/>
          <w:sz w:val="22"/>
        </w:rPr>
        <w:t> </w:t>
      </w:r>
      <w:r>
        <w:rPr>
          <w:sz w:val="22"/>
        </w:rPr>
        <w:t>made</w:t>
      </w:r>
      <w:r>
        <w:rPr>
          <w:spacing w:val="-4"/>
          <w:sz w:val="22"/>
        </w:rPr>
        <w:t> </w:t>
      </w:r>
      <w:r>
        <w:rPr>
          <w:sz w:val="22"/>
        </w:rPr>
        <w:t>available</w:t>
      </w:r>
      <w:r>
        <w:rPr>
          <w:spacing w:val="-2"/>
          <w:sz w:val="22"/>
        </w:rPr>
        <w:t> </w:t>
      </w:r>
      <w:r>
        <w:rPr>
          <w:sz w:val="22"/>
        </w:rPr>
        <w:t>to</w:t>
      </w:r>
      <w:r>
        <w:rPr>
          <w:spacing w:val="-4"/>
          <w:sz w:val="22"/>
        </w:rPr>
        <w:t> </w:t>
      </w:r>
      <w:r>
        <w:rPr>
          <w:sz w:val="22"/>
        </w:rPr>
        <w:t>all </w:t>
      </w:r>
      <w:r>
        <w:rPr>
          <w:spacing w:val="-2"/>
          <w:sz w:val="22"/>
        </w:rPr>
        <w:t>members.</w:t>
      </w:r>
    </w:p>
    <w:p>
      <w:pPr>
        <w:pStyle w:val="ListParagraph"/>
        <w:numPr>
          <w:ilvl w:val="0"/>
          <w:numId w:val="55"/>
        </w:numPr>
        <w:tabs>
          <w:tab w:pos="460" w:val="left" w:leader="none"/>
        </w:tabs>
        <w:spacing w:line="256" w:lineRule="auto" w:before="2" w:after="0"/>
        <w:ind w:left="460" w:right="975" w:hanging="360"/>
        <w:jc w:val="left"/>
        <w:rPr>
          <w:sz w:val="22"/>
        </w:rPr>
      </w:pPr>
      <w:r>
        <w:rPr>
          <w:b/>
          <w:sz w:val="22"/>
        </w:rPr>
        <w:t>Predictability</w:t>
      </w:r>
      <w:r>
        <w:rPr>
          <w:sz w:val="22"/>
        </w:rPr>
        <w:t>: The cost of</w:t>
      </w:r>
      <w:r>
        <w:rPr>
          <w:spacing w:val="-1"/>
          <w:sz w:val="22"/>
        </w:rPr>
        <w:t> </w:t>
      </w:r>
      <w:r>
        <w:rPr>
          <w:sz w:val="22"/>
        </w:rPr>
        <w:t>programs will change from time to time in response to program changes</w:t>
      </w:r>
      <w:r>
        <w:rPr>
          <w:spacing w:val="-1"/>
          <w:sz w:val="22"/>
        </w:rPr>
        <w:t> </w:t>
      </w:r>
      <w:r>
        <w:rPr>
          <w:sz w:val="22"/>
        </w:rPr>
        <w:t>or</w:t>
      </w:r>
      <w:r>
        <w:rPr>
          <w:spacing w:val="-5"/>
          <w:sz w:val="22"/>
        </w:rPr>
        <w:t> </w:t>
      </w:r>
      <w:r>
        <w:rPr>
          <w:sz w:val="22"/>
        </w:rPr>
        <w:t>cost</w:t>
      </w:r>
      <w:r>
        <w:rPr>
          <w:spacing w:val="-1"/>
          <w:sz w:val="22"/>
        </w:rPr>
        <w:t> </w:t>
      </w:r>
      <w:r>
        <w:rPr>
          <w:sz w:val="22"/>
        </w:rPr>
        <w:t>increases</w:t>
      </w:r>
      <w:r>
        <w:rPr>
          <w:spacing w:val="-5"/>
          <w:sz w:val="22"/>
        </w:rPr>
        <w:t> </w:t>
      </w:r>
      <w:r>
        <w:rPr>
          <w:sz w:val="22"/>
        </w:rPr>
        <w:t>(e.g.</w:t>
      </w:r>
      <w:r>
        <w:rPr>
          <w:spacing w:val="-2"/>
          <w:sz w:val="22"/>
        </w:rPr>
        <w:t> </w:t>
      </w:r>
      <w:r>
        <w:rPr>
          <w:sz w:val="22"/>
        </w:rPr>
        <w:t>ice</w:t>
      </w:r>
      <w:r>
        <w:rPr>
          <w:spacing w:val="-2"/>
          <w:sz w:val="22"/>
        </w:rPr>
        <w:t> </w:t>
      </w:r>
      <w:r>
        <w:rPr>
          <w:sz w:val="22"/>
        </w:rPr>
        <w:t>fees</w:t>
      </w:r>
      <w:r>
        <w:rPr>
          <w:spacing w:val="-4"/>
          <w:sz w:val="22"/>
        </w:rPr>
        <w:t> </w:t>
      </w:r>
      <w:r>
        <w:rPr>
          <w:sz w:val="22"/>
        </w:rPr>
        <w:t>or</w:t>
      </w:r>
      <w:r>
        <w:rPr>
          <w:spacing w:val="-2"/>
          <w:sz w:val="22"/>
        </w:rPr>
        <w:t> </w:t>
      </w:r>
      <w:r>
        <w:rPr>
          <w:sz w:val="22"/>
        </w:rPr>
        <w:t>referee</w:t>
      </w:r>
      <w:r>
        <w:rPr>
          <w:spacing w:val="-2"/>
          <w:sz w:val="22"/>
        </w:rPr>
        <w:t> </w:t>
      </w:r>
      <w:r>
        <w:rPr>
          <w:sz w:val="22"/>
        </w:rPr>
        <w:t>fees)</w:t>
      </w:r>
      <w:r>
        <w:rPr>
          <w:spacing w:val="-2"/>
          <w:sz w:val="22"/>
        </w:rPr>
        <w:t> </w:t>
      </w:r>
      <w:r>
        <w:rPr>
          <w:sz w:val="22"/>
        </w:rPr>
        <w:t>which</w:t>
      </w:r>
      <w:r>
        <w:rPr>
          <w:spacing w:val="-3"/>
          <w:sz w:val="22"/>
        </w:rPr>
        <w:t> </w:t>
      </w:r>
      <w:r>
        <w:rPr>
          <w:sz w:val="22"/>
        </w:rPr>
        <w:t>are</w:t>
      </w:r>
      <w:r>
        <w:rPr>
          <w:spacing w:val="-2"/>
          <w:sz w:val="22"/>
        </w:rPr>
        <w:t> </w:t>
      </w:r>
      <w:r>
        <w:rPr>
          <w:sz w:val="22"/>
        </w:rPr>
        <w:t>beyond</w:t>
      </w:r>
      <w:r>
        <w:rPr>
          <w:spacing w:val="-3"/>
          <w:sz w:val="22"/>
        </w:rPr>
        <w:t> </w:t>
      </w:r>
      <w:r>
        <w:rPr>
          <w:sz w:val="22"/>
        </w:rPr>
        <w:t>the</w:t>
      </w:r>
      <w:r>
        <w:rPr>
          <w:spacing w:val="-2"/>
          <w:sz w:val="22"/>
        </w:rPr>
        <w:t> </w:t>
      </w:r>
      <w:r>
        <w:rPr>
          <w:sz w:val="22"/>
        </w:rPr>
        <w:t>control</w:t>
      </w:r>
      <w:r>
        <w:rPr>
          <w:spacing w:val="-4"/>
          <w:sz w:val="22"/>
        </w:rPr>
        <w:t> </w:t>
      </w:r>
      <w:r>
        <w:rPr>
          <w:sz w:val="22"/>
        </w:rPr>
        <w:t>of</w:t>
      </w:r>
      <w:r>
        <w:rPr>
          <w:spacing w:val="-2"/>
          <w:sz w:val="22"/>
        </w:rPr>
        <w:t> </w:t>
      </w:r>
      <w:r>
        <w:rPr>
          <w:sz w:val="22"/>
        </w:rPr>
        <w:t>the </w:t>
      </w:r>
      <w:r>
        <w:rPr>
          <w:spacing w:val="-2"/>
          <w:sz w:val="22"/>
        </w:rPr>
        <w:t>Association.</w:t>
      </w:r>
    </w:p>
    <w:p>
      <w:pPr>
        <w:pStyle w:val="ListParagraph"/>
        <w:numPr>
          <w:ilvl w:val="0"/>
          <w:numId w:val="55"/>
        </w:numPr>
        <w:tabs>
          <w:tab w:pos="460" w:val="left" w:leader="none"/>
        </w:tabs>
        <w:spacing w:line="256" w:lineRule="auto" w:before="0" w:after="0"/>
        <w:ind w:left="460" w:right="1087" w:hanging="360"/>
        <w:jc w:val="left"/>
        <w:rPr>
          <w:sz w:val="22"/>
        </w:rPr>
      </w:pPr>
      <w:r>
        <w:rPr>
          <w:b/>
          <w:sz w:val="22"/>
        </w:rPr>
        <w:t>Probity</w:t>
      </w:r>
      <w:r>
        <w:rPr>
          <w:sz w:val="22"/>
        </w:rPr>
        <w:t>: The Association must strive to contain registration fees while retaining sufficient resources</w:t>
      </w:r>
      <w:r>
        <w:rPr>
          <w:spacing w:val="-2"/>
          <w:sz w:val="22"/>
        </w:rPr>
        <w:t> </w:t>
      </w:r>
      <w:r>
        <w:rPr>
          <w:sz w:val="22"/>
        </w:rPr>
        <w:t>to</w:t>
      </w:r>
      <w:r>
        <w:rPr>
          <w:spacing w:val="-4"/>
          <w:sz w:val="22"/>
        </w:rPr>
        <w:t> </w:t>
      </w:r>
      <w:r>
        <w:rPr>
          <w:sz w:val="22"/>
        </w:rPr>
        <w:t>maintain</w:t>
      </w:r>
      <w:r>
        <w:rPr>
          <w:spacing w:val="-6"/>
          <w:sz w:val="22"/>
        </w:rPr>
        <w:t> </w:t>
      </w:r>
      <w:r>
        <w:rPr>
          <w:sz w:val="22"/>
        </w:rPr>
        <w:t>the</w:t>
      </w:r>
      <w:r>
        <w:rPr>
          <w:spacing w:val="-3"/>
          <w:sz w:val="22"/>
        </w:rPr>
        <w:t> </w:t>
      </w:r>
      <w:r>
        <w:rPr>
          <w:sz w:val="22"/>
        </w:rPr>
        <w:t>financial</w:t>
      </w:r>
      <w:r>
        <w:rPr>
          <w:spacing w:val="-4"/>
          <w:sz w:val="22"/>
        </w:rPr>
        <w:t> </w:t>
      </w:r>
      <w:r>
        <w:rPr>
          <w:sz w:val="22"/>
        </w:rPr>
        <w:t>health</w:t>
      </w:r>
      <w:r>
        <w:rPr>
          <w:spacing w:val="-6"/>
          <w:sz w:val="22"/>
        </w:rPr>
        <w:t> </w:t>
      </w:r>
      <w:r>
        <w:rPr>
          <w:sz w:val="22"/>
        </w:rPr>
        <w:t>of</w:t>
      </w:r>
      <w:r>
        <w:rPr>
          <w:spacing w:val="-3"/>
          <w:sz w:val="22"/>
        </w:rPr>
        <w:t> </w:t>
      </w:r>
      <w:r>
        <w:rPr>
          <w:sz w:val="22"/>
        </w:rPr>
        <w:t>the</w:t>
      </w:r>
      <w:r>
        <w:rPr>
          <w:spacing w:val="-5"/>
          <w:sz w:val="22"/>
        </w:rPr>
        <w:t> </w:t>
      </w:r>
      <w:r>
        <w:rPr>
          <w:sz w:val="22"/>
        </w:rPr>
        <w:t>Association</w:t>
      </w:r>
      <w:r>
        <w:rPr>
          <w:spacing w:val="-4"/>
          <w:sz w:val="22"/>
        </w:rPr>
        <w:t> </w:t>
      </w:r>
      <w:r>
        <w:rPr>
          <w:sz w:val="22"/>
        </w:rPr>
        <w:t>including</w:t>
      </w:r>
      <w:r>
        <w:rPr>
          <w:spacing w:val="-4"/>
          <w:sz w:val="22"/>
        </w:rPr>
        <w:t> </w:t>
      </w:r>
      <w:r>
        <w:rPr>
          <w:sz w:val="22"/>
        </w:rPr>
        <w:t>unanticipated</w:t>
      </w:r>
      <w:r>
        <w:rPr>
          <w:spacing w:val="-3"/>
          <w:sz w:val="22"/>
        </w:rPr>
        <w:t> </w:t>
      </w:r>
      <w:r>
        <w:rPr>
          <w:sz w:val="22"/>
        </w:rPr>
        <w:t>costs that might arise from time to time.</w:t>
      </w:r>
    </w:p>
    <w:p>
      <w:pPr>
        <w:pStyle w:val="BodyText"/>
        <w:spacing w:before="14"/>
      </w:pPr>
    </w:p>
    <w:p>
      <w:pPr>
        <w:pStyle w:val="Heading2"/>
        <w:numPr>
          <w:ilvl w:val="0"/>
          <w:numId w:val="53"/>
        </w:numPr>
        <w:tabs>
          <w:tab w:pos="820" w:val="left" w:leader="none"/>
        </w:tabs>
        <w:spacing w:line="240" w:lineRule="auto" w:before="0" w:after="0"/>
        <w:ind w:left="820" w:right="0" w:hanging="720"/>
        <w:jc w:val="left"/>
      </w:pPr>
      <w:r>
        <w:rPr/>
        <w:t>PLANNING</w:t>
      </w:r>
      <w:r>
        <w:rPr>
          <w:spacing w:val="-8"/>
        </w:rPr>
        <w:t> </w:t>
      </w:r>
      <w:r>
        <w:rPr>
          <w:spacing w:val="-2"/>
        </w:rPr>
        <w:t>ASSUMPTIONS</w:t>
      </w:r>
    </w:p>
    <w:p>
      <w:pPr>
        <w:pStyle w:val="BodyText"/>
        <w:spacing w:line="254" w:lineRule="auto" w:before="17"/>
        <w:ind w:left="100" w:right="826"/>
      </w:pPr>
      <w:r>
        <w:rPr/>
        <w:t>Annual</w:t>
      </w:r>
      <w:r>
        <w:rPr>
          <w:spacing w:val="-2"/>
        </w:rPr>
        <w:t> </w:t>
      </w:r>
      <w:r>
        <w:rPr/>
        <w:t>operating</w:t>
      </w:r>
      <w:r>
        <w:rPr>
          <w:spacing w:val="-4"/>
        </w:rPr>
        <w:t> </w:t>
      </w:r>
      <w:r>
        <w:rPr/>
        <w:t>costs</w:t>
      </w:r>
      <w:r>
        <w:rPr>
          <w:spacing w:val="-4"/>
        </w:rPr>
        <w:t> </w:t>
      </w:r>
      <w:r>
        <w:rPr/>
        <w:t>are</w:t>
      </w:r>
      <w:r>
        <w:rPr>
          <w:spacing w:val="-6"/>
        </w:rPr>
        <w:t> </w:t>
      </w:r>
      <w:r>
        <w:rPr/>
        <w:t>comprised</w:t>
      </w:r>
      <w:r>
        <w:rPr>
          <w:spacing w:val="-5"/>
        </w:rPr>
        <w:t> </w:t>
      </w:r>
      <w:r>
        <w:rPr/>
        <w:t>of</w:t>
      </w:r>
      <w:r>
        <w:rPr>
          <w:spacing w:val="-2"/>
        </w:rPr>
        <w:t> </w:t>
      </w:r>
      <w:r>
        <w:rPr/>
        <w:t>two</w:t>
      </w:r>
      <w:r>
        <w:rPr>
          <w:spacing w:val="-1"/>
        </w:rPr>
        <w:t> </w:t>
      </w:r>
      <w:r>
        <w:rPr/>
        <w:t>elements</w:t>
      </w:r>
      <w:r>
        <w:rPr>
          <w:spacing w:val="-1"/>
        </w:rPr>
        <w:t> </w:t>
      </w:r>
      <w:r>
        <w:rPr/>
        <w:t>–</w:t>
      </w:r>
      <w:r>
        <w:rPr>
          <w:spacing w:val="-1"/>
        </w:rPr>
        <w:t> </w:t>
      </w:r>
      <w:r>
        <w:rPr/>
        <w:t>common</w:t>
      </w:r>
      <w:r>
        <w:rPr>
          <w:spacing w:val="-5"/>
        </w:rPr>
        <w:t> </w:t>
      </w:r>
      <w:r>
        <w:rPr/>
        <w:t>overhead</w:t>
      </w:r>
      <w:r>
        <w:rPr>
          <w:spacing w:val="-3"/>
        </w:rPr>
        <w:t> </w:t>
      </w:r>
      <w:r>
        <w:rPr/>
        <w:t>costs</w:t>
      </w:r>
      <w:r>
        <w:rPr>
          <w:spacing w:val="-4"/>
        </w:rPr>
        <w:t> </w:t>
      </w:r>
      <w:r>
        <w:rPr/>
        <w:t>which</w:t>
      </w:r>
      <w:r>
        <w:rPr>
          <w:spacing w:val="-4"/>
        </w:rPr>
        <w:t> </w:t>
      </w:r>
      <w:r>
        <w:rPr/>
        <w:t>apply</w:t>
      </w:r>
      <w:r>
        <w:rPr>
          <w:spacing w:val="-2"/>
        </w:rPr>
        <w:t> </w:t>
      </w:r>
      <w:r>
        <w:rPr/>
        <w:t>to all members and specific costs associated with particular divisions and/or programs.</w:t>
      </w:r>
    </w:p>
    <w:p>
      <w:pPr>
        <w:pStyle w:val="BodyText"/>
        <w:spacing w:before="22"/>
      </w:pPr>
    </w:p>
    <w:p>
      <w:pPr>
        <w:pStyle w:val="BodyText"/>
        <w:ind w:left="100"/>
      </w:pPr>
      <w:r>
        <w:rPr/>
        <w:t>Annual</w:t>
      </w:r>
      <w:r>
        <w:rPr>
          <w:spacing w:val="-5"/>
        </w:rPr>
        <w:t> </w:t>
      </w:r>
      <w:r>
        <w:rPr/>
        <w:t>fees</w:t>
      </w:r>
      <w:r>
        <w:rPr>
          <w:spacing w:val="-3"/>
        </w:rPr>
        <w:t> </w:t>
      </w:r>
      <w:r>
        <w:rPr/>
        <w:t>have</w:t>
      </w:r>
      <w:r>
        <w:rPr>
          <w:spacing w:val="-2"/>
        </w:rPr>
        <w:t> </w:t>
      </w:r>
      <w:r>
        <w:rPr/>
        <w:t>been</w:t>
      </w:r>
      <w:r>
        <w:rPr>
          <w:spacing w:val="-3"/>
        </w:rPr>
        <w:t> </w:t>
      </w:r>
      <w:r>
        <w:rPr/>
        <w:t>determined</w:t>
      </w:r>
      <w:r>
        <w:rPr>
          <w:spacing w:val="-5"/>
        </w:rPr>
        <w:t> </w:t>
      </w:r>
      <w:r>
        <w:rPr/>
        <w:t>on</w:t>
      </w:r>
      <w:r>
        <w:rPr>
          <w:spacing w:val="-5"/>
        </w:rPr>
        <w:t> </w:t>
      </w:r>
      <w:r>
        <w:rPr/>
        <w:t>the</w:t>
      </w:r>
      <w:r>
        <w:rPr>
          <w:spacing w:val="-3"/>
        </w:rPr>
        <w:t> </w:t>
      </w:r>
      <w:r>
        <w:rPr/>
        <w:t>basis</w:t>
      </w:r>
      <w:r>
        <w:rPr>
          <w:spacing w:val="-5"/>
        </w:rPr>
        <w:t> </w:t>
      </w:r>
      <w:r>
        <w:rPr/>
        <w:t>of</w:t>
      </w:r>
      <w:r>
        <w:rPr>
          <w:spacing w:val="-4"/>
        </w:rPr>
        <w:t> </w:t>
      </w:r>
      <w:r>
        <w:rPr/>
        <w:t>the</w:t>
      </w:r>
      <w:r>
        <w:rPr>
          <w:spacing w:val="-2"/>
        </w:rPr>
        <w:t> </w:t>
      </w:r>
      <w:r>
        <w:rPr/>
        <w:t>following</w:t>
      </w:r>
      <w:r>
        <w:rPr>
          <w:spacing w:val="-4"/>
        </w:rPr>
        <w:t> </w:t>
      </w:r>
      <w:r>
        <w:rPr>
          <w:spacing w:val="-2"/>
        </w:rPr>
        <w:t>assumptions.</w:t>
      </w:r>
    </w:p>
    <w:p>
      <w:pPr>
        <w:pStyle w:val="ListParagraph"/>
        <w:numPr>
          <w:ilvl w:val="0"/>
          <w:numId w:val="56"/>
        </w:numPr>
        <w:tabs>
          <w:tab w:pos="820" w:val="left" w:leader="none"/>
        </w:tabs>
        <w:spacing w:line="240" w:lineRule="auto" w:before="17" w:after="0"/>
        <w:ind w:left="820" w:right="0" w:hanging="360"/>
        <w:jc w:val="left"/>
        <w:rPr>
          <w:sz w:val="22"/>
        </w:rPr>
      </w:pPr>
      <w:r>
        <w:rPr>
          <w:sz w:val="22"/>
        </w:rPr>
        <w:t>The</w:t>
      </w:r>
      <w:r>
        <w:rPr>
          <w:spacing w:val="-3"/>
          <w:sz w:val="22"/>
        </w:rPr>
        <w:t> </w:t>
      </w:r>
      <w:r>
        <w:rPr>
          <w:sz w:val="22"/>
        </w:rPr>
        <w:t>annual</w:t>
      </w:r>
      <w:r>
        <w:rPr>
          <w:spacing w:val="-2"/>
          <w:sz w:val="22"/>
        </w:rPr>
        <w:t> </w:t>
      </w:r>
      <w:r>
        <w:rPr>
          <w:sz w:val="22"/>
        </w:rPr>
        <w:t>season</w:t>
      </w:r>
      <w:r>
        <w:rPr>
          <w:spacing w:val="-6"/>
          <w:sz w:val="22"/>
        </w:rPr>
        <w:t> </w:t>
      </w:r>
      <w:r>
        <w:rPr>
          <w:sz w:val="22"/>
        </w:rPr>
        <w:t>extends</w:t>
      </w:r>
      <w:r>
        <w:rPr>
          <w:spacing w:val="-2"/>
          <w:sz w:val="22"/>
        </w:rPr>
        <w:t> </w:t>
      </w:r>
      <w:r>
        <w:rPr>
          <w:sz w:val="22"/>
        </w:rPr>
        <w:t>for</w:t>
      </w:r>
      <w:r>
        <w:rPr>
          <w:spacing w:val="-4"/>
          <w:sz w:val="22"/>
        </w:rPr>
        <w:t> </w:t>
      </w:r>
      <w:r>
        <w:rPr>
          <w:sz w:val="22"/>
        </w:rPr>
        <w:t>25</w:t>
      </w:r>
      <w:r>
        <w:rPr>
          <w:spacing w:val="-4"/>
          <w:sz w:val="22"/>
        </w:rPr>
        <w:t> </w:t>
      </w:r>
      <w:r>
        <w:rPr>
          <w:spacing w:val="-2"/>
          <w:sz w:val="22"/>
        </w:rPr>
        <w:t>weeks.</w:t>
      </w:r>
    </w:p>
    <w:p>
      <w:pPr>
        <w:pStyle w:val="ListParagraph"/>
        <w:numPr>
          <w:ilvl w:val="0"/>
          <w:numId w:val="56"/>
        </w:numPr>
        <w:tabs>
          <w:tab w:pos="820" w:val="left" w:leader="none"/>
        </w:tabs>
        <w:spacing w:line="240" w:lineRule="auto" w:before="20" w:after="0"/>
        <w:ind w:left="820" w:right="0" w:hanging="360"/>
        <w:jc w:val="left"/>
        <w:rPr>
          <w:sz w:val="22"/>
        </w:rPr>
      </w:pPr>
      <w:r>
        <w:rPr>
          <w:sz w:val="22"/>
        </w:rPr>
        <w:t>Total</w:t>
      </w:r>
      <w:r>
        <w:rPr>
          <w:spacing w:val="-7"/>
          <w:sz w:val="22"/>
        </w:rPr>
        <w:t> </w:t>
      </w:r>
      <w:r>
        <w:rPr>
          <w:sz w:val="22"/>
        </w:rPr>
        <w:t>registrants</w:t>
      </w:r>
      <w:r>
        <w:rPr>
          <w:spacing w:val="-3"/>
          <w:sz w:val="22"/>
        </w:rPr>
        <w:t> </w:t>
      </w:r>
      <w:r>
        <w:rPr>
          <w:sz w:val="22"/>
        </w:rPr>
        <w:t>in</w:t>
      </w:r>
      <w:r>
        <w:rPr>
          <w:spacing w:val="-6"/>
          <w:sz w:val="22"/>
        </w:rPr>
        <w:t> </w:t>
      </w:r>
      <w:r>
        <w:rPr>
          <w:sz w:val="22"/>
        </w:rPr>
        <w:t>the</w:t>
      </w:r>
      <w:r>
        <w:rPr>
          <w:spacing w:val="-4"/>
          <w:sz w:val="22"/>
        </w:rPr>
        <w:t> </w:t>
      </w:r>
      <w:r>
        <w:rPr>
          <w:spacing w:val="-2"/>
          <w:sz w:val="22"/>
        </w:rPr>
        <w:t>Association</w:t>
      </w:r>
    </w:p>
    <w:p>
      <w:pPr>
        <w:pStyle w:val="ListParagraph"/>
        <w:numPr>
          <w:ilvl w:val="0"/>
          <w:numId w:val="56"/>
        </w:numPr>
        <w:tabs>
          <w:tab w:pos="820" w:val="left" w:leader="none"/>
        </w:tabs>
        <w:spacing w:line="254" w:lineRule="auto" w:before="17" w:after="0"/>
        <w:ind w:left="820" w:right="786" w:hanging="360"/>
        <w:jc w:val="left"/>
        <w:rPr>
          <w:sz w:val="22"/>
        </w:rPr>
      </w:pPr>
      <w:r>
        <w:rPr>
          <w:sz w:val="22"/>
        </w:rPr>
        <w:t>The</w:t>
      </w:r>
      <w:r>
        <w:rPr>
          <w:spacing w:val="-3"/>
          <w:sz w:val="22"/>
        </w:rPr>
        <w:t> </w:t>
      </w:r>
      <w:r>
        <w:rPr>
          <w:sz w:val="22"/>
        </w:rPr>
        <w:t>size</w:t>
      </w:r>
      <w:r>
        <w:rPr>
          <w:spacing w:val="-4"/>
          <w:sz w:val="22"/>
        </w:rPr>
        <w:t> </w:t>
      </w:r>
      <w:r>
        <w:rPr>
          <w:sz w:val="22"/>
        </w:rPr>
        <w:t>of</w:t>
      </w:r>
      <w:r>
        <w:rPr>
          <w:spacing w:val="-3"/>
          <w:sz w:val="22"/>
        </w:rPr>
        <w:t> </w:t>
      </w:r>
      <w:r>
        <w:rPr>
          <w:sz w:val="22"/>
        </w:rPr>
        <w:t>league</w:t>
      </w:r>
      <w:r>
        <w:rPr>
          <w:spacing w:val="-3"/>
          <w:sz w:val="22"/>
        </w:rPr>
        <w:t> </w:t>
      </w:r>
      <w:r>
        <w:rPr>
          <w:sz w:val="22"/>
        </w:rPr>
        <w:t>and/or</w:t>
      </w:r>
      <w:r>
        <w:rPr>
          <w:spacing w:val="-3"/>
          <w:sz w:val="22"/>
        </w:rPr>
        <w:t> </w:t>
      </w:r>
      <w:r>
        <w:rPr>
          <w:sz w:val="22"/>
        </w:rPr>
        <w:t>development</w:t>
      </w:r>
      <w:r>
        <w:rPr>
          <w:spacing w:val="-4"/>
          <w:sz w:val="22"/>
        </w:rPr>
        <w:t> </w:t>
      </w:r>
      <w:r>
        <w:rPr>
          <w:sz w:val="22"/>
        </w:rPr>
        <w:t>teams</w:t>
      </w:r>
      <w:r>
        <w:rPr>
          <w:spacing w:val="-3"/>
          <w:sz w:val="22"/>
        </w:rPr>
        <w:t> </w:t>
      </w:r>
      <w:r>
        <w:rPr>
          <w:sz w:val="22"/>
        </w:rPr>
        <w:t>average</w:t>
      </w:r>
      <w:r>
        <w:rPr>
          <w:spacing w:val="-4"/>
          <w:sz w:val="22"/>
        </w:rPr>
        <w:t> </w:t>
      </w:r>
      <w:r>
        <w:rPr>
          <w:sz w:val="22"/>
        </w:rPr>
        <w:t>15</w:t>
      </w:r>
      <w:r>
        <w:rPr>
          <w:spacing w:val="-4"/>
          <w:sz w:val="22"/>
        </w:rPr>
        <w:t> </w:t>
      </w:r>
      <w:r>
        <w:rPr>
          <w:sz w:val="22"/>
        </w:rPr>
        <w:t>players</w:t>
      </w:r>
      <w:r>
        <w:rPr>
          <w:spacing w:val="-3"/>
          <w:sz w:val="22"/>
        </w:rPr>
        <w:t> </w:t>
      </w:r>
      <w:r>
        <w:rPr>
          <w:sz w:val="22"/>
        </w:rPr>
        <w:t>but</w:t>
      </w:r>
      <w:r>
        <w:rPr>
          <w:spacing w:val="-3"/>
          <w:sz w:val="22"/>
        </w:rPr>
        <w:t> </w:t>
      </w:r>
      <w:r>
        <w:rPr>
          <w:sz w:val="22"/>
        </w:rPr>
        <w:t>is influenced</w:t>
      </w:r>
      <w:r>
        <w:rPr>
          <w:spacing w:val="-4"/>
          <w:sz w:val="22"/>
        </w:rPr>
        <w:t> </w:t>
      </w:r>
      <w:r>
        <w:rPr>
          <w:sz w:val="22"/>
        </w:rPr>
        <w:t>by</w:t>
      </w:r>
      <w:r>
        <w:rPr>
          <w:spacing w:val="-2"/>
          <w:sz w:val="22"/>
        </w:rPr>
        <w:t> </w:t>
      </w:r>
      <w:r>
        <w:rPr>
          <w:sz w:val="22"/>
        </w:rPr>
        <w:t>the total number of players in the Division</w:t>
      </w:r>
    </w:p>
    <w:p>
      <w:pPr>
        <w:pStyle w:val="BodyText"/>
        <w:spacing w:before="21"/>
      </w:pPr>
    </w:p>
    <w:p>
      <w:pPr>
        <w:pStyle w:val="Heading2"/>
        <w:numPr>
          <w:ilvl w:val="0"/>
          <w:numId w:val="53"/>
        </w:numPr>
        <w:tabs>
          <w:tab w:pos="921" w:val="left" w:leader="none"/>
        </w:tabs>
        <w:spacing w:line="240" w:lineRule="auto" w:before="1" w:after="0"/>
        <w:ind w:left="921" w:right="0" w:hanging="821"/>
        <w:jc w:val="left"/>
      </w:pPr>
      <w:r>
        <w:rPr/>
        <w:t>COMMON</w:t>
      </w:r>
      <w:r>
        <w:rPr>
          <w:spacing w:val="-6"/>
        </w:rPr>
        <w:t> </w:t>
      </w:r>
      <w:r>
        <w:rPr/>
        <w:t>OVERHEAD</w:t>
      </w:r>
      <w:r>
        <w:rPr>
          <w:spacing w:val="-4"/>
        </w:rPr>
        <w:t> </w:t>
      </w:r>
      <w:r>
        <w:rPr>
          <w:spacing w:val="-2"/>
        </w:rPr>
        <w:t>COSTS</w:t>
      </w:r>
    </w:p>
    <w:p>
      <w:pPr>
        <w:pStyle w:val="Heading3"/>
        <w:numPr>
          <w:ilvl w:val="1"/>
          <w:numId w:val="53"/>
        </w:numPr>
        <w:tabs>
          <w:tab w:pos="921" w:val="left" w:leader="none"/>
        </w:tabs>
        <w:spacing w:line="240" w:lineRule="auto" w:before="17" w:after="0"/>
        <w:ind w:left="921" w:right="0" w:hanging="821"/>
        <w:jc w:val="left"/>
      </w:pPr>
      <w:r>
        <w:rPr/>
        <w:t>Player</w:t>
      </w:r>
      <w:r>
        <w:rPr>
          <w:spacing w:val="-5"/>
        </w:rPr>
        <w:t> </w:t>
      </w:r>
      <w:r>
        <w:rPr>
          <w:spacing w:val="-2"/>
        </w:rPr>
        <w:t>Insurance</w:t>
      </w:r>
    </w:p>
    <w:p>
      <w:pPr>
        <w:pStyle w:val="BodyText"/>
        <w:spacing w:line="256" w:lineRule="auto" w:before="19"/>
        <w:ind w:left="100" w:right="594"/>
      </w:pPr>
      <w:r>
        <w:rPr/>
        <w:t>All</w:t>
      </w:r>
      <w:r>
        <w:rPr>
          <w:spacing w:val="-2"/>
        </w:rPr>
        <w:t> </w:t>
      </w:r>
      <w:r>
        <w:rPr/>
        <w:t>players</w:t>
      </w:r>
      <w:r>
        <w:rPr>
          <w:spacing w:val="-4"/>
        </w:rPr>
        <w:t> </w:t>
      </w:r>
      <w:r>
        <w:rPr/>
        <w:t>must</w:t>
      </w:r>
      <w:r>
        <w:rPr>
          <w:spacing w:val="-4"/>
        </w:rPr>
        <w:t> </w:t>
      </w:r>
      <w:r>
        <w:rPr/>
        <w:t>be</w:t>
      </w:r>
      <w:r>
        <w:rPr>
          <w:spacing w:val="-2"/>
        </w:rPr>
        <w:t> </w:t>
      </w:r>
      <w:r>
        <w:rPr/>
        <w:t>registered</w:t>
      </w:r>
      <w:r>
        <w:rPr>
          <w:spacing w:val="-2"/>
        </w:rPr>
        <w:t> </w:t>
      </w:r>
      <w:r>
        <w:rPr/>
        <w:t>with</w:t>
      </w:r>
      <w:r>
        <w:rPr>
          <w:spacing w:val="-1"/>
        </w:rPr>
        <w:t> </w:t>
      </w:r>
      <w:r>
        <w:rPr/>
        <w:t>Hockey</w:t>
      </w:r>
      <w:r>
        <w:rPr>
          <w:spacing w:val="-3"/>
        </w:rPr>
        <w:t> </w:t>
      </w:r>
      <w:r>
        <w:rPr/>
        <w:t>Canada</w:t>
      </w:r>
      <w:r>
        <w:rPr>
          <w:spacing w:val="-2"/>
        </w:rPr>
        <w:t> </w:t>
      </w:r>
      <w:r>
        <w:rPr/>
        <w:t>through</w:t>
      </w:r>
      <w:r>
        <w:rPr>
          <w:spacing w:val="-3"/>
        </w:rPr>
        <w:t> </w:t>
      </w:r>
      <w:r>
        <w:rPr/>
        <w:t>Hockey</w:t>
      </w:r>
      <w:r>
        <w:rPr>
          <w:spacing w:val="-4"/>
        </w:rPr>
        <w:t> </w:t>
      </w:r>
      <w:r>
        <w:rPr/>
        <w:t>Nova</w:t>
      </w:r>
      <w:r>
        <w:rPr>
          <w:spacing w:val="-2"/>
        </w:rPr>
        <w:t> </w:t>
      </w:r>
      <w:r>
        <w:rPr/>
        <w:t>Scotia.</w:t>
      </w:r>
      <w:r>
        <w:rPr>
          <w:spacing w:val="-5"/>
        </w:rPr>
        <w:t> </w:t>
      </w:r>
      <w:r>
        <w:rPr/>
        <w:t>Part</w:t>
      </w:r>
      <w:r>
        <w:rPr>
          <w:spacing w:val="-4"/>
        </w:rPr>
        <w:t> </w:t>
      </w:r>
      <w:r>
        <w:rPr/>
        <w:t>of</w:t>
      </w:r>
      <w:r>
        <w:rPr>
          <w:spacing w:val="-4"/>
        </w:rPr>
        <w:t> </w:t>
      </w:r>
      <w:r>
        <w:rPr/>
        <w:t>this</w:t>
      </w:r>
      <w:r>
        <w:rPr>
          <w:spacing w:val="-2"/>
        </w:rPr>
        <w:t> </w:t>
      </w:r>
      <w:r>
        <w:rPr/>
        <w:t>fee</w:t>
      </w:r>
      <w:r>
        <w:rPr>
          <w:spacing w:val="-2"/>
        </w:rPr>
        <w:t> </w:t>
      </w:r>
      <w:r>
        <w:rPr/>
        <w:t>is allocated for insurance coverage under its national insurance plan. Players, who are not properly registered with Hockey NS and Hockey Canada, may not participate in any Hockey Canada sanctioned event.</w:t>
      </w:r>
    </w:p>
    <w:p>
      <w:pPr>
        <w:pStyle w:val="BodyText"/>
        <w:spacing w:before="13"/>
      </w:pPr>
    </w:p>
    <w:p>
      <w:pPr>
        <w:pStyle w:val="Heading3"/>
        <w:numPr>
          <w:ilvl w:val="1"/>
          <w:numId w:val="53"/>
        </w:numPr>
        <w:tabs>
          <w:tab w:pos="921" w:val="left" w:leader="none"/>
        </w:tabs>
        <w:spacing w:line="240" w:lineRule="auto" w:before="0" w:after="0"/>
        <w:ind w:left="921" w:right="0" w:hanging="821"/>
        <w:jc w:val="left"/>
      </w:pPr>
      <w:r>
        <w:rPr>
          <w:spacing w:val="-2"/>
        </w:rPr>
        <w:t>Equipment</w:t>
      </w:r>
    </w:p>
    <w:p>
      <w:pPr>
        <w:pStyle w:val="BodyText"/>
        <w:spacing w:line="254" w:lineRule="auto" w:before="19"/>
        <w:ind w:left="100" w:right="826"/>
      </w:pPr>
      <w:r>
        <w:rPr/>
        <w:t>Team</w:t>
      </w:r>
      <w:r>
        <w:rPr>
          <w:spacing w:val="-2"/>
        </w:rPr>
        <w:t> </w:t>
      </w:r>
      <w:r>
        <w:rPr/>
        <w:t>uniforms</w:t>
      </w:r>
      <w:r>
        <w:rPr>
          <w:spacing w:val="-5"/>
        </w:rPr>
        <w:t> </w:t>
      </w:r>
      <w:r>
        <w:rPr/>
        <w:t>must</w:t>
      </w:r>
      <w:r>
        <w:rPr>
          <w:spacing w:val="-5"/>
        </w:rPr>
        <w:t> </w:t>
      </w:r>
      <w:r>
        <w:rPr/>
        <w:t>be</w:t>
      </w:r>
      <w:r>
        <w:rPr>
          <w:spacing w:val="-1"/>
        </w:rPr>
        <w:t> </w:t>
      </w:r>
      <w:r>
        <w:rPr/>
        <w:t>replaced</w:t>
      </w:r>
      <w:r>
        <w:rPr>
          <w:spacing w:val="-3"/>
        </w:rPr>
        <w:t> </w:t>
      </w:r>
      <w:r>
        <w:rPr/>
        <w:t>about</w:t>
      </w:r>
      <w:r>
        <w:rPr>
          <w:spacing w:val="-5"/>
        </w:rPr>
        <w:t> </w:t>
      </w:r>
      <w:r>
        <w:rPr/>
        <w:t>every</w:t>
      </w:r>
      <w:r>
        <w:rPr>
          <w:spacing w:val="-3"/>
        </w:rPr>
        <w:t> </w:t>
      </w:r>
      <w:r>
        <w:rPr/>
        <w:t>five</w:t>
      </w:r>
      <w:r>
        <w:rPr>
          <w:spacing w:val="-5"/>
        </w:rPr>
        <w:t> </w:t>
      </w:r>
      <w:r>
        <w:rPr/>
        <w:t>years.</w:t>
      </w:r>
      <w:r>
        <w:rPr>
          <w:spacing w:val="-3"/>
        </w:rPr>
        <w:t> </w:t>
      </w:r>
      <w:r>
        <w:rPr/>
        <w:t>When</w:t>
      </w:r>
      <w:r>
        <w:rPr>
          <w:spacing w:val="-3"/>
        </w:rPr>
        <w:t> </w:t>
      </w:r>
      <w:r>
        <w:rPr/>
        <w:t>jersey</w:t>
      </w:r>
      <w:r>
        <w:rPr>
          <w:spacing w:val="-3"/>
        </w:rPr>
        <w:t> </w:t>
      </w:r>
      <w:r>
        <w:rPr/>
        <w:t>sets</w:t>
      </w:r>
      <w:r>
        <w:rPr>
          <w:spacing w:val="-2"/>
        </w:rPr>
        <w:t> </w:t>
      </w:r>
      <w:r>
        <w:rPr/>
        <w:t>become</w:t>
      </w:r>
      <w:r>
        <w:rPr>
          <w:spacing w:val="-3"/>
        </w:rPr>
        <w:t> </w:t>
      </w:r>
      <w:r>
        <w:rPr/>
        <w:t>incomplete, the Association must replace them.</w:t>
      </w:r>
    </w:p>
    <w:p>
      <w:pPr>
        <w:pStyle w:val="BodyText"/>
        <w:spacing w:before="21"/>
      </w:pPr>
    </w:p>
    <w:p>
      <w:pPr>
        <w:pStyle w:val="Heading3"/>
        <w:numPr>
          <w:ilvl w:val="1"/>
          <w:numId w:val="53"/>
        </w:numPr>
        <w:tabs>
          <w:tab w:pos="921" w:val="left" w:leader="none"/>
        </w:tabs>
        <w:spacing w:line="240" w:lineRule="auto" w:before="1" w:after="0"/>
        <w:ind w:left="921" w:right="0" w:hanging="821"/>
        <w:jc w:val="left"/>
      </w:pPr>
      <w:r>
        <w:rPr/>
        <w:t>Registration</w:t>
      </w:r>
      <w:r>
        <w:rPr>
          <w:spacing w:val="-7"/>
        </w:rPr>
        <w:t> </w:t>
      </w:r>
      <w:r>
        <w:rPr/>
        <w:t>for</w:t>
      </w:r>
      <w:r>
        <w:rPr>
          <w:spacing w:val="-8"/>
        </w:rPr>
        <w:t> </w:t>
      </w:r>
      <w:r>
        <w:rPr/>
        <w:t>Team</w:t>
      </w:r>
      <w:r>
        <w:rPr>
          <w:spacing w:val="-6"/>
        </w:rPr>
        <w:t> </w:t>
      </w:r>
      <w:r>
        <w:rPr/>
        <w:t>and</w:t>
      </w:r>
      <w:r>
        <w:rPr>
          <w:spacing w:val="-6"/>
        </w:rPr>
        <w:t> </w:t>
      </w:r>
      <w:r>
        <w:rPr/>
        <w:t>Association</w:t>
      </w:r>
      <w:r>
        <w:rPr>
          <w:spacing w:val="-3"/>
        </w:rPr>
        <w:t> </w:t>
      </w:r>
      <w:r>
        <w:rPr>
          <w:spacing w:val="-2"/>
        </w:rPr>
        <w:t>Officials</w:t>
      </w:r>
    </w:p>
    <w:p>
      <w:pPr>
        <w:pStyle w:val="BodyText"/>
        <w:spacing w:line="256" w:lineRule="auto" w:before="17"/>
        <w:ind w:left="100" w:right="826"/>
      </w:pPr>
      <w:r>
        <w:rPr/>
        <w:t>Coaches,</w:t>
      </w:r>
      <w:r>
        <w:rPr>
          <w:spacing w:val="-2"/>
        </w:rPr>
        <w:t> </w:t>
      </w:r>
      <w:r>
        <w:rPr/>
        <w:t>parent</w:t>
      </w:r>
      <w:r>
        <w:rPr>
          <w:spacing w:val="-4"/>
        </w:rPr>
        <w:t> </w:t>
      </w:r>
      <w:r>
        <w:rPr/>
        <w:t>helpers</w:t>
      </w:r>
      <w:r>
        <w:rPr>
          <w:spacing w:val="-4"/>
        </w:rPr>
        <w:t> </w:t>
      </w:r>
      <w:r>
        <w:rPr/>
        <w:t>and</w:t>
      </w:r>
      <w:r>
        <w:rPr>
          <w:spacing w:val="-1"/>
        </w:rPr>
        <w:t> </w:t>
      </w:r>
      <w:r>
        <w:rPr/>
        <w:t>Board</w:t>
      </w:r>
      <w:r>
        <w:rPr>
          <w:spacing w:val="-6"/>
        </w:rPr>
        <w:t> </w:t>
      </w:r>
      <w:r>
        <w:rPr/>
        <w:t>Members</w:t>
      </w:r>
      <w:r>
        <w:rPr>
          <w:spacing w:val="-5"/>
        </w:rPr>
        <w:t> </w:t>
      </w:r>
      <w:r>
        <w:rPr/>
        <w:t>must</w:t>
      </w:r>
      <w:r>
        <w:rPr>
          <w:spacing w:val="-2"/>
        </w:rPr>
        <w:t> </w:t>
      </w:r>
      <w:r>
        <w:rPr/>
        <w:t>also</w:t>
      </w:r>
      <w:r>
        <w:rPr>
          <w:spacing w:val="-2"/>
        </w:rPr>
        <w:t> </w:t>
      </w:r>
      <w:r>
        <w:rPr/>
        <w:t>be</w:t>
      </w:r>
      <w:r>
        <w:rPr>
          <w:spacing w:val="-2"/>
        </w:rPr>
        <w:t> </w:t>
      </w:r>
      <w:r>
        <w:rPr/>
        <w:t>registered</w:t>
      </w:r>
      <w:r>
        <w:rPr>
          <w:spacing w:val="-2"/>
        </w:rPr>
        <w:t> </w:t>
      </w:r>
      <w:r>
        <w:rPr/>
        <w:t>with</w:t>
      </w:r>
      <w:r>
        <w:rPr>
          <w:spacing w:val="-2"/>
        </w:rPr>
        <w:t> </w:t>
      </w:r>
      <w:r>
        <w:rPr/>
        <w:t>Hockey</w:t>
      </w:r>
      <w:r>
        <w:rPr>
          <w:spacing w:val="-2"/>
        </w:rPr>
        <w:t> </w:t>
      </w:r>
      <w:r>
        <w:rPr/>
        <w:t>Canada through Hockey Nova Scotia. Coaches, parent helpers and officials who are not properly registered may not participate in any Hockey Canada sanctioned event.</w:t>
      </w:r>
    </w:p>
    <w:p>
      <w:pPr>
        <w:pStyle w:val="BodyText"/>
        <w:spacing w:before="16"/>
      </w:pPr>
    </w:p>
    <w:p>
      <w:pPr>
        <w:pStyle w:val="Heading3"/>
        <w:numPr>
          <w:ilvl w:val="1"/>
          <w:numId w:val="53"/>
        </w:numPr>
        <w:tabs>
          <w:tab w:pos="921" w:val="left" w:leader="none"/>
        </w:tabs>
        <w:spacing w:line="240" w:lineRule="auto" w:before="0" w:after="0"/>
        <w:ind w:left="921" w:right="0" w:hanging="821"/>
        <w:jc w:val="left"/>
      </w:pPr>
      <w:r>
        <w:rPr/>
        <w:t>Coach/Player</w:t>
      </w:r>
      <w:r>
        <w:rPr>
          <w:spacing w:val="-12"/>
        </w:rPr>
        <w:t> </w:t>
      </w:r>
      <w:r>
        <w:rPr>
          <w:spacing w:val="-2"/>
        </w:rPr>
        <w:t>Development</w:t>
      </w:r>
    </w:p>
    <w:p>
      <w:pPr>
        <w:pStyle w:val="BodyText"/>
        <w:spacing w:line="256" w:lineRule="auto" w:before="17"/>
        <w:ind w:left="100" w:right="826"/>
      </w:pPr>
      <w:r>
        <w:rPr/>
        <w:t>The cost of coach development and certification is a centralized cost because it benefits all players</w:t>
      </w:r>
      <w:r>
        <w:rPr>
          <w:spacing w:val="-2"/>
        </w:rPr>
        <w:t> </w:t>
      </w:r>
      <w:r>
        <w:rPr/>
        <w:t>in</w:t>
      </w:r>
      <w:r>
        <w:rPr>
          <w:spacing w:val="-5"/>
        </w:rPr>
        <w:t> </w:t>
      </w:r>
      <w:r>
        <w:rPr/>
        <w:t>the</w:t>
      </w:r>
      <w:r>
        <w:rPr>
          <w:spacing w:val="-2"/>
        </w:rPr>
        <w:t> </w:t>
      </w:r>
      <w:r>
        <w:rPr/>
        <w:t>league.</w:t>
      </w:r>
      <w:r>
        <w:rPr>
          <w:spacing w:val="-2"/>
        </w:rPr>
        <w:t> </w:t>
      </w:r>
      <w:r>
        <w:rPr/>
        <w:t>The</w:t>
      </w:r>
      <w:r>
        <w:rPr>
          <w:spacing w:val="-6"/>
        </w:rPr>
        <w:t> </w:t>
      </w:r>
      <w:r>
        <w:rPr/>
        <w:t>Association</w:t>
      </w:r>
      <w:r>
        <w:rPr>
          <w:spacing w:val="-3"/>
        </w:rPr>
        <w:t> </w:t>
      </w:r>
      <w:r>
        <w:rPr/>
        <w:t>seeks</w:t>
      </w:r>
      <w:r>
        <w:rPr>
          <w:spacing w:val="-4"/>
        </w:rPr>
        <w:t> </w:t>
      </w:r>
      <w:r>
        <w:rPr/>
        <w:t>out</w:t>
      </w:r>
      <w:r>
        <w:rPr>
          <w:spacing w:val="-2"/>
        </w:rPr>
        <w:t> </w:t>
      </w:r>
      <w:r>
        <w:rPr/>
        <w:t>grants</w:t>
      </w:r>
      <w:r>
        <w:rPr>
          <w:spacing w:val="-2"/>
        </w:rPr>
        <w:t> </w:t>
      </w:r>
      <w:r>
        <w:rPr/>
        <w:t>to</w:t>
      </w:r>
      <w:r>
        <w:rPr>
          <w:spacing w:val="-4"/>
        </w:rPr>
        <w:t> </w:t>
      </w:r>
      <w:r>
        <w:rPr/>
        <w:t>cover</w:t>
      </w:r>
      <w:r>
        <w:rPr>
          <w:spacing w:val="-2"/>
        </w:rPr>
        <w:t> </w:t>
      </w:r>
      <w:r>
        <w:rPr/>
        <w:t>these</w:t>
      </w:r>
      <w:r>
        <w:rPr>
          <w:spacing w:val="-2"/>
        </w:rPr>
        <w:t> </w:t>
      </w:r>
      <w:r>
        <w:rPr/>
        <w:t>costs</w:t>
      </w:r>
      <w:r>
        <w:rPr>
          <w:spacing w:val="-2"/>
        </w:rPr>
        <w:t> </w:t>
      </w:r>
      <w:r>
        <w:rPr/>
        <w:t>but</w:t>
      </w:r>
      <w:r>
        <w:rPr>
          <w:spacing w:val="-2"/>
        </w:rPr>
        <w:t> </w:t>
      </w:r>
      <w:r>
        <w:rPr/>
        <w:t>these</w:t>
      </w:r>
      <w:r>
        <w:rPr>
          <w:spacing w:val="-2"/>
        </w:rPr>
        <w:t> </w:t>
      </w:r>
      <w:r>
        <w:rPr/>
        <w:t>funds</w:t>
      </w:r>
      <w:r>
        <w:rPr>
          <w:spacing w:val="-2"/>
        </w:rPr>
        <w:t> </w:t>
      </w:r>
      <w:r>
        <w:rPr/>
        <w:t>are not always available and cannot be guaranteed.</w:t>
      </w:r>
    </w:p>
    <w:p>
      <w:pPr>
        <w:pStyle w:val="BodyText"/>
        <w:spacing w:before="15"/>
      </w:pPr>
    </w:p>
    <w:p>
      <w:pPr>
        <w:pStyle w:val="Heading2"/>
        <w:numPr>
          <w:ilvl w:val="0"/>
          <w:numId w:val="53"/>
        </w:numPr>
        <w:tabs>
          <w:tab w:pos="820" w:val="left" w:leader="none"/>
        </w:tabs>
        <w:spacing w:line="240" w:lineRule="auto" w:before="0" w:after="0"/>
        <w:ind w:left="820" w:right="0" w:hanging="720"/>
        <w:jc w:val="left"/>
      </w:pPr>
      <w:r>
        <w:rPr>
          <w:spacing w:val="-2"/>
        </w:rPr>
        <w:t>REVIEW</w:t>
      </w:r>
    </w:p>
    <w:p>
      <w:pPr>
        <w:pStyle w:val="BodyText"/>
        <w:ind w:left="100"/>
      </w:pPr>
      <w:r>
        <w:rPr/>
        <w:t>The</w:t>
      </w:r>
      <w:r>
        <w:rPr>
          <w:spacing w:val="-6"/>
        </w:rPr>
        <w:t> </w:t>
      </w:r>
      <w:r>
        <w:rPr/>
        <w:t>Policy</w:t>
      </w:r>
      <w:r>
        <w:rPr>
          <w:spacing w:val="-5"/>
        </w:rPr>
        <w:t> </w:t>
      </w:r>
      <w:r>
        <w:rPr/>
        <w:t>will</w:t>
      </w:r>
      <w:r>
        <w:rPr>
          <w:spacing w:val="-3"/>
        </w:rPr>
        <w:t> </w:t>
      </w:r>
      <w:r>
        <w:rPr/>
        <w:t>be</w:t>
      </w:r>
      <w:r>
        <w:rPr>
          <w:spacing w:val="-3"/>
        </w:rPr>
        <w:t> </w:t>
      </w:r>
      <w:r>
        <w:rPr/>
        <w:t>reviewed</w:t>
      </w:r>
      <w:r>
        <w:rPr>
          <w:spacing w:val="-6"/>
        </w:rPr>
        <w:t> </w:t>
      </w:r>
      <w:r>
        <w:rPr/>
        <w:t>by</w:t>
      </w:r>
      <w:r>
        <w:rPr>
          <w:spacing w:val="-2"/>
        </w:rPr>
        <w:t> </w:t>
      </w:r>
      <w:r>
        <w:rPr/>
        <w:t>Cumberland</w:t>
      </w:r>
      <w:r>
        <w:rPr>
          <w:spacing w:val="-4"/>
        </w:rPr>
        <w:t> </w:t>
      </w:r>
      <w:r>
        <w:rPr/>
        <w:t>County</w:t>
      </w:r>
      <w:r>
        <w:rPr>
          <w:spacing w:val="-4"/>
        </w:rPr>
        <w:t> </w:t>
      </w:r>
      <w:r>
        <w:rPr/>
        <w:t>Minor</w:t>
      </w:r>
      <w:r>
        <w:rPr>
          <w:spacing w:val="-3"/>
        </w:rPr>
        <w:t> </w:t>
      </w:r>
      <w:r>
        <w:rPr/>
        <w:t>Hockey</w:t>
      </w:r>
      <w:r>
        <w:rPr>
          <w:spacing w:val="-5"/>
        </w:rPr>
        <w:t> </w:t>
      </w:r>
      <w:r>
        <w:rPr/>
        <w:t>on</w:t>
      </w:r>
      <w:r>
        <w:rPr>
          <w:spacing w:val="-4"/>
        </w:rPr>
        <w:t> </w:t>
      </w:r>
      <w:r>
        <w:rPr/>
        <w:t>an</w:t>
      </w:r>
      <w:r>
        <w:rPr>
          <w:spacing w:val="-3"/>
        </w:rPr>
        <w:t> </w:t>
      </w:r>
      <w:r>
        <w:rPr/>
        <w:t>annual</w:t>
      </w:r>
      <w:r>
        <w:rPr>
          <w:spacing w:val="-3"/>
        </w:rPr>
        <w:t> </w:t>
      </w:r>
      <w:r>
        <w:rPr>
          <w:spacing w:val="-2"/>
        </w:rPr>
        <w:t>basis.</w:t>
      </w:r>
    </w:p>
    <w:p>
      <w:pPr>
        <w:spacing w:after="0"/>
        <w:sectPr>
          <w:headerReference w:type="default" r:id="rId127"/>
          <w:footerReference w:type="default" r:id="rId128"/>
          <w:pgSz w:w="12240" w:h="15840"/>
          <w:pgMar w:header="0" w:footer="1012" w:top="820" w:bottom="1200" w:left="1340" w:right="1320"/>
        </w:sect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76"/>
        <w:gridCol w:w="4676"/>
      </w:tblGrid>
      <w:tr>
        <w:trPr>
          <w:trHeight w:val="537" w:hRule="atLeast"/>
        </w:trPr>
        <w:tc>
          <w:tcPr>
            <w:tcW w:w="4676" w:type="dxa"/>
          </w:tcPr>
          <w:p>
            <w:pPr>
              <w:pStyle w:val="TableParagraph"/>
              <w:rPr>
                <w:sz w:val="22"/>
              </w:rPr>
            </w:pPr>
            <w:r>
              <w:rPr>
                <w:spacing w:val="-2"/>
                <w:sz w:val="22"/>
              </w:rPr>
              <w:t>CATEGORY:</w:t>
            </w:r>
          </w:p>
          <w:p>
            <w:pPr>
              <w:pStyle w:val="TableParagraph"/>
              <w:spacing w:line="249" w:lineRule="exact"/>
              <w:rPr>
                <w:sz w:val="22"/>
              </w:rPr>
            </w:pPr>
            <w:r>
              <w:rPr>
                <w:spacing w:val="-2"/>
                <w:sz w:val="22"/>
              </w:rPr>
              <w:t>Registration</w:t>
            </w:r>
          </w:p>
        </w:tc>
        <w:tc>
          <w:tcPr>
            <w:tcW w:w="4676" w:type="dxa"/>
          </w:tcPr>
          <w:p>
            <w:pPr>
              <w:pStyle w:val="TableParagraph"/>
              <w:rPr>
                <w:sz w:val="22"/>
              </w:rPr>
            </w:pPr>
            <w:r>
              <w:rPr>
                <w:sz w:val="22"/>
              </w:rPr>
              <w:t>LAST</w:t>
            </w:r>
            <w:r>
              <w:rPr>
                <w:spacing w:val="-3"/>
                <w:sz w:val="22"/>
              </w:rPr>
              <w:t> </w:t>
            </w:r>
            <w:r>
              <w:rPr>
                <w:spacing w:val="-2"/>
                <w:sz w:val="22"/>
              </w:rPr>
              <w:t>REVIEW:</w:t>
            </w:r>
          </w:p>
          <w:p>
            <w:pPr>
              <w:pStyle w:val="TableParagraph"/>
              <w:spacing w:line="249" w:lineRule="exact"/>
              <w:rPr>
                <w:sz w:val="22"/>
              </w:rPr>
            </w:pPr>
            <w:r>
              <w:rPr>
                <w:spacing w:val="-5"/>
                <w:sz w:val="22"/>
              </w:rPr>
              <w:t>NEW</w:t>
            </w:r>
          </w:p>
        </w:tc>
      </w:tr>
      <w:tr>
        <w:trPr>
          <w:trHeight w:val="537" w:hRule="atLeast"/>
        </w:trPr>
        <w:tc>
          <w:tcPr>
            <w:tcW w:w="4676" w:type="dxa"/>
          </w:tcPr>
          <w:p>
            <w:pPr>
              <w:pStyle w:val="TableParagraph"/>
              <w:rPr>
                <w:sz w:val="22"/>
              </w:rPr>
            </w:pPr>
            <w:r>
              <w:rPr>
                <w:sz w:val="22"/>
              </w:rPr>
              <w:t>POLICY</w:t>
            </w:r>
            <w:r>
              <w:rPr>
                <w:spacing w:val="-5"/>
                <w:sz w:val="22"/>
              </w:rPr>
              <w:t> </w:t>
            </w:r>
            <w:r>
              <w:rPr>
                <w:spacing w:val="-2"/>
                <w:sz w:val="22"/>
              </w:rPr>
              <w:t>NUMBER:</w:t>
            </w:r>
          </w:p>
          <w:p>
            <w:pPr>
              <w:pStyle w:val="TableParagraph"/>
              <w:spacing w:line="249" w:lineRule="exact"/>
              <w:rPr>
                <w:sz w:val="22"/>
              </w:rPr>
            </w:pPr>
            <w:r>
              <w:rPr>
                <w:spacing w:val="-5"/>
                <w:sz w:val="22"/>
              </w:rPr>
              <w:t>4.1</w:t>
            </w:r>
          </w:p>
        </w:tc>
        <w:tc>
          <w:tcPr>
            <w:tcW w:w="4676" w:type="dxa"/>
          </w:tcPr>
          <w:p>
            <w:pPr>
              <w:pStyle w:val="TableParagraph"/>
              <w:rPr>
                <w:sz w:val="22"/>
              </w:rPr>
            </w:pPr>
            <w:r>
              <w:rPr>
                <w:sz w:val="22"/>
              </w:rPr>
              <w:t>DATE</w:t>
            </w:r>
            <w:r>
              <w:rPr>
                <w:spacing w:val="-2"/>
                <w:sz w:val="22"/>
              </w:rPr>
              <w:t> APPROVED:</w:t>
            </w:r>
          </w:p>
          <w:p>
            <w:pPr>
              <w:pStyle w:val="TableParagraph"/>
              <w:spacing w:line="249" w:lineRule="exact"/>
              <w:rPr>
                <w:sz w:val="22"/>
              </w:rPr>
            </w:pPr>
            <w:r>
              <w:rPr>
                <w:sz w:val="22"/>
              </w:rPr>
              <w:t>July</w:t>
            </w:r>
            <w:r>
              <w:rPr>
                <w:spacing w:val="-4"/>
                <w:sz w:val="22"/>
              </w:rPr>
              <w:t> </w:t>
            </w:r>
            <w:r>
              <w:rPr>
                <w:sz w:val="22"/>
              </w:rPr>
              <w:t>19,</w:t>
            </w:r>
            <w:r>
              <w:rPr>
                <w:spacing w:val="-1"/>
                <w:sz w:val="22"/>
              </w:rPr>
              <w:t> </w:t>
            </w:r>
            <w:r>
              <w:rPr>
                <w:spacing w:val="-4"/>
                <w:sz w:val="22"/>
              </w:rPr>
              <w:t>2021</w:t>
            </w:r>
          </w:p>
        </w:tc>
      </w:tr>
      <w:tr>
        <w:trPr>
          <w:trHeight w:val="537" w:hRule="atLeast"/>
        </w:trPr>
        <w:tc>
          <w:tcPr>
            <w:tcW w:w="9352" w:type="dxa"/>
            <w:gridSpan w:val="2"/>
          </w:tcPr>
          <w:p>
            <w:pPr>
              <w:pStyle w:val="TableParagraph"/>
              <w:rPr>
                <w:sz w:val="22"/>
              </w:rPr>
            </w:pPr>
            <w:r>
              <w:rPr>
                <w:spacing w:val="-2"/>
                <w:sz w:val="22"/>
              </w:rPr>
              <w:t>TITLE:</w:t>
            </w:r>
          </w:p>
          <w:p>
            <w:pPr>
              <w:pStyle w:val="TableParagraph"/>
              <w:spacing w:line="249" w:lineRule="exact"/>
              <w:rPr>
                <w:sz w:val="22"/>
              </w:rPr>
            </w:pPr>
            <w:r>
              <w:rPr>
                <w:sz w:val="22"/>
              </w:rPr>
              <w:t>Registration</w:t>
            </w:r>
            <w:r>
              <w:rPr>
                <w:spacing w:val="-5"/>
                <w:sz w:val="22"/>
              </w:rPr>
              <w:t> </w:t>
            </w:r>
            <w:r>
              <w:rPr>
                <w:spacing w:val="-2"/>
                <w:sz w:val="22"/>
              </w:rPr>
              <w:t>Procedures</w:t>
            </w:r>
          </w:p>
        </w:tc>
      </w:tr>
      <w:tr>
        <w:trPr>
          <w:trHeight w:val="268" w:hRule="atLeast"/>
        </w:trPr>
        <w:tc>
          <w:tcPr>
            <w:tcW w:w="9352" w:type="dxa"/>
            <w:gridSpan w:val="2"/>
          </w:tcPr>
          <w:p>
            <w:pPr>
              <w:pStyle w:val="TableParagraph"/>
              <w:spacing w:line="248" w:lineRule="exact"/>
              <w:rPr>
                <w:sz w:val="22"/>
              </w:rPr>
            </w:pPr>
            <w:r>
              <w:rPr>
                <w:sz w:val="22"/>
              </w:rPr>
              <w:t>PURPOSE:</w:t>
            </w:r>
            <w:r>
              <w:rPr>
                <w:spacing w:val="-7"/>
                <w:sz w:val="22"/>
              </w:rPr>
              <w:t> </w:t>
            </w:r>
            <w:r>
              <w:rPr>
                <w:sz w:val="22"/>
              </w:rPr>
              <w:t>Rules</w:t>
            </w:r>
            <w:r>
              <w:rPr>
                <w:spacing w:val="-7"/>
                <w:sz w:val="22"/>
              </w:rPr>
              <w:t> </w:t>
            </w:r>
            <w:r>
              <w:rPr>
                <w:sz w:val="22"/>
              </w:rPr>
              <w:t>and</w:t>
            </w:r>
            <w:r>
              <w:rPr>
                <w:spacing w:val="-6"/>
                <w:sz w:val="22"/>
              </w:rPr>
              <w:t> </w:t>
            </w:r>
            <w:r>
              <w:rPr>
                <w:sz w:val="22"/>
              </w:rPr>
              <w:t>payment</w:t>
            </w:r>
            <w:r>
              <w:rPr>
                <w:spacing w:val="-4"/>
                <w:sz w:val="22"/>
              </w:rPr>
              <w:t> </w:t>
            </w:r>
            <w:r>
              <w:rPr>
                <w:sz w:val="22"/>
              </w:rPr>
              <w:t>procedures</w:t>
            </w:r>
            <w:r>
              <w:rPr>
                <w:spacing w:val="-5"/>
                <w:sz w:val="22"/>
              </w:rPr>
              <w:t> </w:t>
            </w:r>
            <w:r>
              <w:rPr>
                <w:sz w:val="22"/>
              </w:rPr>
              <w:t>for</w:t>
            </w:r>
            <w:r>
              <w:rPr>
                <w:spacing w:val="-6"/>
                <w:sz w:val="22"/>
              </w:rPr>
              <w:t> </w:t>
            </w:r>
            <w:r>
              <w:rPr>
                <w:sz w:val="22"/>
              </w:rPr>
              <w:t>all</w:t>
            </w:r>
            <w:r>
              <w:rPr>
                <w:spacing w:val="-7"/>
                <w:sz w:val="22"/>
              </w:rPr>
              <w:t> </w:t>
            </w:r>
            <w:r>
              <w:rPr>
                <w:sz w:val="22"/>
              </w:rPr>
              <w:t>members</w:t>
            </w:r>
            <w:r>
              <w:rPr>
                <w:spacing w:val="-4"/>
                <w:sz w:val="22"/>
              </w:rPr>
              <w:t> </w:t>
            </w:r>
            <w:r>
              <w:rPr>
                <w:sz w:val="22"/>
              </w:rPr>
              <w:t>registering</w:t>
            </w:r>
            <w:r>
              <w:rPr>
                <w:spacing w:val="-5"/>
                <w:sz w:val="22"/>
              </w:rPr>
              <w:t> </w:t>
            </w:r>
            <w:r>
              <w:rPr>
                <w:sz w:val="22"/>
              </w:rPr>
              <w:t>for</w:t>
            </w:r>
            <w:r>
              <w:rPr>
                <w:spacing w:val="-3"/>
                <w:sz w:val="22"/>
              </w:rPr>
              <w:t> </w:t>
            </w:r>
            <w:r>
              <w:rPr>
                <w:sz w:val="22"/>
              </w:rPr>
              <w:t>CCMHA</w:t>
            </w:r>
            <w:r>
              <w:rPr>
                <w:spacing w:val="-4"/>
                <w:sz w:val="22"/>
              </w:rPr>
              <w:t> </w:t>
            </w:r>
            <w:r>
              <w:rPr>
                <w:sz w:val="22"/>
              </w:rPr>
              <w:t>hockey</w:t>
            </w:r>
            <w:r>
              <w:rPr>
                <w:spacing w:val="-5"/>
                <w:sz w:val="22"/>
              </w:rPr>
              <w:t> </w:t>
            </w:r>
            <w:r>
              <w:rPr>
                <w:spacing w:val="-2"/>
                <w:sz w:val="22"/>
              </w:rPr>
              <w:t>seasons</w:t>
            </w:r>
          </w:p>
        </w:tc>
      </w:tr>
      <w:tr>
        <w:trPr>
          <w:trHeight w:val="537" w:hRule="atLeast"/>
        </w:trPr>
        <w:tc>
          <w:tcPr>
            <w:tcW w:w="9352" w:type="dxa"/>
            <w:gridSpan w:val="2"/>
          </w:tcPr>
          <w:p>
            <w:pPr>
              <w:pStyle w:val="TableParagraph"/>
              <w:rPr>
                <w:sz w:val="22"/>
              </w:rPr>
            </w:pPr>
            <w:r>
              <w:rPr>
                <w:sz w:val="22"/>
              </w:rPr>
              <w:t>RELATED</w:t>
            </w:r>
            <w:r>
              <w:rPr>
                <w:spacing w:val="-5"/>
                <w:sz w:val="22"/>
              </w:rPr>
              <w:t> </w:t>
            </w:r>
            <w:r>
              <w:rPr>
                <w:spacing w:val="-2"/>
                <w:sz w:val="22"/>
              </w:rPr>
              <w:t>GUIDELINES:</w:t>
            </w:r>
          </w:p>
          <w:p>
            <w:pPr>
              <w:pStyle w:val="TableParagraph"/>
              <w:spacing w:line="249" w:lineRule="exact"/>
              <w:rPr>
                <w:sz w:val="22"/>
              </w:rPr>
            </w:pPr>
            <w:r>
              <w:rPr>
                <w:sz w:val="22"/>
              </w:rPr>
              <w:t>Registration</w:t>
            </w:r>
            <w:r>
              <w:rPr>
                <w:spacing w:val="-5"/>
                <w:sz w:val="22"/>
              </w:rPr>
              <w:t> </w:t>
            </w:r>
            <w:r>
              <w:rPr>
                <w:spacing w:val="-2"/>
                <w:sz w:val="22"/>
              </w:rPr>
              <w:t>Policy</w:t>
            </w:r>
          </w:p>
        </w:tc>
      </w:tr>
    </w:tbl>
    <w:p>
      <w:pPr>
        <w:pStyle w:val="BodyText"/>
        <w:spacing w:before="5"/>
      </w:pPr>
    </w:p>
    <w:p>
      <w:pPr>
        <w:pStyle w:val="Heading2"/>
        <w:numPr>
          <w:ilvl w:val="0"/>
          <w:numId w:val="57"/>
        </w:numPr>
        <w:tabs>
          <w:tab w:pos="820" w:val="left" w:leader="none"/>
        </w:tabs>
        <w:spacing w:line="240" w:lineRule="auto" w:before="0" w:after="0"/>
        <w:ind w:left="820" w:right="0" w:hanging="720"/>
        <w:jc w:val="left"/>
      </w:pPr>
      <w:r>
        <w:rPr>
          <w:spacing w:val="-2"/>
        </w:rPr>
        <w:t>INTRODUCTION</w:t>
      </w:r>
    </w:p>
    <w:p>
      <w:pPr>
        <w:pStyle w:val="BodyText"/>
        <w:spacing w:before="1"/>
        <w:ind w:left="100" w:right="238"/>
        <w:jc w:val="both"/>
      </w:pPr>
      <w:r>
        <w:rPr/>
        <w:t>Cumberland</w:t>
      </w:r>
      <w:r>
        <w:rPr>
          <w:spacing w:val="-1"/>
        </w:rPr>
        <w:t> </w:t>
      </w:r>
      <w:r>
        <w:rPr/>
        <w:t>County</w:t>
      </w:r>
      <w:r>
        <w:rPr>
          <w:spacing w:val="-1"/>
        </w:rPr>
        <w:t> </w:t>
      </w:r>
      <w:r>
        <w:rPr/>
        <w:t>Minor</w:t>
      </w:r>
      <w:r>
        <w:rPr>
          <w:spacing w:val="-2"/>
        </w:rPr>
        <w:t> </w:t>
      </w:r>
      <w:r>
        <w:rPr/>
        <w:t>Hockey Association</w:t>
      </w:r>
      <w:r>
        <w:rPr>
          <w:spacing w:val="-3"/>
        </w:rPr>
        <w:t> </w:t>
      </w:r>
      <w:r>
        <w:rPr/>
        <w:t>would</w:t>
      </w:r>
      <w:r>
        <w:rPr>
          <w:spacing w:val="-2"/>
        </w:rPr>
        <w:t> </w:t>
      </w:r>
      <w:r>
        <w:rPr/>
        <w:t>like to</w:t>
      </w:r>
      <w:r>
        <w:rPr>
          <w:spacing w:val="-1"/>
        </w:rPr>
        <w:t> </w:t>
      </w:r>
      <w:r>
        <w:rPr/>
        <w:t>ensure all</w:t>
      </w:r>
      <w:r>
        <w:rPr>
          <w:spacing w:val="-3"/>
        </w:rPr>
        <w:t> </w:t>
      </w:r>
      <w:r>
        <w:rPr/>
        <w:t>members</w:t>
      </w:r>
      <w:r>
        <w:rPr>
          <w:spacing w:val="-2"/>
        </w:rPr>
        <w:t> </w:t>
      </w:r>
      <w:r>
        <w:rPr/>
        <w:t>are registered prior to any</w:t>
      </w:r>
      <w:r>
        <w:rPr>
          <w:spacing w:val="-2"/>
        </w:rPr>
        <w:t> </w:t>
      </w:r>
      <w:r>
        <w:rPr/>
        <w:t>on</w:t>
      </w:r>
      <w:r>
        <w:rPr>
          <w:spacing w:val="-3"/>
        </w:rPr>
        <w:t> </w:t>
      </w:r>
      <w:r>
        <w:rPr/>
        <w:t>ice</w:t>
      </w:r>
      <w:r>
        <w:rPr>
          <w:spacing w:val="-1"/>
        </w:rPr>
        <w:t> </w:t>
      </w:r>
      <w:r>
        <w:rPr/>
        <w:t>activities</w:t>
      </w:r>
      <w:r>
        <w:rPr>
          <w:spacing w:val="-5"/>
        </w:rPr>
        <w:t> </w:t>
      </w:r>
      <w:r>
        <w:rPr/>
        <w:t>and</w:t>
      </w:r>
      <w:r>
        <w:rPr>
          <w:spacing w:val="-4"/>
        </w:rPr>
        <w:t> </w:t>
      </w:r>
      <w:r>
        <w:rPr/>
        <w:t>ensure</w:t>
      </w:r>
      <w:r>
        <w:rPr>
          <w:spacing w:val="-2"/>
        </w:rPr>
        <w:t> </w:t>
      </w:r>
      <w:r>
        <w:rPr/>
        <w:t>that</w:t>
      </w:r>
      <w:r>
        <w:rPr>
          <w:spacing w:val="-2"/>
        </w:rPr>
        <w:t> </w:t>
      </w:r>
      <w:r>
        <w:rPr/>
        <w:t>payments</w:t>
      </w:r>
      <w:r>
        <w:rPr>
          <w:spacing w:val="-5"/>
        </w:rPr>
        <w:t> </w:t>
      </w:r>
      <w:r>
        <w:rPr/>
        <w:t>for</w:t>
      </w:r>
      <w:r>
        <w:rPr>
          <w:spacing w:val="-5"/>
        </w:rPr>
        <w:t> </w:t>
      </w:r>
      <w:r>
        <w:rPr/>
        <w:t>registration,</w:t>
      </w:r>
      <w:r>
        <w:rPr>
          <w:spacing w:val="-5"/>
        </w:rPr>
        <w:t> </w:t>
      </w:r>
      <w:r>
        <w:rPr/>
        <w:t>fundraising,</w:t>
      </w:r>
      <w:r>
        <w:rPr>
          <w:spacing w:val="-2"/>
        </w:rPr>
        <w:t> </w:t>
      </w:r>
      <w:r>
        <w:rPr/>
        <w:t>outstanding</w:t>
      </w:r>
      <w:r>
        <w:rPr>
          <w:spacing w:val="-3"/>
        </w:rPr>
        <w:t> </w:t>
      </w:r>
      <w:r>
        <w:rPr/>
        <w:t>equipment</w:t>
      </w:r>
      <w:r>
        <w:rPr>
          <w:spacing w:val="-2"/>
        </w:rPr>
        <w:t> </w:t>
      </w:r>
      <w:r>
        <w:rPr/>
        <w:t>and team fees are received in a timely manner so that members remain in good standing.</w:t>
      </w:r>
    </w:p>
    <w:p>
      <w:pPr>
        <w:pStyle w:val="Heading2"/>
        <w:numPr>
          <w:ilvl w:val="0"/>
          <w:numId w:val="57"/>
        </w:numPr>
        <w:tabs>
          <w:tab w:pos="820" w:val="left" w:leader="none"/>
        </w:tabs>
        <w:spacing w:line="240" w:lineRule="auto" w:before="267" w:after="0"/>
        <w:ind w:left="820" w:right="0" w:hanging="720"/>
        <w:jc w:val="left"/>
      </w:pPr>
      <w:r>
        <w:rPr>
          <w:spacing w:val="-2"/>
        </w:rPr>
        <w:t>REGISTRATION</w:t>
      </w:r>
    </w:p>
    <w:p>
      <w:pPr>
        <w:pStyle w:val="ListParagraph"/>
        <w:numPr>
          <w:ilvl w:val="1"/>
          <w:numId w:val="57"/>
        </w:numPr>
        <w:tabs>
          <w:tab w:pos="820" w:val="left" w:leader="none"/>
        </w:tabs>
        <w:spacing w:line="240" w:lineRule="auto" w:before="1" w:after="0"/>
        <w:ind w:left="820" w:right="0" w:hanging="360"/>
        <w:jc w:val="left"/>
        <w:rPr>
          <w:sz w:val="22"/>
        </w:rPr>
      </w:pPr>
      <w:r>
        <w:rPr>
          <w:sz w:val="22"/>
        </w:rPr>
        <w:t>Members</w:t>
      </w:r>
      <w:r>
        <w:rPr>
          <w:spacing w:val="-4"/>
          <w:sz w:val="22"/>
        </w:rPr>
        <w:t> </w:t>
      </w:r>
      <w:r>
        <w:rPr>
          <w:sz w:val="22"/>
        </w:rPr>
        <w:t>must</w:t>
      </w:r>
      <w:r>
        <w:rPr>
          <w:spacing w:val="-4"/>
          <w:sz w:val="22"/>
        </w:rPr>
        <w:t> </w:t>
      </w:r>
      <w:r>
        <w:rPr>
          <w:sz w:val="22"/>
        </w:rPr>
        <w:t>be</w:t>
      </w:r>
      <w:r>
        <w:rPr>
          <w:spacing w:val="-2"/>
          <w:sz w:val="22"/>
        </w:rPr>
        <w:t> </w:t>
      </w:r>
      <w:r>
        <w:rPr>
          <w:sz w:val="22"/>
        </w:rPr>
        <w:t>registered</w:t>
      </w:r>
      <w:r>
        <w:rPr>
          <w:spacing w:val="-2"/>
          <w:sz w:val="22"/>
        </w:rPr>
        <w:t> </w:t>
      </w:r>
      <w:r>
        <w:rPr>
          <w:sz w:val="22"/>
        </w:rPr>
        <w:t>prior</w:t>
      </w:r>
      <w:r>
        <w:rPr>
          <w:spacing w:val="-3"/>
          <w:sz w:val="22"/>
        </w:rPr>
        <w:t> </w:t>
      </w:r>
      <w:r>
        <w:rPr>
          <w:sz w:val="22"/>
        </w:rPr>
        <w:t>to</w:t>
      </w:r>
      <w:r>
        <w:rPr>
          <w:spacing w:val="-3"/>
          <w:sz w:val="22"/>
        </w:rPr>
        <w:t> </w:t>
      </w:r>
      <w:r>
        <w:rPr>
          <w:sz w:val="22"/>
        </w:rPr>
        <w:t>any</w:t>
      </w:r>
      <w:r>
        <w:rPr>
          <w:spacing w:val="-4"/>
          <w:sz w:val="22"/>
        </w:rPr>
        <w:t> </w:t>
      </w:r>
      <w:r>
        <w:rPr>
          <w:sz w:val="22"/>
        </w:rPr>
        <w:t>on</w:t>
      </w:r>
      <w:r>
        <w:rPr>
          <w:spacing w:val="-3"/>
          <w:sz w:val="22"/>
        </w:rPr>
        <w:t> </w:t>
      </w:r>
      <w:r>
        <w:rPr>
          <w:sz w:val="22"/>
        </w:rPr>
        <w:t>ice</w:t>
      </w:r>
      <w:r>
        <w:rPr>
          <w:spacing w:val="-1"/>
          <w:sz w:val="22"/>
        </w:rPr>
        <w:t> </w:t>
      </w:r>
      <w:r>
        <w:rPr>
          <w:spacing w:val="-2"/>
          <w:sz w:val="22"/>
        </w:rPr>
        <w:t>activities.</w:t>
      </w:r>
    </w:p>
    <w:p>
      <w:pPr>
        <w:pStyle w:val="ListParagraph"/>
        <w:numPr>
          <w:ilvl w:val="1"/>
          <w:numId w:val="57"/>
        </w:numPr>
        <w:tabs>
          <w:tab w:pos="820" w:val="left" w:leader="none"/>
        </w:tabs>
        <w:spacing w:line="240" w:lineRule="auto" w:before="0" w:after="0"/>
        <w:ind w:left="820" w:right="0" w:hanging="360"/>
        <w:jc w:val="left"/>
        <w:rPr>
          <w:sz w:val="22"/>
        </w:rPr>
      </w:pPr>
      <w:r>
        <w:rPr>
          <w:sz w:val="22"/>
        </w:rPr>
        <w:t>Online</w:t>
      </w:r>
      <w:r>
        <w:rPr>
          <w:spacing w:val="-5"/>
          <w:sz w:val="22"/>
        </w:rPr>
        <w:t> </w:t>
      </w:r>
      <w:r>
        <w:rPr>
          <w:sz w:val="22"/>
        </w:rPr>
        <w:t>registration</w:t>
      </w:r>
      <w:r>
        <w:rPr>
          <w:spacing w:val="-6"/>
          <w:sz w:val="22"/>
        </w:rPr>
        <w:t> </w:t>
      </w:r>
      <w:r>
        <w:rPr>
          <w:sz w:val="22"/>
        </w:rPr>
        <w:t>will</w:t>
      </w:r>
      <w:r>
        <w:rPr>
          <w:spacing w:val="-3"/>
          <w:sz w:val="22"/>
        </w:rPr>
        <w:t> </w:t>
      </w:r>
      <w:r>
        <w:rPr>
          <w:sz w:val="22"/>
        </w:rPr>
        <w:t>be</w:t>
      </w:r>
      <w:r>
        <w:rPr>
          <w:spacing w:val="-7"/>
          <w:sz w:val="22"/>
        </w:rPr>
        <w:t> </w:t>
      </w:r>
      <w:r>
        <w:rPr>
          <w:sz w:val="22"/>
        </w:rPr>
        <w:t>available</w:t>
      </w:r>
      <w:r>
        <w:rPr>
          <w:spacing w:val="-5"/>
          <w:sz w:val="22"/>
        </w:rPr>
        <w:t> </w:t>
      </w:r>
      <w:r>
        <w:rPr>
          <w:sz w:val="22"/>
        </w:rPr>
        <w:t>with</w:t>
      </w:r>
      <w:r>
        <w:rPr>
          <w:spacing w:val="-5"/>
          <w:sz w:val="22"/>
        </w:rPr>
        <w:t> </w:t>
      </w:r>
      <w:r>
        <w:rPr>
          <w:sz w:val="22"/>
        </w:rPr>
        <w:t>online</w:t>
      </w:r>
      <w:r>
        <w:rPr>
          <w:spacing w:val="-3"/>
          <w:sz w:val="22"/>
        </w:rPr>
        <w:t> </w:t>
      </w:r>
      <w:r>
        <w:rPr>
          <w:sz w:val="22"/>
        </w:rPr>
        <w:t>payment</w:t>
      </w:r>
      <w:r>
        <w:rPr>
          <w:spacing w:val="-2"/>
          <w:sz w:val="22"/>
        </w:rPr>
        <w:t> options.</w:t>
      </w:r>
    </w:p>
    <w:p>
      <w:pPr>
        <w:pStyle w:val="ListParagraph"/>
        <w:numPr>
          <w:ilvl w:val="1"/>
          <w:numId w:val="57"/>
        </w:numPr>
        <w:tabs>
          <w:tab w:pos="820" w:val="left" w:leader="none"/>
        </w:tabs>
        <w:spacing w:line="240" w:lineRule="auto" w:before="1" w:after="0"/>
        <w:ind w:left="820" w:right="1019" w:hanging="360"/>
        <w:jc w:val="left"/>
        <w:rPr>
          <w:sz w:val="22"/>
        </w:rPr>
      </w:pPr>
      <w:r>
        <w:rPr>
          <w:sz w:val="22"/>
        </w:rPr>
        <w:t>The</w:t>
      </w:r>
      <w:r>
        <w:rPr>
          <w:spacing w:val="-2"/>
          <w:sz w:val="22"/>
        </w:rPr>
        <w:t> </w:t>
      </w:r>
      <w:r>
        <w:rPr>
          <w:sz w:val="22"/>
        </w:rPr>
        <w:t>Registrar</w:t>
      </w:r>
      <w:r>
        <w:rPr>
          <w:spacing w:val="-4"/>
          <w:sz w:val="22"/>
        </w:rPr>
        <w:t> </w:t>
      </w:r>
      <w:r>
        <w:rPr>
          <w:sz w:val="22"/>
        </w:rPr>
        <w:t>will</w:t>
      </w:r>
      <w:r>
        <w:rPr>
          <w:spacing w:val="-2"/>
          <w:sz w:val="22"/>
        </w:rPr>
        <w:t> </w:t>
      </w:r>
      <w:r>
        <w:rPr>
          <w:sz w:val="22"/>
        </w:rPr>
        <w:t>continue</w:t>
      </w:r>
      <w:r>
        <w:rPr>
          <w:spacing w:val="-4"/>
          <w:sz w:val="22"/>
        </w:rPr>
        <w:t> </w:t>
      </w:r>
      <w:r>
        <w:rPr>
          <w:sz w:val="22"/>
        </w:rPr>
        <w:t>taking</w:t>
      </w:r>
      <w:r>
        <w:rPr>
          <w:spacing w:val="-4"/>
          <w:sz w:val="22"/>
        </w:rPr>
        <w:t> </w:t>
      </w:r>
      <w:r>
        <w:rPr>
          <w:sz w:val="22"/>
        </w:rPr>
        <w:t>player</w:t>
      </w:r>
      <w:r>
        <w:rPr>
          <w:spacing w:val="-4"/>
          <w:sz w:val="22"/>
        </w:rPr>
        <w:t> </w:t>
      </w:r>
      <w:r>
        <w:rPr>
          <w:sz w:val="22"/>
        </w:rPr>
        <w:t>registrations</w:t>
      </w:r>
      <w:r>
        <w:rPr>
          <w:spacing w:val="-7"/>
          <w:sz w:val="22"/>
        </w:rPr>
        <w:t> </w:t>
      </w:r>
      <w:r>
        <w:rPr>
          <w:sz w:val="22"/>
        </w:rPr>
        <w:t>online</w:t>
      </w:r>
      <w:r>
        <w:rPr>
          <w:spacing w:val="-2"/>
          <w:sz w:val="22"/>
        </w:rPr>
        <w:t> </w:t>
      </w:r>
      <w:r>
        <w:rPr>
          <w:sz w:val="22"/>
        </w:rPr>
        <w:t>until</w:t>
      </w:r>
      <w:r>
        <w:rPr>
          <w:spacing w:val="-2"/>
          <w:sz w:val="22"/>
        </w:rPr>
        <w:t> </w:t>
      </w:r>
      <w:r>
        <w:rPr>
          <w:sz w:val="22"/>
        </w:rPr>
        <w:t>the posted</w:t>
      </w:r>
      <w:r>
        <w:rPr>
          <w:spacing w:val="-5"/>
          <w:sz w:val="22"/>
        </w:rPr>
        <w:t> </w:t>
      </w:r>
      <w:r>
        <w:rPr>
          <w:sz w:val="22"/>
        </w:rPr>
        <w:t>closing</w:t>
      </w:r>
      <w:r>
        <w:rPr>
          <w:spacing w:val="-3"/>
          <w:sz w:val="22"/>
        </w:rPr>
        <w:t> </w:t>
      </w:r>
      <w:r>
        <w:rPr>
          <w:sz w:val="22"/>
        </w:rPr>
        <w:t>of registration (may vary on an annual basis).</w:t>
      </w:r>
    </w:p>
    <w:p>
      <w:pPr>
        <w:pStyle w:val="ListParagraph"/>
        <w:numPr>
          <w:ilvl w:val="1"/>
          <w:numId w:val="57"/>
        </w:numPr>
        <w:tabs>
          <w:tab w:pos="820" w:val="left" w:leader="none"/>
        </w:tabs>
        <w:spacing w:line="240" w:lineRule="auto" w:before="0" w:after="0"/>
        <w:ind w:left="820" w:right="1281" w:hanging="360"/>
        <w:jc w:val="left"/>
        <w:rPr>
          <w:sz w:val="22"/>
        </w:rPr>
      </w:pPr>
      <w:r>
        <w:rPr>
          <w:sz w:val="22"/>
        </w:rPr>
        <w:t>After</w:t>
      </w:r>
      <w:r>
        <w:rPr>
          <w:spacing w:val="-2"/>
          <w:sz w:val="22"/>
        </w:rPr>
        <w:t> </w:t>
      </w:r>
      <w:r>
        <w:rPr>
          <w:sz w:val="22"/>
        </w:rPr>
        <w:t>the</w:t>
      </w:r>
      <w:r>
        <w:rPr>
          <w:spacing w:val="-4"/>
          <w:sz w:val="22"/>
        </w:rPr>
        <w:t> </w:t>
      </w:r>
      <w:r>
        <w:rPr>
          <w:sz w:val="22"/>
        </w:rPr>
        <w:t>closing</w:t>
      </w:r>
      <w:r>
        <w:rPr>
          <w:spacing w:val="-3"/>
          <w:sz w:val="22"/>
        </w:rPr>
        <w:t> </w:t>
      </w:r>
      <w:r>
        <w:rPr>
          <w:sz w:val="22"/>
        </w:rPr>
        <w:t>date,</w:t>
      </w:r>
      <w:r>
        <w:rPr>
          <w:spacing w:val="-4"/>
          <w:sz w:val="22"/>
        </w:rPr>
        <w:t> </w:t>
      </w:r>
      <w:r>
        <w:rPr>
          <w:sz w:val="22"/>
        </w:rPr>
        <w:t>acceptance</w:t>
      </w:r>
      <w:r>
        <w:rPr>
          <w:spacing w:val="-4"/>
          <w:sz w:val="22"/>
        </w:rPr>
        <w:t> </w:t>
      </w:r>
      <w:r>
        <w:rPr>
          <w:sz w:val="22"/>
        </w:rPr>
        <w:t>of</w:t>
      </w:r>
      <w:r>
        <w:rPr>
          <w:spacing w:val="-2"/>
          <w:sz w:val="22"/>
        </w:rPr>
        <w:t> </w:t>
      </w:r>
      <w:r>
        <w:rPr>
          <w:sz w:val="22"/>
        </w:rPr>
        <w:t>late</w:t>
      </w:r>
      <w:r>
        <w:rPr>
          <w:spacing w:val="-2"/>
          <w:sz w:val="22"/>
        </w:rPr>
        <w:t> </w:t>
      </w:r>
      <w:r>
        <w:rPr>
          <w:sz w:val="22"/>
        </w:rPr>
        <w:t>registrations</w:t>
      </w:r>
      <w:r>
        <w:rPr>
          <w:spacing w:val="-3"/>
          <w:sz w:val="22"/>
        </w:rPr>
        <w:t> </w:t>
      </w:r>
      <w:r>
        <w:rPr>
          <w:sz w:val="22"/>
        </w:rPr>
        <w:t>is</w:t>
      </w:r>
      <w:r>
        <w:rPr>
          <w:spacing w:val="-2"/>
          <w:sz w:val="22"/>
        </w:rPr>
        <w:t> </w:t>
      </w:r>
      <w:r>
        <w:rPr>
          <w:sz w:val="22"/>
        </w:rPr>
        <w:t>not</w:t>
      </w:r>
      <w:r>
        <w:rPr>
          <w:spacing w:val="-4"/>
          <w:sz w:val="22"/>
        </w:rPr>
        <w:t> </w:t>
      </w:r>
      <w:r>
        <w:rPr>
          <w:sz w:val="22"/>
        </w:rPr>
        <w:t>guaranteed</w:t>
      </w:r>
      <w:r>
        <w:rPr>
          <w:spacing w:val="-2"/>
          <w:sz w:val="22"/>
        </w:rPr>
        <w:t> </w:t>
      </w:r>
      <w:r>
        <w:rPr>
          <w:sz w:val="22"/>
        </w:rPr>
        <w:t>and</w:t>
      </w:r>
      <w:r>
        <w:rPr>
          <w:spacing w:val="-4"/>
          <w:sz w:val="22"/>
        </w:rPr>
        <w:t> </w:t>
      </w:r>
      <w:r>
        <w:rPr>
          <w:sz w:val="22"/>
        </w:rPr>
        <w:t>will</w:t>
      </w:r>
      <w:r>
        <w:rPr>
          <w:spacing w:val="-4"/>
          <w:sz w:val="22"/>
        </w:rPr>
        <w:t> </w:t>
      </w:r>
      <w:r>
        <w:rPr>
          <w:sz w:val="22"/>
        </w:rPr>
        <w:t>be dependent on the capacity of CCMHA teams.</w:t>
      </w:r>
    </w:p>
    <w:p>
      <w:pPr>
        <w:pStyle w:val="Heading2"/>
        <w:numPr>
          <w:ilvl w:val="0"/>
          <w:numId w:val="57"/>
        </w:numPr>
        <w:tabs>
          <w:tab w:pos="820" w:val="left" w:leader="none"/>
        </w:tabs>
        <w:spacing w:line="240" w:lineRule="auto" w:before="268" w:after="0"/>
        <w:ind w:left="820" w:right="0" w:hanging="720"/>
        <w:jc w:val="left"/>
      </w:pPr>
      <w:r>
        <w:rPr>
          <w:spacing w:val="-4"/>
        </w:rPr>
        <w:t>FEES</w:t>
      </w:r>
    </w:p>
    <w:p>
      <w:pPr>
        <w:pStyle w:val="ListParagraph"/>
        <w:numPr>
          <w:ilvl w:val="1"/>
          <w:numId w:val="57"/>
        </w:numPr>
        <w:tabs>
          <w:tab w:pos="820" w:val="left" w:leader="none"/>
        </w:tabs>
        <w:spacing w:line="240" w:lineRule="auto" w:before="0" w:after="0"/>
        <w:ind w:left="820" w:right="0" w:hanging="360"/>
        <w:jc w:val="left"/>
        <w:rPr>
          <w:sz w:val="22"/>
        </w:rPr>
      </w:pPr>
      <w:r>
        <w:rPr>
          <w:sz w:val="22"/>
        </w:rPr>
        <w:t>General</w:t>
      </w:r>
      <w:r>
        <w:rPr>
          <w:spacing w:val="-5"/>
          <w:sz w:val="22"/>
        </w:rPr>
        <w:t> </w:t>
      </w:r>
      <w:r>
        <w:rPr>
          <w:sz w:val="22"/>
        </w:rPr>
        <w:t>registration</w:t>
      </w:r>
      <w:r>
        <w:rPr>
          <w:spacing w:val="-4"/>
          <w:sz w:val="22"/>
        </w:rPr>
        <w:t> </w:t>
      </w:r>
      <w:r>
        <w:rPr>
          <w:sz w:val="22"/>
        </w:rPr>
        <w:t>fees</w:t>
      </w:r>
      <w:r>
        <w:rPr>
          <w:spacing w:val="-5"/>
          <w:sz w:val="22"/>
        </w:rPr>
        <w:t> </w:t>
      </w:r>
      <w:r>
        <w:rPr>
          <w:sz w:val="22"/>
        </w:rPr>
        <w:t>will</w:t>
      </w:r>
      <w:r>
        <w:rPr>
          <w:spacing w:val="-4"/>
          <w:sz w:val="22"/>
        </w:rPr>
        <w:t> </w:t>
      </w:r>
      <w:r>
        <w:rPr>
          <w:sz w:val="22"/>
        </w:rPr>
        <w:t>be</w:t>
      </w:r>
      <w:r>
        <w:rPr>
          <w:spacing w:val="-3"/>
          <w:sz w:val="22"/>
        </w:rPr>
        <w:t> </w:t>
      </w:r>
      <w:r>
        <w:rPr>
          <w:sz w:val="22"/>
        </w:rPr>
        <w:t>established</w:t>
      </w:r>
      <w:r>
        <w:rPr>
          <w:spacing w:val="-4"/>
          <w:sz w:val="22"/>
        </w:rPr>
        <w:t> </w:t>
      </w:r>
      <w:r>
        <w:rPr>
          <w:spacing w:val="-2"/>
          <w:sz w:val="22"/>
        </w:rPr>
        <w:t>annually.</w:t>
      </w:r>
    </w:p>
    <w:p>
      <w:pPr>
        <w:pStyle w:val="ListParagraph"/>
        <w:numPr>
          <w:ilvl w:val="1"/>
          <w:numId w:val="57"/>
        </w:numPr>
        <w:tabs>
          <w:tab w:pos="820" w:val="left" w:leader="none"/>
        </w:tabs>
        <w:spacing w:line="240" w:lineRule="auto" w:before="1" w:after="0"/>
        <w:ind w:left="820" w:right="963" w:hanging="360"/>
        <w:jc w:val="left"/>
        <w:rPr>
          <w:sz w:val="22"/>
        </w:rPr>
      </w:pPr>
      <w:r>
        <w:rPr>
          <w:sz w:val="22"/>
        </w:rPr>
        <w:t>Members owing outstanding team fees, registration fees or equipment from the previous</w:t>
      </w:r>
      <w:r>
        <w:rPr>
          <w:spacing w:val="-5"/>
          <w:sz w:val="22"/>
        </w:rPr>
        <w:t> </w:t>
      </w:r>
      <w:r>
        <w:rPr>
          <w:sz w:val="22"/>
        </w:rPr>
        <w:t>year</w:t>
      </w:r>
      <w:r>
        <w:rPr>
          <w:spacing w:val="-4"/>
          <w:sz w:val="22"/>
        </w:rPr>
        <w:t> </w:t>
      </w:r>
      <w:r>
        <w:rPr>
          <w:sz w:val="22"/>
        </w:rPr>
        <w:t>must</w:t>
      </w:r>
      <w:r>
        <w:rPr>
          <w:spacing w:val="-1"/>
          <w:sz w:val="22"/>
        </w:rPr>
        <w:t> </w:t>
      </w:r>
      <w:r>
        <w:rPr>
          <w:sz w:val="22"/>
        </w:rPr>
        <w:t>have</w:t>
      </w:r>
      <w:r>
        <w:rPr>
          <w:spacing w:val="-4"/>
          <w:sz w:val="22"/>
        </w:rPr>
        <w:t> </w:t>
      </w:r>
      <w:r>
        <w:rPr>
          <w:sz w:val="22"/>
        </w:rPr>
        <w:t>those</w:t>
      </w:r>
      <w:r>
        <w:rPr>
          <w:spacing w:val="-1"/>
          <w:sz w:val="22"/>
        </w:rPr>
        <w:t> </w:t>
      </w:r>
      <w:r>
        <w:rPr>
          <w:sz w:val="22"/>
        </w:rPr>
        <w:t>fees</w:t>
      </w:r>
      <w:r>
        <w:rPr>
          <w:spacing w:val="-5"/>
          <w:sz w:val="22"/>
        </w:rPr>
        <w:t> </w:t>
      </w:r>
      <w:r>
        <w:rPr>
          <w:sz w:val="22"/>
        </w:rPr>
        <w:t>paid</w:t>
      </w:r>
      <w:r>
        <w:rPr>
          <w:spacing w:val="-3"/>
          <w:sz w:val="22"/>
        </w:rPr>
        <w:t> </w:t>
      </w:r>
      <w:r>
        <w:rPr>
          <w:sz w:val="22"/>
        </w:rPr>
        <w:t>in</w:t>
      </w:r>
      <w:r>
        <w:rPr>
          <w:spacing w:val="-2"/>
          <w:sz w:val="22"/>
        </w:rPr>
        <w:t> </w:t>
      </w:r>
      <w:r>
        <w:rPr>
          <w:sz w:val="22"/>
        </w:rPr>
        <w:t>full</w:t>
      </w:r>
      <w:r>
        <w:rPr>
          <w:spacing w:val="-3"/>
          <w:sz w:val="22"/>
        </w:rPr>
        <w:t> </w:t>
      </w:r>
      <w:r>
        <w:rPr>
          <w:sz w:val="22"/>
        </w:rPr>
        <w:t>and</w:t>
      </w:r>
      <w:r>
        <w:rPr>
          <w:spacing w:val="-4"/>
          <w:sz w:val="22"/>
        </w:rPr>
        <w:t> </w:t>
      </w:r>
      <w:r>
        <w:rPr>
          <w:sz w:val="22"/>
        </w:rPr>
        <w:t>any</w:t>
      </w:r>
      <w:r>
        <w:rPr>
          <w:spacing w:val="-2"/>
          <w:sz w:val="22"/>
        </w:rPr>
        <w:t> </w:t>
      </w:r>
      <w:r>
        <w:rPr>
          <w:sz w:val="22"/>
        </w:rPr>
        <w:t>equipment</w:t>
      </w:r>
      <w:r>
        <w:rPr>
          <w:spacing w:val="-2"/>
          <w:sz w:val="22"/>
        </w:rPr>
        <w:t> </w:t>
      </w:r>
      <w:r>
        <w:rPr>
          <w:sz w:val="22"/>
        </w:rPr>
        <w:t>returned</w:t>
      </w:r>
      <w:r>
        <w:rPr>
          <w:spacing w:val="-2"/>
          <w:sz w:val="22"/>
        </w:rPr>
        <w:t> </w:t>
      </w:r>
      <w:r>
        <w:rPr>
          <w:sz w:val="22"/>
        </w:rPr>
        <w:t>before</w:t>
      </w:r>
      <w:r>
        <w:rPr>
          <w:spacing w:val="-2"/>
          <w:sz w:val="22"/>
        </w:rPr>
        <w:t> </w:t>
      </w:r>
      <w:r>
        <w:rPr>
          <w:sz w:val="22"/>
        </w:rPr>
        <w:t>any player in the family can attend CCMHA ice for the current season.</w:t>
      </w:r>
    </w:p>
    <w:p>
      <w:pPr>
        <w:pStyle w:val="ListParagraph"/>
        <w:numPr>
          <w:ilvl w:val="1"/>
          <w:numId w:val="57"/>
        </w:numPr>
        <w:tabs>
          <w:tab w:pos="820" w:val="left" w:leader="none"/>
        </w:tabs>
        <w:spacing w:line="279" w:lineRule="exact" w:before="0" w:after="0"/>
        <w:ind w:left="820" w:right="0" w:hanging="360"/>
        <w:jc w:val="left"/>
        <w:rPr>
          <w:sz w:val="22"/>
        </w:rPr>
      </w:pPr>
      <w:r>
        <w:rPr>
          <w:sz w:val="22"/>
        </w:rPr>
        <w:t>Members</w:t>
      </w:r>
      <w:r>
        <w:rPr>
          <w:spacing w:val="-6"/>
          <w:sz w:val="22"/>
        </w:rPr>
        <w:t> </w:t>
      </w:r>
      <w:r>
        <w:rPr>
          <w:sz w:val="22"/>
        </w:rPr>
        <w:t>must</w:t>
      </w:r>
      <w:r>
        <w:rPr>
          <w:spacing w:val="-4"/>
          <w:sz w:val="22"/>
        </w:rPr>
        <w:t> </w:t>
      </w:r>
      <w:r>
        <w:rPr>
          <w:sz w:val="22"/>
        </w:rPr>
        <w:t>have</w:t>
      </w:r>
      <w:r>
        <w:rPr>
          <w:spacing w:val="-2"/>
          <w:sz w:val="22"/>
        </w:rPr>
        <w:t> </w:t>
      </w:r>
      <w:r>
        <w:rPr>
          <w:sz w:val="22"/>
        </w:rPr>
        <w:t>their</w:t>
      </w:r>
      <w:r>
        <w:rPr>
          <w:spacing w:val="-5"/>
          <w:sz w:val="22"/>
        </w:rPr>
        <w:t> </w:t>
      </w:r>
      <w:r>
        <w:rPr>
          <w:sz w:val="22"/>
        </w:rPr>
        <w:t>fees</w:t>
      </w:r>
      <w:r>
        <w:rPr>
          <w:spacing w:val="-2"/>
          <w:sz w:val="22"/>
        </w:rPr>
        <w:t> </w:t>
      </w:r>
      <w:r>
        <w:rPr>
          <w:sz w:val="22"/>
        </w:rPr>
        <w:t>paid</w:t>
      </w:r>
      <w:r>
        <w:rPr>
          <w:spacing w:val="-2"/>
          <w:sz w:val="22"/>
        </w:rPr>
        <w:t> </w:t>
      </w:r>
      <w:r>
        <w:rPr>
          <w:sz w:val="22"/>
        </w:rPr>
        <w:t>prior</w:t>
      </w:r>
      <w:r>
        <w:rPr>
          <w:spacing w:val="-2"/>
          <w:sz w:val="22"/>
        </w:rPr>
        <w:t> </w:t>
      </w:r>
      <w:r>
        <w:rPr>
          <w:sz w:val="22"/>
        </w:rPr>
        <w:t>to</w:t>
      </w:r>
      <w:r>
        <w:rPr>
          <w:spacing w:val="-1"/>
          <w:sz w:val="22"/>
        </w:rPr>
        <w:t> </w:t>
      </w:r>
      <w:r>
        <w:rPr>
          <w:sz w:val="22"/>
        </w:rPr>
        <w:t>any</w:t>
      </w:r>
      <w:r>
        <w:rPr>
          <w:spacing w:val="-4"/>
          <w:sz w:val="22"/>
        </w:rPr>
        <w:t> </w:t>
      </w:r>
      <w:r>
        <w:rPr>
          <w:sz w:val="22"/>
        </w:rPr>
        <w:t>on</w:t>
      </w:r>
      <w:r>
        <w:rPr>
          <w:spacing w:val="-3"/>
          <w:sz w:val="22"/>
        </w:rPr>
        <w:t> </w:t>
      </w:r>
      <w:r>
        <w:rPr>
          <w:sz w:val="22"/>
        </w:rPr>
        <w:t>ice</w:t>
      </w:r>
      <w:r>
        <w:rPr>
          <w:spacing w:val="-3"/>
          <w:sz w:val="22"/>
        </w:rPr>
        <w:t> </w:t>
      </w:r>
      <w:r>
        <w:rPr>
          <w:spacing w:val="-2"/>
          <w:sz w:val="22"/>
        </w:rPr>
        <w:t>activities.</w:t>
      </w:r>
    </w:p>
    <w:p>
      <w:pPr>
        <w:pStyle w:val="BodyText"/>
      </w:pPr>
    </w:p>
    <w:p>
      <w:pPr>
        <w:pStyle w:val="Heading2"/>
        <w:numPr>
          <w:ilvl w:val="0"/>
          <w:numId w:val="57"/>
        </w:numPr>
        <w:tabs>
          <w:tab w:pos="820" w:val="left" w:leader="none"/>
        </w:tabs>
        <w:spacing w:line="240" w:lineRule="auto" w:before="0" w:after="0"/>
        <w:ind w:left="820" w:right="0" w:hanging="720"/>
        <w:jc w:val="left"/>
      </w:pPr>
      <w:r>
        <w:rPr>
          <w:spacing w:val="-2"/>
        </w:rPr>
        <w:t>FUNDING</w:t>
      </w:r>
    </w:p>
    <w:p>
      <w:pPr>
        <w:pStyle w:val="ListParagraph"/>
        <w:numPr>
          <w:ilvl w:val="1"/>
          <w:numId w:val="57"/>
        </w:numPr>
        <w:tabs>
          <w:tab w:pos="820" w:val="left" w:leader="none"/>
        </w:tabs>
        <w:spacing w:line="240" w:lineRule="auto" w:before="1" w:after="0"/>
        <w:ind w:left="820" w:right="1019" w:hanging="360"/>
        <w:jc w:val="left"/>
        <w:rPr>
          <w:sz w:val="22"/>
        </w:rPr>
      </w:pPr>
      <w:r>
        <w:rPr>
          <w:sz w:val="22"/>
        </w:rPr>
        <w:t>Members who have applied for funding must submit to the registrar the name of the player</w:t>
      </w:r>
      <w:r>
        <w:rPr>
          <w:spacing w:val="-2"/>
          <w:sz w:val="22"/>
        </w:rPr>
        <w:t> </w:t>
      </w:r>
      <w:r>
        <w:rPr>
          <w:sz w:val="22"/>
        </w:rPr>
        <w:t>funding</w:t>
      </w:r>
      <w:r>
        <w:rPr>
          <w:spacing w:val="-3"/>
          <w:sz w:val="22"/>
        </w:rPr>
        <w:t> </w:t>
      </w:r>
      <w:r>
        <w:rPr>
          <w:sz w:val="22"/>
        </w:rPr>
        <w:t>was</w:t>
      </w:r>
      <w:r>
        <w:rPr>
          <w:spacing w:val="-5"/>
          <w:sz w:val="22"/>
        </w:rPr>
        <w:t> </w:t>
      </w:r>
      <w:r>
        <w:rPr>
          <w:sz w:val="22"/>
        </w:rPr>
        <w:t>applied</w:t>
      </w:r>
      <w:r>
        <w:rPr>
          <w:spacing w:val="-5"/>
          <w:sz w:val="22"/>
        </w:rPr>
        <w:t> </w:t>
      </w:r>
      <w:r>
        <w:rPr>
          <w:sz w:val="22"/>
        </w:rPr>
        <w:t>for,</w:t>
      </w:r>
      <w:r>
        <w:rPr>
          <w:spacing w:val="-2"/>
          <w:sz w:val="22"/>
        </w:rPr>
        <w:t> </w:t>
      </w:r>
      <w:r>
        <w:rPr>
          <w:sz w:val="22"/>
        </w:rPr>
        <w:t>the</w:t>
      </w:r>
      <w:r>
        <w:rPr>
          <w:spacing w:val="-2"/>
          <w:sz w:val="22"/>
        </w:rPr>
        <w:t> </w:t>
      </w:r>
      <w:r>
        <w:rPr>
          <w:sz w:val="22"/>
        </w:rPr>
        <w:t>name</w:t>
      </w:r>
      <w:r>
        <w:rPr>
          <w:spacing w:val="-4"/>
          <w:sz w:val="22"/>
        </w:rPr>
        <w:t> </w:t>
      </w:r>
      <w:r>
        <w:rPr>
          <w:sz w:val="22"/>
        </w:rPr>
        <w:t>of</w:t>
      </w:r>
      <w:r>
        <w:rPr>
          <w:spacing w:val="-4"/>
          <w:sz w:val="22"/>
        </w:rPr>
        <w:t> </w:t>
      </w:r>
      <w:r>
        <w:rPr>
          <w:sz w:val="22"/>
        </w:rPr>
        <w:t>the</w:t>
      </w:r>
      <w:r>
        <w:rPr>
          <w:spacing w:val="-2"/>
          <w:sz w:val="22"/>
        </w:rPr>
        <w:t> </w:t>
      </w:r>
      <w:r>
        <w:rPr>
          <w:sz w:val="22"/>
        </w:rPr>
        <w:t>funding</w:t>
      </w:r>
      <w:r>
        <w:rPr>
          <w:spacing w:val="-3"/>
          <w:sz w:val="22"/>
        </w:rPr>
        <w:t> </w:t>
      </w:r>
      <w:r>
        <w:rPr>
          <w:sz w:val="22"/>
        </w:rPr>
        <w:t>program</w:t>
      </w:r>
      <w:r>
        <w:rPr>
          <w:spacing w:val="-4"/>
          <w:sz w:val="22"/>
        </w:rPr>
        <w:t> </w:t>
      </w:r>
      <w:r>
        <w:rPr>
          <w:sz w:val="22"/>
        </w:rPr>
        <w:t>and</w:t>
      </w:r>
      <w:r>
        <w:rPr>
          <w:spacing w:val="-4"/>
          <w:sz w:val="22"/>
        </w:rPr>
        <w:t> </w:t>
      </w:r>
      <w:r>
        <w:rPr>
          <w:sz w:val="22"/>
        </w:rPr>
        <w:t>the</w:t>
      </w:r>
      <w:r>
        <w:rPr>
          <w:spacing w:val="-4"/>
          <w:sz w:val="22"/>
        </w:rPr>
        <w:t> </w:t>
      </w:r>
      <w:r>
        <w:rPr>
          <w:sz w:val="22"/>
        </w:rPr>
        <w:t>amount</w:t>
      </w:r>
      <w:r>
        <w:rPr>
          <w:spacing w:val="-4"/>
          <w:sz w:val="22"/>
        </w:rPr>
        <w:t> </w:t>
      </w:r>
      <w:r>
        <w:rPr>
          <w:sz w:val="22"/>
        </w:rPr>
        <w:t>they expect to receive from the funder.</w:t>
      </w:r>
    </w:p>
    <w:p>
      <w:pPr>
        <w:pStyle w:val="ListParagraph"/>
        <w:numPr>
          <w:ilvl w:val="1"/>
          <w:numId w:val="57"/>
        </w:numPr>
        <w:tabs>
          <w:tab w:pos="820" w:val="left" w:leader="none"/>
        </w:tabs>
        <w:spacing w:line="240" w:lineRule="auto" w:before="0" w:after="0"/>
        <w:ind w:left="820" w:right="1094" w:hanging="360"/>
        <w:jc w:val="left"/>
        <w:rPr>
          <w:sz w:val="22"/>
        </w:rPr>
      </w:pPr>
      <w:r>
        <w:rPr>
          <w:sz w:val="22"/>
        </w:rPr>
        <w:t>Any</w:t>
      </w:r>
      <w:r>
        <w:rPr>
          <w:spacing w:val="-3"/>
          <w:sz w:val="22"/>
        </w:rPr>
        <w:t> </w:t>
      </w:r>
      <w:r>
        <w:rPr>
          <w:sz w:val="22"/>
        </w:rPr>
        <w:t>balance</w:t>
      </w:r>
      <w:r>
        <w:rPr>
          <w:spacing w:val="-2"/>
          <w:sz w:val="22"/>
        </w:rPr>
        <w:t> </w:t>
      </w:r>
      <w:r>
        <w:rPr>
          <w:sz w:val="22"/>
        </w:rPr>
        <w:t>above</w:t>
      </w:r>
      <w:r>
        <w:rPr>
          <w:spacing w:val="-3"/>
          <w:sz w:val="22"/>
        </w:rPr>
        <w:t> </w:t>
      </w:r>
      <w:r>
        <w:rPr>
          <w:sz w:val="22"/>
        </w:rPr>
        <w:t>funding</w:t>
      </w:r>
      <w:r>
        <w:rPr>
          <w:spacing w:val="-2"/>
          <w:sz w:val="22"/>
        </w:rPr>
        <w:t> </w:t>
      </w:r>
      <w:r>
        <w:rPr>
          <w:sz w:val="22"/>
        </w:rPr>
        <w:t>amount</w:t>
      </w:r>
      <w:r>
        <w:rPr>
          <w:spacing w:val="-2"/>
          <w:sz w:val="22"/>
        </w:rPr>
        <w:t> </w:t>
      </w:r>
      <w:r>
        <w:rPr>
          <w:sz w:val="22"/>
        </w:rPr>
        <w:t>will</w:t>
      </w:r>
      <w:r>
        <w:rPr>
          <w:spacing w:val="-6"/>
          <w:sz w:val="22"/>
        </w:rPr>
        <w:t> </w:t>
      </w:r>
      <w:r>
        <w:rPr>
          <w:sz w:val="22"/>
        </w:rPr>
        <w:t>be</w:t>
      </w:r>
      <w:r>
        <w:rPr>
          <w:spacing w:val="-3"/>
          <w:sz w:val="22"/>
        </w:rPr>
        <w:t> </w:t>
      </w:r>
      <w:r>
        <w:rPr>
          <w:sz w:val="22"/>
        </w:rPr>
        <w:t>required</w:t>
      </w:r>
      <w:r>
        <w:rPr>
          <w:spacing w:val="-4"/>
          <w:sz w:val="22"/>
        </w:rPr>
        <w:t> </w:t>
      </w:r>
      <w:r>
        <w:rPr>
          <w:sz w:val="22"/>
        </w:rPr>
        <w:t>to</w:t>
      </w:r>
      <w:r>
        <w:rPr>
          <w:spacing w:val="-5"/>
          <w:sz w:val="22"/>
        </w:rPr>
        <w:t> </w:t>
      </w:r>
      <w:r>
        <w:rPr>
          <w:sz w:val="22"/>
        </w:rPr>
        <w:t>be</w:t>
      </w:r>
      <w:r>
        <w:rPr>
          <w:spacing w:val="-3"/>
          <w:sz w:val="22"/>
        </w:rPr>
        <w:t> </w:t>
      </w:r>
      <w:r>
        <w:rPr>
          <w:sz w:val="22"/>
        </w:rPr>
        <w:t>paid</w:t>
      </w:r>
      <w:r>
        <w:rPr>
          <w:spacing w:val="-2"/>
          <w:sz w:val="22"/>
        </w:rPr>
        <w:t> </w:t>
      </w:r>
      <w:r>
        <w:rPr>
          <w:sz w:val="22"/>
        </w:rPr>
        <w:t>out</w:t>
      </w:r>
      <w:r>
        <w:rPr>
          <w:spacing w:val="-3"/>
          <w:sz w:val="22"/>
        </w:rPr>
        <w:t> </w:t>
      </w:r>
      <w:r>
        <w:rPr>
          <w:sz w:val="22"/>
        </w:rPr>
        <w:t>in</w:t>
      </w:r>
      <w:r>
        <w:rPr>
          <w:spacing w:val="-5"/>
          <w:sz w:val="22"/>
        </w:rPr>
        <w:t> </w:t>
      </w:r>
      <w:r>
        <w:rPr>
          <w:sz w:val="22"/>
        </w:rPr>
        <w:t>accordance</w:t>
      </w:r>
      <w:r>
        <w:rPr>
          <w:spacing w:val="-5"/>
          <w:sz w:val="22"/>
        </w:rPr>
        <w:t> </w:t>
      </w:r>
      <w:r>
        <w:rPr>
          <w:sz w:val="22"/>
        </w:rPr>
        <w:t>with Section 3 (Fees).</w:t>
      </w:r>
    </w:p>
    <w:p>
      <w:pPr>
        <w:pStyle w:val="Heading2"/>
        <w:numPr>
          <w:ilvl w:val="0"/>
          <w:numId w:val="57"/>
        </w:numPr>
        <w:tabs>
          <w:tab w:pos="921" w:val="left" w:leader="none"/>
        </w:tabs>
        <w:spacing w:line="240" w:lineRule="auto" w:before="268" w:after="0"/>
        <w:ind w:left="921" w:right="0" w:hanging="821"/>
        <w:jc w:val="left"/>
      </w:pPr>
      <w:r>
        <w:rPr>
          <w:spacing w:val="-2"/>
        </w:rPr>
        <w:t>OTHER</w:t>
      </w:r>
    </w:p>
    <w:p>
      <w:pPr>
        <w:pStyle w:val="ListParagraph"/>
        <w:numPr>
          <w:ilvl w:val="1"/>
          <w:numId w:val="57"/>
        </w:numPr>
        <w:tabs>
          <w:tab w:pos="820" w:val="left" w:leader="none"/>
        </w:tabs>
        <w:spacing w:line="240" w:lineRule="auto" w:before="0" w:after="0"/>
        <w:ind w:left="820" w:right="1389" w:hanging="360"/>
        <w:jc w:val="left"/>
        <w:rPr>
          <w:sz w:val="22"/>
        </w:rPr>
      </w:pPr>
      <w:r>
        <w:rPr>
          <w:sz w:val="22"/>
        </w:rPr>
        <w:t>No</w:t>
      </w:r>
      <w:r>
        <w:rPr>
          <w:spacing w:val="-2"/>
          <w:sz w:val="22"/>
        </w:rPr>
        <w:t> </w:t>
      </w:r>
      <w:r>
        <w:rPr>
          <w:sz w:val="22"/>
        </w:rPr>
        <w:t>verbal</w:t>
      </w:r>
      <w:r>
        <w:rPr>
          <w:spacing w:val="-4"/>
          <w:sz w:val="22"/>
        </w:rPr>
        <w:t> </w:t>
      </w:r>
      <w:r>
        <w:rPr>
          <w:sz w:val="22"/>
        </w:rPr>
        <w:t>or</w:t>
      </w:r>
      <w:r>
        <w:rPr>
          <w:spacing w:val="-3"/>
          <w:sz w:val="22"/>
        </w:rPr>
        <w:t> </w:t>
      </w:r>
      <w:r>
        <w:rPr>
          <w:sz w:val="22"/>
        </w:rPr>
        <w:t>written</w:t>
      </w:r>
      <w:r>
        <w:rPr>
          <w:spacing w:val="-3"/>
          <w:sz w:val="22"/>
        </w:rPr>
        <w:t> </w:t>
      </w:r>
      <w:r>
        <w:rPr>
          <w:sz w:val="22"/>
        </w:rPr>
        <w:t>reminders</w:t>
      </w:r>
      <w:r>
        <w:rPr>
          <w:spacing w:val="-3"/>
          <w:sz w:val="22"/>
        </w:rPr>
        <w:t> </w:t>
      </w:r>
      <w:r>
        <w:rPr>
          <w:sz w:val="22"/>
        </w:rPr>
        <w:t>for</w:t>
      </w:r>
      <w:r>
        <w:rPr>
          <w:spacing w:val="-5"/>
          <w:sz w:val="22"/>
        </w:rPr>
        <w:t> </w:t>
      </w:r>
      <w:r>
        <w:rPr>
          <w:sz w:val="22"/>
        </w:rPr>
        <w:t>unpaid</w:t>
      </w:r>
      <w:r>
        <w:rPr>
          <w:spacing w:val="-4"/>
          <w:sz w:val="22"/>
        </w:rPr>
        <w:t> </w:t>
      </w:r>
      <w:r>
        <w:rPr>
          <w:sz w:val="22"/>
        </w:rPr>
        <w:t>fees</w:t>
      </w:r>
      <w:r>
        <w:rPr>
          <w:spacing w:val="-4"/>
          <w:sz w:val="22"/>
        </w:rPr>
        <w:t> </w:t>
      </w:r>
      <w:r>
        <w:rPr>
          <w:sz w:val="22"/>
        </w:rPr>
        <w:t>are</w:t>
      </w:r>
      <w:r>
        <w:rPr>
          <w:spacing w:val="-2"/>
          <w:sz w:val="22"/>
        </w:rPr>
        <w:t> </w:t>
      </w:r>
      <w:r>
        <w:rPr>
          <w:sz w:val="22"/>
        </w:rPr>
        <w:t>guaranteed</w:t>
      </w:r>
      <w:r>
        <w:rPr>
          <w:spacing w:val="-3"/>
          <w:sz w:val="22"/>
        </w:rPr>
        <w:t> </w:t>
      </w:r>
      <w:r>
        <w:rPr>
          <w:sz w:val="22"/>
        </w:rPr>
        <w:t>by</w:t>
      </w:r>
      <w:r>
        <w:rPr>
          <w:spacing w:val="-3"/>
          <w:sz w:val="22"/>
        </w:rPr>
        <w:t> </w:t>
      </w:r>
      <w:r>
        <w:rPr>
          <w:sz w:val="22"/>
        </w:rPr>
        <w:t>CCMHA.</w:t>
      </w:r>
      <w:r>
        <w:rPr>
          <w:spacing w:val="-4"/>
          <w:sz w:val="22"/>
        </w:rPr>
        <w:t> </w:t>
      </w:r>
      <w:r>
        <w:rPr>
          <w:sz w:val="22"/>
        </w:rPr>
        <w:t>It</w:t>
      </w:r>
      <w:r>
        <w:rPr>
          <w:spacing w:val="-3"/>
          <w:sz w:val="22"/>
        </w:rPr>
        <w:t> </w:t>
      </w:r>
      <w:r>
        <w:rPr>
          <w:sz w:val="22"/>
        </w:rPr>
        <w:t>is</w:t>
      </w:r>
      <w:r>
        <w:rPr>
          <w:spacing w:val="-5"/>
          <w:sz w:val="22"/>
        </w:rPr>
        <w:t> </w:t>
      </w:r>
      <w:r>
        <w:rPr>
          <w:sz w:val="22"/>
        </w:rPr>
        <w:t>the member’s responsibility to ensure fees are paid and on time.</w:t>
      </w:r>
    </w:p>
    <w:p>
      <w:pPr>
        <w:pStyle w:val="BodyText"/>
        <w:spacing w:before="1"/>
      </w:pPr>
    </w:p>
    <w:p>
      <w:pPr>
        <w:pStyle w:val="Heading2"/>
        <w:numPr>
          <w:ilvl w:val="0"/>
          <w:numId w:val="57"/>
        </w:numPr>
        <w:tabs>
          <w:tab w:pos="820" w:val="left" w:leader="none"/>
        </w:tabs>
        <w:spacing w:line="267" w:lineRule="exact" w:before="0" w:after="0"/>
        <w:ind w:left="820" w:right="0" w:hanging="720"/>
        <w:jc w:val="left"/>
      </w:pPr>
      <w:r>
        <w:rPr>
          <w:spacing w:val="-2"/>
        </w:rPr>
        <w:t>REVIEW</w:t>
      </w:r>
    </w:p>
    <w:p>
      <w:pPr>
        <w:pStyle w:val="BodyText"/>
        <w:spacing w:line="267" w:lineRule="exact"/>
        <w:ind w:left="100"/>
        <w:jc w:val="both"/>
      </w:pPr>
      <w:r>
        <w:rPr/>
        <w:t>The</w:t>
      </w:r>
      <w:r>
        <w:rPr>
          <w:spacing w:val="-6"/>
        </w:rPr>
        <w:t> </w:t>
      </w:r>
      <w:r>
        <w:rPr/>
        <w:t>Policy</w:t>
      </w:r>
      <w:r>
        <w:rPr>
          <w:spacing w:val="-5"/>
        </w:rPr>
        <w:t> </w:t>
      </w:r>
      <w:r>
        <w:rPr/>
        <w:t>will</w:t>
      </w:r>
      <w:r>
        <w:rPr>
          <w:spacing w:val="-3"/>
        </w:rPr>
        <w:t> </w:t>
      </w:r>
      <w:r>
        <w:rPr/>
        <w:t>be</w:t>
      </w:r>
      <w:r>
        <w:rPr>
          <w:spacing w:val="-3"/>
        </w:rPr>
        <w:t> </w:t>
      </w:r>
      <w:r>
        <w:rPr/>
        <w:t>reviewed</w:t>
      </w:r>
      <w:r>
        <w:rPr>
          <w:spacing w:val="-6"/>
        </w:rPr>
        <w:t> </w:t>
      </w:r>
      <w:r>
        <w:rPr/>
        <w:t>by</w:t>
      </w:r>
      <w:r>
        <w:rPr>
          <w:spacing w:val="-2"/>
        </w:rPr>
        <w:t> </w:t>
      </w:r>
      <w:r>
        <w:rPr/>
        <w:t>Cumberland</w:t>
      </w:r>
      <w:r>
        <w:rPr>
          <w:spacing w:val="-4"/>
        </w:rPr>
        <w:t> </w:t>
      </w:r>
      <w:r>
        <w:rPr/>
        <w:t>County</w:t>
      </w:r>
      <w:r>
        <w:rPr>
          <w:spacing w:val="-4"/>
        </w:rPr>
        <w:t> </w:t>
      </w:r>
      <w:r>
        <w:rPr/>
        <w:t>Minor</w:t>
      </w:r>
      <w:r>
        <w:rPr>
          <w:spacing w:val="-3"/>
        </w:rPr>
        <w:t> </w:t>
      </w:r>
      <w:r>
        <w:rPr/>
        <w:t>Hockey</w:t>
      </w:r>
      <w:r>
        <w:rPr>
          <w:spacing w:val="-5"/>
        </w:rPr>
        <w:t> </w:t>
      </w:r>
      <w:r>
        <w:rPr/>
        <w:t>on</w:t>
      </w:r>
      <w:r>
        <w:rPr>
          <w:spacing w:val="-4"/>
        </w:rPr>
        <w:t> </w:t>
      </w:r>
      <w:r>
        <w:rPr/>
        <w:t>an</w:t>
      </w:r>
      <w:r>
        <w:rPr>
          <w:spacing w:val="-3"/>
        </w:rPr>
        <w:t> </w:t>
      </w:r>
      <w:r>
        <w:rPr/>
        <w:t>annual</w:t>
      </w:r>
      <w:r>
        <w:rPr>
          <w:spacing w:val="-3"/>
        </w:rPr>
        <w:t> </w:t>
      </w:r>
      <w:r>
        <w:rPr>
          <w:spacing w:val="-2"/>
        </w:rPr>
        <w:t>basis.</w:t>
      </w:r>
    </w:p>
    <w:p>
      <w:pPr>
        <w:spacing w:after="0" w:line="267" w:lineRule="exact"/>
        <w:jc w:val="both"/>
        <w:sectPr>
          <w:headerReference w:type="default" r:id="rId129"/>
          <w:footerReference w:type="default" r:id="rId130"/>
          <w:pgSz w:w="12240" w:h="15840"/>
          <w:pgMar w:header="912" w:footer="1012" w:top="1140" w:bottom="1200" w:left="1340" w:right="1320"/>
        </w:sect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76"/>
        <w:gridCol w:w="4676"/>
      </w:tblGrid>
      <w:tr>
        <w:trPr>
          <w:trHeight w:val="537" w:hRule="atLeast"/>
        </w:trPr>
        <w:tc>
          <w:tcPr>
            <w:tcW w:w="4676" w:type="dxa"/>
          </w:tcPr>
          <w:p>
            <w:pPr>
              <w:pStyle w:val="TableParagraph"/>
              <w:rPr>
                <w:sz w:val="22"/>
              </w:rPr>
            </w:pPr>
            <w:r>
              <w:rPr>
                <w:spacing w:val="-2"/>
                <w:sz w:val="22"/>
              </w:rPr>
              <w:t>CATEGORY:</w:t>
            </w:r>
          </w:p>
          <w:p>
            <w:pPr>
              <w:pStyle w:val="TableParagraph"/>
              <w:spacing w:line="249" w:lineRule="exact"/>
              <w:rPr>
                <w:sz w:val="22"/>
              </w:rPr>
            </w:pPr>
            <w:r>
              <w:rPr>
                <w:spacing w:val="-2"/>
                <w:sz w:val="22"/>
              </w:rPr>
              <w:t>Registration</w:t>
            </w:r>
          </w:p>
        </w:tc>
        <w:tc>
          <w:tcPr>
            <w:tcW w:w="4676" w:type="dxa"/>
          </w:tcPr>
          <w:p>
            <w:pPr>
              <w:pStyle w:val="TableParagraph"/>
              <w:rPr>
                <w:sz w:val="22"/>
              </w:rPr>
            </w:pPr>
            <w:r>
              <w:rPr>
                <w:sz w:val="22"/>
              </w:rPr>
              <w:t>LAST</w:t>
            </w:r>
            <w:r>
              <w:rPr>
                <w:spacing w:val="-3"/>
                <w:sz w:val="22"/>
              </w:rPr>
              <w:t> </w:t>
            </w:r>
            <w:r>
              <w:rPr>
                <w:spacing w:val="-2"/>
                <w:sz w:val="22"/>
              </w:rPr>
              <w:t>REVIEW:</w:t>
            </w:r>
          </w:p>
          <w:p>
            <w:pPr>
              <w:pStyle w:val="TableParagraph"/>
              <w:spacing w:line="249" w:lineRule="exact"/>
              <w:rPr>
                <w:sz w:val="22"/>
              </w:rPr>
            </w:pPr>
            <w:r>
              <w:rPr>
                <w:spacing w:val="-4"/>
                <w:sz w:val="22"/>
              </w:rPr>
              <w:t>2015</w:t>
            </w:r>
          </w:p>
        </w:tc>
      </w:tr>
      <w:tr>
        <w:trPr>
          <w:trHeight w:val="537" w:hRule="atLeast"/>
        </w:trPr>
        <w:tc>
          <w:tcPr>
            <w:tcW w:w="4676" w:type="dxa"/>
          </w:tcPr>
          <w:p>
            <w:pPr>
              <w:pStyle w:val="TableParagraph"/>
              <w:rPr>
                <w:sz w:val="22"/>
              </w:rPr>
            </w:pPr>
            <w:r>
              <w:rPr>
                <w:sz w:val="22"/>
              </w:rPr>
              <w:t>POLICY</w:t>
            </w:r>
            <w:r>
              <w:rPr>
                <w:spacing w:val="-5"/>
                <w:sz w:val="22"/>
              </w:rPr>
              <w:t> </w:t>
            </w:r>
            <w:r>
              <w:rPr>
                <w:spacing w:val="-2"/>
                <w:sz w:val="22"/>
              </w:rPr>
              <w:t>NUMBER:</w:t>
            </w:r>
          </w:p>
          <w:p>
            <w:pPr>
              <w:pStyle w:val="TableParagraph"/>
              <w:spacing w:line="249" w:lineRule="exact"/>
              <w:rPr>
                <w:sz w:val="22"/>
              </w:rPr>
            </w:pPr>
            <w:r>
              <w:rPr>
                <w:spacing w:val="-5"/>
                <w:sz w:val="22"/>
              </w:rPr>
              <w:t>4.2</w:t>
            </w:r>
          </w:p>
        </w:tc>
        <w:tc>
          <w:tcPr>
            <w:tcW w:w="4676" w:type="dxa"/>
          </w:tcPr>
          <w:p>
            <w:pPr>
              <w:pStyle w:val="TableParagraph"/>
              <w:rPr>
                <w:sz w:val="22"/>
              </w:rPr>
            </w:pPr>
            <w:r>
              <w:rPr>
                <w:sz w:val="22"/>
              </w:rPr>
              <w:t>DATE</w:t>
            </w:r>
            <w:r>
              <w:rPr>
                <w:spacing w:val="-2"/>
                <w:sz w:val="22"/>
              </w:rPr>
              <w:t> APPROVED:</w:t>
            </w:r>
          </w:p>
          <w:p>
            <w:pPr>
              <w:pStyle w:val="TableParagraph"/>
              <w:spacing w:line="249" w:lineRule="exact"/>
              <w:rPr>
                <w:sz w:val="22"/>
              </w:rPr>
            </w:pPr>
            <w:r>
              <w:rPr>
                <w:sz w:val="22"/>
              </w:rPr>
              <w:t>July</w:t>
            </w:r>
            <w:r>
              <w:rPr>
                <w:spacing w:val="-4"/>
                <w:sz w:val="22"/>
              </w:rPr>
              <w:t> </w:t>
            </w:r>
            <w:r>
              <w:rPr>
                <w:sz w:val="22"/>
              </w:rPr>
              <w:t>19,</w:t>
            </w:r>
            <w:r>
              <w:rPr>
                <w:spacing w:val="-1"/>
                <w:sz w:val="22"/>
              </w:rPr>
              <w:t> </w:t>
            </w:r>
            <w:r>
              <w:rPr>
                <w:spacing w:val="-4"/>
                <w:sz w:val="22"/>
              </w:rPr>
              <w:t>2021</w:t>
            </w:r>
          </w:p>
        </w:tc>
      </w:tr>
      <w:tr>
        <w:trPr>
          <w:trHeight w:val="537" w:hRule="atLeast"/>
        </w:trPr>
        <w:tc>
          <w:tcPr>
            <w:tcW w:w="9352" w:type="dxa"/>
            <w:gridSpan w:val="2"/>
          </w:tcPr>
          <w:p>
            <w:pPr>
              <w:pStyle w:val="TableParagraph"/>
              <w:rPr>
                <w:sz w:val="22"/>
              </w:rPr>
            </w:pPr>
            <w:r>
              <w:rPr>
                <w:spacing w:val="-2"/>
                <w:sz w:val="22"/>
              </w:rPr>
              <w:t>TITLE:</w:t>
            </w:r>
          </w:p>
          <w:p>
            <w:pPr>
              <w:pStyle w:val="TableParagraph"/>
              <w:spacing w:line="249" w:lineRule="exact"/>
              <w:rPr>
                <w:sz w:val="22"/>
              </w:rPr>
            </w:pPr>
            <w:r>
              <w:rPr>
                <w:sz w:val="22"/>
              </w:rPr>
              <w:t>Registration</w:t>
            </w:r>
            <w:r>
              <w:rPr>
                <w:spacing w:val="-3"/>
                <w:sz w:val="22"/>
              </w:rPr>
              <w:t> </w:t>
            </w:r>
            <w:r>
              <w:rPr>
                <w:sz w:val="22"/>
              </w:rPr>
              <w:t>–</w:t>
            </w:r>
            <w:r>
              <w:rPr>
                <w:spacing w:val="-2"/>
                <w:sz w:val="22"/>
              </w:rPr>
              <w:t> Refunds</w:t>
            </w:r>
          </w:p>
        </w:tc>
      </w:tr>
      <w:tr>
        <w:trPr>
          <w:trHeight w:val="537" w:hRule="atLeast"/>
        </w:trPr>
        <w:tc>
          <w:tcPr>
            <w:tcW w:w="9352" w:type="dxa"/>
            <w:gridSpan w:val="2"/>
          </w:tcPr>
          <w:p>
            <w:pPr>
              <w:pStyle w:val="TableParagraph"/>
              <w:rPr>
                <w:sz w:val="22"/>
              </w:rPr>
            </w:pPr>
            <w:r>
              <w:rPr>
                <w:sz w:val="22"/>
              </w:rPr>
              <w:t>PURPOSE:</w:t>
            </w:r>
            <w:r>
              <w:rPr>
                <w:spacing w:val="-5"/>
                <w:sz w:val="22"/>
              </w:rPr>
              <w:t> </w:t>
            </w:r>
            <w:r>
              <w:rPr>
                <w:sz w:val="22"/>
              </w:rPr>
              <w:t>Rules</w:t>
            </w:r>
            <w:r>
              <w:rPr>
                <w:spacing w:val="-7"/>
                <w:sz w:val="22"/>
              </w:rPr>
              <w:t> </w:t>
            </w:r>
            <w:r>
              <w:rPr>
                <w:sz w:val="22"/>
              </w:rPr>
              <w:t>and</w:t>
            </w:r>
            <w:r>
              <w:rPr>
                <w:spacing w:val="-7"/>
                <w:sz w:val="22"/>
              </w:rPr>
              <w:t> </w:t>
            </w:r>
            <w:r>
              <w:rPr>
                <w:sz w:val="22"/>
              </w:rPr>
              <w:t>payment</w:t>
            </w:r>
            <w:r>
              <w:rPr>
                <w:spacing w:val="-5"/>
                <w:sz w:val="22"/>
              </w:rPr>
              <w:t> </w:t>
            </w:r>
            <w:r>
              <w:rPr>
                <w:sz w:val="22"/>
              </w:rPr>
              <w:t>procedures</w:t>
            </w:r>
            <w:r>
              <w:rPr>
                <w:spacing w:val="-6"/>
                <w:sz w:val="22"/>
              </w:rPr>
              <w:t> </w:t>
            </w:r>
            <w:r>
              <w:rPr>
                <w:sz w:val="22"/>
              </w:rPr>
              <w:t>related</w:t>
            </w:r>
            <w:r>
              <w:rPr>
                <w:spacing w:val="-5"/>
                <w:sz w:val="22"/>
              </w:rPr>
              <w:t> </w:t>
            </w:r>
            <w:r>
              <w:rPr>
                <w:sz w:val="22"/>
              </w:rPr>
              <w:t>to</w:t>
            </w:r>
            <w:r>
              <w:rPr>
                <w:spacing w:val="-5"/>
                <w:sz w:val="22"/>
              </w:rPr>
              <w:t> </w:t>
            </w:r>
            <w:r>
              <w:rPr>
                <w:sz w:val="22"/>
              </w:rPr>
              <w:t>Refunds</w:t>
            </w:r>
            <w:r>
              <w:rPr>
                <w:spacing w:val="-5"/>
                <w:sz w:val="22"/>
              </w:rPr>
              <w:t> </w:t>
            </w:r>
            <w:r>
              <w:rPr>
                <w:sz w:val="22"/>
              </w:rPr>
              <w:t>for</w:t>
            </w:r>
            <w:r>
              <w:rPr>
                <w:spacing w:val="-7"/>
                <w:sz w:val="22"/>
              </w:rPr>
              <w:t> </w:t>
            </w:r>
            <w:r>
              <w:rPr>
                <w:sz w:val="22"/>
              </w:rPr>
              <w:t>all</w:t>
            </w:r>
            <w:r>
              <w:rPr>
                <w:spacing w:val="-8"/>
                <w:sz w:val="22"/>
              </w:rPr>
              <w:t> </w:t>
            </w:r>
            <w:r>
              <w:rPr>
                <w:sz w:val="22"/>
              </w:rPr>
              <w:t>members registering</w:t>
            </w:r>
            <w:r>
              <w:rPr>
                <w:spacing w:val="-5"/>
                <w:sz w:val="22"/>
              </w:rPr>
              <w:t> </w:t>
            </w:r>
            <w:r>
              <w:rPr>
                <w:sz w:val="22"/>
              </w:rPr>
              <w:t>for</w:t>
            </w:r>
            <w:r>
              <w:rPr>
                <w:spacing w:val="-7"/>
                <w:sz w:val="22"/>
              </w:rPr>
              <w:t> </w:t>
            </w:r>
            <w:r>
              <w:rPr>
                <w:spacing w:val="-2"/>
                <w:sz w:val="22"/>
              </w:rPr>
              <w:t>CCMHA</w:t>
            </w:r>
          </w:p>
          <w:p>
            <w:pPr>
              <w:pStyle w:val="TableParagraph"/>
              <w:spacing w:line="249" w:lineRule="exact"/>
              <w:rPr>
                <w:sz w:val="22"/>
              </w:rPr>
            </w:pPr>
            <w:r>
              <w:rPr>
                <w:sz w:val="22"/>
              </w:rPr>
              <w:t>hockey</w:t>
            </w:r>
            <w:r>
              <w:rPr>
                <w:spacing w:val="-2"/>
                <w:sz w:val="22"/>
              </w:rPr>
              <w:t> seasons</w:t>
            </w:r>
          </w:p>
        </w:tc>
      </w:tr>
      <w:tr>
        <w:trPr>
          <w:trHeight w:val="537" w:hRule="atLeast"/>
        </w:trPr>
        <w:tc>
          <w:tcPr>
            <w:tcW w:w="9352" w:type="dxa"/>
            <w:gridSpan w:val="2"/>
          </w:tcPr>
          <w:p>
            <w:pPr>
              <w:pStyle w:val="TableParagraph"/>
              <w:rPr>
                <w:sz w:val="22"/>
              </w:rPr>
            </w:pPr>
            <w:r>
              <w:rPr>
                <w:sz w:val="22"/>
              </w:rPr>
              <w:t>RELATED</w:t>
            </w:r>
            <w:r>
              <w:rPr>
                <w:spacing w:val="-5"/>
                <w:sz w:val="22"/>
              </w:rPr>
              <w:t> </w:t>
            </w:r>
            <w:r>
              <w:rPr>
                <w:spacing w:val="-2"/>
                <w:sz w:val="22"/>
              </w:rPr>
              <w:t>GUIDELINES:</w:t>
            </w:r>
          </w:p>
          <w:p>
            <w:pPr>
              <w:pStyle w:val="TableParagraph"/>
              <w:spacing w:line="249" w:lineRule="exact"/>
              <w:rPr>
                <w:sz w:val="22"/>
              </w:rPr>
            </w:pPr>
            <w:r>
              <w:rPr>
                <w:sz w:val="22"/>
              </w:rPr>
              <w:t>Registration</w:t>
            </w:r>
            <w:r>
              <w:rPr>
                <w:spacing w:val="-5"/>
                <w:sz w:val="22"/>
              </w:rPr>
              <w:t> </w:t>
            </w:r>
            <w:r>
              <w:rPr>
                <w:spacing w:val="-2"/>
                <w:sz w:val="22"/>
              </w:rPr>
              <w:t>Procedures</w:t>
            </w:r>
          </w:p>
        </w:tc>
      </w:tr>
    </w:tbl>
    <w:p>
      <w:pPr>
        <w:pStyle w:val="BodyText"/>
        <w:spacing w:before="5"/>
      </w:pPr>
    </w:p>
    <w:p>
      <w:pPr>
        <w:pStyle w:val="Heading2"/>
        <w:numPr>
          <w:ilvl w:val="0"/>
          <w:numId w:val="58"/>
        </w:numPr>
        <w:tabs>
          <w:tab w:pos="820" w:val="left" w:leader="none"/>
        </w:tabs>
        <w:spacing w:line="240" w:lineRule="auto" w:before="0" w:after="0"/>
        <w:ind w:left="820" w:right="0" w:hanging="720"/>
        <w:jc w:val="left"/>
      </w:pPr>
      <w:r>
        <w:rPr>
          <w:spacing w:val="-2"/>
        </w:rPr>
        <w:t>INTRODUCTION</w:t>
      </w:r>
    </w:p>
    <w:p>
      <w:pPr>
        <w:pStyle w:val="BodyText"/>
        <w:ind w:left="100" w:right="826"/>
      </w:pPr>
      <w:r>
        <w:rPr/>
        <w:t>Membership</w:t>
      </w:r>
      <w:r>
        <w:rPr>
          <w:spacing w:val="-2"/>
        </w:rPr>
        <w:t> </w:t>
      </w:r>
      <w:r>
        <w:rPr/>
        <w:t>in</w:t>
      </w:r>
      <w:r>
        <w:rPr>
          <w:spacing w:val="-1"/>
        </w:rPr>
        <w:t> </w:t>
      </w:r>
      <w:r>
        <w:rPr/>
        <w:t>CCMHA</w:t>
      </w:r>
      <w:r>
        <w:rPr>
          <w:spacing w:val="-1"/>
        </w:rPr>
        <w:t> </w:t>
      </w:r>
      <w:r>
        <w:rPr/>
        <w:t>is</w:t>
      </w:r>
      <w:r>
        <w:rPr>
          <w:spacing w:val="-4"/>
        </w:rPr>
        <w:t> </w:t>
      </w:r>
      <w:r>
        <w:rPr/>
        <w:t>a</w:t>
      </w:r>
      <w:r>
        <w:rPr>
          <w:spacing w:val="-3"/>
        </w:rPr>
        <w:t> </w:t>
      </w:r>
      <w:r>
        <w:rPr/>
        <w:t>privilege</w:t>
      </w:r>
      <w:r>
        <w:rPr>
          <w:spacing w:val="-3"/>
        </w:rPr>
        <w:t> </w:t>
      </w:r>
      <w:r>
        <w:rPr/>
        <w:t>and</w:t>
      </w:r>
      <w:r>
        <w:rPr>
          <w:spacing w:val="-3"/>
        </w:rPr>
        <w:t> </w:t>
      </w:r>
      <w:r>
        <w:rPr/>
        <w:t>not</w:t>
      </w:r>
      <w:r>
        <w:rPr>
          <w:spacing w:val="-3"/>
        </w:rPr>
        <w:t> </w:t>
      </w:r>
      <w:r>
        <w:rPr/>
        <w:t>a</w:t>
      </w:r>
      <w:r>
        <w:rPr>
          <w:spacing w:val="-1"/>
        </w:rPr>
        <w:t> </w:t>
      </w:r>
      <w:r>
        <w:rPr/>
        <w:t>right.</w:t>
      </w:r>
      <w:r>
        <w:rPr>
          <w:spacing w:val="-1"/>
        </w:rPr>
        <w:t> </w:t>
      </w:r>
      <w:r>
        <w:rPr/>
        <w:t>The</w:t>
      </w:r>
      <w:r>
        <w:rPr>
          <w:spacing w:val="-1"/>
        </w:rPr>
        <w:t> </w:t>
      </w:r>
      <w:r>
        <w:rPr/>
        <w:t>CCMHA</w:t>
      </w:r>
      <w:r>
        <w:rPr>
          <w:spacing w:val="-4"/>
        </w:rPr>
        <w:t> </w:t>
      </w:r>
      <w:r>
        <w:rPr/>
        <w:t>Board</w:t>
      </w:r>
      <w:r>
        <w:rPr>
          <w:spacing w:val="-5"/>
        </w:rPr>
        <w:t> </w:t>
      </w:r>
      <w:r>
        <w:rPr/>
        <w:t>of</w:t>
      </w:r>
      <w:r>
        <w:rPr>
          <w:spacing w:val="-3"/>
        </w:rPr>
        <w:t> </w:t>
      </w:r>
      <w:r>
        <w:rPr/>
        <w:t>Directors</w:t>
      </w:r>
      <w:r>
        <w:rPr>
          <w:spacing w:val="-1"/>
        </w:rPr>
        <w:t> </w:t>
      </w:r>
      <w:r>
        <w:rPr/>
        <w:t>has</w:t>
      </w:r>
      <w:r>
        <w:rPr>
          <w:spacing w:val="-4"/>
        </w:rPr>
        <w:t> </w:t>
      </w:r>
      <w:r>
        <w:rPr/>
        <w:t>the</w:t>
      </w:r>
      <w:r>
        <w:rPr>
          <w:spacing w:val="-1"/>
        </w:rPr>
        <w:t> </w:t>
      </w:r>
      <w:r>
        <w:rPr/>
        <w:t>right to terminate any membership and/or suspend any member, including players and parents/guardians from CCMHA, a CCMHA function and/or ban any member, including players and parents/guardians from CCMHA, a CCMHA function, for violation of any By-Law, policy, or </w:t>
      </w:r>
      <w:r>
        <w:rPr>
          <w:spacing w:val="-2"/>
        </w:rPr>
        <w:t>rule.</w:t>
      </w:r>
    </w:p>
    <w:p>
      <w:pPr>
        <w:pStyle w:val="BodyText"/>
      </w:pPr>
    </w:p>
    <w:p>
      <w:pPr>
        <w:pStyle w:val="Heading2"/>
        <w:numPr>
          <w:ilvl w:val="0"/>
          <w:numId w:val="58"/>
        </w:numPr>
        <w:tabs>
          <w:tab w:pos="820" w:val="left" w:leader="none"/>
        </w:tabs>
        <w:spacing w:line="240" w:lineRule="auto" w:before="0" w:after="0"/>
        <w:ind w:left="820" w:right="0" w:hanging="720"/>
        <w:jc w:val="left"/>
      </w:pPr>
      <w:r>
        <w:rPr/>
        <w:t>REFUND</w:t>
      </w:r>
      <w:r>
        <w:rPr>
          <w:spacing w:val="-3"/>
        </w:rPr>
        <w:t> </w:t>
      </w:r>
      <w:r>
        <w:rPr>
          <w:spacing w:val="-2"/>
        </w:rPr>
        <w:t>POLICY</w:t>
      </w:r>
    </w:p>
    <w:p>
      <w:pPr>
        <w:pStyle w:val="BodyText"/>
        <w:ind w:left="100" w:right="826"/>
      </w:pPr>
      <w:r>
        <w:rPr/>
        <w:t>Refunds</w:t>
      </w:r>
      <w:r>
        <w:rPr>
          <w:spacing w:val="-2"/>
        </w:rPr>
        <w:t> </w:t>
      </w:r>
      <w:r>
        <w:rPr/>
        <w:t>for</w:t>
      </w:r>
      <w:r>
        <w:rPr>
          <w:spacing w:val="-5"/>
        </w:rPr>
        <w:t> </w:t>
      </w:r>
      <w:r>
        <w:rPr/>
        <w:t>players</w:t>
      </w:r>
      <w:r>
        <w:rPr>
          <w:spacing w:val="-2"/>
        </w:rPr>
        <w:t> </w:t>
      </w:r>
      <w:r>
        <w:rPr/>
        <w:t>withdrawing from</w:t>
      </w:r>
      <w:r>
        <w:rPr>
          <w:spacing w:val="-1"/>
        </w:rPr>
        <w:t> </w:t>
      </w:r>
      <w:r>
        <w:rPr/>
        <w:t>any</w:t>
      </w:r>
      <w:r>
        <w:rPr>
          <w:spacing w:val="-4"/>
        </w:rPr>
        <w:t> </w:t>
      </w:r>
      <w:r>
        <w:rPr/>
        <w:t>or</w:t>
      </w:r>
      <w:r>
        <w:rPr>
          <w:spacing w:val="-2"/>
        </w:rPr>
        <w:t> </w:t>
      </w:r>
      <w:r>
        <w:rPr/>
        <w:t>all</w:t>
      </w:r>
      <w:r>
        <w:rPr>
          <w:spacing w:val="-3"/>
        </w:rPr>
        <w:t> </w:t>
      </w:r>
      <w:r>
        <w:rPr/>
        <w:t>programs</w:t>
      </w:r>
      <w:r>
        <w:rPr>
          <w:spacing w:val="-4"/>
        </w:rPr>
        <w:t> </w:t>
      </w:r>
      <w:r>
        <w:rPr/>
        <w:t>will</w:t>
      </w:r>
      <w:r>
        <w:rPr>
          <w:spacing w:val="-2"/>
        </w:rPr>
        <w:t> </w:t>
      </w:r>
      <w:r>
        <w:rPr/>
        <w:t>be</w:t>
      </w:r>
      <w:r>
        <w:rPr>
          <w:spacing w:val="-2"/>
        </w:rPr>
        <w:t> </w:t>
      </w:r>
      <w:r>
        <w:rPr/>
        <w:t>paid,</w:t>
      </w:r>
      <w:r>
        <w:rPr>
          <w:spacing w:val="-5"/>
        </w:rPr>
        <w:t> </w:t>
      </w:r>
      <w:r>
        <w:rPr/>
        <w:t>upon</w:t>
      </w:r>
      <w:r>
        <w:rPr>
          <w:spacing w:val="-3"/>
        </w:rPr>
        <w:t> </w:t>
      </w:r>
      <w:r>
        <w:rPr/>
        <w:t>written</w:t>
      </w:r>
      <w:r>
        <w:rPr>
          <w:spacing w:val="-3"/>
        </w:rPr>
        <w:t> </w:t>
      </w:r>
      <w:r>
        <w:rPr/>
        <w:t>application to the Registrar, less a $100.00 service charge fee, according to the following schedule:</w:t>
      </w:r>
    </w:p>
    <w:p>
      <w:pPr>
        <w:pStyle w:val="ListParagraph"/>
        <w:numPr>
          <w:ilvl w:val="1"/>
          <w:numId w:val="58"/>
        </w:numPr>
        <w:tabs>
          <w:tab w:pos="820" w:val="left" w:leader="none"/>
        </w:tabs>
        <w:spacing w:line="279" w:lineRule="exact" w:before="1" w:after="0"/>
        <w:ind w:left="820" w:right="0" w:hanging="360"/>
        <w:jc w:val="left"/>
        <w:rPr>
          <w:sz w:val="22"/>
        </w:rPr>
      </w:pPr>
      <w:r>
        <w:rPr>
          <w:sz w:val="22"/>
        </w:rPr>
        <w:t>No</w:t>
      </w:r>
      <w:r>
        <w:rPr>
          <w:spacing w:val="-3"/>
          <w:sz w:val="22"/>
        </w:rPr>
        <w:t> </w:t>
      </w:r>
      <w:r>
        <w:rPr>
          <w:sz w:val="22"/>
        </w:rPr>
        <w:t>portion</w:t>
      </w:r>
      <w:r>
        <w:rPr>
          <w:spacing w:val="-5"/>
          <w:sz w:val="22"/>
        </w:rPr>
        <w:t> </w:t>
      </w:r>
      <w:r>
        <w:rPr>
          <w:sz w:val="22"/>
        </w:rPr>
        <w:t>of</w:t>
      </w:r>
      <w:r>
        <w:rPr>
          <w:spacing w:val="-2"/>
          <w:sz w:val="22"/>
        </w:rPr>
        <w:t> </w:t>
      </w:r>
      <w:r>
        <w:rPr>
          <w:sz w:val="22"/>
        </w:rPr>
        <w:t>a</w:t>
      </w:r>
      <w:r>
        <w:rPr>
          <w:spacing w:val="-4"/>
          <w:sz w:val="22"/>
        </w:rPr>
        <w:t> </w:t>
      </w:r>
      <w:r>
        <w:rPr>
          <w:sz w:val="22"/>
        </w:rPr>
        <w:t>late</w:t>
      </w:r>
      <w:r>
        <w:rPr>
          <w:spacing w:val="-4"/>
          <w:sz w:val="22"/>
        </w:rPr>
        <w:t> </w:t>
      </w:r>
      <w:r>
        <w:rPr>
          <w:sz w:val="22"/>
        </w:rPr>
        <w:t>registration</w:t>
      </w:r>
      <w:r>
        <w:rPr>
          <w:spacing w:val="-2"/>
          <w:sz w:val="22"/>
        </w:rPr>
        <w:t> </w:t>
      </w:r>
      <w:r>
        <w:rPr>
          <w:sz w:val="22"/>
        </w:rPr>
        <w:t>fee</w:t>
      </w:r>
      <w:r>
        <w:rPr>
          <w:spacing w:val="-4"/>
          <w:sz w:val="22"/>
        </w:rPr>
        <w:t> </w:t>
      </w:r>
      <w:r>
        <w:rPr>
          <w:sz w:val="22"/>
        </w:rPr>
        <w:t>will</w:t>
      </w:r>
      <w:r>
        <w:rPr>
          <w:spacing w:val="-2"/>
          <w:sz w:val="22"/>
        </w:rPr>
        <w:t> </w:t>
      </w:r>
      <w:r>
        <w:rPr>
          <w:sz w:val="22"/>
        </w:rPr>
        <w:t>be</w:t>
      </w:r>
      <w:r>
        <w:rPr>
          <w:spacing w:val="-1"/>
          <w:sz w:val="22"/>
        </w:rPr>
        <w:t> </w:t>
      </w:r>
      <w:r>
        <w:rPr>
          <w:spacing w:val="-2"/>
          <w:sz w:val="22"/>
        </w:rPr>
        <w:t>refunded.</w:t>
      </w:r>
    </w:p>
    <w:p>
      <w:pPr>
        <w:pStyle w:val="ListParagraph"/>
        <w:numPr>
          <w:ilvl w:val="1"/>
          <w:numId w:val="58"/>
        </w:numPr>
        <w:tabs>
          <w:tab w:pos="820" w:val="left" w:leader="none"/>
        </w:tabs>
        <w:spacing w:line="240" w:lineRule="auto" w:before="0" w:after="0"/>
        <w:ind w:left="820" w:right="907" w:hanging="360"/>
        <w:jc w:val="left"/>
        <w:rPr>
          <w:sz w:val="22"/>
        </w:rPr>
      </w:pPr>
      <w:r>
        <w:rPr>
          <w:sz w:val="22"/>
        </w:rPr>
        <w:t>Players</w:t>
      </w:r>
      <w:r>
        <w:rPr>
          <w:spacing w:val="-5"/>
          <w:sz w:val="22"/>
        </w:rPr>
        <w:t> </w:t>
      </w:r>
      <w:r>
        <w:rPr>
          <w:sz w:val="22"/>
        </w:rPr>
        <w:t>or</w:t>
      </w:r>
      <w:r>
        <w:rPr>
          <w:spacing w:val="-3"/>
          <w:sz w:val="22"/>
        </w:rPr>
        <w:t> </w:t>
      </w:r>
      <w:r>
        <w:rPr>
          <w:sz w:val="22"/>
        </w:rPr>
        <w:t>parents</w:t>
      </w:r>
      <w:r>
        <w:rPr>
          <w:spacing w:val="-3"/>
          <w:sz w:val="22"/>
        </w:rPr>
        <w:t> </w:t>
      </w:r>
      <w:r>
        <w:rPr>
          <w:sz w:val="22"/>
        </w:rPr>
        <w:t>suspended</w:t>
      </w:r>
      <w:r>
        <w:rPr>
          <w:spacing w:val="-3"/>
          <w:sz w:val="22"/>
        </w:rPr>
        <w:t> </w:t>
      </w:r>
      <w:r>
        <w:rPr>
          <w:sz w:val="22"/>
        </w:rPr>
        <w:t>or</w:t>
      </w:r>
      <w:r>
        <w:rPr>
          <w:spacing w:val="-5"/>
          <w:sz w:val="22"/>
        </w:rPr>
        <w:t> </w:t>
      </w:r>
      <w:r>
        <w:rPr>
          <w:sz w:val="22"/>
        </w:rPr>
        <w:t>expelled</w:t>
      </w:r>
      <w:r>
        <w:rPr>
          <w:spacing w:val="-3"/>
          <w:sz w:val="22"/>
        </w:rPr>
        <w:t> </w:t>
      </w:r>
      <w:r>
        <w:rPr>
          <w:sz w:val="22"/>
        </w:rPr>
        <w:t>for</w:t>
      </w:r>
      <w:r>
        <w:rPr>
          <w:spacing w:val="-3"/>
          <w:sz w:val="22"/>
        </w:rPr>
        <w:t> </w:t>
      </w:r>
      <w:r>
        <w:rPr>
          <w:sz w:val="22"/>
        </w:rPr>
        <w:t>disciplinary</w:t>
      </w:r>
      <w:r>
        <w:rPr>
          <w:spacing w:val="-3"/>
          <w:sz w:val="22"/>
        </w:rPr>
        <w:t> </w:t>
      </w:r>
      <w:r>
        <w:rPr>
          <w:sz w:val="22"/>
        </w:rPr>
        <w:t>reasons</w:t>
      </w:r>
      <w:r>
        <w:rPr>
          <w:spacing w:val="-5"/>
          <w:sz w:val="22"/>
        </w:rPr>
        <w:t> </w:t>
      </w:r>
      <w:r>
        <w:rPr>
          <w:sz w:val="22"/>
        </w:rPr>
        <w:t>shall</w:t>
      </w:r>
      <w:r>
        <w:rPr>
          <w:spacing w:val="-2"/>
          <w:sz w:val="22"/>
        </w:rPr>
        <w:t> </w:t>
      </w:r>
      <w:r>
        <w:rPr>
          <w:sz w:val="22"/>
        </w:rPr>
        <w:t>be</w:t>
      </w:r>
      <w:r>
        <w:rPr>
          <w:spacing w:val="-3"/>
          <w:sz w:val="22"/>
        </w:rPr>
        <w:t> </w:t>
      </w:r>
      <w:r>
        <w:rPr>
          <w:sz w:val="22"/>
        </w:rPr>
        <w:t>ineligible</w:t>
      </w:r>
      <w:r>
        <w:rPr>
          <w:spacing w:val="-3"/>
          <w:sz w:val="22"/>
        </w:rPr>
        <w:t> </w:t>
      </w:r>
      <w:r>
        <w:rPr>
          <w:sz w:val="22"/>
        </w:rPr>
        <w:t>for</w:t>
      </w:r>
      <w:r>
        <w:rPr>
          <w:spacing w:val="-6"/>
          <w:sz w:val="22"/>
        </w:rPr>
        <w:t> </w:t>
      </w:r>
      <w:r>
        <w:rPr>
          <w:sz w:val="22"/>
        </w:rPr>
        <w:t>a refund fee.</w:t>
      </w:r>
    </w:p>
    <w:p>
      <w:pPr>
        <w:pStyle w:val="BodyText"/>
      </w:pPr>
    </w:p>
    <w:p>
      <w:pPr>
        <w:pStyle w:val="BodyText"/>
        <w:ind w:left="100" w:right="826"/>
      </w:pPr>
      <w:r>
        <w:rPr/>
        <w:t>The Registrar and Treasurer are jointly charged with the responsibility of using reasonable discretion with respect to portioned months, (e.g. refund request received January 13 for a player injured December 3, and now known to be unable to return before the season end. Refund</w:t>
      </w:r>
      <w:r>
        <w:rPr>
          <w:spacing w:val="-3"/>
        </w:rPr>
        <w:t> </w:t>
      </w:r>
      <w:r>
        <w:rPr/>
        <w:t>will</w:t>
      </w:r>
      <w:r>
        <w:rPr>
          <w:spacing w:val="-2"/>
        </w:rPr>
        <w:t> </w:t>
      </w:r>
      <w:r>
        <w:rPr/>
        <w:t>then</w:t>
      </w:r>
      <w:r>
        <w:rPr>
          <w:spacing w:val="-2"/>
        </w:rPr>
        <w:t> </w:t>
      </w:r>
      <w:r>
        <w:rPr/>
        <w:t>be</w:t>
      </w:r>
      <w:r>
        <w:rPr>
          <w:spacing w:val="-2"/>
        </w:rPr>
        <w:t> </w:t>
      </w:r>
      <w:r>
        <w:rPr/>
        <w:t>based</w:t>
      </w:r>
      <w:r>
        <w:rPr>
          <w:spacing w:val="-5"/>
        </w:rPr>
        <w:t> </w:t>
      </w:r>
      <w:r>
        <w:rPr/>
        <w:t>on</w:t>
      </w:r>
      <w:r>
        <w:rPr>
          <w:spacing w:val="-3"/>
        </w:rPr>
        <w:t> </w:t>
      </w:r>
      <w:r>
        <w:rPr/>
        <w:t>participation</w:t>
      </w:r>
      <w:r>
        <w:rPr>
          <w:spacing w:val="-3"/>
        </w:rPr>
        <w:t> </w:t>
      </w:r>
      <w:r>
        <w:rPr/>
        <w:t>for</w:t>
      </w:r>
      <w:r>
        <w:rPr>
          <w:spacing w:val="-2"/>
        </w:rPr>
        <w:t> </w:t>
      </w:r>
      <w:r>
        <w:rPr/>
        <w:t>the</w:t>
      </w:r>
      <w:r>
        <w:rPr>
          <w:spacing w:val="-4"/>
        </w:rPr>
        <w:t> </w:t>
      </w:r>
      <w:r>
        <w:rPr/>
        <w:t>months</w:t>
      </w:r>
      <w:r>
        <w:rPr>
          <w:spacing w:val="-2"/>
        </w:rPr>
        <w:t> </w:t>
      </w:r>
      <w:r>
        <w:rPr/>
        <w:t>of</w:t>
      </w:r>
      <w:r>
        <w:rPr>
          <w:spacing w:val="-4"/>
        </w:rPr>
        <w:t> </w:t>
      </w:r>
      <w:r>
        <w:rPr/>
        <w:t>October</w:t>
      </w:r>
      <w:r>
        <w:rPr>
          <w:spacing w:val="-2"/>
        </w:rPr>
        <w:t> </w:t>
      </w:r>
      <w:r>
        <w:rPr/>
        <w:t>and</w:t>
      </w:r>
      <w:r>
        <w:rPr>
          <w:spacing w:val="-3"/>
        </w:rPr>
        <w:t> </w:t>
      </w:r>
      <w:r>
        <w:rPr/>
        <w:t>November</w:t>
      </w:r>
      <w:r>
        <w:rPr>
          <w:spacing w:val="-4"/>
        </w:rPr>
        <w:t> </w:t>
      </w:r>
      <w:r>
        <w:rPr/>
        <w:t>only</w:t>
      </w:r>
      <w:r>
        <w:rPr>
          <w:spacing w:val="-4"/>
        </w:rPr>
        <w:t> </w:t>
      </w:r>
      <w:r>
        <w:rPr/>
        <w:t>that</w:t>
      </w:r>
      <w:r>
        <w:rPr>
          <w:spacing w:val="-2"/>
        </w:rPr>
        <w:t> </w:t>
      </w:r>
      <w:r>
        <w:rPr/>
        <w:t>is 30% reduction). All refunds are subject to Board approval.</w:t>
      </w:r>
    </w:p>
    <w:p>
      <w:pPr>
        <w:pStyle w:val="BodyText"/>
        <w:spacing w:before="268"/>
        <w:ind w:left="100"/>
      </w:pPr>
      <w:r>
        <w:rPr/>
        <w:t>For</w:t>
      </w:r>
      <w:r>
        <w:rPr>
          <w:spacing w:val="-3"/>
        </w:rPr>
        <w:t> </w:t>
      </w:r>
      <w:r>
        <w:rPr/>
        <w:t>players</w:t>
      </w:r>
      <w:r>
        <w:rPr>
          <w:spacing w:val="-5"/>
        </w:rPr>
        <w:t> </w:t>
      </w:r>
      <w:r>
        <w:rPr/>
        <w:t>withdrawing</w:t>
      </w:r>
      <w:r>
        <w:rPr>
          <w:spacing w:val="-3"/>
        </w:rPr>
        <w:t> </w:t>
      </w:r>
      <w:r>
        <w:rPr/>
        <w:t>as</w:t>
      </w:r>
      <w:r>
        <w:rPr>
          <w:spacing w:val="-6"/>
        </w:rPr>
        <w:t> </w:t>
      </w:r>
      <w:r>
        <w:rPr/>
        <w:t>a</w:t>
      </w:r>
      <w:r>
        <w:rPr>
          <w:spacing w:val="-2"/>
        </w:rPr>
        <w:t> </w:t>
      </w:r>
      <w:r>
        <w:rPr/>
        <w:t>result</w:t>
      </w:r>
      <w:r>
        <w:rPr>
          <w:spacing w:val="-5"/>
        </w:rPr>
        <w:t> </w:t>
      </w:r>
      <w:r>
        <w:rPr/>
        <w:t>of</w:t>
      </w:r>
      <w:r>
        <w:rPr>
          <w:spacing w:val="-2"/>
        </w:rPr>
        <w:t> </w:t>
      </w:r>
      <w:r>
        <w:rPr/>
        <w:t>a</w:t>
      </w:r>
      <w:r>
        <w:rPr>
          <w:spacing w:val="-6"/>
        </w:rPr>
        <w:t> </w:t>
      </w:r>
      <w:r>
        <w:rPr/>
        <w:t>residential</w:t>
      </w:r>
      <w:r>
        <w:rPr>
          <w:spacing w:val="-5"/>
        </w:rPr>
        <w:t> </w:t>
      </w:r>
      <w:r>
        <w:rPr/>
        <w:t>move</w:t>
      </w:r>
      <w:r>
        <w:rPr>
          <w:spacing w:val="-5"/>
        </w:rPr>
        <w:t> </w:t>
      </w:r>
      <w:r>
        <w:rPr/>
        <w:t>outside</w:t>
      </w:r>
      <w:r>
        <w:rPr>
          <w:spacing w:val="-5"/>
        </w:rPr>
        <w:t> </w:t>
      </w:r>
      <w:r>
        <w:rPr/>
        <w:t>of</w:t>
      </w:r>
      <w:r>
        <w:rPr>
          <w:spacing w:val="-5"/>
        </w:rPr>
        <w:t> </w:t>
      </w:r>
      <w:r>
        <w:rPr/>
        <w:t>CCMHA</w:t>
      </w:r>
      <w:r>
        <w:rPr>
          <w:spacing w:val="-6"/>
        </w:rPr>
        <w:t> </w:t>
      </w:r>
      <w:r>
        <w:rPr/>
        <w:t>boundaries,</w:t>
      </w:r>
      <w:r>
        <w:rPr>
          <w:spacing w:val="-1"/>
        </w:rPr>
        <w:t> </w:t>
      </w:r>
      <w:r>
        <w:rPr>
          <w:spacing w:val="-5"/>
        </w:rPr>
        <w:t>the</w:t>
      </w:r>
    </w:p>
    <w:p>
      <w:pPr>
        <w:pStyle w:val="BodyText"/>
        <w:ind w:left="100" w:right="826"/>
      </w:pPr>
      <w:r>
        <w:rPr/>
        <w:t>$100.00</w:t>
      </w:r>
      <w:r>
        <w:rPr>
          <w:spacing w:val="-2"/>
        </w:rPr>
        <w:t> </w:t>
      </w:r>
      <w:r>
        <w:rPr/>
        <w:t>service</w:t>
      </w:r>
      <w:r>
        <w:rPr>
          <w:spacing w:val="-2"/>
        </w:rPr>
        <w:t> </w:t>
      </w:r>
      <w:r>
        <w:rPr/>
        <w:t>fee</w:t>
      </w:r>
      <w:r>
        <w:rPr>
          <w:spacing w:val="-4"/>
        </w:rPr>
        <w:t> </w:t>
      </w:r>
      <w:r>
        <w:rPr/>
        <w:t>will</w:t>
      </w:r>
      <w:r>
        <w:rPr>
          <w:spacing w:val="-2"/>
        </w:rPr>
        <w:t> </w:t>
      </w:r>
      <w:r>
        <w:rPr/>
        <w:t>not</w:t>
      </w:r>
      <w:r>
        <w:rPr>
          <w:spacing w:val="-4"/>
        </w:rPr>
        <w:t> </w:t>
      </w:r>
      <w:r>
        <w:rPr/>
        <w:t>be</w:t>
      </w:r>
      <w:r>
        <w:rPr>
          <w:spacing w:val="-2"/>
        </w:rPr>
        <w:t> </w:t>
      </w:r>
      <w:r>
        <w:rPr/>
        <w:t>charged.</w:t>
      </w:r>
      <w:r>
        <w:rPr>
          <w:spacing w:val="-5"/>
        </w:rPr>
        <w:t> </w:t>
      </w:r>
      <w:r>
        <w:rPr/>
        <w:t>Proof</w:t>
      </w:r>
      <w:r>
        <w:rPr>
          <w:spacing w:val="-4"/>
        </w:rPr>
        <w:t> </w:t>
      </w:r>
      <w:r>
        <w:rPr/>
        <w:t>of</w:t>
      </w:r>
      <w:r>
        <w:rPr>
          <w:spacing w:val="-2"/>
        </w:rPr>
        <w:t> </w:t>
      </w:r>
      <w:r>
        <w:rPr/>
        <w:t>new</w:t>
      </w:r>
      <w:r>
        <w:rPr>
          <w:spacing w:val="-2"/>
        </w:rPr>
        <w:t> </w:t>
      </w:r>
      <w:r>
        <w:rPr/>
        <w:t>residence</w:t>
      </w:r>
      <w:r>
        <w:rPr>
          <w:spacing w:val="-4"/>
        </w:rPr>
        <w:t> </w:t>
      </w:r>
      <w:r>
        <w:rPr/>
        <w:t>will</w:t>
      </w:r>
      <w:r>
        <w:rPr>
          <w:spacing w:val="-2"/>
        </w:rPr>
        <w:t> </w:t>
      </w:r>
      <w:r>
        <w:rPr/>
        <w:t>be</w:t>
      </w:r>
      <w:r>
        <w:rPr>
          <w:spacing w:val="-4"/>
        </w:rPr>
        <w:t> </w:t>
      </w:r>
      <w:r>
        <w:rPr/>
        <w:t>required</w:t>
      </w:r>
      <w:r>
        <w:rPr>
          <w:spacing w:val="-3"/>
        </w:rPr>
        <w:t> </w:t>
      </w:r>
      <w:r>
        <w:rPr/>
        <w:t>along</w:t>
      </w:r>
      <w:r>
        <w:rPr>
          <w:spacing w:val="-3"/>
        </w:rPr>
        <w:t> </w:t>
      </w:r>
      <w:r>
        <w:rPr/>
        <w:t>with written application for withdrawal.</w:t>
      </w:r>
    </w:p>
    <w:p>
      <w:pPr>
        <w:pStyle w:val="BodyText"/>
        <w:spacing w:before="1"/>
      </w:pPr>
    </w:p>
    <w:p>
      <w:pPr>
        <w:pStyle w:val="BodyText"/>
        <w:ind w:left="100" w:right="826"/>
      </w:pPr>
      <w:r>
        <w:rPr/>
        <w:t>For</w:t>
      </w:r>
      <w:r>
        <w:rPr>
          <w:spacing w:val="-2"/>
        </w:rPr>
        <w:t> </w:t>
      </w:r>
      <w:r>
        <w:rPr/>
        <w:t>players</w:t>
      </w:r>
      <w:r>
        <w:rPr>
          <w:spacing w:val="-4"/>
        </w:rPr>
        <w:t> </w:t>
      </w:r>
      <w:r>
        <w:rPr/>
        <w:t>withdrawing</w:t>
      </w:r>
      <w:r>
        <w:rPr>
          <w:spacing w:val="-5"/>
        </w:rPr>
        <w:t> </w:t>
      </w:r>
      <w:r>
        <w:rPr/>
        <w:t>voluntarily</w:t>
      </w:r>
      <w:r>
        <w:rPr>
          <w:spacing w:val="-2"/>
        </w:rPr>
        <w:t> </w:t>
      </w:r>
      <w:r>
        <w:rPr/>
        <w:t>for</w:t>
      </w:r>
      <w:r>
        <w:rPr>
          <w:spacing w:val="-5"/>
        </w:rPr>
        <w:t> </w:t>
      </w:r>
      <w:r>
        <w:rPr/>
        <w:t>personal</w:t>
      </w:r>
      <w:r>
        <w:rPr>
          <w:spacing w:val="-2"/>
        </w:rPr>
        <w:t> </w:t>
      </w:r>
      <w:r>
        <w:rPr/>
        <w:t>reasons,</w:t>
      </w:r>
      <w:r>
        <w:rPr>
          <w:spacing w:val="-2"/>
        </w:rPr>
        <w:t> </w:t>
      </w:r>
      <w:r>
        <w:rPr/>
        <w:t>both</w:t>
      </w:r>
      <w:r>
        <w:rPr>
          <w:spacing w:val="-2"/>
        </w:rPr>
        <w:t> </w:t>
      </w:r>
      <w:r>
        <w:rPr/>
        <w:t>the</w:t>
      </w:r>
      <w:r>
        <w:rPr>
          <w:spacing w:val="-2"/>
        </w:rPr>
        <w:t> </w:t>
      </w:r>
      <w:r>
        <w:rPr/>
        <w:t>Registrar</w:t>
      </w:r>
      <w:r>
        <w:rPr>
          <w:spacing w:val="-2"/>
        </w:rPr>
        <w:t> </w:t>
      </w:r>
      <w:r>
        <w:rPr/>
        <w:t>and</w:t>
      </w:r>
      <w:r>
        <w:rPr>
          <w:spacing w:val="-6"/>
        </w:rPr>
        <w:t> </w:t>
      </w:r>
      <w:r>
        <w:rPr/>
        <w:t>Treasurer</w:t>
      </w:r>
      <w:r>
        <w:rPr>
          <w:spacing w:val="-5"/>
        </w:rPr>
        <w:t> </w:t>
      </w:r>
      <w:r>
        <w:rPr/>
        <w:t>will use reasonable discretion with respect to any refunds of fees, subject however to a $100.00 service fee.</w:t>
      </w:r>
    </w:p>
    <w:p>
      <w:pPr>
        <w:pStyle w:val="BodyText"/>
        <w:spacing w:line="530" w:lineRule="atLeast" w:before="8"/>
        <w:ind w:left="100" w:right="5245"/>
      </w:pPr>
      <w:r>
        <w:rPr/>
        <w:t>No</w:t>
      </w:r>
      <w:r>
        <w:rPr>
          <w:spacing w:val="-4"/>
        </w:rPr>
        <w:t> </w:t>
      </w:r>
      <w:r>
        <w:rPr/>
        <w:t>refunds</w:t>
      </w:r>
      <w:r>
        <w:rPr>
          <w:spacing w:val="-6"/>
        </w:rPr>
        <w:t> </w:t>
      </w:r>
      <w:r>
        <w:rPr/>
        <w:t>will</w:t>
      </w:r>
      <w:r>
        <w:rPr>
          <w:spacing w:val="-5"/>
        </w:rPr>
        <w:t> </w:t>
      </w:r>
      <w:r>
        <w:rPr/>
        <w:t>be</w:t>
      </w:r>
      <w:r>
        <w:rPr>
          <w:spacing w:val="-5"/>
        </w:rPr>
        <w:t> </w:t>
      </w:r>
      <w:r>
        <w:rPr/>
        <w:t>allowed</w:t>
      </w:r>
      <w:r>
        <w:rPr>
          <w:spacing w:val="-7"/>
        </w:rPr>
        <w:t> </w:t>
      </w:r>
      <w:r>
        <w:rPr/>
        <w:t>after</w:t>
      </w:r>
      <w:r>
        <w:rPr>
          <w:spacing w:val="-6"/>
        </w:rPr>
        <w:t> </w:t>
      </w:r>
      <w:r>
        <w:rPr/>
        <w:t>December</w:t>
      </w:r>
      <w:r>
        <w:rPr>
          <w:spacing w:val="-6"/>
        </w:rPr>
        <w:t> </w:t>
      </w:r>
      <w:r>
        <w:rPr/>
        <w:t>31. A refund example:</w:t>
      </w:r>
    </w:p>
    <w:p>
      <w:pPr>
        <w:pStyle w:val="ListParagraph"/>
        <w:numPr>
          <w:ilvl w:val="1"/>
          <w:numId w:val="58"/>
        </w:numPr>
        <w:tabs>
          <w:tab w:pos="820" w:val="left" w:leader="none"/>
        </w:tabs>
        <w:spacing w:line="240" w:lineRule="auto" w:before="6" w:after="0"/>
        <w:ind w:left="820" w:right="0" w:hanging="360"/>
        <w:jc w:val="left"/>
        <w:rPr>
          <w:sz w:val="22"/>
        </w:rPr>
      </w:pPr>
      <w:r>
        <w:rPr>
          <w:sz w:val="22"/>
        </w:rPr>
        <w:t>A</w:t>
      </w:r>
      <w:r>
        <w:rPr>
          <w:spacing w:val="-4"/>
          <w:sz w:val="22"/>
        </w:rPr>
        <w:t> </w:t>
      </w:r>
      <w:r>
        <w:rPr>
          <w:sz w:val="22"/>
        </w:rPr>
        <w:t>Pee</w:t>
      </w:r>
      <w:r>
        <w:rPr>
          <w:spacing w:val="-3"/>
          <w:sz w:val="22"/>
        </w:rPr>
        <w:t> </w:t>
      </w:r>
      <w:r>
        <w:rPr>
          <w:sz w:val="22"/>
        </w:rPr>
        <w:t>Wee</w:t>
      </w:r>
      <w:r>
        <w:rPr>
          <w:spacing w:val="-4"/>
          <w:sz w:val="22"/>
        </w:rPr>
        <w:t> </w:t>
      </w:r>
      <w:r>
        <w:rPr>
          <w:sz w:val="22"/>
        </w:rPr>
        <w:t>player</w:t>
      </w:r>
      <w:r>
        <w:rPr>
          <w:spacing w:val="-5"/>
          <w:sz w:val="22"/>
        </w:rPr>
        <w:t> </w:t>
      </w:r>
      <w:r>
        <w:rPr>
          <w:sz w:val="22"/>
        </w:rPr>
        <w:t>with</w:t>
      </w:r>
      <w:r>
        <w:rPr>
          <w:spacing w:val="-4"/>
          <w:sz w:val="22"/>
        </w:rPr>
        <w:t> </w:t>
      </w:r>
      <w:r>
        <w:rPr>
          <w:sz w:val="22"/>
        </w:rPr>
        <w:t>registration</w:t>
      </w:r>
      <w:r>
        <w:rPr>
          <w:spacing w:val="-7"/>
          <w:sz w:val="22"/>
        </w:rPr>
        <w:t> </w:t>
      </w:r>
      <w:r>
        <w:rPr>
          <w:sz w:val="22"/>
        </w:rPr>
        <w:t>of</w:t>
      </w:r>
      <w:r>
        <w:rPr>
          <w:spacing w:val="-3"/>
          <w:sz w:val="22"/>
        </w:rPr>
        <w:t> </w:t>
      </w:r>
      <w:r>
        <w:rPr>
          <w:sz w:val="22"/>
        </w:rPr>
        <w:t>$300.00</w:t>
      </w:r>
      <w:r>
        <w:rPr>
          <w:spacing w:val="-2"/>
          <w:sz w:val="22"/>
        </w:rPr>
        <w:t> </w:t>
      </w:r>
      <w:r>
        <w:rPr>
          <w:sz w:val="22"/>
        </w:rPr>
        <w:t>withdraws</w:t>
      </w:r>
      <w:r>
        <w:rPr>
          <w:spacing w:val="-4"/>
          <w:sz w:val="22"/>
        </w:rPr>
        <w:t> </w:t>
      </w:r>
      <w:r>
        <w:rPr>
          <w:sz w:val="22"/>
        </w:rPr>
        <w:t>as</w:t>
      </w:r>
      <w:r>
        <w:rPr>
          <w:spacing w:val="-5"/>
          <w:sz w:val="22"/>
        </w:rPr>
        <w:t> </w:t>
      </w:r>
      <w:r>
        <w:rPr>
          <w:sz w:val="22"/>
        </w:rPr>
        <w:t>of</w:t>
      </w:r>
      <w:r>
        <w:rPr>
          <w:spacing w:val="-3"/>
          <w:sz w:val="22"/>
        </w:rPr>
        <w:t> </w:t>
      </w:r>
      <w:r>
        <w:rPr>
          <w:sz w:val="22"/>
        </w:rPr>
        <w:t>Nov.</w:t>
      </w:r>
      <w:r>
        <w:rPr>
          <w:spacing w:val="-6"/>
          <w:sz w:val="22"/>
        </w:rPr>
        <w:t> </w:t>
      </w:r>
      <w:r>
        <w:rPr>
          <w:spacing w:val="-5"/>
          <w:sz w:val="22"/>
        </w:rPr>
        <w:t>15:</w:t>
      </w:r>
    </w:p>
    <w:p>
      <w:pPr>
        <w:pStyle w:val="ListParagraph"/>
        <w:numPr>
          <w:ilvl w:val="1"/>
          <w:numId w:val="58"/>
        </w:numPr>
        <w:tabs>
          <w:tab w:pos="820" w:val="left" w:leader="none"/>
        </w:tabs>
        <w:spacing w:line="240" w:lineRule="auto" w:before="1" w:after="0"/>
        <w:ind w:left="820" w:right="0" w:hanging="360"/>
        <w:jc w:val="left"/>
        <w:rPr>
          <w:sz w:val="22"/>
        </w:rPr>
      </w:pPr>
      <w:r>
        <w:rPr>
          <w:sz w:val="22"/>
        </w:rPr>
        <w:t>Services</w:t>
      </w:r>
      <w:r>
        <w:rPr>
          <w:spacing w:val="-2"/>
          <w:sz w:val="22"/>
        </w:rPr>
        <w:t> </w:t>
      </w:r>
      <w:r>
        <w:rPr>
          <w:sz w:val="22"/>
        </w:rPr>
        <w:t>fee</w:t>
      </w:r>
      <w:r>
        <w:rPr>
          <w:spacing w:val="-2"/>
          <w:sz w:val="22"/>
        </w:rPr>
        <w:t> ($100.00)</w:t>
      </w:r>
    </w:p>
    <w:p>
      <w:pPr>
        <w:pStyle w:val="ListParagraph"/>
        <w:numPr>
          <w:ilvl w:val="1"/>
          <w:numId w:val="58"/>
        </w:numPr>
        <w:tabs>
          <w:tab w:pos="820" w:val="left" w:leader="none"/>
        </w:tabs>
        <w:spacing w:line="240" w:lineRule="auto" w:before="0" w:after="0"/>
        <w:ind w:left="820" w:right="0" w:hanging="360"/>
        <w:jc w:val="left"/>
        <w:rPr>
          <w:sz w:val="22"/>
        </w:rPr>
      </w:pPr>
      <w:r>
        <w:rPr>
          <w:sz w:val="22"/>
        </w:rPr>
        <w:t>October</w:t>
      </w:r>
      <w:r>
        <w:rPr>
          <w:spacing w:val="-5"/>
          <w:sz w:val="22"/>
        </w:rPr>
        <w:t> </w:t>
      </w:r>
      <w:r>
        <w:rPr>
          <w:sz w:val="22"/>
        </w:rPr>
        <w:t>&amp;</w:t>
      </w:r>
      <w:r>
        <w:rPr>
          <w:spacing w:val="-4"/>
          <w:sz w:val="22"/>
        </w:rPr>
        <w:t> </w:t>
      </w:r>
      <w:r>
        <w:rPr>
          <w:sz w:val="22"/>
        </w:rPr>
        <w:t>November</w:t>
      </w:r>
      <w:r>
        <w:rPr>
          <w:spacing w:val="-5"/>
          <w:sz w:val="22"/>
        </w:rPr>
        <w:t> </w:t>
      </w:r>
      <w:r>
        <w:rPr>
          <w:sz w:val="22"/>
        </w:rPr>
        <w:t>($90.00)</w:t>
      </w:r>
      <w:r>
        <w:rPr>
          <w:spacing w:val="-5"/>
          <w:sz w:val="22"/>
        </w:rPr>
        <w:t> </w:t>
      </w:r>
      <w:r>
        <w:rPr>
          <w:sz w:val="22"/>
        </w:rPr>
        <w:t>fee</w:t>
      </w:r>
      <w:r>
        <w:rPr>
          <w:spacing w:val="-4"/>
          <w:sz w:val="22"/>
        </w:rPr>
        <w:t> </w:t>
      </w:r>
      <w:r>
        <w:rPr>
          <w:sz w:val="22"/>
        </w:rPr>
        <w:t>pro-rated,</w:t>
      </w:r>
      <w:r>
        <w:rPr>
          <w:spacing w:val="-3"/>
          <w:sz w:val="22"/>
        </w:rPr>
        <w:t> </w:t>
      </w:r>
      <w:r>
        <w:rPr>
          <w:sz w:val="22"/>
        </w:rPr>
        <w:t>i.e.,</w:t>
      </w:r>
      <w:r>
        <w:rPr>
          <w:spacing w:val="-5"/>
          <w:sz w:val="22"/>
        </w:rPr>
        <w:t> </w:t>
      </w:r>
      <w:r>
        <w:rPr>
          <w:sz w:val="22"/>
        </w:rPr>
        <w:t>15%</w:t>
      </w:r>
      <w:r>
        <w:rPr>
          <w:spacing w:val="-4"/>
          <w:sz w:val="22"/>
        </w:rPr>
        <w:t> </w:t>
      </w:r>
      <w:r>
        <w:rPr>
          <w:sz w:val="22"/>
        </w:rPr>
        <w:t>per</w:t>
      </w:r>
      <w:r>
        <w:rPr>
          <w:spacing w:val="-2"/>
          <w:sz w:val="22"/>
        </w:rPr>
        <w:t> month</w:t>
      </w:r>
    </w:p>
    <w:p>
      <w:pPr>
        <w:pStyle w:val="ListParagraph"/>
        <w:numPr>
          <w:ilvl w:val="1"/>
          <w:numId w:val="58"/>
        </w:numPr>
        <w:tabs>
          <w:tab w:pos="820" w:val="left" w:leader="none"/>
        </w:tabs>
        <w:spacing w:line="240" w:lineRule="auto" w:before="1" w:after="0"/>
        <w:ind w:left="820" w:right="0" w:hanging="360"/>
        <w:jc w:val="left"/>
        <w:rPr>
          <w:sz w:val="22"/>
        </w:rPr>
      </w:pPr>
      <w:r>
        <w:rPr>
          <w:sz w:val="22"/>
        </w:rPr>
        <w:t>Net</w:t>
      </w:r>
      <w:r>
        <w:rPr>
          <w:spacing w:val="-3"/>
          <w:sz w:val="22"/>
        </w:rPr>
        <w:t> </w:t>
      </w:r>
      <w:r>
        <w:rPr>
          <w:sz w:val="22"/>
        </w:rPr>
        <w:t>Refund</w:t>
      </w:r>
      <w:r>
        <w:rPr>
          <w:spacing w:val="-4"/>
          <w:sz w:val="22"/>
        </w:rPr>
        <w:t> </w:t>
      </w:r>
      <w:r>
        <w:rPr>
          <w:spacing w:val="-2"/>
          <w:sz w:val="22"/>
        </w:rPr>
        <w:t>$110.00</w:t>
      </w:r>
    </w:p>
    <w:p>
      <w:pPr>
        <w:pStyle w:val="BodyText"/>
        <w:spacing w:before="266"/>
        <w:ind w:left="100" w:right="826"/>
      </w:pPr>
      <w:r>
        <w:rPr/>
        <w:t>There</w:t>
      </w:r>
      <w:r>
        <w:rPr>
          <w:spacing w:val="-4"/>
        </w:rPr>
        <w:t> </w:t>
      </w:r>
      <w:r>
        <w:rPr/>
        <w:t>will</w:t>
      </w:r>
      <w:r>
        <w:rPr>
          <w:spacing w:val="-2"/>
        </w:rPr>
        <w:t> </w:t>
      </w:r>
      <w:r>
        <w:rPr/>
        <w:t>be</w:t>
      </w:r>
      <w:r>
        <w:rPr>
          <w:spacing w:val="-2"/>
        </w:rPr>
        <w:t> </w:t>
      </w:r>
      <w:r>
        <w:rPr/>
        <w:t>no</w:t>
      </w:r>
      <w:r>
        <w:rPr>
          <w:spacing w:val="-1"/>
        </w:rPr>
        <w:t> </w:t>
      </w:r>
      <w:r>
        <w:rPr/>
        <w:t>refunds</w:t>
      </w:r>
      <w:r>
        <w:rPr>
          <w:spacing w:val="-2"/>
        </w:rPr>
        <w:t> </w:t>
      </w:r>
      <w:r>
        <w:rPr/>
        <w:t>or</w:t>
      </w:r>
      <w:r>
        <w:rPr>
          <w:spacing w:val="-5"/>
        </w:rPr>
        <w:t> </w:t>
      </w:r>
      <w:r>
        <w:rPr/>
        <w:t>release</w:t>
      </w:r>
      <w:r>
        <w:rPr>
          <w:spacing w:val="-4"/>
        </w:rPr>
        <w:t> </w:t>
      </w:r>
      <w:r>
        <w:rPr/>
        <w:t>of</w:t>
      </w:r>
      <w:r>
        <w:rPr>
          <w:spacing w:val="-2"/>
        </w:rPr>
        <w:t> </w:t>
      </w:r>
      <w:r>
        <w:rPr/>
        <w:t>a</w:t>
      </w:r>
      <w:r>
        <w:rPr>
          <w:spacing w:val="-2"/>
        </w:rPr>
        <w:t> </w:t>
      </w:r>
      <w:r>
        <w:rPr/>
        <w:t>player</w:t>
      </w:r>
      <w:r>
        <w:rPr>
          <w:spacing w:val="-2"/>
        </w:rPr>
        <w:t> </w:t>
      </w:r>
      <w:r>
        <w:rPr/>
        <w:t>until</w:t>
      </w:r>
      <w:r>
        <w:rPr>
          <w:spacing w:val="-5"/>
        </w:rPr>
        <w:t> </w:t>
      </w:r>
      <w:r>
        <w:rPr/>
        <w:t>all</w:t>
      </w:r>
      <w:r>
        <w:rPr>
          <w:spacing w:val="-5"/>
        </w:rPr>
        <w:t> </w:t>
      </w:r>
      <w:r>
        <w:rPr/>
        <w:t>equipment,</w:t>
      </w:r>
      <w:r>
        <w:rPr>
          <w:spacing w:val="-4"/>
        </w:rPr>
        <w:t> </w:t>
      </w:r>
      <w:r>
        <w:rPr/>
        <w:t>raffle</w:t>
      </w:r>
      <w:r>
        <w:rPr>
          <w:spacing w:val="-4"/>
        </w:rPr>
        <w:t> </w:t>
      </w:r>
      <w:r>
        <w:rPr/>
        <w:t>tickets,</w:t>
      </w:r>
      <w:r>
        <w:rPr>
          <w:spacing w:val="-4"/>
        </w:rPr>
        <w:t> </w:t>
      </w:r>
      <w:r>
        <w:rPr/>
        <w:t>outstanding funds or such other amounts owing to CCMHA have been paid and accounted for.</w:t>
      </w:r>
    </w:p>
    <w:p>
      <w:pPr>
        <w:spacing w:after="0"/>
        <w:sectPr>
          <w:headerReference w:type="default" r:id="rId131"/>
          <w:footerReference w:type="default" r:id="rId132"/>
          <w:pgSz w:w="12240" w:h="15840"/>
          <w:pgMar w:header="1037" w:footer="992" w:top="1260" w:bottom="1180" w:left="1340" w:right="1320"/>
          <w:pgNumType w:start="1"/>
        </w:sectPr>
      </w:pPr>
    </w:p>
    <w:p>
      <w:pPr>
        <w:pStyle w:val="BodyText"/>
        <w:spacing w:before="37"/>
        <w:ind w:left="100" w:right="826"/>
      </w:pPr>
      <w:r>
        <w:rPr/>
        <w:t>A request for refund of fees as a result of a non-CCMHA hockey injury that results in a player’s inability</w:t>
      </w:r>
      <w:r>
        <w:rPr>
          <w:spacing w:val="-3"/>
        </w:rPr>
        <w:t> </w:t>
      </w:r>
      <w:r>
        <w:rPr/>
        <w:t>to</w:t>
      </w:r>
      <w:r>
        <w:rPr>
          <w:spacing w:val="-2"/>
        </w:rPr>
        <w:t> </w:t>
      </w:r>
      <w:r>
        <w:rPr/>
        <w:t>continue</w:t>
      </w:r>
      <w:r>
        <w:rPr>
          <w:spacing w:val="-3"/>
        </w:rPr>
        <w:t> </w:t>
      </w:r>
      <w:r>
        <w:rPr/>
        <w:t>participating</w:t>
      </w:r>
      <w:r>
        <w:rPr>
          <w:spacing w:val="-4"/>
        </w:rPr>
        <w:t> </w:t>
      </w:r>
      <w:r>
        <w:rPr/>
        <w:t>in</w:t>
      </w:r>
      <w:r>
        <w:rPr>
          <w:spacing w:val="-3"/>
        </w:rPr>
        <w:t> </w:t>
      </w:r>
      <w:r>
        <w:rPr/>
        <w:t>CCMHA</w:t>
      </w:r>
      <w:r>
        <w:rPr>
          <w:spacing w:val="-4"/>
        </w:rPr>
        <w:t> </w:t>
      </w:r>
      <w:r>
        <w:rPr/>
        <w:t>Hockey</w:t>
      </w:r>
      <w:r>
        <w:rPr>
          <w:spacing w:val="-2"/>
        </w:rPr>
        <w:t> </w:t>
      </w:r>
      <w:r>
        <w:rPr/>
        <w:t>programs</w:t>
      </w:r>
      <w:r>
        <w:rPr>
          <w:spacing w:val="-5"/>
        </w:rPr>
        <w:t> </w:t>
      </w:r>
      <w:r>
        <w:rPr/>
        <w:t>must</w:t>
      </w:r>
      <w:r>
        <w:rPr>
          <w:spacing w:val="-2"/>
        </w:rPr>
        <w:t> </w:t>
      </w:r>
      <w:r>
        <w:rPr/>
        <w:t>be</w:t>
      </w:r>
      <w:r>
        <w:rPr>
          <w:spacing w:val="-5"/>
        </w:rPr>
        <w:t> </w:t>
      </w:r>
      <w:r>
        <w:rPr/>
        <w:t>supported</w:t>
      </w:r>
      <w:r>
        <w:rPr>
          <w:spacing w:val="-4"/>
        </w:rPr>
        <w:t> </w:t>
      </w:r>
      <w:r>
        <w:rPr/>
        <w:t>by</w:t>
      </w:r>
      <w:r>
        <w:rPr>
          <w:spacing w:val="-2"/>
        </w:rPr>
        <w:t> </w:t>
      </w:r>
      <w:r>
        <w:rPr/>
        <w:t>satisfactory evidence</w:t>
      </w:r>
      <w:r>
        <w:rPr>
          <w:spacing w:val="-1"/>
        </w:rPr>
        <w:t> </w:t>
      </w:r>
      <w:r>
        <w:rPr/>
        <w:t>(in</w:t>
      </w:r>
      <w:r>
        <w:rPr>
          <w:spacing w:val="-2"/>
        </w:rPr>
        <w:t> </w:t>
      </w:r>
      <w:r>
        <w:rPr/>
        <w:t>the</w:t>
      </w:r>
      <w:r>
        <w:rPr>
          <w:spacing w:val="-1"/>
        </w:rPr>
        <w:t> </w:t>
      </w:r>
      <w:r>
        <w:rPr/>
        <w:t>sole</w:t>
      </w:r>
      <w:r>
        <w:rPr>
          <w:spacing w:val="-1"/>
        </w:rPr>
        <w:t> </w:t>
      </w:r>
      <w:r>
        <w:rPr/>
        <w:t>discretion</w:t>
      </w:r>
      <w:r>
        <w:rPr>
          <w:spacing w:val="-4"/>
        </w:rPr>
        <w:t> </w:t>
      </w:r>
      <w:r>
        <w:rPr/>
        <w:t>of</w:t>
      </w:r>
      <w:r>
        <w:rPr>
          <w:spacing w:val="-1"/>
        </w:rPr>
        <w:t> </w:t>
      </w:r>
      <w:r>
        <w:rPr/>
        <w:t>the</w:t>
      </w:r>
      <w:r>
        <w:rPr>
          <w:spacing w:val="-3"/>
        </w:rPr>
        <w:t> </w:t>
      </w:r>
      <w:r>
        <w:rPr/>
        <w:t>Registrar</w:t>
      </w:r>
      <w:r>
        <w:rPr>
          <w:spacing w:val="-1"/>
        </w:rPr>
        <w:t> </w:t>
      </w:r>
      <w:r>
        <w:rPr/>
        <w:t>and</w:t>
      </w:r>
      <w:r>
        <w:rPr>
          <w:spacing w:val="-3"/>
        </w:rPr>
        <w:t> </w:t>
      </w:r>
      <w:r>
        <w:rPr/>
        <w:t>Treasurer)</w:t>
      </w:r>
      <w:r>
        <w:rPr>
          <w:spacing w:val="-3"/>
        </w:rPr>
        <w:t> </w:t>
      </w:r>
      <w:r>
        <w:rPr/>
        <w:t>of</w:t>
      </w:r>
      <w:r>
        <w:rPr>
          <w:spacing w:val="-1"/>
        </w:rPr>
        <w:t> </w:t>
      </w:r>
      <w:r>
        <w:rPr/>
        <w:t>such</w:t>
      </w:r>
      <w:r>
        <w:rPr>
          <w:spacing w:val="-1"/>
        </w:rPr>
        <w:t> </w:t>
      </w:r>
      <w:r>
        <w:rPr/>
        <w:t>injury and</w:t>
      </w:r>
      <w:r>
        <w:rPr>
          <w:spacing w:val="-4"/>
        </w:rPr>
        <w:t> </w:t>
      </w:r>
      <w:r>
        <w:rPr/>
        <w:t>may</w:t>
      </w:r>
      <w:r>
        <w:rPr>
          <w:spacing w:val="-3"/>
        </w:rPr>
        <w:t> </w:t>
      </w:r>
      <w:r>
        <w:rPr/>
        <w:t>be</w:t>
      </w:r>
      <w:r>
        <w:rPr>
          <w:spacing w:val="-1"/>
        </w:rPr>
        <w:t> </w:t>
      </w:r>
      <w:r>
        <w:rPr/>
        <w:t>subject to a $100 Service Fee.</w:t>
      </w:r>
    </w:p>
    <w:p>
      <w:pPr>
        <w:pStyle w:val="Heading2"/>
        <w:numPr>
          <w:ilvl w:val="0"/>
          <w:numId w:val="58"/>
        </w:numPr>
        <w:tabs>
          <w:tab w:pos="820" w:val="left" w:leader="none"/>
        </w:tabs>
        <w:spacing w:line="240" w:lineRule="auto" w:before="267" w:after="0"/>
        <w:ind w:left="820" w:right="0" w:hanging="720"/>
        <w:jc w:val="left"/>
      </w:pPr>
      <w:r>
        <w:rPr>
          <w:spacing w:val="-2"/>
        </w:rPr>
        <w:t>REVIEW</w:t>
      </w:r>
    </w:p>
    <w:p>
      <w:pPr>
        <w:pStyle w:val="BodyText"/>
        <w:spacing w:before="1"/>
        <w:ind w:left="100"/>
      </w:pPr>
      <w:r>
        <w:rPr/>
        <w:t>The</w:t>
      </w:r>
      <w:r>
        <w:rPr>
          <w:spacing w:val="-6"/>
        </w:rPr>
        <w:t> </w:t>
      </w:r>
      <w:r>
        <w:rPr/>
        <w:t>Policy</w:t>
      </w:r>
      <w:r>
        <w:rPr>
          <w:spacing w:val="-5"/>
        </w:rPr>
        <w:t> </w:t>
      </w:r>
      <w:r>
        <w:rPr/>
        <w:t>will</w:t>
      </w:r>
      <w:r>
        <w:rPr>
          <w:spacing w:val="-3"/>
        </w:rPr>
        <w:t> </w:t>
      </w:r>
      <w:r>
        <w:rPr/>
        <w:t>be</w:t>
      </w:r>
      <w:r>
        <w:rPr>
          <w:spacing w:val="-3"/>
        </w:rPr>
        <w:t> </w:t>
      </w:r>
      <w:r>
        <w:rPr/>
        <w:t>reviewed</w:t>
      </w:r>
      <w:r>
        <w:rPr>
          <w:spacing w:val="-6"/>
        </w:rPr>
        <w:t> </w:t>
      </w:r>
      <w:r>
        <w:rPr/>
        <w:t>by</w:t>
      </w:r>
      <w:r>
        <w:rPr>
          <w:spacing w:val="-2"/>
        </w:rPr>
        <w:t> </w:t>
      </w:r>
      <w:r>
        <w:rPr/>
        <w:t>Cumberland</w:t>
      </w:r>
      <w:r>
        <w:rPr>
          <w:spacing w:val="-4"/>
        </w:rPr>
        <w:t> </w:t>
      </w:r>
      <w:r>
        <w:rPr/>
        <w:t>County</w:t>
      </w:r>
      <w:r>
        <w:rPr>
          <w:spacing w:val="-4"/>
        </w:rPr>
        <w:t> </w:t>
      </w:r>
      <w:r>
        <w:rPr/>
        <w:t>Minor</w:t>
      </w:r>
      <w:r>
        <w:rPr>
          <w:spacing w:val="-3"/>
        </w:rPr>
        <w:t> </w:t>
      </w:r>
      <w:r>
        <w:rPr/>
        <w:t>Hockey</w:t>
      </w:r>
      <w:r>
        <w:rPr>
          <w:spacing w:val="-5"/>
        </w:rPr>
        <w:t> </w:t>
      </w:r>
      <w:r>
        <w:rPr/>
        <w:t>on</w:t>
      </w:r>
      <w:r>
        <w:rPr>
          <w:spacing w:val="-4"/>
        </w:rPr>
        <w:t> </w:t>
      </w:r>
      <w:r>
        <w:rPr/>
        <w:t>an</w:t>
      </w:r>
      <w:r>
        <w:rPr>
          <w:spacing w:val="-3"/>
        </w:rPr>
        <w:t> </w:t>
      </w:r>
      <w:r>
        <w:rPr/>
        <w:t>annual</w:t>
      </w:r>
      <w:r>
        <w:rPr>
          <w:spacing w:val="-3"/>
        </w:rPr>
        <w:t> </w:t>
      </w:r>
      <w:r>
        <w:rPr>
          <w:spacing w:val="-2"/>
        </w:rPr>
        <w:t>basis.</w:t>
      </w:r>
    </w:p>
    <w:p>
      <w:pPr>
        <w:spacing w:after="0"/>
        <w:sectPr>
          <w:headerReference w:type="default" r:id="rId133"/>
          <w:footerReference w:type="default" r:id="rId134"/>
          <w:pgSz w:w="12240" w:h="15840"/>
          <w:pgMar w:header="0" w:footer="1012" w:top="1220" w:bottom="1200" w:left="1340" w:right="1320"/>
        </w:sectPr>
      </w:pPr>
    </w:p>
    <w:p>
      <w:pPr>
        <w:pStyle w:val="Heading1"/>
        <w:spacing w:line="240" w:lineRule="auto" w:before="23"/>
        <w:ind w:left="0" w:right="17"/>
        <w:jc w:val="center"/>
      </w:pPr>
      <w:r>
        <w:rPr/>
        <w:t>Cumberland</w:t>
      </w:r>
      <w:r>
        <w:rPr>
          <w:spacing w:val="-4"/>
        </w:rPr>
        <w:t> </w:t>
      </w:r>
      <w:r>
        <w:rPr/>
        <w:t>County</w:t>
      </w:r>
      <w:r>
        <w:rPr>
          <w:spacing w:val="-2"/>
        </w:rPr>
        <w:t> </w:t>
      </w:r>
      <w:r>
        <w:rPr/>
        <w:t>Minor Hockey</w:t>
      </w:r>
      <w:r>
        <w:rPr>
          <w:spacing w:val="-4"/>
        </w:rPr>
        <w:t> </w:t>
      </w:r>
      <w:r>
        <w:rPr/>
        <w:t>Association</w:t>
      </w:r>
      <w:r>
        <w:rPr>
          <w:spacing w:val="1"/>
        </w:rPr>
        <w:t> </w:t>
      </w:r>
      <w:r>
        <w:rPr/>
        <w:t>–</w:t>
      </w:r>
      <w:r>
        <w:rPr>
          <w:spacing w:val="-3"/>
        </w:rPr>
        <w:t> </w:t>
      </w:r>
      <w:r>
        <w:rPr/>
        <w:t>Policy</w:t>
      </w:r>
      <w:r>
        <w:rPr>
          <w:spacing w:val="-2"/>
        </w:rPr>
        <w:t> Manual</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78"/>
        <w:gridCol w:w="4674"/>
      </w:tblGrid>
      <w:tr>
        <w:trPr>
          <w:trHeight w:val="537" w:hRule="atLeast"/>
        </w:trPr>
        <w:tc>
          <w:tcPr>
            <w:tcW w:w="4678" w:type="dxa"/>
          </w:tcPr>
          <w:p>
            <w:pPr>
              <w:pStyle w:val="TableParagraph"/>
              <w:rPr>
                <w:sz w:val="22"/>
              </w:rPr>
            </w:pPr>
            <w:r>
              <w:rPr>
                <w:spacing w:val="-2"/>
                <w:sz w:val="22"/>
              </w:rPr>
              <w:t>CATEGORY:</w:t>
            </w:r>
          </w:p>
          <w:p>
            <w:pPr>
              <w:pStyle w:val="TableParagraph"/>
              <w:spacing w:line="249" w:lineRule="exact"/>
              <w:rPr>
                <w:sz w:val="22"/>
              </w:rPr>
            </w:pPr>
            <w:r>
              <w:rPr>
                <w:sz w:val="22"/>
              </w:rPr>
              <w:t>Risk</w:t>
            </w:r>
            <w:r>
              <w:rPr>
                <w:spacing w:val="-2"/>
                <w:sz w:val="22"/>
              </w:rPr>
              <w:t> Management</w:t>
            </w:r>
          </w:p>
        </w:tc>
        <w:tc>
          <w:tcPr>
            <w:tcW w:w="4674" w:type="dxa"/>
          </w:tcPr>
          <w:p>
            <w:pPr>
              <w:pStyle w:val="TableParagraph"/>
              <w:rPr>
                <w:sz w:val="22"/>
              </w:rPr>
            </w:pPr>
            <w:r>
              <w:rPr>
                <w:sz w:val="22"/>
              </w:rPr>
              <w:t>LAST</w:t>
            </w:r>
            <w:r>
              <w:rPr>
                <w:spacing w:val="-3"/>
                <w:sz w:val="22"/>
              </w:rPr>
              <w:t> </w:t>
            </w:r>
            <w:r>
              <w:rPr>
                <w:spacing w:val="-2"/>
                <w:sz w:val="22"/>
              </w:rPr>
              <w:t>REVIEW:</w:t>
            </w:r>
          </w:p>
          <w:p>
            <w:pPr>
              <w:pStyle w:val="TableParagraph"/>
              <w:spacing w:line="249" w:lineRule="exact"/>
              <w:rPr>
                <w:sz w:val="22"/>
              </w:rPr>
            </w:pPr>
            <w:r>
              <w:rPr>
                <w:sz w:val="22"/>
              </w:rPr>
              <w:t>August</w:t>
            </w:r>
            <w:r>
              <w:rPr>
                <w:spacing w:val="-6"/>
                <w:sz w:val="22"/>
              </w:rPr>
              <w:t> </w:t>
            </w:r>
            <w:r>
              <w:rPr>
                <w:spacing w:val="-4"/>
                <w:sz w:val="22"/>
              </w:rPr>
              <w:t>2020</w:t>
            </w:r>
          </w:p>
        </w:tc>
      </w:tr>
      <w:tr>
        <w:trPr>
          <w:trHeight w:val="537" w:hRule="atLeast"/>
        </w:trPr>
        <w:tc>
          <w:tcPr>
            <w:tcW w:w="4678" w:type="dxa"/>
          </w:tcPr>
          <w:p>
            <w:pPr>
              <w:pStyle w:val="TableParagraph"/>
              <w:rPr>
                <w:sz w:val="22"/>
              </w:rPr>
            </w:pPr>
            <w:r>
              <w:rPr>
                <w:sz w:val="22"/>
              </w:rPr>
              <w:t>POLICY</w:t>
            </w:r>
            <w:r>
              <w:rPr>
                <w:spacing w:val="-5"/>
                <w:sz w:val="22"/>
              </w:rPr>
              <w:t> </w:t>
            </w:r>
            <w:r>
              <w:rPr>
                <w:spacing w:val="-2"/>
                <w:sz w:val="22"/>
              </w:rPr>
              <w:t>NUMBER:</w:t>
            </w:r>
          </w:p>
          <w:p>
            <w:pPr>
              <w:pStyle w:val="TableParagraph"/>
              <w:spacing w:line="249" w:lineRule="exact"/>
              <w:rPr>
                <w:sz w:val="22"/>
              </w:rPr>
            </w:pPr>
            <w:r>
              <w:rPr>
                <w:spacing w:val="-5"/>
                <w:sz w:val="22"/>
              </w:rPr>
              <w:t>5.0</w:t>
            </w:r>
          </w:p>
        </w:tc>
        <w:tc>
          <w:tcPr>
            <w:tcW w:w="4674" w:type="dxa"/>
          </w:tcPr>
          <w:p>
            <w:pPr>
              <w:pStyle w:val="TableParagraph"/>
              <w:rPr>
                <w:sz w:val="22"/>
              </w:rPr>
            </w:pPr>
            <w:r>
              <w:rPr>
                <w:sz w:val="22"/>
              </w:rPr>
              <w:t>DATE</w:t>
            </w:r>
            <w:r>
              <w:rPr>
                <w:spacing w:val="-2"/>
                <w:sz w:val="22"/>
              </w:rPr>
              <w:t> APPROVED:</w:t>
            </w:r>
          </w:p>
          <w:p>
            <w:pPr>
              <w:pStyle w:val="TableParagraph"/>
              <w:spacing w:line="249" w:lineRule="exact"/>
              <w:rPr>
                <w:sz w:val="22"/>
              </w:rPr>
            </w:pPr>
            <w:r>
              <w:rPr>
                <w:sz w:val="22"/>
              </w:rPr>
              <w:t>July</w:t>
            </w:r>
            <w:r>
              <w:rPr>
                <w:spacing w:val="-4"/>
                <w:sz w:val="22"/>
              </w:rPr>
              <w:t> </w:t>
            </w:r>
            <w:r>
              <w:rPr>
                <w:sz w:val="22"/>
              </w:rPr>
              <w:t>19,</w:t>
            </w:r>
            <w:r>
              <w:rPr>
                <w:spacing w:val="-1"/>
                <w:sz w:val="22"/>
              </w:rPr>
              <w:t> </w:t>
            </w:r>
            <w:r>
              <w:rPr>
                <w:spacing w:val="-4"/>
                <w:sz w:val="22"/>
              </w:rPr>
              <w:t>2021</w:t>
            </w:r>
          </w:p>
        </w:tc>
      </w:tr>
      <w:tr>
        <w:trPr>
          <w:trHeight w:val="537" w:hRule="atLeast"/>
        </w:trPr>
        <w:tc>
          <w:tcPr>
            <w:tcW w:w="9352" w:type="dxa"/>
            <w:gridSpan w:val="2"/>
          </w:tcPr>
          <w:p>
            <w:pPr>
              <w:pStyle w:val="TableParagraph"/>
              <w:rPr>
                <w:sz w:val="22"/>
              </w:rPr>
            </w:pPr>
            <w:r>
              <w:rPr>
                <w:spacing w:val="-2"/>
                <w:sz w:val="22"/>
              </w:rPr>
              <w:t>TITLE:</w:t>
            </w:r>
          </w:p>
          <w:p>
            <w:pPr>
              <w:pStyle w:val="TableParagraph"/>
              <w:spacing w:line="249" w:lineRule="exact"/>
              <w:rPr>
                <w:sz w:val="22"/>
              </w:rPr>
            </w:pPr>
            <w:r>
              <w:rPr>
                <w:sz w:val="22"/>
              </w:rPr>
              <w:t>Conflict</w:t>
            </w:r>
            <w:r>
              <w:rPr>
                <w:spacing w:val="-3"/>
                <w:sz w:val="22"/>
              </w:rPr>
              <w:t> </w:t>
            </w:r>
            <w:r>
              <w:rPr>
                <w:sz w:val="22"/>
              </w:rPr>
              <w:t>of</w:t>
            </w:r>
            <w:r>
              <w:rPr>
                <w:spacing w:val="-1"/>
                <w:sz w:val="22"/>
              </w:rPr>
              <w:t> </w:t>
            </w:r>
            <w:r>
              <w:rPr>
                <w:spacing w:val="-2"/>
                <w:sz w:val="22"/>
              </w:rPr>
              <w:t>Interest</w:t>
            </w:r>
          </w:p>
        </w:tc>
      </w:tr>
      <w:tr>
        <w:trPr>
          <w:trHeight w:val="537" w:hRule="atLeast"/>
        </w:trPr>
        <w:tc>
          <w:tcPr>
            <w:tcW w:w="9352" w:type="dxa"/>
            <w:gridSpan w:val="2"/>
          </w:tcPr>
          <w:p>
            <w:pPr>
              <w:pStyle w:val="TableParagraph"/>
              <w:rPr>
                <w:sz w:val="22"/>
              </w:rPr>
            </w:pPr>
            <w:r>
              <w:rPr>
                <w:sz w:val="22"/>
              </w:rPr>
              <w:t>PURPOSE:</w:t>
            </w:r>
            <w:r>
              <w:rPr>
                <w:spacing w:val="-7"/>
                <w:sz w:val="22"/>
              </w:rPr>
              <w:t> </w:t>
            </w:r>
            <w:r>
              <w:rPr>
                <w:sz w:val="22"/>
              </w:rPr>
              <w:t>To</w:t>
            </w:r>
            <w:r>
              <w:rPr>
                <w:spacing w:val="-4"/>
                <w:sz w:val="22"/>
              </w:rPr>
              <w:t> </w:t>
            </w:r>
            <w:r>
              <w:rPr>
                <w:sz w:val="22"/>
              </w:rPr>
              <w:t>clarify</w:t>
            </w:r>
            <w:r>
              <w:rPr>
                <w:spacing w:val="-4"/>
                <w:sz w:val="22"/>
              </w:rPr>
              <w:t> </w:t>
            </w:r>
            <w:r>
              <w:rPr>
                <w:sz w:val="22"/>
              </w:rPr>
              <w:t>how</w:t>
            </w:r>
            <w:r>
              <w:rPr>
                <w:spacing w:val="-6"/>
                <w:sz w:val="22"/>
              </w:rPr>
              <w:t> </w:t>
            </w:r>
            <w:r>
              <w:rPr>
                <w:sz w:val="22"/>
              </w:rPr>
              <w:t>CCMHA</w:t>
            </w:r>
            <w:r>
              <w:rPr>
                <w:spacing w:val="-5"/>
                <w:sz w:val="22"/>
              </w:rPr>
              <w:t> </w:t>
            </w:r>
            <w:r>
              <w:rPr>
                <w:sz w:val="22"/>
              </w:rPr>
              <w:t>will</w:t>
            </w:r>
            <w:r>
              <w:rPr>
                <w:spacing w:val="-5"/>
                <w:sz w:val="22"/>
              </w:rPr>
              <w:t> </w:t>
            </w:r>
            <w:r>
              <w:rPr>
                <w:sz w:val="22"/>
              </w:rPr>
              <w:t>handle</w:t>
            </w:r>
            <w:r>
              <w:rPr>
                <w:spacing w:val="-7"/>
                <w:sz w:val="22"/>
              </w:rPr>
              <w:t> </w:t>
            </w:r>
            <w:r>
              <w:rPr>
                <w:sz w:val="22"/>
              </w:rPr>
              <w:t>conflicts</w:t>
            </w:r>
            <w:r>
              <w:rPr>
                <w:spacing w:val="-7"/>
                <w:sz w:val="22"/>
              </w:rPr>
              <w:t> </w:t>
            </w:r>
            <w:r>
              <w:rPr>
                <w:sz w:val="22"/>
              </w:rPr>
              <w:t>of</w:t>
            </w:r>
            <w:r>
              <w:rPr>
                <w:spacing w:val="-4"/>
                <w:sz w:val="22"/>
              </w:rPr>
              <w:t> </w:t>
            </w:r>
            <w:r>
              <w:rPr>
                <w:sz w:val="22"/>
              </w:rPr>
              <w:t>interest</w:t>
            </w:r>
            <w:r>
              <w:rPr>
                <w:spacing w:val="-3"/>
                <w:sz w:val="22"/>
              </w:rPr>
              <w:t> </w:t>
            </w:r>
            <w:r>
              <w:rPr>
                <w:sz w:val="22"/>
              </w:rPr>
              <w:t>between</w:t>
            </w:r>
            <w:r>
              <w:rPr>
                <w:spacing w:val="-4"/>
                <w:sz w:val="22"/>
              </w:rPr>
              <w:t> </w:t>
            </w:r>
            <w:r>
              <w:rPr>
                <w:sz w:val="22"/>
              </w:rPr>
              <w:t>individual</w:t>
            </w:r>
            <w:r>
              <w:rPr>
                <w:spacing w:val="-5"/>
                <w:sz w:val="22"/>
              </w:rPr>
              <w:t> </w:t>
            </w:r>
            <w:r>
              <w:rPr>
                <w:sz w:val="22"/>
              </w:rPr>
              <w:t>interests</w:t>
            </w:r>
            <w:r>
              <w:rPr>
                <w:spacing w:val="-3"/>
                <w:sz w:val="22"/>
              </w:rPr>
              <w:t> </w:t>
            </w:r>
            <w:r>
              <w:rPr>
                <w:spacing w:val="-5"/>
                <w:sz w:val="22"/>
              </w:rPr>
              <w:t>and</w:t>
            </w:r>
          </w:p>
          <w:p>
            <w:pPr>
              <w:pStyle w:val="TableParagraph"/>
              <w:spacing w:line="249" w:lineRule="exact"/>
              <w:rPr>
                <w:sz w:val="22"/>
              </w:rPr>
            </w:pPr>
            <w:r>
              <w:rPr>
                <w:sz w:val="22"/>
              </w:rPr>
              <w:t>broader</w:t>
            </w:r>
            <w:r>
              <w:rPr>
                <w:spacing w:val="-4"/>
                <w:sz w:val="22"/>
              </w:rPr>
              <w:t> </w:t>
            </w:r>
            <w:r>
              <w:rPr>
                <w:sz w:val="22"/>
              </w:rPr>
              <w:t>interests</w:t>
            </w:r>
            <w:r>
              <w:rPr>
                <w:spacing w:val="-6"/>
                <w:sz w:val="22"/>
              </w:rPr>
              <w:t> </w:t>
            </w:r>
            <w:r>
              <w:rPr>
                <w:sz w:val="22"/>
              </w:rPr>
              <w:t>of</w:t>
            </w:r>
            <w:r>
              <w:rPr>
                <w:spacing w:val="-4"/>
                <w:sz w:val="22"/>
              </w:rPr>
              <w:t> </w:t>
            </w:r>
            <w:r>
              <w:rPr>
                <w:sz w:val="22"/>
              </w:rPr>
              <w:t>the</w:t>
            </w:r>
            <w:r>
              <w:rPr>
                <w:spacing w:val="-6"/>
                <w:sz w:val="22"/>
              </w:rPr>
              <w:t> </w:t>
            </w:r>
            <w:r>
              <w:rPr>
                <w:sz w:val="22"/>
              </w:rPr>
              <w:t>CCMHA</w:t>
            </w:r>
            <w:r>
              <w:rPr>
                <w:spacing w:val="-3"/>
                <w:sz w:val="22"/>
              </w:rPr>
              <w:t> </w:t>
            </w:r>
            <w:r>
              <w:rPr>
                <w:spacing w:val="-2"/>
                <w:sz w:val="22"/>
              </w:rPr>
              <w:t>Board</w:t>
            </w:r>
          </w:p>
        </w:tc>
      </w:tr>
      <w:tr>
        <w:trPr>
          <w:trHeight w:val="537" w:hRule="atLeast"/>
        </w:trPr>
        <w:tc>
          <w:tcPr>
            <w:tcW w:w="9352" w:type="dxa"/>
            <w:gridSpan w:val="2"/>
          </w:tcPr>
          <w:p>
            <w:pPr>
              <w:pStyle w:val="TableParagraph"/>
              <w:rPr>
                <w:sz w:val="22"/>
              </w:rPr>
            </w:pPr>
            <w:r>
              <w:rPr>
                <w:sz w:val="22"/>
              </w:rPr>
              <w:t>RELATED</w:t>
            </w:r>
            <w:r>
              <w:rPr>
                <w:spacing w:val="-5"/>
                <w:sz w:val="22"/>
              </w:rPr>
              <w:t> </w:t>
            </w:r>
            <w:r>
              <w:rPr>
                <w:spacing w:val="-2"/>
                <w:sz w:val="22"/>
              </w:rPr>
              <w:t>GUIDELINES:</w:t>
            </w:r>
          </w:p>
        </w:tc>
      </w:tr>
    </w:tbl>
    <w:p>
      <w:pPr>
        <w:pStyle w:val="Heading2"/>
        <w:numPr>
          <w:ilvl w:val="0"/>
          <w:numId w:val="59"/>
        </w:numPr>
        <w:tabs>
          <w:tab w:pos="820" w:val="left" w:leader="none"/>
        </w:tabs>
        <w:spacing w:line="240" w:lineRule="auto" w:before="269" w:after="0"/>
        <w:ind w:left="820" w:right="0" w:hanging="720"/>
        <w:jc w:val="left"/>
      </w:pPr>
      <w:r>
        <w:rPr>
          <w:spacing w:val="-2"/>
        </w:rPr>
        <w:t>INTRODUCTION</w:t>
      </w:r>
    </w:p>
    <w:p>
      <w:pPr>
        <w:pStyle w:val="BodyText"/>
        <w:ind w:left="100"/>
      </w:pPr>
      <w:r>
        <w:rPr/>
        <w:t>CCMHA</w:t>
      </w:r>
      <w:r>
        <w:rPr>
          <w:spacing w:val="-7"/>
        </w:rPr>
        <w:t> </w:t>
      </w:r>
      <w:r>
        <w:rPr/>
        <w:t>is</w:t>
      </w:r>
      <w:r>
        <w:rPr>
          <w:spacing w:val="-5"/>
        </w:rPr>
        <w:t> </w:t>
      </w:r>
      <w:r>
        <w:rPr/>
        <w:t>committed</w:t>
      </w:r>
      <w:r>
        <w:rPr>
          <w:spacing w:val="-3"/>
        </w:rPr>
        <w:t> </w:t>
      </w:r>
      <w:r>
        <w:rPr/>
        <w:t>to</w:t>
      </w:r>
      <w:r>
        <w:rPr>
          <w:spacing w:val="-3"/>
        </w:rPr>
        <w:t> </w:t>
      </w:r>
      <w:r>
        <w:rPr/>
        <w:t>providing</w:t>
      </w:r>
      <w:r>
        <w:rPr>
          <w:spacing w:val="-4"/>
        </w:rPr>
        <w:t> </w:t>
      </w:r>
      <w:r>
        <w:rPr/>
        <w:t>an</w:t>
      </w:r>
      <w:r>
        <w:rPr>
          <w:spacing w:val="-6"/>
        </w:rPr>
        <w:t> </w:t>
      </w:r>
      <w:r>
        <w:rPr/>
        <w:t>environment</w:t>
      </w:r>
      <w:r>
        <w:rPr>
          <w:spacing w:val="-3"/>
        </w:rPr>
        <w:t> </w:t>
      </w:r>
      <w:r>
        <w:rPr/>
        <w:t>free</w:t>
      </w:r>
      <w:r>
        <w:rPr>
          <w:spacing w:val="-4"/>
        </w:rPr>
        <w:t> </w:t>
      </w:r>
      <w:r>
        <w:rPr/>
        <w:t>from</w:t>
      </w:r>
      <w:r>
        <w:rPr>
          <w:spacing w:val="-4"/>
        </w:rPr>
        <w:t> </w:t>
      </w:r>
      <w:r>
        <w:rPr/>
        <w:t>conflicts</w:t>
      </w:r>
      <w:r>
        <w:rPr>
          <w:spacing w:val="-5"/>
        </w:rPr>
        <w:t> </w:t>
      </w:r>
      <w:r>
        <w:rPr/>
        <w:t>of</w:t>
      </w:r>
      <w:r>
        <w:rPr>
          <w:spacing w:val="-3"/>
        </w:rPr>
        <w:t> </w:t>
      </w:r>
      <w:r>
        <w:rPr>
          <w:spacing w:val="-2"/>
        </w:rPr>
        <w:t>interest.</w:t>
      </w:r>
    </w:p>
    <w:p>
      <w:pPr>
        <w:pStyle w:val="BodyText"/>
      </w:pPr>
    </w:p>
    <w:p>
      <w:pPr>
        <w:pStyle w:val="BodyText"/>
        <w:spacing w:before="1"/>
        <w:ind w:left="100" w:right="893"/>
      </w:pPr>
      <w:r>
        <w:rPr/>
        <w:t>This</w:t>
      </w:r>
      <w:r>
        <w:rPr>
          <w:spacing w:val="-2"/>
        </w:rPr>
        <w:t> </w:t>
      </w:r>
      <w:r>
        <w:rPr/>
        <w:t>policy</w:t>
      </w:r>
      <w:r>
        <w:rPr>
          <w:spacing w:val="-2"/>
        </w:rPr>
        <w:t> </w:t>
      </w:r>
      <w:r>
        <w:rPr/>
        <w:t>will</w:t>
      </w:r>
      <w:r>
        <w:rPr>
          <w:spacing w:val="-5"/>
        </w:rPr>
        <w:t> </w:t>
      </w:r>
      <w:r>
        <w:rPr/>
        <w:t>be</w:t>
      </w:r>
      <w:r>
        <w:rPr>
          <w:spacing w:val="-2"/>
        </w:rPr>
        <w:t> </w:t>
      </w:r>
      <w:r>
        <w:rPr/>
        <w:t>enforced</w:t>
      </w:r>
      <w:r>
        <w:rPr>
          <w:spacing w:val="-2"/>
        </w:rPr>
        <w:t> </w:t>
      </w:r>
      <w:r>
        <w:rPr/>
        <w:t>on</w:t>
      </w:r>
      <w:r>
        <w:rPr>
          <w:spacing w:val="-3"/>
        </w:rPr>
        <w:t> </w:t>
      </w:r>
      <w:r>
        <w:rPr/>
        <w:t>a</w:t>
      </w:r>
      <w:r>
        <w:rPr>
          <w:spacing w:val="-2"/>
        </w:rPr>
        <w:t> </w:t>
      </w:r>
      <w:r>
        <w:rPr/>
        <w:t>Zero</w:t>
      </w:r>
      <w:r>
        <w:rPr>
          <w:spacing w:val="-1"/>
        </w:rPr>
        <w:t> </w:t>
      </w:r>
      <w:r>
        <w:rPr/>
        <w:t>Tolerance</w:t>
      </w:r>
      <w:r>
        <w:rPr>
          <w:spacing w:val="-2"/>
        </w:rPr>
        <w:t> </w:t>
      </w:r>
      <w:r>
        <w:rPr/>
        <w:t>Basis,</w:t>
      </w:r>
      <w:r>
        <w:rPr>
          <w:spacing w:val="-4"/>
        </w:rPr>
        <w:t> </w:t>
      </w:r>
      <w:r>
        <w:rPr/>
        <w:t>those</w:t>
      </w:r>
      <w:r>
        <w:rPr>
          <w:spacing w:val="-1"/>
        </w:rPr>
        <w:t> </w:t>
      </w:r>
      <w:r>
        <w:rPr/>
        <w:t>found</w:t>
      </w:r>
      <w:r>
        <w:rPr>
          <w:spacing w:val="-3"/>
        </w:rPr>
        <w:t> </w:t>
      </w:r>
      <w:r>
        <w:rPr/>
        <w:t>in</w:t>
      </w:r>
      <w:r>
        <w:rPr>
          <w:spacing w:val="-5"/>
        </w:rPr>
        <w:t> </w:t>
      </w:r>
      <w:r>
        <w:rPr/>
        <w:t>violation</w:t>
      </w:r>
      <w:r>
        <w:rPr>
          <w:spacing w:val="-5"/>
        </w:rPr>
        <w:t> </w:t>
      </w:r>
      <w:r>
        <w:rPr/>
        <w:t>of</w:t>
      </w:r>
      <w:r>
        <w:rPr>
          <w:spacing w:val="-4"/>
        </w:rPr>
        <w:t> </w:t>
      </w:r>
      <w:r>
        <w:rPr/>
        <w:t>the</w:t>
      </w:r>
      <w:r>
        <w:rPr>
          <w:spacing w:val="-2"/>
        </w:rPr>
        <w:t> </w:t>
      </w:r>
      <w:r>
        <w:rPr/>
        <w:t>policy</w:t>
      </w:r>
      <w:r>
        <w:rPr>
          <w:spacing w:val="-4"/>
        </w:rPr>
        <w:t> </w:t>
      </w:r>
      <w:r>
        <w:rPr/>
        <w:t>will be subject to review by the disciplinary committee.</w:t>
      </w:r>
    </w:p>
    <w:p>
      <w:pPr>
        <w:pStyle w:val="Heading2"/>
        <w:numPr>
          <w:ilvl w:val="0"/>
          <w:numId w:val="59"/>
        </w:numPr>
        <w:tabs>
          <w:tab w:pos="921" w:val="left" w:leader="none"/>
        </w:tabs>
        <w:spacing w:line="240" w:lineRule="auto" w:before="267" w:after="0"/>
        <w:ind w:left="921" w:right="0" w:hanging="821"/>
        <w:jc w:val="left"/>
      </w:pPr>
      <w:r>
        <w:rPr>
          <w:spacing w:val="-2"/>
        </w:rPr>
        <w:t>APPLICATION</w:t>
      </w:r>
    </w:p>
    <w:p>
      <w:pPr>
        <w:pStyle w:val="BodyText"/>
        <w:ind w:left="100" w:right="826"/>
      </w:pPr>
      <w:r>
        <w:rPr/>
        <w:t>CCMHA</w:t>
      </w:r>
      <w:r>
        <w:rPr>
          <w:spacing w:val="-3"/>
        </w:rPr>
        <w:t> </w:t>
      </w:r>
      <w:r>
        <w:rPr/>
        <w:t>is</w:t>
      </w:r>
      <w:r>
        <w:rPr>
          <w:spacing w:val="-4"/>
        </w:rPr>
        <w:t> </w:t>
      </w:r>
      <w:r>
        <w:rPr/>
        <w:t>committed</w:t>
      </w:r>
      <w:r>
        <w:rPr>
          <w:spacing w:val="-2"/>
        </w:rPr>
        <w:t> </w:t>
      </w:r>
      <w:r>
        <w:rPr/>
        <w:t>to</w:t>
      </w:r>
      <w:r>
        <w:rPr>
          <w:spacing w:val="-1"/>
        </w:rPr>
        <w:t> </w:t>
      </w:r>
      <w:r>
        <w:rPr/>
        <w:t>the</w:t>
      </w:r>
      <w:r>
        <w:rPr>
          <w:spacing w:val="-2"/>
        </w:rPr>
        <w:t> </w:t>
      </w:r>
      <w:r>
        <w:rPr/>
        <w:t>ethical</w:t>
      </w:r>
      <w:r>
        <w:rPr>
          <w:spacing w:val="-5"/>
        </w:rPr>
        <w:t> </w:t>
      </w:r>
      <w:r>
        <w:rPr/>
        <w:t>behaviour</w:t>
      </w:r>
      <w:r>
        <w:rPr>
          <w:spacing w:val="-4"/>
        </w:rPr>
        <w:t> </w:t>
      </w:r>
      <w:r>
        <w:rPr/>
        <w:t>of</w:t>
      </w:r>
      <w:r>
        <w:rPr>
          <w:spacing w:val="-2"/>
        </w:rPr>
        <w:t> </w:t>
      </w:r>
      <w:r>
        <w:rPr/>
        <w:t>its</w:t>
      </w:r>
      <w:r>
        <w:rPr>
          <w:spacing w:val="-2"/>
        </w:rPr>
        <w:t> </w:t>
      </w:r>
      <w:r>
        <w:rPr/>
        <w:t>volunteers</w:t>
      </w:r>
      <w:r>
        <w:rPr>
          <w:spacing w:val="-2"/>
        </w:rPr>
        <w:t> </w:t>
      </w:r>
      <w:r>
        <w:rPr/>
        <w:t>and</w:t>
      </w:r>
      <w:r>
        <w:rPr>
          <w:spacing w:val="-4"/>
        </w:rPr>
        <w:t> </w:t>
      </w:r>
      <w:r>
        <w:rPr/>
        <w:t>Board.</w:t>
      </w:r>
      <w:r>
        <w:rPr>
          <w:spacing w:val="-2"/>
        </w:rPr>
        <w:t> </w:t>
      </w:r>
      <w:r>
        <w:rPr/>
        <w:t>All</w:t>
      </w:r>
      <w:r>
        <w:rPr>
          <w:spacing w:val="-4"/>
        </w:rPr>
        <w:t> </w:t>
      </w:r>
      <w:r>
        <w:rPr/>
        <w:t>members</w:t>
      </w:r>
      <w:r>
        <w:rPr>
          <w:spacing w:val="-2"/>
        </w:rPr>
        <w:t> </w:t>
      </w:r>
      <w:r>
        <w:rPr/>
        <w:t>of</w:t>
      </w:r>
      <w:r>
        <w:rPr>
          <w:spacing w:val="-3"/>
        </w:rPr>
        <w:t> </w:t>
      </w:r>
      <w:r>
        <w:rPr/>
        <w:t>the Board, committees and sub-committees are bound by the Conflict of Interest Policy.</w:t>
      </w:r>
    </w:p>
    <w:p>
      <w:pPr>
        <w:pStyle w:val="BodyText"/>
        <w:spacing w:before="1"/>
      </w:pPr>
    </w:p>
    <w:p>
      <w:pPr>
        <w:pStyle w:val="BodyText"/>
        <w:ind w:left="100" w:right="248"/>
      </w:pPr>
      <w:r>
        <w:rPr/>
        <w:t>This</w:t>
      </w:r>
      <w:r>
        <w:rPr>
          <w:spacing w:val="-2"/>
        </w:rPr>
        <w:t> </w:t>
      </w:r>
      <w:r>
        <w:rPr/>
        <w:t>policy</w:t>
      </w:r>
      <w:r>
        <w:rPr>
          <w:spacing w:val="-2"/>
        </w:rPr>
        <w:t> </w:t>
      </w:r>
      <w:r>
        <w:rPr/>
        <w:t>applies</w:t>
      </w:r>
      <w:r>
        <w:rPr>
          <w:spacing w:val="-3"/>
        </w:rPr>
        <w:t> </w:t>
      </w:r>
      <w:r>
        <w:rPr/>
        <w:t>to</w:t>
      </w:r>
      <w:r>
        <w:rPr>
          <w:spacing w:val="-3"/>
        </w:rPr>
        <w:t> </w:t>
      </w:r>
      <w:r>
        <w:rPr/>
        <w:t>a</w:t>
      </w:r>
      <w:r>
        <w:rPr>
          <w:spacing w:val="-4"/>
        </w:rPr>
        <w:t> </w:t>
      </w:r>
      <w:r>
        <w:rPr/>
        <w:t>Director,</w:t>
      </w:r>
      <w:r>
        <w:rPr>
          <w:spacing w:val="-5"/>
        </w:rPr>
        <w:t> </w:t>
      </w:r>
      <w:r>
        <w:rPr/>
        <w:t>Officer,</w:t>
      </w:r>
      <w:r>
        <w:rPr>
          <w:spacing w:val="-2"/>
        </w:rPr>
        <w:t> </w:t>
      </w:r>
      <w:r>
        <w:rPr/>
        <w:t>committee</w:t>
      </w:r>
      <w:r>
        <w:rPr>
          <w:spacing w:val="-4"/>
        </w:rPr>
        <w:t> </w:t>
      </w:r>
      <w:r>
        <w:rPr/>
        <w:t>member,</w:t>
      </w:r>
      <w:r>
        <w:rPr>
          <w:spacing w:val="-2"/>
        </w:rPr>
        <w:t> </w:t>
      </w:r>
      <w:r>
        <w:rPr/>
        <w:t>volunteers</w:t>
      </w:r>
      <w:r>
        <w:rPr>
          <w:spacing w:val="-4"/>
        </w:rPr>
        <w:t> </w:t>
      </w:r>
      <w:r>
        <w:rPr/>
        <w:t>or</w:t>
      </w:r>
      <w:r>
        <w:rPr>
          <w:spacing w:val="-2"/>
        </w:rPr>
        <w:t> </w:t>
      </w:r>
      <w:r>
        <w:rPr/>
        <w:t>any</w:t>
      </w:r>
      <w:r>
        <w:rPr>
          <w:spacing w:val="-4"/>
        </w:rPr>
        <w:t> </w:t>
      </w:r>
      <w:r>
        <w:rPr/>
        <w:t>other</w:t>
      </w:r>
      <w:r>
        <w:rPr>
          <w:spacing w:val="-2"/>
        </w:rPr>
        <w:t> </w:t>
      </w:r>
      <w:r>
        <w:rPr/>
        <w:t>person</w:t>
      </w:r>
      <w:r>
        <w:rPr>
          <w:spacing w:val="-3"/>
        </w:rPr>
        <w:t> </w:t>
      </w:r>
      <w:r>
        <w:rPr/>
        <w:t>in</w:t>
      </w:r>
      <w:r>
        <w:rPr>
          <w:spacing w:val="-2"/>
        </w:rPr>
        <w:t> </w:t>
      </w:r>
      <w:r>
        <w:rPr/>
        <w:t>a position to make or influence decisions within CCMHA.</w:t>
      </w:r>
    </w:p>
    <w:p>
      <w:pPr>
        <w:pStyle w:val="BodyText"/>
        <w:spacing w:before="1"/>
      </w:pPr>
    </w:p>
    <w:p>
      <w:pPr>
        <w:pStyle w:val="Heading2"/>
        <w:numPr>
          <w:ilvl w:val="0"/>
          <w:numId w:val="59"/>
        </w:numPr>
        <w:tabs>
          <w:tab w:pos="921" w:val="left" w:leader="none"/>
        </w:tabs>
        <w:spacing w:line="267" w:lineRule="exact" w:before="0" w:after="0"/>
        <w:ind w:left="921" w:right="0" w:hanging="821"/>
        <w:jc w:val="left"/>
      </w:pPr>
      <w:r>
        <w:rPr/>
        <w:t>RECOGNITION</w:t>
      </w:r>
      <w:r>
        <w:rPr>
          <w:spacing w:val="-6"/>
        </w:rPr>
        <w:t> </w:t>
      </w:r>
      <w:r>
        <w:rPr/>
        <w:t>OF</w:t>
      </w:r>
      <w:r>
        <w:rPr>
          <w:spacing w:val="-7"/>
        </w:rPr>
        <w:t> </w:t>
      </w:r>
      <w:r>
        <w:rPr>
          <w:spacing w:val="-2"/>
        </w:rPr>
        <w:t>CONFLICT</w:t>
      </w:r>
    </w:p>
    <w:p>
      <w:pPr>
        <w:pStyle w:val="BodyText"/>
        <w:ind w:left="100" w:right="826"/>
      </w:pPr>
      <w:r>
        <w:rPr/>
        <w:t>Members</w:t>
      </w:r>
      <w:r>
        <w:rPr>
          <w:spacing w:val="-4"/>
        </w:rPr>
        <w:t> </w:t>
      </w:r>
      <w:r>
        <w:rPr/>
        <w:t>of</w:t>
      </w:r>
      <w:r>
        <w:rPr>
          <w:spacing w:val="-4"/>
        </w:rPr>
        <w:t> </w:t>
      </w:r>
      <w:r>
        <w:rPr/>
        <w:t>CCMHA,</w:t>
      </w:r>
      <w:r>
        <w:rPr>
          <w:spacing w:val="-5"/>
        </w:rPr>
        <w:t> </w:t>
      </w:r>
      <w:r>
        <w:rPr/>
        <w:t>including</w:t>
      </w:r>
      <w:r>
        <w:rPr>
          <w:spacing w:val="-3"/>
        </w:rPr>
        <w:t> </w:t>
      </w:r>
      <w:r>
        <w:rPr/>
        <w:t>the</w:t>
      </w:r>
      <w:r>
        <w:rPr>
          <w:spacing w:val="-2"/>
        </w:rPr>
        <w:t> </w:t>
      </w:r>
      <w:r>
        <w:rPr/>
        <w:t>Board</w:t>
      </w:r>
      <w:r>
        <w:rPr>
          <w:spacing w:val="-6"/>
        </w:rPr>
        <w:t> </w:t>
      </w:r>
      <w:r>
        <w:rPr/>
        <w:t>of</w:t>
      </w:r>
      <w:r>
        <w:rPr>
          <w:spacing w:val="-5"/>
        </w:rPr>
        <w:t> </w:t>
      </w:r>
      <w:r>
        <w:rPr/>
        <w:t>Directors,</w:t>
      </w:r>
      <w:r>
        <w:rPr>
          <w:spacing w:val="-2"/>
        </w:rPr>
        <w:t> </w:t>
      </w:r>
      <w:r>
        <w:rPr/>
        <w:t>committee</w:t>
      </w:r>
      <w:r>
        <w:rPr>
          <w:spacing w:val="-4"/>
        </w:rPr>
        <w:t> </w:t>
      </w:r>
      <w:r>
        <w:rPr/>
        <w:t>or</w:t>
      </w:r>
      <w:r>
        <w:rPr>
          <w:spacing w:val="-4"/>
        </w:rPr>
        <w:t> </w:t>
      </w:r>
      <w:r>
        <w:rPr/>
        <w:t>sub-committee</w:t>
      </w:r>
      <w:r>
        <w:rPr>
          <w:spacing w:val="-4"/>
        </w:rPr>
        <w:t> </w:t>
      </w:r>
      <w:r>
        <w:rPr/>
        <w:t>members shall not vote on any question:</w:t>
      </w:r>
    </w:p>
    <w:p>
      <w:pPr>
        <w:pStyle w:val="ListParagraph"/>
        <w:numPr>
          <w:ilvl w:val="1"/>
          <w:numId w:val="59"/>
        </w:numPr>
        <w:tabs>
          <w:tab w:pos="820" w:val="left" w:leader="none"/>
        </w:tabs>
        <w:spacing w:line="240" w:lineRule="auto" w:before="0" w:after="0"/>
        <w:ind w:left="820" w:right="0" w:hanging="360"/>
        <w:jc w:val="left"/>
        <w:rPr>
          <w:sz w:val="22"/>
        </w:rPr>
      </w:pPr>
      <w:r>
        <w:rPr>
          <w:sz w:val="22"/>
        </w:rPr>
        <w:t>Affecting</w:t>
      </w:r>
      <w:r>
        <w:rPr>
          <w:spacing w:val="-4"/>
          <w:sz w:val="22"/>
        </w:rPr>
        <w:t> </w:t>
      </w:r>
      <w:r>
        <w:rPr>
          <w:sz w:val="22"/>
        </w:rPr>
        <w:t>a</w:t>
      </w:r>
      <w:r>
        <w:rPr>
          <w:spacing w:val="-2"/>
          <w:sz w:val="22"/>
        </w:rPr>
        <w:t> </w:t>
      </w:r>
      <w:r>
        <w:rPr>
          <w:sz w:val="22"/>
        </w:rPr>
        <w:t>private</w:t>
      </w:r>
      <w:r>
        <w:rPr>
          <w:spacing w:val="-4"/>
          <w:sz w:val="22"/>
        </w:rPr>
        <w:t> </w:t>
      </w:r>
      <w:r>
        <w:rPr>
          <w:sz w:val="22"/>
        </w:rPr>
        <w:t>company</w:t>
      </w:r>
      <w:r>
        <w:rPr>
          <w:spacing w:val="-3"/>
          <w:sz w:val="22"/>
        </w:rPr>
        <w:t> </w:t>
      </w:r>
      <w:r>
        <w:rPr>
          <w:sz w:val="22"/>
        </w:rPr>
        <w:t>of</w:t>
      </w:r>
      <w:r>
        <w:rPr>
          <w:spacing w:val="-5"/>
          <w:sz w:val="22"/>
        </w:rPr>
        <w:t> </w:t>
      </w:r>
      <w:r>
        <w:rPr>
          <w:sz w:val="22"/>
        </w:rPr>
        <w:t>which</w:t>
      </w:r>
      <w:r>
        <w:rPr>
          <w:spacing w:val="-5"/>
          <w:sz w:val="22"/>
        </w:rPr>
        <w:t> </w:t>
      </w:r>
      <w:r>
        <w:rPr>
          <w:sz w:val="22"/>
        </w:rPr>
        <w:t>they</w:t>
      </w:r>
      <w:r>
        <w:rPr>
          <w:spacing w:val="-4"/>
          <w:sz w:val="22"/>
        </w:rPr>
        <w:t> </w:t>
      </w:r>
      <w:r>
        <w:rPr>
          <w:sz w:val="22"/>
        </w:rPr>
        <w:t>are</w:t>
      </w:r>
      <w:r>
        <w:rPr>
          <w:spacing w:val="-4"/>
          <w:sz w:val="22"/>
        </w:rPr>
        <w:t> </w:t>
      </w:r>
      <w:r>
        <w:rPr>
          <w:spacing w:val="-2"/>
          <w:sz w:val="22"/>
        </w:rPr>
        <w:t>shareholders;</w:t>
      </w:r>
    </w:p>
    <w:p>
      <w:pPr>
        <w:pStyle w:val="ListParagraph"/>
        <w:numPr>
          <w:ilvl w:val="1"/>
          <w:numId w:val="59"/>
        </w:numPr>
        <w:tabs>
          <w:tab w:pos="820" w:val="left" w:leader="none"/>
        </w:tabs>
        <w:spacing w:line="240" w:lineRule="auto" w:before="0" w:after="0"/>
        <w:ind w:left="820" w:right="0" w:hanging="360"/>
        <w:jc w:val="left"/>
        <w:rPr>
          <w:sz w:val="22"/>
        </w:rPr>
      </w:pPr>
      <w:r>
        <w:rPr>
          <w:sz w:val="22"/>
        </w:rPr>
        <w:t>Affecting</w:t>
      </w:r>
      <w:r>
        <w:rPr>
          <w:spacing w:val="-4"/>
          <w:sz w:val="22"/>
        </w:rPr>
        <w:t> </w:t>
      </w:r>
      <w:r>
        <w:rPr>
          <w:sz w:val="22"/>
        </w:rPr>
        <w:t>a</w:t>
      </w:r>
      <w:r>
        <w:rPr>
          <w:spacing w:val="-3"/>
          <w:sz w:val="22"/>
        </w:rPr>
        <w:t> </w:t>
      </w:r>
      <w:r>
        <w:rPr>
          <w:sz w:val="22"/>
        </w:rPr>
        <w:t>public</w:t>
      </w:r>
      <w:r>
        <w:rPr>
          <w:spacing w:val="-2"/>
          <w:sz w:val="22"/>
        </w:rPr>
        <w:t> </w:t>
      </w:r>
      <w:r>
        <w:rPr>
          <w:sz w:val="22"/>
        </w:rPr>
        <w:t>company</w:t>
      </w:r>
      <w:r>
        <w:rPr>
          <w:spacing w:val="-5"/>
          <w:sz w:val="22"/>
        </w:rPr>
        <w:t> </w:t>
      </w:r>
      <w:r>
        <w:rPr>
          <w:sz w:val="22"/>
        </w:rPr>
        <w:t>in</w:t>
      </w:r>
      <w:r>
        <w:rPr>
          <w:spacing w:val="-2"/>
          <w:sz w:val="22"/>
        </w:rPr>
        <w:t> </w:t>
      </w:r>
      <w:r>
        <w:rPr>
          <w:sz w:val="22"/>
        </w:rPr>
        <w:t>which</w:t>
      </w:r>
      <w:r>
        <w:rPr>
          <w:spacing w:val="-3"/>
          <w:sz w:val="22"/>
        </w:rPr>
        <w:t> </w:t>
      </w:r>
      <w:r>
        <w:rPr>
          <w:sz w:val="22"/>
        </w:rPr>
        <w:t>they</w:t>
      </w:r>
      <w:r>
        <w:rPr>
          <w:spacing w:val="-2"/>
          <w:sz w:val="22"/>
        </w:rPr>
        <w:t> </w:t>
      </w:r>
      <w:r>
        <w:rPr>
          <w:sz w:val="22"/>
        </w:rPr>
        <w:t>hold</w:t>
      </w:r>
      <w:r>
        <w:rPr>
          <w:spacing w:val="-6"/>
          <w:sz w:val="22"/>
        </w:rPr>
        <w:t> </w:t>
      </w:r>
      <w:r>
        <w:rPr>
          <w:sz w:val="22"/>
        </w:rPr>
        <w:t>more</w:t>
      </w:r>
      <w:r>
        <w:rPr>
          <w:spacing w:val="-3"/>
          <w:sz w:val="22"/>
        </w:rPr>
        <w:t> </w:t>
      </w:r>
      <w:r>
        <w:rPr>
          <w:sz w:val="22"/>
        </w:rPr>
        <w:t>than</w:t>
      </w:r>
      <w:r>
        <w:rPr>
          <w:spacing w:val="-4"/>
          <w:sz w:val="22"/>
        </w:rPr>
        <w:t> </w:t>
      </w:r>
      <w:r>
        <w:rPr>
          <w:sz w:val="22"/>
        </w:rPr>
        <w:t>one</w:t>
      </w:r>
      <w:r>
        <w:rPr>
          <w:spacing w:val="-2"/>
          <w:sz w:val="22"/>
        </w:rPr>
        <w:t> </w:t>
      </w:r>
      <w:r>
        <w:rPr>
          <w:sz w:val="22"/>
        </w:rPr>
        <w:t>percent</w:t>
      </w:r>
      <w:r>
        <w:rPr>
          <w:spacing w:val="-5"/>
          <w:sz w:val="22"/>
        </w:rPr>
        <w:t> </w:t>
      </w:r>
      <w:r>
        <w:rPr>
          <w:sz w:val="22"/>
        </w:rPr>
        <w:t>of</w:t>
      </w:r>
      <w:r>
        <w:rPr>
          <w:spacing w:val="-4"/>
          <w:sz w:val="22"/>
        </w:rPr>
        <w:t> </w:t>
      </w:r>
      <w:r>
        <w:rPr>
          <w:sz w:val="22"/>
        </w:rPr>
        <w:t>the</w:t>
      </w:r>
      <w:r>
        <w:rPr>
          <w:spacing w:val="-2"/>
          <w:sz w:val="22"/>
        </w:rPr>
        <w:t> shares;</w:t>
      </w:r>
    </w:p>
    <w:p>
      <w:pPr>
        <w:pStyle w:val="ListParagraph"/>
        <w:numPr>
          <w:ilvl w:val="1"/>
          <w:numId w:val="59"/>
        </w:numPr>
        <w:tabs>
          <w:tab w:pos="820" w:val="left" w:leader="none"/>
        </w:tabs>
        <w:spacing w:line="279" w:lineRule="exact" w:before="1" w:after="0"/>
        <w:ind w:left="820" w:right="0" w:hanging="360"/>
        <w:jc w:val="left"/>
        <w:rPr>
          <w:sz w:val="22"/>
        </w:rPr>
      </w:pPr>
      <w:r>
        <w:rPr>
          <w:sz w:val="22"/>
        </w:rPr>
        <w:t>Affecting</w:t>
      </w:r>
      <w:r>
        <w:rPr>
          <w:spacing w:val="-4"/>
          <w:sz w:val="22"/>
        </w:rPr>
        <w:t> </w:t>
      </w:r>
      <w:r>
        <w:rPr>
          <w:sz w:val="22"/>
        </w:rPr>
        <w:t>a</w:t>
      </w:r>
      <w:r>
        <w:rPr>
          <w:spacing w:val="-2"/>
          <w:sz w:val="22"/>
        </w:rPr>
        <w:t> </w:t>
      </w:r>
      <w:r>
        <w:rPr>
          <w:sz w:val="22"/>
        </w:rPr>
        <w:t>partnership</w:t>
      </w:r>
      <w:r>
        <w:rPr>
          <w:spacing w:val="-3"/>
          <w:sz w:val="22"/>
        </w:rPr>
        <w:t> </w:t>
      </w:r>
      <w:r>
        <w:rPr>
          <w:sz w:val="22"/>
        </w:rPr>
        <w:t>or</w:t>
      </w:r>
      <w:r>
        <w:rPr>
          <w:spacing w:val="-5"/>
          <w:sz w:val="22"/>
        </w:rPr>
        <w:t> </w:t>
      </w:r>
      <w:r>
        <w:rPr>
          <w:sz w:val="22"/>
        </w:rPr>
        <w:t>firm</w:t>
      </w:r>
      <w:r>
        <w:rPr>
          <w:spacing w:val="-4"/>
          <w:sz w:val="22"/>
        </w:rPr>
        <w:t> </w:t>
      </w:r>
      <w:r>
        <w:rPr>
          <w:sz w:val="22"/>
        </w:rPr>
        <w:t>of</w:t>
      </w:r>
      <w:r>
        <w:rPr>
          <w:spacing w:val="-2"/>
          <w:sz w:val="22"/>
        </w:rPr>
        <w:t> </w:t>
      </w:r>
      <w:r>
        <w:rPr>
          <w:sz w:val="22"/>
        </w:rPr>
        <w:t>which</w:t>
      </w:r>
      <w:r>
        <w:rPr>
          <w:spacing w:val="-6"/>
          <w:sz w:val="22"/>
        </w:rPr>
        <w:t> </w:t>
      </w:r>
      <w:r>
        <w:rPr>
          <w:sz w:val="22"/>
        </w:rPr>
        <w:t>they</w:t>
      </w:r>
      <w:r>
        <w:rPr>
          <w:spacing w:val="-2"/>
          <w:sz w:val="22"/>
        </w:rPr>
        <w:t> </w:t>
      </w:r>
      <w:r>
        <w:rPr>
          <w:sz w:val="22"/>
        </w:rPr>
        <w:t>are</w:t>
      </w:r>
      <w:r>
        <w:rPr>
          <w:spacing w:val="-4"/>
          <w:sz w:val="22"/>
        </w:rPr>
        <w:t> </w:t>
      </w:r>
      <w:r>
        <w:rPr>
          <w:spacing w:val="-2"/>
          <w:sz w:val="22"/>
        </w:rPr>
        <w:t>members;</w:t>
      </w:r>
    </w:p>
    <w:p>
      <w:pPr>
        <w:pStyle w:val="ListParagraph"/>
        <w:numPr>
          <w:ilvl w:val="1"/>
          <w:numId w:val="59"/>
        </w:numPr>
        <w:tabs>
          <w:tab w:pos="820" w:val="left" w:leader="none"/>
        </w:tabs>
        <w:spacing w:line="240" w:lineRule="auto" w:before="0" w:after="0"/>
        <w:ind w:left="820" w:right="889" w:hanging="360"/>
        <w:jc w:val="left"/>
        <w:rPr>
          <w:sz w:val="22"/>
        </w:rPr>
      </w:pPr>
      <w:r>
        <w:rPr>
          <w:sz w:val="22"/>
        </w:rPr>
        <w:t>Concerning</w:t>
      </w:r>
      <w:r>
        <w:rPr>
          <w:spacing w:val="-3"/>
          <w:sz w:val="22"/>
        </w:rPr>
        <w:t> </w:t>
      </w:r>
      <w:r>
        <w:rPr>
          <w:sz w:val="22"/>
        </w:rPr>
        <w:t>a</w:t>
      </w:r>
      <w:r>
        <w:rPr>
          <w:spacing w:val="-4"/>
          <w:sz w:val="22"/>
        </w:rPr>
        <w:t> </w:t>
      </w:r>
      <w:r>
        <w:rPr>
          <w:sz w:val="22"/>
        </w:rPr>
        <w:t>contract</w:t>
      </w:r>
      <w:r>
        <w:rPr>
          <w:spacing w:val="-2"/>
          <w:sz w:val="22"/>
        </w:rPr>
        <w:t> </w:t>
      </w:r>
      <w:r>
        <w:rPr>
          <w:sz w:val="22"/>
        </w:rPr>
        <w:t>for</w:t>
      </w:r>
      <w:r>
        <w:rPr>
          <w:spacing w:val="-4"/>
          <w:sz w:val="22"/>
        </w:rPr>
        <w:t> </w:t>
      </w:r>
      <w:r>
        <w:rPr>
          <w:sz w:val="22"/>
        </w:rPr>
        <w:t>the</w:t>
      </w:r>
      <w:r>
        <w:rPr>
          <w:spacing w:val="-2"/>
          <w:sz w:val="22"/>
        </w:rPr>
        <w:t> </w:t>
      </w:r>
      <w:r>
        <w:rPr>
          <w:sz w:val="22"/>
        </w:rPr>
        <w:t>sale</w:t>
      </w:r>
      <w:r>
        <w:rPr>
          <w:spacing w:val="-4"/>
          <w:sz w:val="22"/>
        </w:rPr>
        <w:t> </w:t>
      </w:r>
      <w:r>
        <w:rPr>
          <w:sz w:val="22"/>
        </w:rPr>
        <w:t>of</w:t>
      </w:r>
      <w:r>
        <w:rPr>
          <w:spacing w:val="-2"/>
          <w:sz w:val="22"/>
        </w:rPr>
        <w:t> </w:t>
      </w:r>
      <w:r>
        <w:rPr>
          <w:sz w:val="22"/>
        </w:rPr>
        <w:t>goods,</w:t>
      </w:r>
      <w:r>
        <w:rPr>
          <w:spacing w:val="-4"/>
          <w:sz w:val="22"/>
        </w:rPr>
        <w:t> </w:t>
      </w:r>
      <w:r>
        <w:rPr>
          <w:sz w:val="22"/>
        </w:rPr>
        <w:t>merchandise</w:t>
      </w:r>
      <w:r>
        <w:rPr>
          <w:spacing w:val="-2"/>
          <w:sz w:val="22"/>
        </w:rPr>
        <w:t> </w:t>
      </w:r>
      <w:r>
        <w:rPr>
          <w:sz w:val="22"/>
        </w:rPr>
        <w:t>or</w:t>
      </w:r>
      <w:r>
        <w:rPr>
          <w:spacing w:val="-5"/>
          <w:sz w:val="22"/>
        </w:rPr>
        <w:t> </w:t>
      </w:r>
      <w:r>
        <w:rPr>
          <w:sz w:val="22"/>
        </w:rPr>
        <w:t>services</w:t>
      </w:r>
      <w:r>
        <w:rPr>
          <w:spacing w:val="-4"/>
          <w:sz w:val="22"/>
        </w:rPr>
        <w:t> </w:t>
      </w:r>
      <w:r>
        <w:rPr>
          <w:sz w:val="22"/>
        </w:rPr>
        <w:t>to</w:t>
      </w:r>
      <w:r>
        <w:rPr>
          <w:spacing w:val="-1"/>
          <w:sz w:val="22"/>
        </w:rPr>
        <w:t> </w:t>
      </w:r>
      <w:r>
        <w:rPr>
          <w:sz w:val="22"/>
        </w:rPr>
        <w:t>which</w:t>
      </w:r>
      <w:r>
        <w:rPr>
          <w:spacing w:val="-6"/>
          <w:sz w:val="22"/>
        </w:rPr>
        <w:t> </w:t>
      </w:r>
      <w:r>
        <w:rPr>
          <w:sz w:val="22"/>
        </w:rPr>
        <w:t>they</w:t>
      </w:r>
      <w:r>
        <w:rPr>
          <w:spacing w:val="-1"/>
          <w:sz w:val="22"/>
        </w:rPr>
        <w:t> </w:t>
      </w:r>
      <w:r>
        <w:rPr>
          <w:sz w:val="22"/>
        </w:rPr>
        <w:t>are</w:t>
      </w:r>
      <w:r>
        <w:rPr>
          <w:spacing w:val="-2"/>
          <w:sz w:val="22"/>
        </w:rPr>
        <w:t> </w:t>
      </w:r>
      <w:r>
        <w:rPr>
          <w:sz w:val="22"/>
        </w:rPr>
        <w:t>a </w:t>
      </w:r>
      <w:r>
        <w:rPr>
          <w:spacing w:val="-2"/>
          <w:sz w:val="22"/>
        </w:rPr>
        <w:t>party;</w:t>
      </w:r>
    </w:p>
    <w:p>
      <w:pPr>
        <w:pStyle w:val="ListParagraph"/>
        <w:numPr>
          <w:ilvl w:val="1"/>
          <w:numId w:val="59"/>
        </w:numPr>
        <w:tabs>
          <w:tab w:pos="820" w:val="left" w:leader="none"/>
        </w:tabs>
        <w:spacing w:line="240" w:lineRule="auto" w:before="0" w:after="0"/>
        <w:ind w:left="820" w:right="802" w:hanging="360"/>
        <w:jc w:val="left"/>
        <w:rPr>
          <w:sz w:val="22"/>
        </w:rPr>
      </w:pPr>
      <w:r>
        <w:rPr>
          <w:sz w:val="22"/>
        </w:rPr>
        <w:t>In</w:t>
      </w:r>
      <w:r>
        <w:rPr>
          <w:spacing w:val="-4"/>
          <w:sz w:val="22"/>
        </w:rPr>
        <w:t> </w:t>
      </w:r>
      <w:r>
        <w:rPr>
          <w:sz w:val="22"/>
        </w:rPr>
        <w:t>which</w:t>
      </w:r>
      <w:r>
        <w:rPr>
          <w:spacing w:val="-3"/>
          <w:sz w:val="22"/>
        </w:rPr>
        <w:t> </w:t>
      </w:r>
      <w:r>
        <w:rPr>
          <w:sz w:val="22"/>
        </w:rPr>
        <w:t>they</w:t>
      </w:r>
      <w:r>
        <w:rPr>
          <w:spacing w:val="-2"/>
          <w:sz w:val="22"/>
        </w:rPr>
        <w:t> </w:t>
      </w:r>
      <w:r>
        <w:rPr>
          <w:sz w:val="22"/>
        </w:rPr>
        <w:t>will</w:t>
      </w:r>
      <w:r>
        <w:rPr>
          <w:spacing w:val="-5"/>
          <w:sz w:val="22"/>
        </w:rPr>
        <w:t> </w:t>
      </w:r>
      <w:r>
        <w:rPr>
          <w:sz w:val="22"/>
        </w:rPr>
        <w:t>derive</w:t>
      </w:r>
      <w:r>
        <w:rPr>
          <w:spacing w:val="-2"/>
          <w:sz w:val="22"/>
        </w:rPr>
        <w:t> </w:t>
      </w:r>
      <w:r>
        <w:rPr>
          <w:sz w:val="22"/>
        </w:rPr>
        <w:t>direct</w:t>
      </w:r>
      <w:r>
        <w:rPr>
          <w:spacing w:val="-4"/>
          <w:sz w:val="22"/>
        </w:rPr>
        <w:t> </w:t>
      </w:r>
      <w:r>
        <w:rPr>
          <w:sz w:val="22"/>
        </w:rPr>
        <w:t>or</w:t>
      </w:r>
      <w:r>
        <w:rPr>
          <w:spacing w:val="-2"/>
          <w:sz w:val="22"/>
        </w:rPr>
        <w:t> </w:t>
      </w:r>
      <w:r>
        <w:rPr>
          <w:sz w:val="22"/>
        </w:rPr>
        <w:t>indirect</w:t>
      </w:r>
      <w:r>
        <w:rPr>
          <w:spacing w:val="-2"/>
          <w:sz w:val="22"/>
        </w:rPr>
        <w:t> </w:t>
      </w:r>
      <w:r>
        <w:rPr>
          <w:sz w:val="22"/>
        </w:rPr>
        <w:t>personal</w:t>
      </w:r>
      <w:r>
        <w:rPr>
          <w:spacing w:val="-2"/>
          <w:sz w:val="22"/>
        </w:rPr>
        <w:t> </w:t>
      </w:r>
      <w:r>
        <w:rPr>
          <w:sz w:val="22"/>
        </w:rPr>
        <w:t>benefit</w:t>
      </w:r>
      <w:r>
        <w:rPr>
          <w:spacing w:val="-2"/>
          <w:sz w:val="22"/>
        </w:rPr>
        <w:t> </w:t>
      </w:r>
      <w:r>
        <w:rPr>
          <w:sz w:val="22"/>
        </w:rPr>
        <w:t>beyond</w:t>
      </w:r>
      <w:r>
        <w:rPr>
          <w:spacing w:val="-3"/>
          <w:sz w:val="22"/>
        </w:rPr>
        <w:t> </w:t>
      </w:r>
      <w:r>
        <w:rPr>
          <w:sz w:val="22"/>
        </w:rPr>
        <w:t>that</w:t>
      </w:r>
      <w:r>
        <w:rPr>
          <w:spacing w:val="-2"/>
          <w:sz w:val="22"/>
        </w:rPr>
        <w:t> </w:t>
      </w:r>
      <w:r>
        <w:rPr>
          <w:sz w:val="22"/>
        </w:rPr>
        <w:t>which</w:t>
      </w:r>
      <w:r>
        <w:rPr>
          <w:spacing w:val="-6"/>
          <w:sz w:val="22"/>
        </w:rPr>
        <w:t> </w:t>
      </w:r>
      <w:r>
        <w:rPr>
          <w:sz w:val="22"/>
        </w:rPr>
        <w:t>will</w:t>
      </w:r>
      <w:r>
        <w:rPr>
          <w:spacing w:val="-2"/>
          <w:sz w:val="22"/>
        </w:rPr>
        <w:t> </w:t>
      </w:r>
      <w:r>
        <w:rPr>
          <w:sz w:val="22"/>
        </w:rPr>
        <w:t>accrue to the organization in general; and</w:t>
      </w:r>
    </w:p>
    <w:p>
      <w:pPr>
        <w:pStyle w:val="ListParagraph"/>
        <w:numPr>
          <w:ilvl w:val="1"/>
          <w:numId w:val="59"/>
        </w:numPr>
        <w:tabs>
          <w:tab w:pos="820" w:val="left" w:leader="none"/>
        </w:tabs>
        <w:spacing w:line="240" w:lineRule="auto" w:before="1" w:after="0"/>
        <w:ind w:left="820" w:right="983" w:hanging="360"/>
        <w:jc w:val="left"/>
        <w:rPr>
          <w:sz w:val="22"/>
        </w:rPr>
      </w:pPr>
      <w:r>
        <w:rPr>
          <w:sz w:val="22"/>
        </w:rPr>
        <w:t>Directly</w:t>
      </w:r>
      <w:r>
        <w:rPr>
          <w:spacing w:val="-1"/>
          <w:sz w:val="22"/>
        </w:rPr>
        <w:t> </w:t>
      </w:r>
      <w:r>
        <w:rPr>
          <w:sz w:val="22"/>
        </w:rPr>
        <w:t>affecting,</w:t>
      </w:r>
      <w:r>
        <w:rPr>
          <w:spacing w:val="-3"/>
          <w:sz w:val="22"/>
        </w:rPr>
        <w:t> </w:t>
      </w:r>
      <w:r>
        <w:rPr>
          <w:sz w:val="22"/>
        </w:rPr>
        <w:t>or</w:t>
      </w:r>
      <w:r>
        <w:rPr>
          <w:spacing w:val="-1"/>
          <w:sz w:val="22"/>
        </w:rPr>
        <w:t> </w:t>
      </w:r>
      <w:r>
        <w:rPr>
          <w:sz w:val="22"/>
        </w:rPr>
        <w:t>in</w:t>
      </w:r>
      <w:r>
        <w:rPr>
          <w:spacing w:val="-2"/>
          <w:sz w:val="22"/>
        </w:rPr>
        <w:t> </w:t>
      </w:r>
      <w:r>
        <w:rPr>
          <w:sz w:val="22"/>
        </w:rPr>
        <w:t>any</w:t>
      </w:r>
      <w:r>
        <w:rPr>
          <w:spacing w:val="-3"/>
          <w:sz w:val="22"/>
        </w:rPr>
        <w:t> </w:t>
      </w:r>
      <w:r>
        <w:rPr>
          <w:sz w:val="22"/>
        </w:rPr>
        <w:t>way</w:t>
      </w:r>
      <w:r>
        <w:rPr>
          <w:spacing w:val="-3"/>
          <w:sz w:val="22"/>
        </w:rPr>
        <w:t> </w:t>
      </w:r>
      <w:r>
        <w:rPr>
          <w:sz w:val="22"/>
        </w:rPr>
        <w:t>relating</w:t>
      </w:r>
      <w:r>
        <w:rPr>
          <w:spacing w:val="-4"/>
          <w:sz w:val="22"/>
        </w:rPr>
        <w:t> </w:t>
      </w:r>
      <w:r>
        <w:rPr>
          <w:sz w:val="22"/>
        </w:rPr>
        <w:t>to,</w:t>
      </w:r>
      <w:r>
        <w:rPr>
          <w:spacing w:val="-4"/>
          <w:sz w:val="22"/>
        </w:rPr>
        <w:t> </w:t>
      </w:r>
      <w:r>
        <w:rPr>
          <w:sz w:val="22"/>
        </w:rPr>
        <w:t>the</w:t>
      </w:r>
      <w:r>
        <w:rPr>
          <w:spacing w:val="-1"/>
          <w:sz w:val="22"/>
        </w:rPr>
        <w:t> </w:t>
      </w:r>
      <w:r>
        <w:rPr>
          <w:sz w:val="22"/>
        </w:rPr>
        <w:t>placement</w:t>
      </w:r>
      <w:r>
        <w:rPr>
          <w:spacing w:val="-4"/>
          <w:sz w:val="22"/>
        </w:rPr>
        <w:t> </w:t>
      </w:r>
      <w:r>
        <w:rPr>
          <w:sz w:val="22"/>
        </w:rPr>
        <w:t>or</w:t>
      </w:r>
      <w:r>
        <w:rPr>
          <w:spacing w:val="-4"/>
          <w:sz w:val="22"/>
        </w:rPr>
        <w:t> </w:t>
      </w:r>
      <w:r>
        <w:rPr>
          <w:sz w:val="22"/>
        </w:rPr>
        <w:t>discipline</w:t>
      </w:r>
      <w:r>
        <w:rPr>
          <w:spacing w:val="-3"/>
          <w:sz w:val="22"/>
        </w:rPr>
        <w:t> </w:t>
      </w:r>
      <w:r>
        <w:rPr>
          <w:sz w:val="22"/>
        </w:rPr>
        <w:t>of</w:t>
      </w:r>
      <w:r>
        <w:rPr>
          <w:spacing w:val="-1"/>
          <w:sz w:val="22"/>
        </w:rPr>
        <w:t> </w:t>
      </w:r>
      <w:r>
        <w:rPr>
          <w:sz w:val="22"/>
        </w:rPr>
        <w:t>any</w:t>
      </w:r>
      <w:r>
        <w:rPr>
          <w:spacing w:val="-3"/>
          <w:sz w:val="22"/>
        </w:rPr>
        <w:t> </w:t>
      </w:r>
      <w:r>
        <w:rPr>
          <w:sz w:val="22"/>
        </w:rPr>
        <w:t>player</w:t>
      </w:r>
      <w:r>
        <w:rPr>
          <w:spacing w:val="-3"/>
          <w:sz w:val="22"/>
        </w:rPr>
        <w:t> </w:t>
      </w:r>
      <w:r>
        <w:rPr>
          <w:sz w:val="22"/>
        </w:rPr>
        <w:t>to whom they are directly related.</w:t>
      </w:r>
    </w:p>
    <w:p>
      <w:pPr>
        <w:pStyle w:val="BodyText"/>
        <w:spacing w:before="266"/>
        <w:ind w:left="100" w:right="826"/>
      </w:pPr>
      <w:r>
        <w:rPr/>
        <w:t>Any member excluded by virtue of the above shall declare this before the discussion of the question</w:t>
      </w:r>
      <w:r>
        <w:rPr>
          <w:spacing w:val="-3"/>
        </w:rPr>
        <w:t> </w:t>
      </w:r>
      <w:r>
        <w:rPr/>
        <w:t>and</w:t>
      </w:r>
      <w:r>
        <w:rPr>
          <w:spacing w:val="-4"/>
        </w:rPr>
        <w:t> </w:t>
      </w:r>
      <w:r>
        <w:rPr/>
        <w:t>shall</w:t>
      </w:r>
      <w:r>
        <w:rPr>
          <w:spacing w:val="-5"/>
        </w:rPr>
        <w:t> </w:t>
      </w:r>
      <w:r>
        <w:rPr/>
        <w:t>leave</w:t>
      </w:r>
      <w:r>
        <w:rPr>
          <w:spacing w:val="-4"/>
        </w:rPr>
        <w:t> </w:t>
      </w:r>
      <w:r>
        <w:rPr/>
        <w:t>the</w:t>
      </w:r>
      <w:r>
        <w:rPr>
          <w:spacing w:val="-2"/>
        </w:rPr>
        <w:t> </w:t>
      </w:r>
      <w:r>
        <w:rPr/>
        <w:t>room</w:t>
      </w:r>
      <w:r>
        <w:rPr>
          <w:spacing w:val="-1"/>
        </w:rPr>
        <w:t> </w:t>
      </w:r>
      <w:r>
        <w:rPr/>
        <w:t>and</w:t>
      </w:r>
      <w:r>
        <w:rPr>
          <w:spacing w:val="-4"/>
        </w:rPr>
        <w:t> </w:t>
      </w:r>
      <w:r>
        <w:rPr/>
        <w:t>not</w:t>
      </w:r>
      <w:r>
        <w:rPr>
          <w:spacing w:val="-2"/>
        </w:rPr>
        <w:t> </w:t>
      </w:r>
      <w:r>
        <w:rPr/>
        <w:t>participate</w:t>
      </w:r>
      <w:r>
        <w:rPr>
          <w:spacing w:val="-4"/>
        </w:rPr>
        <w:t> </w:t>
      </w:r>
      <w:r>
        <w:rPr/>
        <w:t>in the</w:t>
      </w:r>
      <w:r>
        <w:rPr>
          <w:spacing w:val="-2"/>
        </w:rPr>
        <w:t> </w:t>
      </w:r>
      <w:r>
        <w:rPr/>
        <w:t>debate</w:t>
      </w:r>
      <w:r>
        <w:rPr>
          <w:spacing w:val="-2"/>
        </w:rPr>
        <w:t> </w:t>
      </w:r>
      <w:r>
        <w:rPr/>
        <w:t>and</w:t>
      </w:r>
      <w:r>
        <w:rPr>
          <w:spacing w:val="-5"/>
        </w:rPr>
        <w:t> </w:t>
      </w:r>
      <w:r>
        <w:rPr/>
        <w:t>vote.</w:t>
      </w:r>
      <w:r>
        <w:rPr>
          <w:spacing w:val="-2"/>
        </w:rPr>
        <w:t> </w:t>
      </w:r>
      <w:r>
        <w:rPr/>
        <w:t>That</w:t>
      </w:r>
      <w:r>
        <w:rPr>
          <w:spacing w:val="-2"/>
        </w:rPr>
        <w:t> </w:t>
      </w:r>
      <w:r>
        <w:rPr/>
        <w:t>Member</w:t>
      </w:r>
      <w:r>
        <w:rPr>
          <w:spacing w:val="-2"/>
        </w:rPr>
        <w:t> </w:t>
      </w:r>
      <w:r>
        <w:rPr/>
        <w:t>will be deemed absent for that specific question.</w:t>
      </w:r>
    </w:p>
    <w:p>
      <w:pPr>
        <w:pStyle w:val="BodyText"/>
        <w:spacing w:before="2"/>
      </w:pPr>
    </w:p>
    <w:p>
      <w:pPr>
        <w:pStyle w:val="BodyText"/>
        <w:ind w:left="100" w:right="1249"/>
        <w:jc w:val="both"/>
      </w:pPr>
      <w:r>
        <w:rPr/>
        <w:t>For</w:t>
      </w:r>
      <w:r>
        <w:rPr>
          <w:spacing w:val="-2"/>
        </w:rPr>
        <w:t> </w:t>
      </w:r>
      <w:r>
        <w:rPr/>
        <w:t>the</w:t>
      </w:r>
      <w:r>
        <w:rPr>
          <w:spacing w:val="-4"/>
        </w:rPr>
        <w:t> </w:t>
      </w:r>
      <w:r>
        <w:rPr/>
        <w:t>purposes</w:t>
      </w:r>
      <w:r>
        <w:rPr>
          <w:spacing w:val="-2"/>
        </w:rPr>
        <w:t> </w:t>
      </w:r>
      <w:r>
        <w:rPr/>
        <w:t>of</w:t>
      </w:r>
      <w:r>
        <w:rPr>
          <w:spacing w:val="-5"/>
        </w:rPr>
        <w:t> </w:t>
      </w:r>
      <w:r>
        <w:rPr/>
        <w:t>this</w:t>
      </w:r>
      <w:r>
        <w:rPr>
          <w:spacing w:val="-2"/>
        </w:rPr>
        <w:t> </w:t>
      </w:r>
      <w:r>
        <w:rPr/>
        <w:t>policy,</w:t>
      </w:r>
      <w:r>
        <w:rPr>
          <w:spacing w:val="-1"/>
        </w:rPr>
        <w:t> </w:t>
      </w:r>
      <w:r>
        <w:rPr/>
        <w:t>a</w:t>
      </w:r>
      <w:r>
        <w:rPr>
          <w:spacing w:val="-4"/>
        </w:rPr>
        <w:t> </w:t>
      </w:r>
      <w:r>
        <w:rPr/>
        <w:t>conflict</w:t>
      </w:r>
      <w:r>
        <w:rPr>
          <w:spacing w:val="-4"/>
        </w:rPr>
        <w:t> </w:t>
      </w:r>
      <w:r>
        <w:rPr/>
        <w:t>of</w:t>
      </w:r>
      <w:r>
        <w:rPr>
          <w:spacing w:val="-2"/>
        </w:rPr>
        <w:t> </w:t>
      </w:r>
      <w:r>
        <w:rPr/>
        <w:t>interest</w:t>
      </w:r>
      <w:r>
        <w:rPr>
          <w:spacing w:val="-4"/>
        </w:rPr>
        <w:t> </w:t>
      </w:r>
      <w:r>
        <w:rPr/>
        <w:t>may</w:t>
      </w:r>
      <w:r>
        <w:rPr>
          <w:spacing w:val="-1"/>
        </w:rPr>
        <w:t> </w:t>
      </w:r>
      <w:r>
        <w:rPr/>
        <w:t>be</w:t>
      </w:r>
      <w:r>
        <w:rPr>
          <w:spacing w:val="-2"/>
        </w:rPr>
        <w:t> </w:t>
      </w:r>
      <w:r>
        <w:rPr/>
        <w:t>deemed,</w:t>
      </w:r>
      <w:r>
        <w:rPr>
          <w:spacing w:val="-2"/>
        </w:rPr>
        <w:t> </w:t>
      </w:r>
      <w:r>
        <w:rPr/>
        <w:t>but</w:t>
      </w:r>
      <w:r>
        <w:rPr>
          <w:spacing w:val="-4"/>
        </w:rPr>
        <w:t> </w:t>
      </w:r>
      <w:r>
        <w:rPr/>
        <w:t>not</w:t>
      </w:r>
      <w:r>
        <w:rPr>
          <w:spacing w:val="-4"/>
        </w:rPr>
        <w:t> </w:t>
      </w:r>
      <w:r>
        <w:rPr/>
        <w:t>limited</w:t>
      </w:r>
      <w:r>
        <w:rPr>
          <w:spacing w:val="-3"/>
        </w:rPr>
        <w:t> </w:t>
      </w:r>
      <w:r>
        <w:rPr/>
        <w:t>to</w:t>
      </w:r>
      <w:r>
        <w:rPr>
          <w:spacing w:val="-1"/>
        </w:rPr>
        <w:t> </w:t>
      </w:r>
      <w:r>
        <w:rPr/>
        <w:t>exist </w:t>
      </w:r>
      <w:r>
        <w:rPr>
          <w:spacing w:val="-2"/>
        </w:rPr>
        <w:t>when:</w:t>
      </w:r>
    </w:p>
    <w:p>
      <w:pPr>
        <w:pStyle w:val="ListParagraph"/>
        <w:numPr>
          <w:ilvl w:val="1"/>
          <w:numId w:val="59"/>
        </w:numPr>
        <w:tabs>
          <w:tab w:pos="820" w:val="left" w:leader="none"/>
        </w:tabs>
        <w:spacing w:line="240" w:lineRule="auto" w:before="1" w:after="0"/>
        <w:ind w:left="820" w:right="802" w:hanging="360"/>
        <w:jc w:val="both"/>
        <w:rPr>
          <w:sz w:val="22"/>
        </w:rPr>
      </w:pPr>
      <w:r>
        <w:rPr>
          <w:sz w:val="22"/>
        </w:rPr>
        <w:t>A volunteer</w:t>
      </w:r>
      <w:r>
        <w:rPr>
          <w:spacing w:val="-2"/>
          <w:sz w:val="22"/>
        </w:rPr>
        <w:t> </w:t>
      </w:r>
      <w:r>
        <w:rPr>
          <w:sz w:val="22"/>
        </w:rPr>
        <w:t>or</w:t>
      </w:r>
      <w:r>
        <w:rPr>
          <w:spacing w:val="-2"/>
          <w:sz w:val="22"/>
        </w:rPr>
        <w:t> </w:t>
      </w:r>
      <w:r>
        <w:rPr>
          <w:sz w:val="22"/>
        </w:rPr>
        <w:t>member</w:t>
      </w:r>
      <w:r>
        <w:rPr>
          <w:spacing w:val="-2"/>
          <w:sz w:val="22"/>
        </w:rPr>
        <w:t> </w:t>
      </w:r>
      <w:r>
        <w:rPr>
          <w:sz w:val="22"/>
        </w:rPr>
        <w:t>of the Board</w:t>
      </w:r>
      <w:r>
        <w:rPr>
          <w:spacing w:val="-4"/>
          <w:sz w:val="22"/>
        </w:rPr>
        <w:t> </w:t>
      </w:r>
      <w:r>
        <w:rPr>
          <w:sz w:val="22"/>
        </w:rPr>
        <w:t>places</w:t>
      </w:r>
      <w:r>
        <w:rPr>
          <w:spacing w:val="-2"/>
          <w:sz w:val="22"/>
        </w:rPr>
        <w:t> </w:t>
      </w:r>
      <w:r>
        <w:rPr>
          <w:sz w:val="22"/>
        </w:rPr>
        <w:t>themselves in a position which</w:t>
      </w:r>
      <w:r>
        <w:rPr>
          <w:spacing w:val="-4"/>
          <w:sz w:val="22"/>
        </w:rPr>
        <w:t> </w:t>
      </w:r>
      <w:r>
        <w:rPr>
          <w:sz w:val="22"/>
        </w:rPr>
        <w:t>might</w:t>
      </w:r>
      <w:r>
        <w:rPr>
          <w:spacing w:val="-2"/>
          <w:sz w:val="22"/>
        </w:rPr>
        <w:t> </w:t>
      </w:r>
      <w:r>
        <w:rPr>
          <w:sz w:val="22"/>
        </w:rPr>
        <w:t>benefit them,</w:t>
      </w:r>
      <w:r>
        <w:rPr>
          <w:spacing w:val="-5"/>
          <w:sz w:val="22"/>
        </w:rPr>
        <w:t> </w:t>
      </w:r>
      <w:r>
        <w:rPr>
          <w:sz w:val="22"/>
        </w:rPr>
        <w:t>their</w:t>
      </w:r>
      <w:r>
        <w:rPr>
          <w:spacing w:val="-2"/>
          <w:sz w:val="22"/>
        </w:rPr>
        <w:t> </w:t>
      </w:r>
      <w:r>
        <w:rPr>
          <w:sz w:val="22"/>
        </w:rPr>
        <w:t>player</w:t>
      </w:r>
      <w:r>
        <w:rPr>
          <w:spacing w:val="-4"/>
          <w:sz w:val="22"/>
        </w:rPr>
        <w:t> </w:t>
      </w:r>
      <w:r>
        <w:rPr>
          <w:sz w:val="22"/>
        </w:rPr>
        <w:t>or</w:t>
      </w:r>
      <w:r>
        <w:rPr>
          <w:spacing w:val="-5"/>
          <w:sz w:val="22"/>
        </w:rPr>
        <w:t> </w:t>
      </w:r>
      <w:r>
        <w:rPr>
          <w:sz w:val="22"/>
        </w:rPr>
        <w:t>any</w:t>
      </w:r>
      <w:r>
        <w:rPr>
          <w:spacing w:val="-2"/>
          <w:sz w:val="22"/>
        </w:rPr>
        <w:t> </w:t>
      </w:r>
      <w:r>
        <w:rPr>
          <w:sz w:val="22"/>
        </w:rPr>
        <w:t>person</w:t>
      </w:r>
      <w:r>
        <w:rPr>
          <w:spacing w:val="-3"/>
          <w:sz w:val="22"/>
        </w:rPr>
        <w:t> </w:t>
      </w:r>
      <w:r>
        <w:rPr>
          <w:sz w:val="22"/>
        </w:rPr>
        <w:t>directly</w:t>
      </w:r>
      <w:r>
        <w:rPr>
          <w:spacing w:val="-2"/>
          <w:sz w:val="22"/>
        </w:rPr>
        <w:t> </w:t>
      </w:r>
      <w:r>
        <w:rPr>
          <w:sz w:val="22"/>
        </w:rPr>
        <w:t>related</w:t>
      </w:r>
      <w:r>
        <w:rPr>
          <w:spacing w:val="-3"/>
          <w:sz w:val="22"/>
        </w:rPr>
        <w:t> </w:t>
      </w:r>
      <w:r>
        <w:rPr>
          <w:sz w:val="22"/>
        </w:rPr>
        <w:t>to</w:t>
      </w:r>
      <w:r>
        <w:rPr>
          <w:spacing w:val="-3"/>
          <w:sz w:val="22"/>
        </w:rPr>
        <w:t> </w:t>
      </w:r>
      <w:r>
        <w:rPr>
          <w:sz w:val="22"/>
        </w:rPr>
        <w:t>them</w:t>
      </w:r>
      <w:r>
        <w:rPr>
          <w:spacing w:val="-1"/>
          <w:sz w:val="22"/>
        </w:rPr>
        <w:t> </w:t>
      </w:r>
      <w:r>
        <w:rPr>
          <w:sz w:val="22"/>
        </w:rPr>
        <w:t>from</w:t>
      </w:r>
      <w:r>
        <w:rPr>
          <w:spacing w:val="-1"/>
          <w:sz w:val="22"/>
        </w:rPr>
        <w:t> </w:t>
      </w:r>
      <w:r>
        <w:rPr>
          <w:sz w:val="22"/>
        </w:rPr>
        <w:t>improper</w:t>
      </w:r>
      <w:r>
        <w:rPr>
          <w:spacing w:val="-2"/>
          <w:sz w:val="22"/>
        </w:rPr>
        <w:t> </w:t>
      </w:r>
      <w:r>
        <w:rPr>
          <w:sz w:val="22"/>
        </w:rPr>
        <w:t>consideration</w:t>
      </w:r>
      <w:r>
        <w:rPr>
          <w:spacing w:val="-5"/>
          <w:sz w:val="22"/>
        </w:rPr>
        <w:t> </w:t>
      </w:r>
      <w:r>
        <w:rPr>
          <w:sz w:val="22"/>
        </w:rPr>
        <w:t>or </w:t>
      </w:r>
      <w:r>
        <w:rPr>
          <w:spacing w:val="-2"/>
          <w:sz w:val="22"/>
        </w:rPr>
        <w:t>favouring.</w:t>
      </w:r>
    </w:p>
    <w:p>
      <w:pPr>
        <w:pStyle w:val="ListParagraph"/>
        <w:numPr>
          <w:ilvl w:val="1"/>
          <w:numId w:val="59"/>
        </w:numPr>
        <w:tabs>
          <w:tab w:pos="820" w:val="left" w:leader="none"/>
        </w:tabs>
        <w:spacing w:line="240" w:lineRule="auto" w:before="0" w:after="0"/>
        <w:ind w:left="820" w:right="949" w:hanging="360"/>
        <w:jc w:val="left"/>
        <w:rPr>
          <w:sz w:val="22"/>
        </w:rPr>
      </w:pPr>
      <w:r>
        <w:rPr>
          <w:sz w:val="22"/>
        </w:rPr>
        <w:t>Holding</w:t>
      </w:r>
      <w:r>
        <w:rPr>
          <w:spacing w:val="-3"/>
          <w:sz w:val="22"/>
        </w:rPr>
        <w:t> </w:t>
      </w:r>
      <w:r>
        <w:rPr>
          <w:sz w:val="22"/>
        </w:rPr>
        <w:t>any</w:t>
      </w:r>
      <w:r>
        <w:rPr>
          <w:spacing w:val="-2"/>
          <w:sz w:val="22"/>
        </w:rPr>
        <w:t> </w:t>
      </w:r>
      <w:r>
        <w:rPr>
          <w:sz w:val="22"/>
        </w:rPr>
        <w:t>position</w:t>
      </w:r>
      <w:r>
        <w:rPr>
          <w:spacing w:val="-6"/>
          <w:sz w:val="22"/>
        </w:rPr>
        <w:t> </w:t>
      </w:r>
      <w:r>
        <w:rPr>
          <w:sz w:val="22"/>
        </w:rPr>
        <w:t>on</w:t>
      </w:r>
      <w:r>
        <w:rPr>
          <w:spacing w:val="-3"/>
          <w:sz w:val="22"/>
        </w:rPr>
        <w:t> </w:t>
      </w:r>
      <w:r>
        <w:rPr>
          <w:sz w:val="22"/>
        </w:rPr>
        <w:t>a</w:t>
      </w:r>
      <w:r>
        <w:rPr>
          <w:spacing w:val="-4"/>
          <w:sz w:val="22"/>
        </w:rPr>
        <w:t> </w:t>
      </w:r>
      <w:r>
        <w:rPr>
          <w:sz w:val="22"/>
        </w:rPr>
        <w:t>hockey</w:t>
      </w:r>
      <w:r>
        <w:rPr>
          <w:spacing w:val="-3"/>
          <w:sz w:val="22"/>
        </w:rPr>
        <w:t> </w:t>
      </w:r>
      <w:r>
        <w:rPr>
          <w:sz w:val="22"/>
        </w:rPr>
        <w:t>team,</w:t>
      </w:r>
      <w:r>
        <w:rPr>
          <w:spacing w:val="-2"/>
          <w:sz w:val="22"/>
        </w:rPr>
        <w:t> </w:t>
      </w:r>
      <w:r>
        <w:rPr>
          <w:sz w:val="22"/>
        </w:rPr>
        <w:t>league</w:t>
      </w:r>
      <w:r>
        <w:rPr>
          <w:spacing w:val="-4"/>
          <w:sz w:val="22"/>
        </w:rPr>
        <w:t> </w:t>
      </w:r>
      <w:r>
        <w:rPr>
          <w:sz w:val="22"/>
        </w:rPr>
        <w:t>or</w:t>
      </w:r>
      <w:r>
        <w:rPr>
          <w:spacing w:val="-2"/>
          <w:sz w:val="22"/>
        </w:rPr>
        <w:t> </w:t>
      </w:r>
      <w:r>
        <w:rPr>
          <w:sz w:val="22"/>
        </w:rPr>
        <w:t>association</w:t>
      </w:r>
      <w:r>
        <w:rPr>
          <w:spacing w:val="-3"/>
          <w:sz w:val="22"/>
        </w:rPr>
        <w:t> </w:t>
      </w:r>
      <w:r>
        <w:rPr>
          <w:sz w:val="22"/>
        </w:rPr>
        <w:t>and</w:t>
      </w:r>
      <w:r>
        <w:rPr>
          <w:spacing w:val="-6"/>
          <w:sz w:val="22"/>
        </w:rPr>
        <w:t> </w:t>
      </w:r>
      <w:r>
        <w:rPr>
          <w:sz w:val="22"/>
        </w:rPr>
        <w:t>called</w:t>
      </w:r>
      <w:r>
        <w:rPr>
          <w:spacing w:val="-2"/>
          <w:sz w:val="22"/>
        </w:rPr>
        <w:t> </w:t>
      </w:r>
      <w:r>
        <w:rPr>
          <w:sz w:val="22"/>
        </w:rPr>
        <w:t>upon</w:t>
      </w:r>
      <w:r>
        <w:rPr>
          <w:spacing w:val="-6"/>
          <w:sz w:val="22"/>
        </w:rPr>
        <w:t> </w:t>
      </w:r>
      <w:r>
        <w:rPr>
          <w:sz w:val="22"/>
        </w:rPr>
        <w:t>to</w:t>
      </w:r>
      <w:r>
        <w:rPr>
          <w:spacing w:val="-5"/>
          <w:sz w:val="22"/>
        </w:rPr>
        <w:t> </w:t>
      </w:r>
      <w:r>
        <w:rPr>
          <w:sz w:val="22"/>
        </w:rPr>
        <w:t>decide on an issue that directly or indirectly affects the interest of said team, league or </w:t>
      </w:r>
      <w:r>
        <w:rPr>
          <w:spacing w:val="-2"/>
          <w:sz w:val="22"/>
        </w:rPr>
        <w:t>association.</w:t>
      </w:r>
    </w:p>
    <w:p>
      <w:pPr>
        <w:spacing w:after="0" w:line="240" w:lineRule="auto"/>
        <w:jc w:val="left"/>
        <w:rPr>
          <w:sz w:val="22"/>
        </w:rPr>
        <w:sectPr>
          <w:headerReference w:type="default" r:id="rId135"/>
          <w:footerReference w:type="default" r:id="rId136"/>
          <w:pgSz w:w="12240" w:h="15840"/>
          <w:pgMar w:header="0" w:footer="1012" w:top="840" w:bottom="1200" w:left="1340" w:right="1320"/>
          <w:pgNumType w:start="1"/>
        </w:sectPr>
      </w:pPr>
    </w:p>
    <w:p>
      <w:pPr>
        <w:pStyle w:val="ListParagraph"/>
        <w:numPr>
          <w:ilvl w:val="1"/>
          <w:numId w:val="59"/>
        </w:numPr>
        <w:tabs>
          <w:tab w:pos="820" w:val="left" w:leader="none"/>
        </w:tabs>
        <w:spacing w:line="240" w:lineRule="auto" w:before="83" w:after="0"/>
        <w:ind w:left="820" w:right="1429" w:hanging="360"/>
        <w:jc w:val="both"/>
        <w:rPr>
          <w:sz w:val="22"/>
        </w:rPr>
      </w:pPr>
      <w:r>
        <w:rPr>
          <w:sz w:val="22"/>
        </w:rPr>
        <w:t>A</w:t>
      </w:r>
      <w:r>
        <w:rPr>
          <w:spacing w:val="-2"/>
          <w:sz w:val="22"/>
        </w:rPr>
        <w:t> </w:t>
      </w:r>
      <w:r>
        <w:rPr>
          <w:sz w:val="22"/>
        </w:rPr>
        <w:t>volunteer</w:t>
      </w:r>
      <w:r>
        <w:rPr>
          <w:spacing w:val="-4"/>
          <w:sz w:val="22"/>
        </w:rPr>
        <w:t> </w:t>
      </w:r>
      <w:r>
        <w:rPr>
          <w:sz w:val="22"/>
        </w:rPr>
        <w:t>or</w:t>
      </w:r>
      <w:r>
        <w:rPr>
          <w:spacing w:val="-4"/>
          <w:sz w:val="22"/>
        </w:rPr>
        <w:t> </w:t>
      </w:r>
      <w:r>
        <w:rPr>
          <w:sz w:val="22"/>
        </w:rPr>
        <w:t>member</w:t>
      </w:r>
      <w:r>
        <w:rPr>
          <w:spacing w:val="-4"/>
          <w:sz w:val="22"/>
        </w:rPr>
        <w:t> </w:t>
      </w:r>
      <w:r>
        <w:rPr>
          <w:sz w:val="22"/>
        </w:rPr>
        <w:t>of</w:t>
      </w:r>
      <w:r>
        <w:rPr>
          <w:spacing w:val="-2"/>
          <w:sz w:val="22"/>
        </w:rPr>
        <w:t> </w:t>
      </w:r>
      <w:r>
        <w:rPr>
          <w:sz w:val="22"/>
        </w:rPr>
        <w:t>the</w:t>
      </w:r>
      <w:r>
        <w:rPr>
          <w:spacing w:val="-2"/>
          <w:sz w:val="22"/>
        </w:rPr>
        <w:t> </w:t>
      </w:r>
      <w:r>
        <w:rPr>
          <w:sz w:val="22"/>
        </w:rPr>
        <w:t>Board</w:t>
      </w:r>
      <w:r>
        <w:rPr>
          <w:spacing w:val="-6"/>
          <w:sz w:val="22"/>
        </w:rPr>
        <w:t> </w:t>
      </w:r>
      <w:r>
        <w:rPr>
          <w:sz w:val="22"/>
        </w:rPr>
        <w:t>seeks</w:t>
      </w:r>
      <w:r>
        <w:rPr>
          <w:spacing w:val="-4"/>
          <w:sz w:val="22"/>
        </w:rPr>
        <w:t> </w:t>
      </w:r>
      <w:r>
        <w:rPr>
          <w:sz w:val="22"/>
        </w:rPr>
        <w:t>or</w:t>
      </w:r>
      <w:r>
        <w:rPr>
          <w:spacing w:val="-2"/>
          <w:sz w:val="22"/>
        </w:rPr>
        <w:t> </w:t>
      </w:r>
      <w:r>
        <w:rPr>
          <w:sz w:val="22"/>
        </w:rPr>
        <w:t>is</w:t>
      </w:r>
      <w:r>
        <w:rPr>
          <w:spacing w:val="-5"/>
          <w:sz w:val="22"/>
        </w:rPr>
        <w:t> </w:t>
      </w:r>
      <w:r>
        <w:rPr>
          <w:sz w:val="22"/>
        </w:rPr>
        <w:t>perceived</w:t>
      </w:r>
      <w:r>
        <w:rPr>
          <w:spacing w:val="-2"/>
          <w:sz w:val="22"/>
        </w:rPr>
        <w:t> </w:t>
      </w:r>
      <w:r>
        <w:rPr>
          <w:sz w:val="22"/>
        </w:rPr>
        <w:t>to</w:t>
      </w:r>
      <w:r>
        <w:rPr>
          <w:spacing w:val="-1"/>
          <w:sz w:val="22"/>
        </w:rPr>
        <w:t> </w:t>
      </w:r>
      <w:r>
        <w:rPr>
          <w:sz w:val="22"/>
        </w:rPr>
        <w:t>seek,</w:t>
      </w:r>
      <w:r>
        <w:rPr>
          <w:spacing w:val="-2"/>
          <w:sz w:val="22"/>
        </w:rPr>
        <w:t> </w:t>
      </w:r>
      <w:r>
        <w:rPr>
          <w:sz w:val="22"/>
        </w:rPr>
        <w:t>gain,</w:t>
      </w:r>
      <w:r>
        <w:rPr>
          <w:spacing w:val="-2"/>
          <w:sz w:val="22"/>
        </w:rPr>
        <w:t> </w:t>
      </w:r>
      <w:r>
        <w:rPr>
          <w:sz w:val="22"/>
        </w:rPr>
        <w:t>receive</w:t>
      </w:r>
      <w:r>
        <w:rPr>
          <w:spacing w:val="-4"/>
          <w:sz w:val="22"/>
        </w:rPr>
        <w:t> </w:t>
      </w:r>
      <w:r>
        <w:rPr>
          <w:sz w:val="22"/>
        </w:rPr>
        <w:t>or benefit</w:t>
      </w:r>
      <w:r>
        <w:rPr>
          <w:spacing w:val="-2"/>
          <w:sz w:val="22"/>
        </w:rPr>
        <w:t> </w:t>
      </w:r>
      <w:r>
        <w:rPr>
          <w:sz w:val="22"/>
        </w:rPr>
        <w:t>financially</w:t>
      </w:r>
      <w:r>
        <w:rPr>
          <w:spacing w:val="-4"/>
          <w:sz w:val="22"/>
        </w:rPr>
        <w:t> </w:t>
      </w:r>
      <w:r>
        <w:rPr>
          <w:sz w:val="22"/>
        </w:rPr>
        <w:t>from</w:t>
      </w:r>
      <w:r>
        <w:rPr>
          <w:spacing w:val="-1"/>
          <w:sz w:val="22"/>
        </w:rPr>
        <w:t> </w:t>
      </w:r>
      <w:r>
        <w:rPr>
          <w:sz w:val="22"/>
        </w:rPr>
        <w:t>preferential</w:t>
      </w:r>
      <w:r>
        <w:rPr>
          <w:spacing w:val="-5"/>
          <w:sz w:val="22"/>
        </w:rPr>
        <w:t> </w:t>
      </w:r>
      <w:r>
        <w:rPr>
          <w:sz w:val="22"/>
        </w:rPr>
        <w:t>treatment</w:t>
      </w:r>
      <w:r>
        <w:rPr>
          <w:spacing w:val="-2"/>
          <w:sz w:val="22"/>
        </w:rPr>
        <w:t> </w:t>
      </w:r>
      <w:r>
        <w:rPr>
          <w:sz w:val="22"/>
        </w:rPr>
        <w:t>in</w:t>
      </w:r>
      <w:r>
        <w:rPr>
          <w:spacing w:val="-2"/>
          <w:sz w:val="22"/>
        </w:rPr>
        <w:t> </w:t>
      </w:r>
      <w:r>
        <w:rPr>
          <w:sz w:val="22"/>
        </w:rPr>
        <w:t>the</w:t>
      </w:r>
      <w:r>
        <w:rPr>
          <w:spacing w:val="-4"/>
          <w:sz w:val="22"/>
        </w:rPr>
        <w:t> </w:t>
      </w:r>
      <w:r>
        <w:rPr>
          <w:sz w:val="22"/>
        </w:rPr>
        <w:t>duties</w:t>
      </w:r>
      <w:r>
        <w:rPr>
          <w:spacing w:val="-1"/>
          <w:sz w:val="22"/>
        </w:rPr>
        <w:t> </w:t>
      </w:r>
      <w:r>
        <w:rPr>
          <w:sz w:val="22"/>
        </w:rPr>
        <w:t>and</w:t>
      </w:r>
      <w:r>
        <w:rPr>
          <w:spacing w:val="-3"/>
          <w:sz w:val="22"/>
        </w:rPr>
        <w:t> </w:t>
      </w:r>
      <w:r>
        <w:rPr>
          <w:sz w:val="22"/>
        </w:rPr>
        <w:t>responsibilities</w:t>
      </w:r>
      <w:r>
        <w:rPr>
          <w:spacing w:val="-5"/>
          <w:sz w:val="22"/>
        </w:rPr>
        <w:t> </w:t>
      </w:r>
      <w:r>
        <w:rPr>
          <w:sz w:val="22"/>
        </w:rPr>
        <w:t>in CCMHA from situations, but not limited to:</w:t>
      </w:r>
    </w:p>
    <w:p>
      <w:pPr>
        <w:pStyle w:val="ListParagraph"/>
        <w:numPr>
          <w:ilvl w:val="2"/>
          <w:numId w:val="59"/>
        </w:numPr>
        <w:tabs>
          <w:tab w:pos="1540" w:val="left" w:leader="none"/>
        </w:tabs>
        <w:spacing w:line="240" w:lineRule="auto" w:before="0" w:after="0"/>
        <w:ind w:left="1540" w:right="1255" w:hanging="360"/>
        <w:jc w:val="left"/>
        <w:rPr>
          <w:sz w:val="22"/>
        </w:rPr>
      </w:pPr>
      <w:r>
        <w:rPr>
          <w:sz w:val="22"/>
        </w:rPr>
        <w:t>Participating</w:t>
      </w:r>
      <w:r>
        <w:rPr>
          <w:spacing w:val="-3"/>
          <w:sz w:val="22"/>
        </w:rPr>
        <w:t> </w:t>
      </w:r>
      <w:r>
        <w:rPr>
          <w:sz w:val="22"/>
        </w:rPr>
        <w:t>as</w:t>
      </w:r>
      <w:r>
        <w:rPr>
          <w:spacing w:val="-2"/>
          <w:sz w:val="22"/>
        </w:rPr>
        <w:t> </w:t>
      </w:r>
      <w:r>
        <w:rPr>
          <w:sz w:val="22"/>
        </w:rPr>
        <w:t>an</w:t>
      </w:r>
      <w:r>
        <w:rPr>
          <w:spacing w:val="-5"/>
          <w:sz w:val="22"/>
        </w:rPr>
        <w:t> </w:t>
      </w:r>
      <w:r>
        <w:rPr>
          <w:sz w:val="22"/>
        </w:rPr>
        <w:t>owner,</w:t>
      </w:r>
      <w:r>
        <w:rPr>
          <w:spacing w:val="-4"/>
          <w:sz w:val="22"/>
        </w:rPr>
        <w:t> </w:t>
      </w:r>
      <w:r>
        <w:rPr>
          <w:sz w:val="22"/>
        </w:rPr>
        <w:t>part</w:t>
      </w:r>
      <w:r>
        <w:rPr>
          <w:spacing w:val="-2"/>
          <w:sz w:val="22"/>
        </w:rPr>
        <w:t> </w:t>
      </w:r>
      <w:r>
        <w:rPr>
          <w:sz w:val="22"/>
        </w:rPr>
        <w:t>owner,</w:t>
      </w:r>
      <w:r>
        <w:rPr>
          <w:spacing w:val="-2"/>
          <w:sz w:val="22"/>
        </w:rPr>
        <w:t> </w:t>
      </w:r>
      <w:r>
        <w:rPr>
          <w:sz w:val="22"/>
        </w:rPr>
        <w:t>director</w:t>
      </w:r>
      <w:r>
        <w:rPr>
          <w:spacing w:val="-4"/>
          <w:sz w:val="22"/>
        </w:rPr>
        <w:t> </w:t>
      </w:r>
      <w:r>
        <w:rPr>
          <w:sz w:val="22"/>
        </w:rPr>
        <w:t>or</w:t>
      </w:r>
      <w:r>
        <w:rPr>
          <w:spacing w:val="-4"/>
          <w:sz w:val="22"/>
        </w:rPr>
        <w:t> </w:t>
      </w:r>
      <w:r>
        <w:rPr>
          <w:sz w:val="22"/>
        </w:rPr>
        <w:t>officer</w:t>
      </w:r>
      <w:r>
        <w:rPr>
          <w:spacing w:val="-4"/>
          <w:sz w:val="22"/>
        </w:rPr>
        <w:t> </w:t>
      </w:r>
      <w:r>
        <w:rPr>
          <w:sz w:val="22"/>
        </w:rPr>
        <w:t>of</w:t>
      </w:r>
      <w:r>
        <w:rPr>
          <w:spacing w:val="-2"/>
          <w:sz w:val="22"/>
        </w:rPr>
        <w:t> </w:t>
      </w:r>
      <w:r>
        <w:rPr>
          <w:sz w:val="22"/>
        </w:rPr>
        <w:t>a</w:t>
      </w:r>
      <w:r>
        <w:rPr>
          <w:spacing w:val="-2"/>
          <w:sz w:val="22"/>
        </w:rPr>
        <w:t> </w:t>
      </w:r>
      <w:r>
        <w:rPr>
          <w:sz w:val="22"/>
        </w:rPr>
        <w:t>firm</w:t>
      </w:r>
      <w:r>
        <w:rPr>
          <w:spacing w:val="-3"/>
          <w:sz w:val="22"/>
        </w:rPr>
        <w:t> </w:t>
      </w:r>
      <w:r>
        <w:rPr>
          <w:sz w:val="22"/>
        </w:rPr>
        <w:t>which</w:t>
      </w:r>
      <w:r>
        <w:rPr>
          <w:spacing w:val="-4"/>
          <w:sz w:val="22"/>
        </w:rPr>
        <w:t> </w:t>
      </w:r>
      <w:r>
        <w:rPr>
          <w:sz w:val="22"/>
        </w:rPr>
        <w:t>is</w:t>
      </w:r>
      <w:r>
        <w:rPr>
          <w:spacing w:val="-2"/>
          <w:sz w:val="22"/>
        </w:rPr>
        <w:t> </w:t>
      </w:r>
      <w:r>
        <w:rPr>
          <w:sz w:val="22"/>
        </w:rPr>
        <w:t>a supplier of materials or services to CCMHA.</w:t>
      </w:r>
    </w:p>
    <w:p>
      <w:pPr>
        <w:pStyle w:val="ListParagraph"/>
        <w:numPr>
          <w:ilvl w:val="2"/>
          <w:numId w:val="59"/>
        </w:numPr>
        <w:tabs>
          <w:tab w:pos="1540" w:val="left" w:leader="none"/>
        </w:tabs>
        <w:spacing w:line="240" w:lineRule="auto" w:before="0" w:after="0"/>
        <w:ind w:left="1540" w:right="947" w:hanging="360"/>
        <w:jc w:val="left"/>
        <w:rPr>
          <w:sz w:val="22"/>
        </w:rPr>
      </w:pPr>
      <w:r>
        <w:rPr>
          <w:sz w:val="22"/>
        </w:rPr>
        <w:t>Entering</w:t>
      </w:r>
      <w:r>
        <w:rPr>
          <w:spacing w:val="-3"/>
          <w:sz w:val="22"/>
        </w:rPr>
        <w:t> </w:t>
      </w:r>
      <w:r>
        <w:rPr>
          <w:sz w:val="22"/>
        </w:rPr>
        <w:t>into</w:t>
      </w:r>
      <w:r>
        <w:rPr>
          <w:spacing w:val="-4"/>
          <w:sz w:val="22"/>
        </w:rPr>
        <w:t> </w:t>
      </w:r>
      <w:r>
        <w:rPr>
          <w:sz w:val="22"/>
        </w:rPr>
        <w:t>a</w:t>
      </w:r>
      <w:r>
        <w:rPr>
          <w:spacing w:val="-2"/>
          <w:sz w:val="22"/>
        </w:rPr>
        <w:t> </w:t>
      </w:r>
      <w:r>
        <w:rPr>
          <w:sz w:val="22"/>
        </w:rPr>
        <w:t>sponsorship</w:t>
      </w:r>
      <w:r>
        <w:rPr>
          <w:spacing w:val="-3"/>
          <w:sz w:val="22"/>
        </w:rPr>
        <w:t> </w:t>
      </w:r>
      <w:r>
        <w:rPr>
          <w:sz w:val="22"/>
        </w:rPr>
        <w:t>agreement</w:t>
      </w:r>
      <w:r>
        <w:rPr>
          <w:spacing w:val="-5"/>
          <w:sz w:val="22"/>
        </w:rPr>
        <w:t> </w:t>
      </w:r>
      <w:r>
        <w:rPr>
          <w:sz w:val="22"/>
        </w:rPr>
        <w:t>or</w:t>
      </w:r>
      <w:r>
        <w:rPr>
          <w:spacing w:val="-5"/>
          <w:sz w:val="22"/>
        </w:rPr>
        <w:t> </w:t>
      </w:r>
      <w:r>
        <w:rPr>
          <w:sz w:val="22"/>
        </w:rPr>
        <w:t>promotional</w:t>
      </w:r>
      <w:r>
        <w:rPr>
          <w:spacing w:val="-5"/>
          <w:sz w:val="22"/>
        </w:rPr>
        <w:t> </w:t>
      </w:r>
      <w:r>
        <w:rPr>
          <w:sz w:val="22"/>
        </w:rPr>
        <w:t>agreement</w:t>
      </w:r>
      <w:r>
        <w:rPr>
          <w:spacing w:val="-5"/>
          <w:sz w:val="22"/>
        </w:rPr>
        <w:t> </w:t>
      </w:r>
      <w:r>
        <w:rPr>
          <w:sz w:val="22"/>
        </w:rPr>
        <w:t>with</w:t>
      </w:r>
      <w:r>
        <w:rPr>
          <w:spacing w:val="-5"/>
          <w:sz w:val="22"/>
        </w:rPr>
        <w:t> </w:t>
      </w:r>
      <w:r>
        <w:rPr>
          <w:sz w:val="22"/>
        </w:rPr>
        <w:t>CCMHA where the participant is an owner, part owner, director or officer of the </w:t>
      </w:r>
      <w:r>
        <w:rPr>
          <w:spacing w:val="-2"/>
          <w:sz w:val="22"/>
        </w:rPr>
        <w:t>company.</w:t>
      </w:r>
    </w:p>
    <w:p>
      <w:pPr>
        <w:pStyle w:val="ListParagraph"/>
        <w:numPr>
          <w:ilvl w:val="2"/>
          <w:numId w:val="59"/>
        </w:numPr>
        <w:tabs>
          <w:tab w:pos="1540" w:val="left" w:leader="none"/>
        </w:tabs>
        <w:spacing w:line="237" w:lineRule="auto" w:before="3" w:after="0"/>
        <w:ind w:left="1540" w:right="1554" w:hanging="360"/>
        <w:jc w:val="left"/>
        <w:rPr>
          <w:sz w:val="22"/>
        </w:rPr>
      </w:pPr>
      <w:r>
        <w:rPr>
          <w:sz w:val="22"/>
        </w:rPr>
        <w:t>Receiving</w:t>
      </w:r>
      <w:r>
        <w:rPr>
          <w:spacing w:val="-3"/>
          <w:sz w:val="22"/>
        </w:rPr>
        <w:t> </w:t>
      </w:r>
      <w:r>
        <w:rPr>
          <w:sz w:val="22"/>
        </w:rPr>
        <w:t>gifts,</w:t>
      </w:r>
      <w:r>
        <w:rPr>
          <w:spacing w:val="-4"/>
          <w:sz w:val="22"/>
        </w:rPr>
        <w:t> </w:t>
      </w:r>
      <w:r>
        <w:rPr>
          <w:sz w:val="22"/>
        </w:rPr>
        <w:t>monies</w:t>
      </w:r>
      <w:r>
        <w:rPr>
          <w:spacing w:val="-4"/>
          <w:sz w:val="22"/>
        </w:rPr>
        <w:t> </w:t>
      </w:r>
      <w:r>
        <w:rPr>
          <w:sz w:val="22"/>
        </w:rPr>
        <w:t>or favour</w:t>
      </w:r>
      <w:r>
        <w:rPr>
          <w:spacing w:val="-4"/>
          <w:sz w:val="22"/>
        </w:rPr>
        <w:t> </w:t>
      </w:r>
      <w:r>
        <w:rPr>
          <w:sz w:val="22"/>
        </w:rPr>
        <w:t>of</w:t>
      </w:r>
      <w:r>
        <w:rPr>
          <w:spacing w:val="-4"/>
          <w:sz w:val="22"/>
        </w:rPr>
        <w:t> </w:t>
      </w:r>
      <w:r>
        <w:rPr>
          <w:sz w:val="22"/>
        </w:rPr>
        <w:t>any</w:t>
      </w:r>
      <w:r>
        <w:rPr>
          <w:spacing w:val="-2"/>
          <w:sz w:val="22"/>
        </w:rPr>
        <w:t> </w:t>
      </w:r>
      <w:r>
        <w:rPr>
          <w:sz w:val="22"/>
        </w:rPr>
        <w:t>kind</w:t>
      </w:r>
      <w:r>
        <w:rPr>
          <w:spacing w:val="-3"/>
          <w:sz w:val="22"/>
        </w:rPr>
        <w:t> </w:t>
      </w:r>
      <w:r>
        <w:rPr>
          <w:sz w:val="22"/>
        </w:rPr>
        <w:t>in</w:t>
      </w:r>
      <w:r>
        <w:rPr>
          <w:spacing w:val="-5"/>
          <w:sz w:val="22"/>
        </w:rPr>
        <w:t> </w:t>
      </w:r>
      <w:r>
        <w:rPr>
          <w:sz w:val="22"/>
        </w:rPr>
        <w:t>exchange</w:t>
      </w:r>
      <w:r>
        <w:rPr>
          <w:spacing w:val="-2"/>
          <w:sz w:val="22"/>
        </w:rPr>
        <w:t> </w:t>
      </w:r>
      <w:r>
        <w:rPr>
          <w:sz w:val="22"/>
        </w:rPr>
        <w:t>for</w:t>
      </w:r>
      <w:r>
        <w:rPr>
          <w:spacing w:val="-5"/>
          <w:sz w:val="22"/>
        </w:rPr>
        <w:t> </w:t>
      </w:r>
      <w:r>
        <w:rPr>
          <w:sz w:val="22"/>
        </w:rPr>
        <w:t>preferential treatment on the team;</w:t>
      </w:r>
    </w:p>
    <w:p>
      <w:pPr>
        <w:pStyle w:val="ListParagraph"/>
        <w:numPr>
          <w:ilvl w:val="2"/>
          <w:numId w:val="59"/>
        </w:numPr>
        <w:tabs>
          <w:tab w:pos="1540" w:val="left" w:leader="none"/>
        </w:tabs>
        <w:spacing w:line="240" w:lineRule="auto" w:before="2" w:after="0"/>
        <w:ind w:left="1540" w:right="1044" w:hanging="360"/>
        <w:jc w:val="left"/>
        <w:rPr>
          <w:sz w:val="22"/>
        </w:rPr>
      </w:pPr>
      <w:r>
        <w:rPr>
          <w:sz w:val="22"/>
        </w:rPr>
        <w:t>Receiving</w:t>
      </w:r>
      <w:r>
        <w:rPr>
          <w:spacing w:val="-3"/>
          <w:sz w:val="22"/>
        </w:rPr>
        <w:t> </w:t>
      </w:r>
      <w:r>
        <w:rPr>
          <w:sz w:val="22"/>
        </w:rPr>
        <w:t>remuneration</w:t>
      </w:r>
      <w:r>
        <w:rPr>
          <w:spacing w:val="-5"/>
          <w:sz w:val="22"/>
        </w:rPr>
        <w:t> </w:t>
      </w:r>
      <w:r>
        <w:rPr>
          <w:sz w:val="22"/>
        </w:rPr>
        <w:t>of</w:t>
      </w:r>
      <w:r>
        <w:rPr>
          <w:spacing w:val="-4"/>
          <w:sz w:val="22"/>
        </w:rPr>
        <w:t> </w:t>
      </w:r>
      <w:r>
        <w:rPr>
          <w:sz w:val="22"/>
        </w:rPr>
        <w:t>any</w:t>
      </w:r>
      <w:r>
        <w:rPr>
          <w:spacing w:val="-2"/>
          <w:sz w:val="22"/>
        </w:rPr>
        <w:t> </w:t>
      </w:r>
      <w:r>
        <w:rPr>
          <w:sz w:val="22"/>
        </w:rPr>
        <w:t>amount</w:t>
      </w:r>
      <w:r>
        <w:rPr>
          <w:spacing w:val="-2"/>
          <w:sz w:val="22"/>
        </w:rPr>
        <w:t> </w:t>
      </w:r>
      <w:r>
        <w:rPr>
          <w:sz w:val="22"/>
        </w:rPr>
        <w:t>for</w:t>
      </w:r>
      <w:r>
        <w:rPr>
          <w:spacing w:val="-4"/>
          <w:sz w:val="22"/>
        </w:rPr>
        <w:t> </w:t>
      </w:r>
      <w:r>
        <w:rPr>
          <w:sz w:val="22"/>
        </w:rPr>
        <w:t>any</w:t>
      </w:r>
      <w:r>
        <w:rPr>
          <w:spacing w:val="-2"/>
          <w:sz w:val="22"/>
        </w:rPr>
        <w:t> </w:t>
      </w:r>
      <w:r>
        <w:rPr>
          <w:sz w:val="22"/>
        </w:rPr>
        <w:t>position, including</w:t>
      </w:r>
      <w:r>
        <w:rPr>
          <w:spacing w:val="-2"/>
          <w:sz w:val="22"/>
        </w:rPr>
        <w:t> </w:t>
      </w:r>
      <w:r>
        <w:rPr>
          <w:sz w:val="22"/>
        </w:rPr>
        <w:t>on</w:t>
      </w:r>
      <w:r>
        <w:rPr>
          <w:spacing w:val="-3"/>
          <w:sz w:val="22"/>
        </w:rPr>
        <w:t> </w:t>
      </w:r>
      <w:r>
        <w:rPr>
          <w:sz w:val="22"/>
        </w:rPr>
        <w:t>or</w:t>
      </w:r>
      <w:r>
        <w:rPr>
          <w:spacing w:val="-5"/>
          <w:sz w:val="22"/>
        </w:rPr>
        <w:t> </w:t>
      </w:r>
      <w:r>
        <w:rPr>
          <w:sz w:val="22"/>
        </w:rPr>
        <w:t>off</w:t>
      </w:r>
      <w:r>
        <w:rPr>
          <w:spacing w:val="-5"/>
          <w:sz w:val="22"/>
        </w:rPr>
        <w:t> </w:t>
      </w:r>
      <w:r>
        <w:rPr>
          <w:sz w:val="22"/>
        </w:rPr>
        <w:t>ice </w:t>
      </w:r>
      <w:r>
        <w:rPr>
          <w:spacing w:val="-2"/>
          <w:sz w:val="22"/>
        </w:rPr>
        <w:t>activities.</w:t>
      </w:r>
    </w:p>
    <w:p>
      <w:pPr>
        <w:pStyle w:val="BodyText"/>
      </w:pPr>
    </w:p>
    <w:p>
      <w:pPr>
        <w:pStyle w:val="BodyText"/>
        <w:spacing w:before="1"/>
        <w:ind w:left="100"/>
      </w:pPr>
      <w:r>
        <w:rPr/>
        <w:t>When</w:t>
      </w:r>
      <w:r>
        <w:rPr>
          <w:spacing w:val="-7"/>
        </w:rPr>
        <w:t> </w:t>
      </w:r>
      <w:r>
        <w:rPr/>
        <w:t>a</w:t>
      </w:r>
      <w:r>
        <w:rPr>
          <w:spacing w:val="-4"/>
        </w:rPr>
        <w:t> </w:t>
      </w:r>
      <w:r>
        <w:rPr/>
        <w:t>conflict</w:t>
      </w:r>
      <w:r>
        <w:rPr>
          <w:spacing w:val="-6"/>
        </w:rPr>
        <w:t> </w:t>
      </w:r>
      <w:r>
        <w:rPr/>
        <w:t>or</w:t>
      </w:r>
      <w:r>
        <w:rPr>
          <w:spacing w:val="-7"/>
        </w:rPr>
        <w:t> </w:t>
      </w:r>
      <w:r>
        <w:rPr/>
        <w:t>perceived</w:t>
      </w:r>
      <w:r>
        <w:rPr>
          <w:spacing w:val="-4"/>
        </w:rPr>
        <w:t> </w:t>
      </w:r>
      <w:r>
        <w:rPr/>
        <w:t>conflict</w:t>
      </w:r>
      <w:r>
        <w:rPr>
          <w:spacing w:val="-4"/>
        </w:rPr>
        <w:t> </w:t>
      </w:r>
      <w:r>
        <w:rPr/>
        <w:t>arises,</w:t>
      </w:r>
      <w:r>
        <w:rPr>
          <w:spacing w:val="-3"/>
        </w:rPr>
        <w:t> </w:t>
      </w:r>
      <w:r>
        <w:rPr/>
        <w:t>the</w:t>
      </w:r>
      <w:r>
        <w:rPr>
          <w:spacing w:val="-3"/>
        </w:rPr>
        <w:t> </w:t>
      </w:r>
      <w:r>
        <w:rPr/>
        <w:t>person</w:t>
      </w:r>
      <w:r>
        <w:rPr>
          <w:spacing w:val="-5"/>
        </w:rPr>
        <w:t> </w:t>
      </w:r>
      <w:r>
        <w:rPr/>
        <w:t>(people)</w:t>
      </w:r>
      <w:r>
        <w:rPr>
          <w:spacing w:val="-4"/>
        </w:rPr>
        <w:t> </w:t>
      </w:r>
      <w:r>
        <w:rPr/>
        <w:t>involved</w:t>
      </w:r>
      <w:r>
        <w:rPr>
          <w:spacing w:val="-4"/>
        </w:rPr>
        <w:t> </w:t>
      </w:r>
      <w:r>
        <w:rPr>
          <w:spacing w:val="-2"/>
        </w:rPr>
        <w:t>shall:</w:t>
      </w:r>
    </w:p>
    <w:p>
      <w:pPr>
        <w:pStyle w:val="ListParagraph"/>
        <w:numPr>
          <w:ilvl w:val="1"/>
          <w:numId w:val="59"/>
        </w:numPr>
        <w:tabs>
          <w:tab w:pos="820" w:val="left" w:leader="none"/>
        </w:tabs>
        <w:spacing w:line="240" w:lineRule="auto" w:before="0" w:after="0"/>
        <w:ind w:left="820" w:right="1467" w:hanging="360"/>
        <w:jc w:val="left"/>
        <w:rPr>
          <w:sz w:val="22"/>
        </w:rPr>
      </w:pPr>
      <w:r>
        <w:rPr>
          <w:sz w:val="22"/>
        </w:rPr>
        <w:t>Immediately</w:t>
      </w:r>
      <w:r>
        <w:rPr>
          <w:spacing w:val="-2"/>
          <w:sz w:val="22"/>
        </w:rPr>
        <w:t> </w:t>
      </w:r>
      <w:r>
        <w:rPr>
          <w:sz w:val="22"/>
        </w:rPr>
        <w:t>advise</w:t>
      </w:r>
      <w:r>
        <w:rPr>
          <w:spacing w:val="-4"/>
          <w:sz w:val="22"/>
        </w:rPr>
        <w:t> </w:t>
      </w:r>
      <w:r>
        <w:rPr>
          <w:sz w:val="22"/>
        </w:rPr>
        <w:t>the</w:t>
      </w:r>
      <w:r>
        <w:rPr>
          <w:spacing w:val="-4"/>
          <w:sz w:val="22"/>
        </w:rPr>
        <w:t> </w:t>
      </w:r>
      <w:r>
        <w:rPr>
          <w:sz w:val="22"/>
        </w:rPr>
        <w:t>President,</w:t>
      </w:r>
      <w:r>
        <w:rPr>
          <w:spacing w:val="-2"/>
          <w:sz w:val="22"/>
        </w:rPr>
        <w:t> </w:t>
      </w:r>
      <w:r>
        <w:rPr>
          <w:sz w:val="22"/>
        </w:rPr>
        <w:t>and</w:t>
      </w:r>
      <w:r>
        <w:rPr>
          <w:spacing w:val="-3"/>
          <w:sz w:val="22"/>
        </w:rPr>
        <w:t> </w:t>
      </w:r>
      <w:r>
        <w:rPr>
          <w:sz w:val="22"/>
        </w:rPr>
        <w:t>the</w:t>
      </w:r>
      <w:r>
        <w:rPr>
          <w:spacing w:val="-4"/>
          <w:sz w:val="22"/>
        </w:rPr>
        <w:t> </w:t>
      </w:r>
      <w:r>
        <w:rPr>
          <w:sz w:val="22"/>
        </w:rPr>
        <w:t>Board</w:t>
      </w:r>
      <w:r>
        <w:rPr>
          <w:spacing w:val="-4"/>
          <w:sz w:val="22"/>
        </w:rPr>
        <w:t> </w:t>
      </w:r>
      <w:r>
        <w:rPr>
          <w:sz w:val="22"/>
        </w:rPr>
        <w:t>of</w:t>
      </w:r>
      <w:r>
        <w:rPr>
          <w:spacing w:val="-5"/>
          <w:sz w:val="22"/>
        </w:rPr>
        <w:t> </w:t>
      </w:r>
      <w:r>
        <w:rPr>
          <w:sz w:val="22"/>
        </w:rPr>
        <w:t>the</w:t>
      </w:r>
      <w:r>
        <w:rPr>
          <w:spacing w:val="-2"/>
          <w:sz w:val="22"/>
        </w:rPr>
        <w:t> </w:t>
      </w:r>
      <w:r>
        <w:rPr>
          <w:sz w:val="22"/>
        </w:rPr>
        <w:t>nature</w:t>
      </w:r>
      <w:r>
        <w:rPr>
          <w:spacing w:val="-4"/>
          <w:sz w:val="22"/>
        </w:rPr>
        <w:t> </w:t>
      </w:r>
      <w:r>
        <w:rPr>
          <w:sz w:val="22"/>
        </w:rPr>
        <w:t>of</w:t>
      </w:r>
      <w:r>
        <w:rPr>
          <w:spacing w:val="-2"/>
          <w:sz w:val="22"/>
        </w:rPr>
        <w:t> </w:t>
      </w:r>
      <w:r>
        <w:rPr>
          <w:sz w:val="22"/>
        </w:rPr>
        <w:t>their</w:t>
      </w:r>
      <w:r>
        <w:rPr>
          <w:spacing w:val="-2"/>
          <w:sz w:val="22"/>
        </w:rPr>
        <w:t> </w:t>
      </w:r>
      <w:r>
        <w:rPr>
          <w:sz w:val="22"/>
        </w:rPr>
        <w:t>conflict</w:t>
      </w:r>
      <w:r>
        <w:rPr>
          <w:spacing w:val="-4"/>
          <w:sz w:val="22"/>
        </w:rPr>
        <w:t> </w:t>
      </w:r>
      <w:r>
        <w:rPr>
          <w:sz w:val="22"/>
        </w:rPr>
        <w:t>on interests; and</w:t>
      </w:r>
    </w:p>
    <w:p>
      <w:pPr>
        <w:pStyle w:val="ListParagraph"/>
        <w:numPr>
          <w:ilvl w:val="1"/>
          <w:numId w:val="59"/>
        </w:numPr>
        <w:tabs>
          <w:tab w:pos="820" w:val="left" w:leader="none"/>
        </w:tabs>
        <w:spacing w:line="279" w:lineRule="exact" w:before="0" w:after="0"/>
        <w:ind w:left="820" w:right="0" w:hanging="360"/>
        <w:jc w:val="left"/>
        <w:rPr>
          <w:sz w:val="22"/>
        </w:rPr>
      </w:pPr>
      <w:r>
        <w:rPr>
          <w:sz w:val="22"/>
        </w:rPr>
        <w:t>Remove</w:t>
      </w:r>
      <w:r>
        <w:rPr>
          <w:spacing w:val="-9"/>
          <w:sz w:val="22"/>
        </w:rPr>
        <w:t> </w:t>
      </w:r>
      <w:r>
        <w:rPr>
          <w:sz w:val="22"/>
        </w:rPr>
        <w:t>themselves</w:t>
      </w:r>
      <w:r>
        <w:rPr>
          <w:spacing w:val="-4"/>
          <w:sz w:val="22"/>
        </w:rPr>
        <w:t> </w:t>
      </w:r>
      <w:r>
        <w:rPr>
          <w:sz w:val="22"/>
        </w:rPr>
        <w:t>immediately</w:t>
      </w:r>
      <w:r>
        <w:rPr>
          <w:spacing w:val="-5"/>
          <w:sz w:val="22"/>
        </w:rPr>
        <w:t> </w:t>
      </w:r>
      <w:r>
        <w:rPr>
          <w:sz w:val="22"/>
        </w:rPr>
        <w:t>from</w:t>
      </w:r>
      <w:r>
        <w:rPr>
          <w:spacing w:val="-4"/>
          <w:sz w:val="22"/>
        </w:rPr>
        <w:t> </w:t>
      </w:r>
      <w:r>
        <w:rPr>
          <w:sz w:val="22"/>
        </w:rPr>
        <w:t>the</w:t>
      </w:r>
      <w:r>
        <w:rPr>
          <w:spacing w:val="-6"/>
          <w:sz w:val="22"/>
        </w:rPr>
        <w:t> </w:t>
      </w:r>
      <w:r>
        <w:rPr>
          <w:sz w:val="22"/>
        </w:rPr>
        <w:t>meeting</w:t>
      </w:r>
      <w:r>
        <w:rPr>
          <w:spacing w:val="-6"/>
          <w:sz w:val="22"/>
        </w:rPr>
        <w:t> </w:t>
      </w:r>
      <w:r>
        <w:rPr>
          <w:sz w:val="22"/>
        </w:rPr>
        <w:t>or</w:t>
      </w:r>
      <w:r>
        <w:rPr>
          <w:spacing w:val="-4"/>
          <w:sz w:val="22"/>
        </w:rPr>
        <w:t> </w:t>
      </w:r>
      <w:r>
        <w:rPr>
          <w:spacing w:val="-2"/>
          <w:sz w:val="22"/>
        </w:rPr>
        <w:t>situation.</w:t>
      </w:r>
    </w:p>
    <w:p>
      <w:pPr>
        <w:pStyle w:val="BodyText"/>
      </w:pPr>
    </w:p>
    <w:p>
      <w:pPr>
        <w:pStyle w:val="Heading2"/>
        <w:numPr>
          <w:ilvl w:val="0"/>
          <w:numId w:val="59"/>
        </w:numPr>
        <w:tabs>
          <w:tab w:pos="921" w:val="left" w:leader="none"/>
        </w:tabs>
        <w:spacing w:line="240" w:lineRule="auto" w:before="1" w:after="0"/>
        <w:ind w:left="921" w:right="0" w:hanging="821"/>
        <w:jc w:val="left"/>
      </w:pPr>
      <w:r>
        <w:rPr/>
        <w:t>DECLARATION</w:t>
      </w:r>
      <w:r>
        <w:rPr>
          <w:spacing w:val="-7"/>
        </w:rPr>
        <w:t> </w:t>
      </w:r>
      <w:r>
        <w:rPr/>
        <w:t>OF</w:t>
      </w:r>
      <w:r>
        <w:rPr>
          <w:spacing w:val="-4"/>
        </w:rPr>
        <w:t> </w:t>
      </w:r>
      <w:r>
        <w:rPr>
          <w:spacing w:val="-2"/>
        </w:rPr>
        <w:t>CONFLICT</w:t>
      </w:r>
    </w:p>
    <w:p>
      <w:pPr>
        <w:pStyle w:val="BodyText"/>
        <w:ind w:left="100" w:right="826"/>
      </w:pPr>
      <w:r>
        <w:rPr/>
        <w:t>Every</w:t>
      </w:r>
      <w:r>
        <w:rPr>
          <w:spacing w:val="-2"/>
        </w:rPr>
        <w:t> </w:t>
      </w:r>
      <w:r>
        <w:rPr/>
        <w:t>Board</w:t>
      </w:r>
      <w:r>
        <w:rPr>
          <w:spacing w:val="-6"/>
        </w:rPr>
        <w:t> </w:t>
      </w:r>
      <w:r>
        <w:rPr/>
        <w:t>or</w:t>
      </w:r>
      <w:r>
        <w:rPr>
          <w:spacing w:val="-2"/>
        </w:rPr>
        <w:t> </w:t>
      </w:r>
      <w:r>
        <w:rPr/>
        <w:t>Committee</w:t>
      </w:r>
      <w:r>
        <w:rPr>
          <w:spacing w:val="-4"/>
        </w:rPr>
        <w:t> </w:t>
      </w:r>
      <w:r>
        <w:rPr/>
        <w:t>member</w:t>
      </w:r>
      <w:r>
        <w:rPr>
          <w:spacing w:val="-4"/>
        </w:rPr>
        <w:t> </w:t>
      </w:r>
      <w:r>
        <w:rPr/>
        <w:t>who</w:t>
      </w:r>
      <w:r>
        <w:rPr>
          <w:spacing w:val="-4"/>
        </w:rPr>
        <w:t> </w:t>
      </w:r>
      <w:r>
        <w:rPr/>
        <w:t>directly</w:t>
      </w:r>
      <w:r>
        <w:rPr>
          <w:spacing w:val="-4"/>
        </w:rPr>
        <w:t> </w:t>
      </w:r>
      <w:r>
        <w:rPr/>
        <w:t>or</w:t>
      </w:r>
      <w:r>
        <w:rPr>
          <w:spacing w:val="-2"/>
        </w:rPr>
        <w:t> </w:t>
      </w:r>
      <w:r>
        <w:rPr/>
        <w:t>indirectly</w:t>
      </w:r>
      <w:r>
        <w:rPr>
          <w:spacing w:val="-2"/>
        </w:rPr>
        <w:t> </w:t>
      </w:r>
      <w:r>
        <w:rPr/>
        <w:t>has</w:t>
      </w:r>
      <w:r>
        <w:rPr>
          <w:spacing w:val="-2"/>
        </w:rPr>
        <w:t> </w:t>
      </w:r>
      <w:r>
        <w:rPr/>
        <w:t>an</w:t>
      </w:r>
      <w:r>
        <w:rPr>
          <w:spacing w:val="-2"/>
        </w:rPr>
        <w:t> </w:t>
      </w:r>
      <w:r>
        <w:rPr/>
        <w:t>interest</w:t>
      </w:r>
      <w:r>
        <w:rPr>
          <w:spacing w:val="-4"/>
        </w:rPr>
        <w:t> </w:t>
      </w:r>
      <w:r>
        <w:rPr/>
        <w:t>in</w:t>
      </w:r>
      <w:r>
        <w:rPr>
          <w:spacing w:val="-2"/>
        </w:rPr>
        <w:t> </w:t>
      </w:r>
      <w:r>
        <w:rPr/>
        <w:t>a</w:t>
      </w:r>
      <w:r>
        <w:rPr>
          <w:spacing w:val="-5"/>
        </w:rPr>
        <w:t> </w:t>
      </w:r>
      <w:r>
        <w:rPr/>
        <w:t>proposed</w:t>
      </w:r>
      <w:r>
        <w:rPr>
          <w:spacing w:val="-5"/>
        </w:rPr>
        <w:t> </w:t>
      </w:r>
      <w:r>
        <w:rPr/>
        <w:t>or existing contract or decision or other matter relating to CCMHA shall make a full and fair declaration of the nature and extent of the interest at a Board Meeting.</w:t>
      </w:r>
    </w:p>
    <w:p>
      <w:pPr>
        <w:pStyle w:val="BodyText"/>
        <w:spacing w:before="1"/>
      </w:pPr>
    </w:p>
    <w:p>
      <w:pPr>
        <w:pStyle w:val="BodyText"/>
        <w:ind w:left="100" w:right="826"/>
      </w:pPr>
      <w:r>
        <w:rPr/>
        <w:t>The declaration of a conflict of interest shall be made at the meeting at which the question of entering</w:t>
      </w:r>
      <w:r>
        <w:rPr>
          <w:spacing w:val="-3"/>
        </w:rPr>
        <w:t> </w:t>
      </w:r>
      <w:r>
        <w:rPr/>
        <w:t>into</w:t>
      </w:r>
      <w:r>
        <w:rPr>
          <w:spacing w:val="-1"/>
        </w:rPr>
        <w:t> </w:t>
      </w:r>
      <w:r>
        <w:rPr/>
        <w:t>the</w:t>
      </w:r>
      <w:r>
        <w:rPr>
          <w:spacing w:val="-4"/>
        </w:rPr>
        <w:t> </w:t>
      </w:r>
      <w:r>
        <w:rPr/>
        <w:t>contract</w:t>
      </w:r>
      <w:r>
        <w:rPr>
          <w:spacing w:val="-6"/>
        </w:rPr>
        <w:t> </w:t>
      </w:r>
      <w:r>
        <w:rPr/>
        <w:t>or</w:t>
      </w:r>
      <w:r>
        <w:rPr>
          <w:spacing w:val="-2"/>
        </w:rPr>
        <w:t> </w:t>
      </w:r>
      <w:r>
        <w:rPr/>
        <w:t>transaction</w:t>
      </w:r>
      <w:r>
        <w:rPr>
          <w:spacing w:val="-3"/>
        </w:rPr>
        <w:t> </w:t>
      </w:r>
      <w:r>
        <w:rPr/>
        <w:t>or</w:t>
      </w:r>
      <w:r>
        <w:rPr>
          <w:spacing w:val="-5"/>
        </w:rPr>
        <w:t> </w:t>
      </w:r>
      <w:r>
        <w:rPr/>
        <w:t>other</w:t>
      </w:r>
      <w:r>
        <w:rPr>
          <w:spacing w:val="-4"/>
        </w:rPr>
        <w:t> </w:t>
      </w:r>
      <w:r>
        <w:rPr/>
        <w:t>matter</w:t>
      </w:r>
      <w:r>
        <w:rPr>
          <w:spacing w:val="-2"/>
        </w:rPr>
        <w:t> </w:t>
      </w:r>
      <w:r>
        <w:rPr/>
        <w:t>is</w:t>
      </w:r>
      <w:r>
        <w:rPr>
          <w:spacing w:val="-2"/>
        </w:rPr>
        <w:t> </w:t>
      </w:r>
      <w:r>
        <w:rPr/>
        <w:t>first</w:t>
      </w:r>
      <w:r>
        <w:rPr>
          <w:spacing w:val="-1"/>
        </w:rPr>
        <w:t> </w:t>
      </w:r>
      <w:r>
        <w:rPr/>
        <w:t>being</w:t>
      </w:r>
      <w:r>
        <w:rPr>
          <w:spacing w:val="-3"/>
        </w:rPr>
        <w:t> </w:t>
      </w:r>
      <w:r>
        <w:rPr/>
        <w:t>considered</w:t>
      </w:r>
      <w:r>
        <w:rPr>
          <w:spacing w:val="-5"/>
        </w:rPr>
        <w:t> </w:t>
      </w:r>
      <w:r>
        <w:rPr/>
        <w:t>by</w:t>
      </w:r>
      <w:r>
        <w:rPr>
          <w:spacing w:val="-1"/>
        </w:rPr>
        <w:t> </w:t>
      </w:r>
      <w:r>
        <w:rPr/>
        <w:t>the</w:t>
      </w:r>
      <w:r>
        <w:rPr>
          <w:spacing w:val="-4"/>
        </w:rPr>
        <w:t> </w:t>
      </w:r>
      <w:r>
        <w:rPr/>
        <w:t>Board.</w:t>
      </w:r>
      <w:r>
        <w:rPr>
          <w:spacing w:val="-2"/>
        </w:rPr>
        <w:t> </w:t>
      </w:r>
      <w:r>
        <w:rPr/>
        <w:t>If the Board or Committee member is not in attendance on the date of the meeting, the declaration of conflict of interest must be made to the President prior to the meeting if the matter is identified on the agenda or, if the matter is not identified on the agenda, immediately following</w:t>
      </w:r>
      <w:r>
        <w:rPr>
          <w:spacing w:val="-1"/>
        </w:rPr>
        <w:t> </w:t>
      </w:r>
      <w:r>
        <w:rPr/>
        <w:t>the</w:t>
      </w:r>
      <w:r>
        <w:rPr>
          <w:spacing w:val="-1"/>
        </w:rPr>
        <w:t> </w:t>
      </w:r>
      <w:r>
        <w:rPr/>
        <w:t>meeting</w:t>
      </w:r>
      <w:r>
        <w:rPr>
          <w:spacing w:val="-2"/>
        </w:rPr>
        <w:t> </w:t>
      </w:r>
      <w:r>
        <w:rPr/>
        <w:t>or, if</w:t>
      </w:r>
      <w:r>
        <w:rPr>
          <w:spacing w:val="-2"/>
        </w:rPr>
        <w:t> </w:t>
      </w:r>
      <w:r>
        <w:rPr/>
        <w:t>the Board</w:t>
      </w:r>
      <w:r>
        <w:rPr>
          <w:spacing w:val="-3"/>
        </w:rPr>
        <w:t> </w:t>
      </w:r>
      <w:r>
        <w:rPr/>
        <w:t>or Committee</w:t>
      </w:r>
      <w:r>
        <w:rPr>
          <w:spacing w:val="-1"/>
        </w:rPr>
        <w:t> </w:t>
      </w:r>
      <w:r>
        <w:rPr/>
        <w:t>member</w:t>
      </w:r>
      <w:r>
        <w:rPr>
          <w:spacing w:val="-1"/>
        </w:rPr>
        <w:t> </w:t>
      </w:r>
      <w:r>
        <w:rPr/>
        <w:t>is not in</w:t>
      </w:r>
      <w:r>
        <w:rPr>
          <w:spacing w:val="-1"/>
        </w:rPr>
        <w:t> </w:t>
      </w:r>
      <w:r>
        <w:rPr/>
        <w:t>attendance</w:t>
      </w:r>
      <w:r>
        <w:rPr>
          <w:spacing w:val="-1"/>
        </w:rPr>
        <w:t> </w:t>
      </w:r>
      <w:r>
        <w:rPr/>
        <w:t>on the date</w:t>
      </w:r>
      <w:r>
        <w:rPr>
          <w:spacing w:val="-1"/>
        </w:rPr>
        <w:t> </w:t>
      </w:r>
      <w:r>
        <w:rPr/>
        <w:t>of that meeting, at the next meeting held after the Board or Committee.</w:t>
      </w:r>
    </w:p>
    <w:p>
      <w:pPr>
        <w:pStyle w:val="BodyText"/>
      </w:pPr>
    </w:p>
    <w:p>
      <w:pPr>
        <w:pStyle w:val="BodyText"/>
        <w:ind w:left="100" w:right="826"/>
      </w:pPr>
      <w:r>
        <w:rPr/>
        <w:t>After making such a declaration, the Board or Committee member shall not vote on such a contract</w:t>
      </w:r>
      <w:r>
        <w:rPr>
          <w:spacing w:val="-3"/>
        </w:rPr>
        <w:t> </w:t>
      </w:r>
      <w:r>
        <w:rPr/>
        <w:t>or</w:t>
      </w:r>
      <w:r>
        <w:rPr>
          <w:spacing w:val="-1"/>
        </w:rPr>
        <w:t> </w:t>
      </w:r>
      <w:r>
        <w:rPr/>
        <w:t>decision</w:t>
      </w:r>
      <w:r>
        <w:rPr>
          <w:spacing w:val="-4"/>
        </w:rPr>
        <w:t> </w:t>
      </w:r>
      <w:r>
        <w:rPr/>
        <w:t>or</w:t>
      </w:r>
      <w:r>
        <w:rPr>
          <w:spacing w:val="-3"/>
        </w:rPr>
        <w:t> </w:t>
      </w:r>
      <w:r>
        <w:rPr/>
        <w:t>other</w:t>
      </w:r>
      <w:r>
        <w:rPr>
          <w:spacing w:val="-1"/>
        </w:rPr>
        <w:t> </w:t>
      </w:r>
      <w:r>
        <w:rPr/>
        <w:t>matter,</w:t>
      </w:r>
      <w:r>
        <w:rPr>
          <w:spacing w:val="-1"/>
        </w:rPr>
        <w:t> </w:t>
      </w:r>
      <w:r>
        <w:rPr/>
        <w:t>nor</w:t>
      </w:r>
      <w:r>
        <w:rPr>
          <w:spacing w:val="-1"/>
        </w:rPr>
        <w:t> </w:t>
      </w:r>
      <w:r>
        <w:rPr/>
        <w:t>shall</w:t>
      </w:r>
      <w:r>
        <w:rPr>
          <w:spacing w:val="-1"/>
        </w:rPr>
        <w:t> </w:t>
      </w:r>
      <w:r>
        <w:rPr/>
        <w:t>he</w:t>
      </w:r>
      <w:r>
        <w:rPr>
          <w:spacing w:val="-4"/>
        </w:rPr>
        <w:t> </w:t>
      </w:r>
      <w:r>
        <w:rPr/>
        <w:t>or</w:t>
      </w:r>
      <w:r>
        <w:rPr>
          <w:spacing w:val="-4"/>
        </w:rPr>
        <w:t> </w:t>
      </w:r>
      <w:r>
        <w:rPr/>
        <w:t>she</w:t>
      </w:r>
      <w:r>
        <w:rPr>
          <w:spacing w:val="-1"/>
        </w:rPr>
        <w:t> </w:t>
      </w:r>
      <w:r>
        <w:rPr/>
        <w:t>be counted</w:t>
      </w:r>
      <w:r>
        <w:rPr>
          <w:spacing w:val="-2"/>
        </w:rPr>
        <w:t> </w:t>
      </w:r>
      <w:r>
        <w:rPr/>
        <w:t>in</w:t>
      </w:r>
      <w:r>
        <w:rPr>
          <w:spacing w:val="-4"/>
        </w:rPr>
        <w:t> </w:t>
      </w:r>
      <w:r>
        <w:rPr/>
        <w:t>the</w:t>
      </w:r>
      <w:r>
        <w:rPr>
          <w:spacing w:val="-1"/>
        </w:rPr>
        <w:t> </w:t>
      </w:r>
      <w:r>
        <w:rPr/>
        <w:t>quorum in</w:t>
      </w:r>
      <w:r>
        <w:rPr>
          <w:spacing w:val="-1"/>
        </w:rPr>
        <w:t> </w:t>
      </w:r>
      <w:r>
        <w:rPr/>
        <w:t>respect</w:t>
      </w:r>
      <w:r>
        <w:rPr>
          <w:spacing w:val="-3"/>
        </w:rPr>
        <w:t> </w:t>
      </w:r>
      <w:r>
        <w:rPr/>
        <w:t>of such a contract or transaction or other matter.</w:t>
      </w:r>
    </w:p>
    <w:p>
      <w:pPr>
        <w:pStyle w:val="BodyText"/>
        <w:spacing w:before="267"/>
        <w:ind w:left="100" w:right="248"/>
      </w:pPr>
      <w:r>
        <w:rPr/>
        <w:t>If a Board or Committee member fails to make a declaration of conflict of interest in a contract, decision</w:t>
      </w:r>
      <w:r>
        <w:rPr>
          <w:spacing w:val="-5"/>
        </w:rPr>
        <w:t> </w:t>
      </w:r>
      <w:r>
        <w:rPr/>
        <w:t>or</w:t>
      </w:r>
      <w:r>
        <w:rPr>
          <w:spacing w:val="-4"/>
        </w:rPr>
        <w:t> </w:t>
      </w:r>
      <w:r>
        <w:rPr/>
        <w:t>other</w:t>
      </w:r>
      <w:r>
        <w:rPr>
          <w:spacing w:val="-7"/>
        </w:rPr>
        <w:t> </w:t>
      </w:r>
      <w:r>
        <w:rPr/>
        <w:t>matter</w:t>
      </w:r>
      <w:r>
        <w:rPr>
          <w:spacing w:val="-2"/>
        </w:rPr>
        <w:t> </w:t>
      </w:r>
      <w:r>
        <w:rPr/>
        <w:t>shall</w:t>
      </w:r>
      <w:r>
        <w:rPr>
          <w:spacing w:val="-3"/>
        </w:rPr>
        <w:t> </w:t>
      </w:r>
      <w:r>
        <w:rPr/>
        <w:t>account</w:t>
      </w:r>
      <w:r>
        <w:rPr>
          <w:spacing w:val="-2"/>
        </w:rPr>
        <w:t> </w:t>
      </w:r>
      <w:r>
        <w:rPr/>
        <w:t>to</w:t>
      </w:r>
      <w:r>
        <w:rPr>
          <w:spacing w:val="-1"/>
        </w:rPr>
        <w:t> </w:t>
      </w:r>
      <w:r>
        <w:rPr/>
        <w:t>and</w:t>
      </w:r>
      <w:r>
        <w:rPr>
          <w:spacing w:val="-4"/>
        </w:rPr>
        <w:t> </w:t>
      </w:r>
      <w:r>
        <w:rPr/>
        <w:t>reimburse</w:t>
      </w:r>
      <w:r>
        <w:rPr>
          <w:spacing w:val="-2"/>
        </w:rPr>
        <w:t> </w:t>
      </w:r>
      <w:r>
        <w:rPr/>
        <w:t>CCMHA</w:t>
      </w:r>
      <w:r>
        <w:rPr>
          <w:spacing w:val="-2"/>
        </w:rPr>
        <w:t> </w:t>
      </w:r>
      <w:r>
        <w:rPr/>
        <w:t>for</w:t>
      </w:r>
      <w:r>
        <w:rPr>
          <w:spacing w:val="-5"/>
        </w:rPr>
        <w:t> </w:t>
      </w:r>
      <w:r>
        <w:rPr/>
        <w:t>all</w:t>
      </w:r>
      <w:r>
        <w:rPr>
          <w:spacing w:val="-2"/>
        </w:rPr>
        <w:t> </w:t>
      </w:r>
      <w:r>
        <w:rPr/>
        <w:t>profits</w:t>
      </w:r>
      <w:r>
        <w:rPr>
          <w:spacing w:val="-1"/>
        </w:rPr>
        <w:t> </w:t>
      </w:r>
      <w:r>
        <w:rPr/>
        <w:t>realized,</w:t>
      </w:r>
      <w:r>
        <w:rPr>
          <w:spacing w:val="-2"/>
        </w:rPr>
        <w:t> </w:t>
      </w:r>
      <w:r>
        <w:rPr/>
        <w:t>directly</w:t>
      </w:r>
      <w:r>
        <w:rPr>
          <w:spacing w:val="-4"/>
        </w:rPr>
        <w:t> </w:t>
      </w:r>
      <w:r>
        <w:rPr/>
        <w:t>or indirectly, from such</w:t>
      </w:r>
      <w:r>
        <w:rPr>
          <w:spacing w:val="-1"/>
        </w:rPr>
        <w:t> </w:t>
      </w:r>
      <w:r>
        <w:rPr/>
        <w:t>contract or decision, and</w:t>
      </w:r>
      <w:r>
        <w:rPr>
          <w:spacing w:val="-1"/>
        </w:rPr>
        <w:t> </w:t>
      </w:r>
      <w:r>
        <w:rPr/>
        <w:t>may be required to step down from such position.</w:t>
      </w:r>
    </w:p>
    <w:p>
      <w:pPr>
        <w:pStyle w:val="BodyText"/>
        <w:spacing w:before="1"/>
      </w:pPr>
    </w:p>
    <w:p>
      <w:pPr>
        <w:pStyle w:val="BodyText"/>
        <w:ind w:left="100" w:right="826"/>
      </w:pPr>
      <w:r>
        <w:rPr/>
        <w:t>Any team officials, CCMHA Committee members or members at large who are in, or could be perceived</w:t>
      </w:r>
      <w:r>
        <w:rPr>
          <w:spacing w:val="-1"/>
        </w:rPr>
        <w:t> </w:t>
      </w:r>
      <w:r>
        <w:rPr/>
        <w:t>to be</w:t>
      </w:r>
      <w:r>
        <w:rPr>
          <w:spacing w:val="-3"/>
        </w:rPr>
        <w:t> </w:t>
      </w:r>
      <w:r>
        <w:rPr/>
        <w:t>in,</w:t>
      </w:r>
      <w:r>
        <w:rPr>
          <w:spacing w:val="-1"/>
        </w:rPr>
        <w:t> </w:t>
      </w:r>
      <w:r>
        <w:rPr/>
        <w:t>a</w:t>
      </w:r>
      <w:r>
        <w:rPr>
          <w:spacing w:val="-1"/>
        </w:rPr>
        <w:t> </w:t>
      </w:r>
      <w:r>
        <w:rPr/>
        <w:t>conflict</w:t>
      </w:r>
      <w:r>
        <w:rPr>
          <w:spacing w:val="-1"/>
        </w:rPr>
        <w:t> </w:t>
      </w:r>
      <w:r>
        <w:rPr/>
        <w:t>of</w:t>
      </w:r>
      <w:r>
        <w:rPr>
          <w:spacing w:val="-4"/>
        </w:rPr>
        <w:t> </w:t>
      </w:r>
      <w:r>
        <w:rPr/>
        <w:t>interest</w:t>
      </w:r>
      <w:r>
        <w:rPr>
          <w:spacing w:val="-2"/>
        </w:rPr>
        <w:t> </w:t>
      </w:r>
      <w:r>
        <w:rPr/>
        <w:t>on</w:t>
      </w:r>
      <w:r>
        <w:rPr>
          <w:spacing w:val="-2"/>
        </w:rPr>
        <w:t> </w:t>
      </w:r>
      <w:r>
        <w:rPr/>
        <w:t>a</w:t>
      </w:r>
      <w:r>
        <w:rPr>
          <w:spacing w:val="-3"/>
        </w:rPr>
        <w:t> </w:t>
      </w:r>
      <w:r>
        <w:rPr/>
        <w:t>matter</w:t>
      </w:r>
      <w:r>
        <w:rPr>
          <w:spacing w:val="-3"/>
        </w:rPr>
        <w:t> </w:t>
      </w:r>
      <w:r>
        <w:rPr/>
        <w:t>shall</w:t>
      </w:r>
      <w:r>
        <w:rPr>
          <w:spacing w:val="-2"/>
        </w:rPr>
        <w:t> </w:t>
      </w:r>
      <w:r>
        <w:rPr/>
        <w:t>declare</w:t>
      </w:r>
      <w:r>
        <w:rPr>
          <w:spacing w:val="-3"/>
        </w:rPr>
        <w:t> </w:t>
      </w:r>
      <w:r>
        <w:rPr/>
        <w:t>such</w:t>
      </w:r>
      <w:r>
        <w:rPr>
          <w:spacing w:val="-3"/>
        </w:rPr>
        <w:t> </w:t>
      </w:r>
      <w:r>
        <w:rPr/>
        <w:t>conflict</w:t>
      </w:r>
      <w:r>
        <w:rPr>
          <w:spacing w:val="-3"/>
        </w:rPr>
        <w:t> </w:t>
      </w:r>
      <w:r>
        <w:rPr/>
        <w:t>when</w:t>
      </w:r>
      <w:r>
        <w:rPr>
          <w:spacing w:val="-1"/>
        </w:rPr>
        <w:t> </w:t>
      </w:r>
      <w:r>
        <w:rPr/>
        <w:t>a</w:t>
      </w:r>
      <w:r>
        <w:rPr>
          <w:spacing w:val="-3"/>
        </w:rPr>
        <w:t> </w:t>
      </w:r>
      <w:r>
        <w:rPr/>
        <w:t>matter</w:t>
      </w:r>
      <w:r>
        <w:rPr>
          <w:spacing w:val="-1"/>
        </w:rPr>
        <w:t> </w:t>
      </w:r>
      <w:r>
        <w:rPr/>
        <w:t>is first being considered and leave the meeting in question and shall not otherwise participate in any decision on the matter.</w:t>
      </w:r>
    </w:p>
    <w:p>
      <w:pPr>
        <w:pStyle w:val="BodyText"/>
        <w:spacing w:before="2"/>
      </w:pPr>
    </w:p>
    <w:p>
      <w:pPr>
        <w:pStyle w:val="BodyText"/>
        <w:spacing w:line="268" w:lineRule="exact"/>
        <w:ind w:left="100"/>
      </w:pPr>
      <w:r>
        <w:rPr/>
        <w:t>Examples</w:t>
      </w:r>
      <w:r>
        <w:rPr>
          <w:spacing w:val="-5"/>
        </w:rPr>
        <w:t> </w:t>
      </w:r>
      <w:r>
        <w:rPr/>
        <w:t>of</w:t>
      </w:r>
      <w:r>
        <w:rPr>
          <w:spacing w:val="-4"/>
        </w:rPr>
        <w:t> </w:t>
      </w:r>
      <w:r>
        <w:rPr/>
        <w:t>conflicts</w:t>
      </w:r>
      <w:r>
        <w:rPr>
          <w:spacing w:val="-4"/>
        </w:rPr>
        <w:t> </w:t>
      </w:r>
      <w:r>
        <w:rPr/>
        <w:t>of</w:t>
      </w:r>
      <w:r>
        <w:rPr>
          <w:spacing w:val="-6"/>
        </w:rPr>
        <w:t> </w:t>
      </w:r>
      <w:r>
        <w:rPr/>
        <w:t>interest</w:t>
      </w:r>
      <w:r>
        <w:rPr>
          <w:spacing w:val="-5"/>
        </w:rPr>
        <w:t> </w:t>
      </w:r>
      <w:r>
        <w:rPr/>
        <w:t>include,</w:t>
      </w:r>
      <w:r>
        <w:rPr>
          <w:spacing w:val="-3"/>
        </w:rPr>
        <w:t> </w:t>
      </w:r>
      <w:r>
        <w:rPr/>
        <w:t>but</w:t>
      </w:r>
      <w:r>
        <w:rPr>
          <w:spacing w:val="-3"/>
        </w:rPr>
        <w:t> </w:t>
      </w:r>
      <w:r>
        <w:rPr/>
        <w:t>are</w:t>
      </w:r>
      <w:r>
        <w:rPr>
          <w:spacing w:val="-4"/>
        </w:rPr>
        <w:t> </w:t>
      </w:r>
      <w:r>
        <w:rPr/>
        <w:t>not</w:t>
      </w:r>
      <w:r>
        <w:rPr>
          <w:spacing w:val="-3"/>
        </w:rPr>
        <w:t> </w:t>
      </w:r>
      <w:r>
        <w:rPr/>
        <w:t>limited</w:t>
      </w:r>
      <w:r>
        <w:rPr>
          <w:spacing w:val="-5"/>
        </w:rPr>
        <w:t> to:</w:t>
      </w:r>
    </w:p>
    <w:p>
      <w:pPr>
        <w:pStyle w:val="ListParagraph"/>
        <w:numPr>
          <w:ilvl w:val="0"/>
          <w:numId w:val="60"/>
        </w:numPr>
        <w:tabs>
          <w:tab w:pos="820" w:val="left" w:leader="none"/>
        </w:tabs>
        <w:spacing w:line="279" w:lineRule="exact" w:before="0" w:after="0"/>
        <w:ind w:left="820" w:right="0" w:hanging="360"/>
        <w:jc w:val="left"/>
        <w:rPr>
          <w:sz w:val="22"/>
        </w:rPr>
      </w:pPr>
      <w:r>
        <w:rPr>
          <w:sz w:val="22"/>
        </w:rPr>
        <w:t>Occupation,</w:t>
      </w:r>
      <w:r>
        <w:rPr>
          <w:spacing w:val="-7"/>
          <w:sz w:val="22"/>
        </w:rPr>
        <w:t> </w:t>
      </w:r>
      <w:r>
        <w:rPr>
          <w:sz w:val="22"/>
        </w:rPr>
        <w:t>customer</w:t>
      </w:r>
      <w:r>
        <w:rPr>
          <w:spacing w:val="-6"/>
          <w:sz w:val="22"/>
        </w:rPr>
        <w:t> </w:t>
      </w:r>
      <w:r>
        <w:rPr>
          <w:sz w:val="22"/>
        </w:rPr>
        <w:t>or</w:t>
      </w:r>
      <w:r>
        <w:rPr>
          <w:spacing w:val="-6"/>
          <w:sz w:val="22"/>
        </w:rPr>
        <w:t> </w:t>
      </w:r>
      <w:r>
        <w:rPr>
          <w:sz w:val="22"/>
        </w:rPr>
        <w:t>client</w:t>
      </w:r>
      <w:r>
        <w:rPr>
          <w:spacing w:val="-4"/>
          <w:sz w:val="22"/>
        </w:rPr>
        <w:t> </w:t>
      </w:r>
      <w:r>
        <w:rPr>
          <w:spacing w:val="-2"/>
          <w:sz w:val="22"/>
        </w:rPr>
        <w:t>relationships</w:t>
      </w:r>
    </w:p>
    <w:p>
      <w:pPr>
        <w:pStyle w:val="ListParagraph"/>
        <w:numPr>
          <w:ilvl w:val="0"/>
          <w:numId w:val="60"/>
        </w:numPr>
        <w:tabs>
          <w:tab w:pos="820" w:val="left" w:leader="none"/>
        </w:tabs>
        <w:spacing w:line="240" w:lineRule="auto" w:before="0" w:after="0"/>
        <w:ind w:left="820" w:right="0" w:hanging="360"/>
        <w:jc w:val="left"/>
        <w:rPr>
          <w:sz w:val="22"/>
        </w:rPr>
      </w:pPr>
      <w:r>
        <w:rPr>
          <w:sz w:val="22"/>
        </w:rPr>
        <w:t>Coach</w:t>
      </w:r>
      <w:r>
        <w:rPr>
          <w:spacing w:val="-6"/>
          <w:sz w:val="22"/>
        </w:rPr>
        <w:t> </w:t>
      </w:r>
      <w:r>
        <w:rPr>
          <w:spacing w:val="-2"/>
          <w:sz w:val="22"/>
        </w:rPr>
        <w:t>selection</w:t>
      </w:r>
    </w:p>
    <w:p>
      <w:pPr>
        <w:pStyle w:val="ListParagraph"/>
        <w:numPr>
          <w:ilvl w:val="0"/>
          <w:numId w:val="60"/>
        </w:numPr>
        <w:tabs>
          <w:tab w:pos="820" w:val="left" w:leader="none"/>
        </w:tabs>
        <w:spacing w:line="240" w:lineRule="auto" w:before="1" w:after="0"/>
        <w:ind w:left="820" w:right="0" w:hanging="360"/>
        <w:jc w:val="left"/>
        <w:rPr>
          <w:sz w:val="22"/>
        </w:rPr>
      </w:pPr>
      <w:r>
        <w:rPr>
          <w:sz w:val="22"/>
        </w:rPr>
        <w:t>Selection</w:t>
      </w:r>
      <w:r>
        <w:rPr>
          <w:spacing w:val="-5"/>
          <w:sz w:val="22"/>
        </w:rPr>
        <w:t> </w:t>
      </w:r>
      <w:r>
        <w:rPr>
          <w:sz w:val="22"/>
        </w:rPr>
        <w:t>or</w:t>
      </w:r>
      <w:r>
        <w:rPr>
          <w:spacing w:val="-1"/>
          <w:sz w:val="22"/>
        </w:rPr>
        <w:t> </w:t>
      </w:r>
      <w:r>
        <w:rPr>
          <w:sz w:val="22"/>
        </w:rPr>
        <w:t>composition</w:t>
      </w:r>
      <w:r>
        <w:rPr>
          <w:spacing w:val="-4"/>
          <w:sz w:val="22"/>
        </w:rPr>
        <w:t> </w:t>
      </w:r>
      <w:r>
        <w:rPr>
          <w:sz w:val="22"/>
        </w:rPr>
        <w:t>of</w:t>
      </w:r>
      <w:r>
        <w:rPr>
          <w:spacing w:val="-4"/>
          <w:sz w:val="22"/>
        </w:rPr>
        <w:t> </w:t>
      </w:r>
      <w:r>
        <w:rPr>
          <w:sz w:val="22"/>
        </w:rPr>
        <w:t>a</w:t>
      </w:r>
      <w:r>
        <w:rPr>
          <w:spacing w:val="-1"/>
          <w:sz w:val="22"/>
        </w:rPr>
        <w:t> </w:t>
      </w:r>
      <w:r>
        <w:rPr>
          <w:spacing w:val="-4"/>
          <w:sz w:val="22"/>
        </w:rPr>
        <w:t>team</w:t>
      </w:r>
    </w:p>
    <w:p>
      <w:pPr>
        <w:pStyle w:val="ListParagraph"/>
        <w:numPr>
          <w:ilvl w:val="0"/>
          <w:numId w:val="60"/>
        </w:numPr>
        <w:tabs>
          <w:tab w:pos="820" w:val="left" w:leader="none"/>
        </w:tabs>
        <w:spacing w:line="240" w:lineRule="auto" w:before="0" w:after="0"/>
        <w:ind w:left="820" w:right="0" w:hanging="360"/>
        <w:jc w:val="left"/>
        <w:rPr>
          <w:sz w:val="22"/>
        </w:rPr>
      </w:pPr>
      <w:r>
        <w:rPr>
          <w:sz w:val="22"/>
        </w:rPr>
        <w:t>Parent/guardian</w:t>
      </w:r>
      <w:r>
        <w:rPr>
          <w:spacing w:val="-6"/>
          <w:sz w:val="22"/>
        </w:rPr>
        <w:t> </w:t>
      </w:r>
      <w:r>
        <w:rPr>
          <w:sz w:val="22"/>
        </w:rPr>
        <w:t>of</w:t>
      </w:r>
      <w:r>
        <w:rPr>
          <w:spacing w:val="-5"/>
          <w:sz w:val="22"/>
        </w:rPr>
        <w:t> </w:t>
      </w:r>
      <w:r>
        <w:rPr>
          <w:sz w:val="22"/>
        </w:rPr>
        <w:t>player</w:t>
      </w:r>
      <w:r>
        <w:rPr>
          <w:spacing w:val="-7"/>
          <w:sz w:val="22"/>
        </w:rPr>
        <w:t> </w:t>
      </w:r>
      <w:r>
        <w:rPr>
          <w:sz w:val="22"/>
        </w:rPr>
        <w:t>or</w:t>
      </w:r>
      <w:r>
        <w:rPr>
          <w:spacing w:val="-3"/>
          <w:sz w:val="22"/>
        </w:rPr>
        <w:t> </w:t>
      </w:r>
      <w:r>
        <w:rPr>
          <w:sz w:val="22"/>
        </w:rPr>
        <w:t>parent/guardian</w:t>
      </w:r>
      <w:r>
        <w:rPr>
          <w:spacing w:val="-6"/>
          <w:sz w:val="22"/>
        </w:rPr>
        <w:t> </w:t>
      </w:r>
      <w:r>
        <w:rPr>
          <w:sz w:val="22"/>
        </w:rPr>
        <w:t>on</w:t>
      </w:r>
      <w:r>
        <w:rPr>
          <w:spacing w:val="-4"/>
          <w:sz w:val="22"/>
        </w:rPr>
        <w:t> </w:t>
      </w:r>
      <w:r>
        <w:rPr>
          <w:sz w:val="22"/>
        </w:rPr>
        <w:t>a</w:t>
      </w:r>
      <w:r>
        <w:rPr>
          <w:spacing w:val="-3"/>
          <w:sz w:val="22"/>
        </w:rPr>
        <w:t> </w:t>
      </w:r>
      <w:r>
        <w:rPr>
          <w:sz w:val="22"/>
        </w:rPr>
        <w:t>team</w:t>
      </w:r>
      <w:r>
        <w:rPr>
          <w:spacing w:val="-4"/>
          <w:sz w:val="22"/>
        </w:rPr>
        <w:t> </w:t>
      </w:r>
      <w:r>
        <w:rPr>
          <w:sz w:val="22"/>
        </w:rPr>
        <w:t>which</w:t>
      </w:r>
      <w:r>
        <w:rPr>
          <w:spacing w:val="-5"/>
          <w:sz w:val="22"/>
        </w:rPr>
        <w:t> </w:t>
      </w:r>
      <w:r>
        <w:rPr>
          <w:sz w:val="22"/>
        </w:rPr>
        <w:t>a</w:t>
      </w:r>
      <w:r>
        <w:rPr>
          <w:spacing w:val="-4"/>
          <w:sz w:val="22"/>
        </w:rPr>
        <w:t> </w:t>
      </w:r>
      <w:r>
        <w:rPr>
          <w:sz w:val="22"/>
        </w:rPr>
        <w:t>player</w:t>
      </w:r>
      <w:r>
        <w:rPr>
          <w:spacing w:val="-3"/>
          <w:sz w:val="22"/>
        </w:rPr>
        <w:t> </w:t>
      </w:r>
      <w:r>
        <w:rPr>
          <w:sz w:val="22"/>
        </w:rPr>
        <w:t>is</w:t>
      </w:r>
      <w:r>
        <w:rPr>
          <w:spacing w:val="-5"/>
          <w:sz w:val="22"/>
        </w:rPr>
        <w:t> on</w:t>
      </w:r>
    </w:p>
    <w:p>
      <w:pPr>
        <w:spacing w:after="0" w:line="240" w:lineRule="auto"/>
        <w:jc w:val="left"/>
        <w:rPr>
          <w:sz w:val="22"/>
        </w:rPr>
        <w:sectPr>
          <w:headerReference w:type="default" r:id="rId137"/>
          <w:footerReference w:type="default" r:id="rId138"/>
          <w:pgSz w:w="12240" w:h="15840"/>
          <w:pgMar w:header="0" w:footer="1012" w:top="780" w:bottom="1200" w:left="1340" w:right="1320"/>
        </w:sectPr>
      </w:pPr>
    </w:p>
    <w:p>
      <w:pPr>
        <w:pStyle w:val="Heading2"/>
        <w:numPr>
          <w:ilvl w:val="0"/>
          <w:numId w:val="59"/>
        </w:numPr>
        <w:tabs>
          <w:tab w:pos="820" w:val="left" w:leader="none"/>
        </w:tabs>
        <w:spacing w:line="240" w:lineRule="auto" w:before="43" w:after="0"/>
        <w:ind w:left="820" w:right="0" w:hanging="720"/>
        <w:jc w:val="left"/>
      </w:pPr>
      <w:r>
        <w:rPr/>
        <w:t>CORRECTIVE</w:t>
      </w:r>
      <w:r>
        <w:rPr>
          <w:spacing w:val="-8"/>
        </w:rPr>
        <w:t> </w:t>
      </w:r>
      <w:r>
        <w:rPr>
          <w:spacing w:val="-2"/>
        </w:rPr>
        <w:t>ACTION</w:t>
      </w:r>
    </w:p>
    <w:p>
      <w:pPr>
        <w:pStyle w:val="BodyText"/>
        <w:ind w:left="100" w:right="134"/>
      </w:pPr>
      <w:r>
        <w:rPr/>
        <w:t>Those found in violation of the policy will be subject to review by the disciplinary committee. Substantiated</w:t>
      </w:r>
      <w:r>
        <w:rPr>
          <w:spacing w:val="-2"/>
        </w:rPr>
        <w:t> </w:t>
      </w:r>
      <w:r>
        <w:rPr/>
        <w:t>complaints</w:t>
      </w:r>
      <w:r>
        <w:rPr>
          <w:spacing w:val="-2"/>
        </w:rPr>
        <w:t> </w:t>
      </w:r>
      <w:r>
        <w:rPr/>
        <w:t>under</w:t>
      </w:r>
      <w:r>
        <w:rPr>
          <w:spacing w:val="-2"/>
        </w:rPr>
        <w:t> </w:t>
      </w:r>
      <w:r>
        <w:rPr/>
        <w:t>this</w:t>
      </w:r>
      <w:r>
        <w:rPr>
          <w:spacing w:val="-2"/>
        </w:rPr>
        <w:t> </w:t>
      </w:r>
      <w:r>
        <w:rPr/>
        <w:t>Conflict</w:t>
      </w:r>
      <w:r>
        <w:rPr>
          <w:spacing w:val="-4"/>
        </w:rPr>
        <w:t> </w:t>
      </w:r>
      <w:r>
        <w:rPr/>
        <w:t>of</w:t>
      </w:r>
      <w:r>
        <w:rPr>
          <w:spacing w:val="-2"/>
        </w:rPr>
        <w:t> </w:t>
      </w:r>
      <w:r>
        <w:rPr/>
        <w:t>Interest</w:t>
      </w:r>
      <w:r>
        <w:rPr>
          <w:spacing w:val="-2"/>
        </w:rPr>
        <w:t> </w:t>
      </w:r>
      <w:r>
        <w:rPr/>
        <w:t>policy</w:t>
      </w:r>
      <w:r>
        <w:rPr>
          <w:spacing w:val="-4"/>
        </w:rPr>
        <w:t> </w:t>
      </w:r>
      <w:r>
        <w:rPr/>
        <w:t>may</w:t>
      </w:r>
      <w:r>
        <w:rPr>
          <w:spacing w:val="-4"/>
        </w:rPr>
        <w:t> </w:t>
      </w:r>
      <w:r>
        <w:rPr/>
        <w:t>result</w:t>
      </w:r>
      <w:r>
        <w:rPr>
          <w:spacing w:val="-4"/>
        </w:rPr>
        <w:t> </w:t>
      </w:r>
      <w:r>
        <w:rPr/>
        <w:t>in</w:t>
      </w:r>
      <w:r>
        <w:rPr>
          <w:spacing w:val="-2"/>
        </w:rPr>
        <w:t> </w:t>
      </w:r>
      <w:r>
        <w:rPr/>
        <w:t>corrective</w:t>
      </w:r>
      <w:r>
        <w:rPr>
          <w:spacing w:val="-4"/>
        </w:rPr>
        <w:t> </w:t>
      </w:r>
      <w:r>
        <w:rPr/>
        <w:t>action</w:t>
      </w:r>
      <w:r>
        <w:rPr>
          <w:spacing w:val="-5"/>
        </w:rPr>
        <w:t> </w:t>
      </w:r>
      <w:r>
        <w:rPr/>
        <w:t>or discipline, up to and including removal from all hockey related activities related to CCMHA.</w:t>
      </w:r>
    </w:p>
    <w:p>
      <w:pPr>
        <w:pStyle w:val="Heading2"/>
        <w:numPr>
          <w:ilvl w:val="0"/>
          <w:numId w:val="59"/>
        </w:numPr>
        <w:tabs>
          <w:tab w:pos="921" w:val="left" w:leader="none"/>
        </w:tabs>
        <w:spacing w:line="240" w:lineRule="auto" w:before="268" w:after="0"/>
        <w:ind w:left="921" w:right="0" w:hanging="821"/>
        <w:jc w:val="left"/>
      </w:pPr>
      <w:r>
        <w:rPr>
          <w:spacing w:val="-2"/>
        </w:rPr>
        <w:t>REVIEW</w:t>
      </w:r>
    </w:p>
    <w:p>
      <w:pPr>
        <w:pStyle w:val="BodyText"/>
        <w:ind w:left="100"/>
      </w:pPr>
      <w:r>
        <w:rPr/>
        <w:t>The</w:t>
      </w:r>
      <w:r>
        <w:rPr>
          <w:spacing w:val="-6"/>
        </w:rPr>
        <w:t> </w:t>
      </w:r>
      <w:r>
        <w:rPr/>
        <w:t>Policy</w:t>
      </w:r>
      <w:r>
        <w:rPr>
          <w:spacing w:val="-5"/>
        </w:rPr>
        <w:t> </w:t>
      </w:r>
      <w:r>
        <w:rPr/>
        <w:t>will</w:t>
      </w:r>
      <w:r>
        <w:rPr>
          <w:spacing w:val="-3"/>
        </w:rPr>
        <w:t> </w:t>
      </w:r>
      <w:r>
        <w:rPr/>
        <w:t>be</w:t>
      </w:r>
      <w:r>
        <w:rPr>
          <w:spacing w:val="-3"/>
        </w:rPr>
        <w:t> </w:t>
      </w:r>
      <w:r>
        <w:rPr/>
        <w:t>reviewed</w:t>
      </w:r>
      <w:r>
        <w:rPr>
          <w:spacing w:val="-6"/>
        </w:rPr>
        <w:t> </w:t>
      </w:r>
      <w:r>
        <w:rPr/>
        <w:t>by</w:t>
      </w:r>
      <w:r>
        <w:rPr>
          <w:spacing w:val="-2"/>
        </w:rPr>
        <w:t> </w:t>
      </w:r>
      <w:r>
        <w:rPr/>
        <w:t>Cumberland</w:t>
      </w:r>
      <w:r>
        <w:rPr>
          <w:spacing w:val="-4"/>
        </w:rPr>
        <w:t> </w:t>
      </w:r>
      <w:r>
        <w:rPr/>
        <w:t>County</w:t>
      </w:r>
      <w:r>
        <w:rPr>
          <w:spacing w:val="-4"/>
        </w:rPr>
        <w:t> </w:t>
      </w:r>
      <w:r>
        <w:rPr/>
        <w:t>Minor</w:t>
      </w:r>
      <w:r>
        <w:rPr>
          <w:spacing w:val="-3"/>
        </w:rPr>
        <w:t> </w:t>
      </w:r>
      <w:r>
        <w:rPr/>
        <w:t>Hockey</w:t>
      </w:r>
      <w:r>
        <w:rPr>
          <w:spacing w:val="-5"/>
        </w:rPr>
        <w:t> </w:t>
      </w:r>
      <w:r>
        <w:rPr/>
        <w:t>on</w:t>
      </w:r>
      <w:r>
        <w:rPr>
          <w:spacing w:val="-4"/>
        </w:rPr>
        <w:t> </w:t>
      </w:r>
      <w:r>
        <w:rPr/>
        <w:t>an</w:t>
      </w:r>
      <w:r>
        <w:rPr>
          <w:spacing w:val="-3"/>
        </w:rPr>
        <w:t> </w:t>
      </w:r>
      <w:r>
        <w:rPr/>
        <w:t>annual</w:t>
      </w:r>
      <w:r>
        <w:rPr>
          <w:spacing w:val="-3"/>
        </w:rPr>
        <w:t> </w:t>
      </w:r>
      <w:r>
        <w:rPr>
          <w:spacing w:val="-2"/>
        </w:rPr>
        <w:t>basis.</w:t>
      </w:r>
    </w:p>
    <w:p>
      <w:pPr>
        <w:spacing w:after="0"/>
        <w:sectPr>
          <w:headerReference w:type="default" r:id="rId139"/>
          <w:footerReference w:type="default" r:id="rId140"/>
          <w:pgSz w:w="12240" w:h="15840"/>
          <w:pgMar w:header="0" w:footer="1012" w:top="820" w:bottom="1200" w:left="1340" w:right="1320"/>
        </w:sectPr>
      </w:pPr>
    </w:p>
    <w:p>
      <w:pPr>
        <w:pStyle w:val="Heading1"/>
        <w:spacing w:line="240" w:lineRule="auto" w:before="24" w:after="44"/>
        <w:ind w:left="0" w:right="17"/>
        <w:jc w:val="center"/>
      </w:pPr>
      <w:r>
        <w:rPr/>
        <w:t>Cumberland</w:t>
      </w:r>
      <w:r>
        <w:rPr>
          <w:spacing w:val="-5"/>
        </w:rPr>
        <w:t> </w:t>
      </w:r>
      <w:r>
        <w:rPr/>
        <w:t>County</w:t>
      </w:r>
      <w:r>
        <w:rPr>
          <w:spacing w:val="-2"/>
        </w:rPr>
        <w:t> </w:t>
      </w:r>
      <w:r>
        <w:rPr/>
        <w:t>Minor Hockey</w:t>
      </w:r>
      <w:r>
        <w:rPr>
          <w:spacing w:val="-3"/>
        </w:rPr>
        <w:t> </w:t>
      </w:r>
      <w:r>
        <w:rPr/>
        <w:t>Association</w:t>
      </w:r>
      <w:r>
        <w:rPr>
          <w:spacing w:val="-2"/>
        </w:rPr>
        <w:t> </w:t>
      </w:r>
      <w:r>
        <w:rPr/>
        <w:t>–</w:t>
      </w:r>
      <w:r>
        <w:rPr>
          <w:spacing w:val="-3"/>
        </w:rPr>
        <w:t> </w:t>
      </w:r>
      <w:r>
        <w:rPr/>
        <w:t>Policy</w:t>
      </w:r>
      <w:r>
        <w:rPr>
          <w:spacing w:val="-1"/>
        </w:rPr>
        <w:t> </w:t>
      </w:r>
      <w:r>
        <w:rPr>
          <w:spacing w:val="-2"/>
        </w:rPr>
        <w:t>Manual</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89"/>
        <w:gridCol w:w="4564"/>
      </w:tblGrid>
      <w:tr>
        <w:trPr>
          <w:trHeight w:val="537" w:hRule="atLeast"/>
        </w:trPr>
        <w:tc>
          <w:tcPr>
            <w:tcW w:w="4789" w:type="dxa"/>
          </w:tcPr>
          <w:p>
            <w:pPr>
              <w:pStyle w:val="TableParagraph"/>
              <w:rPr>
                <w:sz w:val="22"/>
              </w:rPr>
            </w:pPr>
            <w:r>
              <w:rPr>
                <w:spacing w:val="-2"/>
                <w:sz w:val="22"/>
              </w:rPr>
              <w:t>CATEGORY:</w:t>
            </w:r>
          </w:p>
          <w:p>
            <w:pPr>
              <w:pStyle w:val="TableParagraph"/>
              <w:spacing w:line="249" w:lineRule="exact"/>
              <w:rPr>
                <w:sz w:val="22"/>
              </w:rPr>
            </w:pPr>
            <w:r>
              <w:rPr>
                <w:sz w:val="22"/>
              </w:rPr>
              <w:t>Risk</w:t>
            </w:r>
            <w:r>
              <w:rPr>
                <w:spacing w:val="-2"/>
                <w:sz w:val="22"/>
              </w:rPr>
              <w:t> Management</w:t>
            </w:r>
          </w:p>
        </w:tc>
        <w:tc>
          <w:tcPr>
            <w:tcW w:w="4564" w:type="dxa"/>
          </w:tcPr>
          <w:p>
            <w:pPr>
              <w:pStyle w:val="TableParagraph"/>
              <w:rPr>
                <w:sz w:val="22"/>
              </w:rPr>
            </w:pPr>
            <w:r>
              <w:rPr>
                <w:sz w:val="22"/>
              </w:rPr>
              <w:t>LAST</w:t>
            </w:r>
            <w:r>
              <w:rPr>
                <w:spacing w:val="-3"/>
                <w:sz w:val="22"/>
              </w:rPr>
              <w:t> </w:t>
            </w:r>
            <w:r>
              <w:rPr>
                <w:spacing w:val="-2"/>
                <w:sz w:val="22"/>
              </w:rPr>
              <w:t>REVIEW:</w:t>
            </w:r>
          </w:p>
          <w:p>
            <w:pPr>
              <w:pStyle w:val="TableParagraph"/>
              <w:spacing w:line="249" w:lineRule="exact"/>
              <w:rPr>
                <w:sz w:val="22"/>
              </w:rPr>
            </w:pPr>
            <w:r>
              <w:rPr>
                <w:spacing w:val="-4"/>
                <w:sz w:val="22"/>
              </w:rPr>
              <w:t>2015</w:t>
            </w:r>
          </w:p>
        </w:tc>
      </w:tr>
      <w:tr>
        <w:trPr>
          <w:trHeight w:val="537" w:hRule="atLeast"/>
        </w:trPr>
        <w:tc>
          <w:tcPr>
            <w:tcW w:w="4789" w:type="dxa"/>
          </w:tcPr>
          <w:p>
            <w:pPr>
              <w:pStyle w:val="TableParagraph"/>
              <w:rPr>
                <w:sz w:val="22"/>
              </w:rPr>
            </w:pPr>
            <w:r>
              <w:rPr>
                <w:sz w:val="22"/>
              </w:rPr>
              <w:t>POLICY</w:t>
            </w:r>
            <w:r>
              <w:rPr>
                <w:spacing w:val="-5"/>
                <w:sz w:val="22"/>
              </w:rPr>
              <w:t> </w:t>
            </w:r>
            <w:r>
              <w:rPr>
                <w:spacing w:val="-2"/>
                <w:sz w:val="22"/>
              </w:rPr>
              <w:t>NUMBER:</w:t>
            </w:r>
          </w:p>
          <w:p>
            <w:pPr>
              <w:pStyle w:val="TableParagraph"/>
              <w:spacing w:line="249" w:lineRule="exact"/>
              <w:rPr>
                <w:sz w:val="22"/>
              </w:rPr>
            </w:pPr>
            <w:r>
              <w:rPr>
                <w:spacing w:val="-5"/>
                <w:sz w:val="22"/>
              </w:rPr>
              <w:t>5.1</w:t>
            </w:r>
          </w:p>
        </w:tc>
        <w:tc>
          <w:tcPr>
            <w:tcW w:w="4564" w:type="dxa"/>
          </w:tcPr>
          <w:p>
            <w:pPr>
              <w:pStyle w:val="TableParagraph"/>
              <w:rPr>
                <w:sz w:val="22"/>
              </w:rPr>
            </w:pPr>
            <w:r>
              <w:rPr>
                <w:sz w:val="22"/>
              </w:rPr>
              <w:t>DATE</w:t>
            </w:r>
            <w:r>
              <w:rPr>
                <w:spacing w:val="-2"/>
                <w:sz w:val="22"/>
              </w:rPr>
              <w:t> APPROVED:</w:t>
            </w:r>
          </w:p>
          <w:p>
            <w:pPr>
              <w:pStyle w:val="TableParagraph"/>
              <w:spacing w:line="249" w:lineRule="exact"/>
              <w:rPr>
                <w:sz w:val="22"/>
              </w:rPr>
            </w:pPr>
            <w:r>
              <w:rPr>
                <w:sz w:val="22"/>
              </w:rPr>
              <w:t>July</w:t>
            </w:r>
            <w:r>
              <w:rPr>
                <w:spacing w:val="-4"/>
                <w:sz w:val="22"/>
              </w:rPr>
              <w:t> </w:t>
            </w:r>
            <w:r>
              <w:rPr>
                <w:sz w:val="22"/>
              </w:rPr>
              <w:t>19,</w:t>
            </w:r>
            <w:r>
              <w:rPr>
                <w:spacing w:val="-1"/>
                <w:sz w:val="22"/>
              </w:rPr>
              <w:t> </w:t>
            </w:r>
            <w:r>
              <w:rPr>
                <w:spacing w:val="-4"/>
                <w:sz w:val="22"/>
              </w:rPr>
              <w:t>2021</w:t>
            </w:r>
          </w:p>
        </w:tc>
      </w:tr>
      <w:tr>
        <w:trPr>
          <w:trHeight w:val="537" w:hRule="atLeast"/>
        </w:trPr>
        <w:tc>
          <w:tcPr>
            <w:tcW w:w="9353" w:type="dxa"/>
            <w:gridSpan w:val="2"/>
          </w:tcPr>
          <w:p>
            <w:pPr>
              <w:pStyle w:val="TableParagraph"/>
              <w:rPr>
                <w:sz w:val="22"/>
              </w:rPr>
            </w:pPr>
            <w:r>
              <w:rPr>
                <w:spacing w:val="-2"/>
                <w:sz w:val="22"/>
              </w:rPr>
              <w:t>TITLE:</w:t>
            </w:r>
          </w:p>
          <w:p>
            <w:pPr>
              <w:pStyle w:val="TableParagraph"/>
              <w:spacing w:line="249" w:lineRule="exact"/>
              <w:rPr>
                <w:sz w:val="22"/>
              </w:rPr>
            </w:pPr>
            <w:r>
              <w:rPr>
                <w:sz w:val="22"/>
              </w:rPr>
              <w:t>Code</w:t>
            </w:r>
            <w:r>
              <w:rPr>
                <w:spacing w:val="-5"/>
                <w:sz w:val="22"/>
              </w:rPr>
              <w:t> </w:t>
            </w:r>
            <w:r>
              <w:rPr>
                <w:sz w:val="22"/>
              </w:rPr>
              <w:t>of </w:t>
            </w:r>
            <w:r>
              <w:rPr>
                <w:spacing w:val="-2"/>
                <w:sz w:val="22"/>
              </w:rPr>
              <w:t>Conduct</w:t>
            </w:r>
          </w:p>
        </w:tc>
      </w:tr>
      <w:tr>
        <w:trPr>
          <w:trHeight w:val="537" w:hRule="atLeast"/>
        </w:trPr>
        <w:tc>
          <w:tcPr>
            <w:tcW w:w="9353" w:type="dxa"/>
            <w:gridSpan w:val="2"/>
          </w:tcPr>
          <w:p>
            <w:pPr>
              <w:pStyle w:val="TableParagraph"/>
              <w:rPr>
                <w:sz w:val="22"/>
              </w:rPr>
            </w:pPr>
            <w:r>
              <w:rPr>
                <w:sz w:val="22"/>
              </w:rPr>
              <w:t>PURPOSE:</w:t>
            </w:r>
            <w:r>
              <w:rPr>
                <w:spacing w:val="-5"/>
                <w:sz w:val="22"/>
              </w:rPr>
              <w:t> </w:t>
            </w:r>
            <w:r>
              <w:rPr>
                <w:sz w:val="22"/>
              </w:rPr>
              <w:t>CCMHA</w:t>
            </w:r>
            <w:r>
              <w:rPr>
                <w:spacing w:val="-5"/>
                <w:sz w:val="22"/>
              </w:rPr>
              <w:t> </w:t>
            </w:r>
            <w:r>
              <w:rPr>
                <w:sz w:val="22"/>
              </w:rPr>
              <w:t>is</w:t>
            </w:r>
            <w:r>
              <w:rPr>
                <w:spacing w:val="-5"/>
                <w:sz w:val="22"/>
              </w:rPr>
              <w:t> </w:t>
            </w:r>
            <w:r>
              <w:rPr>
                <w:sz w:val="22"/>
              </w:rPr>
              <w:t>committed</w:t>
            </w:r>
            <w:r>
              <w:rPr>
                <w:spacing w:val="-6"/>
                <w:sz w:val="22"/>
              </w:rPr>
              <w:t> </w:t>
            </w:r>
            <w:r>
              <w:rPr>
                <w:sz w:val="22"/>
              </w:rPr>
              <w:t>to</w:t>
            </w:r>
            <w:r>
              <w:rPr>
                <w:spacing w:val="-6"/>
                <w:sz w:val="22"/>
              </w:rPr>
              <w:t> </w:t>
            </w:r>
            <w:r>
              <w:rPr>
                <w:sz w:val="22"/>
              </w:rPr>
              <w:t>ensuring</w:t>
            </w:r>
            <w:r>
              <w:rPr>
                <w:spacing w:val="-6"/>
                <w:sz w:val="22"/>
              </w:rPr>
              <w:t> </w:t>
            </w:r>
            <w:r>
              <w:rPr>
                <w:sz w:val="22"/>
              </w:rPr>
              <w:t>and</w:t>
            </w:r>
            <w:r>
              <w:rPr>
                <w:spacing w:val="-6"/>
                <w:sz w:val="22"/>
              </w:rPr>
              <w:t> </w:t>
            </w:r>
            <w:r>
              <w:rPr>
                <w:sz w:val="22"/>
              </w:rPr>
              <w:t>emphasizing</w:t>
            </w:r>
            <w:r>
              <w:rPr>
                <w:spacing w:val="-6"/>
                <w:sz w:val="22"/>
              </w:rPr>
              <w:t> </w:t>
            </w:r>
            <w:r>
              <w:rPr>
                <w:sz w:val="22"/>
              </w:rPr>
              <w:t>respectful</w:t>
            </w:r>
            <w:r>
              <w:rPr>
                <w:spacing w:val="-3"/>
                <w:sz w:val="22"/>
              </w:rPr>
              <w:t> </w:t>
            </w:r>
            <w:r>
              <w:rPr>
                <w:sz w:val="22"/>
              </w:rPr>
              <w:t>behaviour</w:t>
            </w:r>
            <w:r>
              <w:rPr>
                <w:spacing w:val="-5"/>
                <w:sz w:val="22"/>
              </w:rPr>
              <w:t> </w:t>
            </w:r>
            <w:r>
              <w:rPr>
                <w:sz w:val="22"/>
              </w:rPr>
              <w:t>and</w:t>
            </w:r>
            <w:r>
              <w:rPr>
                <w:spacing w:val="-7"/>
                <w:sz w:val="22"/>
              </w:rPr>
              <w:t> </w:t>
            </w:r>
            <w:r>
              <w:rPr>
                <w:sz w:val="22"/>
              </w:rPr>
              <w:t>conduct,</w:t>
            </w:r>
            <w:r>
              <w:rPr>
                <w:spacing w:val="-6"/>
                <w:sz w:val="22"/>
              </w:rPr>
              <w:t> </w:t>
            </w:r>
            <w:r>
              <w:rPr>
                <w:spacing w:val="-4"/>
                <w:sz w:val="22"/>
              </w:rPr>
              <w:t>both</w:t>
            </w:r>
          </w:p>
          <w:p>
            <w:pPr>
              <w:pStyle w:val="TableParagraph"/>
              <w:spacing w:line="249" w:lineRule="exact"/>
              <w:rPr>
                <w:sz w:val="22"/>
              </w:rPr>
            </w:pPr>
            <w:r>
              <w:rPr>
                <w:sz w:val="22"/>
              </w:rPr>
              <w:t>on</w:t>
            </w:r>
            <w:r>
              <w:rPr>
                <w:spacing w:val="-6"/>
                <w:sz w:val="22"/>
              </w:rPr>
              <w:t> </w:t>
            </w:r>
            <w:r>
              <w:rPr>
                <w:sz w:val="22"/>
              </w:rPr>
              <w:t>and</w:t>
            </w:r>
            <w:r>
              <w:rPr>
                <w:spacing w:val="-4"/>
                <w:sz w:val="22"/>
              </w:rPr>
              <w:t> </w:t>
            </w:r>
            <w:r>
              <w:rPr>
                <w:sz w:val="22"/>
              </w:rPr>
              <w:t>off</w:t>
            </w:r>
            <w:r>
              <w:rPr>
                <w:spacing w:val="-3"/>
                <w:sz w:val="22"/>
              </w:rPr>
              <w:t> </w:t>
            </w:r>
            <w:r>
              <w:rPr>
                <w:sz w:val="22"/>
              </w:rPr>
              <w:t>the</w:t>
            </w:r>
            <w:r>
              <w:rPr>
                <w:spacing w:val="-4"/>
                <w:sz w:val="22"/>
              </w:rPr>
              <w:t> </w:t>
            </w:r>
            <w:r>
              <w:rPr>
                <w:sz w:val="22"/>
              </w:rPr>
              <w:t>ice,</w:t>
            </w:r>
            <w:r>
              <w:rPr>
                <w:spacing w:val="-5"/>
                <w:sz w:val="22"/>
              </w:rPr>
              <w:t> </w:t>
            </w:r>
            <w:r>
              <w:rPr>
                <w:sz w:val="22"/>
              </w:rPr>
              <w:t>which</w:t>
            </w:r>
            <w:r>
              <w:rPr>
                <w:spacing w:val="-6"/>
                <w:sz w:val="22"/>
              </w:rPr>
              <w:t> </w:t>
            </w:r>
            <w:r>
              <w:rPr>
                <w:sz w:val="22"/>
              </w:rPr>
              <w:t>emulates</w:t>
            </w:r>
            <w:r>
              <w:rPr>
                <w:spacing w:val="-4"/>
                <w:sz w:val="22"/>
              </w:rPr>
              <w:t> </w:t>
            </w:r>
            <w:r>
              <w:rPr>
                <w:sz w:val="22"/>
              </w:rPr>
              <w:t>CCMHA</w:t>
            </w:r>
            <w:r>
              <w:rPr>
                <w:spacing w:val="-2"/>
                <w:sz w:val="22"/>
              </w:rPr>
              <w:t> values.</w:t>
            </w:r>
          </w:p>
        </w:tc>
      </w:tr>
      <w:tr>
        <w:trPr>
          <w:trHeight w:val="3760" w:hRule="atLeast"/>
        </w:trPr>
        <w:tc>
          <w:tcPr>
            <w:tcW w:w="9353" w:type="dxa"/>
            <w:gridSpan w:val="2"/>
          </w:tcPr>
          <w:p>
            <w:pPr>
              <w:pStyle w:val="TableParagraph"/>
              <w:rPr>
                <w:sz w:val="22"/>
              </w:rPr>
            </w:pPr>
            <w:r>
              <w:rPr>
                <w:sz w:val="22"/>
              </w:rPr>
              <w:t>RELATED</w:t>
            </w:r>
            <w:r>
              <w:rPr>
                <w:spacing w:val="-5"/>
                <w:sz w:val="22"/>
              </w:rPr>
              <w:t> </w:t>
            </w:r>
            <w:r>
              <w:rPr>
                <w:spacing w:val="-2"/>
                <w:sz w:val="22"/>
              </w:rPr>
              <w:t>GUIDELINES/DOCUMENTS:</w:t>
            </w:r>
          </w:p>
          <w:p>
            <w:pPr>
              <w:pStyle w:val="TableParagraph"/>
              <w:spacing w:line="240" w:lineRule="auto"/>
              <w:rPr>
                <w:sz w:val="22"/>
              </w:rPr>
            </w:pPr>
            <w:r>
              <w:rPr>
                <w:sz w:val="22"/>
              </w:rPr>
              <w:t>5.4</w:t>
            </w:r>
            <w:r>
              <w:rPr>
                <w:spacing w:val="-5"/>
                <w:sz w:val="22"/>
              </w:rPr>
              <w:t> </w:t>
            </w:r>
            <w:r>
              <w:rPr>
                <w:sz w:val="22"/>
              </w:rPr>
              <w:t>CCMHA</w:t>
            </w:r>
            <w:r>
              <w:rPr>
                <w:spacing w:val="-6"/>
                <w:sz w:val="22"/>
              </w:rPr>
              <w:t> </w:t>
            </w:r>
            <w:r>
              <w:rPr>
                <w:sz w:val="22"/>
              </w:rPr>
              <w:t>Disciplinary</w:t>
            </w:r>
            <w:r>
              <w:rPr>
                <w:spacing w:val="-6"/>
                <w:sz w:val="22"/>
              </w:rPr>
              <w:t> </w:t>
            </w:r>
            <w:r>
              <w:rPr>
                <w:sz w:val="22"/>
              </w:rPr>
              <w:t>Action</w:t>
            </w:r>
            <w:r>
              <w:rPr>
                <w:spacing w:val="-5"/>
                <w:sz w:val="22"/>
              </w:rPr>
              <w:t> </w:t>
            </w:r>
            <w:r>
              <w:rPr>
                <w:spacing w:val="-2"/>
                <w:sz w:val="22"/>
              </w:rPr>
              <w:t>Policy</w:t>
            </w:r>
          </w:p>
          <w:p>
            <w:pPr>
              <w:pStyle w:val="TableParagraph"/>
              <w:spacing w:line="240" w:lineRule="auto"/>
              <w:rPr>
                <w:sz w:val="22"/>
              </w:rPr>
            </w:pPr>
            <w:r>
              <w:rPr>
                <w:sz w:val="22"/>
              </w:rPr>
              <w:t>Hockey</w:t>
            </w:r>
            <w:r>
              <w:rPr>
                <w:spacing w:val="-5"/>
                <w:sz w:val="22"/>
              </w:rPr>
              <w:t> </w:t>
            </w:r>
            <w:r>
              <w:rPr>
                <w:sz w:val="22"/>
              </w:rPr>
              <w:t>Nova</w:t>
            </w:r>
            <w:r>
              <w:rPr>
                <w:spacing w:val="-8"/>
                <w:sz w:val="22"/>
              </w:rPr>
              <w:t> </w:t>
            </w:r>
            <w:r>
              <w:rPr>
                <w:sz w:val="22"/>
              </w:rPr>
              <w:t>Scotia</w:t>
            </w:r>
            <w:r>
              <w:rPr>
                <w:spacing w:val="-5"/>
                <w:sz w:val="22"/>
              </w:rPr>
              <w:t> </w:t>
            </w:r>
            <w:r>
              <w:rPr>
                <w:sz w:val="22"/>
              </w:rPr>
              <w:t>On-Ice</w:t>
            </w:r>
            <w:r>
              <w:rPr>
                <w:spacing w:val="-7"/>
                <w:sz w:val="22"/>
              </w:rPr>
              <w:t> </w:t>
            </w:r>
            <w:r>
              <w:rPr>
                <w:sz w:val="22"/>
              </w:rPr>
              <w:t>Bullying</w:t>
            </w:r>
            <w:r>
              <w:rPr>
                <w:spacing w:val="-6"/>
                <w:sz w:val="22"/>
              </w:rPr>
              <w:t> </w:t>
            </w:r>
            <w:r>
              <w:rPr>
                <w:sz w:val="22"/>
              </w:rPr>
              <w:t>Policy</w:t>
            </w:r>
            <w:r>
              <w:rPr>
                <w:spacing w:val="-5"/>
                <w:sz w:val="22"/>
              </w:rPr>
              <w:t> </w:t>
            </w:r>
            <w:hyperlink r:id="rId143">
              <w:r>
                <w:rPr>
                  <w:color w:val="0000FF"/>
                  <w:sz w:val="22"/>
                  <w:u w:val="single" w:color="0000FF"/>
                </w:rPr>
                <w:t>https://5647e90c-cdn.agilitycms.cloud/Attachments/On-</w:t>
              </w:r>
            </w:hyperlink>
            <w:r>
              <w:rPr>
                <w:color w:val="0000FF"/>
                <w:sz w:val="22"/>
                <w:u w:val="none"/>
              </w:rPr>
              <w:t> </w:t>
            </w:r>
            <w:hyperlink r:id="rId143">
              <w:r>
                <w:rPr>
                  <w:color w:val="0000FF"/>
                  <w:spacing w:val="-2"/>
                  <w:sz w:val="22"/>
                  <w:u w:val="single" w:color="0000FF"/>
                </w:rPr>
                <w:t>Ice%20Bullying%20Policy.pdf</w:t>
              </w:r>
            </w:hyperlink>
          </w:p>
          <w:p>
            <w:pPr>
              <w:pStyle w:val="TableParagraph"/>
              <w:spacing w:line="240" w:lineRule="auto" w:before="1"/>
              <w:ind w:right="1212"/>
              <w:rPr>
                <w:sz w:val="22"/>
              </w:rPr>
            </w:pPr>
            <w:r>
              <w:rPr>
                <w:sz w:val="22"/>
              </w:rPr>
              <w:t>Hockey</w:t>
            </w:r>
            <w:r>
              <w:rPr>
                <w:spacing w:val="-3"/>
                <w:sz w:val="22"/>
              </w:rPr>
              <w:t> </w:t>
            </w:r>
            <w:r>
              <w:rPr>
                <w:sz w:val="22"/>
              </w:rPr>
              <w:t>Canada/</w:t>
            </w:r>
            <w:r>
              <w:rPr>
                <w:spacing w:val="-2"/>
                <w:sz w:val="22"/>
              </w:rPr>
              <w:t> </w:t>
            </w:r>
            <w:r>
              <w:rPr>
                <w:sz w:val="22"/>
              </w:rPr>
              <w:t>Hockey</w:t>
            </w:r>
            <w:r>
              <w:rPr>
                <w:spacing w:val="-2"/>
                <w:sz w:val="22"/>
              </w:rPr>
              <w:t> </w:t>
            </w:r>
            <w:r>
              <w:rPr>
                <w:sz w:val="22"/>
              </w:rPr>
              <w:t>Nova</w:t>
            </w:r>
            <w:r>
              <w:rPr>
                <w:spacing w:val="-6"/>
                <w:sz w:val="22"/>
              </w:rPr>
              <w:t> </w:t>
            </w:r>
            <w:r>
              <w:rPr>
                <w:sz w:val="22"/>
              </w:rPr>
              <w:t>Scotia</w:t>
            </w:r>
            <w:r>
              <w:rPr>
                <w:spacing w:val="-5"/>
                <w:sz w:val="22"/>
              </w:rPr>
              <w:t> </w:t>
            </w:r>
            <w:r>
              <w:rPr>
                <w:sz w:val="22"/>
              </w:rPr>
              <w:t>Prevention</w:t>
            </w:r>
            <w:r>
              <w:rPr>
                <w:spacing w:val="-6"/>
                <w:sz w:val="22"/>
              </w:rPr>
              <w:t> </w:t>
            </w:r>
            <w:r>
              <w:rPr>
                <w:sz w:val="22"/>
              </w:rPr>
              <w:t>of</w:t>
            </w:r>
            <w:r>
              <w:rPr>
                <w:spacing w:val="-3"/>
                <w:sz w:val="22"/>
              </w:rPr>
              <w:t> </w:t>
            </w:r>
            <w:r>
              <w:rPr>
                <w:sz w:val="22"/>
              </w:rPr>
              <w:t>Bullying,</w:t>
            </w:r>
            <w:r>
              <w:rPr>
                <w:spacing w:val="-3"/>
                <w:sz w:val="22"/>
              </w:rPr>
              <w:t> </w:t>
            </w:r>
            <w:r>
              <w:rPr>
                <w:sz w:val="22"/>
              </w:rPr>
              <w:t>Harassment</w:t>
            </w:r>
            <w:r>
              <w:rPr>
                <w:spacing w:val="-3"/>
                <w:sz w:val="22"/>
              </w:rPr>
              <w:t> </w:t>
            </w:r>
            <w:r>
              <w:rPr>
                <w:sz w:val="22"/>
              </w:rPr>
              <w:t>and</w:t>
            </w:r>
            <w:r>
              <w:rPr>
                <w:spacing w:val="-4"/>
                <w:sz w:val="22"/>
              </w:rPr>
              <w:t> </w:t>
            </w:r>
            <w:r>
              <w:rPr>
                <w:sz w:val="22"/>
              </w:rPr>
              <w:t>Abuse Policy </w:t>
            </w:r>
            <w:hyperlink r:id="rId144">
              <w:r>
                <w:rPr>
                  <w:color w:val="0000FF"/>
                  <w:spacing w:val="-2"/>
                  <w:sz w:val="22"/>
                  <w:u w:val="single" w:color="0000FF"/>
                </w:rPr>
                <w:t>https://5647e90c-</w:t>
              </w:r>
            </w:hyperlink>
            <w:r>
              <w:rPr>
                <w:color w:val="0000FF"/>
                <w:spacing w:val="-2"/>
                <w:sz w:val="22"/>
                <w:u w:val="none"/>
              </w:rPr>
              <w:t> </w:t>
            </w:r>
            <w:hyperlink r:id="rId144">
              <w:r>
                <w:rPr>
                  <w:color w:val="0000FF"/>
                  <w:spacing w:val="-2"/>
                  <w:sz w:val="22"/>
                  <w:u w:val="single" w:color="0000FF"/>
                </w:rPr>
                <w:t>cdn.agilitycms.cloud/Attachments/Policy%20on%20Prevention%20of%20Harassment.pdf</w:t>
              </w:r>
            </w:hyperlink>
            <w:r>
              <w:rPr>
                <w:color w:val="0000FF"/>
                <w:spacing w:val="-2"/>
                <w:sz w:val="22"/>
                <w:u w:val="none"/>
              </w:rPr>
              <w:t> </w:t>
            </w:r>
            <w:r>
              <w:rPr>
                <w:sz w:val="22"/>
                <w:u w:val="none"/>
              </w:rPr>
              <w:t>Hockey Canada/Hockey Nova Scotia Hazing Policy </w:t>
            </w:r>
            <w:hyperlink r:id="rId145">
              <w:r>
                <w:rPr>
                  <w:color w:val="0000FF"/>
                  <w:sz w:val="22"/>
                  <w:u w:val="single" w:color="0000FF"/>
                </w:rPr>
                <w:t>https://5647e90c-</w:t>
              </w:r>
            </w:hyperlink>
            <w:r>
              <w:rPr>
                <w:color w:val="0000FF"/>
                <w:sz w:val="22"/>
                <w:u w:val="none"/>
              </w:rPr>
              <w:t> </w:t>
            </w:r>
            <w:hyperlink r:id="rId145">
              <w:r>
                <w:rPr>
                  <w:color w:val="0000FF"/>
                  <w:spacing w:val="-2"/>
                  <w:sz w:val="22"/>
                  <w:u w:val="single" w:color="0000FF"/>
                </w:rPr>
                <w:t>cdn.agilitycms.cloud/Attachments/Hockey%20Canada's%20Hazing%20Policy.pdf</w:t>
              </w:r>
            </w:hyperlink>
          </w:p>
          <w:p>
            <w:pPr>
              <w:pStyle w:val="TableParagraph"/>
              <w:spacing w:line="240" w:lineRule="auto"/>
              <w:ind w:right="2079"/>
              <w:rPr>
                <w:sz w:val="22"/>
              </w:rPr>
            </w:pPr>
            <w:r>
              <w:rPr>
                <w:sz w:val="22"/>
              </w:rPr>
              <w:t>Hockey Canada Cyber-Bullying Administration Manual </w:t>
            </w:r>
            <w:hyperlink r:id="rId146">
              <w:r>
                <w:rPr>
                  <w:color w:val="0000FF"/>
                  <w:sz w:val="22"/>
                  <w:u w:val="single" w:color="0000FF"/>
                </w:rPr>
                <w:t>https://5647e90c-</w:t>
              </w:r>
            </w:hyperlink>
            <w:r>
              <w:rPr>
                <w:color w:val="0000FF"/>
                <w:sz w:val="22"/>
                <w:u w:val="none"/>
              </w:rPr>
              <w:t> </w:t>
            </w:r>
            <w:hyperlink r:id="rId146">
              <w:r>
                <w:rPr>
                  <w:color w:val="0000FF"/>
                  <w:spacing w:val="-2"/>
                  <w:sz w:val="22"/>
                  <w:u w:val="single" w:color="0000FF"/>
                </w:rPr>
                <w:t>cdn.agilitycms.cloud/Attachments/cyberbullying_resource_manual_e.pdf</w:t>
              </w:r>
            </w:hyperlink>
            <w:r>
              <w:rPr>
                <w:color w:val="0000FF"/>
                <w:spacing w:val="80"/>
                <w:sz w:val="22"/>
                <w:u w:val="none"/>
              </w:rPr>
              <w:t> </w:t>
            </w:r>
            <w:r>
              <w:rPr>
                <w:sz w:val="22"/>
                <w:u w:val="none"/>
              </w:rPr>
              <w:t>Hockey</w:t>
            </w:r>
            <w:r>
              <w:rPr>
                <w:spacing w:val="-4"/>
                <w:sz w:val="22"/>
                <w:u w:val="none"/>
              </w:rPr>
              <w:t> </w:t>
            </w:r>
            <w:r>
              <w:rPr>
                <w:sz w:val="22"/>
                <w:u w:val="none"/>
              </w:rPr>
              <w:t>Nova</w:t>
            </w:r>
            <w:r>
              <w:rPr>
                <w:spacing w:val="-7"/>
                <w:sz w:val="22"/>
                <w:u w:val="none"/>
              </w:rPr>
              <w:t> </w:t>
            </w:r>
            <w:r>
              <w:rPr>
                <w:sz w:val="22"/>
                <w:u w:val="none"/>
              </w:rPr>
              <w:t>Scotia</w:t>
            </w:r>
            <w:r>
              <w:rPr>
                <w:spacing w:val="-4"/>
                <w:sz w:val="22"/>
                <w:u w:val="none"/>
              </w:rPr>
              <w:t> </w:t>
            </w:r>
            <w:r>
              <w:rPr>
                <w:sz w:val="22"/>
                <w:u w:val="none"/>
              </w:rPr>
              <w:t>Abusive</w:t>
            </w:r>
            <w:r>
              <w:rPr>
                <w:spacing w:val="-4"/>
                <w:sz w:val="22"/>
                <w:u w:val="none"/>
              </w:rPr>
              <w:t> </w:t>
            </w:r>
            <w:r>
              <w:rPr>
                <w:sz w:val="22"/>
                <w:u w:val="none"/>
              </w:rPr>
              <w:t>Parent</w:t>
            </w:r>
            <w:r>
              <w:rPr>
                <w:spacing w:val="-6"/>
                <w:sz w:val="22"/>
                <w:u w:val="none"/>
              </w:rPr>
              <w:t> </w:t>
            </w:r>
            <w:r>
              <w:rPr>
                <w:sz w:val="22"/>
                <w:u w:val="none"/>
              </w:rPr>
              <w:t>Dispute</w:t>
            </w:r>
            <w:r>
              <w:rPr>
                <w:spacing w:val="-6"/>
                <w:sz w:val="22"/>
                <w:u w:val="none"/>
              </w:rPr>
              <w:t> </w:t>
            </w:r>
            <w:r>
              <w:rPr>
                <w:sz w:val="22"/>
                <w:u w:val="none"/>
              </w:rPr>
              <w:t>Resolution</w:t>
            </w:r>
            <w:r>
              <w:rPr>
                <w:spacing w:val="-5"/>
                <w:sz w:val="22"/>
                <w:u w:val="none"/>
              </w:rPr>
              <w:t> </w:t>
            </w:r>
            <w:r>
              <w:rPr>
                <w:sz w:val="22"/>
                <w:u w:val="none"/>
              </w:rPr>
              <w:t>Policy </w:t>
            </w:r>
            <w:hyperlink r:id="rId7">
              <w:r>
                <w:rPr>
                  <w:color w:val="0000FF"/>
                  <w:sz w:val="22"/>
                  <w:u w:val="single" w:color="0000FF"/>
                </w:rPr>
                <w:t>https://5647e90c-</w:t>
              </w:r>
            </w:hyperlink>
          </w:p>
          <w:p>
            <w:pPr>
              <w:pStyle w:val="TableParagraph"/>
              <w:spacing w:line="240" w:lineRule="auto"/>
              <w:rPr>
                <w:sz w:val="22"/>
              </w:rPr>
            </w:pPr>
            <w:hyperlink r:id="rId7">
              <w:r>
                <w:rPr>
                  <w:color w:val="0000FF"/>
                  <w:spacing w:val="-2"/>
                  <w:sz w:val="22"/>
                  <w:u w:val="single" w:color="0000FF"/>
                </w:rPr>
                <w:t>cdn.agilitycms.cloud/Attachments/Abusive%20Parent%20Dispute%20Resolution%20(4)%20-</w:t>
              </w:r>
            </w:hyperlink>
          </w:p>
          <w:p>
            <w:pPr>
              <w:pStyle w:val="TableParagraph"/>
              <w:spacing w:line="249" w:lineRule="exact"/>
              <w:rPr>
                <w:sz w:val="22"/>
              </w:rPr>
            </w:pPr>
            <w:hyperlink r:id="rId7">
              <w:r>
                <w:rPr>
                  <w:color w:val="0000FF"/>
                  <w:spacing w:val="-2"/>
                  <w:sz w:val="22"/>
                  <w:u w:val="single" w:color="0000FF"/>
                </w:rPr>
                <w:t>%20dispute%20resolution%20polcy.pdf</w:t>
              </w:r>
            </w:hyperlink>
          </w:p>
        </w:tc>
      </w:tr>
    </w:tbl>
    <w:p>
      <w:pPr>
        <w:pStyle w:val="Heading2"/>
        <w:numPr>
          <w:ilvl w:val="0"/>
          <w:numId w:val="61"/>
        </w:numPr>
        <w:tabs>
          <w:tab w:pos="820" w:val="left" w:leader="none"/>
        </w:tabs>
        <w:spacing w:line="240" w:lineRule="auto" w:before="270" w:after="0"/>
        <w:ind w:left="820" w:right="0" w:hanging="720"/>
        <w:jc w:val="left"/>
      </w:pPr>
      <w:r>
        <w:rPr>
          <w:spacing w:val="-2"/>
        </w:rPr>
        <w:t>INTRODUCTION</w:t>
      </w:r>
    </w:p>
    <w:p>
      <w:pPr>
        <w:pStyle w:val="BodyText"/>
        <w:ind w:left="100" w:right="134"/>
      </w:pPr>
      <w:r>
        <w:rPr/>
        <w:t>The Association is committed to the conduct of its programs and activities in a fair, safe and respectful manner. These values shall eliminate any disrespectful conduct and discriminatory practices including abuse,</w:t>
      </w:r>
      <w:r>
        <w:rPr>
          <w:spacing w:val="-1"/>
        </w:rPr>
        <w:t> </w:t>
      </w:r>
      <w:r>
        <w:rPr/>
        <w:t>neglect</w:t>
      </w:r>
      <w:r>
        <w:rPr>
          <w:spacing w:val="-2"/>
        </w:rPr>
        <w:t> </w:t>
      </w:r>
      <w:r>
        <w:rPr/>
        <w:t>and</w:t>
      </w:r>
      <w:r>
        <w:rPr>
          <w:spacing w:val="-3"/>
        </w:rPr>
        <w:t> </w:t>
      </w:r>
      <w:r>
        <w:rPr/>
        <w:t>harassment</w:t>
      </w:r>
      <w:r>
        <w:rPr>
          <w:spacing w:val="-4"/>
        </w:rPr>
        <w:t> </w:t>
      </w:r>
      <w:r>
        <w:rPr/>
        <w:t>from</w:t>
      </w:r>
      <w:r>
        <w:rPr>
          <w:spacing w:val="-1"/>
        </w:rPr>
        <w:t> </w:t>
      </w:r>
      <w:r>
        <w:rPr/>
        <w:t>all</w:t>
      </w:r>
      <w:r>
        <w:rPr>
          <w:spacing w:val="-4"/>
        </w:rPr>
        <w:t> </w:t>
      </w:r>
      <w:r>
        <w:rPr/>
        <w:t>elements</w:t>
      </w:r>
      <w:r>
        <w:rPr>
          <w:spacing w:val="-3"/>
        </w:rPr>
        <w:t> </w:t>
      </w:r>
      <w:r>
        <w:rPr/>
        <w:t>of</w:t>
      </w:r>
      <w:r>
        <w:rPr>
          <w:spacing w:val="-2"/>
        </w:rPr>
        <w:t> </w:t>
      </w:r>
      <w:r>
        <w:rPr/>
        <w:t>the</w:t>
      </w:r>
      <w:r>
        <w:rPr>
          <w:spacing w:val="-2"/>
        </w:rPr>
        <w:t> </w:t>
      </w:r>
      <w:r>
        <w:rPr/>
        <w:t>game</w:t>
      </w:r>
      <w:r>
        <w:rPr>
          <w:spacing w:val="-3"/>
        </w:rPr>
        <w:t> </w:t>
      </w:r>
      <w:r>
        <w:rPr/>
        <w:t>or</w:t>
      </w:r>
      <w:r>
        <w:rPr>
          <w:spacing w:val="-2"/>
        </w:rPr>
        <w:t> </w:t>
      </w:r>
      <w:r>
        <w:rPr/>
        <w:t>events</w:t>
      </w:r>
      <w:r>
        <w:rPr>
          <w:spacing w:val="-4"/>
        </w:rPr>
        <w:t> </w:t>
      </w:r>
      <w:r>
        <w:rPr/>
        <w:t>outside</w:t>
      </w:r>
      <w:r>
        <w:rPr>
          <w:spacing w:val="-3"/>
        </w:rPr>
        <w:t> </w:t>
      </w:r>
      <w:r>
        <w:rPr/>
        <w:t>of</w:t>
      </w:r>
      <w:r>
        <w:rPr>
          <w:spacing w:val="-2"/>
        </w:rPr>
        <w:t> </w:t>
      </w:r>
      <w:r>
        <w:rPr/>
        <w:t>the</w:t>
      </w:r>
      <w:r>
        <w:rPr>
          <w:spacing w:val="-3"/>
        </w:rPr>
        <w:t> </w:t>
      </w:r>
      <w:r>
        <w:rPr/>
        <w:t>game. This</w:t>
      </w:r>
      <w:r>
        <w:rPr>
          <w:spacing w:val="-4"/>
        </w:rPr>
        <w:t> </w:t>
      </w:r>
      <w:r>
        <w:rPr/>
        <w:t>policy is intended to describe the:</w:t>
      </w:r>
    </w:p>
    <w:p>
      <w:pPr>
        <w:pStyle w:val="ListParagraph"/>
        <w:numPr>
          <w:ilvl w:val="0"/>
          <w:numId w:val="62"/>
        </w:numPr>
        <w:tabs>
          <w:tab w:pos="820" w:val="left" w:leader="none"/>
        </w:tabs>
        <w:spacing w:line="267" w:lineRule="exact" w:before="0" w:after="0"/>
        <w:ind w:left="820" w:right="0" w:hanging="360"/>
        <w:jc w:val="left"/>
        <w:rPr>
          <w:sz w:val="22"/>
        </w:rPr>
      </w:pPr>
      <w:r>
        <w:rPr>
          <w:sz w:val="22"/>
        </w:rPr>
        <w:t>Expected</w:t>
      </w:r>
      <w:r>
        <w:rPr>
          <w:spacing w:val="-6"/>
          <w:sz w:val="22"/>
        </w:rPr>
        <w:t> </w:t>
      </w:r>
      <w:r>
        <w:rPr>
          <w:sz w:val="22"/>
        </w:rPr>
        <w:t>standard</w:t>
      </w:r>
      <w:r>
        <w:rPr>
          <w:spacing w:val="-7"/>
          <w:sz w:val="22"/>
        </w:rPr>
        <w:t> </w:t>
      </w:r>
      <w:r>
        <w:rPr>
          <w:sz w:val="22"/>
        </w:rPr>
        <w:t>of</w:t>
      </w:r>
      <w:r>
        <w:rPr>
          <w:spacing w:val="-3"/>
          <w:sz w:val="22"/>
        </w:rPr>
        <w:t> </w:t>
      </w:r>
      <w:r>
        <w:rPr>
          <w:sz w:val="22"/>
        </w:rPr>
        <w:t>behaviour</w:t>
      </w:r>
      <w:r>
        <w:rPr>
          <w:spacing w:val="-2"/>
          <w:sz w:val="22"/>
        </w:rPr>
        <w:t> </w:t>
      </w:r>
      <w:r>
        <w:rPr>
          <w:sz w:val="22"/>
        </w:rPr>
        <w:t>for</w:t>
      </w:r>
      <w:r>
        <w:rPr>
          <w:spacing w:val="-3"/>
          <w:sz w:val="22"/>
        </w:rPr>
        <w:t> </w:t>
      </w:r>
      <w:r>
        <w:rPr>
          <w:sz w:val="22"/>
        </w:rPr>
        <w:t>players</w:t>
      </w:r>
      <w:r>
        <w:rPr>
          <w:spacing w:val="-6"/>
          <w:sz w:val="22"/>
        </w:rPr>
        <w:t> </w:t>
      </w:r>
      <w:r>
        <w:rPr>
          <w:sz w:val="22"/>
        </w:rPr>
        <w:t>and</w:t>
      </w:r>
      <w:r>
        <w:rPr>
          <w:spacing w:val="-5"/>
          <w:sz w:val="22"/>
        </w:rPr>
        <w:t> </w:t>
      </w:r>
      <w:r>
        <w:rPr>
          <w:sz w:val="22"/>
        </w:rPr>
        <w:t>other</w:t>
      </w:r>
      <w:r>
        <w:rPr>
          <w:spacing w:val="-5"/>
          <w:sz w:val="22"/>
        </w:rPr>
        <w:t> </w:t>
      </w:r>
      <w:r>
        <w:rPr>
          <w:sz w:val="22"/>
        </w:rPr>
        <w:t>Association</w:t>
      </w:r>
      <w:r>
        <w:rPr>
          <w:spacing w:val="-6"/>
          <w:sz w:val="22"/>
        </w:rPr>
        <w:t> </w:t>
      </w:r>
      <w:r>
        <w:rPr>
          <w:spacing w:val="-2"/>
          <w:sz w:val="22"/>
        </w:rPr>
        <w:t>members;</w:t>
      </w:r>
    </w:p>
    <w:p>
      <w:pPr>
        <w:pStyle w:val="ListParagraph"/>
        <w:numPr>
          <w:ilvl w:val="0"/>
          <w:numId w:val="62"/>
        </w:numPr>
        <w:tabs>
          <w:tab w:pos="820" w:val="left" w:leader="none"/>
        </w:tabs>
        <w:spacing w:line="240" w:lineRule="auto" w:before="1" w:after="0"/>
        <w:ind w:left="820" w:right="0" w:hanging="360"/>
        <w:jc w:val="left"/>
        <w:rPr>
          <w:sz w:val="22"/>
        </w:rPr>
      </w:pPr>
      <w:r>
        <w:rPr>
          <w:sz w:val="22"/>
        </w:rPr>
        <w:t>Procedure</w:t>
      </w:r>
      <w:r>
        <w:rPr>
          <w:spacing w:val="-4"/>
          <w:sz w:val="22"/>
        </w:rPr>
        <w:t> </w:t>
      </w:r>
      <w:r>
        <w:rPr>
          <w:sz w:val="22"/>
        </w:rPr>
        <w:t>for</w:t>
      </w:r>
      <w:r>
        <w:rPr>
          <w:spacing w:val="-3"/>
          <w:sz w:val="22"/>
        </w:rPr>
        <w:t> </w:t>
      </w:r>
      <w:r>
        <w:rPr>
          <w:sz w:val="22"/>
        </w:rPr>
        <w:t>addressing</w:t>
      </w:r>
      <w:r>
        <w:rPr>
          <w:spacing w:val="-6"/>
          <w:sz w:val="22"/>
        </w:rPr>
        <w:t> </w:t>
      </w:r>
      <w:r>
        <w:rPr>
          <w:sz w:val="22"/>
        </w:rPr>
        <w:t>violations</w:t>
      </w:r>
      <w:r>
        <w:rPr>
          <w:spacing w:val="-5"/>
          <w:sz w:val="22"/>
        </w:rPr>
        <w:t> </w:t>
      </w:r>
      <w:r>
        <w:rPr>
          <w:sz w:val="22"/>
        </w:rPr>
        <w:t>of</w:t>
      </w:r>
      <w:r>
        <w:rPr>
          <w:spacing w:val="-3"/>
          <w:sz w:val="22"/>
        </w:rPr>
        <w:t> </w:t>
      </w:r>
      <w:r>
        <w:rPr>
          <w:sz w:val="22"/>
        </w:rPr>
        <w:t>the</w:t>
      </w:r>
      <w:r>
        <w:rPr>
          <w:spacing w:val="-5"/>
          <w:sz w:val="22"/>
        </w:rPr>
        <w:t> </w:t>
      </w:r>
      <w:r>
        <w:rPr>
          <w:spacing w:val="-4"/>
          <w:sz w:val="22"/>
        </w:rPr>
        <w:t>Code;</w:t>
      </w:r>
    </w:p>
    <w:p>
      <w:pPr>
        <w:pStyle w:val="ListParagraph"/>
        <w:numPr>
          <w:ilvl w:val="0"/>
          <w:numId w:val="62"/>
        </w:numPr>
        <w:tabs>
          <w:tab w:pos="820" w:val="left" w:leader="none"/>
        </w:tabs>
        <w:spacing w:line="240" w:lineRule="auto" w:before="0" w:after="0"/>
        <w:ind w:left="820" w:right="0" w:hanging="360"/>
        <w:jc w:val="left"/>
        <w:rPr>
          <w:sz w:val="22"/>
        </w:rPr>
      </w:pPr>
      <w:r>
        <w:rPr>
          <w:sz w:val="22"/>
        </w:rPr>
        <w:t>Range</w:t>
      </w:r>
      <w:r>
        <w:rPr>
          <w:spacing w:val="-4"/>
          <w:sz w:val="22"/>
        </w:rPr>
        <w:t> </w:t>
      </w:r>
      <w:r>
        <w:rPr>
          <w:sz w:val="22"/>
        </w:rPr>
        <w:t>of</w:t>
      </w:r>
      <w:r>
        <w:rPr>
          <w:spacing w:val="-5"/>
          <w:sz w:val="22"/>
        </w:rPr>
        <w:t> </w:t>
      </w:r>
      <w:r>
        <w:rPr>
          <w:sz w:val="22"/>
        </w:rPr>
        <w:t>sanctions</w:t>
      </w:r>
      <w:r>
        <w:rPr>
          <w:spacing w:val="-3"/>
          <w:sz w:val="22"/>
        </w:rPr>
        <w:t> </w:t>
      </w:r>
      <w:r>
        <w:rPr>
          <w:sz w:val="22"/>
        </w:rPr>
        <w:t>that</w:t>
      </w:r>
      <w:r>
        <w:rPr>
          <w:spacing w:val="-3"/>
          <w:sz w:val="22"/>
        </w:rPr>
        <w:t> </w:t>
      </w:r>
      <w:r>
        <w:rPr>
          <w:sz w:val="22"/>
        </w:rPr>
        <w:t>could</w:t>
      </w:r>
      <w:r>
        <w:rPr>
          <w:spacing w:val="-5"/>
          <w:sz w:val="22"/>
        </w:rPr>
        <w:t> </w:t>
      </w:r>
      <w:r>
        <w:rPr>
          <w:sz w:val="22"/>
        </w:rPr>
        <w:t>be</w:t>
      </w:r>
      <w:r>
        <w:rPr>
          <w:spacing w:val="-3"/>
          <w:sz w:val="22"/>
        </w:rPr>
        <w:t> </w:t>
      </w:r>
      <w:r>
        <w:rPr>
          <w:sz w:val="22"/>
        </w:rPr>
        <w:t>applied;</w:t>
      </w:r>
      <w:r>
        <w:rPr>
          <w:spacing w:val="-2"/>
          <w:sz w:val="22"/>
        </w:rPr>
        <w:t> </w:t>
      </w:r>
      <w:r>
        <w:rPr>
          <w:spacing w:val="-5"/>
          <w:sz w:val="22"/>
        </w:rPr>
        <w:t>and</w:t>
      </w:r>
    </w:p>
    <w:p>
      <w:pPr>
        <w:pStyle w:val="ListParagraph"/>
        <w:numPr>
          <w:ilvl w:val="0"/>
          <w:numId w:val="62"/>
        </w:numPr>
        <w:tabs>
          <w:tab w:pos="820" w:val="left" w:leader="none"/>
        </w:tabs>
        <w:spacing w:line="240" w:lineRule="auto" w:before="0" w:after="0"/>
        <w:ind w:left="820" w:right="0" w:hanging="360"/>
        <w:jc w:val="left"/>
        <w:rPr>
          <w:sz w:val="22"/>
        </w:rPr>
      </w:pPr>
      <w:r>
        <w:rPr>
          <w:sz w:val="22"/>
        </w:rPr>
        <w:t>Procedure</w:t>
      </w:r>
      <w:r>
        <w:rPr>
          <w:spacing w:val="-6"/>
          <w:sz w:val="22"/>
        </w:rPr>
        <w:t> </w:t>
      </w:r>
      <w:r>
        <w:rPr>
          <w:sz w:val="22"/>
        </w:rPr>
        <w:t>for</w:t>
      </w:r>
      <w:r>
        <w:rPr>
          <w:spacing w:val="-5"/>
          <w:sz w:val="22"/>
        </w:rPr>
        <w:t> </w:t>
      </w:r>
      <w:r>
        <w:rPr>
          <w:sz w:val="22"/>
        </w:rPr>
        <w:t>appealing</w:t>
      </w:r>
      <w:r>
        <w:rPr>
          <w:spacing w:val="-6"/>
          <w:sz w:val="22"/>
        </w:rPr>
        <w:t> </w:t>
      </w:r>
      <w:r>
        <w:rPr>
          <w:sz w:val="22"/>
        </w:rPr>
        <w:t>a</w:t>
      </w:r>
      <w:r>
        <w:rPr>
          <w:spacing w:val="-7"/>
          <w:sz w:val="22"/>
        </w:rPr>
        <w:t> </w:t>
      </w:r>
      <w:r>
        <w:rPr>
          <w:sz w:val="22"/>
        </w:rPr>
        <w:t>disciplinary</w:t>
      </w:r>
      <w:r>
        <w:rPr>
          <w:spacing w:val="-5"/>
          <w:sz w:val="22"/>
        </w:rPr>
        <w:t> </w:t>
      </w:r>
      <w:r>
        <w:rPr>
          <w:spacing w:val="-2"/>
          <w:sz w:val="22"/>
        </w:rPr>
        <w:t>decision.</w:t>
      </w:r>
    </w:p>
    <w:p>
      <w:pPr>
        <w:pStyle w:val="BodyText"/>
      </w:pPr>
    </w:p>
    <w:p>
      <w:pPr>
        <w:pStyle w:val="Heading2"/>
        <w:numPr>
          <w:ilvl w:val="0"/>
          <w:numId w:val="61"/>
        </w:numPr>
        <w:tabs>
          <w:tab w:pos="820" w:val="left" w:leader="none"/>
        </w:tabs>
        <w:spacing w:line="240" w:lineRule="auto" w:before="0" w:after="0"/>
        <w:ind w:left="820" w:right="0" w:hanging="720"/>
        <w:jc w:val="left"/>
      </w:pPr>
      <w:r>
        <w:rPr>
          <w:spacing w:val="-2"/>
        </w:rPr>
        <w:t>SCOPE</w:t>
      </w:r>
    </w:p>
    <w:p>
      <w:pPr>
        <w:pStyle w:val="BodyText"/>
        <w:spacing w:before="1"/>
        <w:ind w:left="100"/>
      </w:pPr>
      <w:r>
        <w:rPr/>
        <w:t>This</w:t>
      </w:r>
      <w:r>
        <w:rPr>
          <w:spacing w:val="-4"/>
        </w:rPr>
        <w:t> </w:t>
      </w:r>
      <w:r>
        <w:rPr/>
        <w:t>code</w:t>
      </w:r>
      <w:r>
        <w:rPr>
          <w:spacing w:val="-3"/>
        </w:rPr>
        <w:t> </w:t>
      </w:r>
      <w:r>
        <w:rPr/>
        <w:t>shall</w:t>
      </w:r>
      <w:r>
        <w:rPr>
          <w:spacing w:val="-4"/>
        </w:rPr>
        <w:t> </w:t>
      </w:r>
      <w:r>
        <w:rPr/>
        <w:t>apply</w:t>
      </w:r>
      <w:r>
        <w:rPr>
          <w:spacing w:val="-4"/>
        </w:rPr>
        <w:t> </w:t>
      </w:r>
      <w:r>
        <w:rPr>
          <w:spacing w:val="-5"/>
        </w:rPr>
        <w:t>to:</w:t>
      </w:r>
    </w:p>
    <w:p>
      <w:pPr>
        <w:pStyle w:val="ListParagraph"/>
        <w:numPr>
          <w:ilvl w:val="0"/>
          <w:numId w:val="63"/>
        </w:numPr>
        <w:tabs>
          <w:tab w:pos="820" w:val="left" w:leader="none"/>
        </w:tabs>
        <w:spacing w:line="240" w:lineRule="auto" w:before="0" w:after="0"/>
        <w:ind w:left="820" w:right="1490" w:hanging="360"/>
        <w:jc w:val="left"/>
        <w:rPr>
          <w:sz w:val="22"/>
        </w:rPr>
      </w:pPr>
      <w:r>
        <w:rPr>
          <w:sz w:val="22"/>
        </w:rPr>
        <w:t>All</w:t>
      </w:r>
      <w:r>
        <w:rPr>
          <w:spacing w:val="-3"/>
          <w:sz w:val="22"/>
        </w:rPr>
        <w:t> </w:t>
      </w:r>
      <w:r>
        <w:rPr>
          <w:sz w:val="22"/>
        </w:rPr>
        <w:t>members</w:t>
      </w:r>
      <w:r>
        <w:rPr>
          <w:spacing w:val="-6"/>
          <w:sz w:val="22"/>
        </w:rPr>
        <w:t> </w:t>
      </w:r>
      <w:r>
        <w:rPr>
          <w:sz w:val="22"/>
        </w:rPr>
        <w:t>of</w:t>
      </w:r>
      <w:r>
        <w:rPr>
          <w:spacing w:val="-6"/>
          <w:sz w:val="22"/>
        </w:rPr>
        <w:t> </w:t>
      </w:r>
      <w:r>
        <w:rPr>
          <w:sz w:val="22"/>
        </w:rPr>
        <w:t>the</w:t>
      </w:r>
      <w:r>
        <w:rPr>
          <w:spacing w:val="-5"/>
          <w:sz w:val="22"/>
        </w:rPr>
        <w:t> </w:t>
      </w:r>
      <w:r>
        <w:rPr>
          <w:sz w:val="22"/>
        </w:rPr>
        <w:t>Association</w:t>
      </w:r>
      <w:r>
        <w:rPr>
          <w:spacing w:val="-4"/>
          <w:sz w:val="22"/>
        </w:rPr>
        <w:t> </w:t>
      </w:r>
      <w:r>
        <w:rPr>
          <w:sz w:val="22"/>
        </w:rPr>
        <w:t>including</w:t>
      </w:r>
      <w:r>
        <w:rPr>
          <w:spacing w:val="-4"/>
          <w:sz w:val="22"/>
        </w:rPr>
        <w:t> </w:t>
      </w:r>
      <w:r>
        <w:rPr>
          <w:sz w:val="22"/>
        </w:rPr>
        <w:t>players,</w:t>
      </w:r>
      <w:r>
        <w:rPr>
          <w:spacing w:val="-3"/>
          <w:sz w:val="22"/>
        </w:rPr>
        <w:t> </w:t>
      </w:r>
      <w:r>
        <w:rPr>
          <w:sz w:val="22"/>
        </w:rPr>
        <w:t>coaches,</w:t>
      </w:r>
      <w:r>
        <w:rPr>
          <w:spacing w:val="-2"/>
          <w:sz w:val="22"/>
        </w:rPr>
        <w:t> </w:t>
      </w:r>
      <w:r>
        <w:rPr>
          <w:sz w:val="22"/>
        </w:rPr>
        <w:t>other</w:t>
      </w:r>
      <w:r>
        <w:rPr>
          <w:spacing w:val="-5"/>
          <w:sz w:val="22"/>
        </w:rPr>
        <w:t> </w:t>
      </w:r>
      <w:r>
        <w:rPr>
          <w:sz w:val="22"/>
        </w:rPr>
        <w:t>team</w:t>
      </w:r>
      <w:r>
        <w:rPr>
          <w:spacing w:val="-2"/>
          <w:sz w:val="22"/>
        </w:rPr>
        <w:t> </w:t>
      </w:r>
      <w:r>
        <w:rPr>
          <w:sz w:val="22"/>
        </w:rPr>
        <w:t>personnel, parents/guardians and all elected and appointed personnel;</w:t>
      </w:r>
    </w:p>
    <w:p>
      <w:pPr>
        <w:pStyle w:val="ListParagraph"/>
        <w:numPr>
          <w:ilvl w:val="0"/>
          <w:numId w:val="63"/>
        </w:numPr>
        <w:tabs>
          <w:tab w:pos="820" w:val="left" w:leader="none"/>
        </w:tabs>
        <w:spacing w:line="267" w:lineRule="exact" w:before="0" w:after="0"/>
        <w:ind w:left="820" w:right="0" w:hanging="360"/>
        <w:jc w:val="left"/>
        <w:rPr>
          <w:sz w:val="22"/>
        </w:rPr>
      </w:pPr>
      <w:r>
        <w:rPr>
          <w:sz w:val="22"/>
        </w:rPr>
        <w:t>All</w:t>
      </w:r>
      <w:r>
        <w:rPr>
          <w:spacing w:val="-5"/>
          <w:sz w:val="22"/>
        </w:rPr>
        <w:t> </w:t>
      </w:r>
      <w:r>
        <w:rPr>
          <w:sz w:val="22"/>
        </w:rPr>
        <w:t>Association</w:t>
      </w:r>
      <w:r>
        <w:rPr>
          <w:spacing w:val="-5"/>
          <w:sz w:val="22"/>
        </w:rPr>
        <w:t> </w:t>
      </w:r>
      <w:r>
        <w:rPr>
          <w:sz w:val="22"/>
        </w:rPr>
        <w:t>programs</w:t>
      </w:r>
      <w:r>
        <w:rPr>
          <w:spacing w:val="-4"/>
          <w:sz w:val="22"/>
        </w:rPr>
        <w:t> </w:t>
      </w:r>
      <w:r>
        <w:rPr>
          <w:sz w:val="22"/>
        </w:rPr>
        <w:t>and</w:t>
      </w:r>
      <w:r>
        <w:rPr>
          <w:spacing w:val="-5"/>
          <w:sz w:val="22"/>
        </w:rPr>
        <w:t> </w:t>
      </w:r>
      <w:r>
        <w:rPr>
          <w:sz w:val="22"/>
        </w:rPr>
        <w:t>activities,</w:t>
      </w:r>
      <w:r>
        <w:rPr>
          <w:spacing w:val="-3"/>
          <w:sz w:val="22"/>
        </w:rPr>
        <w:t> </w:t>
      </w:r>
      <w:r>
        <w:rPr>
          <w:sz w:val="22"/>
        </w:rPr>
        <w:t>regardless</w:t>
      </w:r>
      <w:r>
        <w:rPr>
          <w:spacing w:val="-6"/>
          <w:sz w:val="22"/>
        </w:rPr>
        <w:t> </w:t>
      </w:r>
      <w:r>
        <w:rPr>
          <w:sz w:val="22"/>
        </w:rPr>
        <w:t>of</w:t>
      </w:r>
      <w:r>
        <w:rPr>
          <w:spacing w:val="-4"/>
          <w:sz w:val="22"/>
        </w:rPr>
        <w:t> </w:t>
      </w:r>
      <w:r>
        <w:rPr>
          <w:sz w:val="22"/>
        </w:rPr>
        <w:t>location;</w:t>
      </w:r>
      <w:r>
        <w:rPr>
          <w:spacing w:val="-5"/>
          <w:sz w:val="22"/>
        </w:rPr>
        <w:t> and</w:t>
      </w:r>
    </w:p>
    <w:p>
      <w:pPr>
        <w:pStyle w:val="ListParagraph"/>
        <w:numPr>
          <w:ilvl w:val="0"/>
          <w:numId w:val="63"/>
        </w:numPr>
        <w:tabs>
          <w:tab w:pos="820" w:val="left" w:leader="none"/>
        </w:tabs>
        <w:spacing w:line="240" w:lineRule="auto" w:before="0" w:after="0"/>
        <w:ind w:left="820" w:right="164" w:hanging="360"/>
        <w:jc w:val="left"/>
        <w:rPr>
          <w:sz w:val="22"/>
        </w:rPr>
      </w:pPr>
      <w:r>
        <w:rPr>
          <w:sz w:val="22"/>
        </w:rPr>
        <w:t>All</w:t>
      </w:r>
      <w:r>
        <w:rPr>
          <w:spacing w:val="-3"/>
          <w:sz w:val="22"/>
        </w:rPr>
        <w:t> </w:t>
      </w:r>
      <w:r>
        <w:rPr>
          <w:sz w:val="22"/>
        </w:rPr>
        <w:t>hockey</w:t>
      </w:r>
      <w:r>
        <w:rPr>
          <w:spacing w:val="-2"/>
          <w:sz w:val="22"/>
        </w:rPr>
        <w:t> </w:t>
      </w:r>
      <w:r>
        <w:rPr>
          <w:sz w:val="22"/>
        </w:rPr>
        <w:t>programs</w:t>
      </w:r>
      <w:r>
        <w:rPr>
          <w:spacing w:val="-3"/>
          <w:sz w:val="22"/>
        </w:rPr>
        <w:t> </w:t>
      </w:r>
      <w:r>
        <w:rPr>
          <w:sz w:val="22"/>
        </w:rPr>
        <w:t>and</w:t>
      </w:r>
      <w:r>
        <w:rPr>
          <w:spacing w:val="-4"/>
          <w:sz w:val="22"/>
        </w:rPr>
        <w:t> </w:t>
      </w:r>
      <w:r>
        <w:rPr>
          <w:sz w:val="22"/>
        </w:rPr>
        <w:t>activities</w:t>
      </w:r>
      <w:r>
        <w:rPr>
          <w:spacing w:val="-3"/>
          <w:sz w:val="22"/>
        </w:rPr>
        <w:t> </w:t>
      </w:r>
      <w:r>
        <w:rPr>
          <w:sz w:val="22"/>
        </w:rPr>
        <w:t>in</w:t>
      </w:r>
      <w:r>
        <w:rPr>
          <w:spacing w:val="-3"/>
          <w:sz w:val="22"/>
        </w:rPr>
        <w:t> </w:t>
      </w:r>
      <w:r>
        <w:rPr>
          <w:sz w:val="22"/>
        </w:rPr>
        <w:t>which</w:t>
      </w:r>
      <w:r>
        <w:rPr>
          <w:spacing w:val="-6"/>
          <w:sz w:val="22"/>
        </w:rPr>
        <w:t> </w:t>
      </w:r>
      <w:r>
        <w:rPr>
          <w:sz w:val="22"/>
        </w:rPr>
        <w:t>Association</w:t>
      </w:r>
      <w:r>
        <w:rPr>
          <w:spacing w:val="-3"/>
          <w:sz w:val="22"/>
        </w:rPr>
        <w:t> </w:t>
      </w:r>
      <w:r>
        <w:rPr>
          <w:sz w:val="22"/>
        </w:rPr>
        <w:t>members</w:t>
      </w:r>
      <w:r>
        <w:rPr>
          <w:spacing w:val="-5"/>
          <w:sz w:val="22"/>
        </w:rPr>
        <w:t> </w:t>
      </w:r>
      <w:r>
        <w:rPr>
          <w:sz w:val="22"/>
        </w:rPr>
        <w:t>are</w:t>
      </w:r>
      <w:r>
        <w:rPr>
          <w:spacing w:val="-4"/>
          <w:sz w:val="22"/>
        </w:rPr>
        <w:t> </w:t>
      </w:r>
      <w:r>
        <w:rPr>
          <w:sz w:val="22"/>
        </w:rPr>
        <w:t>participating, regardless</w:t>
      </w:r>
      <w:r>
        <w:rPr>
          <w:spacing w:val="-4"/>
          <w:sz w:val="22"/>
        </w:rPr>
        <w:t> </w:t>
      </w:r>
      <w:r>
        <w:rPr>
          <w:sz w:val="22"/>
        </w:rPr>
        <w:t>of </w:t>
      </w:r>
      <w:r>
        <w:rPr>
          <w:spacing w:val="-2"/>
          <w:sz w:val="22"/>
        </w:rPr>
        <w:t>location.</w:t>
      </w:r>
    </w:p>
    <w:p>
      <w:pPr>
        <w:pStyle w:val="BodyText"/>
        <w:spacing w:before="1"/>
      </w:pPr>
    </w:p>
    <w:p>
      <w:pPr>
        <w:pStyle w:val="BodyText"/>
        <w:ind w:left="100" w:right="248"/>
      </w:pPr>
      <w:r>
        <w:rPr/>
        <w:t>Violation</w:t>
      </w:r>
      <w:r>
        <w:rPr>
          <w:spacing w:val="-3"/>
        </w:rPr>
        <w:t> </w:t>
      </w:r>
      <w:r>
        <w:rPr/>
        <w:t>by</w:t>
      </w:r>
      <w:r>
        <w:rPr>
          <w:spacing w:val="-1"/>
        </w:rPr>
        <w:t> </w:t>
      </w:r>
      <w:r>
        <w:rPr/>
        <w:t>any</w:t>
      </w:r>
      <w:r>
        <w:rPr>
          <w:spacing w:val="-4"/>
        </w:rPr>
        <w:t> </w:t>
      </w:r>
      <w:r>
        <w:rPr/>
        <w:t>member,</w:t>
      </w:r>
      <w:r>
        <w:rPr>
          <w:spacing w:val="-6"/>
        </w:rPr>
        <w:t> </w:t>
      </w:r>
      <w:r>
        <w:rPr/>
        <w:t>parent/guardian,</w:t>
      </w:r>
      <w:r>
        <w:rPr>
          <w:spacing w:val="-2"/>
        </w:rPr>
        <w:t> </w:t>
      </w:r>
      <w:r>
        <w:rPr/>
        <w:t>supporter,</w:t>
      </w:r>
      <w:r>
        <w:rPr>
          <w:spacing w:val="-2"/>
        </w:rPr>
        <w:t> </w:t>
      </w:r>
      <w:r>
        <w:rPr/>
        <w:t>player,</w:t>
      </w:r>
      <w:r>
        <w:rPr>
          <w:spacing w:val="-5"/>
        </w:rPr>
        <w:t> </w:t>
      </w:r>
      <w:r>
        <w:rPr/>
        <w:t>manager,</w:t>
      </w:r>
      <w:r>
        <w:rPr>
          <w:spacing w:val="-2"/>
        </w:rPr>
        <w:t> </w:t>
      </w:r>
      <w:r>
        <w:rPr/>
        <w:t>coach</w:t>
      </w:r>
      <w:r>
        <w:rPr>
          <w:spacing w:val="-5"/>
        </w:rPr>
        <w:t> </w:t>
      </w:r>
      <w:r>
        <w:rPr/>
        <w:t>or</w:t>
      </w:r>
      <w:r>
        <w:rPr>
          <w:spacing w:val="-2"/>
        </w:rPr>
        <w:t> </w:t>
      </w:r>
      <w:r>
        <w:rPr/>
        <w:t>other</w:t>
      </w:r>
      <w:r>
        <w:rPr>
          <w:spacing w:val="-2"/>
        </w:rPr>
        <w:t> </w:t>
      </w:r>
      <w:r>
        <w:rPr/>
        <w:t>participant</w:t>
      </w:r>
      <w:r>
        <w:rPr>
          <w:spacing w:val="-2"/>
        </w:rPr>
        <w:t> </w:t>
      </w:r>
      <w:r>
        <w:rPr/>
        <w:t>of any provision of the Code of Conduct may result in disciplinary action being taken by the Association against such individual as provided in the Disciplinary Policies of CCMHA or Hockey Nova Scotia.</w:t>
      </w:r>
    </w:p>
    <w:p>
      <w:pPr>
        <w:pStyle w:val="BodyText"/>
        <w:spacing w:before="1"/>
      </w:pPr>
    </w:p>
    <w:p>
      <w:pPr>
        <w:pStyle w:val="Heading2"/>
        <w:numPr>
          <w:ilvl w:val="0"/>
          <w:numId w:val="61"/>
        </w:numPr>
        <w:tabs>
          <w:tab w:pos="820" w:val="left" w:leader="none"/>
        </w:tabs>
        <w:spacing w:line="240" w:lineRule="auto" w:before="0" w:after="0"/>
        <w:ind w:left="820" w:right="0" w:hanging="720"/>
        <w:jc w:val="left"/>
      </w:pPr>
      <w:r>
        <w:rPr/>
        <w:t>GUIDING</w:t>
      </w:r>
      <w:r>
        <w:rPr>
          <w:spacing w:val="-8"/>
        </w:rPr>
        <w:t> </w:t>
      </w:r>
      <w:r>
        <w:rPr>
          <w:spacing w:val="-2"/>
        </w:rPr>
        <w:t>PRINCIPLES</w:t>
      </w:r>
    </w:p>
    <w:p>
      <w:pPr>
        <w:pStyle w:val="BodyText"/>
        <w:spacing w:line="268" w:lineRule="exact"/>
        <w:ind w:left="100"/>
      </w:pPr>
      <w:r>
        <w:rPr/>
        <w:t>The</w:t>
      </w:r>
      <w:r>
        <w:rPr>
          <w:spacing w:val="-3"/>
        </w:rPr>
        <w:t> </w:t>
      </w:r>
      <w:r>
        <w:rPr/>
        <w:t>CCMHA</w:t>
      </w:r>
      <w:r>
        <w:rPr>
          <w:spacing w:val="-2"/>
        </w:rPr>
        <w:t> </w:t>
      </w:r>
      <w:r>
        <w:rPr/>
        <w:t>Code</w:t>
      </w:r>
      <w:r>
        <w:rPr>
          <w:spacing w:val="-4"/>
        </w:rPr>
        <w:t> </w:t>
      </w:r>
      <w:r>
        <w:rPr/>
        <w:t>of</w:t>
      </w:r>
      <w:r>
        <w:rPr>
          <w:spacing w:val="-3"/>
        </w:rPr>
        <w:t> </w:t>
      </w:r>
      <w:r>
        <w:rPr/>
        <w:t>Conduct</w:t>
      </w:r>
      <w:r>
        <w:rPr>
          <w:spacing w:val="-1"/>
        </w:rPr>
        <w:t> </w:t>
      </w:r>
      <w:r>
        <w:rPr/>
        <w:t>shall</w:t>
      </w:r>
      <w:r>
        <w:rPr>
          <w:spacing w:val="-3"/>
        </w:rPr>
        <w:t> </w:t>
      </w:r>
      <w:r>
        <w:rPr/>
        <w:t>include</w:t>
      </w:r>
      <w:r>
        <w:rPr>
          <w:spacing w:val="-5"/>
        </w:rPr>
        <w:t> </w:t>
      </w:r>
      <w:r>
        <w:rPr/>
        <w:t>(but</w:t>
      </w:r>
      <w:r>
        <w:rPr>
          <w:spacing w:val="-2"/>
        </w:rPr>
        <w:t> </w:t>
      </w:r>
      <w:r>
        <w:rPr/>
        <w:t>not</w:t>
      </w:r>
      <w:r>
        <w:rPr>
          <w:spacing w:val="-2"/>
        </w:rPr>
        <w:t> </w:t>
      </w:r>
      <w:r>
        <w:rPr/>
        <w:t>be</w:t>
      </w:r>
      <w:r>
        <w:rPr>
          <w:spacing w:val="-4"/>
        </w:rPr>
        <w:t> </w:t>
      </w:r>
      <w:r>
        <w:rPr/>
        <w:t>limited</w:t>
      </w:r>
      <w:r>
        <w:rPr>
          <w:spacing w:val="-6"/>
        </w:rPr>
        <w:t> </w:t>
      </w:r>
      <w:r>
        <w:rPr/>
        <w:t>to)</w:t>
      </w:r>
      <w:r>
        <w:rPr>
          <w:spacing w:val="-2"/>
        </w:rPr>
        <w:t> </w:t>
      </w:r>
      <w:r>
        <w:rPr/>
        <w:t>the</w:t>
      </w:r>
      <w:r>
        <w:rPr>
          <w:spacing w:val="-4"/>
        </w:rPr>
        <w:t> </w:t>
      </w:r>
      <w:r>
        <w:rPr/>
        <w:t>following</w:t>
      </w:r>
      <w:r>
        <w:rPr>
          <w:spacing w:val="-1"/>
        </w:rPr>
        <w:t> </w:t>
      </w:r>
      <w:r>
        <w:rPr>
          <w:spacing w:val="-2"/>
        </w:rPr>
        <w:t>principles:</w:t>
      </w:r>
    </w:p>
    <w:p>
      <w:pPr>
        <w:pStyle w:val="ListParagraph"/>
        <w:numPr>
          <w:ilvl w:val="0"/>
          <w:numId w:val="64"/>
        </w:numPr>
        <w:tabs>
          <w:tab w:pos="820" w:val="left" w:leader="none"/>
        </w:tabs>
        <w:spacing w:line="240" w:lineRule="auto" w:before="0" w:after="0"/>
        <w:ind w:left="820" w:right="150" w:hanging="360"/>
        <w:jc w:val="left"/>
        <w:rPr>
          <w:sz w:val="22"/>
        </w:rPr>
      </w:pPr>
      <w:r>
        <w:rPr>
          <w:sz w:val="22"/>
        </w:rPr>
        <w:t>Players,</w:t>
      </w:r>
      <w:r>
        <w:rPr>
          <w:spacing w:val="-2"/>
          <w:sz w:val="22"/>
        </w:rPr>
        <w:t> </w:t>
      </w:r>
      <w:r>
        <w:rPr>
          <w:sz w:val="22"/>
        </w:rPr>
        <w:t>parents,</w:t>
      </w:r>
      <w:r>
        <w:rPr>
          <w:spacing w:val="-2"/>
          <w:sz w:val="22"/>
        </w:rPr>
        <w:t> </w:t>
      </w:r>
      <w:r>
        <w:rPr>
          <w:sz w:val="22"/>
        </w:rPr>
        <w:t>coaches</w:t>
      </w:r>
      <w:r>
        <w:rPr>
          <w:spacing w:val="-1"/>
          <w:sz w:val="22"/>
        </w:rPr>
        <w:t> </w:t>
      </w:r>
      <w:r>
        <w:rPr>
          <w:sz w:val="22"/>
        </w:rPr>
        <w:t>and</w:t>
      </w:r>
      <w:r>
        <w:rPr>
          <w:spacing w:val="-3"/>
          <w:sz w:val="22"/>
        </w:rPr>
        <w:t> </w:t>
      </w:r>
      <w:r>
        <w:rPr>
          <w:sz w:val="22"/>
        </w:rPr>
        <w:t>supporters</w:t>
      </w:r>
      <w:r>
        <w:rPr>
          <w:spacing w:val="-4"/>
          <w:sz w:val="22"/>
        </w:rPr>
        <w:t> </w:t>
      </w:r>
      <w:r>
        <w:rPr>
          <w:sz w:val="22"/>
        </w:rPr>
        <w:t>of</w:t>
      </w:r>
      <w:r>
        <w:rPr>
          <w:spacing w:val="-2"/>
          <w:sz w:val="22"/>
        </w:rPr>
        <w:t> </w:t>
      </w:r>
      <w:r>
        <w:rPr>
          <w:sz w:val="22"/>
        </w:rPr>
        <w:t>CCMHA</w:t>
      </w:r>
      <w:r>
        <w:rPr>
          <w:spacing w:val="-5"/>
          <w:sz w:val="22"/>
        </w:rPr>
        <w:t> </w:t>
      </w:r>
      <w:r>
        <w:rPr>
          <w:sz w:val="22"/>
        </w:rPr>
        <w:t>shall</w:t>
      </w:r>
      <w:r>
        <w:rPr>
          <w:spacing w:val="-3"/>
          <w:sz w:val="22"/>
        </w:rPr>
        <w:t> </w:t>
      </w:r>
      <w:r>
        <w:rPr>
          <w:sz w:val="22"/>
        </w:rPr>
        <w:t>abide</w:t>
      </w:r>
      <w:r>
        <w:rPr>
          <w:spacing w:val="-2"/>
          <w:sz w:val="22"/>
        </w:rPr>
        <w:t> </w:t>
      </w:r>
      <w:r>
        <w:rPr>
          <w:sz w:val="22"/>
        </w:rPr>
        <w:t>by</w:t>
      </w:r>
      <w:r>
        <w:rPr>
          <w:spacing w:val="-2"/>
          <w:sz w:val="22"/>
        </w:rPr>
        <w:t> </w:t>
      </w:r>
      <w:r>
        <w:rPr>
          <w:sz w:val="22"/>
        </w:rPr>
        <w:t>the</w:t>
      </w:r>
      <w:r>
        <w:rPr>
          <w:spacing w:val="-2"/>
          <w:sz w:val="22"/>
        </w:rPr>
        <w:t> </w:t>
      </w:r>
      <w:r>
        <w:rPr>
          <w:sz w:val="22"/>
        </w:rPr>
        <w:t>Bylaws,</w:t>
      </w:r>
      <w:r>
        <w:rPr>
          <w:spacing w:val="-5"/>
          <w:sz w:val="22"/>
        </w:rPr>
        <w:t> </w:t>
      </w:r>
      <w:r>
        <w:rPr>
          <w:sz w:val="22"/>
        </w:rPr>
        <w:t>Rules</w:t>
      </w:r>
      <w:r>
        <w:rPr>
          <w:spacing w:val="-2"/>
          <w:sz w:val="22"/>
        </w:rPr>
        <w:t> </w:t>
      </w:r>
      <w:r>
        <w:rPr>
          <w:sz w:val="22"/>
        </w:rPr>
        <w:t>and</w:t>
      </w:r>
      <w:r>
        <w:rPr>
          <w:spacing w:val="-3"/>
          <w:sz w:val="22"/>
        </w:rPr>
        <w:t> </w:t>
      </w:r>
      <w:r>
        <w:rPr>
          <w:sz w:val="22"/>
        </w:rPr>
        <w:t>Policies of CCMHA and their behaviour is expected to mirror the spirit of the Bylaws, Rules and Policies and this Code.</w:t>
      </w:r>
    </w:p>
    <w:p>
      <w:pPr>
        <w:pStyle w:val="ListParagraph"/>
        <w:numPr>
          <w:ilvl w:val="0"/>
          <w:numId w:val="64"/>
        </w:numPr>
        <w:tabs>
          <w:tab w:pos="820" w:val="left" w:leader="none"/>
        </w:tabs>
        <w:spacing w:line="240" w:lineRule="auto" w:before="0" w:after="0"/>
        <w:ind w:left="820" w:right="0" w:hanging="360"/>
        <w:jc w:val="left"/>
        <w:rPr>
          <w:sz w:val="22"/>
        </w:rPr>
      </w:pPr>
      <w:r>
        <w:rPr>
          <w:sz w:val="22"/>
        </w:rPr>
        <w:t>The</w:t>
      </w:r>
      <w:r>
        <w:rPr>
          <w:spacing w:val="-3"/>
          <w:sz w:val="22"/>
        </w:rPr>
        <w:t> </w:t>
      </w:r>
      <w:r>
        <w:rPr>
          <w:sz w:val="22"/>
        </w:rPr>
        <w:t>Fair</w:t>
      </w:r>
      <w:r>
        <w:rPr>
          <w:spacing w:val="-6"/>
          <w:sz w:val="22"/>
        </w:rPr>
        <w:t> </w:t>
      </w:r>
      <w:r>
        <w:rPr>
          <w:sz w:val="22"/>
        </w:rPr>
        <w:t>Play</w:t>
      </w:r>
      <w:r>
        <w:rPr>
          <w:spacing w:val="-4"/>
          <w:sz w:val="22"/>
        </w:rPr>
        <w:t> </w:t>
      </w:r>
      <w:r>
        <w:rPr>
          <w:sz w:val="22"/>
        </w:rPr>
        <w:t>Code</w:t>
      </w:r>
      <w:r>
        <w:rPr>
          <w:spacing w:val="-3"/>
          <w:sz w:val="22"/>
        </w:rPr>
        <w:t> </w:t>
      </w:r>
      <w:r>
        <w:rPr>
          <w:sz w:val="22"/>
        </w:rPr>
        <w:t>as</w:t>
      </w:r>
      <w:r>
        <w:rPr>
          <w:spacing w:val="-2"/>
          <w:sz w:val="22"/>
        </w:rPr>
        <w:t> </w:t>
      </w:r>
      <w:r>
        <w:rPr>
          <w:sz w:val="22"/>
        </w:rPr>
        <w:t>supported</w:t>
      </w:r>
      <w:r>
        <w:rPr>
          <w:spacing w:val="-3"/>
          <w:sz w:val="22"/>
        </w:rPr>
        <w:t> </w:t>
      </w:r>
      <w:r>
        <w:rPr>
          <w:sz w:val="22"/>
        </w:rPr>
        <w:t>by</w:t>
      </w:r>
      <w:r>
        <w:rPr>
          <w:spacing w:val="-2"/>
          <w:sz w:val="22"/>
        </w:rPr>
        <w:t> CCMHA.</w:t>
      </w:r>
    </w:p>
    <w:p>
      <w:pPr>
        <w:spacing w:after="0" w:line="240" w:lineRule="auto"/>
        <w:jc w:val="left"/>
        <w:rPr>
          <w:sz w:val="22"/>
        </w:rPr>
        <w:sectPr>
          <w:headerReference w:type="default" r:id="rId141"/>
          <w:footerReference w:type="default" r:id="rId142"/>
          <w:pgSz w:w="12240" w:h="16340"/>
          <w:pgMar w:header="0" w:footer="1012" w:top="820" w:bottom="1200" w:left="1340" w:right="1320"/>
          <w:pgNumType w:start="1"/>
        </w:sectPr>
      </w:pPr>
    </w:p>
    <w:p>
      <w:pPr>
        <w:pStyle w:val="ListParagraph"/>
        <w:numPr>
          <w:ilvl w:val="0"/>
          <w:numId w:val="64"/>
        </w:numPr>
        <w:tabs>
          <w:tab w:pos="820" w:val="left" w:leader="none"/>
        </w:tabs>
        <w:spacing w:line="240" w:lineRule="auto" w:before="84" w:after="0"/>
        <w:ind w:left="820" w:right="0" w:hanging="360"/>
        <w:jc w:val="left"/>
        <w:rPr>
          <w:sz w:val="22"/>
        </w:rPr>
      </w:pPr>
      <w:r>
        <w:rPr>
          <w:sz w:val="22"/>
        </w:rPr>
        <w:t>ZERO</w:t>
      </w:r>
      <w:r>
        <w:rPr>
          <w:spacing w:val="-6"/>
          <w:sz w:val="22"/>
        </w:rPr>
        <w:t> </w:t>
      </w:r>
      <w:r>
        <w:rPr>
          <w:sz w:val="22"/>
        </w:rPr>
        <w:t>(0)</w:t>
      </w:r>
      <w:r>
        <w:rPr>
          <w:spacing w:val="-5"/>
          <w:sz w:val="22"/>
        </w:rPr>
        <w:t> </w:t>
      </w:r>
      <w:r>
        <w:rPr>
          <w:sz w:val="22"/>
        </w:rPr>
        <w:t>Tolerance</w:t>
      </w:r>
      <w:r>
        <w:rPr>
          <w:spacing w:val="-6"/>
          <w:sz w:val="22"/>
        </w:rPr>
        <w:t> </w:t>
      </w:r>
      <w:r>
        <w:rPr>
          <w:sz w:val="22"/>
        </w:rPr>
        <w:t>for</w:t>
      </w:r>
      <w:r>
        <w:rPr>
          <w:spacing w:val="-6"/>
          <w:sz w:val="22"/>
        </w:rPr>
        <w:t> </w:t>
      </w:r>
      <w:r>
        <w:rPr>
          <w:sz w:val="22"/>
        </w:rPr>
        <w:t>Bullying</w:t>
      </w:r>
      <w:r>
        <w:rPr>
          <w:spacing w:val="-5"/>
          <w:sz w:val="22"/>
        </w:rPr>
        <w:t> </w:t>
      </w:r>
      <w:r>
        <w:rPr>
          <w:sz w:val="22"/>
        </w:rPr>
        <w:t>and</w:t>
      </w:r>
      <w:r>
        <w:rPr>
          <w:spacing w:val="-5"/>
          <w:sz w:val="22"/>
        </w:rPr>
        <w:t> </w:t>
      </w:r>
      <w:r>
        <w:rPr>
          <w:sz w:val="22"/>
        </w:rPr>
        <w:t>Harassment</w:t>
      </w:r>
      <w:r>
        <w:rPr>
          <w:spacing w:val="-3"/>
          <w:sz w:val="22"/>
        </w:rPr>
        <w:t> </w:t>
      </w:r>
      <w:r>
        <w:rPr>
          <w:sz w:val="22"/>
        </w:rPr>
        <w:t>as</w:t>
      </w:r>
      <w:r>
        <w:rPr>
          <w:spacing w:val="-4"/>
          <w:sz w:val="22"/>
        </w:rPr>
        <w:t> </w:t>
      </w:r>
      <w:r>
        <w:rPr>
          <w:sz w:val="22"/>
        </w:rPr>
        <w:t>defined</w:t>
      </w:r>
      <w:r>
        <w:rPr>
          <w:spacing w:val="-3"/>
          <w:sz w:val="22"/>
        </w:rPr>
        <w:t> </w:t>
      </w:r>
      <w:r>
        <w:rPr>
          <w:sz w:val="22"/>
        </w:rPr>
        <w:t>by</w:t>
      </w:r>
      <w:r>
        <w:rPr>
          <w:spacing w:val="-4"/>
          <w:sz w:val="22"/>
        </w:rPr>
        <w:t> </w:t>
      </w:r>
      <w:r>
        <w:rPr>
          <w:sz w:val="22"/>
        </w:rPr>
        <w:t>Hockey</w:t>
      </w:r>
      <w:r>
        <w:rPr>
          <w:spacing w:val="-3"/>
          <w:sz w:val="22"/>
        </w:rPr>
        <w:t> </w:t>
      </w:r>
      <w:r>
        <w:rPr>
          <w:spacing w:val="-2"/>
          <w:sz w:val="22"/>
        </w:rPr>
        <w:t>Canada.</w:t>
      </w:r>
    </w:p>
    <w:p>
      <w:pPr>
        <w:pStyle w:val="BodyText"/>
        <w:spacing w:before="1"/>
      </w:pPr>
    </w:p>
    <w:p>
      <w:pPr>
        <w:pStyle w:val="BodyText"/>
        <w:ind w:left="100" w:right="138"/>
      </w:pPr>
      <w:r>
        <w:rPr/>
        <w:t>All members and participants of CCMHA shall respect other members, officials, parents, players, supporters, team officials, volunteers, Board members, employees and property of CCMHA. Any inappropriate conduct, threats, harassment or abuse (including the use of profanity) directed towards game</w:t>
      </w:r>
      <w:r>
        <w:rPr>
          <w:spacing w:val="-4"/>
        </w:rPr>
        <w:t> </w:t>
      </w:r>
      <w:r>
        <w:rPr/>
        <w:t>or</w:t>
      </w:r>
      <w:r>
        <w:rPr>
          <w:spacing w:val="-4"/>
        </w:rPr>
        <w:t> </w:t>
      </w:r>
      <w:r>
        <w:rPr/>
        <w:t>team</w:t>
      </w:r>
      <w:r>
        <w:rPr>
          <w:spacing w:val="-3"/>
        </w:rPr>
        <w:t> </w:t>
      </w:r>
      <w:r>
        <w:rPr/>
        <w:t>officials,</w:t>
      </w:r>
      <w:r>
        <w:rPr>
          <w:spacing w:val="-4"/>
        </w:rPr>
        <w:t> </w:t>
      </w:r>
      <w:r>
        <w:rPr/>
        <w:t>members,</w:t>
      </w:r>
      <w:r>
        <w:rPr>
          <w:spacing w:val="-4"/>
        </w:rPr>
        <w:t> </w:t>
      </w:r>
      <w:r>
        <w:rPr/>
        <w:t>parents,</w:t>
      </w:r>
      <w:r>
        <w:rPr>
          <w:spacing w:val="-5"/>
        </w:rPr>
        <w:t> </w:t>
      </w:r>
      <w:r>
        <w:rPr/>
        <w:t>players,</w:t>
      </w:r>
      <w:r>
        <w:rPr>
          <w:spacing w:val="-2"/>
        </w:rPr>
        <w:t> </w:t>
      </w:r>
      <w:r>
        <w:rPr/>
        <w:t>supporters,</w:t>
      </w:r>
      <w:r>
        <w:rPr>
          <w:spacing w:val="-4"/>
        </w:rPr>
        <w:t> </w:t>
      </w:r>
      <w:r>
        <w:rPr/>
        <w:t>volunteers,</w:t>
      </w:r>
      <w:r>
        <w:rPr>
          <w:spacing w:val="-2"/>
        </w:rPr>
        <w:t> </w:t>
      </w:r>
      <w:r>
        <w:rPr/>
        <w:t>Board</w:t>
      </w:r>
      <w:r>
        <w:rPr>
          <w:spacing w:val="-3"/>
        </w:rPr>
        <w:t> </w:t>
      </w:r>
      <w:r>
        <w:rPr/>
        <w:t>members,</w:t>
      </w:r>
      <w:r>
        <w:rPr>
          <w:spacing w:val="-2"/>
        </w:rPr>
        <w:t> </w:t>
      </w:r>
      <w:r>
        <w:rPr/>
        <w:t>employees or damage to the property of CCMHA or of another association or facility will not be tolerated and will result in disciplinary action.</w:t>
      </w:r>
    </w:p>
    <w:p>
      <w:pPr>
        <w:pStyle w:val="BodyText"/>
        <w:spacing w:before="268"/>
        <w:ind w:left="100" w:right="138"/>
      </w:pPr>
      <w:r>
        <w:rPr/>
        <w:t>All</w:t>
      </w:r>
      <w:r>
        <w:rPr>
          <w:spacing w:val="-2"/>
        </w:rPr>
        <w:t> </w:t>
      </w:r>
      <w:r>
        <w:rPr/>
        <w:t>members,</w:t>
      </w:r>
      <w:r>
        <w:rPr>
          <w:spacing w:val="-2"/>
        </w:rPr>
        <w:t> </w:t>
      </w:r>
      <w:r>
        <w:rPr/>
        <w:t>fans</w:t>
      </w:r>
      <w:r>
        <w:rPr>
          <w:spacing w:val="-2"/>
        </w:rPr>
        <w:t> </w:t>
      </w:r>
      <w:r>
        <w:rPr/>
        <w:t>and</w:t>
      </w:r>
      <w:r>
        <w:rPr>
          <w:spacing w:val="-3"/>
        </w:rPr>
        <w:t> </w:t>
      </w:r>
      <w:r>
        <w:rPr/>
        <w:t>participants</w:t>
      </w:r>
      <w:r>
        <w:rPr>
          <w:spacing w:val="-1"/>
        </w:rPr>
        <w:t> </w:t>
      </w:r>
      <w:r>
        <w:rPr/>
        <w:t>of</w:t>
      </w:r>
      <w:r>
        <w:rPr>
          <w:spacing w:val="-5"/>
        </w:rPr>
        <w:t> </w:t>
      </w:r>
      <w:r>
        <w:rPr/>
        <w:t>CCMHA</w:t>
      </w:r>
      <w:r>
        <w:rPr>
          <w:spacing w:val="-5"/>
        </w:rPr>
        <w:t> </w:t>
      </w:r>
      <w:r>
        <w:rPr/>
        <w:t>shall</w:t>
      </w:r>
      <w:r>
        <w:rPr>
          <w:spacing w:val="-2"/>
        </w:rPr>
        <w:t> </w:t>
      </w:r>
      <w:r>
        <w:rPr/>
        <w:t>respect</w:t>
      </w:r>
      <w:r>
        <w:rPr>
          <w:spacing w:val="-1"/>
        </w:rPr>
        <w:t> </w:t>
      </w:r>
      <w:r>
        <w:rPr/>
        <w:t>the</w:t>
      </w:r>
      <w:r>
        <w:rPr>
          <w:spacing w:val="-2"/>
        </w:rPr>
        <w:t> </w:t>
      </w:r>
      <w:r>
        <w:rPr/>
        <w:t>game</w:t>
      </w:r>
      <w:r>
        <w:rPr>
          <w:spacing w:val="-4"/>
        </w:rPr>
        <w:t> </w:t>
      </w:r>
      <w:r>
        <w:rPr/>
        <w:t>of</w:t>
      </w:r>
      <w:r>
        <w:rPr>
          <w:spacing w:val="-2"/>
        </w:rPr>
        <w:t> </w:t>
      </w:r>
      <w:r>
        <w:rPr/>
        <w:t>hockey</w:t>
      </w:r>
      <w:r>
        <w:rPr>
          <w:spacing w:val="-1"/>
        </w:rPr>
        <w:t> </w:t>
      </w:r>
      <w:r>
        <w:rPr/>
        <w:t>and</w:t>
      </w:r>
      <w:r>
        <w:rPr>
          <w:spacing w:val="-3"/>
        </w:rPr>
        <w:t> </w:t>
      </w:r>
      <w:r>
        <w:rPr/>
        <w:t>shall</w:t>
      </w:r>
      <w:r>
        <w:rPr>
          <w:spacing w:val="-2"/>
        </w:rPr>
        <w:t> </w:t>
      </w:r>
      <w:r>
        <w:rPr/>
        <w:t>behave</w:t>
      </w:r>
      <w:r>
        <w:rPr>
          <w:spacing w:val="-4"/>
        </w:rPr>
        <w:t> </w:t>
      </w:r>
      <w:r>
        <w:rPr/>
        <w:t>in</w:t>
      </w:r>
      <w:r>
        <w:rPr>
          <w:spacing w:val="-2"/>
        </w:rPr>
        <w:t> </w:t>
      </w:r>
      <w:r>
        <w:rPr/>
        <w:t>a manner consistent with the values of the Association.</w:t>
      </w:r>
    </w:p>
    <w:p>
      <w:pPr>
        <w:pStyle w:val="BodyText"/>
      </w:pPr>
    </w:p>
    <w:p>
      <w:pPr>
        <w:pStyle w:val="BodyText"/>
        <w:spacing w:before="1"/>
        <w:ind w:left="100" w:right="248"/>
      </w:pPr>
      <w:r>
        <w:rPr/>
        <w:t>CCMHA</w:t>
      </w:r>
      <w:r>
        <w:rPr>
          <w:spacing w:val="-4"/>
        </w:rPr>
        <w:t> </w:t>
      </w:r>
      <w:r>
        <w:rPr/>
        <w:t>will</w:t>
      </w:r>
      <w:r>
        <w:rPr>
          <w:spacing w:val="-6"/>
        </w:rPr>
        <w:t> </w:t>
      </w:r>
      <w:r>
        <w:rPr/>
        <w:t>not</w:t>
      </w:r>
      <w:r>
        <w:rPr>
          <w:spacing w:val="-5"/>
        </w:rPr>
        <w:t> </w:t>
      </w:r>
      <w:r>
        <w:rPr/>
        <w:t>tolerate</w:t>
      </w:r>
      <w:r>
        <w:rPr>
          <w:spacing w:val="-3"/>
        </w:rPr>
        <w:t> </w:t>
      </w:r>
      <w:r>
        <w:rPr/>
        <w:t>inappropriate</w:t>
      </w:r>
      <w:r>
        <w:rPr>
          <w:spacing w:val="-3"/>
        </w:rPr>
        <w:t> </w:t>
      </w:r>
      <w:r>
        <w:rPr/>
        <w:t>behaviour</w:t>
      </w:r>
      <w:r>
        <w:rPr>
          <w:spacing w:val="-3"/>
        </w:rPr>
        <w:t> </w:t>
      </w:r>
      <w:r>
        <w:rPr/>
        <w:t>by</w:t>
      </w:r>
      <w:r>
        <w:rPr>
          <w:spacing w:val="-2"/>
        </w:rPr>
        <w:t> </w:t>
      </w:r>
      <w:r>
        <w:rPr/>
        <w:t>parents/guardians,</w:t>
      </w:r>
      <w:r>
        <w:rPr>
          <w:spacing w:val="-5"/>
        </w:rPr>
        <w:t> </w:t>
      </w:r>
      <w:r>
        <w:rPr/>
        <w:t>supporters,</w:t>
      </w:r>
      <w:r>
        <w:rPr>
          <w:spacing w:val="-3"/>
        </w:rPr>
        <w:t> </w:t>
      </w:r>
      <w:r>
        <w:rPr/>
        <w:t>players,</w:t>
      </w:r>
      <w:r>
        <w:rPr>
          <w:spacing w:val="-5"/>
        </w:rPr>
        <w:t> </w:t>
      </w:r>
      <w:r>
        <w:rPr/>
        <w:t>managers, assistant or head coaches. Individuals exhibiting inappropriate behaviour will be subject to disciplinary action as outlined in the disciplinary policy. All players and supporters shall be solely responsible for their participants in which they are related to and any monetary and non-monetary damages (if any) that may occur.</w:t>
      </w:r>
    </w:p>
    <w:p>
      <w:pPr>
        <w:pStyle w:val="BodyText"/>
        <w:spacing w:before="268"/>
        <w:ind w:left="100" w:right="134"/>
      </w:pPr>
      <w:r>
        <w:rPr/>
        <w:t>Under</w:t>
      </w:r>
      <w:r>
        <w:rPr>
          <w:spacing w:val="-2"/>
        </w:rPr>
        <w:t> </w:t>
      </w:r>
      <w:r>
        <w:rPr/>
        <w:t>no</w:t>
      </w:r>
      <w:r>
        <w:rPr>
          <w:spacing w:val="-3"/>
        </w:rPr>
        <w:t> </w:t>
      </w:r>
      <w:r>
        <w:rPr/>
        <w:t>circumstances</w:t>
      </w:r>
      <w:r>
        <w:rPr>
          <w:spacing w:val="-2"/>
        </w:rPr>
        <w:t> </w:t>
      </w:r>
      <w:r>
        <w:rPr/>
        <w:t>is</w:t>
      </w:r>
      <w:r>
        <w:rPr>
          <w:spacing w:val="-4"/>
        </w:rPr>
        <w:t> </w:t>
      </w:r>
      <w:r>
        <w:rPr/>
        <w:t>a</w:t>
      </w:r>
      <w:r>
        <w:rPr>
          <w:spacing w:val="-2"/>
        </w:rPr>
        <w:t> </w:t>
      </w:r>
      <w:r>
        <w:rPr/>
        <w:t>parent</w:t>
      </w:r>
      <w:r>
        <w:rPr>
          <w:spacing w:val="-4"/>
        </w:rPr>
        <w:t> </w:t>
      </w:r>
      <w:r>
        <w:rPr/>
        <w:t>or</w:t>
      </w:r>
      <w:r>
        <w:rPr>
          <w:spacing w:val="-2"/>
        </w:rPr>
        <w:t> </w:t>
      </w:r>
      <w:r>
        <w:rPr/>
        <w:t>supporter</w:t>
      </w:r>
      <w:r>
        <w:rPr>
          <w:spacing w:val="-4"/>
        </w:rPr>
        <w:t> </w:t>
      </w:r>
      <w:r>
        <w:rPr/>
        <w:t>to</w:t>
      </w:r>
      <w:r>
        <w:rPr>
          <w:spacing w:val="-3"/>
        </w:rPr>
        <w:t> </w:t>
      </w:r>
      <w:r>
        <w:rPr/>
        <w:t>enter</w:t>
      </w:r>
      <w:r>
        <w:rPr>
          <w:spacing w:val="-2"/>
        </w:rPr>
        <w:t> </w:t>
      </w:r>
      <w:r>
        <w:rPr/>
        <w:t>the</w:t>
      </w:r>
      <w:r>
        <w:rPr>
          <w:spacing w:val="-2"/>
        </w:rPr>
        <w:t> </w:t>
      </w:r>
      <w:r>
        <w:rPr/>
        <w:t>opposing</w:t>
      </w:r>
      <w:r>
        <w:rPr>
          <w:spacing w:val="-3"/>
        </w:rPr>
        <w:t> </w:t>
      </w:r>
      <w:r>
        <w:rPr/>
        <w:t>team's</w:t>
      </w:r>
      <w:r>
        <w:rPr>
          <w:spacing w:val="-5"/>
        </w:rPr>
        <w:t> </w:t>
      </w:r>
      <w:r>
        <w:rPr/>
        <w:t>dressing room,</w:t>
      </w:r>
      <w:r>
        <w:rPr>
          <w:spacing w:val="-2"/>
        </w:rPr>
        <w:t> </w:t>
      </w:r>
      <w:r>
        <w:rPr/>
        <w:t>unless invited by the opposing team official.</w:t>
      </w:r>
    </w:p>
    <w:p>
      <w:pPr>
        <w:pStyle w:val="BodyText"/>
      </w:pPr>
    </w:p>
    <w:p>
      <w:pPr>
        <w:pStyle w:val="BodyText"/>
        <w:spacing w:before="1"/>
        <w:ind w:left="100"/>
      </w:pPr>
      <w:r>
        <w:rPr/>
        <w:t>Coaches</w:t>
      </w:r>
      <w:r>
        <w:rPr>
          <w:spacing w:val="-9"/>
        </w:rPr>
        <w:t> </w:t>
      </w:r>
      <w:r>
        <w:rPr/>
        <w:t>and</w:t>
      </w:r>
      <w:r>
        <w:rPr>
          <w:spacing w:val="-5"/>
        </w:rPr>
        <w:t> </w:t>
      </w:r>
      <w:r>
        <w:rPr/>
        <w:t>other</w:t>
      </w:r>
      <w:r>
        <w:rPr>
          <w:spacing w:val="-5"/>
        </w:rPr>
        <w:t> </w:t>
      </w:r>
      <w:r>
        <w:rPr/>
        <w:t>team</w:t>
      </w:r>
      <w:r>
        <w:rPr>
          <w:spacing w:val="-5"/>
        </w:rPr>
        <w:t> </w:t>
      </w:r>
      <w:r>
        <w:rPr/>
        <w:t>officials,</w:t>
      </w:r>
      <w:r>
        <w:rPr>
          <w:spacing w:val="-3"/>
        </w:rPr>
        <w:t> </w:t>
      </w:r>
      <w:r>
        <w:rPr/>
        <w:t>players,</w:t>
      </w:r>
      <w:r>
        <w:rPr>
          <w:spacing w:val="-3"/>
        </w:rPr>
        <w:t> </w:t>
      </w:r>
      <w:r>
        <w:rPr/>
        <w:t>parents</w:t>
      </w:r>
      <w:r>
        <w:rPr>
          <w:spacing w:val="-3"/>
        </w:rPr>
        <w:t> </w:t>
      </w:r>
      <w:r>
        <w:rPr/>
        <w:t>and</w:t>
      </w:r>
      <w:r>
        <w:rPr>
          <w:spacing w:val="-7"/>
        </w:rPr>
        <w:t> </w:t>
      </w:r>
      <w:r>
        <w:rPr/>
        <w:t>supporters</w:t>
      </w:r>
      <w:r>
        <w:rPr>
          <w:spacing w:val="-5"/>
        </w:rPr>
        <w:t> </w:t>
      </w:r>
      <w:r>
        <w:rPr/>
        <w:t>are</w:t>
      </w:r>
      <w:r>
        <w:rPr>
          <w:spacing w:val="-5"/>
        </w:rPr>
        <w:t> </w:t>
      </w:r>
      <w:r>
        <w:rPr/>
        <w:t>not</w:t>
      </w:r>
      <w:r>
        <w:rPr>
          <w:spacing w:val="-6"/>
        </w:rPr>
        <w:t> </w:t>
      </w:r>
      <w:r>
        <w:rPr/>
        <w:t>permitted</w:t>
      </w:r>
      <w:r>
        <w:rPr>
          <w:spacing w:val="-3"/>
        </w:rPr>
        <w:t> </w:t>
      </w:r>
      <w:r>
        <w:rPr/>
        <w:t>in</w:t>
      </w:r>
      <w:r>
        <w:rPr>
          <w:spacing w:val="-4"/>
        </w:rPr>
        <w:t> </w:t>
      </w:r>
      <w:r>
        <w:rPr>
          <w:spacing w:val="-5"/>
        </w:rPr>
        <w:t>the</w:t>
      </w:r>
    </w:p>
    <w:p>
      <w:pPr>
        <w:pStyle w:val="BodyText"/>
        <w:ind w:left="100"/>
      </w:pPr>
      <w:r>
        <w:rPr/>
        <w:t>officials’</w:t>
      </w:r>
      <w:r>
        <w:rPr>
          <w:spacing w:val="-6"/>
        </w:rPr>
        <w:t> </w:t>
      </w:r>
      <w:r>
        <w:rPr/>
        <w:t>dressing</w:t>
      </w:r>
      <w:r>
        <w:rPr>
          <w:spacing w:val="-4"/>
        </w:rPr>
        <w:t> </w:t>
      </w:r>
      <w:r>
        <w:rPr/>
        <w:t>room,</w:t>
      </w:r>
      <w:r>
        <w:rPr>
          <w:spacing w:val="-4"/>
        </w:rPr>
        <w:t> </w:t>
      </w:r>
      <w:r>
        <w:rPr/>
        <w:t>nor</w:t>
      </w:r>
      <w:r>
        <w:rPr>
          <w:spacing w:val="-3"/>
        </w:rPr>
        <w:t> </w:t>
      </w:r>
      <w:r>
        <w:rPr/>
        <w:t>are</w:t>
      </w:r>
      <w:r>
        <w:rPr>
          <w:spacing w:val="-3"/>
        </w:rPr>
        <w:t> </w:t>
      </w:r>
      <w:r>
        <w:rPr/>
        <w:t>they</w:t>
      </w:r>
      <w:r>
        <w:rPr>
          <w:spacing w:val="-2"/>
        </w:rPr>
        <w:t> </w:t>
      </w:r>
      <w:r>
        <w:rPr/>
        <w:t>permitted</w:t>
      </w:r>
      <w:r>
        <w:rPr>
          <w:spacing w:val="-6"/>
        </w:rPr>
        <w:t> </w:t>
      </w:r>
      <w:r>
        <w:rPr/>
        <w:t>to</w:t>
      </w:r>
      <w:r>
        <w:rPr>
          <w:spacing w:val="-4"/>
        </w:rPr>
        <w:t> </w:t>
      </w:r>
      <w:r>
        <w:rPr/>
        <w:t>confront</w:t>
      </w:r>
      <w:r>
        <w:rPr>
          <w:spacing w:val="-3"/>
        </w:rPr>
        <w:t> </w:t>
      </w:r>
      <w:r>
        <w:rPr/>
        <w:t>game</w:t>
      </w:r>
      <w:r>
        <w:rPr>
          <w:spacing w:val="-5"/>
        </w:rPr>
        <w:t> </w:t>
      </w:r>
      <w:r>
        <w:rPr/>
        <w:t>officials</w:t>
      </w:r>
      <w:r>
        <w:rPr>
          <w:spacing w:val="-3"/>
        </w:rPr>
        <w:t> </w:t>
      </w:r>
      <w:r>
        <w:rPr/>
        <w:t>about</w:t>
      </w:r>
      <w:r>
        <w:rPr>
          <w:spacing w:val="-3"/>
        </w:rPr>
        <w:t> </w:t>
      </w:r>
      <w:r>
        <w:rPr/>
        <w:t>the</w:t>
      </w:r>
      <w:r>
        <w:rPr>
          <w:spacing w:val="-3"/>
        </w:rPr>
        <w:t> </w:t>
      </w:r>
      <w:r>
        <w:rPr/>
        <w:t>game</w:t>
      </w:r>
      <w:r>
        <w:rPr>
          <w:spacing w:val="-3"/>
        </w:rPr>
        <w:t> </w:t>
      </w:r>
      <w:r>
        <w:rPr/>
        <w:t>at</w:t>
      </w:r>
      <w:r>
        <w:rPr>
          <w:spacing w:val="-6"/>
        </w:rPr>
        <w:t> </w:t>
      </w:r>
      <w:r>
        <w:rPr/>
        <w:t>any</w:t>
      </w:r>
      <w:r>
        <w:rPr>
          <w:spacing w:val="-4"/>
        </w:rPr>
        <w:t> </w:t>
      </w:r>
      <w:r>
        <w:rPr>
          <w:spacing w:val="-2"/>
        </w:rPr>
        <w:t>time.</w:t>
      </w:r>
    </w:p>
    <w:p>
      <w:pPr>
        <w:pStyle w:val="BodyText"/>
        <w:spacing w:before="266"/>
        <w:ind w:left="100" w:right="138"/>
      </w:pPr>
      <w:r>
        <w:rPr/>
        <w:t>Functions</w:t>
      </w:r>
      <w:r>
        <w:rPr>
          <w:spacing w:val="-2"/>
        </w:rPr>
        <w:t> </w:t>
      </w:r>
      <w:r>
        <w:rPr/>
        <w:t>carried</w:t>
      </w:r>
      <w:r>
        <w:rPr>
          <w:spacing w:val="-2"/>
        </w:rPr>
        <w:t> </w:t>
      </w:r>
      <w:r>
        <w:rPr/>
        <w:t>out</w:t>
      </w:r>
      <w:r>
        <w:rPr>
          <w:spacing w:val="-2"/>
        </w:rPr>
        <w:t> </w:t>
      </w:r>
      <w:r>
        <w:rPr/>
        <w:t>by</w:t>
      </w:r>
      <w:r>
        <w:rPr>
          <w:spacing w:val="-4"/>
        </w:rPr>
        <w:t> </w:t>
      </w:r>
      <w:r>
        <w:rPr/>
        <w:t>CCMHA</w:t>
      </w:r>
      <w:r>
        <w:rPr>
          <w:spacing w:val="-2"/>
        </w:rPr>
        <w:t> </w:t>
      </w:r>
      <w:r>
        <w:rPr/>
        <w:t>teams</w:t>
      </w:r>
      <w:r>
        <w:rPr>
          <w:spacing w:val="-5"/>
        </w:rPr>
        <w:t> </w:t>
      </w:r>
      <w:r>
        <w:rPr/>
        <w:t>shall</w:t>
      </w:r>
      <w:r>
        <w:rPr>
          <w:spacing w:val="-2"/>
        </w:rPr>
        <w:t> </w:t>
      </w:r>
      <w:r>
        <w:rPr/>
        <w:t>be</w:t>
      </w:r>
      <w:r>
        <w:rPr>
          <w:spacing w:val="-4"/>
        </w:rPr>
        <w:t> </w:t>
      </w:r>
      <w:r>
        <w:rPr/>
        <w:t>at</w:t>
      </w:r>
      <w:r>
        <w:rPr>
          <w:spacing w:val="-2"/>
        </w:rPr>
        <w:t> </w:t>
      </w:r>
      <w:r>
        <w:rPr/>
        <w:t>the</w:t>
      </w:r>
      <w:r>
        <w:rPr>
          <w:spacing w:val="-4"/>
        </w:rPr>
        <w:t> </w:t>
      </w:r>
      <w:r>
        <w:rPr/>
        <w:t>sole</w:t>
      </w:r>
      <w:r>
        <w:rPr>
          <w:spacing w:val="-2"/>
        </w:rPr>
        <w:t> </w:t>
      </w:r>
      <w:r>
        <w:rPr/>
        <w:t>responsibility</w:t>
      </w:r>
      <w:r>
        <w:rPr>
          <w:spacing w:val="-4"/>
        </w:rPr>
        <w:t> </w:t>
      </w:r>
      <w:r>
        <w:rPr/>
        <w:t>of</w:t>
      </w:r>
      <w:r>
        <w:rPr>
          <w:spacing w:val="-2"/>
        </w:rPr>
        <w:t> </w:t>
      </w:r>
      <w:r>
        <w:rPr/>
        <w:t>the</w:t>
      </w:r>
      <w:r>
        <w:rPr>
          <w:spacing w:val="-2"/>
        </w:rPr>
        <w:t> </w:t>
      </w:r>
      <w:r>
        <w:rPr/>
        <w:t>teams</w:t>
      </w:r>
      <w:r>
        <w:rPr>
          <w:spacing w:val="-2"/>
        </w:rPr>
        <w:t> </w:t>
      </w:r>
      <w:r>
        <w:rPr/>
        <w:t>involved</w:t>
      </w:r>
      <w:r>
        <w:rPr>
          <w:spacing w:val="-2"/>
        </w:rPr>
        <w:t> </w:t>
      </w:r>
      <w:r>
        <w:rPr/>
        <w:t>and</w:t>
      </w:r>
      <w:r>
        <w:rPr>
          <w:spacing w:val="-4"/>
        </w:rPr>
        <w:t> </w:t>
      </w:r>
      <w:r>
        <w:rPr/>
        <w:t>not the responsibility of CCMHA.</w:t>
      </w:r>
    </w:p>
    <w:p>
      <w:pPr>
        <w:pStyle w:val="BodyText"/>
        <w:spacing w:before="1"/>
      </w:pPr>
    </w:p>
    <w:p>
      <w:pPr>
        <w:pStyle w:val="BodyText"/>
        <w:spacing w:before="1"/>
        <w:ind w:left="100" w:right="134"/>
      </w:pPr>
      <w:r>
        <w:rPr/>
        <w:t>CCMHA supports Hockey Canada's Abuse and Harassment Policies. </w:t>
      </w:r>
      <w:hyperlink r:id="rId144">
        <w:r>
          <w:rPr>
            <w:color w:val="0000FF"/>
            <w:u w:val="single" w:color="0000FF"/>
          </w:rPr>
          <w:t>https://5647e90c-</w:t>
        </w:r>
      </w:hyperlink>
      <w:r>
        <w:rPr>
          <w:color w:val="0000FF"/>
          <w:u w:val="none"/>
        </w:rPr>
        <w:t> </w:t>
      </w:r>
      <w:hyperlink r:id="rId144">
        <w:r>
          <w:rPr>
            <w:color w:val="0000FF"/>
            <w:spacing w:val="-2"/>
            <w:u w:val="single" w:color="0000FF"/>
          </w:rPr>
          <w:t>cdn.agilitycms.cloud/Attachments/Policy%20on%20Prevention%20of%20Harassment.pdf</w:t>
        </w:r>
      </w:hyperlink>
    </w:p>
    <w:p>
      <w:pPr>
        <w:pStyle w:val="BodyText"/>
      </w:pPr>
    </w:p>
    <w:p>
      <w:pPr>
        <w:pStyle w:val="Heading2"/>
        <w:numPr>
          <w:ilvl w:val="0"/>
          <w:numId w:val="61"/>
        </w:numPr>
        <w:tabs>
          <w:tab w:pos="820" w:val="left" w:leader="none"/>
        </w:tabs>
        <w:spacing w:line="240" w:lineRule="auto" w:before="0" w:after="0"/>
        <w:ind w:left="820" w:right="0" w:hanging="720"/>
        <w:jc w:val="left"/>
      </w:pPr>
      <w:r>
        <w:rPr>
          <w:spacing w:val="-2"/>
        </w:rPr>
        <w:t>DEFINITIONS</w:t>
      </w:r>
    </w:p>
    <w:p>
      <w:pPr>
        <w:spacing w:before="1"/>
        <w:ind w:left="100" w:right="0" w:firstLine="0"/>
        <w:jc w:val="left"/>
        <w:rPr>
          <w:sz w:val="22"/>
        </w:rPr>
      </w:pPr>
      <w:r>
        <w:rPr>
          <w:b/>
          <w:sz w:val="22"/>
        </w:rPr>
        <w:t>Complaint</w:t>
      </w:r>
      <w:r>
        <w:rPr>
          <w:b/>
          <w:spacing w:val="-3"/>
          <w:sz w:val="22"/>
        </w:rPr>
        <w:t> </w:t>
      </w:r>
      <w:r>
        <w:rPr>
          <w:sz w:val="22"/>
        </w:rPr>
        <w:t>-</w:t>
      </w:r>
      <w:r>
        <w:rPr>
          <w:spacing w:val="-5"/>
          <w:sz w:val="22"/>
        </w:rPr>
        <w:t> </w:t>
      </w:r>
      <w:r>
        <w:rPr>
          <w:sz w:val="22"/>
        </w:rPr>
        <w:t>Description</w:t>
      </w:r>
      <w:r>
        <w:rPr>
          <w:spacing w:val="-5"/>
          <w:sz w:val="22"/>
        </w:rPr>
        <w:t> </w:t>
      </w:r>
      <w:r>
        <w:rPr>
          <w:sz w:val="22"/>
        </w:rPr>
        <w:t>of</w:t>
      </w:r>
      <w:r>
        <w:rPr>
          <w:spacing w:val="-4"/>
          <w:sz w:val="22"/>
        </w:rPr>
        <w:t> </w:t>
      </w:r>
      <w:r>
        <w:rPr>
          <w:sz w:val="22"/>
        </w:rPr>
        <w:t>the</w:t>
      </w:r>
      <w:r>
        <w:rPr>
          <w:spacing w:val="-2"/>
          <w:sz w:val="22"/>
        </w:rPr>
        <w:t> problem</w:t>
      </w:r>
    </w:p>
    <w:p>
      <w:pPr>
        <w:spacing w:before="266"/>
        <w:ind w:left="100" w:right="0" w:firstLine="0"/>
        <w:jc w:val="left"/>
        <w:rPr>
          <w:sz w:val="22"/>
        </w:rPr>
      </w:pPr>
      <w:r>
        <w:rPr>
          <w:b/>
          <w:sz w:val="22"/>
        </w:rPr>
        <w:t>Complainant</w:t>
      </w:r>
      <w:r>
        <w:rPr>
          <w:b/>
          <w:spacing w:val="-4"/>
          <w:sz w:val="22"/>
        </w:rPr>
        <w:t> </w:t>
      </w:r>
      <w:r>
        <w:rPr>
          <w:sz w:val="22"/>
        </w:rPr>
        <w:t>-</w:t>
      </w:r>
      <w:r>
        <w:rPr>
          <w:spacing w:val="-4"/>
          <w:sz w:val="22"/>
        </w:rPr>
        <w:t> </w:t>
      </w:r>
      <w:r>
        <w:rPr>
          <w:sz w:val="22"/>
        </w:rPr>
        <w:t>the</w:t>
      </w:r>
      <w:r>
        <w:rPr>
          <w:spacing w:val="-4"/>
          <w:sz w:val="22"/>
        </w:rPr>
        <w:t> </w:t>
      </w:r>
      <w:r>
        <w:rPr>
          <w:sz w:val="22"/>
        </w:rPr>
        <w:t>person</w:t>
      </w:r>
      <w:r>
        <w:rPr>
          <w:spacing w:val="-4"/>
          <w:sz w:val="22"/>
        </w:rPr>
        <w:t> </w:t>
      </w:r>
      <w:r>
        <w:rPr>
          <w:sz w:val="22"/>
        </w:rPr>
        <w:t>raising</w:t>
      </w:r>
      <w:r>
        <w:rPr>
          <w:spacing w:val="-5"/>
          <w:sz w:val="22"/>
        </w:rPr>
        <w:t> </w:t>
      </w:r>
      <w:r>
        <w:rPr>
          <w:sz w:val="22"/>
        </w:rPr>
        <w:t>the</w:t>
      </w:r>
      <w:r>
        <w:rPr>
          <w:spacing w:val="-3"/>
          <w:sz w:val="22"/>
        </w:rPr>
        <w:t> </w:t>
      </w:r>
      <w:r>
        <w:rPr>
          <w:spacing w:val="-2"/>
          <w:sz w:val="22"/>
        </w:rPr>
        <w:t>complaint</w:t>
      </w:r>
    </w:p>
    <w:p>
      <w:pPr>
        <w:pStyle w:val="BodyText"/>
        <w:spacing w:before="1"/>
      </w:pPr>
    </w:p>
    <w:p>
      <w:pPr>
        <w:pStyle w:val="BodyText"/>
        <w:ind w:left="100"/>
      </w:pPr>
      <w:r>
        <w:rPr>
          <w:b/>
        </w:rPr>
        <w:t>Respondent</w:t>
      </w:r>
      <w:r>
        <w:rPr>
          <w:b/>
          <w:spacing w:val="-6"/>
        </w:rPr>
        <w:t> </w:t>
      </w:r>
      <w:r>
        <w:rPr/>
        <w:t>-</w:t>
      </w:r>
      <w:r>
        <w:rPr>
          <w:spacing w:val="-3"/>
        </w:rPr>
        <w:t> </w:t>
      </w:r>
      <w:r>
        <w:rPr/>
        <w:t>the</w:t>
      </w:r>
      <w:r>
        <w:rPr>
          <w:spacing w:val="-3"/>
        </w:rPr>
        <w:t> </w:t>
      </w:r>
      <w:r>
        <w:rPr/>
        <w:t>person</w:t>
      </w:r>
      <w:r>
        <w:rPr>
          <w:spacing w:val="-5"/>
        </w:rPr>
        <w:t> </w:t>
      </w:r>
      <w:r>
        <w:rPr/>
        <w:t>with</w:t>
      </w:r>
      <w:r>
        <w:rPr>
          <w:spacing w:val="-4"/>
        </w:rPr>
        <w:t> </w:t>
      </w:r>
      <w:r>
        <w:rPr/>
        <w:t>whom</w:t>
      </w:r>
      <w:r>
        <w:rPr>
          <w:spacing w:val="-4"/>
        </w:rPr>
        <w:t> </w:t>
      </w:r>
      <w:r>
        <w:rPr/>
        <w:t>the</w:t>
      </w:r>
      <w:r>
        <w:rPr>
          <w:spacing w:val="-3"/>
        </w:rPr>
        <w:t> </w:t>
      </w:r>
      <w:r>
        <w:rPr/>
        <w:t>complaint</w:t>
      </w:r>
      <w:r>
        <w:rPr>
          <w:spacing w:val="-4"/>
        </w:rPr>
        <w:t> </w:t>
      </w:r>
      <w:r>
        <w:rPr/>
        <w:t>is</w:t>
      </w:r>
      <w:r>
        <w:rPr>
          <w:spacing w:val="-5"/>
        </w:rPr>
        <w:t> </w:t>
      </w:r>
      <w:r>
        <w:rPr/>
        <w:t>about</w:t>
      </w:r>
      <w:r>
        <w:rPr>
          <w:spacing w:val="-3"/>
        </w:rPr>
        <w:t> </w:t>
      </w:r>
      <w:r>
        <w:rPr/>
        <w:t>and</w:t>
      </w:r>
      <w:r>
        <w:rPr>
          <w:spacing w:val="-4"/>
        </w:rPr>
        <w:t> </w:t>
      </w:r>
      <w:r>
        <w:rPr/>
        <w:t>who</w:t>
      </w:r>
      <w:r>
        <w:rPr>
          <w:spacing w:val="-3"/>
        </w:rPr>
        <w:t> </w:t>
      </w:r>
      <w:r>
        <w:rPr/>
        <w:t>responds</w:t>
      </w:r>
      <w:r>
        <w:rPr>
          <w:spacing w:val="-4"/>
        </w:rPr>
        <w:t> </w:t>
      </w:r>
      <w:r>
        <w:rPr/>
        <w:t>to</w:t>
      </w:r>
      <w:r>
        <w:rPr>
          <w:spacing w:val="-3"/>
        </w:rPr>
        <w:t> </w:t>
      </w:r>
      <w:r>
        <w:rPr/>
        <w:t>the</w:t>
      </w:r>
      <w:r>
        <w:rPr>
          <w:spacing w:val="-4"/>
        </w:rPr>
        <w:t> </w:t>
      </w:r>
      <w:r>
        <w:rPr>
          <w:spacing w:val="-2"/>
        </w:rPr>
        <w:t>complaint</w:t>
      </w:r>
    </w:p>
    <w:p>
      <w:pPr>
        <w:pStyle w:val="BodyText"/>
        <w:spacing w:before="1"/>
      </w:pPr>
    </w:p>
    <w:p>
      <w:pPr>
        <w:pStyle w:val="BodyText"/>
        <w:ind w:left="100" w:right="248"/>
      </w:pPr>
      <w:r>
        <w:rPr>
          <w:b/>
        </w:rPr>
        <w:t>Team</w:t>
      </w:r>
      <w:r>
        <w:rPr>
          <w:b/>
          <w:spacing w:val="-2"/>
        </w:rPr>
        <w:t> </w:t>
      </w:r>
      <w:r>
        <w:rPr>
          <w:b/>
        </w:rPr>
        <w:t>designate</w:t>
      </w:r>
      <w:r>
        <w:rPr>
          <w:b/>
          <w:spacing w:val="-1"/>
        </w:rPr>
        <w:t> </w:t>
      </w:r>
      <w:r>
        <w:rPr/>
        <w:t>-</w:t>
      </w:r>
      <w:r>
        <w:rPr>
          <w:spacing w:val="-2"/>
        </w:rPr>
        <w:t> </w:t>
      </w:r>
      <w:r>
        <w:rPr/>
        <w:t>the</w:t>
      </w:r>
      <w:r>
        <w:rPr>
          <w:spacing w:val="-2"/>
        </w:rPr>
        <w:t> </w:t>
      </w:r>
      <w:r>
        <w:rPr/>
        <w:t>person</w:t>
      </w:r>
      <w:r>
        <w:rPr>
          <w:spacing w:val="-3"/>
        </w:rPr>
        <w:t> </w:t>
      </w:r>
      <w:r>
        <w:rPr/>
        <w:t>whom</w:t>
      </w:r>
      <w:r>
        <w:rPr>
          <w:spacing w:val="-4"/>
        </w:rPr>
        <w:t> </w:t>
      </w:r>
      <w:r>
        <w:rPr/>
        <w:t>the</w:t>
      </w:r>
      <w:r>
        <w:rPr>
          <w:spacing w:val="-4"/>
        </w:rPr>
        <w:t> </w:t>
      </w:r>
      <w:r>
        <w:rPr/>
        <w:t>team</w:t>
      </w:r>
      <w:r>
        <w:rPr>
          <w:spacing w:val="-1"/>
        </w:rPr>
        <w:t> </w:t>
      </w:r>
      <w:r>
        <w:rPr/>
        <w:t>identifies</w:t>
      </w:r>
      <w:r>
        <w:rPr>
          <w:spacing w:val="-1"/>
        </w:rPr>
        <w:t> </w:t>
      </w:r>
      <w:r>
        <w:rPr/>
        <w:t>as</w:t>
      </w:r>
      <w:r>
        <w:rPr>
          <w:spacing w:val="-4"/>
        </w:rPr>
        <w:t> </w:t>
      </w:r>
      <w:r>
        <w:rPr/>
        <w:t>the</w:t>
      </w:r>
      <w:r>
        <w:rPr>
          <w:spacing w:val="-2"/>
        </w:rPr>
        <w:t> </w:t>
      </w:r>
      <w:r>
        <w:rPr/>
        <w:t>person</w:t>
      </w:r>
      <w:r>
        <w:rPr>
          <w:spacing w:val="-3"/>
        </w:rPr>
        <w:t> </w:t>
      </w:r>
      <w:r>
        <w:rPr/>
        <w:t>available</w:t>
      </w:r>
      <w:r>
        <w:rPr>
          <w:spacing w:val="-5"/>
        </w:rPr>
        <w:t> </w:t>
      </w:r>
      <w:r>
        <w:rPr/>
        <w:t>to</w:t>
      </w:r>
      <w:r>
        <w:rPr>
          <w:spacing w:val="-1"/>
        </w:rPr>
        <w:t> </w:t>
      </w:r>
      <w:r>
        <w:rPr/>
        <w:t>assist</w:t>
      </w:r>
      <w:r>
        <w:rPr>
          <w:spacing w:val="-2"/>
        </w:rPr>
        <w:t> </w:t>
      </w:r>
      <w:r>
        <w:rPr/>
        <w:t>with</w:t>
      </w:r>
      <w:r>
        <w:rPr>
          <w:spacing w:val="-2"/>
        </w:rPr>
        <w:t> </w:t>
      </w:r>
      <w:r>
        <w:rPr/>
        <w:t>the handling of complaints within the team (i.e. Team manager, trainer, parent liaison etc.)</w:t>
      </w:r>
    </w:p>
    <w:p>
      <w:pPr>
        <w:pStyle w:val="BodyText"/>
      </w:pPr>
    </w:p>
    <w:p>
      <w:pPr>
        <w:pStyle w:val="BodyText"/>
        <w:spacing w:before="1"/>
        <w:ind w:left="100" w:right="134"/>
      </w:pPr>
      <w:r>
        <w:rPr>
          <w:b/>
        </w:rPr>
        <w:t>Team</w:t>
      </w:r>
      <w:r>
        <w:rPr>
          <w:b/>
          <w:spacing w:val="-2"/>
        </w:rPr>
        <w:t> </w:t>
      </w:r>
      <w:r>
        <w:rPr>
          <w:b/>
        </w:rPr>
        <w:t>personnel </w:t>
      </w:r>
      <w:r>
        <w:rPr/>
        <w:t>-</w:t>
      </w:r>
      <w:r>
        <w:rPr>
          <w:spacing w:val="-5"/>
        </w:rPr>
        <w:t> </w:t>
      </w:r>
      <w:r>
        <w:rPr/>
        <w:t>A</w:t>
      </w:r>
      <w:r>
        <w:rPr>
          <w:spacing w:val="-2"/>
        </w:rPr>
        <w:t> </w:t>
      </w:r>
      <w:r>
        <w:rPr/>
        <w:t>Coach,</w:t>
      </w:r>
      <w:r>
        <w:rPr>
          <w:spacing w:val="-5"/>
        </w:rPr>
        <w:t> </w:t>
      </w:r>
      <w:r>
        <w:rPr/>
        <w:t>Assistant</w:t>
      </w:r>
      <w:r>
        <w:rPr>
          <w:spacing w:val="-4"/>
        </w:rPr>
        <w:t> </w:t>
      </w:r>
      <w:r>
        <w:rPr/>
        <w:t>Coach</w:t>
      </w:r>
      <w:r>
        <w:rPr>
          <w:spacing w:val="-2"/>
        </w:rPr>
        <w:t> </w:t>
      </w:r>
      <w:r>
        <w:rPr/>
        <w:t>or</w:t>
      </w:r>
      <w:r>
        <w:rPr>
          <w:spacing w:val="-5"/>
        </w:rPr>
        <w:t> </w:t>
      </w:r>
      <w:r>
        <w:rPr/>
        <w:t>any</w:t>
      </w:r>
      <w:r>
        <w:rPr>
          <w:spacing w:val="-4"/>
        </w:rPr>
        <w:t> </w:t>
      </w:r>
      <w:r>
        <w:rPr/>
        <w:t>other</w:t>
      </w:r>
      <w:r>
        <w:rPr>
          <w:spacing w:val="-2"/>
        </w:rPr>
        <w:t> </w:t>
      </w:r>
      <w:r>
        <w:rPr/>
        <w:t>person</w:t>
      </w:r>
      <w:r>
        <w:rPr>
          <w:spacing w:val="-3"/>
        </w:rPr>
        <w:t> </w:t>
      </w:r>
      <w:r>
        <w:rPr/>
        <w:t>holding</w:t>
      </w:r>
      <w:r>
        <w:rPr>
          <w:spacing w:val="-3"/>
        </w:rPr>
        <w:t> </w:t>
      </w:r>
      <w:r>
        <w:rPr/>
        <w:t>a</w:t>
      </w:r>
      <w:r>
        <w:rPr>
          <w:spacing w:val="-2"/>
        </w:rPr>
        <w:t> </w:t>
      </w:r>
      <w:r>
        <w:rPr/>
        <w:t>responsible</w:t>
      </w:r>
      <w:r>
        <w:rPr>
          <w:spacing w:val="-2"/>
        </w:rPr>
        <w:t> </w:t>
      </w:r>
      <w:r>
        <w:rPr/>
        <w:t>position</w:t>
      </w:r>
      <w:r>
        <w:rPr>
          <w:spacing w:val="-5"/>
        </w:rPr>
        <w:t> </w:t>
      </w:r>
      <w:r>
        <w:rPr/>
        <w:t>with</w:t>
      </w:r>
      <w:r>
        <w:rPr>
          <w:spacing w:val="-2"/>
        </w:rPr>
        <w:t> </w:t>
      </w:r>
      <w:r>
        <w:rPr/>
        <w:t>a </w:t>
      </w:r>
      <w:r>
        <w:rPr>
          <w:spacing w:val="-4"/>
        </w:rPr>
        <w:t>team</w:t>
      </w:r>
    </w:p>
    <w:p>
      <w:pPr>
        <w:pStyle w:val="Heading2"/>
        <w:numPr>
          <w:ilvl w:val="0"/>
          <w:numId w:val="61"/>
        </w:numPr>
        <w:tabs>
          <w:tab w:pos="820" w:val="left" w:leader="none"/>
        </w:tabs>
        <w:spacing w:line="240" w:lineRule="auto" w:before="266" w:after="0"/>
        <w:ind w:left="820" w:right="0" w:hanging="720"/>
        <w:jc w:val="left"/>
      </w:pPr>
      <w:r>
        <w:rPr/>
        <w:t>STANDARD</w:t>
      </w:r>
      <w:r>
        <w:rPr>
          <w:spacing w:val="-3"/>
        </w:rPr>
        <w:t> </w:t>
      </w:r>
      <w:r>
        <w:rPr/>
        <w:t>OF</w:t>
      </w:r>
      <w:r>
        <w:rPr>
          <w:spacing w:val="-5"/>
        </w:rPr>
        <w:t> </w:t>
      </w:r>
      <w:r>
        <w:rPr>
          <w:spacing w:val="-2"/>
        </w:rPr>
        <w:t>BEHAVIOUR</w:t>
      </w:r>
    </w:p>
    <w:p>
      <w:pPr>
        <w:pStyle w:val="BodyText"/>
        <w:spacing w:before="1"/>
        <w:ind w:left="100" w:right="378"/>
        <w:jc w:val="both"/>
      </w:pPr>
      <w:r>
        <w:rPr/>
        <w:t>All</w:t>
      </w:r>
      <w:r>
        <w:rPr>
          <w:spacing w:val="-2"/>
        </w:rPr>
        <w:t> </w:t>
      </w:r>
      <w:r>
        <w:rPr/>
        <w:t>players,</w:t>
      </w:r>
      <w:r>
        <w:rPr>
          <w:spacing w:val="-5"/>
        </w:rPr>
        <w:t> </w:t>
      </w:r>
      <w:r>
        <w:rPr/>
        <w:t>coaches,</w:t>
      </w:r>
      <w:r>
        <w:rPr>
          <w:spacing w:val="-5"/>
        </w:rPr>
        <w:t> </w:t>
      </w:r>
      <w:r>
        <w:rPr/>
        <w:t>bench</w:t>
      </w:r>
      <w:r>
        <w:rPr>
          <w:spacing w:val="-6"/>
        </w:rPr>
        <w:t> </w:t>
      </w:r>
      <w:r>
        <w:rPr/>
        <w:t>staff</w:t>
      </w:r>
      <w:r>
        <w:rPr>
          <w:spacing w:val="-1"/>
        </w:rPr>
        <w:t> </w:t>
      </w:r>
      <w:r>
        <w:rPr/>
        <w:t>and</w:t>
      </w:r>
      <w:r>
        <w:rPr>
          <w:spacing w:val="-5"/>
        </w:rPr>
        <w:t> </w:t>
      </w:r>
      <w:r>
        <w:rPr/>
        <w:t>other</w:t>
      </w:r>
      <w:r>
        <w:rPr>
          <w:spacing w:val="-4"/>
        </w:rPr>
        <w:t> </w:t>
      </w:r>
      <w:r>
        <w:rPr/>
        <w:t>team</w:t>
      </w:r>
      <w:r>
        <w:rPr>
          <w:spacing w:val="-1"/>
        </w:rPr>
        <w:t> </w:t>
      </w:r>
      <w:r>
        <w:rPr/>
        <w:t>personnel</w:t>
      </w:r>
      <w:r>
        <w:rPr>
          <w:spacing w:val="-2"/>
        </w:rPr>
        <w:t> </w:t>
      </w:r>
      <w:r>
        <w:rPr/>
        <w:t>shall</w:t>
      </w:r>
      <w:r>
        <w:rPr>
          <w:spacing w:val="-3"/>
        </w:rPr>
        <w:t> </w:t>
      </w:r>
      <w:r>
        <w:rPr/>
        <w:t>respect</w:t>
      </w:r>
      <w:r>
        <w:rPr>
          <w:spacing w:val="-1"/>
        </w:rPr>
        <w:t> </w:t>
      </w:r>
      <w:r>
        <w:rPr/>
        <w:t>Hockey</w:t>
      </w:r>
      <w:r>
        <w:rPr>
          <w:spacing w:val="-3"/>
        </w:rPr>
        <w:t> </w:t>
      </w:r>
      <w:r>
        <w:rPr/>
        <w:t>Canada,</w:t>
      </w:r>
      <w:r>
        <w:rPr>
          <w:spacing w:val="-2"/>
        </w:rPr>
        <w:t> </w:t>
      </w:r>
      <w:r>
        <w:rPr/>
        <w:t>Hockey</w:t>
      </w:r>
      <w:r>
        <w:rPr>
          <w:spacing w:val="-3"/>
        </w:rPr>
        <w:t> </w:t>
      </w:r>
      <w:r>
        <w:rPr/>
        <w:t>Nova Scotia and Association rules and policies which govern</w:t>
      </w:r>
      <w:r>
        <w:rPr>
          <w:spacing w:val="-1"/>
        </w:rPr>
        <w:t> </w:t>
      </w:r>
      <w:r>
        <w:rPr/>
        <w:t>the conduct of games and</w:t>
      </w:r>
      <w:r>
        <w:rPr>
          <w:spacing w:val="-2"/>
        </w:rPr>
        <w:t> </w:t>
      </w:r>
      <w:r>
        <w:rPr/>
        <w:t>activities associated with games.</w:t>
      </w:r>
    </w:p>
    <w:p>
      <w:pPr>
        <w:pStyle w:val="BodyText"/>
      </w:pPr>
    </w:p>
    <w:p>
      <w:pPr>
        <w:pStyle w:val="BodyText"/>
        <w:spacing w:before="1"/>
        <w:ind w:left="100"/>
      </w:pPr>
      <w:r>
        <w:rPr/>
        <w:t>All</w:t>
      </w:r>
      <w:r>
        <w:rPr>
          <w:spacing w:val="-8"/>
        </w:rPr>
        <w:t> </w:t>
      </w:r>
      <w:r>
        <w:rPr/>
        <w:t>Association</w:t>
      </w:r>
      <w:r>
        <w:rPr>
          <w:spacing w:val="-7"/>
        </w:rPr>
        <w:t> </w:t>
      </w:r>
      <w:r>
        <w:rPr/>
        <w:t>members</w:t>
      </w:r>
      <w:r>
        <w:rPr>
          <w:spacing w:val="-5"/>
        </w:rPr>
        <w:t> </w:t>
      </w:r>
      <w:r>
        <w:rPr/>
        <w:t>shall</w:t>
      </w:r>
      <w:r>
        <w:rPr>
          <w:spacing w:val="-6"/>
        </w:rPr>
        <w:t> </w:t>
      </w:r>
      <w:r>
        <w:rPr>
          <w:spacing w:val="-2"/>
        </w:rPr>
        <w:t>also:</w:t>
      </w:r>
    </w:p>
    <w:p>
      <w:pPr>
        <w:pStyle w:val="ListParagraph"/>
        <w:numPr>
          <w:ilvl w:val="0"/>
          <w:numId w:val="65"/>
        </w:numPr>
        <w:tabs>
          <w:tab w:pos="820" w:val="left" w:leader="none"/>
        </w:tabs>
        <w:spacing w:line="240" w:lineRule="auto" w:before="0" w:after="0"/>
        <w:ind w:left="820" w:right="0" w:hanging="360"/>
        <w:jc w:val="left"/>
        <w:rPr>
          <w:sz w:val="22"/>
        </w:rPr>
      </w:pPr>
      <w:r>
        <w:rPr>
          <w:sz w:val="22"/>
        </w:rPr>
        <w:t>Comply</w:t>
      </w:r>
      <w:r>
        <w:rPr>
          <w:spacing w:val="-9"/>
          <w:sz w:val="22"/>
        </w:rPr>
        <w:t> </w:t>
      </w:r>
      <w:r>
        <w:rPr>
          <w:sz w:val="22"/>
        </w:rPr>
        <w:t>with</w:t>
      </w:r>
      <w:r>
        <w:rPr>
          <w:spacing w:val="-4"/>
          <w:sz w:val="22"/>
        </w:rPr>
        <w:t> </w:t>
      </w:r>
      <w:r>
        <w:rPr>
          <w:sz w:val="22"/>
        </w:rPr>
        <w:t>all</w:t>
      </w:r>
      <w:r>
        <w:rPr>
          <w:spacing w:val="-4"/>
          <w:sz w:val="22"/>
        </w:rPr>
        <w:t> </w:t>
      </w:r>
      <w:r>
        <w:rPr>
          <w:sz w:val="22"/>
        </w:rPr>
        <w:t>applicable</w:t>
      </w:r>
      <w:r>
        <w:rPr>
          <w:spacing w:val="-7"/>
          <w:sz w:val="22"/>
        </w:rPr>
        <w:t> </w:t>
      </w:r>
      <w:r>
        <w:rPr>
          <w:sz w:val="22"/>
        </w:rPr>
        <w:t>federal,</w:t>
      </w:r>
      <w:r>
        <w:rPr>
          <w:spacing w:val="-4"/>
          <w:sz w:val="22"/>
        </w:rPr>
        <w:t> </w:t>
      </w:r>
      <w:r>
        <w:rPr>
          <w:sz w:val="22"/>
        </w:rPr>
        <w:t>territorial</w:t>
      </w:r>
      <w:r>
        <w:rPr>
          <w:spacing w:val="-4"/>
          <w:sz w:val="22"/>
        </w:rPr>
        <w:t> </w:t>
      </w:r>
      <w:r>
        <w:rPr>
          <w:sz w:val="22"/>
        </w:rPr>
        <w:t>and</w:t>
      </w:r>
      <w:r>
        <w:rPr>
          <w:spacing w:val="-7"/>
          <w:sz w:val="22"/>
        </w:rPr>
        <w:t> </w:t>
      </w:r>
      <w:r>
        <w:rPr>
          <w:sz w:val="22"/>
        </w:rPr>
        <w:t>municipal</w:t>
      </w:r>
      <w:r>
        <w:rPr>
          <w:spacing w:val="-4"/>
          <w:sz w:val="22"/>
        </w:rPr>
        <w:t> </w:t>
      </w:r>
      <w:r>
        <w:rPr>
          <w:spacing w:val="-2"/>
          <w:sz w:val="22"/>
        </w:rPr>
        <w:t>laws;</w:t>
      </w:r>
    </w:p>
    <w:p>
      <w:pPr>
        <w:pStyle w:val="ListParagraph"/>
        <w:numPr>
          <w:ilvl w:val="0"/>
          <w:numId w:val="65"/>
        </w:numPr>
        <w:tabs>
          <w:tab w:pos="820" w:val="left" w:leader="none"/>
        </w:tabs>
        <w:spacing w:line="240" w:lineRule="auto" w:before="1" w:after="0"/>
        <w:ind w:left="820" w:right="923" w:hanging="360"/>
        <w:jc w:val="left"/>
        <w:rPr>
          <w:sz w:val="22"/>
        </w:rPr>
      </w:pPr>
      <w:r>
        <w:rPr>
          <w:sz w:val="22"/>
        </w:rPr>
        <w:t>Respect</w:t>
      </w:r>
      <w:r>
        <w:rPr>
          <w:spacing w:val="-2"/>
          <w:sz w:val="22"/>
        </w:rPr>
        <w:t> </w:t>
      </w:r>
      <w:r>
        <w:rPr>
          <w:sz w:val="22"/>
        </w:rPr>
        <w:t>other</w:t>
      </w:r>
      <w:r>
        <w:rPr>
          <w:spacing w:val="-2"/>
          <w:sz w:val="22"/>
        </w:rPr>
        <w:t> </w:t>
      </w:r>
      <w:r>
        <w:rPr>
          <w:sz w:val="22"/>
        </w:rPr>
        <w:t>persons</w:t>
      </w:r>
      <w:r>
        <w:rPr>
          <w:spacing w:val="-5"/>
          <w:sz w:val="22"/>
        </w:rPr>
        <w:t> </w:t>
      </w:r>
      <w:r>
        <w:rPr>
          <w:sz w:val="22"/>
        </w:rPr>
        <w:t>regardless</w:t>
      </w:r>
      <w:r>
        <w:rPr>
          <w:spacing w:val="-2"/>
          <w:sz w:val="22"/>
        </w:rPr>
        <w:t> </w:t>
      </w:r>
      <w:r>
        <w:rPr>
          <w:sz w:val="22"/>
        </w:rPr>
        <w:t>of</w:t>
      </w:r>
      <w:r>
        <w:rPr>
          <w:spacing w:val="-5"/>
          <w:sz w:val="22"/>
        </w:rPr>
        <w:t> </w:t>
      </w:r>
      <w:r>
        <w:rPr>
          <w:sz w:val="22"/>
        </w:rPr>
        <w:t>their</w:t>
      </w:r>
      <w:r>
        <w:rPr>
          <w:spacing w:val="-5"/>
          <w:sz w:val="22"/>
        </w:rPr>
        <w:t> </w:t>
      </w:r>
      <w:r>
        <w:rPr>
          <w:sz w:val="22"/>
        </w:rPr>
        <w:t>race,</w:t>
      </w:r>
      <w:r>
        <w:rPr>
          <w:spacing w:val="-5"/>
          <w:sz w:val="22"/>
        </w:rPr>
        <w:t> </w:t>
      </w:r>
      <w:r>
        <w:rPr>
          <w:sz w:val="22"/>
        </w:rPr>
        <w:t>ancestry,</w:t>
      </w:r>
      <w:r>
        <w:rPr>
          <w:spacing w:val="-2"/>
          <w:sz w:val="22"/>
        </w:rPr>
        <w:t> </w:t>
      </w:r>
      <w:r>
        <w:rPr>
          <w:sz w:val="22"/>
        </w:rPr>
        <w:t>colour,</w:t>
      </w:r>
      <w:r>
        <w:rPr>
          <w:spacing w:val="-5"/>
          <w:sz w:val="22"/>
        </w:rPr>
        <w:t> </w:t>
      </w:r>
      <w:r>
        <w:rPr>
          <w:sz w:val="22"/>
        </w:rPr>
        <w:t>religion,</w:t>
      </w:r>
      <w:r>
        <w:rPr>
          <w:spacing w:val="-2"/>
          <w:sz w:val="22"/>
        </w:rPr>
        <w:t> </w:t>
      </w:r>
      <w:r>
        <w:rPr>
          <w:sz w:val="22"/>
        </w:rPr>
        <w:t>gender,</w:t>
      </w:r>
      <w:r>
        <w:rPr>
          <w:spacing w:val="-4"/>
          <w:sz w:val="22"/>
        </w:rPr>
        <w:t> </w:t>
      </w:r>
      <w:r>
        <w:rPr>
          <w:sz w:val="22"/>
        </w:rPr>
        <w:t>sexual orientation, age or disability;</w:t>
      </w:r>
    </w:p>
    <w:p>
      <w:pPr>
        <w:spacing w:after="0" w:line="240" w:lineRule="auto"/>
        <w:jc w:val="left"/>
        <w:rPr>
          <w:sz w:val="22"/>
        </w:rPr>
        <w:sectPr>
          <w:headerReference w:type="default" r:id="rId147"/>
          <w:footerReference w:type="default" r:id="rId148"/>
          <w:pgSz w:w="12240" w:h="16340"/>
          <w:pgMar w:header="0" w:footer="1012" w:top="760" w:bottom="1200" w:left="1340" w:right="1320"/>
        </w:sectPr>
      </w:pPr>
    </w:p>
    <w:p>
      <w:pPr>
        <w:pStyle w:val="ListParagraph"/>
        <w:numPr>
          <w:ilvl w:val="0"/>
          <w:numId w:val="65"/>
        </w:numPr>
        <w:tabs>
          <w:tab w:pos="820" w:val="left" w:leader="none"/>
        </w:tabs>
        <w:spacing w:line="240" w:lineRule="auto" w:before="44" w:after="0"/>
        <w:ind w:left="820" w:right="180" w:hanging="360"/>
        <w:jc w:val="left"/>
        <w:rPr>
          <w:sz w:val="22"/>
        </w:rPr>
      </w:pPr>
      <w:r>
        <w:rPr>
          <w:sz w:val="22"/>
        </w:rPr>
        <w:t>Respect</w:t>
      </w:r>
      <w:r>
        <w:rPr>
          <w:spacing w:val="-2"/>
          <w:sz w:val="22"/>
        </w:rPr>
        <w:t> </w:t>
      </w:r>
      <w:r>
        <w:rPr>
          <w:sz w:val="22"/>
        </w:rPr>
        <w:t>the</w:t>
      </w:r>
      <w:r>
        <w:rPr>
          <w:spacing w:val="-4"/>
          <w:sz w:val="22"/>
        </w:rPr>
        <w:t> </w:t>
      </w:r>
      <w:r>
        <w:rPr>
          <w:sz w:val="22"/>
        </w:rPr>
        <w:t>rights</w:t>
      </w:r>
      <w:r>
        <w:rPr>
          <w:spacing w:val="-4"/>
          <w:sz w:val="22"/>
        </w:rPr>
        <w:t> </w:t>
      </w:r>
      <w:r>
        <w:rPr>
          <w:sz w:val="22"/>
        </w:rPr>
        <w:t>of</w:t>
      </w:r>
      <w:r>
        <w:rPr>
          <w:spacing w:val="-4"/>
          <w:sz w:val="22"/>
        </w:rPr>
        <w:t> </w:t>
      </w:r>
      <w:r>
        <w:rPr>
          <w:sz w:val="22"/>
        </w:rPr>
        <w:t>others,</w:t>
      </w:r>
      <w:r>
        <w:rPr>
          <w:spacing w:val="-2"/>
          <w:sz w:val="22"/>
        </w:rPr>
        <w:t> </w:t>
      </w:r>
      <w:r>
        <w:rPr>
          <w:sz w:val="22"/>
        </w:rPr>
        <w:t>including</w:t>
      </w:r>
      <w:r>
        <w:rPr>
          <w:spacing w:val="-3"/>
          <w:sz w:val="22"/>
        </w:rPr>
        <w:t> </w:t>
      </w:r>
      <w:r>
        <w:rPr>
          <w:sz w:val="22"/>
        </w:rPr>
        <w:t>their</w:t>
      </w:r>
      <w:r>
        <w:rPr>
          <w:spacing w:val="-2"/>
          <w:sz w:val="22"/>
        </w:rPr>
        <w:t> </w:t>
      </w:r>
      <w:r>
        <w:rPr>
          <w:sz w:val="22"/>
        </w:rPr>
        <w:t>health,</w:t>
      </w:r>
      <w:r>
        <w:rPr>
          <w:spacing w:val="-5"/>
          <w:sz w:val="22"/>
        </w:rPr>
        <w:t> </w:t>
      </w:r>
      <w:r>
        <w:rPr>
          <w:sz w:val="22"/>
        </w:rPr>
        <w:t>safety,</w:t>
      </w:r>
      <w:r>
        <w:rPr>
          <w:spacing w:val="-5"/>
          <w:sz w:val="22"/>
        </w:rPr>
        <w:t> </w:t>
      </w:r>
      <w:r>
        <w:rPr>
          <w:sz w:val="22"/>
        </w:rPr>
        <w:t>opinions,</w:t>
      </w:r>
      <w:r>
        <w:rPr>
          <w:spacing w:val="-2"/>
          <w:sz w:val="22"/>
        </w:rPr>
        <w:t> </w:t>
      </w:r>
      <w:r>
        <w:rPr>
          <w:sz w:val="22"/>
        </w:rPr>
        <w:t>property</w:t>
      </w:r>
      <w:r>
        <w:rPr>
          <w:spacing w:val="-3"/>
          <w:sz w:val="22"/>
        </w:rPr>
        <w:t> </w:t>
      </w:r>
      <w:r>
        <w:rPr>
          <w:sz w:val="22"/>
        </w:rPr>
        <w:t>and</w:t>
      </w:r>
      <w:r>
        <w:rPr>
          <w:spacing w:val="-3"/>
          <w:sz w:val="22"/>
        </w:rPr>
        <w:t> </w:t>
      </w:r>
      <w:r>
        <w:rPr>
          <w:sz w:val="22"/>
        </w:rPr>
        <w:t>freedom</w:t>
      </w:r>
      <w:r>
        <w:rPr>
          <w:spacing w:val="-3"/>
          <w:sz w:val="22"/>
        </w:rPr>
        <w:t> </w:t>
      </w:r>
      <w:r>
        <w:rPr>
          <w:sz w:val="22"/>
        </w:rPr>
        <w:t>from mental and physical harm;</w:t>
      </w:r>
    </w:p>
    <w:p>
      <w:pPr>
        <w:pStyle w:val="ListParagraph"/>
        <w:numPr>
          <w:ilvl w:val="0"/>
          <w:numId w:val="65"/>
        </w:numPr>
        <w:tabs>
          <w:tab w:pos="820" w:val="left" w:leader="none"/>
        </w:tabs>
        <w:spacing w:line="240" w:lineRule="auto" w:before="1" w:after="0"/>
        <w:ind w:left="820" w:right="0" w:hanging="360"/>
        <w:jc w:val="left"/>
        <w:rPr>
          <w:sz w:val="22"/>
        </w:rPr>
      </w:pPr>
      <w:r>
        <w:rPr>
          <w:sz w:val="22"/>
        </w:rPr>
        <w:t>Show</w:t>
      </w:r>
      <w:r>
        <w:rPr>
          <w:spacing w:val="-5"/>
          <w:sz w:val="22"/>
        </w:rPr>
        <w:t> </w:t>
      </w:r>
      <w:r>
        <w:rPr>
          <w:sz w:val="22"/>
        </w:rPr>
        <w:t>proper</w:t>
      </w:r>
      <w:r>
        <w:rPr>
          <w:spacing w:val="-4"/>
          <w:sz w:val="22"/>
        </w:rPr>
        <w:t> </w:t>
      </w:r>
      <w:r>
        <w:rPr>
          <w:sz w:val="22"/>
        </w:rPr>
        <w:t>care</w:t>
      </w:r>
      <w:r>
        <w:rPr>
          <w:spacing w:val="-4"/>
          <w:sz w:val="22"/>
        </w:rPr>
        <w:t> </w:t>
      </w:r>
      <w:r>
        <w:rPr>
          <w:sz w:val="22"/>
        </w:rPr>
        <w:t>and</w:t>
      </w:r>
      <w:r>
        <w:rPr>
          <w:spacing w:val="-6"/>
          <w:sz w:val="22"/>
        </w:rPr>
        <w:t> </w:t>
      </w:r>
      <w:r>
        <w:rPr>
          <w:sz w:val="22"/>
        </w:rPr>
        <w:t>regard</w:t>
      </w:r>
      <w:r>
        <w:rPr>
          <w:spacing w:val="-4"/>
          <w:sz w:val="22"/>
        </w:rPr>
        <w:t> </w:t>
      </w:r>
      <w:r>
        <w:rPr>
          <w:sz w:val="22"/>
        </w:rPr>
        <w:t>for</w:t>
      </w:r>
      <w:r>
        <w:rPr>
          <w:spacing w:val="-4"/>
          <w:sz w:val="22"/>
        </w:rPr>
        <w:t> </w:t>
      </w:r>
      <w:r>
        <w:rPr>
          <w:sz w:val="22"/>
        </w:rPr>
        <w:t>Association</w:t>
      </w:r>
      <w:r>
        <w:rPr>
          <w:spacing w:val="-5"/>
          <w:sz w:val="22"/>
        </w:rPr>
        <w:t> </w:t>
      </w:r>
      <w:r>
        <w:rPr>
          <w:sz w:val="22"/>
        </w:rPr>
        <w:t>and</w:t>
      </w:r>
      <w:r>
        <w:rPr>
          <w:spacing w:val="-7"/>
          <w:sz w:val="22"/>
        </w:rPr>
        <w:t> </w:t>
      </w:r>
      <w:r>
        <w:rPr>
          <w:sz w:val="22"/>
        </w:rPr>
        <w:t>community</w:t>
      </w:r>
      <w:r>
        <w:rPr>
          <w:spacing w:val="-4"/>
          <w:sz w:val="22"/>
        </w:rPr>
        <w:t> </w:t>
      </w:r>
      <w:r>
        <w:rPr>
          <w:sz w:val="22"/>
        </w:rPr>
        <w:t>personnel</w:t>
      </w:r>
      <w:r>
        <w:rPr>
          <w:spacing w:val="-4"/>
          <w:sz w:val="22"/>
        </w:rPr>
        <w:t> </w:t>
      </w:r>
      <w:r>
        <w:rPr>
          <w:sz w:val="22"/>
        </w:rPr>
        <w:t>and</w:t>
      </w:r>
      <w:r>
        <w:rPr>
          <w:spacing w:val="-5"/>
          <w:sz w:val="22"/>
        </w:rPr>
        <w:t> </w:t>
      </w:r>
      <w:r>
        <w:rPr>
          <w:spacing w:val="-2"/>
          <w:sz w:val="22"/>
        </w:rPr>
        <w:t>property;</w:t>
      </w:r>
    </w:p>
    <w:p>
      <w:pPr>
        <w:pStyle w:val="ListParagraph"/>
        <w:numPr>
          <w:ilvl w:val="0"/>
          <w:numId w:val="65"/>
        </w:numPr>
        <w:tabs>
          <w:tab w:pos="820" w:val="left" w:leader="none"/>
        </w:tabs>
        <w:spacing w:line="267" w:lineRule="exact" w:before="0" w:after="0"/>
        <w:ind w:left="820" w:right="0" w:hanging="360"/>
        <w:jc w:val="left"/>
        <w:rPr>
          <w:sz w:val="22"/>
        </w:rPr>
      </w:pPr>
      <w:r>
        <w:rPr>
          <w:sz w:val="22"/>
        </w:rPr>
        <w:t>Demonstrate</w:t>
      </w:r>
      <w:r>
        <w:rPr>
          <w:spacing w:val="-8"/>
          <w:sz w:val="22"/>
        </w:rPr>
        <w:t> </w:t>
      </w:r>
      <w:r>
        <w:rPr>
          <w:sz w:val="22"/>
        </w:rPr>
        <w:t>appropriate</w:t>
      </w:r>
      <w:r>
        <w:rPr>
          <w:spacing w:val="-6"/>
          <w:sz w:val="22"/>
        </w:rPr>
        <w:t> </w:t>
      </w:r>
      <w:r>
        <w:rPr>
          <w:sz w:val="22"/>
        </w:rPr>
        <w:t>personal</w:t>
      </w:r>
      <w:r>
        <w:rPr>
          <w:spacing w:val="-7"/>
          <w:sz w:val="22"/>
        </w:rPr>
        <w:t> </w:t>
      </w:r>
      <w:r>
        <w:rPr>
          <w:sz w:val="22"/>
        </w:rPr>
        <w:t>behaviour</w:t>
      </w:r>
      <w:r>
        <w:rPr>
          <w:spacing w:val="-6"/>
          <w:sz w:val="22"/>
        </w:rPr>
        <w:t> </w:t>
      </w:r>
      <w:r>
        <w:rPr>
          <w:sz w:val="22"/>
        </w:rPr>
        <w:t>and</w:t>
      </w:r>
      <w:r>
        <w:rPr>
          <w:spacing w:val="-7"/>
          <w:sz w:val="22"/>
        </w:rPr>
        <w:t> </w:t>
      </w:r>
      <w:r>
        <w:rPr>
          <w:spacing w:val="-2"/>
          <w:sz w:val="22"/>
        </w:rPr>
        <w:t>sportsmanship;</w:t>
      </w:r>
    </w:p>
    <w:p>
      <w:pPr>
        <w:pStyle w:val="ListParagraph"/>
        <w:numPr>
          <w:ilvl w:val="0"/>
          <w:numId w:val="65"/>
        </w:numPr>
        <w:tabs>
          <w:tab w:pos="820" w:val="left" w:leader="none"/>
        </w:tabs>
        <w:spacing w:line="267" w:lineRule="exact" w:before="0" w:after="0"/>
        <w:ind w:left="820" w:right="0" w:hanging="360"/>
        <w:jc w:val="left"/>
        <w:rPr>
          <w:sz w:val="22"/>
        </w:rPr>
      </w:pPr>
      <w:r>
        <w:rPr>
          <w:sz w:val="22"/>
        </w:rPr>
        <w:t>Not</w:t>
      </w:r>
      <w:r>
        <w:rPr>
          <w:spacing w:val="-7"/>
          <w:sz w:val="22"/>
        </w:rPr>
        <w:t> </w:t>
      </w:r>
      <w:r>
        <w:rPr>
          <w:sz w:val="22"/>
        </w:rPr>
        <w:t>use</w:t>
      </w:r>
      <w:r>
        <w:rPr>
          <w:spacing w:val="-7"/>
          <w:sz w:val="22"/>
        </w:rPr>
        <w:t> </w:t>
      </w:r>
      <w:r>
        <w:rPr>
          <w:sz w:val="22"/>
        </w:rPr>
        <w:t>Association</w:t>
      </w:r>
      <w:r>
        <w:rPr>
          <w:spacing w:val="-5"/>
          <w:sz w:val="22"/>
        </w:rPr>
        <w:t> </w:t>
      </w:r>
      <w:r>
        <w:rPr>
          <w:sz w:val="22"/>
        </w:rPr>
        <w:t>supplies</w:t>
      </w:r>
      <w:r>
        <w:rPr>
          <w:spacing w:val="-5"/>
          <w:sz w:val="22"/>
        </w:rPr>
        <w:t> </w:t>
      </w:r>
      <w:r>
        <w:rPr>
          <w:sz w:val="22"/>
        </w:rPr>
        <w:t>and</w:t>
      </w:r>
      <w:r>
        <w:rPr>
          <w:spacing w:val="-6"/>
          <w:sz w:val="22"/>
        </w:rPr>
        <w:t> </w:t>
      </w:r>
      <w:r>
        <w:rPr>
          <w:sz w:val="22"/>
        </w:rPr>
        <w:t>equipment</w:t>
      </w:r>
      <w:r>
        <w:rPr>
          <w:spacing w:val="-5"/>
          <w:sz w:val="22"/>
        </w:rPr>
        <w:t> </w:t>
      </w:r>
      <w:r>
        <w:rPr>
          <w:sz w:val="22"/>
        </w:rPr>
        <w:t>without</w:t>
      </w:r>
      <w:r>
        <w:rPr>
          <w:spacing w:val="-5"/>
          <w:sz w:val="22"/>
        </w:rPr>
        <w:t> </w:t>
      </w:r>
      <w:r>
        <w:rPr>
          <w:sz w:val="22"/>
        </w:rPr>
        <w:t>proper</w:t>
      </w:r>
      <w:r>
        <w:rPr>
          <w:spacing w:val="-4"/>
          <w:sz w:val="22"/>
        </w:rPr>
        <w:t> </w:t>
      </w:r>
      <w:r>
        <w:rPr>
          <w:spacing w:val="-2"/>
          <w:sz w:val="22"/>
        </w:rPr>
        <w:t>authorization;</w:t>
      </w:r>
    </w:p>
    <w:p>
      <w:pPr>
        <w:pStyle w:val="ListParagraph"/>
        <w:numPr>
          <w:ilvl w:val="0"/>
          <w:numId w:val="65"/>
        </w:numPr>
        <w:tabs>
          <w:tab w:pos="820" w:val="left" w:leader="none"/>
        </w:tabs>
        <w:spacing w:line="240" w:lineRule="auto" w:before="0" w:after="0"/>
        <w:ind w:left="820" w:right="0" w:hanging="360"/>
        <w:jc w:val="left"/>
        <w:rPr>
          <w:sz w:val="22"/>
        </w:rPr>
      </w:pPr>
      <w:r>
        <w:rPr>
          <w:sz w:val="22"/>
        </w:rPr>
        <w:t>Not</w:t>
      </w:r>
      <w:r>
        <w:rPr>
          <w:spacing w:val="-3"/>
          <w:sz w:val="22"/>
        </w:rPr>
        <w:t> </w:t>
      </w:r>
      <w:r>
        <w:rPr>
          <w:sz w:val="22"/>
        </w:rPr>
        <w:t>be</w:t>
      </w:r>
      <w:r>
        <w:rPr>
          <w:spacing w:val="-4"/>
          <w:sz w:val="22"/>
        </w:rPr>
        <w:t> </w:t>
      </w:r>
      <w:r>
        <w:rPr>
          <w:sz w:val="22"/>
        </w:rPr>
        <w:t>in</w:t>
      </w:r>
      <w:r>
        <w:rPr>
          <w:spacing w:val="-2"/>
          <w:sz w:val="22"/>
        </w:rPr>
        <w:t> </w:t>
      </w:r>
      <w:r>
        <w:rPr>
          <w:sz w:val="22"/>
        </w:rPr>
        <w:t>possession</w:t>
      </w:r>
      <w:r>
        <w:rPr>
          <w:spacing w:val="-3"/>
          <w:sz w:val="22"/>
        </w:rPr>
        <w:t> </w:t>
      </w:r>
      <w:r>
        <w:rPr>
          <w:sz w:val="22"/>
        </w:rPr>
        <w:t>of</w:t>
      </w:r>
      <w:r>
        <w:rPr>
          <w:spacing w:val="-5"/>
          <w:sz w:val="22"/>
        </w:rPr>
        <w:t> </w:t>
      </w:r>
      <w:r>
        <w:rPr>
          <w:sz w:val="22"/>
        </w:rPr>
        <w:t>or</w:t>
      </w:r>
      <w:r>
        <w:rPr>
          <w:spacing w:val="-7"/>
          <w:sz w:val="22"/>
        </w:rPr>
        <w:t> </w:t>
      </w:r>
      <w:r>
        <w:rPr>
          <w:sz w:val="22"/>
        </w:rPr>
        <w:t>under</w:t>
      </w:r>
      <w:r>
        <w:rPr>
          <w:spacing w:val="-2"/>
          <w:sz w:val="22"/>
        </w:rPr>
        <w:t> </w:t>
      </w:r>
      <w:r>
        <w:rPr>
          <w:sz w:val="22"/>
        </w:rPr>
        <w:t>the</w:t>
      </w:r>
      <w:r>
        <w:rPr>
          <w:spacing w:val="-2"/>
          <w:sz w:val="22"/>
        </w:rPr>
        <w:t> </w:t>
      </w:r>
      <w:r>
        <w:rPr>
          <w:sz w:val="22"/>
        </w:rPr>
        <w:t>influence</w:t>
      </w:r>
      <w:r>
        <w:rPr>
          <w:spacing w:val="-4"/>
          <w:sz w:val="22"/>
        </w:rPr>
        <w:t> </w:t>
      </w:r>
      <w:r>
        <w:rPr>
          <w:sz w:val="22"/>
        </w:rPr>
        <w:t>of</w:t>
      </w:r>
      <w:r>
        <w:rPr>
          <w:spacing w:val="-5"/>
          <w:sz w:val="22"/>
        </w:rPr>
        <w:t> </w:t>
      </w:r>
      <w:r>
        <w:rPr>
          <w:sz w:val="22"/>
        </w:rPr>
        <w:t>non-prescription</w:t>
      </w:r>
      <w:r>
        <w:rPr>
          <w:spacing w:val="-6"/>
          <w:sz w:val="22"/>
        </w:rPr>
        <w:t> </w:t>
      </w:r>
      <w:r>
        <w:rPr>
          <w:spacing w:val="-2"/>
          <w:sz w:val="22"/>
        </w:rPr>
        <w:t>drugs;</w:t>
      </w:r>
    </w:p>
    <w:p>
      <w:pPr>
        <w:pStyle w:val="ListParagraph"/>
        <w:numPr>
          <w:ilvl w:val="0"/>
          <w:numId w:val="65"/>
        </w:numPr>
        <w:tabs>
          <w:tab w:pos="820" w:val="left" w:leader="none"/>
        </w:tabs>
        <w:spacing w:line="240" w:lineRule="auto" w:before="0" w:after="0"/>
        <w:ind w:left="820" w:right="0" w:hanging="360"/>
        <w:jc w:val="left"/>
        <w:rPr>
          <w:sz w:val="22"/>
        </w:rPr>
      </w:pPr>
      <w:r>
        <w:rPr>
          <w:sz w:val="22"/>
        </w:rPr>
        <w:t>Respect</w:t>
      </w:r>
      <w:r>
        <w:rPr>
          <w:spacing w:val="-4"/>
          <w:sz w:val="22"/>
        </w:rPr>
        <w:t> </w:t>
      </w:r>
      <w:r>
        <w:rPr>
          <w:sz w:val="22"/>
        </w:rPr>
        <w:t>persons</w:t>
      </w:r>
      <w:r>
        <w:rPr>
          <w:spacing w:val="-4"/>
          <w:sz w:val="22"/>
        </w:rPr>
        <w:t> </w:t>
      </w:r>
      <w:r>
        <w:rPr>
          <w:sz w:val="22"/>
        </w:rPr>
        <w:t>who</w:t>
      </w:r>
      <w:r>
        <w:rPr>
          <w:spacing w:val="-3"/>
          <w:sz w:val="22"/>
        </w:rPr>
        <w:t> </w:t>
      </w:r>
      <w:r>
        <w:rPr>
          <w:sz w:val="22"/>
        </w:rPr>
        <w:t>are</w:t>
      </w:r>
      <w:r>
        <w:rPr>
          <w:spacing w:val="-3"/>
          <w:sz w:val="22"/>
        </w:rPr>
        <w:t> </w:t>
      </w:r>
      <w:r>
        <w:rPr>
          <w:sz w:val="22"/>
        </w:rPr>
        <w:t>in</w:t>
      </w:r>
      <w:r>
        <w:rPr>
          <w:spacing w:val="-3"/>
          <w:sz w:val="22"/>
        </w:rPr>
        <w:t> </w:t>
      </w:r>
      <w:r>
        <w:rPr>
          <w:sz w:val="22"/>
        </w:rPr>
        <w:t>a</w:t>
      </w:r>
      <w:r>
        <w:rPr>
          <w:spacing w:val="-3"/>
          <w:sz w:val="22"/>
        </w:rPr>
        <w:t> </w:t>
      </w:r>
      <w:r>
        <w:rPr>
          <w:sz w:val="22"/>
        </w:rPr>
        <w:t>position</w:t>
      </w:r>
      <w:r>
        <w:rPr>
          <w:spacing w:val="-5"/>
          <w:sz w:val="22"/>
        </w:rPr>
        <w:t> </w:t>
      </w:r>
      <w:r>
        <w:rPr>
          <w:sz w:val="22"/>
        </w:rPr>
        <w:t>of</w:t>
      </w:r>
      <w:r>
        <w:rPr>
          <w:spacing w:val="-3"/>
          <w:sz w:val="22"/>
        </w:rPr>
        <w:t> </w:t>
      </w:r>
      <w:r>
        <w:rPr>
          <w:sz w:val="22"/>
        </w:rPr>
        <w:t>authority;</w:t>
      </w:r>
      <w:r>
        <w:rPr>
          <w:spacing w:val="-3"/>
          <w:sz w:val="22"/>
        </w:rPr>
        <w:t> </w:t>
      </w:r>
      <w:r>
        <w:rPr>
          <w:spacing w:val="-5"/>
          <w:sz w:val="22"/>
        </w:rPr>
        <w:t>and</w:t>
      </w:r>
    </w:p>
    <w:p>
      <w:pPr>
        <w:pStyle w:val="ListParagraph"/>
        <w:numPr>
          <w:ilvl w:val="0"/>
          <w:numId w:val="65"/>
        </w:numPr>
        <w:tabs>
          <w:tab w:pos="820" w:val="left" w:leader="none"/>
        </w:tabs>
        <w:spacing w:line="240" w:lineRule="auto" w:before="1" w:after="0"/>
        <w:ind w:left="820" w:right="0" w:hanging="360"/>
        <w:jc w:val="left"/>
        <w:rPr>
          <w:sz w:val="22"/>
        </w:rPr>
      </w:pPr>
      <w:r>
        <w:rPr>
          <w:sz w:val="22"/>
        </w:rPr>
        <w:t>Take</w:t>
      </w:r>
      <w:r>
        <w:rPr>
          <w:spacing w:val="-4"/>
          <w:sz w:val="22"/>
        </w:rPr>
        <w:t> </w:t>
      </w:r>
      <w:r>
        <w:rPr>
          <w:sz w:val="22"/>
        </w:rPr>
        <w:t>appropriate</w:t>
      </w:r>
      <w:r>
        <w:rPr>
          <w:spacing w:val="-5"/>
          <w:sz w:val="22"/>
        </w:rPr>
        <w:t> </w:t>
      </w:r>
      <w:r>
        <w:rPr>
          <w:sz w:val="22"/>
        </w:rPr>
        <w:t>action</w:t>
      </w:r>
      <w:r>
        <w:rPr>
          <w:spacing w:val="-4"/>
          <w:sz w:val="22"/>
        </w:rPr>
        <w:t> </w:t>
      </w:r>
      <w:r>
        <w:rPr>
          <w:sz w:val="22"/>
        </w:rPr>
        <w:t>to</w:t>
      </w:r>
      <w:r>
        <w:rPr>
          <w:spacing w:val="-3"/>
          <w:sz w:val="22"/>
        </w:rPr>
        <w:t> </w:t>
      </w:r>
      <w:r>
        <w:rPr>
          <w:sz w:val="22"/>
        </w:rPr>
        <w:t>help</w:t>
      </w:r>
      <w:r>
        <w:rPr>
          <w:spacing w:val="-4"/>
          <w:sz w:val="22"/>
        </w:rPr>
        <w:t> </w:t>
      </w:r>
      <w:r>
        <w:rPr>
          <w:sz w:val="22"/>
        </w:rPr>
        <w:t>those</w:t>
      </w:r>
      <w:r>
        <w:rPr>
          <w:spacing w:val="-3"/>
          <w:sz w:val="22"/>
        </w:rPr>
        <w:t> </w:t>
      </w:r>
      <w:r>
        <w:rPr>
          <w:sz w:val="22"/>
        </w:rPr>
        <w:t>in</w:t>
      </w:r>
      <w:r>
        <w:rPr>
          <w:spacing w:val="-4"/>
          <w:sz w:val="22"/>
        </w:rPr>
        <w:t> </w:t>
      </w:r>
      <w:r>
        <w:rPr>
          <w:spacing w:val="-2"/>
          <w:sz w:val="22"/>
        </w:rPr>
        <w:t>need.</w:t>
      </w:r>
    </w:p>
    <w:p>
      <w:pPr>
        <w:pStyle w:val="BodyText"/>
      </w:pPr>
    </w:p>
    <w:p>
      <w:pPr>
        <w:pStyle w:val="BodyText"/>
        <w:ind w:left="100" w:right="134"/>
      </w:pPr>
      <w:r>
        <w:rPr/>
        <w:t>There</w:t>
      </w:r>
      <w:r>
        <w:rPr>
          <w:spacing w:val="-2"/>
        </w:rPr>
        <w:t> </w:t>
      </w:r>
      <w:r>
        <w:rPr/>
        <w:t>shall</w:t>
      </w:r>
      <w:r>
        <w:rPr>
          <w:spacing w:val="-5"/>
        </w:rPr>
        <w:t> </w:t>
      </w:r>
      <w:r>
        <w:rPr/>
        <w:t>be</w:t>
      </w:r>
      <w:r>
        <w:rPr>
          <w:spacing w:val="-2"/>
        </w:rPr>
        <w:t> </w:t>
      </w:r>
      <w:r>
        <w:rPr/>
        <w:t>a</w:t>
      </w:r>
      <w:r>
        <w:rPr>
          <w:spacing w:val="-4"/>
        </w:rPr>
        <w:t> </w:t>
      </w:r>
      <w:r>
        <w:rPr/>
        <w:t>“zero</w:t>
      </w:r>
      <w:r>
        <w:rPr>
          <w:spacing w:val="-1"/>
        </w:rPr>
        <w:t> </w:t>
      </w:r>
      <w:r>
        <w:rPr/>
        <w:t>tolerance”</w:t>
      </w:r>
      <w:r>
        <w:rPr>
          <w:spacing w:val="-1"/>
        </w:rPr>
        <w:t> </w:t>
      </w:r>
      <w:r>
        <w:rPr/>
        <w:t>policy</w:t>
      </w:r>
      <w:r>
        <w:rPr>
          <w:spacing w:val="-2"/>
        </w:rPr>
        <w:t> </w:t>
      </w:r>
      <w:r>
        <w:rPr/>
        <w:t>regarding</w:t>
      </w:r>
      <w:r>
        <w:rPr>
          <w:spacing w:val="-3"/>
        </w:rPr>
        <w:t> </w:t>
      </w:r>
      <w:r>
        <w:rPr/>
        <w:t>the</w:t>
      </w:r>
      <w:r>
        <w:rPr>
          <w:spacing w:val="-4"/>
        </w:rPr>
        <w:t> </w:t>
      </w:r>
      <w:r>
        <w:rPr/>
        <w:t>use</w:t>
      </w:r>
      <w:r>
        <w:rPr>
          <w:spacing w:val="-1"/>
        </w:rPr>
        <w:t> </w:t>
      </w:r>
      <w:r>
        <w:rPr/>
        <w:t>of</w:t>
      </w:r>
      <w:r>
        <w:rPr>
          <w:spacing w:val="-5"/>
        </w:rPr>
        <w:t> </w:t>
      </w:r>
      <w:r>
        <w:rPr/>
        <w:t>alcohol</w:t>
      </w:r>
      <w:r>
        <w:rPr>
          <w:spacing w:val="-2"/>
        </w:rPr>
        <w:t> </w:t>
      </w:r>
      <w:r>
        <w:rPr/>
        <w:t>by</w:t>
      </w:r>
      <w:r>
        <w:rPr>
          <w:spacing w:val="-2"/>
        </w:rPr>
        <w:t> </w:t>
      </w:r>
      <w:r>
        <w:rPr/>
        <w:t>players,</w:t>
      </w:r>
      <w:r>
        <w:rPr>
          <w:spacing w:val="-2"/>
        </w:rPr>
        <w:t> </w:t>
      </w:r>
      <w:r>
        <w:rPr/>
        <w:t>coaches,</w:t>
      </w:r>
      <w:r>
        <w:rPr>
          <w:spacing w:val="-4"/>
        </w:rPr>
        <w:t> </w:t>
      </w:r>
      <w:r>
        <w:rPr/>
        <w:t>team</w:t>
      </w:r>
      <w:r>
        <w:rPr>
          <w:spacing w:val="-4"/>
        </w:rPr>
        <w:t> </w:t>
      </w:r>
      <w:r>
        <w:rPr/>
        <w:t>personnel and designated chaperones.</w:t>
      </w:r>
    </w:p>
    <w:p>
      <w:pPr>
        <w:pStyle w:val="BodyText"/>
        <w:spacing w:before="1"/>
      </w:pPr>
    </w:p>
    <w:p>
      <w:pPr>
        <w:pStyle w:val="BodyText"/>
        <w:ind w:left="100" w:right="134"/>
      </w:pPr>
      <w:r>
        <w:rPr/>
        <w:t>Subject</w:t>
      </w:r>
      <w:r>
        <w:rPr>
          <w:spacing w:val="-3"/>
        </w:rPr>
        <w:t> </w:t>
      </w:r>
      <w:r>
        <w:rPr/>
        <w:t>to</w:t>
      </w:r>
      <w:r>
        <w:rPr>
          <w:spacing w:val="-2"/>
        </w:rPr>
        <w:t> </w:t>
      </w:r>
      <w:r>
        <w:rPr/>
        <w:t>the</w:t>
      </w:r>
      <w:r>
        <w:rPr>
          <w:spacing w:val="-3"/>
        </w:rPr>
        <w:t> </w:t>
      </w:r>
      <w:r>
        <w:rPr/>
        <w:t>Code’s</w:t>
      </w:r>
      <w:r>
        <w:rPr>
          <w:spacing w:val="-2"/>
        </w:rPr>
        <w:t> </w:t>
      </w:r>
      <w:r>
        <w:rPr/>
        <w:t>requirement</w:t>
      </w:r>
      <w:r>
        <w:rPr>
          <w:spacing w:val="-3"/>
        </w:rPr>
        <w:t> </w:t>
      </w:r>
      <w:r>
        <w:rPr/>
        <w:t>respecting</w:t>
      </w:r>
      <w:r>
        <w:rPr>
          <w:spacing w:val="-1"/>
        </w:rPr>
        <w:t> </w:t>
      </w:r>
      <w:r>
        <w:rPr/>
        <w:t>appropriate</w:t>
      </w:r>
      <w:r>
        <w:rPr>
          <w:spacing w:val="-3"/>
        </w:rPr>
        <w:t> </w:t>
      </w:r>
      <w:r>
        <w:rPr/>
        <w:t>behaviour,</w:t>
      </w:r>
      <w:r>
        <w:rPr>
          <w:spacing w:val="-6"/>
        </w:rPr>
        <w:t> </w:t>
      </w:r>
      <w:r>
        <w:rPr/>
        <w:t>parents</w:t>
      </w:r>
      <w:r>
        <w:rPr>
          <w:spacing w:val="-5"/>
        </w:rPr>
        <w:t> </w:t>
      </w:r>
      <w:r>
        <w:rPr/>
        <w:t>may</w:t>
      </w:r>
      <w:r>
        <w:rPr>
          <w:spacing w:val="-3"/>
        </w:rPr>
        <w:t> </w:t>
      </w:r>
      <w:r>
        <w:rPr/>
        <w:t>consume</w:t>
      </w:r>
      <w:r>
        <w:rPr>
          <w:spacing w:val="-3"/>
        </w:rPr>
        <w:t> </w:t>
      </w:r>
      <w:r>
        <w:rPr/>
        <w:t>alcohol</w:t>
      </w:r>
      <w:r>
        <w:rPr>
          <w:spacing w:val="-6"/>
        </w:rPr>
        <w:t> </w:t>
      </w:r>
      <w:r>
        <w:rPr/>
        <w:t>as permitted by law provided that there are no players present who are not related to the parent.</w:t>
      </w:r>
    </w:p>
    <w:p>
      <w:pPr>
        <w:pStyle w:val="Heading3"/>
        <w:numPr>
          <w:ilvl w:val="1"/>
          <w:numId w:val="61"/>
        </w:numPr>
        <w:tabs>
          <w:tab w:pos="820" w:val="left" w:leader="none"/>
        </w:tabs>
        <w:spacing w:line="240" w:lineRule="auto" w:before="267" w:after="0"/>
        <w:ind w:left="820" w:right="0" w:hanging="720"/>
        <w:jc w:val="left"/>
      </w:pPr>
      <w:r>
        <w:rPr/>
        <w:t>Standard</w:t>
      </w:r>
      <w:r>
        <w:rPr>
          <w:spacing w:val="-8"/>
        </w:rPr>
        <w:t> </w:t>
      </w:r>
      <w:r>
        <w:rPr/>
        <w:t>of</w:t>
      </w:r>
      <w:r>
        <w:rPr>
          <w:spacing w:val="-7"/>
        </w:rPr>
        <w:t> </w:t>
      </w:r>
      <w:r>
        <w:rPr/>
        <w:t>Behaviour</w:t>
      </w:r>
      <w:r>
        <w:rPr>
          <w:spacing w:val="-6"/>
        </w:rPr>
        <w:t> </w:t>
      </w:r>
      <w:r>
        <w:rPr/>
        <w:t>Parents/Guardians</w:t>
      </w:r>
      <w:r>
        <w:rPr>
          <w:spacing w:val="-7"/>
        </w:rPr>
        <w:t> </w:t>
      </w:r>
      <w:r>
        <w:rPr/>
        <w:t>and</w:t>
      </w:r>
      <w:r>
        <w:rPr>
          <w:spacing w:val="-7"/>
        </w:rPr>
        <w:t> </w:t>
      </w:r>
      <w:r>
        <w:rPr>
          <w:spacing w:val="-2"/>
        </w:rPr>
        <w:t>Supporters</w:t>
      </w:r>
    </w:p>
    <w:p>
      <w:pPr>
        <w:pStyle w:val="BodyText"/>
        <w:spacing w:before="1"/>
        <w:ind w:left="100" w:right="138"/>
      </w:pPr>
      <w:r>
        <w:rPr/>
        <w:t>Under no circumstances is a Parent or Supporter to approach the bench or a coach during or immediately</w:t>
      </w:r>
      <w:r>
        <w:rPr>
          <w:spacing w:val="-2"/>
        </w:rPr>
        <w:t> </w:t>
      </w:r>
      <w:r>
        <w:rPr/>
        <w:t>after</w:t>
      </w:r>
      <w:r>
        <w:rPr>
          <w:spacing w:val="-4"/>
        </w:rPr>
        <w:t> </w:t>
      </w:r>
      <w:r>
        <w:rPr/>
        <w:t>the</w:t>
      </w:r>
      <w:r>
        <w:rPr>
          <w:spacing w:val="-2"/>
        </w:rPr>
        <w:t> </w:t>
      </w:r>
      <w:r>
        <w:rPr/>
        <w:t>game.</w:t>
      </w:r>
      <w:r>
        <w:rPr>
          <w:spacing w:val="-2"/>
        </w:rPr>
        <w:t> </w:t>
      </w:r>
      <w:r>
        <w:rPr/>
        <w:t>The</w:t>
      </w:r>
      <w:r>
        <w:rPr>
          <w:spacing w:val="-4"/>
        </w:rPr>
        <w:t> </w:t>
      </w:r>
      <w:r>
        <w:rPr/>
        <w:t>coach(es)</w:t>
      </w:r>
      <w:r>
        <w:rPr>
          <w:spacing w:val="-4"/>
        </w:rPr>
        <w:t> </w:t>
      </w:r>
      <w:r>
        <w:rPr/>
        <w:t>shall</w:t>
      </w:r>
      <w:r>
        <w:rPr>
          <w:spacing w:val="-2"/>
        </w:rPr>
        <w:t> </w:t>
      </w:r>
      <w:r>
        <w:rPr/>
        <w:t>be</w:t>
      </w:r>
      <w:r>
        <w:rPr>
          <w:spacing w:val="-2"/>
        </w:rPr>
        <w:t> </w:t>
      </w:r>
      <w:r>
        <w:rPr/>
        <w:t>given</w:t>
      </w:r>
      <w:r>
        <w:rPr>
          <w:spacing w:val="-2"/>
        </w:rPr>
        <w:t> </w:t>
      </w:r>
      <w:r>
        <w:rPr/>
        <w:t>a</w:t>
      </w:r>
      <w:r>
        <w:rPr>
          <w:spacing w:val="-2"/>
        </w:rPr>
        <w:t> </w:t>
      </w:r>
      <w:r>
        <w:rPr/>
        <w:t>reasonable</w:t>
      </w:r>
      <w:r>
        <w:rPr>
          <w:spacing w:val="-2"/>
        </w:rPr>
        <w:t> </w:t>
      </w:r>
      <w:r>
        <w:rPr/>
        <w:t>amount</w:t>
      </w:r>
      <w:r>
        <w:rPr>
          <w:spacing w:val="-4"/>
        </w:rPr>
        <w:t> </w:t>
      </w:r>
      <w:r>
        <w:rPr/>
        <w:t>of</w:t>
      </w:r>
      <w:r>
        <w:rPr>
          <w:spacing w:val="-2"/>
        </w:rPr>
        <w:t> </w:t>
      </w:r>
      <w:r>
        <w:rPr/>
        <w:t>time</w:t>
      </w:r>
      <w:r>
        <w:rPr>
          <w:spacing w:val="-2"/>
        </w:rPr>
        <w:t> </w:t>
      </w:r>
      <w:r>
        <w:rPr/>
        <w:t>at</w:t>
      </w:r>
      <w:r>
        <w:rPr>
          <w:spacing w:val="-5"/>
        </w:rPr>
        <w:t> </w:t>
      </w:r>
      <w:r>
        <w:rPr/>
        <w:t>the</w:t>
      </w:r>
      <w:r>
        <w:rPr>
          <w:spacing w:val="-4"/>
        </w:rPr>
        <w:t> </w:t>
      </w:r>
      <w:r>
        <w:rPr/>
        <w:t>conclusion of a game to spend with the players. A Parent/Guardian or Supporter may then indicate to the coach that they wish to speak to the coach, and if granted, it shall be conducted in a respectful, courteous </w:t>
      </w:r>
      <w:r>
        <w:rPr>
          <w:spacing w:val="-2"/>
        </w:rPr>
        <w:t>manner.</w:t>
      </w:r>
    </w:p>
    <w:p>
      <w:pPr>
        <w:pStyle w:val="BodyText"/>
        <w:spacing w:before="1"/>
      </w:pPr>
    </w:p>
    <w:p>
      <w:pPr>
        <w:pStyle w:val="BodyText"/>
        <w:spacing w:line="268" w:lineRule="exact"/>
        <w:ind w:left="100"/>
      </w:pPr>
      <w:r>
        <w:rPr/>
        <w:t>Parents/Guardians</w:t>
      </w:r>
      <w:r>
        <w:rPr>
          <w:spacing w:val="-11"/>
        </w:rPr>
        <w:t> </w:t>
      </w:r>
      <w:r>
        <w:rPr/>
        <w:t>and</w:t>
      </w:r>
      <w:r>
        <w:rPr>
          <w:spacing w:val="-11"/>
        </w:rPr>
        <w:t> </w:t>
      </w:r>
      <w:r>
        <w:rPr>
          <w:spacing w:val="-2"/>
        </w:rPr>
        <w:t>Supporters:</w:t>
      </w:r>
    </w:p>
    <w:p>
      <w:pPr>
        <w:pStyle w:val="ListParagraph"/>
        <w:numPr>
          <w:ilvl w:val="2"/>
          <w:numId w:val="61"/>
        </w:numPr>
        <w:tabs>
          <w:tab w:pos="820" w:val="left" w:leader="none"/>
        </w:tabs>
        <w:spacing w:line="240" w:lineRule="auto" w:before="0" w:after="0"/>
        <w:ind w:left="820" w:right="664" w:hanging="360"/>
        <w:jc w:val="left"/>
        <w:rPr>
          <w:sz w:val="22"/>
        </w:rPr>
      </w:pPr>
      <w:r>
        <w:rPr>
          <w:sz w:val="22"/>
        </w:rPr>
        <w:t>Shall</w:t>
      </w:r>
      <w:r>
        <w:rPr>
          <w:spacing w:val="-3"/>
          <w:sz w:val="22"/>
        </w:rPr>
        <w:t> </w:t>
      </w:r>
      <w:r>
        <w:rPr>
          <w:sz w:val="22"/>
        </w:rPr>
        <w:t>be</w:t>
      </w:r>
      <w:r>
        <w:rPr>
          <w:spacing w:val="-2"/>
          <w:sz w:val="22"/>
        </w:rPr>
        <w:t> </w:t>
      </w:r>
      <w:r>
        <w:rPr>
          <w:sz w:val="22"/>
        </w:rPr>
        <w:t>supportive</w:t>
      </w:r>
      <w:r>
        <w:rPr>
          <w:spacing w:val="-4"/>
          <w:sz w:val="22"/>
        </w:rPr>
        <w:t> </w:t>
      </w:r>
      <w:r>
        <w:rPr>
          <w:sz w:val="22"/>
        </w:rPr>
        <w:t>of</w:t>
      </w:r>
      <w:r>
        <w:rPr>
          <w:spacing w:val="-4"/>
          <w:sz w:val="22"/>
        </w:rPr>
        <w:t> </w:t>
      </w:r>
      <w:r>
        <w:rPr>
          <w:sz w:val="22"/>
        </w:rPr>
        <w:t>their</w:t>
      </w:r>
      <w:r>
        <w:rPr>
          <w:spacing w:val="-5"/>
          <w:sz w:val="22"/>
        </w:rPr>
        <w:t> </w:t>
      </w:r>
      <w:r>
        <w:rPr>
          <w:sz w:val="22"/>
        </w:rPr>
        <w:t>child/children,</w:t>
      </w:r>
      <w:r>
        <w:rPr>
          <w:spacing w:val="-5"/>
          <w:sz w:val="22"/>
        </w:rPr>
        <w:t> </w:t>
      </w:r>
      <w:r>
        <w:rPr>
          <w:sz w:val="22"/>
        </w:rPr>
        <w:t>other</w:t>
      </w:r>
      <w:r>
        <w:rPr>
          <w:spacing w:val="-5"/>
          <w:sz w:val="22"/>
        </w:rPr>
        <w:t> </w:t>
      </w:r>
      <w:r>
        <w:rPr>
          <w:sz w:val="22"/>
        </w:rPr>
        <w:t>children,</w:t>
      </w:r>
      <w:r>
        <w:rPr>
          <w:spacing w:val="-2"/>
          <w:sz w:val="22"/>
        </w:rPr>
        <w:t> </w:t>
      </w:r>
      <w:r>
        <w:rPr>
          <w:sz w:val="22"/>
        </w:rPr>
        <w:t>the</w:t>
      </w:r>
      <w:r>
        <w:rPr>
          <w:spacing w:val="-4"/>
          <w:sz w:val="22"/>
        </w:rPr>
        <w:t> </w:t>
      </w:r>
      <w:r>
        <w:rPr>
          <w:sz w:val="22"/>
        </w:rPr>
        <w:t>coaches,</w:t>
      </w:r>
      <w:r>
        <w:rPr>
          <w:spacing w:val="-4"/>
          <w:sz w:val="22"/>
        </w:rPr>
        <w:t> </w:t>
      </w:r>
      <w:r>
        <w:rPr>
          <w:sz w:val="22"/>
        </w:rPr>
        <w:t>the</w:t>
      </w:r>
      <w:r>
        <w:rPr>
          <w:spacing w:val="-2"/>
          <w:sz w:val="22"/>
        </w:rPr>
        <w:t> </w:t>
      </w:r>
      <w:r>
        <w:rPr>
          <w:sz w:val="22"/>
        </w:rPr>
        <w:t>team</w:t>
      </w:r>
      <w:r>
        <w:rPr>
          <w:spacing w:val="-3"/>
          <w:sz w:val="22"/>
        </w:rPr>
        <w:t> </w:t>
      </w:r>
      <w:r>
        <w:rPr>
          <w:sz w:val="22"/>
        </w:rPr>
        <w:t>and</w:t>
      </w:r>
      <w:r>
        <w:rPr>
          <w:spacing w:val="-3"/>
          <w:sz w:val="22"/>
        </w:rPr>
        <w:t> </w:t>
      </w:r>
      <w:r>
        <w:rPr>
          <w:sz w:val="22"/>
        </w:rPr>
        <w:t>other </w:t>
      </w:r>
      <w:r>
        <w:rPr>
          <w:spacing w:val="-2"/>
          <w:sz w:val="22"/>
        </w:rPr>
        <w:t>parents</w:t>
      </w:r>
    </w:p>
    <w:p>
      <w:pPr>
        <w:pStyle w:val="ListParagraph"/>
        <w:numPr>
          <w:ilvl w:val="2"/>
          <w:numId w:val="61"/>
        </w:numPr>
        <w:tabs>
          <w:tab w:pos="820" w:val="left" w:leader="none"/>
        </w:tabs>
        <w:spacing w:line="240" w:lineRule="auto" w:before="0" w:after="0"/>
        <w:ind w:left="820" w:right="0" w:hanging="360"/>
        <w:jc w:val="left"/>
        <w:rPr>
          <w:sz w:val="22"/>
        </w:rPr>
      </w:pPr>
      <w:r>
        <w:rPr>
          <w:sz w:val="22"/>
        </w:rPr>
        <w:t>Agree</w:t>
      </w:r>
      <w:r>
        <w:rPr>
          <w:spacing w:val="-3"/>
          <w:sz w:val="22"/>
        </w:rPr>
        <w:t> </w:t>
      </w:r>
      <w:r>
        <w:rPr>
          <w:sz w:val="22"/>
        </w:rPr>
        <w:t>to</w:t>
      </w:r>
      <w:r>
        <w:rPr>
          <w:spacing w:val="-2"/>
          <w:sz w:val="22"/>
        </w:rPr>
        <w:t> </w:t>
      </w:r>
      <w:r>
        <w:rPr>
          <w:sz w:val="22"/>
        </w:rPr>
        <w:t>follow</w:t>
      </w:r>
      <w:r>
        <w:rPr>
          <w:spacing w:val="-2"/>
          <w:sz w:val="22"/>
        </w:rPr>
        <w:t> </w:t>
      </w:r>
      <w:r>
        <w:rPr>
          <w:sz w:val="22"/>
        </w:rPr>
        <w:t>the</w:t>
      </w:r>
      <w:r>
        <w:rPr>
          <w:spacing w:val="-4"/>
          <w:sz w:val="22"/>
        </w:rPr>
        <w:t> </w:t>
      </w:r>
      <w:r>
        <w:rPr>
          <w:sz w:val="22"/>
        </w:rPr>
        <w:t>Dispute</w:t>
      </w:r>
      <w:r>
        <w:rPr>
          <w:spacing w:val="-3"/>
          <w:sz w:val="22"/>
        </w:rPr>
        <w:t> </w:t>
      </w:r>
      <w:r>
        <w:rPr>
          <w:sz w:val="22"/>
        </w:rPr>
        <w:t>and</w:t>
      </w:r>
      <w:r>
        <w:rPr>
          <w:spacing w:val="-4"/>
          <w:sz w:val="22"/>
        </w:rPr>
        <w:t> </w:t>
      </w:r>
      <w:r>
        <w:rPr>
          <w:sz w:val="22"/>
        </w:rPr>
        <w:t>Appeal</w:t>
      </w:r>
      <w:r>
        <w:rPr>
          <w:spacing w:val="-5"/>
          <w:sz w:val="22"/>
        </w:rPr>
        <w:t> </w:t>
      </w:r>
      <w:r>
        <w:rPr>
          <w:sz w:val="22"/>
        </w:rPr>
        <w:t>Policy</w:t>
      </w:r>
      <w:r>
        <w:rPr>
          <w:spacing w:val="-4"/>
          <w:sz w:val="22"/>
        </w:rPr>
        <w:t> </w:t>
      </w:r>
      <w:r>
        <w:rPr>
          <w:sz w:val="22"/>
        </w:rPr>
        <w:t>of</w:t>
      </w:r>
      <w:r>
        <w:rPr>
          <w:spacing w:val="-3"/>
          <w:sz w:val="22"/>
        </w:rPr>
        <w:t> </w:t>
      </w:r>
      <w:r>
        <w:rPr>
          <w:spacing w:val="-2"/>
          <w:sz w:val="22"/>
        </w:rPr>
        <w:t>CCMHA.</w:t>
      </w:r>
    </w:p>
    <w:p>
      <w:pPr>
        <w:pStyle w:val="ListParagraph"/>
        <w:numPr>
          <w:ilvl w:val="2"/>
          <w:numId w:val="61"/>
        </w:numPr>
        <w:tabs>
          <w:tab w:pos="820" w:val="left" w:leader="none"/>
        </w:tabs>
        <w:spacing w:line="240" w:lineRule="auto" w:before="1" w:after="0"/>
        <w:ind w:left="820" w:right="456" w:hanging="360"/>
        <w:jc w:val="left"/>
        <w:rPr>
          <w:sz w:val="22"/>
        </w:rPr>
      </w:pPr>
      <w:r>
        <w:rPr>
          <w:sz w:val="22"/>
        </w:rPr>
        <w:t>Shall</w:t>
      </w:r>
      <w:r>
        <w:rPr>
          <w:spacing w:val="-3"/>
          <w:sz w:val="22"/>
        </w:rPr>
        <w:t> </w:t>
      </w:r>
      <w:r>
        <w:rPr>
          <w:sz w:val="22"/>
        </w:rPr>
        <w:t>not</w:t>
      </w:r>
      <w:r>
        <w:rPr>
          <w:spacing w:val="-2"/>
          <w:sz w:val="22"/>
        </w:rPr>
        <w:t> </w:t>
      </w:r>
      <w:r>
        <w:rPr>
          <w:sz w:val="22"/>
        </w:rPr>
        <w:t>solely</w:t>
      </w:r>
      <w:r>
        <w:rPr>
          <w:spacing w:val="-2"/>
          <w:sz w:val="22"/>
        </w:rPr>
        <w:t> </w:t>
      </w:r>
      <w:r>
        <w:rPr>
          <w:sz w:val="22"/>
        </w:rPr>
        <w:t>focus</w:t>
      </w:r>
      <w:r>
        <w:rPr>
          <w:spacing w:val="-5"/>
          <w:sz w:val="22"/>
        </w:rPr>
        <w:t> </w:t>
      </w:r>
      <w:r>
        <w:rPr>
          <w:sz w:val="22"/>
        </w:rPr>
        <w:t>on</w:t>
      </w:r>
      <w:r>
        <w:rPr>
          <w:spacing w:val="-3"/>
          <w:sz w:val="22"/>
        </w:rPr>
        <w:t> </w:t>
      </w:r>
      <w:r>
        <w:rPr>
          <w:sz w:val="22"/>
        </w:rPr>
        <w:t>winning</w:t>
      </w:r>
      <w:r>
        <w:rPr>
          <w:spacing w:val="-3"/>
          <w:sz w:val="22"/>
        </w:rPr>
        <w:t> </w:t>
      </w:r>
      <w:r>
        <w:rPr>
          <w:sz w:val="22"/>
        </w:rPr>
        <w:t>or</w:t>
      </w:r>
      <w:r>
        <w:rPr>
          <w:spacing w:val="-2"/>
          <w:sz w:val="22"/>
        </w:rPr>
        <w:t> </w:t>
      </w:r>
      <w:r>
        <w:rPr>
          <w:sz w:val="22"/>
        </w:rPr>
        <w:t>your</w:t>
      </w:r>
      <w:r>
        <w:rPr>
          <w:spacing w:val="-2"/>
          <w:sz w:val="22"/>
        </w:rPr>
        <w:t> </w:t>
      </w:r>
      <w:r>
        <w:rPr>
          <w:sz w:val="22"/>
        </w:rPr>
        <w:t>child</w:t>
      </w:r>
      <w:r>
        <w:rPr>
          <w:spacing w:val="-4"/>
          <w:sz w:val="22"/>
        </w:rPr>
        <w:t> </w:t>
      </w:r>
      <w:r>
        <w:rPr>
          <w:sz w:val="22"/>
        </w:rPr>
        <w:t>being</w:t>
      </w:r>
      <w:r>
        <w:rPr>
          <w:spacing w:val="-3"/>
          <w:sz w:val="22"/>
        </w:rPr>
        <w:t> </w:t>
      </w:r>
      <w:r>
        <w:rPr>
          <w:sz w:val="22"/>
        </w:rPr>
        <w:t>the</w:t>
      </w:r>
      <w:r>
        <w:rPr>
          <w:spacing w:val="-2"/>
          <w:sz w:val="22"/>
        </w:rPr>
        <w:t> </w:t>
      </w:r>
      <w:r>
        <w:rPr>
          <w:sz w:val="22"/>
        </w:rPr>
        <w:t>best</w:t>
      </w:r>
      <w:r>
        <w:rPr>
          <w:spacing w:val="-2"/>
          <w:sz w:val="22"/>
        </w:rPr>
        <w:t> </w:t>
      </w:r>
      <w:r>
        <w:rPr>
          <w:sz w:val="22"/>
        </w:rPr>
        <w:t>player,</w:t>
      </w:r>
      <w:r>
        <w:rPr>
          <w:spacing w:val="-4"/>
          <w:sz w:val="22"/>
        </w:rPr>
        <w:t> </w:t>
      </w:r>
      <w:r>
        <w:rPr>
          <w:sz w:val="22"/>
        </w:rPr>
        <w:t>but</w:t>
      </w:r>
      <w:r>
        <w:rPr>
          <w:spacing w:val="-2"/>
          <w:sz w:val="22"/>
        </w:rPr>
        <w:t> </w:t>
      </w:r>
      <w:r>
        <w:rPr>
          <w:sz w:val="22"/>
        </w:rPr>
        <w:t>rather</w:t>
      </w:r>
      <w:r>
        <w:rPr>
          <w:spacing w:val="-2"/>
          <w:sz w:val="22"/>
        </w:rPr>
        <w:t> </w:t>
      </w:r>
      <w:r>
        <w:rPr>
          <w:sz w:val="22"/>
        </w:rPr>
        <w:t>shall</w:t>
      </w:r>
      <w:r>
        <w:rPr>
          <w:spacing w:val="-3"/>
          <w:sz w:val="22"/>
        </w:rPr>
        <w:t> </w:t>
      </w:r>
      <w:r>
        <w:rPr>
          <w:sz w:val="22"/>
        </w:rPr>
        <w:t>focus</w:t>
      </w:r>
      <w:r>
        <w:rPr>
          <w:spacing w:val="-5"/>
          <w:sz w:val="22"/>
        </w:rPr>
        <w:t> </w:t>
      </w:r>
      <w:r>
        <w:rPr>
          <w:sz w:val="22"/>
        </w:rPr>
        <w:t>on team play, fun and development.</w:t>
      </w:r>
    </w:p>
    <w:p>
      <w:pPr>
        <w:pStyle w:val="ListParagraph"/>
        <w:numPr>
          <w:ilvl w:val="2"/>
          <w:numId w:val="61"/>
        </w:numPr>
        <w:tabs>
          <w:tab w:pos="820" w:val="left" w:leader="none"/>
        </w:tabs>
        <w:spacing w:line="237" w:lineRule="auto" w:before="3" w:after="0"/>
        <w:ind w:left="820" w:right="115" w:hanging="360"/>
        <w:jc w:val="left"/>
        <w:rPr>
          <w:sz w:val="22"/>
        </w:rPr>
      </w:pPr>
      <w:r>
        <w:rPr>
          <w:sz w:val="22"/>
        </w:rPr>
        <w:t>Shall</w:t>
      </w:r>
      <w:r>
        <w:rPr>
          <w:spacing w:val="-2"/>
          <w:sz w:val="22"/>
        </w:rPr>
        <w:t> </w:t>
      </w:r>
      <w:r>
        <w:rPr>
          <w:sz w:val="22"/>
        </w:rPr>
        <w:t>not</w:t>
      </w:r>
      <w:r>
        <w:rPr>
          <w:spacing w:val="-1"/>
          <w:sz w:val="22"/>
        </w:rPr>
        <w:t> </w:t>
      </w:r>
      <w:r>
        <w:rPr>
          <w:sz w:val="22"/>
        </w:rPr>
        <w:t>be</w:t>
      </w:r>
      <w:r>
        <w:rPr>
          <w:spacing w:val="-3"/>
          <w:sz w:val="22"/>
        </w:rPr>
        <w:t> </w:t>
      </w:r>
      <w:r>
        <w:rPr>
          <w:sz w:val="22"/>
        </w:rPr>
        <w:t>critical</w:t>
      </w:r>
      <w:r>
        <w:rPr>
          <w:spacing w:val="-5"/>
          <w:sz w:val="22"/>
        </w:rPr>
        <w:t> </w:t>
      </w:r>
      <w:r>
        <w:rPr>
          <w:sz w:val="22"/>
        </w:rPr>
        <w:t>of</w:t>
      </w:r>
      <w:r>
        <w:rPr>
          <w:spacing w:val="-4"/>
          <w:sz w:val="22"/>
        </w:rPr>
        <w:t> </w:t>
      </w:r>
      <w:r>
        <w:rPr>
          <w:sz w:val="22"/>
        </w:rPr>
        <w:t>any</w:t>
      </w:r>
      <w:r>
        <w:rPr>
          <w:spacing w:val="-3"/>
          <w:sz w:val="22"/>
        </w:rPr>
        <w:t> </w:t>
      </w:r>
      <w:r>
        <w:rPr>
          <w:sz w:val="22"/>
        </w:rPr>
        <w:t>coach,</w:t>
      </w:r>
      <w:r>
        <w:rPr>
          <w:spacing w:val="-1"/>
          <w:sz w:val="22"/>
        </w:rPr>
        <w:t> </w:t>
      </w:r>
      <w:r>
        <w:rPr>
          <w:sz w:val="22"/>
        </w:rPr>
        <w:t>parent</w:t>
      </w:r>
      <w:r>
        <w:rPr>
          <w:spacing w:val="-3"/>
          <w:sz w:val="22"/>
        </w:rPr>
        <w:t> </w:t>
      </w:r>
      <w:r>
        <w:rPr>
          <w:sz w:val="22"/>
        </w:rPr>
        <w:t>or</w:t>
      </w:r>
      <w:r>
        <w:rPr>
          <w:spacing w:val="-1"/>
          <w:sz w:val="22"/>
        </w:rPr>
        <w:t> </w:t>
      </w:r>
      <w:r>
        <w:rPr>
          <w:sz w:val="22"/>
        </w:rPr>
        <w:t>another</w:t>
      </w:r>
      <w:r>
        <w:rPr>
          <w:spacing w:val="-1"/>
          <w:sz w:val="22"/>
        </w:rPr>
        <w:t> </w:t>
      </w:r>
      <w:r>
        <w:rPr>
          <w:sz w:val="22"/>
        </w:rPr>
        <w:t>player.</w:t>
      </w:r>
      <w:r>
        <w:rPr>
          <w:spacing w:val="-4"/>
          <w:sz w:val="22"/>
        </w:rPr>
        <w:t> </w:t>
      </w:r>
      <w:r>
        <w:rPr>
          <w:sz w:val="22"/>
        </w:rPr>
        <w:t>Much</w:t>
      </w:r>
      <w:r>
        <w:rPr>
          <w:spacing w:val="-1"/>
          <w:sz w:val="22"/>
        </w:rPr>
        <w:t> </w:t>
      </w:r>
      <w:r>
        <w:rPr>
          <w:sz w:val="22"/>
        </w:rPr>
        <w:t>like</w:t>
      </w:r>
      <w:r>
        <w:rPr>
          <w:spacing w:val="-1"/>
          <w:sz w:val="22"/>
        </w:rPr>
        <w:t> </w:t>
      </w:r>
      <w:r>
        <w:rPr>
          <w:sz w:val="22"/>
        </w:rPr>
        <w:t>players,</w:t>
      </w:r>
      <w:r>
        <w:rPr>
          <w:spacing w:val="-1"/>
          <w:sz w:val="22"/>
        </w:rPr>
        <w:t> </w:t>
      </w:r>
      <w:r>
        <w:rPr>
          <w:sz w:val="22"/>
        </w:rPr>
        <w:t>parents</w:t>
      </w:r>
      <w:r>
        <w:rPr>
          <w:spacing w:val="-1"/>
          <w:sz w:val="22"/>
        </w:rPr>
        <w:t> </w:t>
      </w:r>
      <w:r>
        <w:rPr>
          <w:sz w:val="22"/>
        </w:rPr>
        <w:t>are</w:t>
      </w:r>
      <w:r>
        <w:rPr>
          <w:spacing w:val="-3"/>
          <w:sz w:val="22"/>
        </w:rPr>
        <w:t> </w:t>
      </w:r>
      <w:r>
        <w:rPr>
          <w:sz w:val="22"/>
        </w:rPr>
        <w:t>part</w:t>
      </w:r>
      <w:r>
        <w:rPr>
          <w:spacing w:val="-4"/>
          <w:sz w:val="22"/>
        </w:rPr>
        <w:t> </w:t>
      </w:r>
      <w:r>
        <w:rPr>
          <w:sz w:val="22"/>
        </w:rPr>
        <w:t>of the team and shall support one another.</w:t>
      </w:r>
    </w:p>
    <w:p>
      <w:pPr>
        <w:pStyle w:val="ListParagraph"/>
        <w:numPr>
          <w:ilvl w:val="2"/>
          <w:numId w:val="61"/>
        </w:numPr>
        <w:tabs>
          <w:tab w:pos="820" w:val="left" w:leader="none"/>
        </w:tabs>
        <w:spacing w:line="240" w:lineRule="auto" w:before="1" w:after="0"/>
        <w:ind w:left="820" w:right="682" w:hanging="360"/>
        <w:jc w:val="left"/>
        <w:rPr>
          <w:sz w:val="22"/>
        </w:rPr>
      </w:pPr>
      <w:r>
        <w:rPr>
          <w:sz w:val="22"/>
        </w:rPr>
        <w:t>Any</w:t>
      </w:r>
      <w:r>
        <w:rPr>
          <w:spacing w:val="-2"/>
          <w:sz w:val="22"/>
        </w:rPr>
        <w:t> </w:t>
      </w:r>
      <w:r>
        <w:rPr>
          <w:sz w:val="22"/>
        </w:rPr>
        <w:t>dispute,</w:t>
      </w:r>
      <w:r>
        <w:rPr>
          <w:spacing w:val="-2"/>
          <w:sz w:val="22"/>
        </w:rPr>
        <w:t> </w:t>
      </w:r>
      <w:r>
        <w:rPr>
          <w:sz w:val="22"/>
        </w:rPr>
        <w:t>disagreement</w:t>
      </w:r>
      <w:r>
        <w:rPr>
          <w:spacing w:val="-7"/>
          <w:sz w:val="22"/>
        </w:rPr>
        <w:t> </w:t>
      </w:r>
      <w:r>
        <w:rPr>
          <w:sz w:val="22"/>
        </w:rPr>
        <w:t>or</w:t>
      </w:r>
      <w:r>
        <w:rPr>
          <w:spacing w:val="-2"/>
          <w:sz w:val="22"/>
        </w:rPr>
        <w:t> </w:t>
      </w:r>
      <w:r>
        <w:rPr>
          <w:sz w:val="22"/>
        </w:rPr>
        <w:t>issue</w:t>
      </w:r>
      <w:r>
        <w:rPr>
          <w:spacing w:val="-4"/>
          <w:sz w:val="22"/>
        </w:rPr>
        <w:t> </w:t>
      </w:r>
      <w:r>
        <w:rPr>
          <w:sz w:val="22"/>
        </w:rPr>
        <w:t>shall</w:t>
      </w:r>
      <w:r>
        <w:rPr>
          <w:spacing w:val="-2"/>
          <w:sz w:val="22"/>
        </w:rPr>
        <w:t> </w:t>
      </w:r>
      <w:r>
        <w:rPr>
          <w:sz w:val="22"/>
        </w:rPr>
        <w:t>be</w:t>
      </w:r>
      <w:r>
        <w:rPr>
          <w:spacing w:val="-2"/>
          <w:sz w:val="22"/>
        </w:rPr>
        <w:t> </w:t>
      </w:r>
      <w:r>
        <w:rPr>
          <w:sz w:val="22"/>
        </w:rPr>
        <w:t>handled</w:t>
      </w:r>
      <w:r>
        <w:rPr>
          <w:spacing w:val="-6"/>
          <w:sz w:val="22"/>
        </w:rPr>
        <w:t> </w:t>
      </w:r>
      <w:r>
        <w:rPr>
          <w:sz w:val="22"/>
        </w:rPr>
        <w:t>with</w:t>
      </w:r>
      <w:r>
        <w:rPr>
          <w:spacing w:val="-3"/>
          <w:sz w:val="22"/>
        </w:rPr>
        <w:t> </w:t>
      </w:r>
      <w:r>
        <w:rPr>
          <w:sz w:val="22"/>
        </w:rPr>
        <w:t>respect</w:t>
      </w:r>
      <w:r>
        <w:rPr>
          <w:spacing w:val="-2"/>
          <w:sz w:val="22"/>
        </w:rPr>
        <w:t> </w:t>
      </w:r>
      <w:r>
        <w:rPr>
          <w:sz w:val="22"/>
        </w:rPr>
        <w:t>and</w:t>
      </w:r>
      <w:r>
        <w:rPr>
          <w:spacing w:val="-3"/>
          <w:sz w:val="22"/>
        </w:rPr>
        <w:t> </w:t>
      </w:r>
      <w:r>
        <w:rPr>
          <w:sz w:val="22"/>
        </w:rPr>
        <w:t>dignity</w:t>
      </w:r>
      <w:r>
        <w:rPr>
          <w:spacing w:val="-4"/>
          <w:sz w:val="22"/>
        </w:rPr>
        <w:t> </w:t>
      </w:r>
      <w:r>
        <w:rPr>
          <w:sz w:val="22"/>
        </w:rPr>
        <w:t>as</w:t>
      </w:r>
      <w:r>
        <w:rPr>
          <w:spacing w:val="-4"/>
          <w:sz w:val="22"/>
        </w:rPr>
        <w:t> </w:t>
      </w:r>
      <w:r>
        <w:rPr>
          <w:sz w:val="22"/>
        </w:rPr>
        <w:t>you</w:t>
      </w:r>
      <w:r>
        <w:rPr>
          <w:spacing w:val="-3"/>
          <w:sz w:val="22"/>
        </w:rPr>
        <w:t> </w:t>
      </w:r>
      <w:r>
        <w:rPr>
          <w:sz w:val="22"/>
        </w:rPr>
        <w:t>would expect the same courtesy.</w:t>
      </w:r>
    </w:p>
    <w:p>
      <w:pPr>
        <w:pStyle w:val="ListParagraph"/>
        <w:numPr>
          <w:ilvl w:val="2"/>
          <w:numId w:val="61"/>
        </w:numPr>
        <w:tabs>
          <w:tab w:pos="820" w:val="left" w:leader="none"/>
        </w:tabs>
        <w:spacing w:line="240" w:lineRule="auto" w:before="1" w:after="0"/>
        <w:ind w:left="820" w:right="216" w:hanging="360"/>
        <w:jc w:val="both"/>
        <w:rPr>
          <w:sz w:val="22"/>
        </w:rPr>
      </w:pPr>
      <w:r>
        <w:rPr>
          <w:sz w:val="22"/>
        </w:rPr>
        <w:t>Shall</w:t>
      </w:r>
      <w:r>
        <w:rPr>
          <w:spacing w:val="-3"/>
          <w:sz w:val="22"/>
        </w:rPr>
        <w:t> </w:t>
      </w:r>
      <w:r>
        <w:rPr>
          <w:sz w:val="22"/>
        </w:rPr>
        <w:t>not</w:t>
      </w:r>
      <w:r>
        <w:rPr>
          <w:spacing w:val="-2"/>
          <w:sz w:val="22"/>
        </w:rPr>
        <w:t> </w:t>
      </w:r>
      <w:r>
        <w:rPr>
          <w:sz w:val="22"/>
        </w:rPr>
        <w:t>contact</w:t>
      </w:r>
      <w:r>
        <w:rPr>
          <w:spacing w:val="-2"/>
          <w:sz w:val="22"/>
        </w:rPr>
        <w:t> </w:t>
      </w:r>
      <w:r>
        <w:rPr>
          <w:sz w:val="22"/>
        </w:rPr>
        <w:t>Hockey</w:t>
      </w:r>
      <w:r>
        <w:rPr>
          <w:spacing w:val="-2"/>
          <w:sz w:val="22"/>
        </w:rPr>
        <w:t> </w:t>
      </w:r>
      <w:r>
        <w:rPr>
          <w:sz w:val="22"/>
        </w:rPr>
        <w:t>Nova</w:t>
      </w:r>
      <w:r>
        <w:rPr>
          <w:spacing w:val="-5"/>
          <w:sz w:val="22"/>
        </w:rPr>
        <w:t> </w:t>
      </w:r>
      <w:r>
        <w:rPr>
          <w:sz w:val="22"/>
        </w:rPr>
        <w:t>Scotia.</w:t>
      </w:r>
      <w:r>
        <w:rPr>
          <w:spacing w:val="-2"/>
          <w:sz w:val="22"/>
        </w:rPr>
        <w:t> </w:t>
      </w:r>
      <w:r>
        <w:rPr>
          <w:sz w:val="22"/>
        </w:rPr>
        <w:t>Any</w:t>
      </w:r>
      <w:r>
        <w:rPr>
          <w:spacing w:val="-2"/>
          <w:sz w:val="22"/>
        </w:rPr>
        <w:t> </w:t>
      </w:r>
      <w:r>
        <w:rPr>
          <w:sz w:val="22"/>
        </w:rPr>
        <w:t>questions,</w:t>
      </w:r>
      <w:r>
        <w:rPr>
          <w:spacing w:val="-4"/>
          <w:sz w:val="22"/>
        </w:rPr>
        <w:t> </w:t>
      </w:r>
      <w:r>
        <w:rPr>
          <w:sz w:val="22"/>
        </w:rPr>
        <w:t>clarification</w:t>
      </w:r>
      <w:r>
        <w:rPr>
          <w:spacing w:val="-3"/>
          <w:sz w:val="22"/>
        </w:rPr>
        <w:t> </w:t>
      </w:r>
      <w:r>
        <w:rPr>
          <w:sz w:val="22"/>
        </w:rPr>
        <w:t>or</w:t>
      </w:r>
      <w:r>
        <w:rPr>
          <w:spacing w:val="-5"/>
          <w:sz w:val="22"/>
        </w:rPr>
        <w:t> </w:t>
      </w:r>
      <w:r>
        <w:rPr>
          <w:sz w:val="22"/>
        </w:rPr>
        <w:t>complaint</w:t>
      </w:r>
      <w:r>
        <w:rPr>
          <w:spacing w:val="-4"/>
          <w:sz w:val="22"/>
        </w:rPr>
        <w:t> </w:t>
      </w:r>
      <w:r>
        <w:rPr>
          <w:sz w:val="22"/>
        </w:rPr>
        <w:t>shall</w:t>
      </w:r>
      <w:r>
        <w:rPr>
          <w:spacing w:val="-3"/>
          <w:sz w:val="22"/>
        </w:rPr>
        <w:t> </w:t>
      </w:r>
      <w:r>
        <w:rPr>
          <w:sz w:val="22"/>
        </w:rPr>
        <w:t>be directed to</w:t>
      </w:r>
      <w:r>
        <w:rPr>
          <w:spacing w:val="-3"/>
          <w:sz w:val="22"/>
        </w:rPr>
        <w:t> </w:t>
      </w:r>
      <w:r>
        <w:rPr>
          <w:sz w:val="22"/>
        </w:rPr>
        <w:t>the</w:t>
      </w:r>
      <w:r>
        <w:rPr>
          <w:spacing w:val="-2"/>
          <w:sz w:val="22"/>
        </w:rPr>
        <w:t> </w:t>
      </w:r>
      <w:r>
        <w:rPr>
          <w:sz w:val="22"/>
        </w:rPr>
        <w:t>appropriate</w:t>
      </w:r>
      <w:r>
        <w:rPr>
          <w:spacing w:val="-4"/>
          <w:sz w:val="22"/>
        </w:rPr>
        <w:t> </w:t>
      </w:r>
      <w:r>
        <w:rPr>
          <w:sz w:val="22"/>
        </w:rPr>
        <w:t>channel</w:t>
      </w:r>
      <w:r>
        <w:rPr>
          <w:spacing w:val="-4"/>
          <w:sz w:val="22"/>
        </w:rPr>
        <w:t> </w:t>
      </w:r>
      <w:r>
        <w:rPr>
          <w:sz w:val="22"/>
        </w:rPr>
        <w:t>within</w:t>
      </w:r>
      <w:r>
        <w:rPr>
          <w:spacing w:val="-4"/>
          <w:sz w:val="22"/>
        </w:rPr>
        <w:t> </w:t>
      </w:r>
      <w:r>
        <w:rPr>
          <w:sz w:val="22"/>
        </w:rPr>
        <w:t>CCMHA</w:t>
      </w:r>
      <w:r>
        <w:rPr>
          <w:spacing w:val="-5"/>
          <w:sz w:val="22"/>
        </w:rPr>
        <w:t> </w:t>
      </w:r>
      <w:r>
        <w:rPr>
          <w:sz w:val="22"/>
        </w:rPr>
        <w:t>first,</w:t>
      </w:r>
      <w:r>
        <w:rPr>
          <w:spacing w:val="-2"/>
          <w:sz w:val="22"/>
        </w:rPr>
        <w:t> </w:t>
      </w:r>
      <w:r>
        <w:rPr>
          <w:sz w:val="22"/>
        </w:rPr>
        <w:t>unless</w:t>
      </w:r>
      <w:r>
        <w:rPr>
          <w:spacing w:val="-4"/>
          <w:sz w:val="22"/>
        </w:rPr>
        <w:t> </w:t>
      </w:r>
      <w:r>
        <w:rPr>
          <w:sz w:val="22"/>
        </w:rPr>
        <w:t>otherwise</w:t>
      </w:r>
      <w:r>
        <w:rPr>
          <w:spacing w:val="-1"/>
          <w:sz w:val="22"/>
        </w:rPr>
        <w:t> </w:t>
      </w:r>
      <w:r>
        <w:rPr>
          <w:sz w:val="22"/>
        </w:rPr>
        <w:t>instructed</w:t>
      </w:r>
      <w:r>
        <w:rPr>
          <w:spacing w:val="-5"/>
          <w:sz w:val="22"/>
        </w:rPr>
        <w:t> </w:t>
      </w:r>
      <w:r>
        <w:rPr>
          <w:sz w:val="22"/>
        </w:rPr>
        <w:t>by</w:t>
      </w:r>
      <w:r>
        <w:rPr>
          <w:spacing w:val="-1"/>
          <w:sz w:val="22"/>
        </w:rPr>
        <w:t> </w:t>
      </w:r>
      <w:r>
        <w:rPr>
          <w:sz w:val="22"/>
        </w:rPr>
        <w:t>a</w:t>
      </w:r>
      <w:r>
        <w:rPr>
          <w:spacing w:val="-7"/>
          <w:sz w:val="22"/>
        </w:rPr>
        <w:t> </w:t>
      </w:r>
      <w:r>
        <w:rPr>
          <w:sz w:val="22"/>
        </w:rPr>
        <w:t>member</w:t>
      </w:r>
      <w:r>
        <w:rPr>
          <w:spacing w:val="-4"/>
          <w:sz w:val="22"/>
        </w:rPr>
        <w:t> </w:t>
      </w:r>
      <w:r>
        <w:rPr>
          <w:sz w:val="22"/>
        </w:rPr>
        <w:t>of</w:t>
      </w:r>
      <w:r>
        <w:rPr>
          <w:spacing w:val="-4"/>
          <w:sz w:val="22"/>
        </w:rPr>
        <w:t> </w:t>
      </w:r>
      <w:r>
        <w:rPr>
          <w:sz w:val="22"/>
        </w:rPr>
        <w:t>the CCMHA Executive Committee.</w:t>
      </w:r>
    </w:p>
    <w:p>
      <w:pPr>
        <w:pStyle w:val="ListParagraph"/>
        <w:numPr>
          <w:ilvl w:val="2"/>
          <w:numId w:val="61"/>
        </w:numPr>
        <w:tabs>
          <w:tab w:pos="820" w:val="left" w:leader="none"/>
        </w:tabs>
        <w:spacing w:line="240" w:lineRule="auto" w:before="0" w:after="0"/>
        <w:ind w:left="820" w:right="261" w:hanging="360"/>
        <w:jc w:val="left"/>
        <w:rPr>
          <w:sz w:val="22"/>
        </w:rPr>
      </w:pPr>
      <w:r>
        <w:rPr>
          <w:sz w:val="22"/>
        </w:rPr>
        <w:t>Shall</w:t>
      </w:r>
      <w:r>
        <w:rPr>
          <w:spacing w:val="-3"/>
          <w:sz w:val="22"/>
        </w:rPr>
        <w:t> </w:t>
      </w:r>
      <w:r>
        <w:rPr>
          <w:sz w:val="22"/>
        </w:rPr>
        <w:t>not</w:t>
      </w:r>
      <w:r>
        <w:rPr>
          <w:spacing w:val="-2"/>
          <w:sz w:val="22"/>
        </w:rPr>
        <w:t> </w:t>
      </w:r>
      <w:r>
        <w:rPr>
          <w:sz w:val="22"/>
        </w:rPr>
        <w:t>"coach"</w:t>
      </w:r>
      <w:r>
        <w:rPr>
          <w:spacing w:val="-2"/>
          <w:sz w:val="22"/>
        </w:rPr>
        <w:t> </w:t>
      </w:r>
      <w:r>
        <w:rPr>
          <w:sz w:val="22"/>
        </w:rPr>
        <w:t>their</w:t>
      </w:r>
      <w:r>
        <w:rPr>
          <w:spacing w:val="-5"/>
          <w:sz w:val="22"/>
        </w:rPr>
        <w:t> </w:t>
      </w:r>
      <w:r>
        <w:rPr>
          <w:sz w:val="22"/>
        </w:rPr>
        <w:t>child/children</w:t>
      </w:r>
      <w:r>
        <w:rPr>
          <w:spacing w:val="-2"/>
          <w:sz w:val="22"/>
        </w:rPr>
        <w:t> </w:t>
      </w:r>
      <w:r>
        <w:rPr>
          <w:sz w:val="22"/>
        </w:rPr>
        <w:t>in</w:t>
      </w:r>
      <w:r>
        <w:rPr>
          <w:spacing w:val="-4"/>
          <w:sz w:val="22"/>
        </w:rPr>
        <w:t> </w:t>
      </w:r>
      <w:r>
        <w:rPr>
          <w:sz w:val="22"/>
        </w:rPr>
        <w:t>a</w:t>
      </w:r>
      <w:r>
        <w:rPr>
          <w:spacing w:val="-4"/>
          <w:sz w:val="22"/>
        </w:rPr>
        <w:t> </w:t>
      </w:r>
      <w:r>
        <w:rPr>
          <w:sz w:val="22"/>
        </w:rPr>
        <w:t>way</w:t>
      </w:r>
      <w:r>
        <w:rPr>
          <w:spacing w:val="-4"/>
          <w:sz w:val="22"/>
        </w:rPr>
        <w:t> </w:t>
      </w:r>
      <w:r>
        <w:rPr>
          <w:sz w:val="22"/>
        </w:rPr>
        <w:t>that</w:t>
      </w:r>
      <w:r>
        <w:rPr>
          <w:spacing w:val="-4"/>
          <w:sz w:val="22"/>
        </w:rPr>
        <w:t> </w:t>
      </w:r>
      <w:r>
        <w:rPr>
          <w:sz w:val="22"/>
        </w:rPr>
        <w:t>conflicts</w:t>
      </w:r>
      <w:r>
        <w:rPr>
          <w:spacing w:val="-2"/>
          <w:sz w:val="22"/>
        </w:rPr>
        <w:t> </w:t>
      </w:r>
      <w:r>
        <w:rPr>
          <w:sz w:val="22"/>
        </w:rPr>
        <w:t>with</w:t>
      </w:r>
      <w:r>
        <w:rPr>
          <w:spacing w:val="-6"/>
          <w:sz w:val="22"/>
        </w:rPr>
        <w:t> </w:t>
      </w:r>
      <w:r>
        <w:rPr>
          <w:sz w:val="22"/>
        </w:rPr>
        <w:t>the</w:t>
      </w:r>
      <w:r>
        <w:rPr>
          <w:spacing w:val="-4"/>
          <w:sz w:val="22"/>
        </w:rPr>
        <w:t> </w:t>
      </w:r>
      <w:r>
        <w:rPr>
          <w:sz w:val="22"/>
        </w:rPr>
        <w:t>team</w:t>
      </w:r>
      <w:r>
        <w:rPr>
          <w:spacing w:val="-1"/>
          <w:sz w:val="22"/>
        </w:rPr>
        <w:t> </w:t>
      </w:r>
      <w:r>
        <w:rPr>
          <w:sz w:val="22"/>
        </w:rPr>
        <w:t>coaches'</w:t>
      </w:r>
      <w:r>
        <w:rPr>
          <w:spacing w:val="-2"/>
          <w:sz w:val="22"/>
        </w:rPr>
        <w:t> </w:t>
      </w:r>
      <w:r>
        <w:rPr>
          <w:sz w:val="22"/>
        </w:rPr>
        <w:t>philosophy. Secondary coaching confuses the child/children and ultimately affects play and encourages disrespect of an authority figure. Coaching your child/children behind the glass or from the stands confuses the child/children and disrespects the coaching staff.</w:t>
      </w:r>
    </w:p>
    <w:p>
      <w:pPr>
        <w:pStyle w:val="ListParagraph"/>
        <w:numPr>
          <w:ilvl w:val="2"/>
          <w:numId w:val="61"/>
        </w:numPr>
        <w:tabs>
          <w:tab w:pos="820" w:val="left" w:leader="none"/>
        </w:tabs>
        <w:spacing w:line="240" w:lineRule="auto" w:before="1" w:after="0"/>
        <w:ind w:left="820" w:right="630" w:hanging="360"/>
        <w:jc w:val="left"/>
        <w:rPr>
          <w:sz w:val="22"/>
        </w:rPr>
      </w:pPr>
      <w:r>
        <w:rPr>
          <w:sz w:val="22"/>
        </w:rPr>
        <w:t>Shall</w:t>
      </w:r>
      <w:r>
        <w:rPr>
          <w:spacing w:val="-4"/>
          <w:sz w:val="22"/>
        </w:rPr>
        <w:t> </w:t>
      </w:r>
      <w:r>
        <w:rPr>
          <w:sz w:val="22"/>
        </w:rPr>
        <w:t>be</w:t>
      </w:r>
      <w:r>
        <w:rPr>
          <w:spacing w:val="-3"/>
          <w:sz w:val="22"/>
        </w:rPr>
        <w:t> </w:t>
      </w:r>
      <w:r>
        <w:rPr>
          <w:sz w:val="22"/>
        </w:rPr>
        <w:t>supportive</w:t>
      </w:r>
      <w:r>
        <w:rPr>
          <w:spacing w:val="-5"/>
          <w:sz w:val="22"/>
        </w:rPr>
        <w:t> </w:t>
      </w:r>
      <w:r>
        <w:rPr>
          <w:sz w:val="22"/>
        </w:rPr>
        <w:t>of</w:t>
      </w:r>
      <w:r>
        <w:rPr>
          <w:spacing w:val="-5"/>
          <w:sz w:val="22"/>
        </w:rPr>
        <w:t> </w:t>
      </w:r>
      <w:r>
        <w:rPr>
          <w:sz w:val="22"/>
        </w:rPr>
        <w:t>the</w:t>
      </w:r>
      <w:r>
        <w:rPr>
          <w:spacing w:val="-3"/>
          <w:sz w:val="22"/>
        </w:rPr>
        <w:t> </w:t>
      </w:r>
      <w:r>
        <w:rPr>
          <w:sz w:val="22"/>
        </w:rPr>
        <w:t>CCMHA</w:t>
      </w:r>
      <w:r>
        <w:rPr>
          <w:spacing w:val="-3"/>
          <w:sz w:val="22"/>
        </w:rPr>
        <w:t> </w:t>
      </w:r>
      <w:r>
        <w:rPr>
          <w:sz w:val="22"/>
        </w:rPr>
        <w:t>Hockey</w:t>
      </w:r>
      <w:r>
        <w:rPr>
          <w:spacing w:val="-5"/>
          <w:sz w:val="22"/>
        </w:rPr>
        <w:t> </w:t>
      </w:r>
      <w:r>
        <w:rPr>
          <w:sz w:val="22"/>
        </w:rPr>
        <w:t>organization,</w:t>
      </w:r>
      <w:r>
        <w:rPr>
          <w:spacing w:val="-3"/>
          <w:sz w:val="22"/>
        </w:rPr>
        <w:t> </w:t>
      </w:r>
      <w:r>
        <w:rPr>
          <w:sz w:val="22"/>
        </w:rPr>
        <w:t>its</w:t>
      </w:r>
      <w:r>
        <w:rPr>
          <w:spacing w:val="-5"/>
          <w:sz w:val="22"/>
        </w:rPr>
        <w:t> </w:t>
      </w:r>
      <w:r>
        <w:rPr>
          <w:sz w:val="22"/>
        </w:rPr>
        <w:t>members,</w:t>
      </w:r>
      <w:r>
        <w:rPr>
          <w:spacing w:val="-3"/>
          <w:sz w:val="22"/>
        </w:rPr>
        <w:t> </w:t>
      </w:r>
      <w:r>
        <w:rPr>
          <w:sz w:val="22"/>
        </w:rPr>
        <w:t>volunteers,</w:t>
      </w:r>
      <w:r>
        <w:rPr>
          <w:spacing w:val="-5"/>
          <w:sz w:val="22"/>
        </w:rPr>
        <w:t> </w:t>
      </w:r>
      <w:r>
        <w:rPr>
          <w:sz w:val="22"/>
        </w:rPr>
        <w:t>Executive Committee and Board.</w:t>
      </w:r>
    </w:p>
    <w:p>
      <w:pPr>
        <w:pStyle w:val="ListParagraph"/>
        <w:numPr>
          <w:ilvl w:val="2"/>
          <w:numId w:val="61"/>
        </w:numPr>
        <w:tabs>
          <w:tab w:pos="820" w:val="left" w:leader="none"/>
        </w:tabs>
        <w:spacing w:line="240" w:lineRule="auto" w:before="1" w:after="0"/>
        <w:ind w:left="820" w:right="327" w:hanging="360"/>
        <w:jc w:val="left"/>
        <w:rPr>
          <w:sz w:val="22"/>
        </w:rPr>
      </w:pPr>
      <w:r>
        <w:rPr>
          <w:sz w:val="22"/>
        </w:rPr>
        <w:t>Are</w:t>
      </w:r>
      <w:r>
        <w:rPr>
          <w:spacing w:val="-1"/>
          <w:sz w:val="22"/>
        </w:rPr>
        <w:t> </w:t>
      </w:r>
      <w:r>
        <w:rPr>
          <w:sz w:val="22"/>
        </w:rPr>
        <w:t>not</w:t>
      </w:r>
      <w:r>
        <w:rPr>
          <w:spacing w:val="-3"/>
          <w:sz w:val="22"/>
        </w:rPr>
        <w:t> </w:t>
      </w:r>
      <w:r>
        <w:rPr>
          <w:sz w:val="22"/>
        </w:rPr>
        <w:t>allowed</w:t>
      </w:r>
      <w:r>
        <w:rPr>
          <w:spacing w:val="-4"/>
          <w:sz w:val="22"/>
        </w:rPr>
        <w:t> </w:t>
      </w:r>
      <w:r>
        <w:rPr>
          <w:sz w:val="22"/>
        </w:rPr>
        <w:t>on</w:t>
      </w:r>
      <w:r>
        <w:rPr>
          <w:spacing w:val="-2"/>
          <w:sz w:val="22"/>
        </w:rPr>
        <w:t> </w:t>
      </w:r>
      <w:r>
        <w:rPr>
          <w:sz w:val="22"/>
        </w:rPr>
        <w:t>the</w:t>
      </w:r>
      <w:r>
        <w:rPr>
          <w:spacing w:val="-1"/>
          <w:sz w:val="22"/>
        </w:rPr>
        <w:t> </w:t>
      </w:r>
      <w:r>
        <w:rPr>
          <w:sz w:val="22"/>
        </w:rPr>
        <w:t>benches</w:t>
      </w:r>
      <w:r>
        <w:rPr>
          <w:spacing w:val="-3"/>
          <w:sz w:val="22"/>
        </w:rPr>
        <w:t> </w:t>
      </w:r>
      <w:r>
        <w:rPr>
          <w:sz w:val="22"/>
        </w:rPr>
        <w:t>or</w:t>
      </w:r>
      <w:r>
        <w:rPr>
          <w:spacing w:val="-1"/>
          <w:sz w:val="22"/>
        </w:rPr>
        <w:t> </w:t>
      </w:r>
      <w:r>
        <w:rPr>
          <w:sz w:val="22"/>
        </w:rPr>
        <w:t>the</w:t>
      </w:r>
      <w:r>
        <w:rPr>
          <w:spacing w:val="-3"/>
          <w:sz w:val="22"/>
        </w:rPr>
        <w:t> </w:t>
      </w:r>
      <w:r>
        <w:rPr>
          <w:sz w:val="22"/>
        </w:rPr>
        <w:t>ice</w:t>
      </w:r>
      <w:r>
        <w:rPr>
          <w:spacing w:val="-3"/>
          <w:sz w:val="22"/>
        </w:rPr>
        <w:t> </w:t>
      </w:r>
      <w:r>
        <w:rPr>
          <w:sz w:val="22"/>
        </w:rPr>
        <w:t>at</w:t>
      </w:r>
      <w:r>
        <w:rPr>
          <w:spacing w:val="-1"/>
          <w:sz w:val="22"/>
        </w:rPr>
        <w:t> </w:t>
      </w:r>
      <w:r>
        <w:rPr>
          <w:sz w:val="22"/>
        </w:rPr>
        <w:t>any</w:t>
      </w:r>
      <w:r>
        <w:rPr>
          <w:spacing w:val="-1"/>
          <w:sz w:val="22"/>
        </w:rPr>
        <w:t> </w:t>
      </w:r>
      <w:r>
        <w:rPr>
          <w:sz w:val="22"/>
        </w:rPr>
        <w:t>time</w:t>
      </w:r>
      <w:r>
        <w:rPr>
          <w:spacing w:val="-5"/>
          <w:sz w:val="22"/>
        </w:rPr>
        <w:t> </w:t>
      </w:r>
      <w:r>
        <w:rPr>
          <w:sz w:val="22"/>
        </w:rPr>
        <w:t>unless</w:t>
      </w:r>
      <w:r>
        <w:rPr>
          <w:spacing w:val="-1"/>
          <w:sz w:val="22"/>
        </w:rPr>
        <w:t> </w:t>
      </w:r>
      <w:r>
        <w:rPr>
          <w:sz w:val="22"/>
        </w:rPr>
        <w:t>they</w:t>
      </w:r>
      <w:r>
        <w:rPr>
          <w:spacing w:val="-1"/>
          <w:sz w:val="22"/>
        </w:rPr>
        <w:t> </w:t>
      </w:r>
      <w:r>
        <w:rPr>
          <w:sz w:val="22"/>
        </w:rPr>
        <w:t>are</w:t>
      </w:r>
      <w:r>
        <w:rPr>
          <w:spacing w:val="-3"/>
          <w:sz w:val="22"/>
        </w:rPr>
        <w:t> </w:t>
      </w:r>
      <w:r>
        <w:rPr>
          <w:sz w:val="22"/>
        </w:rPr>
        <w:t>listed</w:t>
      </w:r>
      <w:r>
        <w:rPr>
          <w:spacing w:val="-5"/>
          <w:sz w:val="22"/>
        </w:rPr>
        <w:t> </w:t>
      </w:r>
      <w:r>
        <w:rPr>
          <w:sz w:val="22"/>
        </w:rPr>
        <w:t>on</w:t>
      </w:r>
      <w:r>
        <w:rPr>
          <w:spacing w:val="-4"/>
          <w:sz w:val="22"/>
        </w:rPr>
        <w:t> </w:t>
      </w:r>
      <w:r>
        <w:rPr>
          <w:sz w:val="22"/>
        </w:rPr>
        <w:t>the</w:t>
      </w:r>
      <w:r>
        <w:rPr>
          <w:spacing w:val="-1"/>
          <w:sz w:val="22"/>
        </w:rPr>
        <w:t> </w:t>
      </w:r>
      <w:r>
        <w:rPr>
          <w:sz w:val="22"/>
        </w:rPr>
        <w:t>team</w:t>
      </w:r>
      <w:r>
        <w:rPr>
          <w:spacing w:val="-2"/>
          <w:sz w:val="22"/>
        </w:rPr>
        <w:t> </w:t>
      </w:r>
      <w:r>
        <w:rPr>
          <w:sz w:val="22"/>
        </w:rPr>
        <w:t>"hard card", which shall also mean the Official Team Roster or Team Sheet Hard Card.</w:t>
      </w:r>
    </w:p>
    <w:p>
      <w:pPr>
        <w:pStyle w:val="BodyText"/>
        <w:spacing w:before="266"/>
        <w:ind w:left="100" w:right="134"/>
      </w:pPr>
      <w:r>
        <w:rPr/>
        <w:t>Parents/guardians</w:t>
      </w:r>
      <w:r>
        <w:rPr>
          <w:spacing w:val="-2"/>
        </w:rPr>
        <w:t> </w:t>
      </w:r>
      <w:r>
        <w:rPr/>
        <w:t>and</w:t>
      </w:r>
      <w:r>
        <w:rPr>
          <w:spacing w:val="-2"/>
        </w:rPr>
        <w:t> </w:t>
      </w:r>
      <w:r>
        <w:rPr/>
        <w:t>Supporters</w:t>
      </w:r>
      <w:r>
        <w:rPr>
          <w:spacing w:val="-4"/>
        </w:rPr>
        <w:t> </w:t>
      </w:r>
      <w:r>
        <w:rPr/>
        <w:t>that</w:t>
      </w:r>
      <w:r>
        <w:rPr>
          <w:spacing w:val="-4"/>
        </w:rPr>
        <w:t> </w:t>
      </w:r>
      <w:r>
        <w:rPr/>
        <w:t>want</w:t>
      </w:r>
      <w:r>
        <w:rPr>
          <w:spacing w:val="-4"/>
        </w:rPr>
        <w:t> </w:t>
      </w:r>
      <w:r>
        <w:rPr/>
        <w:t>to</w:t>
      </w:r>
      <w:r>
        <w:rPr>
          <w:spacing w:val="-3"/>
        </w:rPr>
        <w:t> </w:t>
      </w:r>
      <w:r>
        <w:rPr/>
        <w:t>discuss</w:t>
      </w:r>
      <w:r>
        <w:rPr>
          <w:spacing w:val="-2"/>
        </w:rPr>
        <w:t> </w:t>
      </w:r>
      <w:r>
        <w:rPr/>
        <w:t>or</w:t>
      </w:r>
      <w:r>
        <w:rPr>
          <w:spacing w:val="-2"/>
        </w:rPr>
        <w:t> </w:t>
      </w:r>
      <w:r>
        <w:rPr/>
        <w:t>indicate</w:t>
      </w:r>
      <w:r>
        <w:rPr>
          <w:spacing w:val="-4"/>
        </w:rPr>
        <w:t> </w:t>
      </w:r>
      <w:r>
        <w:rPr/>
        <w:t>their</w:t>
      </w:r>
      <w:r>
        <w:rPr>
          <w:spacing w:val="-2"/>
        </w:rPr>
        <w:t> </w:t>
      </w:r>
      <w:r>
        <w:rPr/>
        <w:t>displeasure</w:t>
      </w:r>
      <w:r>
        <w:rPr>
          <w:spacing w:val="-2"/>
        </w:rPr>
        <w:t> </w:t>
      </w:r>
      <w:r>
        <w:rPr/>
        <w:t>with</w:t>
      </w:r>
      <w:r>
        <w:rPr>
          <w:spacing w:val="-5"/>
        </w:rPr>
        <w:t> </w:t>
      </w:r>
      <w:r>
        <w:rPr/>
        <w:t>a</w:t>
      </w:r>
      <w:r>
        <w:rPr>
          <w:spacing w:val="-2"/>
        </w:rPr>
        <w:t> </w:t>
      </w:r>
      <w:r>
        <w:rPr/>
        <w:t>call</w:t>
      </w:r>
      <w:r>
        <w:rPr>
          <w:spacing w:val="-5"/>
        </w:rPr>
        <w:t> </w:t>
      </w:r>
      <w:r>
        <w:rPr/>
        <w:t>on</w:t>
      </w:r>
      <w:r>
        <w:rPr>
          <w:spacing w:val="-3"/>
        </w:rPr>
        <w:t> </w:t>
      </w:r>
      <w:r>
        <w:rPr/>
        <w:t>the</w:t>
      </w:r>
      <w:r>
        <w:rPr>
          <w:spacing w:val="-2"/>
        </w:rPr>
        <w:t> </w:t>
      </w:r>
      <w:r>
        <w:rPr/>
        <w:t>ice or coaching decision, in the absence of imminent danger, the 24-hour rule shall be strictly adhered to and enforced. There shall be no emails, phone calls or personal discussions until 24 hours after the event. Any contact during the 24-hour period will result in an immediate 1 Game Suspension for the offending Parent/guardian or Supporter.</w:t>
      </w:r>
    </w:p>
    <w:p>
      <w:pPr>
        <w:spacing w:after="0"/>
        <w:sectPr>
          <w:headerReference w:type="default" r:id="rId149"/>
          <w:footerReference w:type="default" r:id="rId150"/>
          <w:pgSz w:w="12240" w:h="16340"/>
          <w:pgMar w:header="0" w:footer="1012" w:top="800" w:bottom="1200" w:left="1340" w:right="1320"/>
        </w:sectPr>
      </w:pPr>
    </w:p>
    <w:p>
      <w:pPr>
        <w:pStyle w:val="Heading3"/>
        <w:numPr>
          <w:ilvl w:val="1"/>
          <w:numId w:val="61"/>
        </w:numPr>
        <w:tabs>
          <w:tab w:pos="820" w:val="left" w:leader="none"/>
        </w:tabs>
        <w:spacing w:line="240" w:lineRule="auto" w:before="33" w:after="0"/>
        <w:ind w:left="820" w:right="0" w:hanging="720"/>
        <w:jc w:val="left"/>
      </w:pPr>
      <w:r>
        <w:rPr/>
        <w:t>Standard</w:t>
      </w:r>
      <w:r>
        <w:rPr>
          <w:spacing w:val="-5"/>
        </w:rPr>
        <w:t> </w:t>
      </w:r>
      <w:r>
        <w:rPr/>
        <w:t>of</w:t>
      </w:r>
      <w:r>
        <w:rPr>
          <w:spacing w:val="-3"/>
        </w:rPr>
        <w:t> </w:t>
      </w:r>
      <w:r>
        <w:rPr/>
        <w:t>Behaviour</w:t>
      </w:r>
      <w:r>
        <w:rPr>
          <w:spacing w:val="-4"/>
        </w:rPr>
        <w:t> </w:t>
      </w:r>
      <w:r>
        <w:rPr/>
        <w:t>for</w:t>
      </w:r>
      <w:r>
        <w:rPr>
          <w:spacing w:val="-5"/>
        </w:rPr>
        <w:t> </w:t>
      </w:r>
      <w:r>
        <w:rPr/>
        <w:t>Coaches</w:t>
      </w:r>
      <w:r>
        <w:rPr>
          <w:spacing w:val="-4"/>
        </w:rPr>
        <w:t> </w:t>
      </w:r>
      <w:r>
        <w:rPr/>
        <w:t>and</w:t>
      </w:r>
      <w:r>
        <w:rPr>
          <w:spacing w:val="-4"/>
        </w:rPr>
        <w:t> </w:t>
      </w:r>
      <w:r>
        <w:rPr/>
        <w:t>Team</w:t>
      </w:r>
      <w:r>
        <w:rPr>
          <w:spacing w:val="-3"/>
        </w:rPr>
        <w:t> </w:t>
      </w:r>
      <w:r>
        <w:rPr>
          <w:spacing w:val="-2"/>
        </w:rPr>
        <w:t>Officials</w:t>
      </w:r>
    </w:p>
    <w:p>
      <w:pPr>
        <w:pStyle w:val="BodyText"/>
        <w:ind w:left="100" w:right="158"/>
        <w:jc w:val="both"/>
      </w:pPr>
      <w:r>
        <w:rPr/>
        <w:t>Coaches</w:t>
      </w:r>
      <w:r>
        <w:rPr>
          <w:spacing w:val="-5"/>
        </w:rPr>
        <w:t> </w:t>
      </w:r>
      <w:r>
        <w:rPr/>
        <w:t>&amp;</w:t>
      </w:r>
      <w:r>
        <w:rPr>
          <w:spacing w:val="-3"/>
        </w:rPr>
        <w:t> </w:t>
      </w:r>
      <w:r>
        <w:rPr/>
        <w:t>Team</w:t>
      </w:r>
      <w:r>
        <w:rPr>
          <w:spacing w:val="-3"/>
        </w:rPr>
        <w:t> </w:t>
      </w:r>
      <w:r>
        <w:rPr/>
        <w:t>Officials</w:t>
      </w:r>
      <w:r>
        <w:rPr>
          <w:spacing w:val="-5"/>
        </w:rPr>
        <w:t> </w:t>
      </w:r>
      <w:r>
        <w:rPr/>
        <w:t>must</w:t>
      </w:r>
      <w:r>
        <w:rPr>
          <w:spacing w:val="-1"/>
        </w:rPr>
        <w:t> </w:t>
      </w:r>
      <w:r>
        <w:rPr/>
        <w:t>strictly</w:t>
      </w:r>
      <w:r>
        <w:rPr>
          <w:spacing w:val="-2"/>
        </w:rPr>
        <w:t> </w:t>
      </w:r>
      <w:r>
        <w:rPr/>
        <w:t>adhere</w:t>
      </w:r>
      <w:r>
        <w:rPr>
          <w:spacing w:val="-2"/>
        </w:rPr>
        <w:t> </w:t>
      </w:r>
      <w:r>
        <w:rPr/>
        <w:t>to</w:t>
      </w:r>
      <w:r>
        <w:rPr>
          <w:spacing w:val="-1"/>
        </w:rPr>
        <w:t> </w:t>
      </w:r>
      <w:r>
        <w:rPr/>
        <w:t>the</w:t>
      </w:r>
      <w:r>
        <w:rPr>
          <w:spacing w:val="-4"/>
        </w:rPr>
        <w:t> </w:t>
      </w:r>
      <w:r>
        <w:rPr/>
        <w:t>Policies</w:t>
      </w:r>
      <w:r>
        <w:rPr>
          <w:spacing w:val="-1"/>
        </w:rPr>
        <w:t> </w:t>
      </w:r>
      <w:r>
        <w:rPr/>
        <w:t>and</w:t>
      </w:r>
      <w:r>
        <w:rPr>
          <w:spacing w:val="-3"/>
        </w:rPr>
        <w:t> </w:t>
      </w:r>
      <w:r>
        <w:rPr/>
        <w:t>Guidelines</w:t>
      </w:r>
      <w:r>
        <w:rPr>
          <w:spacing w:val="-4"/>
        </w:rPr>
        <w:t> </w:t>
      </w:r>
      <w:r>
        <w:rPr/>
        <w:t>of CCMHA.</w:t>
      </w:r>
      <w:r>
        <w:rPr>
          <w:spacing w:val="-4"/>
        </w:rPr>
        <w:t> </w:t>
      </w:r>
      <w:r>
        <w:rPr/>
        <w:t>They</w:t>
      </w:r>
      <w:r>
        <w:rPr>
          <w:spacing w:val="-2"/>
        </w:rPr>
        <w:t> </w:t>
      </w:r>
      <w:r>
        <w:rPr/>
        <w:t>are</w:t>
      </w:r>
      <w:r>
        <w:rPr>
          <w:spacing w:val="-2"/>
        </w:rPr>
        <w:t> </w:t>
      </w:r>
      <w:r>
        <w:rPr/>
        <w:t>viewed to be the leaders and the authority figure and must lead by example.</w:t>
      </w:r>
    </w:p>
    <w:p>
      <w:pPr>
        <w:pStyle w:val="BodyText"/>
        <w:spacing w:before="267"/>
        <w:ind w:left="100"/>
        <w:jc w:val="both"/>
      </w:pPr>
      <w:r>
        <w:rPr/>
        <w:t>Coaches</w:t>
      </w:r>
      <w:r>
        <w:rPr>
          <w:spacing w:val="-5"/>
        </w:rPr>
        <w:t> </w:t>
      </w:r>
      <w:r>
        <w:rPr/>
        <w:t>&amp;</w:t>
      </w:r>
      <w:r>
        <w:rPr>
          <w:spacing w:val="-4"/>
        </w:rPr>
        <w:t> </w:t>
      </w:r>
      <w:r>
        <w:rPr/>
        <w:t>Team</w:t>
      </w:r>
      <w:r>
        <w:rPr>
          <w:spacing w:val="-3"/>
        </w:rPr>
        <w:t> </w:t>
      </w:r>
      <w:r>
        <w:rPr>
          <w:spacing w:val="-2"/>
        </w:rPr>
        <w:t>Officials:</w:t>
      </w:r>
    </w:p>
    <w:p>
      <w:pPr>
        <w:pStyle w:val="ListParagraph"/>
        <w:numPr>
          <w:ilvl w:val="2"/>
          <w:numId w:val="61"/>
        </w:numPr>
        <w:tabs>
          <w:tab w:pos="820" w:val="left" w:leader="none"/>
        </w:tabs>
        <w:spacing w:line="240" w:lineRule="auto" w:before="1" w:after="0"/>
        <w:ind w:left="820" w:right="399" w:hanging="360"/>
        <w:jc w:val="both"/>
        <w:rPr>
          <w:sz w:val="22"/>
        </w:rPr>
      </w:pPr>
      <w:r>
        <w:rPr>
          <w:sz w:val="22"/>
        </w:rPr>
        <w:t>Must</w:t>
      </w:r>
      <w:r>
        <w:rPr>
          <w:spacing w:val="-1"/>
          <w:sz w:val="22"/>
        </w:rPr>
        <w:t> </w:t>
      </w:r>
      <w:r>
        <w:rPr>
          <w:sz w:val="22"/>
        </w:rPr>
        <w:t>control</w:t>
      </w:r>
      <w:r>
        <w:rPr>
          <w:spacing w:val="-2"/>
          <w:sz w:val="22"/>
        </w:rPr>
        <w:t> </w:t>
      </w:r>
      <w:r>
        <w:rPr>
          <w:sz w:val="22"/>
        </w:rPr>
        <w:t>their</w:t>
      </w:r>
      <w:r>
        <w:rPr>
          <w:spacing w:val="-2"/>
          <w:sz w:val="22"/>
        </w:rPr>
        <w:t> </w:t>
      </w:r>
      <w:r>
        <w:rPr>
          <w:sz w:val="22"/>
        </w:rPr>
        <w:t>behaviour</w:t>
      </w:r>
      <w:r>
        <w:rPr>
          <w:spacing w:val="-2"/>
          <w:sz w:val="22"/>
        </w:rPr>
        <w:t> </w:t>
      </w:r>
      <w:r>
        <w:rPr>
          <w:sz w:val="22"/>
        </w:rPr>
        <w:t>as</w:t>
      </w:r>
      <w:r>
        <w:rPr>
          <w:spacing w:val="-2"/>
          <w:sz w:val="22"/>
        </w:rPr>
        <w:t> </w:t>
      </w:r>
      <w:r>
        <w:rPr>
          <w:sz w:val="22"/>
        </w:rPr>
        <w:t>they</w:t>
      </w:r>
      <w:r>
        <w:rPr>
          <w:spacing w:val="-2"/>
          <w:sz w:val="22"/>
        </w:rPr>
        <w:t> </w:t>
      </w:r>
      <w:r>
        <w:rPr>
          <w:sz w:val="22"/>
        </w:rPr>
        <w:t>are</w:t>
      </w:r>
      <w:r>
        <w:rPr>
          <w:spacing w:val="-4"/>
          <w:sz w:val="22"/>
        </w:rPr>
        <w:t> </w:t>
      </w:r>
      <w:r>
        <w:rPr>
          <w:sz w:val="22"/>
        </w:rPr>
        <w:t>the</w:t>
      </w:r>
      <w:r>
        <w:rPr>
          <w:spacing w:val="-4"/>
          <w:sz w:val="22"/>
        </w:rPr>
        <w:t> </w:t>
      </w:r>
      <w:r>
        <w:rPr>
          <w:sz w:val="22"/>
        </w:rPr>
        <w:t>leaders</w:t>
      </w:r>
      <w:r>
        <w:rPr>
          <w:spacing w:val="-5"/>
          <w:sz w:val="22"/>
        </w:rPr>
        <w:t> </w:t>
      </w:r>
      <w:r>
        <w:rPr>
          <w:sz w:val="22"/>
        </w:rPr>
        <w:t>of</w:t>
      </w:r>
      <w:r>
        <w:rPr>
          <w:spacing w:val="-2"/>
          <w:sz w:val="22"/>
        </w:rPr>
        <w:t> </w:t>
      </w:r>
      <w:r>
        <w:rPr>
          <w:sz w:val="22"/>
        </w:rPr>
        <w:t>the</w:t>
      </w:r>
      <w:r>
        <w:rPr>
          <w:spacing w:val="-1"/>
          <w:sz w:val="22"/>
        </w:rPr>
        <w:t> </w:t>
      </w:r>
      <w:r>
        <w:rPr>
          <w:sz w:val="22"/>
        </w:rPr>
        <w:t>youth</w:t>
      </w:r>
      <w:r>
        <w:rPr>
          <w:spacing w:val="-5"/>
          <w:sz w:val="22"/>
        </w:rPr>
        <w:t> </w:t>
      </w:r>
      <w:r>
        <w:rPr>
          <w:sz w:val="22"/>
        </w:rPr>
        <w:t>and</w:t>
      </w:r>
      <w:r>
        <w:rPr>
          <w:spacing w:val="-3"/>
          <w:sz w:val="22"/>
        </w:rPr>
        <w:t> </w:t>
      </w:r>
      <w:r>
        <w:rPr>
          <w:sz w:val="22"/>
        </w:rPr>
        <w:t>have</w:t>
      </w:r>
      <w:r>
        <w:rPr>
          <w:spacing w:val="-4"/>
          <w:sz w:val="22"/>
        </w:rPr>
        <w:t> </w:t>
      </w:r>
      <w:r>
        <w:rPr>
          <w:sz w:val="22"/>
        </w:rPr>
        <w:t>a</w:t>
      </w:r>
      <w:r>
        <w:rPr>
          <w:spacing w:val="-2"/>
          <w:sz w:val="22"/>
        </w:rPr>
        <w:t> </w:t>
      </w:r>
      <w:r>
        <w:rPr>
          <w:sz w:val="22"/>
        </w:rPr>
        <w:t>direct</w:t>
      </w:r>
      <w:r>
        <w:rPr>
          <w:spacing w:val="-1"/>
          <w:sz w:val="22"/>
        </w:rPr>
        <w:t> </w:t>
      </w:r>
      <w:r>
        <w:rPr>
          <w:sz w:val="22"/>
        </w:rPr>
        <w:t>impact</w:t>
      </w:r>
      <w:r>
        <w:rPr>
          <w:spacing w:val="-4"/>
          <w:sz w:val="22"/>
        </w:rPr>
        <w:t> </w:t>
      </w:r>
      <w:r>
        <w:rPr>
          <w:sz w:val="22"/>
        </w:rPr>
        <w:t>on the perception of the CCMHA program.</w:t>
      </w:r>
    </w:p>
    <w:p>
      <w:pPr>
        <w:pStyle w:val="ListParagraph"/>
        <w:numPr>
          <w:ilvl w:val="2"/>
          <w:numId w:val="61"/>
        </w:numPr>
        <w:tabs>
          <w:tab w:pos="819" w:val="left" w:leader="none"/>
        </w:tabs>
        <w:spacing w:line="240" w:lineRule="auto" w:before="0" w:after="0"/>
        <w:ind w:left="819" w:right="0" w:hanging="359"/>
        <w:jc w:val="both"/>
        <w:rPr>
          <w:sz w:val="22"/>
        </w:rPr>
      </w:pPr>
      <w:r>
        <w:rPr>
          <w:sz w:val="22"/>
        </w:rPr>
        <w:t>Must</w:t>
      </w:r>
      <w:r>
        <w:rPr>
          <w:spacing w:val="-5"/>
          <w:sz w:val="22"/>
        </w:rPr>
        <w:t> </w:t>
      </w:r>
      <w:r>
        <w:rPr>
          <w:sz w:val="22"/>
        </w:rPr>
        <w:t>not</w:t>
      </w:r>
      <w:r>
        <w:rPr>
          <w:spacing w:val="-3"/>
          <w:sz w:val="22"/>
        </w:rPr>
        <w:t> </w:t>
      </w:r>
      <w:r>
        <w:rPr>
          <w:sz w:val="22"/>
        </w:rPr>
        <w:t>use</w:t>
      </w:r>
      <w:r>
        <w:rPr>
          <w:spacing w:val="-3"/>
          <w:sz w:val="22"/>
        </w:rPr>
        <w:t> </w:t>
      </w:r>
      <w:r>
        <w:rPr>
          <w:sz w:val="22"/>
        </w:rPr>
        <w:t>profane</w:t>
      </w:r>
      <w:r>
        <w:rPr>
          <w:spacing w:val="-4"/>
          <w:sz w:val="22"/>
        </w:rPr>
        <w:t> </w:t>
      </w:r>
      <w:r>
        <w:rPr>
          <w:sz w:val="22"/>
        </w:rPr>
        <w:t>language</w:t>
      </w:r>
      <w:r>
        <w:rPr>
          <w:spacing w:val="-3"/>
          <w:sz w:val="22"/>
        </w:rPr>
        <w:t> </w:t>
      </w:r>
      <w:r>
        <w:rPr>
          <w:sz w:val="22"/>
        </w:rPr>
        <w:t>at</w:t>
      </w:r>
      <w:r>
        <w:rPr>
          <w:spacing w:val="-3"/>
          <w:sz w:val="22"/>
        </w:rPr>
        <w:t> </w:t>
      </w:r>
      <w:r>
        <w:rPr>
          <w:sz w:val="22"/>
        </w:rPr>
        <w:t>any</w:t>
      </w:r>
      <w:r>
        <w:rPr>
          <w:spacing w:val="-3"/>
          <w:sz w:val="22"/>
        </w:rPr>
        <w:t> </w:t>
      </w:r>
      <w:r>
        <w:rPr>
          <w:sz w:val="22"/>
        </w:rPr>
        <w:t>time</w:t>
      </w:r>
      <w:r>
        <w:rPr>
          <w:spacing w:val="-6"/>
          <w:sz w:val="22"/>
        </w:rPr>
        <w:t> </w:t>
      </w:r>
      <w:r>
        <w:rPr>
          <w:sz w:val="22"/>
        </w:rPr>
        <w:t>while</w:t>
      </w:r>
      <w:r>
        <w:rPr>
          <w:spacing w:val="-3"/>
          <w:sz w:val="22"/>
        </w:rPr>
        <w:t> </w:t>
      </w:r>
      <w:r>
        <w:rPr>
          <w:sz w:val="22"/>
        </w:rPr>
        <w:t>in</w:t>
      </w:r>
      <w:r>
        <w:rPr>
          <w:spacing w:val="-7"/>
          <w:sz w:val="22"/>
        </w:rPr>
        <w:t> </w:t>
      </w:r>
      <w:r>
        <w:rPr>
          <w:sz w:val="22"/>
        </w:rPr>
        <w:t>the</w:t>
      </w:r>
      <w:r>
        <w:rPr>
          <w:spacing w:val="-3"/>
          <w:sz w:val="22"/>
        </w:rPr>
        <w:t> </w:t>
      </w:r>
      <w:r>
        <w:rPr>
          <w:sz w:val="22"/>
        </w:rPr>
        <w:t>presence</w:t>
      </w:r>
      <w:r>
        <w:rPr>
          <w:spacing w:val="-5"/>
          <w:sz w:val="22"/>
        </w:rPr>
        <w:t> </w:t>
      </w:r>
      <w:r>
        <w:rPr>
          <w:sz w:val="22"/>
        </w:rPr>
        <w:t>of</w:t>
      </w:r>
      <w:r>
        <w:rPr>
          <w:spacing w:val="-3"/>
          <w:sz w:val="22"/>
        </w:rPr>
        <w:t> </w:t>
      </w:r>
      <w:r>
        <w:rPr>
          <w:spacing w:val="-2"/>
          <w:sz w:val="22"/>
        </w:rPr>
        <w:t>youth.</w:t>
      </w:r>
    </w:p>
    <w:p>
      <w:pPr>
        <w:pStyle w:val="ListParagraph"/>
        <w:numPr>
          <w:ilvl w:val="2"/>
          <w:numId w:val="61"/>
        </w:numPr>
        <w:tabs>
          <w:tab w:pos="820" w:val="left" w:leader="none"/>
        </w:tabs>
        <w:spacing w:line="240" w:lineRule="auto" w:before="1" w:after="0"/>
        <w:ind w:left="820" w:right="345" w:hanging="360"/>
        <w:jc w:val="both"/>
        <w:rPr>
          <w:sz w:val="22"/>
        </w:rPr>
      </w:pPr>
      <w:r>
        <w:rPr>
          <w:sz w:val="22"/>
        </w:rPr>
        <w:t>Must</w:t>
      </w:r>
      <w:r>
        <w:rPr>
          <w:spacing w:val="-1"/>
          <w:sz w:val="22"/>
        </w:rPr>
        <w:t> </w:t>
      </w:r>
      <w:r>
        <w:rPr>
          <w:sz w:val="22"/>
        </w:rPr>
        <w:t>not</w:t>
      </w:r>
      <w:r>
        <w:rPr>
          <w:spacing w:val="-2"/>
          <w:sz w:val="22"/>
        </w:rPr>
        <w:t> </w:t>
      </w:r>
      <w:r>
        <w:rPr>
          <w:sz w:val="22"/>
        </w:rPr>
        <w:t>abuse,</w:t>
      </w:r>
      <w:r>
        <w:rPr>
          <w:spacing w:val="-2"/>
          <w:sz w:val="22"/>
        </w:rPr>
        <w:t> </w:t>
      </w:r>
      <w:r>
        <w:rPr>
          <w:sz w:val="22"/>
        </w:rPr>
        <w:t>criticize</w:t>
      </w:r>
      <w:r>
        <w:rPr>
          <w:spacing w:val="-4"/>
          <w:sz w:val="22"/>
        </w:rPr>
        <w:t> </w:t>
      </w:r>
      <w:r>
        <w:rPr>
          <w:sz w:val="22"/>
        </w:rPr>
        <w:t>or</w:t>
      </w:r>
      <w:r>
        <w:rPr>
          <w:spacing w:val="-5"/>
          <w:sz w:val="22"/>
        </w:rPr>
        <w:t> </w:t>
      </w:r>
      <w:r>
        <w:rPr>
          <w:sz w:val="22"/>
        </w:rPr>
        <w:t>disrespect</w:t>
      </w:r>
      <w:r>
        <w:rPr>
          <w:spacing w:val="-2"/>
          <w:sz w:val="22"/>
        </w:rPr>
        <w:t> </w:t>
      </w:r>
      <w:r>
        <w:rPr>
          <w:sz w:val="22"/>
        </w:rPr>
        <w:t>another</w:t>
      </w:r>
      <w:r>
        <w:rPr>
          <w:spacing w:val="-2"/>
          <w:sz w:val="22"/>
        </w:rPr>
        <w:t> </w:t>
      </w:r>
      <w:r>
        <w:rPr>
          <w:sz w:val="22"/>
        </w:rPr>
        <w:t>coach,</w:t>
      </w:r>
      <w:r>
        <w:rPr>
          <w:spacing w:val="-7"/>
          <w:sz w:val="22"/>
        </w:rPr>
        <w:t> </w:t>
      </w:r>
      <w:r>
        <w:rPr>
          <w:sz w:val="22"/>
        </w:rPr>
        <w:t>game</w:t>
      </w:r>
      <w:r>
        <w:rPr>
          <w:spacing w:val="-4"/>
          <w:sz w:val="22"/>
        </w:rPr>
        <w:t> </w:t>
      </w:r>
      <w:r>
        <w:rPr>
          <w:sz w:val="22"/>
        </w:rPr>
        <w:t>official,</w:t>
      </w:r>
      <w:r>
        <w:rPr>
          <w:spacing w:val="-5"/>
          <w:sz w:val="22"/>
        </w:rPr>
        <w:t> </w:t>
      </w:r>
      <w:r>
        <w:rPr>
          <w:sz w:val="22"/>
        </w:rPr>
        <w:t>member</w:t>
      </w:r>
      <w:r>
        <w:rPr>
          <w:spacing w:val="-4"/>
          <w:sz w:val="22"/>
        </w:rPr>
        <w:t> </w:t>
      </w:r>
      <w:r>
        <w:rPr>
          <w:sz w:val="22"/>
        </w:rPr>
        <w:t>of</w:t>
      </w:r>
      <w:r>
        <w:rPr>
          <w:spacing w:val="-2"/>
          <w:sz w:val="22"/>
        </w:rPr>
        <w:t> </w:t>
      </w:r>
      <w:r>
        <w:rPr>
          <w:sz w:val="22"/>
        </w:rPr>
        <w:t>another</w:t>
      </w:r>
      <w:r>
        <w:rPr>
          <w:spacing w:val="-4"/>
          <w:sz w:val="22"/>
        </w:rPr>
        <w:t> </w:t>
      </w:r>
      <w:r>
        <w:rPr>
          <w:sz w:val="22"/>
        </w:rPr>
        <w:t>team, parent or fan.</w:t>
      </w:r>
    </w:p>
    <w:p>
      <w:pPr>
        <w:pStyle w:val="ListParagraph"/>
        <w:numPr>
          <w:ilvl w:val="2"/>
          <w:numId w:val="61"/>
        </w:numPr>
        <w:tabs>
          <w:tab w:pos="819" w:val="left" w:leader="none"/>
        </w:tabs>
        <w:spacing w:line="279" w:lineRule="exact" w:before="0" w:after="0"/>
        <w:ind w:left="819" w:right="0" w:hanging="359"/>
        <w:jc w:val="both"/>
        <w:rPr>
          <w:sz w:val="22"/>
        </w:rPr>
      </w:pPr>
      <w:r>
        <w:rPr>
          <w:sz w:val="22"/>
        </w:rPr>
        <w:t>Must</w:t>
      </w:r>
      <w:r>
        <w:rPr>
          <w:spacing w:val="-2"/>
          <w:sz w:val="22"/>
        </w:rPr>
        <w:t> </w:t>
      </w:r>
      <w:r>
        <w:rPr>
          <w:sz w:val="22"/>
        </w:rPr>
        <w:t>not</w:t>
      </w:r>
      <w:r>
        <w:rPr>
          <w:spacing w:val="-1"/>
          <w:sz w:val="22"/>
        </w:rPr>
        <w:t> </w:t>
      </w:r>
      <w:r>
        <w:rPr>
          <w:spacing w:val="-2"/>
          <w:sz w:val="22"/>
        </w:rPr>
        <w:t>bully.</w:t>
      </w:r>
    </w:p>
    <w:p>
      <w:pPr>
        <w:pStyle w:val="ListParagraph"/>
        <w:numPr>
          <w:ilvl w:val="2"/>
          <w:numId w:val="61"/>
        </w:numPr>
        <w:tabs>
          <w:tab w:pos="820" w:val="left" w:leader="none"/>
        </w:tabs>
        <w:spacing w:line="240" w:lineRule="auto" w:before="1" w:after="0"/>
        <w:ind w:left="820" w:right="503" w:hanging="360"/>
        <w:jc w:val="both"/>
        <w:rPr>
          <w:sz w:val="22"/>
        </w:rPr>
      </w:pPr>
      <w:r>
        <w:rPr>
          <w:sz w:val="22"/>
        </w:rPr>
        <w:t>Shall</w:t>
      </w:r>
      <w:r>
        <w:rPr>
          <w:spacing w:val="-3"/>
          <w:sz w:val="22"/>
        </w:rPr>
        <w:t> </w:t>
      </w:r>
      <w:r>
        <w:rPr>
          <w:sz w:val="22"/>
        </w:rPr>
        <w:t>be</w:t>
      </w:r>
      <w:r>
        <w:rPr>
          <w:spacing w:val="-2"/>
          <w:sz w:val="22"/>
        </w:rPr>
        <w:t> </w:t>
      </w:r>
      <w:r>
        <w:rPr>
          <w:sz w:val="22"/>
        </w:rPr>
        <w:t>held</w:t>
      </w:r>
      <w:r>
        <w:rPr>
          <w:spacing w:val="-3"/>
          <w:sz w:val="22"/>
        </w:rPr>
        <w:t> </w:t>
      </w:r>
      <w:r>
        <w:rPr>
          <w:sz w:val="22"/>
        </w:rPr>
        <w:t>accountable</w:t>
      </w:r>
      <w:r>
        <w:rPr>
          <w:spacing w:val="-4"/>
          <w:sz w:val="22"/>
        </w:rPr>
        <w:t> </w:t>
      </w:r>
      <w:r>
        <w:rPr>
          <w:sz w:val="22"/>
        </w:rPr>
        <w:t>for</w:t>
      </w:r>
      <w:r>
        <w:rPr>
          <w:spacing w:val="-2"/>
          <w:sz w:val="22"/>
        </w:rPr>
        <w:t> </w:t>
      </w:r>
      <w:r>
        <w:rPr>
          <w:sz w:val="22"/>
        </w:rPr>
        <w:t>the</w:t>
      </w:r>
      <w:r>
        <w:rPr>
          <w:spacing w:val="-4"/>
          <w:sz w:val="22"/>
        </w:rPr>
        <w:t> </w:t>
      </w:r>
      <w:r>
        <w:rPr>
          <w:sz w:val="22"/>
        </w:rPr>
        <w:t>performance</w:t>
      </w:r>
      <w:r>
        <w:rPr>
          <w:spacing w:val="-4"/>
          <w:sz w:val="22"/>
        </w:rPr>
        <w:t> </w:t>
      </w:r>
      <w:r>
        <w:rPr>
          <w:sz w:val="22"/>
        </w:rPr>
        <w:t>of</w:t>
      </w:r>
      <w:r>
        <w:rPr>
          <w:spacing w:val="-4"/>
          <w:sz w:val="22"/>
        </w:rPr>
        <w:t> </w:t>
      </w:r>
      <w:r>
        <w:rPr>
          <w:sz w:val="22"/>
        </w:rPr>
        <w:t>their</w:t>
      </w:r>
      <w:r>
        <w:rPr>
          <w:spacing w:val="-2"/>
          <w:sz w:val="22"/>
        </w:rPr>
        <w:t> </w:t>
      </w:r>
      <w:r>
        <w:rPr>
          <w:sz w:val="22"/>
        </w:rPr>
        <w:t>team both</w:t>
      </w:r>
      <w:r>
        <w:rPr>
          <w:spacing w:val="-5"/>
          <w:sz w:val="22"/>
        </w:rPr>
        <w:t> </w:t>
      </w:r>
      <w:r>
        <w:rPr>
          <w:sz w:val="22"/>
        </w:rPr>
        <w:t>on</w:t>
      </w:r>
      <w:r>
        <w:rPr>
          <w:spacing w:val="-3"/>
          <w:sz w:val="22"/>
        </w:rPr>
        <w:t> </w:t>
      </w:r>
      <w:r>
        <w:rPr>
          <w:sz w:val="22"/>
        </w:rPr>
        <w:t>and</w:t>
      </w:r>
      <w:r>
        <w:rPr>
          <w:spacing w:val="-4"/>
          <w:sz w:val="22"/>
        </w:rPr>
        <w:t> </w:t>
      </w:r>
      <w:r>
        <w:rPr>
          <w:sz w:val="22"/>
        </w:rPr>
        <w:t>off</w:t>
      </w:r>
      <w:r>
        <w:rPr>
          <w:spacing w:val="-2"/>
          <w:sz w:val="22"/>
        </w:rPr>
        <w:t> </w:t>
      </w:r>
      <w:r>
        <w:rPr>
          <w:sz w:val="22"/>
        </w:rPr>
        <w:t>the</w:t>
      </w:r>
      <w:r>
        <w:rPr>
          <w:spacing w:val="-6"/>
          <w:sz w:val="22"/>
        </w:rPr>
        <w:t> </w:t>
      </w:r>
      <w:r>
        <w:rPr>
          <w:sz w:val="22"/>
        </w:rPr>
        <w:t>ice.</w:t>
      </w:r>
      <w:r>
        <w:rPr>
          <w:spacing w:val="-2"/>
          <w:sz w:val="22"/>
        </w:rPr>
        <w:t> </w:t>
      </w:r>
      <w:r>
        <w:rPr>
          <w:sz w:val="22"/>
        </w:rPr>
        <w:t>CCMHA Coaches</w:t>
      </w:r>
      <w:r>
        <w:rPr>
          <w:spacing w:val="-1"/>
          <w:sz w:val="22"/>
        </w:rPr>
        <w:t> </w:t>
      </w:r>
      <w:r>
        <w:rPr>
          <w:sz w:val="22"/>
        </w:rPr>
        <w:t>shall not leave</w:t>
      </w:r>
      <w:r>
        <w:rPr>
          <w:spacing w:val="-1"/>
          <w:sz w:val="22"/>
        </w:rPr>
        <w:t> </w:t>
      </w:r>
      <w:r>
        <w:rPr>
          <w:sz w:val="22"/>
        </w:rPr>
        <w:t>their team unsupervised during games</w:t>
      </w:r>
      <w:r>
        <w:rPr>
          <w:spacing w:val="-1"/>
          <w:sz w:val="22"/>
        </w:rPr>
        <w:t> </w:t>
      </w:r>
      <w:r>
        <w:rPr>
          <w:sz w:val="22"/>
        </w:rPr>
        <w:t>and</w:t>
      </w:r>
      <w:r>
        <w:rPr>
          <w:spacing w:val="-1"/>
          <w:sz w:val="22"/>
        </w:rPr>
        <w:t> </w:t>
      </w:r>
      <w:r>
        <w:rPr>
          <w:sz w:val="22"/>
        </w:rPr>
        <w:t>practices. Horseplay and bullying will not be tolerated.</w:t>
      </w:r>
    </w:p>
    <w:p>
      <w:pPr>
        <w:pStyle w:val="ListParagraph"/>
        <w:numPr>
          <w:ilvl w:val="2"/>
          <w:numId w:val="61"/>
        </w:numPr>
        <w:tabs>
          <w:tab w:pos="820" w:val="left" w:leader="none"/>
        </w:tabs>
        <w:spacing w:line="240" w:lineRule="auto" w:before="1" w:after="0"/>
        <w:ind w:left="820" w:right="330" w:hanging="360"/>
        <w:jc w:val="left"/>
        <w:rPr>
          <w:sz w:val="22"/>
        </w:rPr>
      </w:pPr>
      <w:r>
        <w:rPr>
          <w:sz w:val="22"/>
        </w:rPr>
        <w:t>Must,</w:t>
      </w:r>
      <w:r>
        <w:rPr>
          <w:spacing w:val="-4"/>
          <w:sz w:val="22"/>
        </w:rPr>
        <w:t> </w:t>
      </w:r>
      <w:r>
        <w:rPr>
          <w:sz w:val="22"/>
        </w:rPr>
        <w:t>to</w:t>
      </w:r>
      <w:r>
        <w:rPr>
          <w:spacing w:val="-3"/>
          <w:sz w:val="22"/>
        </w:rPr>
        <w:t> </w:t>
      </w:r>
      <w:r>
        <w:rPr>
          <w:sz w:val="22"/>
        </w:rPr>
        <w:t>the</w:t>
      </w:r>
      <w:r>
        <w:rPr>
          <w:spacing w:val="-2"/>
          <w:sz w:val="22"/>
        </w:rPr>
        <w:t> </w:t>
      </w:r>
      <w:r>
        <w:rPr>
          <w:sz w:val="22"/>
        </w:rPr>
        <w:t>best</w:t>
      </w:r>
      <w:r>
        <w:rPr>
          <w:spacing w:val="-4"/>
          <w:sz w:val="22"/>
        </w:rPr>
        <w:t> </w:t>
      </w:r>
      <w:r>
        <w:rPr>
          <w:sz w:val="22"/>
        </w:rPr>
        <w:t>of</w:t>
      </w:r>
      <w:r>
        <w:rPr>
          <w:spacing w:val="-2"/>
          <w:sz w:val="22"/>
        </w:rPr>
        <w:t> </w:t>
      </w:r>
      <w:r>
        <w:rPr>
          <w:sz w:val="22"/>
        </w:rPr>
        <w:t>their</w:t>
      </w:r>
      <w:r>
        <w:rPr>
          <w:spacing w:val="-2"/>
          <w:sz w:val="22"/>
        </w:rPr>
        <w:t> </w:t>
      </w:r>
      <w:r>
        <w:rPr>
          <w:sz w:val="22"/>
        </w:rPr>
        <w:t>ability,</w:t>
      </w:r>
      <w:r>
        <w:rPr>
          <w:spacing w:val="-2"/>
          <w:sz w:val="22"/>
        </w:rPr>
        <w:t> </w:t>
      </w:r>
      <w:r>
        <w:rPr>
          <w:sz w:val="22"/>
        </w:rPr>
        <w:t>ensure</w:t>
      </w:r>
      <w:r>
        <w:rPr>
          <w:spacing w:val="-2"/>
          <w:sz w:val="22"/>
        </w:rPr>
        <w:t> </w:t>
      </w:r>
      <w:r>
        <w:rPr>
          <w:sz w:val="22"/>
        </w:rPr>
        <w:t>each</w:t>
      </w:r>
      <w:r>
        <w:rPr>
          <w:spacing w:val="-2"/>
          <w:sz w:val="22"/>
        </w:rPr>
        <w:t> </w:t>
      </w:r>
      <w:r>
        <w:rPr>
          <w:sz w:val="22"/>
        </w:rPr>
        <w:t>player</w:t>
      </w:r>
      <w:r>
        <w:rPr>
          <w:spacing w:val="-5"/>
          <w:sz w:val="22"/>
        </w:rPr>
        <w:t> </w:t>
      </w:r>
      <w:r>
        <w:rPr>
          <w:sz w:val="22"/>
        </w:rPr>
        <w:t>receives</w:t>
      </w:r>
      <w:r>
        <w:rPr>
          <w:spacing w:val="-2"/>
          <w:sz w:val="22"/>
        </w:rPr>
        <w:t> </w:t>
      </w:r>
      <w:r>
        <w:rPr>
          <w:sz w:val="22"/>
        </w:rPr>
        <w:t>the</w:t>
      </w:r>
      <w:r>
        <w:rPr>
          <w:spacing w:val="-2"/>
          <w:sz w:val="22"/>
        </w:rPr>
        <w:t> </w:t>
      </w:r>
      <w:r>
        <w:rPr>
          <w:sz w:val="22"/>
        </w:rPr>
        <w:t>same</w:t>
      </w:r>
      <w:r>
        <w:rPr>
          <w:spacing w:val="-2"/>
          <w:sz w:val="22"/>
        </w:rPr>
        <w:t> </w:t>
      </w:r>
      <w:r>
        <w:rPr>
          <w:sz w:val="22"/>
        </w:rPr>
        <w:t>opportunity</w:t>
      </w:r>
      <w:r>
        <w:rPr>
          <w:spacing w:val="-2"/>
          <w:sz w:val="22"/>
        </w:rPr>
        <w:t> </w:t>
      </w:r>
      <w:r>
        <w:rPr>
          <w:sz w:val="22"/>
        </w:rPr>
        <w:t>to</w:t>
      </w:r>
      <w:r>
        <w:rPr>
          <w:spacing w:val="-1"/>
          <w:sz w:val="22"/>
        </w:rPr>
        <w:t> </w:t>
      </w:r>
      <w:r>
        <w:rPr>
          <w:sz w:val="22"/>
        </w:rPr>
        <w:t>develop and grow.</w:t>
      </w:r>
    </w:p>
    <w:p>
      <w:pPr>
        <w:pStyle w:val="ListParagraph"/>
        <w:numPr>
          <w:ilvl w:val="2"/>
          <w:numId w:val="61"/>
        </w:numPr>
        <w:tabs>
          <w:tab w:pos="820" w:val="left" w:leader="none"/>
        </w:tabs>
        <w:spacing w:line="240" w:lineRule="auto" w:before="0" w:after="0"/>
        <w:ind w:left="820" w:right="946" w:hanging="360"/>
        <w:jc w:val="left"/>
        <w:rPr>
          <w:sz w:val="22"/>
        </w:rPr>
      </w:pPr>
      <w:r>
        <w:rPr>
          <w:sz w:val="22"/>
        </w:rPr>
        <w:t>Shall</w:t>
      </w:r>
      <w:r>
        <w:rPr>
          <w:spacing w:val="-4"/>
          <w:sz w:val="22"/>
        </w:rPr>
        <w:t> </w:t>
      </w:r>
      <w:r>
        <w:rPr>
          <w:sz w:val="22"/>
        </w:rPr>
        <w:t>not</w:t>
      </w:r>
      <w:r>
        <w:rPr>
          <w:spacing w:val="-3"/>
          <w:sz w:val="22"/>
        </w:rPr>
        <w:t> </w:t>
      </w:r>
      <w:r>
        <w:rPr>
          <w:sz w:val="22"/>
        </w:rPr>
        <w:t>contact</w:t>
      </w:r>
      <w:r>
        <w:rPr>
          <w:spacing w:val="-3"/>
          <w:sz w:val="22"/>
        </w:rPr>
        <w:t> </w:t>
      </w:r>
      <w:r>
        <w:rPr>
          <w:sz w:val="22"/>
        </w:rPr>
        <w:t>Hockey</w:t>
      </w:r>
      <w:r>
        <w:rPr>
          <w:spacing w:val="-3"/>
          <w:sz w:val="22"/>
        </w:rPr>
        <w:t> </w:t>
      </w:r>
      <w:r>
        <w:rPr>
          <w:sz w:val="22"/>
        </w:rPr>
        <w:t>Nova</w:t>
      </w:r>
      <w:r>
        <w:rPr>
          <w:spacing w:val="-6"/>
          <w:sz w:val="22"/>
        </w:rPr>
        <w:t> </w:t>
      </w:r>
      <w:r>
        <w:rPr>
          <w:sz w:val="22"/>
        </w:rPr>
        <w:t>Scotia</w:t>
      </w:r>
      <w:r>
        <w:rPr>
          <w:spacing w:val="-3"/>
          <w:sz w:val="22"/>
        </w:rPr>
        <w:t> </w:t>
      </w:r>
      <w:r>
        <w:rPr>
          <w:sz w:val="22"/>
        </w:rPr>
        <w:t>directly</w:t>
      </w:r>
      <w:r>
        <w:rPr>
          <w:spacing w:val="-3"/>
          <w:sz w:val="22"/>
        </w:rPr>
        <w:t> </w:t>
      </w:r>
      <w:r>
        <w:rPr>
          <w:sz w:val="22"/>
        </w:rPr>
        <w:t>unless</w:t>
      </w:r>
      <w:r>
        <w:rPr>
          <w:spacing w:val="-2"/>
          <w:sz w:val="22"/>
        </w:rPr>
        <w:t> </w:t>
      </w:r>
      <w:r>
        <w:rPr>
          <w:sz w:val="22"/>
        </w:rPr>
        <w:t>permission</w:t>
      </w:r>
      <w:r>
        <w:rPr>
          <w:spacing w:val="-4"/>
          <w:sz w:val="22"/>
        </w:rPr>
        <w:t> </w:t>
      </w:r>
      <w:r>
        <w:rPr>
          <w:sz w:val="22"/>
        </w:rPr>
        <w:t>has</w:t>
      </w:r>
      <w:r>
        <w:rPr>
          <w:spacing w:val="-6"/>
          <w:sz w:val="22"/>
        </w:rPr>
        <w:t> </w:t>
      </w:r>
      <w:r>
        <w:rPr>
          <w:sz w:val="22"/>
        </w:rPr>
        <w:t>been</w:t>
      </w:r>
      <w:r>
        <w:rPr>
          <w:spacing w:val="-4"/>
          <w:sz w:val="22"/>
        </w:rPr>
        <w:t> </w:t>
      </w:r>
      <w:r>
        <w:rPr>
          <w:sz w:val="22"/>
        </w:rPr>
        <w:t>granted</w:t>
      </w:r>
      <w:r>
        <w:rPr>
          <w:spacing w:val="-4"/>
          <w:sz w:val="22"/>
        </w:rPr>
        <w:t> </w:t>
      </w:r>
      <w:r>
        <w:rPr>
          <w:sz w:val="22"/>
        </w:rPr>
        <w:t>by</w:t>
      </w:r>
      <w:r>
        <w:rPr>
          <w:spacing w:val="-2"/>
          <w:sz w:val="22"/>
        </w:rPr>
        <w:t> </w:t>
      </w:r>
      <w:r>
        <w:rPr>
          <w:sz w:val="22"/>
        </w:rPr>
        <w:t>an individual from the CCMHA Executive Committee.</w:t>
      </w:r>
    </w:p>
    <w:p>
      <w:pPr>
        <w:pStyle w:val="BodyText"/>
        <w:spacing w:before="268"/>
        <w:ind w:left="100" w:right="85"/>
      </w:pPr>
      <w:r>
        <w:rPr/>
        <w:t>Overall,</w:t>
      </w:r>
      <w:r>
        <w:rPr>
          <w:spacing w:val="-5"/>
        </w:rPr>
        <w:t> </w:t>
      </w:r>
      <w:r>
        <w:rPr/>
        <w:t>Coaches</w:t>
      </w:r>
      <w:r>
        <w:rPr>
          <w:spacing w:val="-4"/>
        </w:rPr>
        <w:t> </w:t>
      </w:r>
      <w:r>
        <w:rPr/>
        <w:t>&amp;</w:t>
      </w:r>
      <w:r>
        <w:rPr>
          <w:spacing w:val="-4"/>
        </w:rPr>
        <w:t> </w:t>
      </w:r>
      <w:r>
        <w:rPr/>
        <w:t>Team</w:t>
      </w:r>
      <w:r>
        <w:rPr>
          <w:spacing w:val="-1"/>
        </w:rPr>
        <w:t> </w:t>
      </w:r>
      <w:r>
        <w:rPr/>
        <w:t>Officials</w:t>
      </w:r>
      <w:r>
        <w:rPr>
          <w:spacing w:val="-2"/>
        </w:rPr>
        <w:t> </w:t>
      </w:r>
      <w:r>
        <w:rPr/>
        <w:t>must</w:t>
      </w:r>
      <w:r>
        <w:rPr>
          <w:spacing w:val="-2"/>
        </w:rPr>
        <w:t> </w:t>
      </w:r>
      <w:r>
        <w:rPr/>
        <w:t>display</w:t>
      </w:r>
      <w:r>
        <w:rPr>
          <w:spacing w:val="-4"/>
        </w:rPr>
        <w:t> </w:t>
      </w:r>
      <w:r>
        <w:rPr/>
        <w:t>the</w:t>
      </w:r>
      <w:r>
        <w:rPr>
          <w:spacing w:val="-1"/>
        </w:rPr>
        <w:t> </w:t>
      </w:r>
      <w:r>
        <w:rPr/>
        <w:t>professionalism</w:t>
      </w:r>
      <w:r>
        <w:rPr>
          <w:spacing w:val="-1"/>
        </w:rPr>
        <w:t> </w:t>
      </w:r>
      <w:r>
        <w:rPr/>
        <w:t>and</w:t>
      </w:r>
      <w:r>
        <w:rPr>
          <w:spacing w:val="-4"/>
        </w:rPr>
        <w:t> </w:t>
      </w:r>
      <w:r>
        <w:rPr/>
        <w:t>respect</w:t>
      </w:r>
      <w:r>
        <w:rPr>
          <w:spacing w:val="-2"/>
        </w:rPr>
        <w:t> </w:t>
      </w:r>
      <w:r>
        <w:rPr/>
        <w:t>an</w:t>
      </w:r>
      <w:r>
        <w:rPr>
          <w:spacing w:val="-1"/>
        </w:rPr>
        <w:t> </w:t>
      </w:r>
      <w:r>
        <w:rPr/>
        <w:t>average</w:t>
      </w:r>
      <w:r>
        <w:rPr>
          <w:spacing w:val="-2"/>
        </w:rPr>
        <w:t> </w:t>
      </w:r>
      <w:r>
        <w:rPr/>
        <w:t>parent</w:t>
      </w:r>
      <w:r>
        <w:rPr>
          <w:spacing w:val="-4"/>
        </w:rPr>
        <w:t> </w:t>
      </w:r>
      <w:r>
        <w:rPr/>
        <w:t>would expect in a volunteer community based hockey organization. Any question, clarification, complaint shall be directed to the appropriate individual in CCMHA.</w:t>
      </w:r>
    </w:p>
    <w:p>
      <w:pPr>
        <w:pStyle w:val="BodyText"/>
        <w:spacing w:before="1"/>
      </w:pPr>
    </w:p>
    <w:p>
      <w:pPr>
        <w:pStyle w:val="Heading3"/>
        <w:numPr>
          <w:ilvl w:val="1"/>
          <w:numId w:val="61"/>
        </w:numPr>
        <w:tabs>
          <w:tab w:pos="820" w:val="left" w:leader="none"/>
        </w:tabs>
        <w:spacing w:line="268" w:lineRule="exact" w:before="0" w:after="0"/>
        <w:ind w:left="820" w:right="0" w:hanging="720"/>
        <w:jc w:val="left"/>
      </w:pPr>
      <w:r>
        <w:rPr/>
        <w:t>Standard</w:t>
      </w:r>
      <w:r>
        <w:rPr>
          <w:spacing w:val="-5"/>
        </w:rPr>
        <w:t> </w:t>
      </w:r>
      <w:r>
        <w:rPr/>
        <w:t>of</w:t>
      </w:r>
      <w:r>
        <w:rPr>
          <w:spacing w:val="-4"/>
        </w:rPr>
        <w:t> </w:t>
      </w:r>
      <w:r>
        <w:rPr/>
        <w:t>Behaviour</w:t>
      </w:r>
      <w:r>
        <w:rPr>
          <w:spacing w:val="-4"/>
        </w:rPr>
        <w:t> </w:t>
      </w:r>
      <w:r>
        <w:rPr/>
        <w:t>for</w:t>
      </w:r>
      <w:r>
        <w:rPr>
          <w:spacing w:val="-5"/>
        </w:rPr>
        <w:t> </w:t>
      </w:r>
      <w:r>
        <w:rPr>
          <w:spacing w:val="-2"/>
        </w:rPr>
        <w:t>Players</w:t>
      </w:r>
    </w:p>
    <w:p>
      <w:pPr>
        <w:pStyle w:val="BodyText"/>
        <w:spacing w:line="268" w:lineRule="exact"/>
        <w:ind w:left="100"/>
      </w:pPr>
      <w:r>
        <w:rPr/>
        <w:t>Players</w:t>
      </w:r>
      <w:r>
        <w:rPr>
          <w:spacing w:val="-7"/>
        </w:rPr>
        <w:t> </w:t>
      </w:r>
      <w:r>
        <w:rPr>
          <w:spacing w:val="-2"/>
        </w:rPr>
        <w:t>shall:</w:t>
      </w:r>
    </w:p>
    <w:p>
      <w:pPr>
        <w:pStyle w:val="ListParagraph"/>
        <w:numPr>
          <w:ilvl w:val="2"/>
          <w:numId w:val="61"/>
        </w:numPr>
        <w:tabs>
          <w:tab w:pos="820" w:val="left" w:leader="none"/>
        </w:tabs>
        <w:spacing w:line="240" w:lineRule="auto" w:before="0" w:after="0"/>
        <w:ind w:left="820" w:right="0" w:hanging="360"/>
        <w:jc w:val="left"/>
        <w:rPr>
          <w:sz w:val="22"/>
        </w:rPr>
      </w:pPr>
      <w:r>
        <w:rPr>
          <w:sz w:val="22"/>
        </w:rPr>
        <w:t>Respect</w:t>
      </w:r>
      <w:r>
        <w:rPr>
          <w:spacing w:val="-3"/>
          <w:sz w:val="22"/>
        </w:rPr>
        <w:t> </w:t>
      </w:r>
      <w:r>
        <w:rPr>
          <w:sz w:val="22"/>
        </w:rPr>
        <w:t>their</w:t>
      </w:r>
      <w:r>
        <w:rPr>
          <w:spacing w:val="-5"/>
          <w:sz w:val="22"/>
        </w:rPr>
        <w:t> </w:t>
      </w:r>
      <w:r>
        <w:rPr>
          <w:sz w:val="22"/>
        </w:rPr>
        <w:t>coaches,</w:t>
      </w:r>
      <w:r>
        <w:rPr>
          <w:spacing w:val="-5"/>
          <w:sz w:val="22"/>
        </w:rPr>
        <w:t> </w:t>
      </w:r>
      <w:r>
        <w:rPr>
          <w:sz w:val="22"/>
        </w:rPr>
        <w:t>parents,</w:t>
      </w:r>
      <w:r>
        <w:rPr>
          <w:spacing w:val="-2"/>
          <w:sz w:val="22"/>
        </w:rPr>
        <w:t> </w:t>
      </w:r>
      <w:r>
        <w:rPr>
          <w:sz w:val="22"/>
        </w:rPr>
        <w:t>fans</w:t>
      </w:r>
      <w:r>
        <w:rPr>
          <w:spacing w:val="-4"/>
          <w:sz w:val="22"/>
        </w:rPr>
        <w:t> </w:t>
      </w:r>
      <w:r>
        <w:rPr>
          <w:sz w:val="22"/>
        </w:rPr>
        <w:t>and</w:t>
      </w:r>
      <w:r>
        <w:rPr>
          <w:spacing w:val="-4"/>
          <w:sz w:val="22"/>
        </w:rPr>
        <w:t> </w:t>
      </w:r>
      <w:r>
        <w:rPr>
          <w:sz w:val="22"/>
        </w:rPr>
        <w:t>other</w:t>
      </w:r>
      <w:r>
        <w:rPr>
          <w:spacing w:val="-2"/>
          <w:sz w:val="22"/>
        </w:rPr>
        <w:t> </w:t>
      </w:r>
      <w:r>
        <w:rPr>
          <w:sz w:val="22"/>
        </w:rPr>
        <w:t>team</w:t>
      </w:r>
      <w:r>
        <w:rPr>
          <w:spacing w:val="-5"/>
          <w:sz w:val="22"/>
        </w:rPr>
        <w:t> </w:t>
      </w:r>
      <w:r>
        <w:rPr>
          <w:sz w:val="22"/>
        </w:rPr>
        <w:t>mates</w:t>
      </w:r>
      <w:r>
        <w:rPr>
          <w:spacing w:val="-2"/>
          <w:sz w:val="22"/>
        </w:rPr>
        <w:t> </w:t>
      </w:r>
      <w:r>
        <w:rPr>
          <w:sz w:val="22"/>
        </w:rPr>
        <w:t>at</w:t>
      </w:r>
      <w:r>
        <w:rPr>
          <w:spacing w:val="-5"/>
          <w:sz w:val="22"/>
        </w:rPr>
        <w:t> </w:t>
      </w:r>
      <w:r>
        <w:rPr>
          <w:sz w:val="22"/>
        </w:rPr>
        <w:t>all</w:t>
      </w:r>
      <w:r>
        <w:rPr>
          <w:spacing w:val="-2"/>
          <w:sz w:val="22"/>
        </w:rPr>
        <w:t> times.</w:t>
      </w:r>
    </w:p>
    <w:p>
      <w:pPr>
        <w:pStyle w:val="ListParagraph"/>
        <w:numPr>
          <w:ilvl w:val="2"/>
          <w:numId w:val="61"/>
        </w:numPr>
        <w:tabs>
          <w:tab w:pos="820" w:val="left" w:leader="none"/>
        </w:tabs>
        <w:spacing w:line="240" w:lineRule="auto" w:before="1" w:after="0"/>
        <w:ind w:left="820" w:right="216" w:hanging="360"/>
        <w:jc w:val="left"/>
        <w:rPr>
          <w:sz w:val="22"/>
        </w:rPr>
      </w:pPr>
      <w:r>
        <w:rPr>
          <w:sz w:val="22"/>
        </w:rPr>
        <w:t>Never</w:t>
      </w:r>
      <w:r>
        <w:rPr>
          <w:spacing w:val="-4"/>
          <w:sz w:val="22"/>
        </w:rPr>
        <w:t> </w:t>
      </w:r>
      <w:r>
        <w:rPr>
          <w:sz w:val="22"/>
        </w:rPr>
        <w:t>disrespect</w:t>
      </w:r>
      <w:r>
        <w:rPr>
          <w:spacing w:val="-2"/>
          <w:sz w:val="22"/>
        </w:rPr>
        <w:t> </w:t>
      </w:r>
      <w:r>
        <w:rPr>
          <w:sz w:val="22"/>
        </w:rPr>
        <w:t>another</w:t>
      </w:r>
      <w:r>
        <w:rPr>
          <w:spacing w:val="-2"/>
          <w:sz w:val="22"/>
        </w:rPr>
        <w:t> </w:t>
      </w:r>
      <w:r>
        <w:rPr>
          <w:sz w:val="22"/>
        </w:rPr>
        <w:t>player,</w:t>
      </w:r>
      <w:r>
        <w:rPr>
          <w:spacing w:val="-4"/>
          <w:sz w:val="22"/>
        </w:rPr>
        <w:t> </w:t>
      </w:r>
      <w:r>
        <w:rPr>
          <w:sz w:val="22"/>
        </w:rPr>
        <w:t>coach</w:t>
      </w:r>
      <w:r>
        <w:rPr>
          <w:spacing w:val="-2"/>
          <w:sz w:val="22"/>
        </w:rPr>
        <w:t> </w:t>
      </w:r>
      <w:r>
        <w:rPr>
          <w:sz w:val="22"/>
        </w:rPr>
        <w:t>or</w:t>
      </w:r>
      <w:r>
        <w:rPr>
          <w:spacing w:val="-5"/>
          <w:sz w:val="22"/>
        </w:rPr>
        <w:t> </w:t>
      </w:r>
      <w:r>
        <w:rPr>
          <w:sz w:val="22"/>
        </w:rPr>
        <w:t>referee</w:t>
      </w:r>
      <w:r>
        <w:rPr>
          <w:spacing w:val="-4"/>
          <w:sz w:val="22"/>
        </w:rPr>
        <w:t> </w:t>
      </w:r>
      <w:r>
        <w:rPr>
          <w:sz w:val="22"/>
        </w:rPr>
        <w:t>for</w:t>
      </w:r>
      <w:r>
        <w:rPr>
          <w:spacing w:val="-6"/>
          <w:sz w:val="22"/>
        </w:rPr>
        <w:t> </w:t>
      </w:r>
      <w:r>
        <w:rPr>
          <w:sz w:val="22"/>
        </w:rPr>
        <w:t>alleged</w:t>
      </w:r>
      <w:r>
        <w:rPr>
          <w:spacing w:val="-2"/>
          <w:sz w:val="22"/>
        </w:rPr>
        <w:t> </w:t>
      </w:r>
      <w:r>
        <w:rPr>
          <w:sz w:val="22"/>
        </w:rPr>
        <w:t>bad</w:t>
      </w:r>
      <w:r>
        <w:rPr>
          <w:spacing w:val="-3"/>
          <w:sz w:val="22"/>
        </w:rPr>
        <w:t> </w:t>
      </w:r>
      <w:r>
        <w:rPr>
          <w:sz w:val="22"/>
        </w:rPr>
        <w:t>calls,</w:t>
      </w:r>
      <w:r>
        <w:rPr>
          <w:spacing w:val="-5"/>
          <w:sz w:val="22"/>
        </w:rPr>
        <w:t> </w:t>
      </w:r>
      <w:r>
        <w:rPr>
          <w:sz w:val="22"/>
        </w:rPr>
        <w:t>missed</w:t>
      </w:r>
      <w:r>
        <w:rPr>
          <w:spacing w:val="-2"/>
          <w:sz w:val="22"/>
        </w:rPr>
        <w:t> </w:t>
      </w:r>
      <w:r>
        <w:rPr>
          <w:sz w:val="22"/>
        </w:rPr>
        <w:t>calls,</w:t>
      </w:r>
      <w:r>
        <w:rPr>
          <w:spacing w:val="-2"/>
          <w:sz w:val="22"/>
        </w:rPr>
        <w:t> </w:t>
      </w:r>
      <w:r>
        <w:rPr>
          <w:sz w:val="22"/>
        </w:rPr>
        <w:t>short</w:t>
      </w:r>
      <w:r>
        <w:rPr>
          <w:spacing w:val="-5"/>
          <w:sz w:val="22"/>
        </w:rPr>
        <w:t> </w:t>
      </w:r>
      <w:r>
        <w:rPr>
          <w:sz w:val="22"/>
        </w:rPr>
        <w:t>shifts or any other reason which may occur in the game of hockey. Shall never intentionally hurt </w:t>
      </w:r>
      <w:r>
        <w:rPr>
          <w:spacing w:val="-2"/>
          <w:sz w:val="22"/>
        </w:rPr>
        <w:t>someone.</w:t>
      </w:r>
    </w:p>
    <w:p>
      <w:pPr>
        <w:pStyle w:val="ListParagraph"/>
        <w:numPr>
          <w:ilvl w:val="2"/>
          <w:numId w:val="61"/>
        </w:numPr>
        <w:tabs>
          <w:tab w:pos="820" w:val="left" w:leader="none"/>
        </w:tabs>
        <w:spacing w:line="279" w:lineRule="exact" w:before="1" w:after="0"/>
        <w:ind w:left="820" w:right="0" w:hanging="360"/>
        <w:jc w:val="left"/>
        <w:rPr>
          <w:sz w:val="22"/>
        </w:rPr>
      </w:pPr>
      <w:r>
        <w:rPr>
          <w:sz w:val="22"/>
        </w:rPr>
        <w:t>Avoid</w:t>
      </w:r>
      <w:r>
        <w:rPr>
          <w:spacing w:val="-5"/>
          <w:sz w:val="22"/>
        </w:rPr>
        <w:t> </w:t>
      </w:r>
      <w:r>
        <w:rPr>
          <w:sz w:val="22"/>
        </w:rPr>
        <w:t>the use</w:t>
      </w:r>
      <w:r>
        <w:rPr>
          <w:spacing w:val="-3"/>
          <w:sz w:val="22"/>
        </w:rPr>
        <w:t> </w:t>
      </w:r>
      <w:r>
        <w:rPr>
          <w:sz w:val="22"/>
        </w:rPr>
        <w:t>of</w:t>
      </w:r>
      <w:r>
        <w:rPr>
          <w:spacing w:val="-3"/>
          <w:sz w:val="22"/>
        </w:rPr>
        <w:t> </w:t>
      </w:r>
      <w:r>
        <w:rPr>
          <w:sz w:val="22"/>
        </w:rPr>
        <w:t>foul </w:t>
      </w:r>
      <w:r>
        <w:rPr>
          <w:spacing w:val="-2"/>
          <w:sz w:val="22"/>
        </w:rPr>
        <w:t>language.</w:t>
      </w:r>
    </w:p>
    <w:p>
      <w:pPr>
        <w:pStyle w:val="ListParagraph"/>
        <w:numPr>
          <w:ilvl w:val="2"/>
          <w:numId w:val="61"/>
        </w:numPr>
        <w:tabs>
          <w:tab w:pos="820" w:val="left" w:leader="none"/>
        </w:tabs>
        <w:spacing w:line="279" w:lineRule="exact" w:before="0" w:after="0"/>
        <w:ind w:left="820" w:right="0" w:hanging="360"/>
        <w:jc w:val="left"/>
        <w:rPr>
          <w:sz w:val="22"/>
        </w:rPr>
      </w:pPr>
      <w:r>
        <w:rPr>
          <w:sz w:val="22"/>
        </w:rPr>
        <w:t>Never</w:t>
      </w:r>
      <w:r>
        <w:rPr>
          <w:spacing w:val="-9"/>
          <w:sz w:val="22"/>
        </w:rPr>
        <w:t> </w:t>
      </w:r>
      <w:r>
        <w:rPr>
          <w:sz w:val="22"/>
        </w:rPr>
        <w:t>disrespect</w:t>
      </w:r>
      <w:r>
        <w:rPr>
          <w:spacing w:val="-4"/>
          <w:sz w:val="22"/>
        </w:rPr>
        <w:t> </w:t>
      </w:r>
      <w:r>
        <w:rPr>
          <w:sz w:val="22"/>
        </w:rPr>
        <w:t>the</w:t>
      </w:r>
      <w:r>
        <w:rPr>
          <w:spacing w:val="-4"/>
          <w:sz w:val="22"/>
        </w:rPr>
        <w:t> </w:t>
      </w:r>
      <w:r>
        <w:rPr>
          <w:sz w:val="22"/>
        </w:rPr>
        <w:t>CCMHA</w:t>
      </w:r>
      <w:r>
        <w:rPr>
          <w:spacing w:val="-4"/>
          <w:sz w:val="22"/>
        </w:rPr>
        <w:t> </w:t>
      </w:r>
      <w:r>
        <w:rPr>
          <w:sz w:val="22"/>
        </w:rPr>
        <w:t>organization,</w:t>
      </w:r>
      <w:r>
        <w:rPr>
          <w:spacing w:val="-7"/>
          <w:sz w:val="22"/>
        </w:rPr>
        <w:t> </w:t>
      </w:r>
      <w:r>
        <w:rPr>
          <w:sz w:val="22"/>
        </w:rPr>
        <w:t>its</w:t>
      </w:r>
      <w:r>
        <w:rPr>
          <w:spacing w:val="-6"/>
          <w:sz w:val="22"/>
        </w:rPr>
        <w:t> </w:t>
      </w:r>
      <w:r>
        <w:rPr>
          <w:sz w:val="22"/>
        </w:rPr>
        <w:t>volunteers,</w:t>
      </w:r>
      <w:r>
        <w:rPr>
          <w:spacing w:val="-6"/>
          <w:sz w:val="22"/>
        </w:rPr>
        <w:t> </w:t>
      </w:r>
      <w:r>
        <w:rPr>
          <w:sz w:val="22"/>
        </w:rPr>
        <w:t>Executive</w:t>
      </w:r>
      <w:r>
        <w:rPr>
          <w:spacing w:val="-4"/>
          <w:sz w:val="22"/>
        </w:rPr>
        <w:t> </w:t>
      </w:r>
      <w:r>
        <w:rPr>
          <w:sz w:val="22"/>
        </w:rPr>
        <w:t>Committee</w:t>
      </w:r>
      <w:r>
        <w:rPr>
          <w:spacing w:val="-8"/>
          <w:sz w:val="22"/>
        </w:rPr>
        <w:t> </w:t>
      </w:r>
      <w:r>
        <w:rPr>
          <w:sz w:val="22"/>
        </w:rPr>
        <w:t>or</w:t>
      </w:r>
      <w:r>
        <w:rPr>
          <w:spacing w:val="-4"/>
          <w:sz w:val="22"/>
        </w:rPr>
        <w:t> </w:t>
      </w:r>
      <w:r>
        <w:rPr>
          <w:spacing w:val="-2"/>
          <w:sz w:val="22"/>
        </w:rPr>
        <w:t>Board.</w:t>
      </w:r>
    </w:p>
    <w:p>
      <w:pPr>
        <w:pStyle w:val="ListParagraph"/>
        <w:numPr>
          <w:ilvl w:val="2"/>
          <w:numId w:val="61"/>
        </w:numPr>
        <w:tabs>
          <w:tab w:pos="820" w:val="left" w:leader="none"/>
        </w:tabs>
        <w:spacing w:line="240" w:lineRule="auto" w:before="0" w:after="0"/>
        <w:ind w:left="820" w:right="0" w:hanging="360"/>
        <w:jc w:val="left"/>
        <w:rPr>
          <w:sz w:val="22"/>
        </w:rPr>
      </w:pPr>
      <w:r>
        <w:rPr>
          <w:sz w:val="22"/>
        </w:rPr>
        <w:t>Never</w:t>
      </w:r>
      <w:r>
        <w:rPr>
          <w:spacing w:val="-7"/>
          <w:sz w:val="22"/>
        </w:rPr>
        <w:t> </w:t>
      </w:r>
      <w:r>
        <w:rPr>
          <w:sz w:val="22"/>
        </w:rPr>
        <w:t>disrespect</w:t>
      </w:r>
      <w:r>
        <w:rPr>
          <w:spacing w:val="-2"/>
          <w:sz w:val="22"/>
        </w:rPr>
        <w:t> </w:t>
      </w:r>
      <w:r>
        <w:rPr>
          <w:sz w:val="22"/>
        </w:rPr>
        <w:t>Hockey</w:t>
      </w:r>
      <w:r>
        <w:rPr>
          <w:spacing w:val="-1"/>
          <w:sz w:val="22"/>
        </w:rPr>
        <w:t> </w:t>
      </w:r>
      <w:r>
        <w:rPr>
          <w:sz w:val="22"/>
        </w:rPr>
        <w:t>Nova</w:t>
      </w:r>
      <w:r>
        <w:rPr>
          <w:spacing w:val="-5"/>
          <w:sz w:val="22"/>
        </w:rPr>
        <w:t> </w:t>
      </w:r>
      <w:r>
        <w:rPr>
          <w:sz w:val="22"/>
        </w:rPr>
        <w:t>Scotia</w:t>
      </w:r>
      <w:r>
        <w:rPr>
          <w:spacing w:val="-4"/>
          <w:sz w:val="22"/>
        </w:rPr>
        <w:t> </w:t>
      </w:r>
      <w:r>
        <w:rPr>
          <w:sz w:val="22"/>
        </w:rPr>
        <w:t>or</w:t>
      </w:r>
      <w:r>
        <w:rPr>
          <w:spacing w:val="-2"/>
          <w:sz w:val="22"/>
        </w:rPr>
        <w:t> </w:t>
      </w:r>
      <w:r>
        <w:rPr>
          <w:sz w:val="22"/>
        </w:rPr>
        <w:t>any</w:t>
      </w:r>
      <w:r>
        <w:rPr>
          <w:spacing w:val="-4"/>
          <w:sz w:val="22"/>
        </w:rPr>
        <w:t> </w:t>
      </w:r>
      <w:r>
        <w:rPr>
          <w:sz w:val="22"/>
        </w:rPr>
        <w:t>other</w:t>
      </w:r>
      <w:r>
        <w:rPr>
          <w:spacing w:val="-2"/>
          <w:sz w:val="22"/>
        </w:rPr>
        <w:t> </w:t>
      </w:r>
      <w:r>
        <w:rPr>
          <w:sz w:val="22"/>
        </w:rPr>
        <w:t>hockey</w:t>
      </w:r>
      <w:r>
        <w:rPr>
          <w:spacing w:val="-4"/>
          <w:sz w:val="22"/>
        </w:rPr>
        <w:t> </w:t>
      </w:r>
      <w:r>
        <w:rPr>
          <w:spacing w:val="-2"/>
          <w:sz w:val="22"/>
        </w:rPr>
        <w:t>organization.</w:t>
      </w:r>
    </w:p>
    <w:p>
      <w:pPr>
        <w:pStyle w:val="ListParagraph"/>
        <w:numPr>
          <w:ilvl w:val="2"/>
          <w:numId w:val="61"/>
        </w:numPr>
        <w:tabs>
          <w:tab w:pos="820" w:val="left" w:leader="none"/>
        </w:tabs>
        <w:spacing w:line="240" w:lineRule="auto" w:before="1" w:after="0"/>
        <w:ind w:left="820" w:right="0" w:hanging="360"/>
        <w:jc w:val="left"/>
        <w:rPr>
          <w:sz w:val="22"/>
        </w:rPr>
      </w:pPr>
      <w:r>
        <w:rPr>
          <w:sz w:val="22"/>
        </w:rPr>
        <w:t>Follow</w:t>
      </w:r>
      <w:r>
        <w:rPr>
          <w:spacing w:val="-4"/>
          <w:sz w:val="22"/>
        </w:rPr>
        <w:t> </w:t>
      </w:r>
      <w:r>
        <w:rPr>
          <w:sz w:val="22"/>
        </w:rPr>
        <w:t>all</w:t>
      </w:r>
      <w:r>
        <w:rPr>
          <w:spacing w:val="-4"/>
          <w:sz w:val="22"/>
        </w:rPr>
        <w:t> </w:t>
      </w:r>
      <w:r>
        <w:rPr>
          <w:sz w:val="22"/>
        </w:rPr>
        <w:t>reasonable</w:t>
      </w:r>
      <w:r>
        <w:rPr>
          <w:spacing w:val="-3"/>
          <w:sz w:val="22"/>
        </w:rPr>
        <w:t> </w:t>
      </w:r>
      <w:r>
        <w:rPr>
          <w:sz w:val="22"/>
        </w:rPr>
        <w:t>direction</w:t>
      </w:r>
      <w:r>
        <w:rPr>
          <w:spacing w:val="-4"/>
          <w:sz w:val="22"/>
        </w:rPr>
        <w:t> </w:t>
      </w:r>
      <w:r>
        <w:rPr>
          <w:sz w:val="22"/>
        </w:rPr>
        <w:t>of</w:t>
      </w:r>
      <w:r>
        <w:rPr>
          <w:spacing w:val="-5"/>
          <w:sz w:val="22"/>
        </w:rPr>
        <w:t> </w:t>
      </w:r>
      <w:r>
        <w:rPr>
          <w:sz w:val="22"/>
        </w:rPr>
        <w:t>the</w:t>
      </w:r>
      <w:r>
        <w:rPr>
          <w:spacing w:val="-5"/>
          <w:sz w:val="22"/>
        </w:rPr>
        <w:t> </w:t>
      </w:r>
      <w:r>
        <w:rPr>
          <w:sz w:val="22"/>
        </w:rPr>
        <w:t>coach,</w:t>
      </w:r>
      <w:r>
        <w:rPr>
          <w:spacing w:val="-6"/>
          <w:sz w:val="22"/>
        </w:rPr>
        <w:t> </w:t>
      </w:r>
      <w:r>
        <w:rPr>
          <w:sz w:val="22"/>
        </w:rPr>
        <w:t>manager</w:t>
      </w:r>
      <w:r>
        <w:rPr>
          <w:spacing w:val="-4"/>
          <w:sz w:val="22"/>
        </w:rPr>
        <w:t> </w:t>
      </w:r>
      <w:r>
        <w:rPr>
          <w:sz w:val="22"/>
        </w:rPr>
        <w:t>and</w:t>
      </w:r>
      <w:r>
        <w:rPr>
          <w:spacing w:val="-4"/>
          <w:sz w:val="22"/>
        </w:rPr>
        <w:t> </w:t>
      </w:r>
      <w:r>
        <w:rPr>
          <w:sz w:val="22"/>
        </w:rPr>
        <w:t>other</w:t>
      </w:r>
      <w:r>
        <w:rPr>
          <w:spacing w:val="-6"/>
          <w:sz w:val="22"/>
        </w:rPr>
        <w:t> </w:t>
      </w:r>
      <w:r>
        <w:rPr>
          <w:sz w:val="22"/>
        </w:rPr>
        <w:t>team</w:t>
      </w:r>
      <w:r>
        <w:rPr>
          <w:spacing w:val="-3"/>
          <w:sz w:val="22"/>
        </w:rPr>
        <w:t> </w:t>
      </w:r>
      <w:r>
        <w:rPr>
          <w:spacing w:val="-2"/>
          <w:sz w:val="22"/>
        </w:rPr>
        <w:t>officials.</w:t>
      </w:r>
    </w:p>
    <w:p>
      <w:pPr>
        <w:pStyle w:val="ListParagraph"/>
        <w:numPr>
          <w:ilvl w:val="2"/>
          <w:numId w:val="61"/>
        </w:numPr>
        <w:tabs>
          <w:tab w:pos="820" w:val="left" w:leader="none"/>
        </w:tabs>
        <w:spacing w:line="240" w:lineRule="auto" w:before="1" w:after="0"/>
        <w:ind w:left="820" w:right="477" w:hanging="360"/>
        <w:jc w:val="left"/>
        <w:rPr>
          <w:sz w:val="22"/>
        </w:rPr>
      </w:pPr>
      <w:r>
        <w:rPr>
          <w:sz w:val="22"/>
        </w:rPr>
        <w:t>Not</w:t>
      </w:r>
      <w:r>
        <w:rPr>
          <w:spacing w:val="-3"/>
          <w:sz w:val="22"/>
        </w:rPr>
        <w:t> </w:t>
      </w:r>
      <w:r>
        <w:rPr>
          <w:sz w:val="22"/>
        </w:rPr>
        <w:t>contact</w:t>
      </w:r>
      <w:r>
        <w:rPr>
          <w:spacing w:val="-3"/>
          <w:sz w:val="22"/>
        </w:rPr>
        <w:t> </w:t>
      </w:r>
      <w:r>
        <w:rPr>
          <w:sz w:val="22"/>
        </w:rPr>
        <w:t>Hockey</w:t>
      </w:r>
      <w:r>
        <w:rPr>
          <w:spacing w:val="-3"/>
          <w:sz w:val="22"/>
        </w:rPr>
        <w:t> </w:t>
      </w:r>
      <w:r>
        <w:rPr>
          <w:sz w:val="22"/>
        </w:rPr>
        <w:t>Nova</w:t>
      </w:r>
      <w:r>
        <w:rPr>
          <w:spacing w:val="-5"/>
          <w:sz w:val="22"/>
        </w:rPr>
        <w:t> </w:t>
      </w:r>
      <w:r>
        <w:rPr>
          <w:sz w:val="22"/>
        </w:rPr>
        <w:t>Scotia</w:t>
      </w:r>
      <w:r>
        <w:rPr>
          <w:spacing w:val="-5"/>
          <w:sz w:val="22"/>
        </w:rPr>
        <w:t> </w:t>
      </w:r>
      <w:r>
        <w:rPr>
          <w:sz w:val="22"/>
        </w:rPr>
        <w:t>directly</w:t>
      </w:r>
      <w:r>
        <w:rPr>
          <w:spacing w:val="-3"/>
          <w:sz w:val="22"/>
        </w:rPr>
        <w:t> </w:t>
      </w:r>
      <w:r>
        <w:rPr>
          <w:sz w:val="22"/>
        </w:rPr>
        <w:t>unless</w:t>
      </w:r>
      <w:r>
        <w:rPr>
          <w:spacing w:val="-5"/>
          <w:sz w:val="22"/>
        </w:rPr>
        <w:t> </w:t>
      </w:r>
      <w:r>
        <w:rPr>
          <w:sz w:val="22"/>
        </w:rPr>
        <w:t>permission</w:t>
      </w:r>
      <w:r>
        <w:rPr>
          <w:spacing w:val="-4"/>
          <w:sz w:val="22"/>
        </w:rPr>
        <w:t> </w:t>
      </w:r>
      <w:r>
        <w:rPr>
          <w:sz w:val="22"/>
        </w:rPr>
        <w:t>has</w:t>
      </w:r>
      <w:r>
        <w:rPr>
          <w:spacing w:val="-3"/>
          <w:sz w:val="22"/>
        </w:rPr>
        <w:t> </w:t>
      </w:r>
      <w:r>
        <w:rPr>
          <w:sz w:val="22"/>
        </w:rPr>
        <w:t>been</w:t>
      </w:r>
      <w:r>
        <w:rPr>
          <w:spacing w:val="-3"/>
          <w:sz w:val="22"/>
        </w:rPr>
        <w:t> </w:t>
      </w:r>
      <w:r>
        <w:rPr>
          <w:sz w:val="22"/>
        </w:rPr>
        <w:t>granted</w:t>
      </w:r>
      <w:r>
        <w:rPr>
          <w:spacing w:val="-6"/>
          <w:sz w:val="22"/>
        </w:rPr>
        <w:t> </w:t>
      </w:r>
      <w:r>
        <w:rPr>
          <w:sz w:val="22"/>
        </w:rPr>
        <w:t>by</w:t>
      </w:r>
      <w:r>
        <w:rPr>
          <w:spacing w:val="-2"/>
          <w:sz w:val="22"/>
        </w:rPr>
        <w:t> </w:t>
      </w:r>
      <w:r>
        <w:rPr>
          <w:sz w:val="22"/>
        </w:rPr>
        <w:t>an</w:t>
      </w:r>
      <w:r>
        <w:rPr>
          <w:spacing w:val="-4"/>
          <w:sz w:val="22"/>
        </w:rPr>
        <w:t> </w:t>
      </w:r>
      <w:r>
        <w:rPr>
          <w:sz w:val="22"/>
        </w:rPr>
        <w:t>individual from the CCMHA Executive Committee.</w:t>
      </w:r>
    </w:p>
    <w:p>
      <w:pPr>
        <w:pStyle w:val="ListParagraph"/>
        <w:numPr>
          <w:ilvl w:val="2"/>
          <w:numId w:val="61"/>
        </w:numPr>
        <w:tabs>
          <w:tab w:pos="820" w:val="left" w:leader="none"/>
        </w:tabs>
        <w:spacing w:line="240" w:lineRule="auto" w:before="0" w:after="0"/>
        <w:ind w:left="820" w:right="300" w:hanging="360"/>
        <w:jc w:val="left"/>
        <w:rPr>
          <w:sz w:val="22"/>
        </w:rPr>
      </w:pPr>
      <w:r>
        <w:rPr>
          <w:sz w:val="22"/>
        </w:rPr>
        <w:t>Demonstrate a positive attitude to the game, practice and learning in general. Shall wear the equipment</w:t>
      </w:r>
      <w:r>
        <w:rPr>
          <w:spacing w:val="-3"/>
          <w:sz w:val="22"/>
        </w:rPr>
        <w:t> </w:t>
      </w:r>
      <w:r>
        <w:rPr>
          <w:sz w:val="22"/>
        </w:rPr>
        <w:t>required</w:t>
      </w:r>
      <w:r>
        <w:rPr>
          <w:spacing w:val="-4"/>
          <w:sz w:val="22"/>
        </w:rPr>
        <w:t> </w:t>
      </w:r>
      <w:r>
        <w:rPr>
          <w:sz w:val="22"/>
        </w:rPr>
        <w:t>by</w:t>
      </w:r>
      <w:r>
        <w:rPr>
          <w:spacing w:val="-5"/>
          <w:sz w:val="22"/>
        </w:rPr>
        <w:t> </w:t>
      </w:r>
      <w:r>
        <w:rPr>
          <w:sz w:val="22"/>
        </w:rPr>
        <w:t>Hockey</w:t>
      </w:r>
      <w:r>
        <w:rPr>
          <w:spacing w:val="-5"/>
          <w:sz w:val="22"/>
        </w:rPr>
        <w:t> </w:t>
      </w:r>
      <w:r>
        <w:rPr>
          <w:sz w:val="22"/>
        </w:rPr>
        <w:t>Nova</w:t>
      </w:r>
      <w:r>
        <w:rPr>
          <w:spacing w:val="-3"/>
          <w:sz w:val="22"/>
        </w:rPr>
        <w:t> </w:t>
      </w:r>
      <w:r>
        <w:rPr>
          <w:sz w:val="22"/>
        </w:rPr>
        <w:t>and</w:t>
      </w:r>
      <w:r>
        <w:rPr>
          <w:spacing w:val="-5"/>
          <w:sz w:val="22"/>
        </w:rPr>
        <w:t> </w:t>
      </w:r>
      <w:r>
        <w:rPr>
          <w:sz w:val="22"/>
        </w:rPr>
        <w:t>Hockey</w:t>
      </w:r>
      <w:r>
        <w:rPr>
          <w:spacing w:val="-4"/>
          <w:sz w:val="22"/>
        </w:rPr>
        <w:t> </w:t>
      </w:r>
      <w:r>
        <w:rPr>
          <w:sz w:val="22"/>
        </w:rPr>
        <w:t>Canada</w:t>
      </w:r>
      <w:r>
        <w:rPr>
          <w:spacing w:val="-3"/>
          <w:sz w:val="22"/>
        </w:rPr>
        <w:t> </w:t>
      </w:r>
      <w:r>
        <w:rPr>
          <w:sz w:val="22"/>
        </w:rPr>
        <w:t>including</w:t>
      </w:r>
      <w:r>
        <w:rPr>
          <w:spacing w:val="-4"/>
          <w:sz w:val="22"/>
        </w:rPr>
        <w:t> </w:t>
      </w:r>
      <w:r>
        <w:rPr>
          <w:sz w:val="22"/>
        </w:rPr>
        <w:t>neck</w:t>
      </w:r>
      <w:r>
        <w:rPr>
          <w:spacing w:val="-3"/>
          <w:sz w:val="22"/>
        </w:rPr>
        <w:t> </w:t>
      </w:r>
      <w:r>
        <w:rPr>
          <w:sz w:val="22"/>
        </w:rPr>
        <w:t>guards</w:t>
      </w:r>
      <w:r>
        <w:rPr>
          <w:spacing w:val="-3"/>
          <w:sz w:val="22"/>
        </w:rPr>
        <w:t> </w:t>
      </w:r>
      <w:r>
        <w:rPr>
          <w:sz w:val="22"/>
        </w:rPr>
        <w:t>for</w:t>
      </w:r>
      <w:r>
        <w:rPr>
          <w:spacing w:val="-3"/>
          <w:sz w:val="22"/>
        </w:rPr>
        <w:t> </w:t>
      </w:r>
      <w:r>
        <w:rPr>
          <w:sz w:val="22"/>
        </w:rPr>
        <w:t>players</w:t>
      </w:r>
      <w:r>
        <w:rPr>
          <w:spacing w:val="-3"/>
          <w:sz w:val="22"/>
        </w:rPr>
        <w:t> </w:t>
      </w:r>
      <w:r>
        <w:rPr>
          <w:sz w:val="22"/>
        </w:rPr>
        <w:t>and plastic puck shields for goaltenders.</w:t>
      </w:r>
    </w:p>
    <w:p>
      <w:pPr>
        <w:pStyle w:val="ListParagraph"/>
        <w:numPr>
          <w:ilvl w:val="2"/>
          <w:numId w:val="61"/>
        </w:numPr>
        <w:tabs>
          <w:tab w:pos="820" w:val="left" w:leader="none"/>
        </w:tabs>
        <w:spacing w:line="240" w:lineRule="auto" w:before="0" w:after="0"/>
        <w:ind w:left="820" w:right="0" w:hanging="360"/>
        <w:jc w:val="left"/>
        <w:rPr>
          <w:sz w:val="22"/>
        </w:rPr>
      </w:pPr>
      <w:r>
        <w:rPr>
          <w:sz w:val="22"/>
        </w:rPr>
        <w:t>Arrive</w:t>
      </w:r>
      <w:r>
        <w:rPr>
          <w:spacing w:val="-5"/>
          <w:sz w:val="22"/>
        </w:rPr>
        <w:t> </w:t>
      </w:r>
      <w:r>
        <w:rPr>
          <w:sz w:val="22"/>
        </w:rPr>
        <w:t>for</w:t>
      </w:r>
      <w:r>
        <w:rPr>
          <w:spacing w:val="-3"/>
          <w:sz w:val="22"/>
        </w:rPr>
        <w:t> </w:t>
      </w:r>
      <w:r>
        <w:rPr>
          <w:sz w:val="22"/>
        </w:rPr>
        <w:t>games,</w:t>
      </w:r>
      <w:r>
        <w:rPr>
          <w:spacing w:val="-3"/>
          <w:sz w:val="22"/>
        </w:rPr>
        <w:t> </w:t>
      </w:r>
      <w:r>
        <w:rPr>
          <w:sz w:val="22"/>
        </w:rPr>
        <w:t>practices</w:t>
      </w:r>
      <w:r>
        <w:rPr>
          <w:spacing w:val="-5"/>
          <w:sz w:val="22"/>
        </w:rPr>
        <w:t> </w:t>
      </w:r>
      <w:r>
        <w:rPr>
          <w:sz w:val="22"/>
        </w:rPr>
        <w:t>and</w:t>
      </w:r>
      <w:r>
        <w:rPr>
          <w:spacing w:val="-4"/>
          <w:sz w:val="22"/>
        </w:rPr>
        <w:t> </w:t>
      </w:r>
      <w:r>
        <w:rPr>
          <w:sz w:val="22"/>
        </w:rPr>
        <w:t>other</w:t>
      </w:r>
      <w:r>
        <w:rPr>
          <w:spacing w:val="-6"/>
          <w:sz w:val="22"/>
        </w:rPr>
        <w:t> </w:t>
      </w:r>
      <w:r>
        <w:rPr>
          <w:sz w:val="22"/>
        </w:rPr>
        <w:t>team</w:t>
      </w:r>
      <w:r>
        <w:rPr>
          <w:spacing w:val="-2"/>
          <w:sz w:val="22"/>
        </w:rPr>
        <w:t> </w:t>
      </w:r>
      <w:r>
        <w:rPr>
          <w:sz w:val="22"/>
        </w:rPr>
        <w:t>functions</w:t>
      </w:r>
      <w:r>
        <w:rPr>
          <w:spacing w:val="-4"/>
          <w:sz w:val="22"/>
        </w:rPr>
        <w:t> </w:t>
      </w:r>
      <w:r>
        <w:rPr>
          <w:sz w:val="22"/>
        </w:rPr>
        <w:t>at</w:t>
      </w:r>
      <w:r>
        <w:rPr>
          <w:spacing w:val="-3"/>
          <w:sz w:val="22"/>
        </w:rPr>
        <w:t> </w:t>
      </w:r>
      <w:r>
        <w:rPr>
          <w:sz w:val="22"/>
        </w:rPr>
        <w:t>the</w:t>
      </w:r>
      <w:r>
        <w:rPr>
          <w:spacing w:val="-5"/>
          <w:sz w:val="22"/>
        </w:rPr>
        <w:t> </w:t>
      </w:r>
      <w:r>
        <w:rPr>
          <w:sz w:val="22"/>
        </w:rPr>
        <w:t>time</w:t>
      </w:r>
      <w:r>
        <w:rPr>
          <w:spacing w:val="-3"/>
          <w:sz w:val="22"/>
        </w:rPr>
        <w:t> </w:t>
      </w:r>
      <w:r>
        <w:rPr>
          <w:sz w:val="22"/>
        </w:rPr>
        <w:t>specified</w:t>
      </w:r>
      <w:r>
        <w:rPr>
          <w:spacing w:val="-3"/>
          <w:sz w:val="22"/>
        </w:rPr>
        <w:t> </w:t>
      </w:r>
      <w:r>
        <w:rPr>
          <w:sz w:val="22"/>
        </w:rPr>
        <w:t>by</w:t>
      </w:r>
      <w:r>
        <w:rPr>
          <w:spacing w:val="-5"/>
          <w:sz w:val="22"/>
        </w:rPr>
        <w:t> </w:t>
      </w:r>
      <w:r>
        <w:rPr>
          <w:sz w:val="22"/>
        </w:rPr>
        <w:t>the</w:t>
      </w:r>
      <w:r>
        <w:rPr>
          <w:spacing w:val="-4"/>
          <w:sz w:val="22"/>
        </w:rPr>
        <w:t> </w:t>
      </w:r>
      <w:r>
        <w:rPr>
          <w:spacing w:val="-2"/>
          <w:sz w:val="22"/>
        </w:rPr>
        <w:t>team.</w:t>
      </w:r>
    </w:p>
    <w:p>
      <w:pPr>
        <w:pStyle w:val="ListParagraph"/>
        <w:numPr>
          <w:ilvl w:val="2"/>
          <w:numId w:val="61"/>
        </w:numPr>
        <w:tabs>
          <w:tab w:pos="820" w:val="left" w:leader="none"/>
        </w:tabs>
        <w:spacing w:line="240" w:lineRule="auto" w:before="0" w:after="0"/>
        <w:ind w:left="820" w:right="0" w:hanging="360"/>
        <w:jc w:val="left"/>
        <w:rPr>
          <w:sz w:val="22"/>
        </w:rPr>
      </w:pPr>
      <w:r>
        <w:rPr>
          <w:sz w:val="22"/>
        </w:rPr>
        <w:t>Maintain</w:t>
      </w:r>
      <w:r>
        <w:rPr>
          <w:spacing w:val="-7"/>
          <w:sz w:val="22"/>
        </w:rPr>
        <w:t> </w:t>
      </w:r>
      <w:r>
        <w:rPr>
          <w:sz w:val="22"/>
        </w:rPr>
        <w:t>dressing</w:t>
      </w:r>
      <w:r>
        <w:rPr>
          <w:spacing w:val="-4"/>
          <w:sz w:val="22"/>
        </w:rPr>
        <w:t> </w:t>
      </w:r>
      <w:r>
        <w:rPr>
          <w:sz w:val="22"/>
        </w:rPr>
        <w:t>rooms</w:t>
      </w:r>
      <w:r>
        <w:rPr>
          <w:spacing w:val="-3"/>
          <w:sz w:val="22"/>
        </w:rPr>
        <w:t> </w:t>
      </w:r>
      <w:r>
        <w:rPr>
          <w:sz w:val="22"/>
        </w:rPr>
        <w:t>in</w:t>
      </w:r>
      <w:r>
        <w:rPr>
          <w:spacing w:val="-7"/>
          <w:sz w:val="22"/>
        </w:rPr>
        <w:t> </w:t>
      </w:r>
      <w:r>
        <w:rPr>
          <w:sz w:val="22"/>
        </w:rPr>
        <w:t>a</w:t>
      </w:r>
      <w:r>
        <w:rPr>
          <w:spacing w:val="-3"/>
          <w:sz w:val="22"/>
        </w:rPr>
        <w:t> </w:t>
      </w:r>
      <w:r>
        <w:rPr>
          <w:sz w:val="22"/>
        </w:rPr>
        <w:t>clean</w:t>
      </w:r>
      <w:r>
        <w:rPr>
          <w:spacing w:val="-6"/>
          <w:sz w:val="22"/>
        </w:rPr>
        <w:t> </w:t>
      </w:r>
      <w:r>
        <w:rPr>
          <w:sz w:val="22"/>
        </w:rPr>
        <w:t>and</w:t>
      </w:r>
      <w:r>
        <w:rPr>
          <w:spacing w:val="-5"/>
          <w:sz w:val="22"/>
        </w:rPr>
        <w:t> </w:t>
      </w:r>
      <w:r>
        <w:rPr>
          <w:sz w:val="22"/>
        </w:rPr>
        <w:t>orderly</w:t>
      </w:r>
      <w:r>
        <w:rPr>
          <w:spacing w:val="-3"/>
          <w:sz w:val="22"/>
        </w:rPr>
        <w:t> </w:t>
      </w:r>
      <w:r>
        <w:rPr>
          <w:sz w:val="22"/>
        </w:rPr>
        <w:t>fashion.</w:t>
      </w:r>
      <w:r>
        <w:rPr>
          <w:spacing w:val="-3"/>
          <w:sz w:val="22"/>
        </w:rPr>
        <w:t> </w:t>
      </w:r>
      <w:r>
        <w:rPr>
          <w:sz w:val="22"/>
        </w:rPr>
        <w:t>Clean</w:t>
      </w:r>
      <w:r>
        <w:rPr>
          <w:spacing w:val="-5"/>
          <w:sz w:val="22"/>
        </w:rPr>
        <w:t> </w:t>
      </w:r>
      <w:r>
        <w:rPr>
          <w:sz w:val="22"/>
        </w:rPr>
        <w:t>up</w:t>
      </w:r>
      <w:r>
        <w:rPr>
          <w:spacing w:val="-4"/>
          <w:sz w:val="22"/>
        </w:rPr>
        <w:t> </w:t>
      </w:r>
      <w:r>
        <w:rPr>
          <w:sz w:val="22"/>
        </w:rPr>
        <w:t>any</w:t>
      </w:r>
      <w:r>
        <w:rPr>
          <w:spacing w:val="-3"/>
          <w:sz w:val="22"/>
        </w:rPr>
        <w:t> </w:t>
      </w:r>
      <w:r>
        <w:rPr>
          <w:sz w:val="22"/>
        </w:rPr>
        <w:t>garbage</w:t>
      </w:r>
      <w:r>
        <w:rPr>
          <w:spacing w:val="-5"/>
          <w:sz w:val="22"/>
        </w:rPr>
        <w:t> </w:t>
      </w:r>
      <w:r>
        <w:rPr>
          <w:sz w:val="22"/>
        </w:rPr>
        <w:t>left</w:t>
      </w:r>
      <w:r>
        <w:rPr>
          <w:spacing w:val="-4"/>
          <w:sz w:val="22"/>
        </w:rPr>
        <w:t> </w:t>
      </w:r>
      <w:r>
        <w:rPr>
          <w:sz w:val="22"/>
        </w:rPr>
        <w:t>in</w:t>
      </w:r>
      <w:r>
        <w:rPr>
          <w:spacing w:val="-5"/>
          <w:sz w:val="22"/>
        </w:rPr>
        <w:t> </w:t>
      </w:r>
      <w:r>
        <w:rPr>
          <w:sz w:val="22"/>
        </w:rPr>
        <w:t>the</w:t>
      </w:r>
      <w:r>
        <w:rPr>
          <w:spacing w:val="-3"/>
          <w:sz w:val="22"/>
        </w:rPr>
        <w:t> </w:t>
      </w:r>
      <w:r>
        <w:rPr>
          <w:spacing w:val="-2"/>
          <w:sz w:val="22"/>
        </w:rPr>
        <w:t>room.</w:t>
      </w:r>
    </w:p>
    <w:p>
      <w:pPr>
        <w:pStyle w:val="ListParagraph"/>
        <w:numPr>
          <w:ilvl w:val="2"/>
          <w:numId w:val="61"/>
        </w:numPr>
        <w:tabs>
          <w:tab w:pos="820" w:val="left" w:leader="none"/>
        </w:tabs>
        <w:spacing w:line="240" w:lineRule="auto" w:before="1" w:after="0"/>
        <w:ind w:left="820" w:right="0" w:hanging="360"/>
        <w:jc w:val="left"/>
        <w:rPr>
          <w:sz w:val="22"/>
        </w:rPr>
      </w:pPr>
      <w:r>
        <w:rPr>
          <w:sz w:val="22"/>
        </w:rPr>
        <w:t>Respect</w:t>
      </w:r>
      <w:r>
        <w:rPr>
          <w:spacing w:val="-2"/>
          <w:sz w:val="22"/>
        </w:rPr>
        <w:t> </w:t>
      </w:r>
      <w:r>
        <w:rPr>
          <w:sz w:val="22"/>
        </w:rPr>
        <w:t>the</w:t>
      </w:r>
      <w:r>
        <w:rPr>
          <w:spacing w:val="-4"/>
          <w:sz w:val="22"/>
        </w:rPr>
        <w:t> </w:t>
      </w:r>
      <w:r>
        <w:rPr>
          <w:sz w:val="22"/>
        </w:rPr>
        <w:t>rules</w:t>
      </w:r>
      <w:r>
        <w:rPr>
          <w:spacing w:val="-1"/>
          <w:sz w:val="22"/>
        </w:rPr>
        <w:t> </w:t>
      </w:r>
      <w:r>
        <w:rPr>
          <w:sz w:val="22"/>
        </w:rPr>
        <w:t>set</w:t>
      </w:r>
      <w:r>
        <w:rPr>
          <w:spacing w:val="-4"/>
          <w:sz w:val="22"/>
        </w:rPr>
        <w:t> </w:t>
      </w:r>
      <w:r>
        <w:rPr>
          <w:sz w:val="22"/>
        </w:rPr>
        <w:t>out</w:t>
      </w:r>
      <w:r>
        <w:rPr>
          <w:spacing w:val="-2"/>
          <w:sz w:val="22"/>
        </w:rPr>
        <w:t> </w:t>
      </w:r>
      <w:r>
        <w:rPr>
          <w:sz w:val="22"/>
        </w:rPr>
        <w:t>by</w:t>
      </w:r>
      <w:r>
        <w:rPr>
          <w:spacing w:val="-2"/>
          <w:sz w:val="22"/>
        </w:rPr>
        <w:t> </w:t>
      </w:r>
      <w:r>
        <w:rPr>
          <w:sz w:val="22"/>
        </w:rPr>
        <w:t>the</w:t>
      </w:r>
      <w:r>
        <w:rPr>
          <w:spacing w:val="-4"/>
          <w:sz w:val="22"/>
        </w:rPr>
        <w:t> </w:t>
      </w:r>
      <w:r>
        <w:rPr>
          <w:sz w:val="22"/>
        </w:rPr>
        <w:t>rink</w:t>
      </w:r>
      <w:r>
        <w:rPr>
          <w:spacing w:val="-1"/>
          <w:sz w:val="22"/>
        </w:rPr>
        <w:t> </w:t>
      </w:r>
      <w:r>
        <w:rPr>
          <w:spacing w:val="-2"/>
          <w:sz w:val="22"/>
        </w:rPr>
        <w:t>authorities.</w:t>
      </w:r>
    </w:p>
    <w:p>
      <w:pPr>
        <w:pStyle w:val="Heading3"/>
        <w:numPr>
          <w:ilvl w:val="1"/>
          <w:numId w:val="61"/>
        </w:numPr>
        <w:tabs>
          <w:tab w:pos="820" w:val="left" w:leader="none"/>
        </w:tabs>
        <w:spacing w:line="240" w:lineRule="auto" w:before="266" w:after="0"/>
        <w:ind w:left="820" w:right="0" w:hanging="720"/>
        <w:jc w:val="left"/>
      </w:pPr>
      <w:r>
        <w:rPr/>
        <w:t>Standard</w:t>
      </w:r>
      <w:r>
        <w:rPr>
          <w:spacing w:val="-8"/>
        </w:rPr>
        <w:t> </w:t>
      </w:r>
      <w:r>
        <w:rPr/>
        <w:t>of</w:t>
      </w:r>
      <w:r>
        <w:rPr>
          <w:spacing w:val="-5"/>
        </w:rPr>
        <w:t> </w:t>
      </w:r>
      <w:r>
        <w:rPr/>
        <w:t>Behaviour</w:t>
      </w:r>
      <w:r>
        <w:rPr>
          <w:spacing w:val="-4"/>
        </w:rPr>
        <w:t> </w:t>
      </w:r>
      <w:r>
        <w:rPr/>
        <w:t>for</w:t>
      </w:r>
      <w:r>
        <w:rPr>
          <w:spacing w:val="-7"/>
        </w:rPr>
        <w:t> </w:t>
      </w:r>
      <w:r>
        <w:rPr/>
        <w:t>Volunteers,</w:t>
      </w:r>
      <w:r>
        <w:rPr>
          <w:spacing w:val="-6"/>
        </w:rPr>
        <w:t> </w:t>
      </w:r>
      <w:r>
        <w:rPr/>
        <w:t>Board</w:t>
      </w:r>
      <w:r>
        <w:rPr>
          <w:spacing w:val="-5"/>
        </w:rPr>
        <w:t> </w:t>
      </w:r>
      <w:r>
        <w:rPr/>
        <w:t>Members</w:t>
      </w:r>
      <w:r>
        <w:rPr>
          <w:spacing w:val="-5"/>
        </w:rPr>
        <w:t> </w:t>
      </w:r>
      <w:r>
        <w:rPr/>
        <w:t>and</w:t>
      </w:r>
      <w:r>
        <w:rPr>
          <w:spacing w:val="-6"/>
        </w:rPr>
        <w:t> </w:t>
      </w:r>
      <w:r>
        <w:rPr/>
        <w:t>the</w:t>
      </w:r>
      <w:r>
        <w:rPr>
          <w:spacing w:val="-5"/>
        </w:rPr>
        <w:t> </w:t>
      </w:r>
      <w:r>
        <w:rPr/>
        <w:t>Executive</w:t>
      </w:r>
      <w:r>
        <w:rPr>
          <w:spacing w:val="-5"/>
        </w:rPr>
        <w:t> </w:t>
      </w:r>
      <w:r>
        <w:rPr>
          <w:spacing w:val="-2"/>
        </w:rPr>
        <w:t>Committee</w:t>
      </w:r>
    </w:p>
    <w:p>
      <w:pPr>
        <w:pStyle w:val="BodyText"/>
        <w:spacing w:before="1"/>
        <w:ind w:left="100"/>
      </w:pPr>
      <w:r>
        <w:rPr/>
        <w:t>The</w:t>
      </w:r>
      <w:r>
        <w:rPr>
          <w:spacing w:val="-7"/>
        </w:rPr>
        <w:t> </w:t>
      </w:r>
      <w:r>
        <w:rPr/>
        <w:t>Board,</w:t>
      </w:r>
      <w:r>
        <w:rPr>
          <w:spacing w:val="-4"/>
        </w:rPr>
        <w:t> </w:t>
      </w:r>
      <w:r>
        <w:rPr/>
        <w:t>the</w:t>
      </w:r>
      <w:r>
        <w:rPr>
          <w:spacing w:val="-6"/>
        </w:rPr>
        <w:t> </w:t>
      </w:r>
      <w:r>
        <w:rPr/>
        <w:t>Executive</w:t>
      </w:r>
      <w:r>
        <w:rPr>
          <w:spacing w:val="-4"/>
        </w:rPr>
        <w:t> </w:t>
      </w:r>
      <w:r>
        <w:rPr/>
        <w:t>Committee</w:t>
      </w:r>
      <w:r>
        <w:rPr>
          <w:spacing w:val="-4"/>
        </w:rPr>
        <w:t> </w:t>
      </w:r>
      <w:r>
        <w:rPr/>
        <w:t>and</w:t>
      </w:r>
      <w:r>
        <w:rPr>
          <w:spacing w:val="-5"/>
        </w:rPr>
        <w:t> </w:t>
      </w:r>
      <w:r>
        <w:rPr/>
        <w:t>all</w:t>
      </w:r>
      <w:r>
        <w:rPr>
          <w:spacing w:val="-6"/>
        </w:rPr>
        <w:t> </w:t>
      </w:r>
      <w:r>
        <w:rPr/>
        <w:t>volunteers</w:t>
      </w:r>
      <w:r>
        <w:rPr>
          <w:spacing w:val="-4"/>
        </w:rPr>
        <w:t> </w:t>
      </w:r>
      <w:r>
        <w:rPr>
          <w:spacing w:val="-2"/>
        </w:rPr>
        <w:t>shall:</w:t>
      </w:r>
    </w:p>
    <w:p>
      <w:pPr>
        <w:pStyle w:val="ListParagraph"/>
        <w:numPr>
          <w:ilvl w:val="2"/>
          <w:numId w:val="61"/>
        </w:numPr>
        <w:tabs>
          <w:tab w:pos="820" w:val="left" w:leader="none"/>
        </w:tabs>
        <w:spacing w:line="240" w:lineRule="auto" w:before="0" w:after="0"/>
        <w:ind w:left="820" w:right="0" w:hanging="360"/>
        <w:jc w:val="left"/>
        <w:rPr>
          <w:sz w:val="22"/>
        </w:rPr>
      </w:pPr>
      <w:r>
        <w:rPr>
          <w:sz w:val="22"/>
        </w:rPr>
        <w:t>Abide</w:t>
      </w:r>
      <w:r>
        <w:rPr>
          <w:spacing w:val="-7"/>
          <w:sz w:val="22"/>
        </w:rPr>
        <w:t> </w:t>
      </w:r>
      <w:r>
        <w:rPr>
          <w:sz w:val="22"/>
        </w:rPr>
        <w:t>by</w:t>
      </w:r>
      <w:r>
        <w:rPr>
          <w:spacing w:val="-4"/>
          <w:sz w:val="22"/>
        </w:rPr>
        <w:t> </w:t>
      </w:r>
      <w:r>
        <w:rPr>
          <w:sz w:val="22"/>
        </w:rPr>
        <w:t>CCMHA</w:t>
      </w:r>
      <w:r>
        <w:rPr>
          <w:spacing w:val="-4"/>
          <w:sz w:val="22"/>
        </w:rPr>
        <w:t> </w:t>
      </w:r>
      <w:r>
        <w:rPr>
          <w:sz w:val="22"/>
        </w:rPr>
        <w:t>Policies</w:t>
      </w:r>
      <w:r>
        <w:rPr>
          <w:spacing w:val="-3"/>
          <w:sz w:val="22"/>
        </w:rPr>
        <w:t> </w:t>
      </w:r>
      <w:r>
        <w:rPr>
          <w:sz w:val="22"/>
        </w:rPr>
        <w:t>and</w:t>
      </w:r>
      <w:r>
        <w:rPr>
          <w:spacing w:val="-5"/>
          <w:sz w:val="22"/>
        </w:rPr>
        <w:t> </w:t>
      </w:r>
      <w:r>
        <w:rPr>
          <w:sz w:val="22"/>
        </w:rPr>
        <w:t>By-</w:t>
      </w:r>
      <w:r>
        <w:rPr>
          <w:spacing w:val="-2"/>
          <w:sz w:val="22"/>
        </w:rPr>
        <w:t>laws.</w:t>
      </w:r>
    </w:p>
    <w:p>
      <w:pPr>
        <w:pStyle w:val="ListParagraph"/>
        <w:numPr>
          <w:ilvl w:val="2"/>
          <w:numId w:val="61"/>
        </w:numPr>
        <w:tabs>
          <w:tab w:pos="820" w:val="left" w:leader="none"/>
        </w:tabs>
        <w:spacing w:line="240" w:lineRule="auto" w:before="1" w:after="0"/>
        <w:ind w:left="820" w:right="0" w:hanging="360"/>
        <w:jc w:val="left"/>
        <w:rPr>
          <w:sz w:val="22"/>
        </w:rPr>
      </w:pPr>
      <w:r>
        <w:rPr>
          <w:sz w:val="22"/>
        </w:rPr>
        <w:t>Maintain</w:t>
      </w:r>
      <w:r>
        <w:rPr>
          <w:spacing w:val="-7"/>
          <w:sz w:val="22"/>
        </w:rPr>
        <w:t> </w:t>
      </w:r>
      <w:r>
        <w:rPr>
          <w:sz w:val="22"/>
        </w:rPr>
        <w:t>the</w:t>
      </w:r>
      <w:r>
        <w:rPr>
          <w:spacing w:val="-5"/>
          <w:sz w:val="22"/>
        </w:rPr>
        <w:t> </w:t>
      </w:r>
      <w:r>
        <w:rPr>
          <w:sz w:val="22"/>
        </w:rPr>
        <w:t>integrity,</w:t>
      </w:r>
      <w:r>
        <w:rPr>
          <w:spacing w:val="-3"/>
          <w:sz w:val="22"/>
        </w:rPr>
        <w:t> </w:t>
      </w:r>
      <w:r>
        <w:rPr>
          <w:sz w:val="22"/>
        </w:rPr>
        <w:t>purpose</w:t>
      </w:r>
      <w:r>
        <w:rPr>
          <w:spacing w:val="-2"/>
          <w:sz w:val="22"/>
        </w:rPr>
        <w:t> </w:t>
      </w:r>
      <w:r>
        <w:rPr>
          <w:sz w:val="22"/>
        </w:rPr>
        <w:t>and</w:t>
      </w:r>
      <w:r>
        <w:rPr>
          <w:spacing w:val="-6"/>
          <w:sz w:val="22"/>
        </w:rPr>
        <w:t> </w:t>
      </w:r>
      <w:r>
        <w:rPr>
          <w:sz w:val="22"/>
        </w:rPr>
        <w:t>values</w:t>
      </w:r>
      <w:r>
        <w:rPr>
          <w:spacing w:val="-5"/>
          <w:sz w:val="22"/>
        </w:rPr>
        <w:t> </w:t>
      </w:r>
      <w:r>
        <w:rPr>
          <w:sz w:val="22"/>
        </w:rPr>
        <w:t>of</w:t>
      </w:r>
      <w:r>
        <w:rPr>
          <w:spacing w:val="-6"/>
          <w:sz w:val="22"/>
        </w:rPr>
        <w:t> </w:t>
      </w:r>
      <w:r>
        <w:rPr>
          <w:sz w:val="22"/>
        </w:rPr>
        <w:t>the</w:t>
      </w:r>
      <w:r>
        <w:rPr>
          <w:spacing w:val="-5"/>
          <w:sz w:val="22"/>
        </w:rPr>
        <w:t> </w:t>
      </w:r>
      <w:r>
        <w:rPr>
          <w:sz w:val="22"/>
        </w:rPr>
        <w:t>organization</w:t>
      </w:r>
      <w:r>
        <w:rPr>
          <w:spacing w:val="-4"/>
          <w:sz w:val="22"/>
        </w:rPr>
        <w:t> </w:t>
      </w:r>
      <w:r>
        <w:rPr>
          <w:sz w:val="22"/>
        </w:rPr>
        <w:t>at</w:t>
      </w:r>
      <w:r>
        <w:rPr>
          <w:spacing w:val="-5"/>
          <w:sz w:val="22"/>
        </w:rPr>
        <w:t> </w:t>
      </w:r>
      <w:r>
        <w:rPr>
          <w:sz w:val="22"/>
        </w:rPr>
        <w:t>all</w:t>
      </w:r>
      <w:r>
        <w:rPr>
          <w:spacing w:val="-4"/>
          <w:sz w:val="22"/>
        </w:rPr>
        <w:t> </w:t>
      </w:r>
      <w:r>
        <w:rPr>
          <w:spacing w:val="-2"/>
          <w:sz w:val="22"/>
        </w:rPr>
        <w:t>times.</w:t>
      </w:r>
    </w:p>
    <w:p>
      <w:pPr>
        <w:pStyle w:val="ListParagraph"/>
        <w:numPr>
          <w:ilvl w:val="2"/>
          <w:numId w:val="61"/>
        </w:numPr>
        <w:tabs>
          <w:tab w:pos="820" w:val="left" w:leader="none"/>
        </w:tabs>
        <w:spacing w:line="240" w:lineRule="auto" w:before="0" w:after="0"/>
        <w:ind w:left="820" w:right="1561" w:hanging="360"/>
        <w:jc w:val="left"/>
        <w:rPr>
          <w:sz w:val="22"/>
        </w:rPr>
      </w:pPr>
      <w:r>
        <w:rPr>
          <w:sz w:val="22"/>
        </w:rPr>
        <w:t>Respect</w:t>
      </w:r>
      <w:r>
        <w:rPr>
          <w:spacing w:val="-3"/>
          <w:sz w:val="22"/>
        </w:rPr>
        <w:t> </w:t>
      </w:r>
      <w:r>
        <w:rPr>
          <w:sz w:val="22"/>
        </w:rPr>
        <w:t>the</w:t>
      </w:r>
      <w:r>
        <w:rPr>
          <w:spacing w:val="-5"/>
          <w:sz w:val="22"/>
        </w:rPr>
        <w:t> </w:t>
      </w:r>
      <w:r>
        <w:rPr>
          <w:sz w:val="22"/>
        </w:rPr>
        <w:t>members,</w:t>
      </w:r>
      <w:r>
        <w:rPr>
          <w:spacing w:val="-3"/>
          <w:sz w:val="22"/>
        </w:rPr>
        <w:t> </w:t>
      </w:r>
      <w:r>
        <w:rPr>
          <w:sz w:val="22"/>
        </w:rPr>
        <w:t>Board</w:t>
      </w:r>
      <w:r>
        <w:rPr>
          <w:spacing w:val="-4"/>
          <w:sz w:val="22"/>
        </w:rPr>
        <w:t> </w:t>
      </w:r>
      <w:r>
        <w:rPr>
          <w:sz w:val="22"/>
        </w:rPr>
        <w:t>and</w:t>
      </w:r>
      <w:r>
        <w:rPr>
          <w:spacing w:val="-5"/>
          <w:sz w:val="22"/>
        </w:rPr>
        <w:t> </w:t>
      </w:r>
      <w:r>
        <w:rPr>
          <w:sz w:val="22"/>
        </w:rPr>
        <w:t>Executive</w:t>
      </w:r>
      <w:r>
        <w:rPr>
          <w:spacing w:val="-5"/>
          <w:sz w:val="22"/>
        </w:rPr>
        <w:t> </w:t>
      </w:r>
      <w:r>
        <w:rPr>
          <w:sz w:val="22"/>
        </w:rPr>
        <w:t>Committee</w:t>
      </w:r>
      <w:r>
        <w:rPr>
          <w:spacing w:val="-3"/>
          <w:sz w:val="22"/>
        </w:rPr>
        <w:t> </w:t>
      </w:r>
      <w:r>
        <w:rPr>
          <w:sz w:val="22"/>
        </w:rPr>
        <w:t>and</w:t>
      </w:r>
      <w:r>
        <w:rPr>
          <w:spacing w:val="-4"/>
          <w:sz w:val="22"/>
        </w:rPr>
        <w:t> </w:t>
      </w:r>
      <w:r>
        <w:rPr>
          <w:sz w:val="22"/>
        </w:rPr>
        <w:t>not</w:t>
      </w:r>
      <w:r>
        <w:rPr>
          <w:spacing w:val="-5"/>
          <w:sz w:val="22"/>
        </w:rPr>
        <w:t> </w:t>
      </w:r>
      <w:r>
        <w:rPr>
          <w:sz w:val="22"/>
        </w:rPr>
        <w:t>cause</w:t>
      </w:r>
      <w:r>
        <w:rPr>
          <w:spacing w:val="-5"/>
          <w:sz w:val="22"/>
        </w:rPr>
        <w:t> </w:t>
      </w:r>
      <w:r>
        <w:rPr>
          <w:sz w:val="22"/>
        </w:rPr>
        <w:t>any</w:t>
      </w:r>
      <w:r>
        <w:rPr>
          <w:spacing w:val="-3"/>
          <w:sz w:val="22"/>
        </w:rPr>
        <w:t> </w:t>
      </w:r>
      <w:r>
        <w:rPr>
          <w:sz w:val="22"/>
        </w:rPr>
        <w:t>public embarrassment or humiliation.</w:t>
      </w:r>
    </w:p>
    <w:p>
      <w:pPr>
        <w:pStyle w:val="ListParagraph"/>
        <w:numPr>
          <w:ilvl w:val="2"/>
          <w:numId w:val="61"/>
        </w:numPr>
        <w:tabs>
          <w:tab w:pos="820" w:val="left" w:leader="none"/>
        </w:tabs>
        <w:spacing w:line="279" w:lineRule="exact" w:before="0" w:after="0"/>
        <w:ind w:left="820" w:right="0" w:hanging="360"/>
        <w:jc w:val="left"/>
        <w:rPr>
          <w:sz w:val="22"/>
        </w:rPr>
      </w:pPr>
      <w:r>
        <w:rPr>
          <w:sz w:val="22"/>
        </w:rPr>
        <w:t>Be</w:t>
      </w:r>
      <w:r>
        <w:rPr>
          <w:spacing w:val="-4"/>
          <w:sz w:val="22"/>
        </w:rPr>
        <w:t> </w:t>
      </w:r>
      <w:r>
        <w:rPr>
          <w:sz w:val="22"/>
        </w:rPr>
        <w:t>supportive</w:t>
      </w:r>
      <w:r>
        <w:rPr>
          <w:spacing w:val="-5"/>
          <w:sz w:val="22"/>
        </w:rPr>
        <w:t> </w:t>
      </w:r>
      <w:r>
        <w:rPr>
          <w:sz w:val="22"/>
        </w:rPr>
        <w:t>and</w:t>
      </w:r>
      <w:r>
        <w:rPr>
          <w:spacing w:val="-5"/>
          <w:sz w:val="22"/>
        </w:rPr>
        <w:t> </w:t>
      </w:r>
      <w:r>
        <w:rPr>
          <w:sz w:val="22"/>
        </w:rPr>
        <w:t>respectful</w:t>
      </w:r>
      <w:r>
        <w:rPr>
          <w:spacing w:val="-4"/>
          <w:sz w:val="22"/>
        </w:rPr>
        <w:t> </w:t>
      </w:r>
      <w:r>
        <w:rPr>
          <w:sz w:val="22"/>
        </w:rPr>
        <w:t>of</w:t>
      </w:r>
      <w:r>
        <w:rPr>
          <w:spacing w:val="-3"/>
          <w:sz w:val="22"/>
        </w:rPr>
        <w:t> </w:t>
      </w:r>
      <w:r>
        <w:rPr>
          <w:sz w:val="22"/>
        </w:rPr>
        <w:t>each</w:t>
      </w:r>
      <w:r>
        <w:rPr>
          <w:spacing w:val="-6"/>
          <w:sz w:val="22"/>
        </w:rPr>
        <w:t> </w:t>
      </w:r>
      <w:r>
        <w:rPr>
          <w:spacing w:val="-2"/>
          <w:sz w:val="22"/>
        </w:rPr>
        <w:t>other.</w:t>
      </w:r>
    </w:p>
    <w:p>
      <w:pPr>
        <w:pStyle w:val="ListParagraph"/>
        <w:numPr>
          <w:ilvl w:val="2"/>
          <w:numId w:val="61"/>
        </w:numPr>
        <w:tabs>
          <w:tab w:pos="820" w:val="left" w:leader="none"/>
        </w:tabs>
        <w:spacing w:line="240" w:lineRule="auto" w:before="1" w:after="0"/>
        <w:ind w:left="820" w:right="0" w:hanging="360"/>
        <w:jc w:val="left"/>
        <w:rPr>
          <w:sz w:val="22"/>
        </w:rPr>
      </w:pPr>
      <w:r>
        <w:rPr>
          <w:sz w:val="22"/>
        </w:rPr>
        <w:t>Not</w:t>
      </w:r>
      <w:r>
        <w:rPr>
          <w:spacing w:val="-6"/>
          <w:sz w:val="22"/>
        </w:rPr>
        <w:t> </w:t>
      </w:r>
      <w:r>
        <w:rPr>
          <w:sz w:val="22"/>
        </w:rPr>
        <w:t>use</w:t>
      </w:r>
      <w:r>
        <w:rPr>
          <w:spacing w:val="-5"/>
          <w:sz w:val="22"/>
        </w:rPr>
        <w:t> </w:t>
      </w:r>
      <w:r>
        <w:rPr>
          <w:sz w:val="22"/>
        </w:rPr>
        <w:t>their</w:t>
      </w:r>
      <w:r>
        <w:rPr>
          <w:spacing w:val="-3"/>
          <w:sz w:val="22"/>
        </w:rPr>
        <w:t> </w:t>
      </w:r>
      <w:r>
        <w:rPr>
          <w:sz w:val="22"/>
        </w:rPr>
        <w:t>position</w:t>
      </w:r>
      <w:r>
        <w:rPr>
          <w:spacing w:val="-5"/>
          <w:sz w:val="22"/>
        </w:rPr>
        <w:t> </w:t>
      </w:r>
      <w:r>
        <w:rPr>
          <w:sz w:val="22"/>
        </w:rPr>
        <w:t>for</w:t>
      </w:r>
      <w:r>
        <w:rPr>
          <w:spacing w:val="-3"/>
          <w:sz w:val="22"/>
        </w:rPr>
        <w:t> </w:t>
      </w:r>
      <w:r>
        <w:rPr>
          <w:sz w:val="22"/>
        </w:rPr>
        <w:t>personal</w:t>
      </w:r>
      <w:r>
        <w:rPr>
          <w:spacing w:val="-4"/>
          <w:sz w:val="22"/>
        </w:rPr>
        <w:t> </w:t>
      </w:r>
      <w:r>
        <w:rPr>
          <w:sz w:val="22"/>
        </w:rPr>
        <w:t>profit,</w:t>
      </w:r>
      <w:r>
        <w:rPr>
          <w:spacing w:val="-6"/>
          <w:sz w:val="22"/>
        </w:rPr>
        <w:t> </w:t>
      </w:r>
      <w:r>
        <w:rPr>
          <w:sz w:val="22"/>
        </w:rPr>
        <w:t>personal</w:t>
      </w:r>
      <w:r>
        <w:rPr>
          <w:spacing w:val="-3"/>
          <w:sz w:val="22"/>
        </w:rPr>
        <w:t> </w:t>
      </w:r>
      <w:r>
        <w:rPr>
          <w:sz w:val="22"/>
        </w:rPr>
        <w:t>gain</w:t>
      </w:r>
      <w:r>
        <w:rPr>
          <w:spacing w:val="-4"/>
          <w:sz w:val="22"/>
        </w:rPr>
        <w:t> </w:t>
      </w:r>
      <w:r>
        <w:rPr>
          <w:sz w:val="22"/>
        </w:rPr>
        <w:t>or</w:t>
      </w:r>
      <w:r>
        <w:rPr>
          <w:spacing w:val="-4"/>
          <w:sz w:val="22"/>
        </w:rPr>
        <w:t> </w:t>
      </w:r>
      <w:r>
        <w:rPr>
          <w:sz w:val="22"/>
        </w:rPr>
        <w:t>their</w:t>
      </w:r>
      <w:r>
        <w:rPr>
          <w:spacing w:val="-3"/>
          <w:sz w:val="22"/>
        </w:rPr>
        <w:t> </w:t>
      </w:r>
      <w:r>
        <w:rPr>
          <w:sz w:val="22"/>
        </w:rPr>
        <w:t>child/children's</w:t>
      </w:r>
      <w:r>
        <w:rPr>
          <w:spacing w:val="-3"/>
          <w:sz w:val="22"/>
        </w:rPr>
        <w:t> </w:t>
      </w:r>
      <w:r>
        <w:rPr>
          <w:spacing w:val="-2"/>
          <w:sz w:val="22"/>
        </w:rPr>
        <w:t>gain.</w:t>
      </w:r>
    </w:p>
    <w:p>
      <w:pPr>
        <w:spacing w:after="0" w:line="240" w:lineRule="auto"/>
        <w:jc w:val="left"/>
        <w:rPr>
          <w:sz w:val="22"/>
        </w:rPr>
        <w:sectPr>
          <w:headerReference w:type="default" r:id="rId151"/>
          <w:footerReference w:type="default" r:id="rId152"/>
          <w:pgSz w:w="12240" w:h="16340"/>
          <w:pgMar w:header="0" w:footer="1012" w:top="1080" w:bottom="1200" w:left="1340" w:right="1320"/>
        </w:sectPr>
      </w:pPr>
    </w:p>
    <w:p>
      <w:pPr>
        <w:pStyle w:val="ListParagraph"/>
        <w:numPr>
          <w:ilvl w:val="2"/>
          <w:numId w:val="61"/>
        </w:numPr>
        <w:tabs>
          <w:tab w:pos="820" w:val="left" w:leader="none"/>
        </w:tabs>
        <w:spacing w:line="240" w:lineRule="auto" w:before="84" w:after="0"/>
        <w:ind w:left="820" w:right="607" w:hanging="360"/>
        <w:jc w:val="left"/>
        <w:rPr>
          <w:sz w:val="22"/>
        </w:rPr>
      </w:pPr>
      <w:r>
        <w:rPr>
          <w:sz w:val="22"/>
        </w:rPr>
        <w:t>Not use their position to influence the selection of a team official or benefit any team or individual(s)</w:t>
      </w:r>
      <w:r>
        <w:rPr>
          <w:spacing w:val="-2"/>
          <w:sz w:val="22"/>
        </w:rPr>
        <w:t> </w:t>
      </w:r>
      <w:r>
        <w:rPr>
          <w:sz w:val="22"/>
        </w:rPr>
        <w:t>within</w:t>
      </w:r>
      <w:r>
        <w:rPr>
          <w:spacing w:val="-6"/>
          <w:sz w:val="22"/>
        </w:rPr>
        <w:t> </w:t>
      </w:r>
      <w:r>
        <w:rPr>
          <w:sz w:val="22"/>
        </w:rPr>
        <w:t>the</w:t>
      </w:r>
      <w:r>
        <w:rPr>
          <w:spacing w:val="-4"/>
          <w:sz w:val="22"/>
        </w:rPr>
        <w:t> </w:t>
      </w:r>
      <w:r>
        <w:rPr>
          <w:sz w:val="22"/>
        </w:rPr>
        <w:t>organization.</w:t>
      </w:r>
      <w:r>
        <w:rPr>
          <w:spacing w:val="-2"/>
          <w:sz w:val="22"/>
        </w:rPr>
        <w:t> </w:t>
      </w:r>
      <w:r>
        <w:rPr>
          <w:sz w:val="22"/>
        </w:rPr>
        <w:t>Use</w:t>
      </w:r>
      <w:r>
        <w:rPr>
          <w:spacing w:val="-4"/>
          <w:sz w:val="22"/>
        </w:rPr>
        <w:t> </w:t>
      </w:r>
      <w:r>
        <w:rPr>
          <w:sz w:val="22"/>
        </w:rPr>
        <w:t>the</w:t>
      </w:r>
      <w:r>
        <w:rPr>
          <w:spacing w:val="-2"/>
          <w:sz w:val="22"/>
        </w:rPr>
        <w:t> </w:t>
      </w:r>
      <w:r>
        <w:rPr>
          <w:sz w:val="22"/>
        </w:rPr>
        <w:t>position</w:t>
      </w:r>
      <w:r>
        <w:rPr>
          <w:spacing w:val="-5"/>
          <w:sz w:val="22"/>
        </w:rPr>
        <w:t> </w:t>
      </w:r>
      <w:r>
        <w:rPr>
          <w:sz w:val="22"/>
        </w:rPr>
        <w:t>for the</w:t>
      </w:r>
      <w:r>
        <w:rPr>
          <w:spacing w:val="-2"/>
          <w:sz w:val="22"/>
        </w:rPr>
        <w:t> </w:t>
      </w:r>
      <w:r>
        <w:rPr>
          <w:sz w:val="22"/>
        </w:rPr>
        <w:t>benefit</w:t>
      </w:r>
      <w:r>
        <w:rPr>
          <w:spacing w:val="-2"/>
          <w:sz w:val="22"/>
        </w:rPr>
        <w:t> </w:t>
      </w:r>
      <w:r>
        <w:rPr>
          <w:sz w:val="22"/>
        </w:rPr>
        <w:t>of</w:t>
      </w:r>
      <w:r>
        <w:rPr>
          <w:spacing w:val="-5"/>
          <w:sz w:val="22"/>
        </w:rPr>
        <w:t> </w:t>
      </w:r>
      <w:r>
        <w:rPr>
          <w:sz w:val="22"/>
        </w:rPr>
        <w:t>CCMHA</w:t>
      </w:r>
      <w:r>
        <w:rPr>
          <w:spacing w:val="-2"/>
          <w:sz w:val="22"/>
        </w:rPr>
        <w:t> </w:t>
      </w:r>
      <w:r>
        <w:rPr>
          <w:sz w:val="22"/>
        </w:rPr>
        <w:t>as</w:t>
      </w:r>
      <w:r>
        <w:rPr>
          <w:spacing w:val="-2"/>
          <w:sz w:val="22"/>
        </w:rPr>
        <w:t> </w:t>
      </w:r>
      <w:r>
        <w:rPr>
          <w:sz w:val="22"/>
        </w:rPr>
        <w:t>a</w:t>
      </w:r>
      <w:r>
        <w:rPr>
          <w:spacing w:val="-2"/>
          <w:sz w:val="22"/>
        </w:rPr>
        <w:t> </w:t>
      </w:r>
      <w:r>
        <w:rPr>
          <w:sz w:val="22"/>
        </w:rPr>
        <w:t>whole.</w:t>
      </w:r>
    </w:p>
    <w:p>
      <w:pPr>
        <w:pStyle w:val="ListParagraph"/>
        <w:numPr>
          <w:ilvl w:val="2"/>
          <w:numId w:val="61"/>
        </w:numPr>
        <w:tabs>
          <w:tab w:pos="820" w:val="left" w:leader="none"/>
        </w:tabs>
        <w:spacing w:line="279" w:lineRule="exact" w:before="0" w:after="0"/>
        <w:ind w:left="820" w:right="0" w:hanging="360"/>
        <w:jc w:val="left"/>
        <w:rPr>
          <w:sz w:val="22"/>
        </w:rPr>
      </w:pPr>
      <w:r>
        <w:rPr>
          <w:sz w:val="22"/>
        </w:rPr>
        <w:t>Act</w:t>
      </w:r>
      <w:r>
        <w:rPr>
          <w:spacing w:val="-3"/>
          <w:sz w:val="22"/>
        </w:rPr>
        <w:t> </w:t>
      </w:r>
      <w:r>
        <w:rPr>
          <w:sz w:val="22"/>
        </w:rPr>
        <w:t>in</w:t>
      </w:r>
      <w:r>
        <w:rPr>
          <w:spacing w:val="-2"/>
          <w:sz w:val="22"/>
        </w:rPr>
        <w:t> </w:t>
      </w:r>
      <w:r>
        <w:rPr>
          <w:sz w:val="22"/>
        </w:rPr>
        <w:t>an</w:t>
      </w:r>
      <w:r>
        <w:rPr>
          <w:spacing w:val="-5"/>
          <w:sz w:val="22"/>
        </w:rPr>
        <w:t> </w:t>
      </w:r>
      <w:r>
        <w:rPr>
          <w:sz w:val="22"/>
        </w:rPr>
        <w:t>ethical</w:t>
      </w:r>
      <w:r>
        <w:rPr>
          <w:spacing w:val="-4"/>
          <w:sz w:val="22"/>
        </w:rPr>
        <w:t> </w:t>
      </w:r>
      <w:r>
        <w:rPr>
          <w:sz w:val="22"/>
        </w:rPr>
        <w:t>manner</w:t>
      </w:r>
      <w:r>
        <w:rPr>
          <w:spacing w:val="-2"/>
          <w:sz w:val="22"/>
        </w:rPr>
        <w:t> </w:t>
      </w:r>
      <w:r>
        <w:rPr>
          <w:sz w:val="22"/>
        </w:rPr>
        <w:t>at</w:t>
      </w:r>
      <w:r>
        <w:rPr>
          <w:spacing w:val="-5"/>
          <w:sz w:val="22"/>
        </w:rPr>
        <w:t> </w:t>
      </w:r>
      <w:r>
        <w:rPr>
          <w:sz w:val="22"/>
        </w:rPr>
        <w:t>all</w:t>
      </w:r>
      <w:r>
        <w:rPr>
          <w:spacing w:val="-3"/>
          <w:sz w:val="22"/>
        </w:rPr>
        <w:t> </w:t>
      </w:r>
      <w:r>
        <w:rPr>
          <w:sz w:val="22"/>
        </w:rPr>
        <w:t>times</w:t>
      </w:r>
      <w:r>
        <w:rPr>
          <w:spacing w:val="-2"/>
          <w:sz w:val="22"/>
        </w:rPr>
        <w:t> </w:t>
      </w:r>
      <w:r>
        <w:rPr>
          <w:sz w:val="22"/>
        </w:rPr>
        <w:t>as</w:t>
      </w:r>
      <w:r>
        <w:rPr>
          <w:spacing w:val="-5"/>
          <w:sz w:val="22"/>
        </w:rPr>
        <w:t> </w:t>
      </w:r>
      <w:r>
        <w:rPr>
          <w:sz w:val="22"/>
        </w:rPr>
        <w:t>one</w:t>
      </w:r>
      <w:r>
        <w:rPr>
          <w:spacing w:val="-2"/>
          <w:sz w:val="22"/>
        </w:rPr>
        <w:t> </w:t>
      </w:r>
      <w:r>
        <w:rPr>
          <w:sz w:val="22"/>
        </w:rPr>
        <w:t>would</w:t>
      </w:r>
      <w:r>
        <w:rPr>
          <w:spacing w:val="-5"/>
          <w:sz w:val="22"/>
        </w:rPr>
        <w:t> </w:t>
      </w:r>
      <w:r>
        <w:rPr>
          <w:sz w:val="22"/>
        </w:rPr>
        <w:t>expect</w:t>
      </w:r>
      <w:r>
        <w:rPr>
          <w:spacing w:val="-1"/>
          <w:sz w:val="22"/>
        </w:rPr>
        <w:t> </w:t>
      </w:r>
      <w:r>
        <w:rPr>
          <w:sz w:val="22"/>
        </w:rPr>
        <w:t>from</w:t>
      </w:r>
      <w:r>
        <w:rPr>
          <w:spacing w:val="-2"/>
          <w:sz w:val="22"/>
        </w:rPr>
        <w:t> </w:t>
      </w:r>
      <w:r>
        <w:rPr>
          <w:sz w:val="22"/>
        </w:rPr>
        <w:t>an</w:t>
      </w:r>
      <w:r>
        <w:rPr>
          <w:spacing w:val="-5"/>
          <w:sz w:val="22"/>
        </w:rPr>
        <w:t> </w:t>
      </w:r>
      <w:r>
        <w:rPr>
          <w:sz w:val="22"/>
        </w:rPr>
        <w:t>organization</w:t>
      </w:r>
      <w:r>
        <w:rPr>
          <w:spacing w:val="-5"/>
          <w:sz w:val="22"/>
        </w:rPr>
        <w:t> </w:t>
      </w:r>
      <w:r>
        <w:rPr>
          <w:sz w:val="22"/>
        </w:rPr>
        <w:t>of</w:t>
      </w:r>
      <w:r>
        <w:rPr>
          <w:spacing w:val="-5"/>
          <w:sz w:val="22"/>
        </w:rPr>
        <w:t> </w:t>
      </w:r>
      <w:r>
        <w:rPr>
          <w:spacing w:val="-2"/>
          <w:sz w:val="22"/>
        </w:rPr>
        <w:t>integrity.</w:t>
      </w:r>
    </w:p>
    <w:p>
      <w:pPr>
        <w:pStyle w:val="ListParagraph"/>
        <w:numPr>
          <w:ilvl w:val="2"/>
          <w:numId w:val="61"/>
        </w:numPr>
        <w:tabs>
          <w:tab w:pos="820" w:val="left" w:leader="none"/>
        </w:tabs>
        <w:spacing w:line="240" w:lineRule="auto" w:before="1" w:after="0"/>
        <w:ind w:left="820" w:right="234" w:hanging="360"/>
        <w:jc w:val="left"/>
        <w:rPr>
          <w:sz w:val="22"/>
        </w:rPr>
      </w:pPr>
      <w:r>
        <w:rPr>
          <w:sz w:val="22"/>
        </w:rPr>
        <w:t>Maintain</w:t>
      </w:r>
      <w:r>
        <w:rPr>
          <w:spacing w:val="-3"/>
          <w:sz w:val="22"/>
        </w:rPr>
        <w:t> </w:t>
      </w:r>
      <w:r>
        <w:rPr>
          <w:sz w:val="22"/>
        </w:rPr>
        <w:t>the</w:t>
      </w:r>
      <w:r>
        <w:rPr>
          <w:spacing w:val="-4"/>
          <w:sz w:val="22"/>
        </w:rPr>
        <w:t> </w:t>
      </w:r>
      <w:r>
        <w:rPr>
          <w:sz w:val="22"/>
        </w:rPr>
        <w:t>information</w:t>
      </w:r>
      <w:r>
        <w:rPr>
          <w:spacing w:val="-5"/>
          <w:sz w:val="22"/>
        </w:rPr>
        <w:t> </w:t>
      </w:r>
      <w:r>
        <w:rPr>
          <w:sz w:val="22"/>
        </w:rPr>
        <w:t>of</w:t>
      </w:r>
      <w:r>
        <w:rPr>
          <w:spacing w:val="-3"/>
          <w:sz w:val="22"/>
        </w:rPr>
        <w:t> </w:t>
      </w:r>
      <w:r>
        <w:rPr>
          <w:sz w:val="22"/>
        </w:rPr>
        <w:t>CCMHA</w:t>
      </w:r>
      <w:r>
        <w:rPr>
          <w:spacing w:val="-3"/>
          <w:sz w:val="22"/>
        </w:rPr>
        <w:t> </w:t>
      </w:r>
      <w:r>
        <w:rPr>
          <w:sz w:val="22"/>
        </w:rPr>
        <w:t>including</w:t>
      </w:r>
      <w:r>
        <w:rPr>
          <w:spacing w:val="-3"/>
          <w:sz w:val="22"/>
        </w:rPr>
        <w:t> </w:t>
      </w:r>
      <w:r>
        <w:rPr>
          <w:sz w:val="22"/>
        </w:rPr>
        <w:t>but</w:t>
      </w:r>
      <w:r>
        <w:rPr>
          <w:spacing w:val="-3"/>
          <w:sz w:val="22"/>
        </w:rPr>
        <w:t> </w:t>
      </w:r>
      <w:r>
        <w:rPr>
          <w:sz w:val="22"/>
        </w:rPr>
        <w:t>not</w:t>
      </w:r>
      <w:r>
        <w:rPr>
          <w:spacing w:val="-4"/>
          <w:sz w:val="22"/>
        </w:rPr>
        <w:t> </w:t>
      </w:r>
      <w:r>
        <w:rPr>
          <w:sz w:val="22"/>
        </w:rPr>
        <w:t>limited</w:t>
      </w:r>
      <w:r>
        <w:rPr>
          <w:spacing w:val="-5"/>
          <w:sz w:val="22"/>
        </w:rPr>
        <w:t> </w:t>
      </w:r>
      <w:r>
        <w:rPr>
          <w:sz w:val="22"/>
        </w:rPr>
        <w:t>to</w:t>
      </w:r>
      <w:r>
        <w:rPr>
          <w:spacing w:val="-3"/>
          <w:sz w:val="22"/>
        </w:rPr>
        <w:t> </w:t>
      </w:r>
      <w:r>
        <w:rPr>
          <w:sz w:val="22"/>
        </w:rPr>
        <w:t>financial</w:t>
      </w:r>
      <w:r>
        <w:rPr>
          <w:spacing w:val="-4"/>
          <w:sz w:val="22"/>
        </w:rPr>
        <w:t> </w:t>
      </w:r>
      <w:r>
        <w:rPr>
          <w:sz w:val="22"/>
        </w:rPr>
        <w:t>information,</w:t>
      </w:r>
      <w:r>
        <w:rPr>
          <w:spacing w:val="-3"/>
          <w:sz w:val="22"/>
        </w:rPr>
        <w:t> </w:t>
      </w:r>
      <w:r>
        <w:rPr>
          <w:sz w:val="22"/>
        </w:rPr>
        <w:t>strategy, actions or any matter or decision by the Board of Directors, Committee or subcommittee as </w:t>
      </w:r>
      <w:r>
        <w:rPr>
          <w:spacing w:val="-2"/>
          <w:sz w:val="22"/>
        </w:rPr>
        <w:t>confidential.</w:t>
      </w:r>
    </w:p>
    <w:p>
      <w:pPr>
        <w:pStyle w:val="ListParagraph"/>
        <w:numPr>
          <w:ilvl w:val="2"/>
          <w:numId w:val="61"/>
        </w:numPr>
        <w:tabs>
          <w:tab w:pos="820" w:val="left" w:leader="none"/>
        </w:tabs>
        <w:spacing w:line="240" w:lineRule="auto" w:before="1" w:after="0"/>
        <w:ind w:left="820" w:right="163" w:hanging="360"/>
        <w:jc w:val="left"/>
        <w:rPr>
          <w:sz w:val="22"/>
        </w:rPr>
      </w:pPr>
      <w:r>
        <w:rPr>
          <w:sz w:val="22"/>
        </w:rPr>
        <w:t>Any</w:t>
      </w:r>
      <w:r>
        <w:rPr>
          <w:spacing w:val="-3"/>
          <w:sz w:val="22"/>
        </w:rPr>
        <w:t> </w:t>
      </w:r>
      <w:r>
        <w:rPr>
          <w:sz w:val="22"/>
        </w:rPr>
        <w:t>other</w:t>
      </w:r>
      <w:r>
        <w:rPr>
          <w:spacing w:val="-3"/>
          <w:sz w:val="22"/>
        </w:rPr>
        <w:t> </w:t>
      </w:r>
      <w:r>
        <w:rPr>
          <w:sz w:val="22"/>
        </w:rPr>
        <w:t>person</w:t>
      </w:r>
      <w:r>
        <w:rPr>
          <w:spacing w:val="-4"/>
          <w:sz w:val="22"/>
        </w:rPr>
        <w:t> </w:t>
      </w:r>
      <w:r>
        <w:rPr>
          <w:sz w:val="22"/>
        </w:rPr>
        <w:t>present</w:t>
      </w:r>
      <w:r>
        <w:rPr>
          <w:spacing w:val="-4"/>
          <w:sz w:val="22"/>
        </w:rPr>
        <w:t> </w:t>
      </w:r>
      <w:r>
        <w:rPr>
          <w:sz w:val="22"/>
        </w:rPr>
        <w:t>at</w:t>
      </w:r>
      <w:r>
        <w:rPr>
          <w:spacing w:val="-2"/>
          <w:sz w:val="22"/>
        </w:rPr>
        <w:t> </w:t>
      </w:r>
      <w:r>
        <w:rPr>
          <w:sz w:val="22"/>
        </w:rPr>
        <w:t>a</w:t>
      </w:r>
      <w:r>
        <w:rPr>
          <w:spacing w:val="-3"/>
          <w:sz w:val="22"/>
        </w:rPr>
        <w:t> </w:t>
      </w:r>
      <w:r>
        <w:rPr>
          <w:sz w:val="22"/>
        </w:rPr>
        <w:t>Board,</w:t>
      </w:r>
      <w:r>
        <w:rPr>
          <w:spacing w:val="-3"/>
          <w:sz w:val="22"/>
        </w:rPr>
        <w:t> </w:t>
      </w:r>
      <w:r>
        <w:rPr>
          <w:sz w:val="22"/>
        </w:rPr>
        <w:t>committee,</w:t>
      </w:r>
      <w:r>
        <w:rPr>
          <w:spacing w:val="-3"/>
          <w:sz w:val="22"/>
        </w:rPr>
        <w:t> </w:t>
      </w:r>
      <w:r>
        <w:rPr>
          <w:sz w:val="22"/>
        </w:rPr>
        <w:t>sub-committee</w:t>
      </w:r>
      <w:r>
        <w:rPr>
          <w:spacing w:val="-4"/>
          <w:sz w:val="22"/>
        </w:rPr>
        <w:t> </w:t>
      </w:r>
      <w:r>
        <w:rPr>
          <w:sz w:val="22"/>
        </w:rPr>
        <w:t>meeting</w:t>
      </w:r>
      <w:r>
        <w:rPr>
          <w:spacing w:val="-4"/>
          <w:sz w:val="22"/>
        </w:rPr>
        <w:t> </w:t>
      </w:r>
      <w:r>
        <w:rPr>
          <w:sz w:val="22"/>
        </w:rPr>
        <w:t>shall</w:t>
      </w:r>
      <w:r>
        <w:rPr>
          <w:spacing w:val="-3"/>
          <w:sz w:val="22"/>
        </w:rPr>
        <w:t> </w:t>
      </w:r>
      <w:r>
        <w:rPr>
          <w:sz w:val="22"/>
        </w:rPr>
        <w:t>be</w:t>
      </w:r>
      <w:r>
        <w:rPr>
          <w:spacing w:val="-3"/>
          <w:sz w:val="22"/>
        </w:rPr>
        <w:t> </w:t>
      </w:r>
      <w:r>
        <w:rPr>
          <w:sz w:val="22"/>
        </w:rPr>
        <w:t>bound</w:t>
      </w:r>
      <w:r>
        <w:rPr>
          <w:spacing w:val="-4"/>
          <w:sz w:val="22"/>
        </w:rPr>
        <w:t> </w:t>
      </w:r>
      <w:r>
        <w:rPr>
          <w:sz w:val="22"/>
        </w:rPr>
        <w:t>by</w:t>
      </w:r>
      <w:r>
        <w:rPr>
          <w:spacing w:val="-4"/>
          <w:sz w:val="22"/>
        </w:rPr>
        <w:t> </w:t>
      </w:r>
      <w:r>
        <w:rPr>
          <w:sz w:val="22"/>
        </w:rPr>
        <w:t>this confidentiality provision.</w:t>
      </w:r>
    </w:p>
    <w:p>
      <w:pPr>
        <w:pStyle w:val="BodyText"/>
      </w:pPr>
    </w:p>
    <w:p>
      <w:pPr>
        <w:pStyle w:val="Heading2"/>
        <w:numPr>
          <w:ilvl w:val="0"/>
          <w:numId w:val="61"/>
        </w:numPr>
        <w:tabs>
          <w:tab w:pos="820" w:val="left" w:leader="none"/>
        </w:tabs>
        <w:spacing w:line="240" w:lineRule="auto" w:before="0" w:after="0"/>
        <w:ind w:left="820" w:right="0" w:hanging="720"/>
        <w:jc w:val="left"/>
      </w:pPr>
      <w:r>
        <w:rPr/>
        <w:t>BREACH</w:t>
      </w:r>
      <w:r>
        <w:rPr>
          <w:spacing w:val="-4"/>
        </w:rPr>
        <w:t> </w:t>
      </w:r>
      <w:r>
        <w:rPr/>
        <w:t>OF</w:t>
      </w:r>
      <w:r>
        <w:rPr>
          <w:spacing w:val="-1"/>
        </w:rPr>
        <w:t> </w:t>
      </w:r>
      <w:r>
        <w:rPr/>
        <w:t>THE</w:t>
      </w:r>
      <w:r>
        <w:rPr>
          <w:spacing w:val="-3"/>
        </w:rPr>
        <w:t> </w:t>
      </w:r>
      <w:r>
        <w:rPr/>
        <w:t>CODE</w:t>
      </w:r>
      <w:r>
        <w:rPr>
          <w:spacing w:val="-1"/>
        </w:rPr>
        <w:t> </w:t>
      </w:r>
      <w:r>
        <w:rPr/>
        <w:t>OF</w:t>
      </w:r>
      <w:r>
        <w:rPr>
          <w:spacing w:val="-5"/>
        </w:rPr>
        <w:t> </w:t>
      </w:r>
      <w:r>
        <w:rPr>
          <w:spacing w:val="-2"/>
        </w:rPr>
        <w:t>CONDUCT</w:t>
      </w:r>
    </w:p>
    <w:p>
      <w:pPr>
        <w:pStyle w:val="BodyText"/>
        <w:spacing w:before="39"/>
        <w:ind w:left="100" w:right="134"/>
      </w:pPr>
      <w:r>
        <w:rPr/>
        <w:t>CCMHA stipulates that any issues involving a breach of conduct by any member of CCMHA including Executive,</w:t>
      </w:r>
      <w:r>
        <w:rPr>
          <w:spacing w:val="-2"/>
        </w:rPr>
        <w:t> </w:t>
      </w:r>
      <w:r>
        <w:rPr/>
        <w:t>Directors,</w:t>
      </w:r>
      <w:r>
        <w:rPr>
          <w:spacing w:val="-2"/>
        </w:rPr>
        <w:t> </w:t>
      </w:r>
      <w:r>
        <w:rPr/>
        <w:t>Category</w:t>
      </w:r>
      <w:r>
        <w:rPr>
          <w:spacing w:val="-2"/>
        </w:rPr>
        <w:t> </w:t>
      </w:r>
      <w:r>
        <w:rPr/>
        <w:t>Directors,</w:t>
      </w:r>
      <w:r>
        <w:rPr>
          <w:spacing w:val="-2"/>
        </w:rPr>
        <w:t> </w:t>
      </w:r>
      <w:r>
        <w:rPr/>
        <w:t>Team Officials (Coaches, Assistants, Trainers, Managers</w:t>
      </w:r>
      <w:r>
        <w:rPr>
          <w:spacing w:val="-2"/>
        </w:rPr>
        <w:t> </w:t>
      </w:r>
      <w:r>
        <w:rPr/>
        <w:t>etc.), Players, Parents and Supporters, shall be directed to the CCMHA Board of Directors. Any Director or CCMHA</w:t>
      </w:r>
      <w:r>
        <w:rPr>
          <w:spacing w:val="-3"/>
        </w:rPr>
        <w:t> </w:t>
      </w:r>
      <w:r>
        <w:rPr/>
        <w:t>Official,</w:t>
      </w:r>
      <w:r>
        <w:rPr>
          <w:spacing w:val="-4"/>
        </w:rPr>
        <w:t> </w:t>
      </w:r>
      <w:r>
        <w:rPr/>
        <w:t>on</w:t>
      </w:r>
      <w:r>
        <w:rPr>
          <w:spacing w:val="-3"/>
        </w:rPr>
        <w:t> </w:t>
      </w:r>
      <w:r>
        <w:rPr/>
        <w:t>receiving</w:t>
      </w:r>
      <w:r>
        <w:rPr>
          <w:spacing w:val="-3"/>
        </w:rPr>
        <w:t> </w:t>
      </w:r>
      <w:r>
        <w:rPr/>
        <w:t>an</w:t>
      </w:r>
      <w:r>
        <w:rPr>
          <w:spacing w:val="-2"/>
        </w:rPr>
        <w:t> </w:t>
      </w:r>
      <w:r>
        <w:rPr/>
        <w:t>Incident</w:t>
      </w:r>
      <w:r>
        <w:rPr>
          <w:spacing w:val="-2"/>
        </w:rPr>
        <w:t> </w:t>
      </w:r>
      <w:r>
        <w:rPr/>
        <w:t>Report</w:t>
      </w:r>
      <w:r>
        <w:rPr>
          <w:spacing w:val="-4"/>
        </w:rPr>
        <w:t> </w:t>
      </w:r>
      <w:r>
        <w:rPr/>
        <w:t>or</w:t>
      </w:r>
      <w:r>
        <w:rPr>
          <w:spacing w:val="-4"/>
        </w:rPr>
        <w:t> </w:t>
      </w:r>
      <w:r>
        <w:rPr/>
        <w:t>Complaint</w:t>
      </w:r>
      <w:r>
        <w:rPr>
          <w:spacing w:val="-2"/>
        </w:rPr>
        <w:t> </w:t>
      </w:r>
      <w:r>
        <w:rPr/>
        <w:t>Report,</w:t>
      </w:r>
      <w:r>
        <w:rPr>
          <w:spacing w:val="-2"/>
        </w:rPr>
        <w:t> </w:t>
      </w:r>
      <w:r>
        <w:rPr/>
        <w:t>shall</w:t>
      </w:r>
      <w:r>
        <w:rPr>
          <w:spacing w:val="-2"/>
        </w:rPr>
        <w:t> </w:t>
      </w:r>
      <w:r>
        <w:rPr/>
        <w:t>notify</w:t>
      </w:r>
      <w:r>
        <w:rPr>
          <w:spacing w:val="-4"/>
        </w:rPr>
        <w:t> </w:t>
      </w:r>
      <w:r>
        <w:rPr/>
        <w:t>the</w:t>
      </w:r>
      <w:r>
        <w:rPr>
          <w:spacing w:val="-2"/>
        </w:rPr>
        <w:t> </w:t>
      </w:r>
      <w:r>
        <w:rPr/>
        <w:t>CCMHA</w:t>
      </w:r>
      <w:r>
        <w:rPr>
          <w:spacing w:val="-2"/>
        </w:rPr>
        <w:t> </w:t>
      </w:r>
      <w:r>
        <w:rPr/>
        <w:t>Board</w:t>
      </w:r>
      <w:r>
        <w:rPr>
          <w:spacing w:val="-6"/>
        </w:rPr>
        <w:t> </w:t>
      </w:r>
      <w:r>
        <w:rPr/>
        <w:t>of </w:t>
      </w:r>
      <w:r>
        <w:rPr>
          <w:spacing w:val="-2"/>
        </w:rPr>
        <w:t>Directors.</w:t>
      </w:r>
    </w:p>
    <w:p>
      <w:pPr>
        <w:pStyle w:val="BodyText"/>
        <w:spacing w:before="2"/>
      </w:pPr>
    </w:p>
    <w:p>
      <w:pPr>
        <w:pStyle w:val="BodyText"/>
        <w:ind w:left="100" w:right="134"/>
      </w:pPr>
      <w:r>
        <w:rPr/>
        <w:t>The CCMHA Board of Directors may choose upon the report of the Incident or Complaint, to issue a temporary</w:t>
      </w:r>
      <w:r>
        <w:rPr>
          <w:spacing w:val="-2"/>
        </w:rPr>
        <w:t> </w:t>
      </w:r>
      <w:r>
        <w:rPr/>
        <w:t>immediate</w:t>
      </w:r>
      <w:r>
        <w:rPr>
          <w:spacing w:val="-4"/>
        </w:rPr>
        <w:t> </w:t>
      </w:r>
      <w:r>
        <w:rPr/>
        <w:t>suspension</w:t>
      </w:r>
      <w:r>
        <w:rPr>
          <w:spacing w:val="-2"/>
        </w:rPr>
        <w:t> </w:t>
      </w:r>
      <w:r>
        <w:rPr/>
        <w:t>from</w:t>
      </w:r>
      <w:r>
        <w:rPr>
          <w:spacing w:val="-1"/>
        </w:rPr>
        <w:t> </w:t>
      </w:r>
      <w:r>
        <w:rPr/>
        <w:t>all</w:t>
      </w:r>
      <w:r>
        <w:rPr>
          <w:spacing w:val="-2"/>
        </w:rPr>
        <w:t> </w:t>
      </w:r>
      <w:r>
        <w:rPr/>
        <w:t>association</w:t>
      </w:r>
      <w:r>
        <w:rPr>
          <w:spacing w:val="-5"/>
        </w:rPr>
        <w:t> </w:t>
      </w:r>
      <w:r>
        <w:rPr/>
        <w:t>functions</w:t>
      </w:r>
      <w:r>
        <w:rPr>
          <w:spacing w:val="-2"/>
        </w:rPr>
        <w:t> </w:t>
      </w:r>
      <w:r>
        <w:rPr/>
        <w:t>until</w:t>
      </w:r>
      <w:r>
        <w:rPr>
          <w:spacing w:val="-2"/>
        </w:rPr>
        <w:t> </w:t>
      </w:r>
      <w:r>
        <w:rPr/>
        <w:t>such</w:t>
      </w:r>
      <w:r>
        <w:rPr>
          <w:spacing w:val="-6"/>
        </w:rPr>
        <w:t> </w:t>
      </w:r>
      <w:r>
        <w:rPr/>
        <w:t>time</w:t>
      </w:r>
      <w:r>
        <w:rPr>
          <w:spacing w:val="-2"/>
        </w:rPr>
        <w:t> </w:t>
      </w:r>
      <w:r>
        <w:rPr/>
        <w:t>as</w:t>
      </w:r>
      <w:r>
        <w:rPr>
          <w:spacing w:val="-5"/>
        </w:rPr>
        <w:t> </w:t>
      </w:r>
      <w:r>
        <w:rPr/>
        <w:t>a</w:t>
      </w:r>
      <w:r>
        <w:rPr>
          <w:spacing w:val="-2"/>
        </w:rPr>
        <w:t> </w:t>
      </w:r>
      <w:r>
        <w:rPr/>
        <w:t>decision</w:t>
      </w:r>
      <w:r>
        <w:rPr>
          <w:spacing w:val="-3"/>
        </w:rPr>
        <w:t> </w:t>
      </w:r>
      <w:r>
        <w:rPr/>
        <w:t>has</w:t>
      </w:r>
      <w:r>
        <w:rPr>
          <w:spacing w:val="-2"/>
        </w:rPr>
        <w:t> </w:t>
      </w:r>
      <w:r>
        <w:rPr/>
        <w:t>been made by the CCMHA Board of Directors.</w:t>
      </w:r>
    </w:p>
    <w:p>
      <w:pPr>
        <w:pStyle w:val="Heading3"/>
        <w:numPr>
          <w:ilvl w:val="1"/>
          <w:numId w:val="61"/>
        </w:numPr>
        <w:tabs>
          <w:tab w:pos="820" w:val="left" w:leader="none"/>
        </w:tabs>
        <w:spacing w:line="240" w:lineRule="auto" w:before="267" w:after="0"/>
        <w:ind w:left="820" w:right="0" w:hanging="720"/>
        <w:jc w:val="left"/>
      </w:pPr>
      <w:r>
        <w:rPr/>
        <w:t>Informal</w:t>
      </w:r>
      <w:r>
        <w:rPr>
          <w:spacing w:val="-5"/>
        </w:rPr>
        <w:t> </w:t>
      </w:r>
      <w:r>
        <w:rPr>
          <w:spacing w:val="-2"/>
        </w:rPr>
        <w:t>Process</w:t>
      </w:r>
    </w:p>
    <w:p>
      <w:pPr>
        <w:pStyle w:val="BodyText"/>
        <w:spacing w:before="1"/>
        <w:ind w:left="100" w:right="134"/>
      </w:pPr>
      <w:r>
        <w:rPr/>
        <w:t>If</w:t>
      </w:r>
      <w:r>
        <w:rPr>
          <w:spacing w:val="-1"/>
        </w:rPr>
        <w:t> </w:t>
      </w:r>
      <w:r>
        <w:rPr/>
        <w:t>the</w:t>
      </w:r>
      <w:r>
        <w:rPr>
          <w:spacing w:val="-3"/>
        </w:rPr>
        <w:t> </w:t>
      </w:r>
      <w:r>
        <w:rPr/>
        <w:t>majority</w:t>
      </w:r>
      <w:r>
        <w:rPr>
          <w:spacing w:val="-3"/>
        </w:rPr>
        <w:t> </w:t>
      </w:r>
      <w:r>
        <w:rPr/>
        <w:t>of</w:t>
      </w:r>
      <w:r>
        <w:rPr>
          <w:spacing w:val="-4"/>
        </w:rPr>
        <w:t> </w:t>
      </w:r>
      <w:r>
        <w:rPr/>
        <w:t>the</w:t>
      </w:r>
      <w:r>
        <w:rPr>
          <w:spacing w:val="-3"/>
        </w:rPr>
        <w:t> </w:t>
      </w:r>
      <w:r>
        <w:rPr/>
        <w:t>CCMHA</w:t>
      </w:r>
      <w:r>
        <w:rPr>
          <w:spacing w:val="-1"/>
        </w:rPr>
        <w:t> </w:t>
      </w:r>
      <w:r>
        <w:rPr/>
        <w:t>Board</w:t>
      </w:r>
      <w:r>
        <w:rPr>
          <w:spacing w:val="-5"/>
        </w:rPr>
        <w:t> </w:t>
      </w:r>
      <w:r>
        <w:rPr/>
        <w:t>of</w:t>
      </w:r>
      <w:r>
        <w:rPr>
          <w:spacing w:val="-3"/>
        </w:rPr>
        <w:t> </w:t>
      </w:r>
      <w:r>
        <w:rPr/>
        <w:t>Directors</w:t>
      </w:r>
      <w:r>
        <w:rPr>
          <w:spacing w:val="-4"/>
        </w:rPr>
        <w:t> </w:t>
      </w:r>
      <w:r>
        <w:rPr/>
        <w:t>believe</w:t>
      </w:r>
      <w:r>
        <w:rPr>
          <w:spacing w:val="-3"/>
        </w:rPr>
        <w:t> </w:t>
      </w:r>
      <w:r>
        <w:rPr/>
        <w:t>that</w:t>
      </w:r>
      <w:r>
        <w:rPr>
          <w:spacing w:val="-1"/>
        </w:rPr>
        <w:t> </w:t>
      </w:r>
      <w:r>
        <w:rPr/>
        <w:t>the</w:t>
      </w:r>
      <w:r>
        <w:rPr>
          <w:spacing w:val="-3"/>
        </w:rPr>
        <w:t> </w:t>
      </w:r>
      <w:r>
        <w:rPr/>
        <w:t>matter</w:t>
      </w:r>
      <w:r>
        <w:rPr>
          <w:spacing w:val="-1"/>
        </w:rPr>
        <w:t> </w:t>
      </w:r>
      <w:r>
        <w:rPr/>
        <w:t>can</w:t>
      </w:r>
      <w:r>
        <w:rPr>
          <w:spacing w:val="-2"/>
        </w:rPr>
        <w:t> </w:t>
      </w:r>
      <w:r>
        <w:rPr/>
        <w:t>be</w:t>
      </w:r>
      <w:r>
        <w:rPr>
          <w:spacing w:val="-1"/>
        </w:rPr>
        <w:t> </w:t>
      </w:r>
      <w:r>
        <w:rPr/>
        <w:t>dealt</w:t>
      </w:r>
      <w:r>
        <w:rPr>
          <w:spacing w:val="-1"/>
        </w:rPr>
        <w:t> </w:t>
      </w:r>
      <w:r>
        <w:rPr/>
        <w:t>with</w:t>
      </w:r>
      <w:r>
        <w:rPr>
          <w:spacing w:val="-1"/>
        </w:rPr>
        <w:t> </w:t>
      </w:r>
      <w:r>
        <w:rPr/>
        <w:t>on</w:t>
      </w:r>
      <w:r>
        <w:rPr>
          <w:spacing w:val="-5"/>
        </w:rPr>
        <w:t> </w:t>
      </w:r>
      <w:r>
        <w:rPr/>
        <w:t>an</w:t>
      </w:r>
      <w:r>
        <w:rPr>
          <w:spacing w:val="-1"/>
        </w:rPr>
        <w:t> </w:t>
      </w:r>
      <w:r>
        <w:rPr/>
        <w:t>informal basis without the necessity of a hearing, the Board may investigate the complaint, including accepting submissions (verbal or written) from the Complainant, the person(s) being investigated, and such other persons as may be required to ensure a fair and reasonable decision is rendered.</w:t>
      </w:r>
    </w:p>
    <w:p>
      <w:pPr>
        <w:pStyle w:val="BodyText"/>
        <w:spacing w:before="1"/>
      </w:pPr>
    </w:p>
    <w:p>
      <w:pPr>
        <w:pStyle w:val="BodyText"/>
        <w:ind w:left="100" w:right="269"/>
      </w:pPr>
      <w:r>
        <w:rPr/>
        <w:t>The Board shall provide written notice of its decision to the Complainant and the party being investigated. Should either the Complainant or the party being investigated feel that the informal process</w:t>
      </w:r>
      <w:r>
        <w:rPr>
          <w:spacing w:val="-5"/>
        </w:rPr>
        <w:t> </w:t>
      </w:r>
      <w:r>
        <w:rPr/>
        <w:t>has</w:t>
      </w:r>
      <w:r>
        <w:rPr>
          <w:spacing w:val="-2"/>
        </w:rPr>
        <w:t> </w:t>
      </w:r>
      <w:r>
        <w:rPr/>
        <w:t>not</w:t>
      </w:r>
      <w:r>
        <w:rPr>
          <w:spacing w:val="-2"/>
        </w:rPr>
        <w:t> </w:t>
      </w:r>
      <w:r>
        <w:rPr/>
        <w:t>satisfactorily</w:t>
      </w:r>
      <w:r>
        <w:rPr>
          <w:spacing w:val="-2"/>
        </w:rPr>
        <w:t> </w:t>
      </w:r>
      <w:r>
        <w:rPr/>
        <w:t>resolved</w:t>
      </w:r>
      <w:r>
        <w:rPr>
          <w:spacing w:val="-2"/>
        </w:rPr>
        <w:t> </w:t>
      </w:r>
      <w:r>
        <w:rPr/>
        <w:t>the</w:t>
      </w:r>
      <w:r>
        <w:rPr>
          <w:spacing w:val="-2"/>
        </w:rPr>
        <w:t> </w:t>
      </w:r>
      <w:r>
        <w:rPr/>
        <w:t>issue,</w:t>
      </w:r>
      <w:r>
        <w:rPr>
          <w:spacing w:val="-4"/>
        </w:rPr>
        <w:t> </w:t>
      </w:r>
      <w:r>
        <w:rPr/>
        <w:t>either</w:t>
      </w:r>
      <w:r>
        <w:rPr>
          <w:spacing w:val="-4"/>
        </w:rPr>
        <w:t> </w:t>
      </w:r>
      <w:r>
        <w:rPr/>
        <w:t>may</w:t>
      </w:r>
      <w:r>
        <w:rPr>
          <w:spacing w:val="-2"/>
        </w:rPr>
        <w:t> </w:t>
      </w:r>
      <w:r>
        <w:rPr/>
        <w:t>request</w:t>
      </w:r>
      <w:r>
        <w:rPr>
          <w:spacing w:val="-1"/>
        </w:rPr>
        <w:t> </w:t>
      </w:r>
      <w:r>
        <w:rPr/>
        <w:t>a</w:t>
      </w:r>
      <w:r>
        <w:rPr>
          <w:spacing w:val="-4"/>
        </w:rPr>
        <w:t> </w:t>
      </w:r>
      <w:r>
        <w:rPr/>
        <w:t>Public</w:t>
      </w:r>
      <w:r>
        <w:rPr>
          <w:spacing w:val="-2"/>
        </w:rPr>
        <w:t> </w:t>
      </w:r>
      <w:r>
        <w:rPr/>
        <w:t>Hearing</w:t>
      </w:r>
      <w:r>
        <w:rPr>
          <w:spacing w:val="-3"/>
        </w:rPr>
        <w:t> </w:t>
      </w:r>
      <w:r>
        <w:rPr/>
        <w:t>to</w:t>
      </w:r>
      <w:r>
        <w:rPr>
          <w:spacing w:val="-1"/>
        </w:rPr>
        <w:t> </w:t>
      </w:r>
      <w:r>
        <w:rPr/>
        <w:t>present</w:t>
      </w:r>
      <w:r>
        <w:rPr>
          <w:spacing w:val="-4"/>
        </w:rPr>
        <w:t> </w:t>
      </w:r>
      <w:r>
        <w:rPr/>
        <w:t>their case to the Membership.</w:t>
      </w:r>
    </w:p>
    <w:p>
      <w:pPr>
        <w:pStyle w:val="Heading3"/>
        <w:numPr>
          <w:ilvl w:val="1"/>
          <w:numId w:val="61"/>
        </w:numPr>
        <w:tabs>
          <w:tab w:pos="820" w:val="left" w:leader="none"/>
        </w:tabs>
        <w:spacing w:line="240" w:lineRule="auto" w:before="268" w:after="0"/>
        <w:ind w:left="820" w:right="0" w:hanging="720"/>
        <w:jc w:val="left"/>
      </w:pPr>
      <w:r>
        <w:rPr/>
        <w:t>Public</w:t>
      </w:r>
      <w:r>
        <w:rPr>
          <w:spacing w:val="-6"/>
        </w:rPr>
        <w:t> </w:t>
      </w:r>
      <w:r>
        <w:rPr/>
        <w:t>Hearing</w:t>
      </w:r>
      <w:r>
        <w:rPr>
          <w:spacing w:val="-4"/>
        </w:rPr>
        <w:t> </w:t>
      </w:r>
      <w:r>
        <w:rPr/>
        <w:t>or</w:t>
      </w:r>
      <w:r>
        <w:rPr>
          <w:spacing w:val="-6"/>
        </w:rPr>
        <w:t> </w:t>
      </w:r>
      <w:r>
        <w:rPr/>
        <w:t>Private</w:t>
      </w:r>
      <w:r>
        <w:rPr>
          <w:spacing w:val="-3"/>
        </w:rPr>
        <w:t> </w:t>
      </w:r>
      <w:r>
        <w:rPr>
          <w:spacing w:val="-2"/>
        </w:rPr>
        <w:t>Hearing</w:t>
      </w:r>
    </w:p>
    <w:p>
      <w:pPr>
        <w:pStyle w:val="BodyText"/>
        <w:ind w:left="100" w:right="134"/>
      </w:pPr>
      <w:r>
        <w:rPr/>
        <w:t>The CCMHA Board of Directors shall establish a date and time for the Public Hearing. If either the Complainant</w:t>
      </w:r>
      <w:r>
        <w:rPr>
          <w:spacing w:val="-2"/>
        </w:rPr>
        <w:t> </w:t>
      </w:r>
      <w:r>
        <w:rPr/>
        <w:t>or</w:t>
      </w:r>
      <w:r>
        <w:rPr>
          <w:spacing w:val="-5"/>
        </w:rPr>
        <w:t> </w:t>
      </w:r>
      <w:r>
        <w:rPr/>
        <w:t>the</w:t>
      </w:r>
      <w:r>
        <w:rPr>
          <w:spacing w:val="-4"/>
        </w:rPr>
        <w:t> </w:t>
      </w:r>
      <w:r>
        <w:rPr/>
        <w:t>Respondent</w:t>
      </w:r>
      <w:r>
        <w:rPr>
          <w:spacing w:val="-2"/>
        </w:rPr>
        <w:t> </w:t>
      </w:r>
      <w:r>
        <w:rPr/>
        <w:t>fails</w:t>
      </w:r>
      <w:r>
        <w:rPr>
          <w:spacing w:val="-2"/>
        </w:rPr>
        <w:t> </w:t>
      </w:r>
      <w:r>
        <w:rPr/>
        <w:t>to appear</w:t>
      </w:r>
      <w:r>
        <w:rPr>
          <w:spacing w:val="-2"/>
        </w:rPr>
        <w:t> </w:t>
      </w:r>
      <w:r>
        <w:rPr/>
        <w:t>at</w:t>
      </w:r>
      <w:r>
        <w:rPr>
          <w:spacing w:val="-4"/>
        </w:rPr>
        <w:t> </w:t>
      </w:r>
      <w:r>
        <w:rPr/>
        <w:t>the</w:t>
      </w:r>
      <w:r>
        <w:rPr>
          <w:spacing w:val="-4"/>
        </w:rPr>
        <w:t> </w:t>
      </w:r>
      <w:r>
        <w:rPr/>
        <w:t>hearing,</w:t>
      </w:r>
      <w:r>
        <w:rPr>
          <w:spacing w:val="-2"/>
        </w:rPr>
        <w:t> </w:t>
      </w:r>
      <w:r>
        <w:rPr/>
        <w:t>the</w:t>
      </w:r>
      <w:r>
        <w:rPr>
          <w:spacing w:val="-2"/>
        </w:rPr>
        <w:t> </w:t>
      </w:r>
      <w:r>
        <w:rPr/>
        <w:t>hearing</w:t>
      </w:r>
      <w:r>
        <w:rPr>
          <w:spacing w:val="-3"/>
        </w:rPr>
        <w:t> </w:t>
      </w:r>
      <w:r>
        <w:rPr/>
        <w:t>shall</w:t>
      </w:r>
      <w:r>
        <w:rPr>
          <w:spacing w:val="-2"/>
        </w:rPr>
        <w:t> </w:t>
      </w:r>
      <w:r>
        <w:rPr/>
        <w:t>be</w:t>
      </w:r>
      <w:r>
        <w:rPr>
          <w:spacing w:val="-2"/>
        </w:rPr>
        <w:t> </w:t>
      </w:r>
      <w:r>
        <w:rPr/>
        <w:t>conducted</w:t>
      </w:r>
      <w:r>
        <w:rPr>
          <w:spacing w:val="-3"/>
        </w:rPr>
        <w:t> </w:t>
      </w:r>
      <w:r>
        <w:rPr/>
        <w:t>in</w:t>
      </w:r>
      <w:r>
        <w:rPr>
          <w:spacing w:val="-2"/>
        </w:rPr>
        <w:t> </w:t>
      </w:r>
      <w:r>
        <w:rPr/>
        <w:t>the Complainant or Respondent’s absence with the witnesses and information available.</w:t>
      </w:r>
    </w:p>
    <w:p>
      <w:pPr>
        <w:pStyle w:val="BodyText"/>
        <w:spacing w:before="1"/>
      </w:pPr>
    </w:p>
    <w:p>
      <w:pPr>
        <w:pStyle w:val="Heading3"/>
        <w:numPr>
          <w:ilvl w:val="1"/>
          <w:numId w:val="61"/>
        </w:numPr>
        <w:tabs>
          <w:tab w:pos="820" w:val="left" w:leader="none"/>
        </w:tabs>
        <w:spacing w:line="268" w:lineRule="exact" w:before="0" w:after="0"/>
        <w:ind w:left="820" w:right="0" w:hanging="720"/>
        <w:jc w:val="left"/>
      </w:pPr>
      <w:r>
        <w:rPr/>
        <w:t>Conduct</w:t>
      </w:r>
      <w:r>
        <w:rPr>
          <w:spacing w:val="-4"/>
        </w:rPr>
        <w:t> </w:t>
      </w:r>
      <w:r>
        <w:rPr/>
        <w:t>of</w:t>
      </w:r>
      <w:r>
        <w:rPr>
          <w:spacing w:val="-3"/>
        </w:rPr>
        <w:t> </w:t>
      </w:r>
      <w:r>
        <w:rPr/>
        <w:t>the</w:t>
      </w:r>
      <w:r>
        <w:rPr>
          <w:spacing w:val="-5"/>
        </w:rPr>
        <w:t> </w:t>
      </w:r>
      <w:r>
        <w:rPr/>
        <w:t>Public</w:t>
      </w:r>
      <w:r>
        <w:rPr>
          <w:spacing w:val="-4"/>
        </w:rPr>
        <w:t> </w:t>
      </w:r>
      <w:r>
        <w:rPr>
          <w:spacing w:val="-2"/>
        </w:rPr>
        <w:t>Hearing</w:t>
      </w:r>
    </w:p>
    <w:p>
      <w:pPr>
        <w:pStyle w:val="BodyText"/>
        <w:ind w:left="100" w:right="248"/>
      </w:pPr>
      <w:r>
        <w:rPr/>
        <w:t>In accordance with CCMHA Conflict of Interest Policy, prior to the hearing, any member who is in, or could</w:t>
      </w:r>
      <w:r>
        <w:rPr>
          <w:spacing w:val="-3"/>
        </w:rPr>
        <w:t> </w:t>
      </w:r>
      <w:r>
        <w:rPr/>
        <w:t>be</w:t>
      </w:r>
      <w:r>
        <w:rPr>
          <w:spacing w:val="-1"/>
        </w:rPr>
        <w:t> </w:t>
      </w:r>
      <w:r>
        <w:rPr/>
        <w:t>perceived</w:t>
      </w:r>
      <w:r>
        <w:rPr>
          <w:spacing w:val="-4"/>
        </w:rPr>
        <w:t> </w:t>
      </w:r>
      <w:r>
        <w:rPr/>
        <w:t>to be</w:t>
      </w:r>
      <w:r>
        <w:rPr>
          <w:spacing w:val="-1"/>
        </w:rPr>
        <w:t> </w:t>
      </w:r>
      <w:r>
        <w:rPr/>
        <w:t>in</w:t>
      </w:r>
      <w:r>
        <w:rPr>
          <w:spacing w:val="-5"/>
        </w:rPr>
        <w:t> </w:t>
      </w:r>
      <w:r>
        <w:rPr/>
        <w:t>a</w:t>
      </w:r>
      <w:r>
        <w:rPr>
          <w:spacing w:val="-1"/>
        </w:rPr>
        <w:t> </w:t>
      </w:r>
      <w:r>
        <w:rPr/>
        <w:t>conflict</w:t>
      </w:r>
      <w:r>
        <w:rPr>
          <w:spacing w:val="-3"/>
        </w:rPr>
        <w:t> </w:t>
      </w:r>
      <w:r>
        <w:rPr/>
        <w:t>of</w:t>
      </w:r>
      <w:r>
        <w:rPr>
          <w:spacing w:val="-1"/>
        </w:rPr>
        <w:t> </w:t>
      </w:r>
      <w:r>
        <w:rPr/>
        <w:t>interest</w:t>
      </w:r>
      <w:r>
        <w:rPr>
          <w:spacing w:val="-3"/>
        </w:rPr>
        <w:t> </w:t>
      </w:r>
      <w:r>
        <w:rPr/>
        <w:t>shall</w:t>
      </w:r>
      <w:r>
        <w:rPr>
          <w:spacing w:val="-3"/>
        </w:rPr>
        <w:t> </w:t>
      </w:r>
      <w:r>
        <w:rPr/>
        <w:t>declare</w:t>
      </w:r>
      <w:r>
        <w:rPr>
          <w:spacing w:val="-1"/>
        </w:rPr>
        <w:t> </w:t>
      </w:r>
      <w:r>
        <w:rPr/>
        <w:t>such</w:t>
      </w:r>
      <w:r>
        <w:rPr>
          <w:spacing w:val="-5"/>
        </w:rPr>
        <w:t> </w:t>
      </w:r>
      <w:r>
        <w:rPr/>
        <w:t>conflict</w:t>
      </w:r>
      <w:r>
        <w:rPr>
          <w:spacing w:val="-1"/>
        </w:rPr>
        <w:t> </w:t>
      </w:r>
      <w:r>
        <w:rPr/>
        <w:t>and</w:t>
      </w:r>
      <w:r>
        <w:rPr>
          <w:spacing w:val="-2"/>
        </w:rPr>
        <w:t> </w:t>
      </w:r>
      <w:r>
        <w:rPr/>
        <w:t>leave</w:t>
      </w:r>
      <w:r>
        <w:rPr>
          <w:spacing w:val="-3"/>
        </w:rPr>
        <w:t> </w:t>
      </w:r>
      <w:r>
        <w:rPr/>
        <w:t>the</w:t>
      </w:r>
      <w:r>
        <w:rPr>
          <w:spacing w:val="-1"/>
        </w:rPr>
        <w:t> </w:t>
      </w:r>
      <w:r>
        <w:rPr/>
        <w:t>Hearing.</w:t>
      </w:r>
      <w:r>
        <w:rPr>
          <w:spacing w:val="-1"/>
        </w:rPr>
        <w:t> </w:t>
      </w:r>
      <w:r>
        <w:rPr/>
        <w:t>This will also apply to any other stages subsequent and related to such hearing.</w:t>
      </w:r>
    </w:p>
    <w:p>
      <w:pPr>
        <w:pStyle w:val="BodyText"/>
      </w:pPr>
    </w:p>
    <w:p>
      <w:pPr>
        <w:pStyle w:val="BodyText"/>
        <w:ind w:left="100" w:right="134"/>
      </w:pPr>
      <w:r>
        <w:rPr/>
        <w:t>The</w:t>
      </w:r>
      <w:r>
        <w:rPr>
          <w:spacing w:val="-2"/>
        </w:rPr>
        <w:t> </w:t>
      </w:r>
      <w:r>
        <w:rPr/>
        <w:t>Director,</w:t>
      </w:r>
      <w:r>
        <w:rPr>
          <w:spacing w:val="-3"/>
        </w:rPr>
        <w:t> </w:t>
      </w:r>
      <w:r>
        <w:rPr/>
        <w:t>Risk</w:t>
      </w:r>
      <w:r>
        <w:rPr>
          <w:spacing w:val="-3"/>
        </w:rPr>
        <w:t> </w:t>
      </w:r>
      <w:r>
        <w:rPr/>
        <w:t>Management</w:t>
      </w:r>
      <w:r>
        <w:rPr>
          <w:spacing w:val="-3"/>
        </w:rPr>
        <w:t> </w:t>
      </w:r>
      <w:r>
        <w:rPr/>
        <w:t>shall</w:t>
      </w:r>
      <w:r>
        <w:rPr>
          <w:spacing w:val="-3"/>
        </w:rPr>
        <w:t> </w:t>
      </w:r>
      <w:r>
        <w:rPr/>
        <w:t>chair</w:t>
      </w:r>
      <w:r>
        <w:rPr>
          <w:spacing w:val="-4"/>
        </w:rPr>
        <w:t> </w:t>
      </w:r>
      <w:r>
        <w:rPr/>
        <w:t>the</w:t>
      </w:r>
      <w:r>
        <w:rPr>
          <w:spacing w:val="-2"/>
        </w:rPr>
        <w:t> </w:t>
      </w:r>
      <w:r>
        <w:rPr/>
        <w:t>Hearing</w:t>
      </w:r>
      <w:r>
        <w:rPr>
          <w:spacing w:val="-3"/>
        </w:rPr>
        <w:t> </w:t>
      </w:r>
      <w:r>
        <w:rPr/>
        <w:t>and</w:t>
      </w:r>
      <w:r>
        <w:rPr>
          <w:spacing w:val="-3"/>
        </w:rPr>
        <w:t> </w:t>
      </w:r>
      <w:r>
        <w:rPr/>
        <w:t>be</w:t>
      </w:r>
      <w:r>
        <w:rPr>
          <w:spacing w:val="-2"/>
        </w:rPr>
        <w:t> </w:t>
      </w:r>
      <w:r>
        <w:rPr/>
        <w:t>responsible</w:t>
      </w:r>
      <w:r>
        <w:rPr>
          <w:spacing w:val="-2"/>
        </w:rPr>
        <w:t> </w:t>
      </w:r>
      <w:r>
        <w:rPr/>
        <w:t>for</w:t>
      </w:r>
      <w:r>
        <w:rPr>
          <w:spacing w:val="-2"/>
        </w:rPr>
        <w:t> </w:t>
      </w:r>
      <w:r>
        <w:rPr/>
        <w:t>the</w:t>
      </w:r>
      <w:r>
        <w:rPr>
          <w:spacing w:val="-2"/>
        </w:rPr>
        <w:t> </w:t>
      </w:r>
      <w:r>
        <w:rPr/>
        <w:t>orderly</w:t>
      </w:r>
      <w:r>
        <w:rPr>
          <w:spacing w:val="-3"/>
        </w:rPr>
        <w:t> </w:t>
      </w:r>
      <w:r>
        <w:rPr/>
        <w:t>conduct</w:t>
      </w:r>
      <w:r>
        <w:rPr>
          <w:spacing w:val="-3"/>
        </w:rPr>
        <w:t> </w:t>
      </w:r>
      <w:r>
        <w:rPr/>
        <w:t>of</w:t>
      </w:r>
      <w:r>
        <w:rPr>
          <w:spacing w:val="-4"/>
        </w:rPr>
        <w:t> </w:t>
      </w:r>
      <w:r>
        <w:rPr/>
        <w:t>the Hearing. If the Director, Risk Management is not available, the remaining members of the Board shall appoint a chairperson for the hearing who shall be responsible for the orderly conduct of the hearing.</w:t>
      </w:r>
    </w:p>
    <w:p>
      <w:pPr>
        <w:pStyle w:val="BodyText"/>
        <w:spacing w:before="1"/>
      </w:pPr>
    </w:p>
    <w:p>
      <w:pPr>
        <w:pStyle w:val="BodyText"/>
        <w:ind w:left="100" w:right="138"/>
      </w:pPr>
      <w:r>
        <w:rPr/>
        <w:t>The</w:t>
      </w:r>
      <w:r>
        <w:rPr>
          <w:spacing w:val="-2"/>
        </w:rPr>
        <w:t> </w:t>
      </w:r>
      <w:r>
        <w:rPr/>
        <w:t>witnesses</w:t>
      </w:r>
      <w:r>
        <w:rPr>
          <w:spacing w:val="-2"/>
        </w:rPr>
        <w:t> </w:t>
      </w:r>
      <w:r>
        <w:rPr/>
        <w:t>will</w:t>
      </w:r>
      <w:r>
        <w:rPr>
          <w:spacing w:val="-2"/>
        </w:rPr>
        <w:t> </w:t>
      </w:r>
      <w:r>
        <w:rPr/>
        <w:t>not</w:t>
      </w:r>
      <w:r>
        <w:rPr>
          <w:spacing w:val="-4"/>
        </w:rPr>
        <w:t> </w:t>
      </w:r>
      <w:r>
        <w:rPr/>
        <w:t>be</w:t>
      </w:r>
      <w:r>
        <w:rPr>
          <w:spacing w:val="-2"/>
        </w:rPr>
        <w:t> </w:t>
      </w:r>
      <w:r>
        <w:rPr/>
        <w:t>sworn</w:t>
      </w:r>
      <w:r>
        <w:rPr>
          <w:spacing w:val="-3"/>
        </w:rPr>
        <w:t> </w:t>
      </w:r>
      <w:r>
        <w:rPr/>
        <w:t>nor</w:t>
      </w:r>
      <w:r>
        <w:rPr>
          <w:spacing w:val="-4"/>
        </w:rPr>
        <w:t> </w:t>
      </w:r>
      <w:r>
        <w:rPr/>
        <w:t>will</w:t>
      </w:r>
      <w:r>
        <w:rPr>
          <w:spacing w:val="-2"/>
        </w:rPr>
        <w:t> </w:t>
      </w:r>
      <w:r>
        <w:rPr/>
        <w:t>there</w:t>
      </w:r>
      <w:r>
        <w:rPr>
          <w:spacing w:val="-2"/>
        </w:rPr>
        <w:t> </w:t>
      </w:r>
      <w:r>
        <w:rPr/>
        <w:t>be</w:t>
      </w:r>
      <w:r>
        <w:rPr>
          <w:spacing w:val="-4"/>
        </w:rPr>
        <w:t> </w:t>
      </w:r>
      <w:r>
        <w:rPr/>
        <w:t>a</w:t>
      </w:r>
      <w:r>
        <w:rPr>
          <w:spacing w:val="-2"/>
        </w:rPr>
        <w:t> </w:t>
      </w:r>
      <w:r>
        <w:rPr/>
        <w:t>transcript</w:t>
      </w:r>
      <w:r>
        <w:rPr>
          <w:spacing w:val="-2"/>
        </w:rPr>
        <w:t> </w:t>
      </w:r>
      <w:r>
        <w:rPr/>
        <w:t>taken</w:t>
      </w:r>
      <w:r>
        <w:rPr>
          <w:spacing w:val="-2"/>
        </w:rPr>
        <w:t> </w:t>
      </w:r>
      <w:r>
        <w:rPr/>
        <w:t>of</w:t>
      </w:r>
      <w:r>
        <w:rPr>
          <w:spacing w:val="-2"/>
        </w:rPr>
        <w:t> </w:t>
      </w:r>
      <w:r>
        <w:rPr/>
        <w:t>the</w:t>
      </w:r>
      <w:r>
        <w:rPr>
          <w:spacing w:val="-4"/>
        </w:rPr>
        <w:t> </w:t>
      </w:r>
      <w:r>
        <w:rPr/>
        <w:t>proceedings.</w:t>
      </w:r>
      <w:r>
        <w:rPr>
          <w:spacing w:val="-2"/>
        </w:rPr>
        <w:t> </w:t>
      </w:r>
      <w:r>
        <w:rPr/>
        <w:t>Neither</w:t>
      </w:r>
      <w:r>
        <w:rPr>
          <w:spacing w:val="-2"/>
        </w:rPr>
        <w:t> </w:t>
      </w:r>
      <w:r>
        <w:rPr/>
        <w:t>the Respondent nor the Complainant may make a tape, video or use other electronic media in the </w:t>
      </w:r>
      <w:r>
        <w:rPr>
          <w:spacing w:val="-2"/>
        </w:rPr>
        <w:t>proceedings.</w:t>
      </w:r>
    </w:p>
    <w:p>
      <w:pPr>
        <w:pStyle w:val="BodyText"/>
        <w:spacing w:before="267"/>
        <w:ind w:left="100" w:right="134"/>
      </w:pPr>
      <w:r>
        <w:rPr/>
        <w:t>The</w:t>
      </w:r>
      <w:r>
        <w:rPr>
          <w:spacing w:val="-2"/>
        </w:rPr>
        <w:t> </w:t>
      </w:r>
      <w:r>
        <w:rPr/>
        <w:t>Respondent</w:t>
      </w:r>
      <w:r>
        <w:rPr>
          <w:spacing w:val="-4"/>
        </w:rPr>
        <w:t> </w:t>
      </w:r>
      <w:r>
        <w:rPr/>
        <w:t>and</w:t>
      </w:r>
      <w:r>
        <w:rPr>
          <w:spacing w:val="-3"/>
        </w:rPr>
        <w:t> </w:t>
      </w:r>
      <w:r>
        <w:rPr/>
        <w:t>the</w:t>
      </w:r>
      <w:r>
        <w:rPr>
          <w:spacing w:val="-2"/>
        </w:rPr>
        <w:t> </w:t>
      </w:r>
      <w:r>
        <w:rPr/>
        <w:t>Complainant</w:t>
      </w:r>
      <w:r>
        <w:rPr>
          <w:spacing w:val="-3"/>
        </w:rPr>
        <w:t> </w:t>
      </w:r>
      <w:r>
        <w:rPr/>
        <w:t>must</w:t>
      </w:r>
      <w:r>
        <w:rPr>
          <w:spacing w:val="-2"/>
        </w:rPr>
        <w:t> </w:t>
      </w:r>
      <w:r>
        <w:rPr/>
        <w:t>appear in</w:t>
      </w:r>
      <w:r>
        <w:rPr>
          <w:spacing w:val="-5"/>
        </w:rPr>
        <w:t> </w:t>
      </w:r>
      <w:r>
        <w:rPr/>
        <w:t>person</w:t>
      </w:r>
      <w:r>
        <w:rPr>
          <w:spacing w:val="-4"/>
        </w:rPr>
        <w:t> </w:t>
      </w:r>
      <w:r>
        <w:rPr/>
        <w:t>and</w:t>
      </w:r>
      <w:r>
        <w:rPr>
          <w:spacing w:val="-2"/>
        </w:rPr>
        <w:t> </w:t>
      </w:r>
      <w:r>
        <w:rPr/>
        <w:t>may</w:t>
      </w:r>
      <w:r>
        <w:rPr>
          <w:spacing w:val="-2"/>
        </w:rPr>
        <w:t> </w:t>
      </w:r>
      <w:r>
        <w:rPr/>
        <w:t>not</w:t>
      </w:r>
      <w:r>
        <w:rPr>
          <w:spacing w:val="-2"/>
        </w:rPr>
        <w:t> </w:t>
      </w:r>
      <w:r>
        <w:rPr/>
        <w:t>be</w:t>
      </w:r>
      <w:r>
        <w:rPr>
          <w:spacing w:val="-3"/>
        </w:rPr>
        <w:t> </w:t>
      </w:r>
      <w:r>
        <w:rPr/>
        <w:t>represented</w:t>
      </w:r>
      <w:r>
        <w:rPr>
          <w:spacing w:val="-4"/>
        </w:rPr>
        <w:t> </w:t>
      </w:r>
      <w:r>
        <w:rPr/>
        <w:t>at</w:t>
      </w:r>
      <w:r>
        <w:rPr>
          <w:spacing w:val="-2"/>
        </w:rPr>
        <w:t> </w:t>
      </w:r>
      <w:r>
        <w:rPr/>
        <w:t>the</w:t>
      </w:r>
      <w:r>
        <w:rPr>
          <w:spacing w:val="-2"/>
        </w:rPr>
        <w:t> </w:t>
      </w:r>
      <w:r>
        <w:rPr/>
        <w:t>hearing by another individual or legal counsel. The only exception to this rule is that minors must be accompanied by a parent or guardian.</w:t>
      </w:r>
    </w:p>
    <w:p>
      <w:pPr>
        <w:spacing w:after="0"/>
        <w:sectPr>
          <w:headerReference w:type="default" r:id="rId153"/>
          <w:footerReference w:type="default" r:id="rId154"/>
          <w:pgSz w:w="12240" w:h="16340"/>
          <w:pgMar w:header="0" w:footer="1012" w:top="760" w:bottom="1200" w:left="1340" w:right="1320"/>
        </w:sectPr>
      </w:pPr>
    </w:p>
    <w:p>
      <w:pPr>
        <w:pStyle w:val="BodyText"/>
        <w:spacing w:before="33"/>
        <w:ind w:left="100" w:right="138"/>
      </w:pPr>
      <w:r>
        <w:rPr/>
        <w:t>The Board and Members are volunteers who are not versed in the application of law. Accordingly, neither</w:t>
      </w:r>
      <w:r>
        <w:rPr>
          <w:spacing w:val="-3"/>
        </w:rPr>
        <w:t> </w:t>
      </w:r>
      <w:r>
        <w:rPr/>
        <w:t>the</w:t>
      </w:r>
      <w:r>
        <w:rPr>
          <w:spacing w:val="-3"/>
        </w:rPr>
        <w:t> </w:t>
      </w:r>
      <w:r>
        <w:rPr/>
        <w:t>Respondent</w:t>
      </w:r>
      <w:r>
        <w:rPr>
          <w:spacing w:val="-5"/>
        </w:rPr>
        <w:t> </w:t>
      </w:r>
      <w:r>
        <w:rPr/>
        <w:t>nor</w:t>
      </w:r>
      <w:r>
        <w:rPr>
          <w:spacing w:val="-3"/>
        </w:rPr>
        <w:t> </w:t>
      </w:r>
      <w:r>
        <w:rPr/>
        <w:t>the</w:t>
      </w:r>
      <w:r>
        <w:rPr>
          <w:spacing w:val="-3"/>
        </w:rPr>
        <w:t> </w:t>
      </w:r>
      <w:r>
        <w:rPr/>
        <w:t>Complainant</w:t>
      </w:r>
      <w:r>
        <w:rPr>
          <w:spacing w:val="-4"/>
        </w:rPr>
        <w:t> </w:t>
      </w:r>
      <w:r>
        <w:rPr/>
        <w:t>may</w:t>
      </w:r>
      <w:r>
        <w:rPr>
          <w:spacing w:val="-2"/>
        </w:rPr>
        <w:t> </w:t>
      </w:r>
      <w:r>
        <w:rPr/>
        <w:t>have</w:t>
      </w:r>
      <w:r>
        <w:rPr>
          <w:spacing w:val="-3"/>
        </w:rPr>
        <w:t> </w:t>
      </w:r>
      <w:r>
        <w:rPr/>
        <w:t>legal</w:t>
      </w:r>
      <w:r>
        <w:rPr>
          <w:spacing w:val="-3"/>
        </w:rPr>
        <w:t> </w:t>
      </w:r>
      <w:r>
        <w:rPr/>
        <w:t>counsel</w:t>
      </w:r>
      <w:r>
        <w:rPr>
          <w:spacing w:val="-4"/>
        </w:rPr>
        <w:t> </w:t>
      </w:r>
      <w:r>
        <w:rPr/>
        <w:t>representing</w:t>
      </w:r>
      <w:r>
        <w:rPr>
          <w:spacing w:val="-3"/>
        </w:rPr>
        <w:t> </w:t>
      </w:r>
      <w:r>
        <w:rPr/>
        <w:t>them</w:t>
      </w:r>
      <w:r>
        <w:rPr>
          <w:spacing w:val="-3"/>
        </w:rPr>
        <w:t> </w:t>
      </w:r>
      <w:r>
        <w:rPr/>
        <w:t>at</w:t>
      </w:r>
      <w:r>
        <w:rPr>
          <w:spacing w:val="-4"/>
        </w:rPr>
        <w:t> </w:t>
      </w:r>
      <w:r>
        <w:rPr/>
        <w:t>the</w:t>
      </w:r>
      <w:r>
        <w:rPr>
          <w:spacing w:val="-3"/>
        </w:rPr>
        <w:t> </w:t>
      </w:r>
      <w:r>
        <w:rPr/>
        <w:t>hearing.</w:t>
      </w:r>
    </w:p>
    <w:p>
      <w:pPr>
        <w:pStyle w:val="BodyText"/>
        <w:spacing w:before="267"/>
        <w:ind w:left="100" w:right="134"/>
      </w:pPr>
      <w:r>
        <w:rPr/>
        <w:t>The</w:t>
      </w:r>
      <w:r>
        <w:rPr>
          <w:spacing w:val="-2"/>
        </w:rPr>
        <w:t> </w:t>
      </w:r>
      <w:r>
        <w:rPr/>
        <w:t>Members</w:t>
      </w:r>
      <w:r>
        <w:rPr>
          <w:spacing w:val="-2"/>
        </w:rPr>
        <w:t> </w:t>
      </w:r>
      <w:r>
        <w:rPr/>
        <w:t>present</w:t>
      </w:r>
      <w:r>
        <w:rPr>
          <w:spacing w:val="-4"/>
        </w:rPr>
        <w:t> </w:t>
      </w:r>
      <w:r>
        <w:rPr/>
        <w:t>shall,</w:t>
      </w:r>
      <w:r>
        <w:rPr>
          <w:spacing w:val="-2"/>
        </w:rPr>
        <w:t> </w:t>
      </w:r>
      <w:r>
        <w:rPr/>
        <w:t>with</w:t>
      </w:r>
      <w:r>
        <w:rPr>
          <w:spacing w:val="-3"/>
        </w:rPr>
        <w:t> </w:t>
      </w:r>
      <w:r>
        <w:rPr/>
        <w:t>all</w:t>
      </w:r>
      <w:r>
        <w:rPr>
          <w:spacing w:val="-5"/>
        </w:rPr>
        <w:t> </w:t>
      </w:r>
      <w:r>
        <w:rPr/>
        <w:t>dispatch,</w:t>
      </w:r>
      <w:r>
        <w:rPr>
          <w:spacing w:val="-2"/>
        </w:rPr>
        <w:t> </w:t>
      </w:r>
      <w:r>
        <w:rPr/>
        <w:t>render</w:t>
      </w:r>
      <w:r>
        <w:rPr>
          <w:spacing w:val="-2"/>
        </w:rPr>
        <w:t> </w:t>
      </w:r>
      <w:r>
        <w:rPr/>
        <w:t>a</w:t>
      </w:r>
      <w:r>
        <w:rPr>
          <w:spacing w:val="-5"/>
        </w:rPr>
        <w:t> </w:t>
      </w:r>
      <w:r>
        <w:rPr/>
        <w:t>decision,</w:t>
      </w:r>
      <w:r>
        <w:rPr>
          <w:spacing w:val="-5"/>
        </w:rPr>
        <w:t> </w:t>
      </w:r>
      <w:r>
        <w:rPr/>
        <w:t>and</w:t>
      </w:r>
      <w:r>
        <w:rPr>
          <w:spacing w:val="-4"/>
        </w:rPr>
        <w:t> </w:t>
      </w:r>
      <w:r>
        <w:rPr/>
        <w:t>communicate</w:t>
      </w:r>
      <w:r>
        <w:rPr>
          <w:spacing w:val="-2"/>
        </w:rPr>
        <w:t> </w:t>
      </w:r>
      <w:r>
        <w:rPr/>
        <w:t>that</w:t>
      </w:r>
      <w:r>
        <w:rPr>
          <w:spacing w:val="-2"/>
        </w:rPr>
        <w:t> </w:t>
      </w:r>
      <w:r>
        <w:rPr/>
        <w:t>decision</w:t>
      </w:r>
      <w:r>
        <w:rPr>
          <w:spacing w:val="-3"/>
        </w:rPr>
        <w:t> </w:t>
      </w:r>
      <w:r>
        <w:rPr/>
        <w:t>to</w:t>
      </w:r>
      <w:r>
        <w:rPr>
          <w:spacing w:val="-1"/>
        </w:rPr>
        <w:t> </w:t>
      </w:r>
      <w:r>
        <w:rPr/>
        <w:t>both the Complainant and the Respondent. Such communication may be verbal at the outset but shall be confirmed in writing.</w:t>
      </w:r>
    </w:p>
    <w:p>
      <w:pPr>
        <w:pStyle w:val="BodyText"/>
        <w:spacing w:before="1"/>
      </w:pPr>
    </w:p>
    <w:p>
      <w:pPr>
        <w:pStyle w:val="BodyText"/>
        <w:ind w:left="100" w:right="1643"/>
        <w:jc w:val="both"/>
      </w:pPr>
      <w:r>
        <w:rPr/>
        <w:t>Documentation</w:t>
      </w:r>
      <w:r>
        <w:rPr>
          <w:spacing w:val="-2"/>
        </w:rPr>
        <w:t> </w:t>
      </w:r>
      <w:r>
        <w:rPr/>
        <w:t>on</w:t>
      </w:r>
      <w:r>
        <w:rPr>
          <w:spacing w:val="-4"/>
        </w:rPr>
        <w:t> </w:t>
      </w:r>
      <w:r>
        <w:rPr/>
        <w:t>each</w:t>
      </w:r>
      <w:r>
        <w:rPr>
          <w:spacing w:val="-4"/>
        </w:rPr>
        <w:t> </w:t>
      </w:r>
      <w:r>
        <w:rPr/>
        <w:t>matter</w:t>
      </w:r>
      <w:r>
        <w:rPr>
          <w:spacing w:val="-1"/>
        </w:rPr>
        <w:t> </w:t>
      </w:r>
      <w:r>
        <w:rPr/>
        <w:t>referred</w:t>
      </w:r>
      <w:r>
        <w:rPr>
          <w:spacing w:val="-1"/>
        </w:rPr>
        <w:t> </w:t>
      </w:r>
      <w:r>
        <w:rPr/>
        <w:t>shall</w:t>
      </w:r>
      <w:r>
        <w:rPr>
          <w:spacing w:val="-1"/>
        </w:rPr>
        <w:t> </w:t>
      </w:r>
      <w:r>
        <w:rPr/>
        <w:t>be</w:t>
      </w:r>
      <w:r>
        <w:rPr>
          <w:spacing w:val="-4"/>
        </w:rPr>
        <w:t> </w:t>
      </w:r>
      <w:r>
        <w:rPr/>
        <w:t>comprised</w:t>
      </w:r>
      <w:r>
        <w:rPr>
          <w:spacing w:val="-2"/>
        </w:rPr>
        <w:t> </w:t>
      </w:r>
      <w:r>
        <w:rPr/>
        <w:t>of</w:t>
      </w:r>
      <w:r>
        <w:rPr>
          <w:spacing w:val="-3"/>
        </w:rPr>
        <w:t> </w:t>
      </w:r>
      <w:r>
        <w:rPr/>
        <w:t>the</w:t>
      </w:r>
      <w:r>
        <w:rPr>
          <w:spacing w:val="-3"/>
        </w:rPr>
        <w:t> </w:t>
      </w:r>
      <w:r>
        <w:rPr/>
        <w:t>original</w:t>
      </w:r>
      <w:r>
        <w:rPr>
          <w:spacing w:val="-1"/>
        </w:rPr>
        <w:t> </w:t>
      </w:r>
      <w:r>
        <w:rPr/>
        <w:t>complaint</w:t>
      </w:r>
      <w:r>
        <w:rPr>
          <w:spacing w:val="-1"/>
        </w:rPr>
        <w:t> </w:t>
      </w:r>
      <w:r>
        <w:rPr/>
        <w:t>or incident</w:t>
      </w:r>
      <w:r>
        <w:rPr>
          <w:spacing w:val="-2"/>
        </w:rPr>
        <w:t> </w:t>
      </w:r>
      <w:r>
        <w:rPr/>
        <w:t>report,</w:t>
      </w:r>
      <w:r>
        <w:rPr>
          <w:spacing w:val="-4"/>
        </w:rPr>
        <w:t> </w:t>
      </w:r>
      <w:r>
        <w:rPr/>
        <w:t>copies</w:t>
      </w:r>
      <w:r>
        <w:rPr>
          <w:spacing w:val="-5"/>
        </w:rPr>
        <w:t> </w:t>
      </w:r>
      <w:r>
        <w:rPr/>
        <w:t>of</w:t>
      </w:r>
      <w:r>
        <w:rPr>
          <w:spacing w:val="-5"/>
        </w:rPr>
        <w:t> </w:t>
      </w:r>
      <w:r>
        <w:rPr/>
        <w:t>all</w:t>
      </w:r>
      <w:r>
        <w:rPr>
          <w:spacing w:val="-2"/>
        </w:rPr>
        <w:t> </w:t>
      </w:r>
      <w:r>
        <w:rPr/>
        <w:t>correspondence,</w:t>
      </w:r>
      <w:r>
        <w:rPr>
          <w:spacing w:val="-2"/>
        </w:rPr>
        <w:t> </w:t>
      </w:r>
      <w:r>
        <w:rPr/>
        <w:t>statements,</w:t>
      </w:r>
      <w:r>
        <w:rPr>
          <w:spacing w:val="-1"/>
        </w:rPr>
        <w:t> </w:t>
      </w:r>
      <w:r>
        <w:rPr/>
        <w:t>notes</w:t>
      </w:r>
      <w:r>
        <w:rPr>
          <w:spacing w:val="-1"/>
        </w:rPr>
        <w:t> </w:t>
      </w:r>
      <w:r>
        <w:rPr/>
        <w:t>as</w:t>
      </w:r>
      <w:r>
        <w:rPr>
          <w:spacing w:val="-5"/>
        </w:rPr>
        <w:t> </w:t>
      </w:r>
      <w:r>
        <w:rPr/>
        <w:t>well</w:t>
      </w:r>
      <w:r>
        <w:rPr>
          <w:spacing w:val="-3"/>
        </w:rPr>
        <w:t> </w:t>
      </w:r>
      <w:r>
        <w:rPr/>
        <w:t>as</w:t>
      </w:r>
      <w:r>
        <w:rPr>
          <w:spacing w:val="-2"/>
        </w:rPr>
        <w:t> </w:t>
      </w:r>
      <w:r>
        <w:rPr/>
        <w:t>a</w:t>
      </w:r>
      <w:r>
        <w:rPr>
          <w:spacing w:val="-5"/>
        </w:rPr>
        <w:t> </w:t>
      </w:r>
      <w:r>
        <w:rPr/>
        <w:t>copy</w:t>
      </w:r>
      <w:r>
        <w:rPr>
          <w:spacing w:val="-4"/>
        </w:rPr>
        <w:t> </w:t>
      </w:r>
      <w:r>
        <w:rPr/>
        <w:t>of</w:t>
      </w:r>
      <w:r>
        <w:rPr>
          <w:spacing w:val="-4"/>
        </w:rPr>
        <w:t> </w:t>
      </w:r>
      <w:r>
        <w:rPr/>
        <w:t>the written decision of the Board.</w:t>
      </w:r>
    </w:p>
    <w:p>
      <w:pPr>
        <w:pStyle w:val="BodyText"/>
        <w:spacing w:before="1"/>
      </w:pPr>
    </w:p>
    <w:p>
      <w:pPr>
        <w:pStyle w:val="Heading2"/>
        <w:numPr>
          <w:ilvl w:val="0"/>
          <w:numId w:val="61"/>
        </w:numPr>
        <w:tabs>
          <w:tab w:pos="820" w:val="left" w:leader="none"/>
        </w:tabs>
        <w:spacing w:line="240" w:lineRule="auto" w:before="0" w:after="0"/>
        <w:ind w:left="820" w:right="0" w:hanging="720"/>
        <w:jc w:val="left"/>
      </w:pPr>
      <w:r>
        <w:rPr>
          <w:spacing w:val="-2"/>
        </w:rPr>
        <w:t>REVIEW</w:t>
      </w:r>
    </w:p>
    <w:p>
      <w:pPr>
        <w:pStyle w:val="BodyText"/>
        <w:ind w:left="100"/>
        <w:jc w:val="both"/>
      </w:pPr>
      <w:r>
        <w:rPr/>
        <w:t>The</w:t>
      </w:r>
      <w:r>
        <w:rPr>
          <w:spacing w:val="-6"/>
        </w:rPr>
        <w:t> </w:t>
      </w:r>
      <w:r>
        <w:rPr/>
        <w:t>Policy</w:t>
      </w:r>
      <w:r>
        <w:rPr>
          <w:spacing w:val="-5"/>
        </w:rPr>
        <w:t> </w:t>
      </w:r>
      <w:r>
        <w:rPr/>
        <w:t>will</w:t>
      </w:r>
      <w:r>
        <w:rPr>
          <w:spacing w:val="-3"/>
        </w:rPr>
        <w:t> </w:t>
      </w:r>
      <w:r>
        <w:rPr/>
        <w:t>be</w:t>
      </w:r>
      <w:r>
        <w:rPr>
          <w:spacing w:val="-3"/>
        </w:rPr>
        <w:t> </w:t>
      </w:r>
      <w:r>
        <w:rPr/>
        <w:t>reviewed</w:t>
      </w:r>
      <w:r>
        <w:rPr>
          <w:spacing w:val="-6"/>
        </w:rPr>
        <w:t> </w:t>
      </w:r>
      <w:r>
        <w:rPr/>
        <w:t>by</w:t>
      </w:r>
      <w:r>
        <w:rPr>
          <w:spacing w:val="-1"/>
        </w:rPr>
        <w:t> </w:t>
      </w:r>
      <w:r>
        <w:rPr/>
        <w:t>Cumberland</w:t>
      </w:r>
      <w:r>
        <w:rPr>
          <w:spacing w:val="-4"/>
        </w:rPr>
        <w:t> </w:t>
      </w:r>
      <w:r>
        <w:rPr/>
        <w:t>County</w:t>
      </w:r>
      <w:r>
        <w:rPr>
          <w:spacing w:val="-3"/>
        </w:rPr>
        <w:t> </w:t>
      </w:r>
      <w:r>
        <w:rPr/>
        <w:t>Minor</w:t>
      </w:r>
      <w:r>
        <w:rPr>
          <w:spacing w:val="-3"/>
        </w:rPr>
        <w:t> </w:t>
      </w:r>
      <w:r>
        <w:rPr/>
        <w:t>Hockey</w:t>
      </w:r>
      <w:r>
        <w:rPr>
          <w:spacing w:val="-4"/>
        </w:rPr>
        <w:t> </w:t>
      </w:r>
      <w:r>
        <w:rPr/>
        <w:t>on</w:t>
      </w:r>
      <w:r>
        <w:rPr>
          <w:spacing w:val="-4"/>
        </w:rPr>
        <w:t> </w:t>
      </w:r>
      <w:r>
        <w:rPr/>
        <w:t>an</w:t>
      </w:r>
      <w:r>
        <w:rPr>
          <w:spacing w:val="-3"/>
        </w:rPr>
        <w:t> </w:t>
      </w:r>
      <w:r>
        <w:rPr/>
        <w:t>annual</w:t>
      </w:r>
      <w:r>
        <w:rPr>
          <w:spacing w:val="-3"/>
        </w:rPr>
        <w:t> </w:t>
      </w:r>
      <w:r>
        <w:rPr>
          <w:spacing w:val="-2"/>
        </w:rPr>
        <w:t>basis.</w:t>
      </w:r>
    </w:p>
    <w:p>
      <w:pPr>
        <w:spacing w:after="0"/>
        <w:jc w:val="both"/>
        <w:sectPr>
          <w:headerReference w:type="default" r:id="rId155"/>
          <w:footerReference w:type="default" r:id="rId156"/>
          <w:pgSz w:w="12240" w:h="16340"/>
          <w:pgMar w:header="0" w:footer="1012" w:top="1080" w:bottom="1200" w:left="1340" w:right="1320"/>
        </w:sectPr>
      </w:pPr>
    </w:p>
    <w:p>
      <w:pPr>
        <w:pStyle w:val="Heading1"/>
        <w:spacing w:line="240" w:lineRule="auto" w:before="23"/>
        <w:ind w:left="0" w:right="17"/>
        <w:jc w:val="center"/>
      </w:pPr>
      <w:r>
        <w:rPr/>
        <w:t>Cumberland</w:t>
      </w:r>
      <w:r>
        <w:rPr>
          <w:spacing w:val="-4"/>
        </w:rPr>
        <w:t> </w:t>
      </w:r>
      <w:r>
        <w:rPr/>
        <w:t>County</w:t>
      </w:r>
      <w:r>
        <w:rPr>
          <w:spacing w:val="-2"/>
        </w:rPr>
        <w:t> </w:t>
      </w:r>
      <w:r>
        <w:rPr/>
        <w:t>Minor Hockey</w:t>
      </w:r>
      <w:r>
        <w:rPr>
          <w:spacing w:val="-4"/>
        </w:rPr>
        <w:t> </w:t>
      </w:r>
      <w:r>
        <w:rPr/>
        <w:t>Association</w:t>
      </w:r>
      <w:r>
        <w:rPr>
          <w:spacing w:val="1"/>
        </w:rPr>
        <w:t> </w:t>
      </w:r>
      <w:r>
        <w:rPr/>
        <w:t>–</w:t>
      </w:r>
      <w:r>
        <w:rPr>
          <w:spacing w:val="-3"/>
        </w:rPr>
        <w:t> </w:t>
      </w:r>
      <w:r>
        <w:rPr/>
        <w:t>Policy</w:t>
      </w:r>
      <w:r>
        <w:rPr>
          <w:spacing w:val="-2"/>
        </w:rPr>
        <w:t> Manual</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89"/>
        <w:gridCol w:w="4564"/>
      </w:tblGrid>
      <w:tr>
        <w:trPr>
          <w:trHeight w:val="537" w:hRule="atLeast"/>
        </w:trPr>
        <w:tc>
          <w:tcPr>
            <w:tcW w:w="4789" w:type="dxa"/>
          </w:tcPr>
          <w:p>
            <w:pPr>
              <w:pStyle w:val="TableParagraph"/>
              <w:rPr>
                <w:sz w:val="22"/>
              </w:rPr>
            </w:pPr>
            <w:r>
              <w:rPr>
                <w:spacing w:val="-2"/>
                <w:sz w:val="22"/>
              </w:rPr>
              <w:t>CATEGORY:</w:t>
            </w:r>
          </w:p>
          <w:p>
            <w:pPr>
              <w:pStyle w:val="TableParagraph"/>
              <w:spacing w:line="249" w:lineRule="exact"/>
              <w:rPr>
                <w:sz w:val="22"/>
              </w:rPr>
            </w:pPr>
            <w:r>
              <w:rPr>
                <w:sz w:val="22"/>
              </w:rPr>
              <w:t>Risk</w:t>
            </w:r>
            <w:r>
              <w:rPr>
                <w:spacing w:val="-2"/>
                <w:sz w:val="22"/>
              </w:rPr>
              <w:t> Management</w:t>
            </w:r>
          </w:p>
        </w:tc>
        <w:tc>
          <w:tcPr>
            <w:tcW w:w="4564" w:type="dxa"/>
          </w:tcPr>
          <w:p>
            <w:pPr>
              <w:pStyle w:val="TableParagraph"/>
              <w:rPr>
                <w:sz w:val="22"/>
              </w:rPr>
            </w:pPr>
            <w:r>
              <w:rPr>
                <w:sz w:val="22"/>
              </w:rPr>
              <w:t>LAST</w:t>
            </w:r>
            <w:r>
              <w:rPr>
                <w:spacing w:val="-3"/>
                <w:sz w:val="22"/>
              </w:rPr>
              <w:t> </w:t>
            </w:r>
            <w:r>
              <w:rPr>
                <w:spacing w:val="-2"/>
                <w:sz w:val="22"/>
              </w:rPr>
              <w:t>REVIEW:</w:t>
            </w:r>
          </w:p>
          <w:p>
            <w:pPr>
              <w:pStyle w:val="TableParagraph"/>
              <w:spacing w:line="249" w:lineRule="exact"/>
              <w:rPr>
                <w:sz w:val="22"/>
              </w:rPr>
            </w:pPr>
            <w:r>
              <w:rPr>
                <w:spacing w:val="-4"/>
                <w:sz w:val="22"/>
              </w:rPr>
              <w:t>2015</w:t>
            </w:r>
          </w:p>
        </w:tc>
      </w:tr>
      <w:tr>
        <w:trPr>
          <w:trHeight w:val="537" w:hRule="atLeast"/>
        </w:trPr>
        <w:tc>
          <w:tcPr>
            <w:tcW w:w="4789" w:type="dxa"/>
          </w:tcPr>
          <w:p>
            <w:pPr>
              <w:pStyle w:val="TableParagraph"/>
              <w:rPr>
                <w:sz w:val="22"/>
              </w:rPr>
            </w:pPr>
            <w:r>
              <w:rPr>
                <w:sz w:val="22"/>
              </w:rPr>
              <w:t>POLICY</w:t>
            </w:r>
            <w:r>
              <w:rPr>
                <w:spacing w:val="-5"/>
                <w:sz w:val="22"/>
              </w:rPr>
              <w:t> </w:t>
            </w:r>
            <w:r>
              <w:rPr>
                <w:spacing w:val="-2"/>
                <w:sz w:val="22"/>
              </w:rPr>
              <w:t>NUMBER:</w:t>
            </w:r>
          </w:p>
          <w:p>
            <w:pPr>
              <w:pStyle w:val="TableParagraph"/>
              <w:spacing w:line="249" w:lineRule="exact"/>
              <w:rPr>
                <w:sz w:val="22"/>
              </w:rPr>
            </w:pPr>
            <w:r>
              <w:rPr>
                <w:spacing w:val="-5"/>
                <w:sz w:val="22"/>
              </w:rPr>
              <w:t>5.2</w:t>
            </w:r>
          </w:p>
        </w:tc>
        <w:tc>
          <w:tcPr>
            <w:tcW w:w="4564" w:type="dxa"/>
          </w:tcPr>
          <w:p>
            <w:pPr>
              <w:pStyle w:val="TableParagraph"/>
              <w:rPr>
                <w:sz w:val="22"/>
              </w:rPr>
            </w:pPr>
            <w:r>
              <w:rPr>
                <w:sz w:val="22"/>
              </w:rPr>
              <w:t>DATE</w:t>
            </w:r>
            <w:r>
              <w:rPr>
                <w:spacing w:val="-2"/>
                <w:sz w:val="22"/>
              </w:rPr>
              <w:t> APPROVED:</w:t>
            </w:r>
          </w:p>
          <w:p>
            <w:pPr>
              <w:pStyle w:val="TableParagraph"/>
              <w:spacing w:line="249" w:lineRule="exact"/>
              <w:rPr>
                <w:sz w:val="22"/>
              </w:rPr>
            </w:pPr>
            <w:r>
              <w:rPr>
                <w:sz w:val="22"/>
              </w:rPr>
              <w:t>July</w:t>
            </w:r>
            <w:r>
              <w:rPr>
                <w:spacing w:val="-4"/>
                <w:sz w:val="22"/>
              </w:rPr>
              <w:t> </w:t>
            </w:r>
            <w:r>
              <w:rPr>
                <w:sz w:val="22"/>
              </w:rPr>
              <w:t>19,</w:t>
            </w:r>
            <w:r>
              <w:rPr>
                <w:spacing w:val="-1"/>
                <w:sz w:val="22"/>
              </w:rPr>
              <w:t> </w:t>
            </w:r>
            <w:r>
              <w:rPr>
                <w:spacing w:val="-4"/>
                <w:sz w:val="22"/>
              </w:rPr>
              <w:t>2021</w:t>
            </w:r>
          </w:p>
        </w:tc>
      </w:tr>
      <w:tr>
        <w:trPr>
          <w:trHeight w:val="537" w:hRule="atLeast"/>
        </w:trPr>
        <w:tc>
          <w:tcPr>
            <w:tcW w:w="9353" w:type="dxa"/>
            <w:gridSpan w:val="2"/>
          </w:tcPr>
          <w:p>
            <w:pPr>
              <w:pStyle w:val="TableParagraph"/>
              <w:rPr>
                <w:sz w:val="22"/>
              </w:rPr>
            </w:pPr>
            <w:r>
              <w:rPr>
                <w:spacing w:val="-2"/>
                <w:sz w:val="22"/>
              </w:rPr>
              <w:t>TITLE:</w:t>
            </w:r>
          </w:p>
          <w:p>
            <w:pPr>
              <w:pStyle w:val="TableParagraph"/>
              <w:spacing w:line="249" w:lineRule="exact"/>
              <w:rPr>
                <w:sz w:val="22"/>
              </w:rPr>
            </w:pPr>
            <w:r>
              <w:rPr>
                <w:sz w:val="22"/>
              </w:rPr>
              <w:t>Physical</w:t>
            </w:r>
            <w:r>
              <w:rPr>
                <w:spacing w:val="-6"/>
                <w:sz w:val="22"/>
              </w:rPr>
              <w:t> </w:t>
            </w:r>
            <w:r>
              <w:rPr>
                <w:sz w:val="22"/>
              </w:rPr>
              <w:t>,</w:t>
            </w:r>
            <w:r>
              <w:rPr>
                <w:spacing w:val="-2"/>
                <w:sz w:val="22"/>
              </w:rPr>
              <w:t> </w:t>
            </w:r>
            <w:r>
              <w:rPr>
                <w:sz w:val="22"/>
              </w:rPr>
              <w:t>Sexual</w:t>
            </w:r>
            <w:r>
              <w:rPr>
                <w:spacing w:val="-4"/>
                <w:sz w:val="22"/>
              </w:rPr>
              <w:t> </w:t>
            </w:r>
            <w:r>
              <w:rPr>
                <w:sz w:val="22"/>
              </w:rPr>
              <w:t>Harassment</w:t>
            </w:r>
            <w:r>
              <w:rPr>
                <w:spacing w:val="-4"/>
                <w:sz w:val="22"/>
              </w:rPr>
              <w:t> </w:t>
            </w:r>
            <w:r>
              <w:rPr>
                <w:sz w:val="22"/>
              </w:rPr>
              <w:t>and</w:t>
            </w:r>
            <w:r>
              <w:rPr>
                <w:spacing w:val="-4"/>
                <w:sz w:val="22"/>
              </w:rPr>
              <w:t> </w:t>
            </w:r>
            <w:r>
              <w:rPr>
                <w:sz w:val="22"/>
              </w:rPr>
              <w:t>Abuse</w:t>
            </w:r>
            <w:r>
              <w:rPr>
                <w:spacing w:val="-4"/>
                <w:sz w:val="22"/>
              </w:rPr>
              <w:t> </w:t>
            </w:r>
            <w:r>
              <w:rPr>
                <w:spacing w:val="-2"/>
                <w:sz w:val="22"/>
              </w:rPr>
              <w:t>Policy</w:t>
            </w:r>
          </w:p>
        </w:tc>
      </w:tr>
      <w:tr>
        <w:trPr>
          <w:trHeight w:val="537" w:hRule="atLeast"/>
        </w:trPr>
        <w:tc>
          <w:tcPr>
            <w:tcW w:w="9353" w:type="dxa"/>
            <w:gridSpan w:val="2"/>
          </w:tcPr>
          <w:p>
            <w:pPr>
              <w:pStyle w:val="TableParagraph"/>
              <w:rPr>
                <w:sz w:val="22"/>
              </w:rPr>
            </w:pPr>
            <w:r>
              <w:rPr>
                <w:sz w:val="22"/>
              </w:rPr>
              <w:t>PURPOSE:</w:t>
            </w:r>
            <w:r>
              <w:rPr>
                <w:spacing w:val="-3"/>
                <w:sz w:val="22"/>
              </w:rPr>
              <w:t> </w:t>
            </w:r>
            <w:r>
              <w:rPr>
                <w:sz w:val="22"/>
              </w:rPr>
              <w:t>This</w:t>
            </w:r>
            <w:r>
              <w:rPr>
                <w:spacing w:val="-4"/>
                <w:sz w:val="22"/>
              </w:rPr>
              <w:t> </w:t>
            </w:r>
            <w:r>
              <w:rPr>
                <w:sz w:val="22"/>
              </w:rPr>
              <w:t>policy</w:t>
            </w:r>
            <w:r>
              <w:rPr>
                <w:spacing w:val="-4"/>
                <w:sz w:val="22"/>
              </w:rPr>
              <w:t> </w:t>
            </w:r>
            <w:r>
              <w:rPr>
                <w:sz w:val="22"/>
              </w:rPr>
              <w:t>sets</w:t>
            </w:r>
            <w:r>
              <w:rPr>
                <w:spacing w:val="-5"/>
                <w:sz w:val="22"/>
              </w:rPr>
              <w:t> </w:t>
            </w:r>
            <w:r>
              <w:rPr>
                <w:sz w:val="22"/>
              </w:rPr>
              <w:t>out</w:t>
            </w:r>
            <w:r>
              <w:rPr>
                <w:spacing w:val="-4"/>
                <w:sz w:val="22"/>
              </w:rPr>
              <w:t> </w:t>
            </w:r>
            <w:r>
              <w:rPr>
                <w:sz w:val="22"/>
              </w:rPr>
              <w:t>the</w:t>
            </w:r>
            <w:r>
              <w:rPr>
                <w:spacing w:val="-3"/>
                <w:sz w:val="22"/>
              </w:rPr>
              <w:t> </w:t>
            </w:r>
            <w:r>
              <w:rPr>
                <w:sz w:val="22"/>
              </w:rPr>
              <w:t>principles</w:t>
            </w:r>
            <w:r>
              <w:rPr>
                <w:spacing w:val="-6"/>
                <w:sz w:val="22"/>
              </w:rPr>
              <w:t> </w:t>
            </w:r>
            <w:r>
              <w:rPr>
                <w:sz w:val="22"/>
              </w:rPr>
              <w:t>and</w:t>
            </w:r>
            <w:r>
              <w:rPr>
                <w:spacing w:val="-4"/>
                <w:sz w:val="22"/>
              </w:rPr>
              <w:t> </w:t>
            </w:r>
            <w:r>
              <w:rPr>
                <w:sz w:val="22"/>
              </w:rPr>
              <w:t>practices</w:t>
            </w:r>
            <w:r>
              <w:rPr>
                <w:spacing w:val="-6"/>
                <w:sz w:val="22"/>
              </w:rPr>
              <w:t> </w:t>
            </w:r>
            <w:r>
              <w:rPr>
                <w:sz w:val="22"/>
              </w:rPr>
              <w:t>of</w:t>
            </w:r>
            <w:r>
              <w:rPr>
                <w:spacing w:val="-4"/>
                <w:sz w:val="22"/>
              </w:rPr>
              <w:t> </w:t>
            </w:r>
            <w:r>
              <w:rPr>
                <w:sz w:val="22"/>
              </w:rPr>
              <w:t>Hockey</w:t>
            </w:r>
            <w:r>
              <w:rPr>
                <w:spacing w:val="-3"/>
                <w:sz w:val="22"/>
              </w:rPr>
              <w:t> </w:t>
            </w:r>
            <w:r>
              <w:rPr>
                <w:sz w:val="22"/>
              </w:rPr>
              <w:t>Canada</w:t>
            </w:r>
            <w:r>
              <w:rPr>
                <w:spacing w:val="-7"/>
                <w:sz w:val="22"/>
              </w:rPr>
              <w:t> </w:t>
            </w:r>
            <w:r>
              <w:rPr>
                <w:sz w:val="22"/>
              </w:rPr>
              <w:t>with</w:t>
            </w:r>
            <w:r>
              <w:rPr>
                <w:spacing w:val="-6"/>
                <w:sz w:val="22"/>
              </w:rPr>
              <w:t> </w:t>
            </w:r>
            <w:r>
              <w:rPr>
                <w:sz w:val="22"/>
              </w:rPr>
              <w:t>regards</w:t>
            </w:r>
            <w:r>
              <w:rPr>
                <w:spacing w:val="-4"/>
                <w:sz w:val="22"/>
              </w:rPr>
              <w:t> </w:t>
            </w:r>
            <w:r>
              <w:rPr>
                <w:sz w:val="22"/>
              </w:rPr>
              <w:t>to</w:t>
            </w:r>
            <w:r>
              <w:rPr>
                <w:spacing w:val="-2"/>
                <w:sz w:val="22"/>
              </w:rPr>
              <w:t> abusive</w:t>
            </w:r>
          </w:p>
          <w:p>
            <w:pPr>
              <w:pStyle w:val="TableParagraph"/>
              <w:spacing w:line="249" w:lineRule="exact"/>
              <w:rPr>
                <w:sz w:val="22"/>
              </w:rPr>
            </w:pPr>
            <w:r>
              <w:rPr>
                <w:sz w:val="22"/>
              </w:rPr>
              <w:t>behaviour</w:t>
            </w:r>
            <w:r>
              <w:rPr>
                <w:spacing w:val="-9"/>
                <w:sz w:val="22"/>
              </w:rPr>
              <w:t> </w:t>
            </w:r>
            <w:r>
              <w:rPr>
                <w:sz w:val="22"/>
              </w:rPr>
              <w:t>towards</w:t>
            </w:r>
            <w:r>
              <w:rPr>
                <w:spacing w:val="-6"/>
                <w:sz w:val="22"/>
              </w:rPr>
              <w:t> </w:t>
            </w:r>
            <w:r>
              <w:rPr>
                <w:spacing w:val="-2"/>
                <w:sz w:val="22"/>
              </w:rPr>
              <w:t>participants.</w:t>
            </w:r>
          </w:p>
        </w:tc>
      </w:tr>
      <w:tr>
        <w:trPr>
          <w:trHeight w:val="3492" w:hRule="atLeast"/>
        </w:trPr>
        <w:tc>
          <w:tcPr>
            <w:tcW w:w="9353" w:type="dxa"/>
            <w:gridSpan w:val="2"/>
          </w:tcPr>
          <w:p>
            <w:pPr>
              <w:pStyle w:val="TableParagraph"/>
              <w:rPr>
                <w:sz w:val="22"/>
              </w:rPr>
            </w:pPr>
            <w:r>
              <w:rPr>
                <w:sz w:val="22"/>
              </w:rPr>
              <w:t>RELATED</w:t>
            </w:r>
            <w:r>
              <w:rPr>
                <w:spacing w:val="-5"/>
                <w:sz w:val="22"/>
              </w:rPr>
              <w:t> </w:t>
            </w:r>
            <w:r>
              <w:rPr>
                <w:spacing w:val="-2"/>
                <w:sz w:val="22"/>
              </w:rPr>
              <w:t>GUIDELINES:</w:t>
            </w:r>
          </w:p>
          <w:p>
            <w:pPr>
              <w:pStyle w:val="TableParagraph"/>
              <w:spacing w:line="240" w:lineRule="auto"/>
              <w:rPr>
                <w:sz w:val="22"/>
              </w:rPr>
            </w:pPr>
            <w:r>
              <w:rPr>
                <w:sz w:val="22"/>
              </w:rPr>
              <w:t>Hockey</w:t>
            </w:r>
            <w:r>
              <w:rPr>
                <w:spacing w:val="-5"/>
                <w:sz w:val="22"/>
              </w:rPr>
              <w:t> </w:t>
            </w:r>
            <w:r>
              <w:rPr>
                <w:sz w:val="22"/>
              </w:rPr>
              <w:t>Nova</w:t>
            </w:r>
            <w:r>
              <w:rPr>
                <w:spacing w:val="-8"/>
                <w:sz w:val="22"/>
              </w:rPr>
              <w:t> </w:t>
            </w:r>
            <w:r>
              <w:rPr>
                <w:sz w:val="22"/>
              </w:rPr>
              <w:t>Scotia</w:t>
            </w:r>
            <w:r>
              <w:rPr>
                <w:spacing w:val="-5"/>
                <w:sz w:val="22"/>
              </w:rPr>
              <w:t> </w:t>
            </w:r>
            <w:r>
              <w:rPr>
                <w:sz w:val="22"/>
              </w:rPr>
              <w:t>On-Ice</w:t>
            </w:r>
            <w:r>
              <w:rPr>
                <w:spacing w:val="-7"/>
                <w:sz w:val="22"/>
              </w:rPr>
              <w:t> </w:t>
            </w:r>
            <w:r>
              <w:rPr>
                <w:sz w:val="22"/>
              </w:rPr>
              <w:t>Bullying</w:t>
            </w:r>
            <w:r>
              <w:rPr>
                <w:spacing w:val="-6"/>
                <w:sz w:val="22"/>
              </w:rPr>
              <w:t> </w:t>
            </w:r>
            <w:r>
              <w:rPr>
                <w:sz w:val="22"/>
              </w:rPr>
              <w:t>Policy</w:t>
            </w:r>
            <w:r>
              <w:rPr>
                <w:spacing w:val="-5"/>
                <w:sz w:val="22"/>
              </w:rPr>
              <w:t> </w:t>
            </w:r>
            <w:hyperlink r:id="rId143">
              <w:r>
                <w:rPr>
                  <w:color w:val="0000FF"/>
                  <w:sz w:val="22"/>
                  <w:u w:val="single" w:color="0000FF"/>
                </w:rPr>
                <w:t>https://5647e90c-cdn.agilitycms.cloud/Attachments/On-</w:t>
              </w:r>
            </w:hyperlink>
            <w:r>
              <w:rPr>
                <w:color w:val="0000FF"/>
                <w:sz w:val="22"/>
                <w:u w:val="none"/>
              </w:rPr>
              <w:t> </w:t>
            </w:r>
            <w:hyperlink r:id="rId143">
              <w:r>
                <w:rPr>
                  <w:color w:val="0000FF"/>
                  <w:spacing w:val="-2"/>
                  <w:sz w:val="22"/>
                  <w:u w:val="single" w:color="0000FF"/>
                </w:rPr>
                <w:t>Ice%20Bullying%20Policy.pdf</w:t>
              </w:r>
            </w:hyperlink>
          </w:p>
          <w:p>
            <w:pPr>
              <w:pStyle w:val="TableParagraph"/>
              <w:spacing w:line="240" w:lineRule="auto"/>
              <w:ind w:right="1214"/>
              <w:rPr>
                <w:sz w:val="22"/>
              </w:rPr>
            </w:pPr>
            <w:r>
              <w:rPr>
                <w:sz w:val="22"/>
              </w:rPr>
              <w:t>Hockey</w:t>
            </w:r>
            <w:r>
              <w:rPr>
                <w:spacing w:val="-3"/>
                <w:sz w:val="22"/>
              </w:rPr>
              <w:t> </w:t>
            </w:r>
            <w:r>
              <w:rPr>
                <w:sz w:val="22"/>
              </w:rPr>
              <w:t>Canada/</w:t>
            </w:r>
            <w:r>
              <w:rPr>
                <w:spacing w:val="-2"/>
                <w:sz w:val="22"/>
              </w:rPr>
              <w:t> </w:t>
            </w:r>
            <w:r>
              <w:rPr>
                <w:sz w:val="22"/>
              </w:rPr>
              <w:t>Hockey</w:t>
            </w:r>
            <w:r>
              <w:rPr>
                <w:spacing w:val="-2"/>
                <w:sz w:val="22"/>
              </w:rPr>
              <w:t> </w:t>
            </w:r>
            <w:r>
              <w:rPr>
                <w:sz w:val="22"/>
              </w:rPr>
              <w:t>Nova</w:t>
            </w:r>
            <w:r>
              <w:rPr>
                <w:spacing w:val="-6"/>
                <w:sz w:val="22"/>
              </w:rPr>
              <w:t> </w:t>
            </w:r>
            <w:r>
              <w:rPr>
                <w:sz w:val="22"/>
              </w:rPr>
              <w:t>Scotia</w:t>
            </w:r>
            <w:r>
              <w:rPr>
                <w:spacing w:val="-5"/>
                <w:sz w:val="22"/>
              </w:rPr>
              <w:t> </w:t>
            </w:r>
            <w:r>
              <w:rPr>
                <w:sz w:val="22"/>
              </w:rPr>
              <w:t>Prevention</w:t>
            </w:r>
            <w:r>
              <w:rPr>
                <w:spacing w:val="-6"/>
                <w:sz w:val="22"/>
              </w:rPr>
              <w:t> </w:t>
            </w:r>
            <w:r>
              <w:rPr>
                <w:sz w:val="22"/>
              </w:rPr>
              <w:t>of</w:t>
            </w:r>
            <w:r>
              <w:rPr>
                <w:spacing w:val="-3"/>
                <w:sz w:val="22"/>
              </w:rPr>
              <w:t> </w:t>
            </w:r>
            <w:r>
              <w:rPr>
                <w:sz w:val="22"/>
              </w:rPr>
              <w:t>Bullying,</w:t>
            </w:r>
            <w:r>
              <w:rPr>
                <w:spacing w:val="-3"/>
                <w:sz w:val="22"/>
              </w:rPr>
              <w:t> </w:t>
            </w:r>
            <w:r>
              <w:rPr>
                <w:sz w:val="22"/>
              </w:rPr>
              <w:t>Harassment</w:t>
            </w:r>
            <w:r>
              <w:rPr>
                <w:spacing w:val="-3"/>
                <w:sz w:val="22"/>
              </w:rPr>
              <w:t> </w:t>
            </w:r>
            <w:r>
              <w:rPr>
                <w:sz w:val="22"/>
              </w:rPr>
              <w:t>and</w:t>
            </w:r>
            <w:r>
              <w:rPr>
                <w:spacing w:val="-4"/>
                <w:sz w:val="22"/>
              </w:rPr>
              <w:t> </w:t>
            </w:r>
            <w:r>
              <w:rPr>
                <w:sz w:val="22"/>
              </w:rPr>
              <w:t>Abuse</w:t>
            </w:r>
            <w:r>
              <w:rPr>
                <w:spacing w:val="-2"/>
                <w:sz w:val="22"/>
              </w:rPr>
              <w:t> </w:t>
            </w:r>
            <w:r>
              <w:rPr>
                <w:sz w:val="22"/>
              </w:rPr>
              <w:t>Policy </w:t>
            </w:r>
            <w:hyperlink r:id="rId144">
              <w:r>
                <w:rPr>
                  <w:color w:val="0000FF"/>
                  <w:spacing w:val="-2"/>
                  <w:sz w:val="22"/>
                  <w:u w:val="single" w:color="0000FF"/>
                </w:rPr>
                <w:t>https://5647e90c-</w:t>
              </w:r>
            </w:hyperlink>
            <w:r>
              <w:rPr>
                <w:color w:val="0000FF"/>
                <w:spacing w:val="-2"/>
                <w:sz w:val="22"/>
                <w:u w:val="none"/>
              </w:rPr>
              <w:t> </w:t>
            </w:r>
            <w:hyperlink r:id="rId144">
              <w:r>
                <w:rPr>
                  <w:color w:val="0000FF"/>
                  <w:spacing w:val="-2"/>
                  <w:sz w:val="22"/>
                  <w:u w:val="single" w:color="0000FF"/>
                </w:rPr>
                <w:t>cdn.agilitycms.cloud/Attachments/Policy%20on%20Prevention%20of%20Harassment.pdf</w:t>
              </w:r>
            </w:hyperlink>
            <w:r>
              <w:rPr>
                <w:color w:val="0000FF"/>
                <w:spacing w:val="-2"/>
                <w:sz w:val="22"/>
                <w:u w:val="none"/>
              </w:rPr>
              <w:t> </w:t>
            </w:r>
            <w:r>
              <w:rPr>
                <w:sz w:val="22"/>
                <w:u w:val="none"/>
              </w:rPr>
              <w:t>Hockey Canada/Hockey Nova Scotia Hazing Policy </w:t>
            </w:r>
            <w:hyperlink r:id="rId145">
              <w:r>
                <w:rPr>
                  <w:color w:val="0000FF"/>
                  <w:sz w:val="22"/>
                  <w:u w:val="single" w:color="0000FF"/>
                </w:rPr>
                <w:t>https://5647e90c-</w:t>
              </w:r>
            </w:hyperlink>
            <w:r>
              <w:rPr>
                <w:color w:val="0000FF"/>
                <w:sz w:val="22"/>
                <w:u w:val="none"/>
              </w:rPr>
              <w:t> </w:t>
            </w:r>
            <w:hyperlink r:id="rId145">
              <w:r>
                <w:rPr>
                  <w:color w:val="0000FF"/>
                  <w:spacing w:val="-2"/>
                  <w:sz w:val="22"/>
                  <w:u w:val="single" w:color="0000FF"/>
                </w:rPr>
                <w:t>cdn.agilitycms.cloud/Attachments/Hockey%20Canada's%20Hazing%20Policy.pdf</w:t>
              </w:r>
            </w:hyperlink>
          </w:p>
          <w:p>
            <w:pPr>
              <w:pStyle w:val="TableParagraph"/>
              <w:spacing w:line="240" w:lineRule="auto"/>
              <w:ind w:right="2079"/>
              <w:rPr>
                <w:sz w:val="22"/>
              </w:rPr>
            </w:pPr>
            <w:r>
              <w:rPr>
                <w:sz w:val="22"/>
              </w:rPr>
              <w:t>Hockey Canada Cyber-Bullying Administration Manual </w:t>
            </w:r>
            <w:hyperlink r:id="rId146">
              <w:r>
                <w:rPr>
                  <w:color w:val="0000FF"/>
                  <w:sz w:val="22"/>
                  <w:u w:val="single" w:color="0000FF"/>
                </w:rPr>
                <w:t>https://5647e90c-</w:t>
              </w:r>
            </w:hyperlink>
            <w:r>
              <w:rPr>
                <w:color w:val="0000FF"/>
                <w:sz w:val="22"/>
                <w:u w:val="none"/>
              </w:rPr>
              <w:t> </w:t>
            </w:r>
            <w:hyperlink r:id="rId146">
              <w:r>
                <w:rPr>
                  <w:color w:val="0000FF"/>
                  <w:spacing w:val="-2"/>
                  <w:sz w:val="22"/>
                  <w:u w:val="single" w:color="0000FF"/>
                </w:rPr>
                <w:t>cdn.agilitycms.cloud/Attachments/cyberbullying_resource_manual_e.pdf</w:t>
              </w:r>
            </w:hyperlink>
            <w:r>
              <w:rPr>
                <w:color w:val="0000FF"/>
                <w:spacing w:val="80"/>
                <w:sz w:val="22"/>
                <w:u w:val="none"/>
              </w:rPr>
              <w:t> </w:t>
            </w:r>
            <w:r>
              <w:rPr>
                <w:sz w:val="22"/>
                <w:u w:val="none"/>
              </w:rPr>
              <w:t>Hockey</w:t>
            </w:r>
            <w:r>
              <w:rPr>
                <w:spacing w:val="-4"/>
                <w:sz w:val="22"/>
                <w:u w:val="none"/>
              </w:rPr>
              <w:t> </w:t>
            </w:r>
            <w:r>
              <w:rPr>
                <w:sz w:val="22"/>
                <w:u w:val="none"/>
              </w:rPr>
              <w:t>Nova</w:t>
            </w:r>
            <w:r>
              <w:rPr>
                <w:spacing w:val="-7"/>
                <w:sz w:val="22"/>
                <w:u w:val="none"/>
              </w:rPr>
              <w:t> </w:t>
            </w:r>
            <w:r>
              <w:rPr>
                <w:sz w:val="22"/>
                <w:u w:val="none"/>
              </w:rPr>
              <w:t>Scotia</w:t>
            </w:r>
            <w:r>
              <w:rPr>
                <w:spacing w:val="-4"/>
                <w:sz w:val="22"/>
                <w:u w:val="none"/>
              </w:rPr>
              <w:t> </w:t>
            </w:r>
            <w:r>
              <w:rPr>
                <w:sz w:val="22"/>
                <w:u w:val="none"/>
              </w:rPr>
              <w:t>Abusive</w:t>
            </w:r>
            <w:r>
              <w:rPr>
                <w:spacing w:val="-4"/>
                <w:sz w:val="22"/>
                <w:u w:val="none"/>
              </w:rPr>
              <w:t> </w:t>
            </w:r>
            <w:r>
              <w:rPr>
                <w:sz w:val="22"/>
                <w:u w:val="none"/>
              </w:rPr>
              <w:t>Parent</w:t>
            </w:r>
            <w:r>
              <w:rPr>
                <w:spacing w:val="-6"/>
                <w:sz w:val="22"/>
                <w:u w:val="none"/>
              </w:rPr>
              <w:t> </w:t>
            </w:r>
            <w:r>
              <w:rPr>
                <w:sz w:val="22"/>
                <w:u w:val="none"/>
              </w:rPr>
              <w:t>Dispute</w:t>
            </w:r>
            <w:r>
              <w:rPr>
                <w:spacing w:val="-6"/>
                <w:sz w:val="22"/>
                <w:u w:val="none"/>
              </w:rPr>
              <w:t> </w:t>
            </w:r>
            <w:r>
              <w:rPr>
                <w:sz w:val="22"/>
                <w:u w:val="none"/>
              </w:rPr>
              <w:t>Resolution</w:t>
            </w:r>
            <w:r>
              <w:rPr>
                <w:spacing w:val="-5"/>
                <w:sz w:val="22"/>
                <w:u w:val="none"/>
              </w:rPr>
              <w:t> </w:t>
            </w:r>
            <w:r>
              <w:rPr>
                <w:sz w:val="22"/>
                <w:u w:val="none"/>
              </w:rPr>
              <w:t>Policy </w:t>
            </w:r>
            <w:hyperlink r:id="rId7">
              <w:r>
                <w:rPr>
                  <w:color w:val="0000FF"/>
                  <w:sz w:val="22"/>
                  <w:u w:val="single" w:color="0000FF"/>
                </w:rPr>
                <w:t>https://5647e90c-</w:t>
              </w:r>
            </w:hyperlink>
          </w:p>
          <w:p>
            <w:pPr>
              <w:pStyle w:val="TableParagraph"/>
              <w:spacing w:line="240" w:lineRule="auto" w:before="1"/>
              <w:rPr>
                <w:sz w:val="22"/>
              </w:rPr>
            </w:pPr>
            <w:hyperlink r:id="rId7">
              <w:r>
                <w:rPr>
                  <w:color w:val="0000FF"/>
                  <w:spacing w:val="-2"/>
                  <w:sz w:val="22"/>
                  <w:u w:val="single" w:color="0000FF"/>
                </w:rPr>
                <w:t>cdn.agilitycms.cloud/Attachments/Abusive%20Parent%20Dispute%20Resolution%20(4)%20-</w:t>
              </w:r>
            </w:hyperlink>
          </w:p>
          <w:p>
            <w:pPr>
              <w:pStyle w:val="TableParagraph"/>
              <w:spacing w:line="249" w:lineRule="exact"/>
              <w:rPr>
                <w:sz w:val="22"/>
              </w:rPr>
            </w:pPr>
            <w:hyperlink r:id="rId7">
              <w:r>
                <w:rPr>
                  <w:color w:val="0000FF"/>
                  <w:spacing w:val="-2"/>
                  <w:sz w:val="22"/>
                  <w:u w:val="single" w:color="0000FF"/>
                </w:rPr>
                <w:t>%20dispute%20resolution%20polcy.pdf</w:t>
              </w:r>
            </w:hyperlink>
          </w:p>
        </w:tc>
      </w:tr>
    </w:tbl>
    <w:p>
      <w:pPr>
        <w:pStyle w:val="Heading2"/>
        <w:numPr>
          <w:ilvl w:val="0"/>
          <w:numId w:val="66"/>
        </w:numPr>
        <w:tabs>
          <w:tab w:pos="820" w:val="left" w:leader="none"/>
        </w:tabs>
        <w:spacing w:line="240" w:lineRule="auto" w:before="269" w:after="0"/>
        <w:ind w:left="820" w:right="0" w:hanging="720"/>
        <w:jc w:val="left"/>
      </w:pPr>
      <w:r>
        <w:rPr>
          <w:spacing w:val="-2"/>
        </w:rPr>
        <w:t>INTRODUCTION</w:t>
      </w:r>
    </w:p>
    <w:p>
      <w:pPr>
        <w:pStyle w:val="BodyText"/>
        <w:ind w:left="100" w:right="826"/>
      </w:pPr>
      <w:r>
        <w:rPr/>
        <w:t>CCMHA</w:t>
      </w:r>
      <w:r>
        <w:rPr>
          <w:spacing w:val="-3"/>
        </w:rPr>
        <w:t> </w:t>
      </w:r>
      <w:r>
        <w:rPr/>
        <w:t>is</w:t>
      </w:r>
      <w:r>
        <w:rPr>
          <w:spacing w:val="-4"/>
        </w:rPr>
        <w:t> </w:t>
      </w:r>
      <w:r>
        <w:rPr/>
        <w:t>committed</w:t>
      </w:r>
      <w:r>
        <w:rPr>
          <w:spacing w:val="-2"/>
        </w:rPr>
        <w:t> </w:t>
      </w:r>
      <w:r>
        <w:rPr/>
        <w:t>to</w:t>
      </w:r>
      <w:r>
        <w:rPr>
          <w:spacing w:val="-1"/>
        </w:rPr>
        <w:t> </w:t>
      </w:r>
      <w:r>
        <w:rPr/>
        <w:t>providing</w:t>
      </w:r>
      <w:r>
        <w:rPr>
          <w:spacing w:val="-3"/>
        </w:rPr>
        <w:t> </w:t>
      </w:r>
      <w:r>
        <w:rPr/>
        <w:t>a</w:t>
      </w:r>
      <w:r>
        <w:rPr>
          <w:spacing w:val="-2"/>
        </w:rPr>
        <w:t> </w:t>
      </w:r>
      <w:r>
        <w:rPr/>
        <w:t>positive</w:t>
      </w:r>
      <w:r>
        <w:rPr>
          <w:spacing w:val="-4"/>
        </w:rPr>
        <w:t> </w:t>
      </w:r>
      <w:r>
        <w:rPr/>
        <w:t>environment</w:t>
      </w:r>
      <w:r>
        <w:rPr>
          <w:spacing w:val="-5"/>
        </w:rPr>
        <w:t> </w:t>
      </w:r>
      <w:r>
        <w:rPr/>
        <w:t>for</w:t>
      </w:r>
      <w:r>
        <w:rPr>
          <w:spacing w:val="-5"/>
        </w:rPr>
        <w:t> </w:t>
      </w:r>
      <w:r>
        <w:rPr/>
        <w:t>all</w:t>
      </w:r>
      <w:r>
        <w:rPr>
          <w:spacing w:val="-2"/>
        </w:rPr>
        <w:t> </w:t>
      </w:r>
      <w:r>
        <w:rPr/>
        <w:t>participants</w:t>
      </w:r>
      <w:r>
        <w:rPr>
          <w:spacing w:val="-4"/>
        </w:rPr>
        <w:t> </w:t>
      </w:r>
      <w:r>
        <w:rPr/>
        <w:t>free</w:t>
      </w:r>
      <w:r>
        <w:rPr>
          <w:spacing w:val="-2"/>
        </w:rPr>
        <w:t> </w:t>
      </w:r>
      <w:r>
        <w:rPr/>
        <w:t>from</w:t>
      </w:r>
      <w:r>
        <w:rPr>
          <w:spacing w:val="-1"/>
        </w:rPr>
        <w:t> </w:t>
      </w:r>
      <w:r>
        <w:rPr/>
        <w:t>forms</w:t>
      </w:r>
      <w:r>
        <w:rPr>
          <w:spacing w:val="-4"/>
        </w:rPr>
        <w:t> </w:t>
      </w:r>
      <w:r>
        <w:rPr/>
        <w:t>of harassment and abuse. CCMHA is committed to providing a hockey program and environment that promotes equal opportunities and prohibits discriminatory or harassing practices.</w:t>
      </w:r>
    </w:p>
    <w:p>
      <w:pPr>
        <w:pStyle w:val="BodyText"/>
        <w:spacing w:before="268"/>
        <w:ind w:left="100" w:right="826"/>
      </w:pPr>
      <w:r>
        <w:rPr/>
        <w:t>CCMHA recognizes that it can be extremely difficult to come forward with a complaint of harassment</w:t>
      </w:r>
      <w:r>
        <w:rPr>
          <w:spacing w:val="-4"/>
        </w:rPr>
        <w:t> </w:t>
      </w:r>
      <w:r>
        <w:rPr/>
        <w:t>or</w:t>
      </w:r>
      <w:r>
        <w:rPr>
          <w:spacing w:val="-2"/>
        </w:rPr>
        <w:t> </w:t>
      </w:r>
      <w:r>
        <w:rPr/>
        <w:t>sexual</w:t>
      </w:r>
      <w:r>
        <w:rPr>
          <w:spacing w:val="-3"/>
        </w:rPr>
        <w:t> </w:t>
      </w:r>
      <w:r>
        <w:rPr/>
        <w:t>harassment.</w:t>
      </w:r>
      <w:r>
        <w:rPr>
          <w:spacing w:val="-5"/>
        </w:rPr>
        <w:t> </w:t>
      </w:r>
      <w:r>
        <w:rPr/>
        <w:t>CCMHA</w:t>
      </w:r>
      <w:r>
        <w:rPr>
          <w:spacing w:val="-5"/>
        </w:rPr>
        <w:t> </w:t>
      </w:r>
      <w:r>
        <w:rPr/>
        <w:t>recognizes</w:t>
      </w:r>
      <w:r>
        <w:rPr>
          <w:spacing w:val="-4"/>
        </w:rPr>
        <w:t> </w:t>
      </w:r>
      <w:r>
        <w:rPr/>
        <w:t>the</w:t>
      </w:r>
      <w:r>
        <w:rPr>
          <w:spacing w:val="-2"/>
        </w:rPr>
        <w:t> </w:t>
      </w:r>
      <w:r>
        <w:rPr/>
        <w:t>interests</w:t>
      </w:r>
      <w:r>
        <w:rPr>
          <w:spacing w:val="-5"/>
        </w:rPr>
        <w:t> </w:t>
      </w:r>
      <w:r>
        <w:rPr/>
        <w:t>of</w:t>
      </w:r>
      <w:r>
        <w:rPr>
          <w:spacing w:val="-5"/>
        </w:rPr>
        <w:t> </w:t>
      </w:r>
      <w:r>
        <w:rPr/>
        <w:t>both</w:t>
      </w:r>
      <w:r>
        <w:rPr>
          <w:spacing w:val="-5"/>
        </w:rPr>
        <w:t> </w:t>
      </w:r>
      <w:r>
        <w:rPr/>
        <w:t>the</w:t>
      </w:r>
      <w:r>
        <w:rPr>
          <w:spacing w:val="-2"/>
        </w:rPr>
        <w:t> </w:t>
      </w:r>
      <w:r>
        <w:rPr/>
        <w:t>complainant</w:t>
      </w:r>
      <w:r>
        <w:rPr>
          <w:spacing w:val="-2"/>
        </w:rPr>
        <w:t> </w:t>
      </w:r>
      <w:r>
        <w:rPr/>
        <w:t>and the respondent in keeping the matter confidential.</w:t>
      </w:r>
    </w:p>
    <w:p>
      <w:pPr>
        <w:pStyle w:val="BodyText"/>
      </w:pPr>
    </w:p>
    <w:p>
      <w:pPr>
        <w:pStyle w:val="BodyText"/>
        <w:spacing w:before="1"/>
        <w:ind w:left="100" w:right="893"/>
      </w:pPr>
      <w:r>
        <w:rPr/>
        <w:t>This</w:t>
      </w:r>
      <w:r>
        <w:rPr>
          <w:spacing w:val="-2"/>
        </w:rPr>
        <w:t> </w:t>
      </w:r>
      <w:r>
        <w:rPr/>
        <w:t>policy</w:t>
      </w:r>
      <w:r>
        <w:rPr>
          <w:spacing w:val="-2"/>
        </w:rPr>
        <w:t> </w:t>
      </w:r>
      <w:r>
        <w:rPr/>
        <w:t>will</w:t>
      </w:r>
      <w:r>
        <w:rPr>
          <w:spacing w:val="-5"/>
        </w:rPr>
        <w:t> </w:t>
      </w:r>
      <w:r>
        <w:rPr/>
        <w:t>be</w:t>
      </w:r>
      <w:r>
        <w:rPr>
          <w:spacing w:val="-2"/>
        </w:rPr>
        <w:t> </w:t>
      </w:r>
      <w:r>
        <w:rPr/>
        <w:t>enforced</w:t>
      </w:r>
      <w:r>
        <w:rPr>
          <w:spacing w:val="-2"/>
        </w:rPr>
        <w:t> </w:t>
      </w:r>
      <w:r>
        <w:rPr/>
        <w:t>on</w:t>
      </w:r>
      <w:r>
        <w:rPr>
          <w:spacing w:val="-3"/>
        </w:rPr>
        <w:t> </w:t>
      </w:r>
      <w:r>
        <w:rPr/>
        <w:t>a</w:t>
      </w:r>
      <w:r>
        <w:rPr>
          <w:spacing w:val="-2"/>
        </w:rPr>
        <w:t> </w:t>
      </w:r>
      <w:r>
        <w:rPr/>
        <w:t>Zero</w:t>
      </w:r>
      <w:r>
        <w:rPr>
          <w:spacing w:val="-1"/>
        </w:rPr>
        <w:t> </w:t>
      </w:r>
      <w:r>
        <w:rPr/>
        <w:t>Tolerance</w:t>
      </w:r>
      <w:r>
        <w:rPr>
          <w:spacing w:val="-2"/>
        </w:rPr>
        <w:t> </w:t>
      </w:r>
      <w:r>
        <w:rPr/>
        <w:t>Basis,</w:t>
      </w:r>
      <w:r>
        <w:rPr>
          <w:spacing w:val="-4"/>
        </w:rPr>
        <w:t> </w:t>
      </w:r>
      <w:r>
        <w:rPr/>
        <w:t>those</w:t>
      </w:r>
      <w:r>
        <w:rPr>
          <w:spacing w:val="-4"/>
        </w:rPr>
        <w:t> </w:t>
      </w:r>
      <w:r>
        <w:rPr/>
        <w:t>found</w:t>
      </w:r>
      <w:r>
        <w:rPr>
          <w:spacing w:val="-3"/>
        </w:rPr>
        <w:t> </w:t>
      </w:r>
      <w:r>
        <w:rPr/>
        <w:t>in</w:t>
      </w:r>
      <w:r>
        <w:rPr>
          <w:spacing w:val="-5"/>
        </w:rPr>
        <w:t> </w:t>
      </w:r>
      <w:r>
        <w:rPr/>
        <w:t>violation</w:t>
      </w:r>
      <w:r>
        <w:rPr>
          <w:spacing w:val="-5"/>
        </w:rPr>
        <w:t> </w:t>
      </w:r>
      <w:r>
        <w:rPr/>
        <w:t>of</w:t>
      </w:r>
      <w:r>
        <w:rPr>
          <w:spacing w:val="-4"/>
        </w:rPr>
        <w:t> </w:t>
      </w:r>
      <w:r>
        <w:rPr/>
        <w:t>the</w:t>
      </w:r>
      <w:r>
        <w:rPr>
          <w:spacing w:val="-2"/>
        </w:rPr>
        <w:t> </w:t>
      </w:r>
      <w:r>
        <w:rPr/>
        <w:t>policy</w:t>
      </w:r>
      <w:r>
        <w:rPr>
          <w:spacing w:val="-4"/>
        </w:rPr>
        <w:t> </w:t>
      </w:r>
      <w:r>
        <w:rPr/>
        <w:t>will be subject to a minimum suspension of one (1) year and the matter will be forwarded to the appropriate law enforcement agency.</w:t>
      </w:r>
    </w:p>
    <w:p>
      <w:pPr>
        <w:pStyle w:val="Heading2"/>
        <w:numPr>
          <w:ilvl w:val="0"/>
          <w:numId w:val="66"/>
        </w:numPr>
        <w:tabs>
          <w:tab w:pos="921" w:val="left" w:leader="none"/>
        </w:tabs>
        <w:spacing w:line="240" w:lineRule="auto" w:before="267" w:after="0"/>
        <w:ind w:left="921" w:right="0" w:hanging="821"/>
        <w:jc w:val="left"/>
      </w:pPr>
      <w:r>
        <w:rPr>
          <w:spacing w:val="-2"/>
        </w:rPr>
        <w:t>DEFINITIONS</w:t>
      </w:r>
    </w:p>
    <w:p>
      <w:pPr>
        <w:pStyle w:val="BodyText"/>
        <w:ind w:left="100" w:right="248"/>
      </w:pPr>
      <w:r>
        <w:rPr>
          <w:b/>
        </w:rPr>
        <w:t>Abuse</w:t>
      </w:r>
      <w:r>
        <w:rPr/>
        <w:t>:</w:t>
      </w:r>
      <w:r>
        <w:rPr>
          <w:spacing w:val="-1"/>
        </w:rPr>
        <w:t> </w:t>
      </w:r>
      <w:r>
        <w:rPr/>
        <w:t>Any</w:t>
      </w:r>
      <w:r>
        <w:rPr>
          <w:spacing w:val="-3"/>
        </w:rPr>
        <w:t> </w:t>
      </w:r>
      <w:r>
        <w:rPr/>
        <w:t>form</w:t>
      </w:r>
      <w:r>
        <w:rPr>
          <w:spacing w:val="-2"/>
        </w:rPr>
        <w:t> </w:t>
      </w:r>
      <w:r>
        <w:rPr/>
        <w:t>of</w:t>
      </w:r>
      <w:r>
        <w:rPr>
          <w:spacing w:val="-1"/>
        </w:rPr>
        <w:t> </w:t>
      </w:r>
      <w:r>
        <w:rPr/>
        <w:t>physical,</w:t>
      </w:r>
      <w:r>
        <w:rPr>
          <w:spacing w:val="-1"/>
        </w:rPr>
        <w:t> </w:t>
      </w:r>
      <w:r>
        <w:rPr/>
        <w:t>emotional</w:t>
      </w:r>
      <w:r>
        <w:rPr>
          <w:spacing w:val="-1"/>
        </w:rPr>
        <w:t> </w:t>
      </w:r>
      <w:r>
        <w:rPr/>
        <w:t>and/or</w:t>
      </w:r>
      <w:r>
        <w:rPr>
          <w:spacing w:val="-4"/>
        </w:rPr>
        <w:t> </w:t>
      </w:r>
      <w:r>
        <w:rPr/>
        <w:t>sexual</w:t>
      </w:r>
      <w:r>
        <w:rPr>
          <w:spacing w:val="-7"/>
        </w:rPr>
        <w:t> </w:t>
      </w:r>
      <w:r>
        <w:rPr/>
        <w:t>mistreatment</w:t>
      </w:r>
      <w:r>
        <w:rPr>
          <w:spacing w:val="-4"/>
        </w:rPr>
        <w:t> </w:t>
      </w:r>
      <w:r>
        <w:rPr/>
        <w:t>or</w:t>
      </w:r>
      <w:r>
        <w:rPr>
          <w:spacing w:val="-4"/>
        </w:rPr>
        <w:t> </w:t>
      </w:r>
      <w:r>
        <w:rPr/>
        <w:t>lack</w:t>
      </w:r>
      <w:r>
        <w:rPr>
          <w:spacing w:val="-3"/>
        </w:rPr>
        <w:t> </w:t>
      </w:r>
      <w:r>
        <w:rPr/>
        <w:t>of</w:t>
      </w:r>
      <w:r>
        <w:rPr>
          <w:spacing w:val="-3"/>
        </w:rPr>
        <w:t> </w:t>
      </w:r>
      <w:r>
        <w:rPr/>
        <w:t>care</w:t>
      </w:r>
      <w:r>
        <w:rPr>
          <w:spacing w:val="-1"/>
        </w:rPr>
        <w:t> </w:t>
      </w:r>
      <w:r>
        <w:rPr/>
        <w:t>which</w:t>
      </w:r>
      <w:r>
        <w:rPr>
          <w:spacing w:val="-5"/>
        </w:rPr>
        <w:t> </w:t>
      </w:r>
      <w:r>
        <w:rPr/>
        <w:t>causes physical injury, harm, or emotional damage to a person.</w:t>
      </w:r>
    </w:p>
    <w:p>
      <w:pPr>
        <w:pStyle w:val="BodyText"/>
        <w:spacing w:before="1"/>
      </w:pPr>
    </w:p>
    <w:p>
      <w:pPr>
        <w:pStyle w:val="BodyText"/>
        <w:ind w:left="100"/>
      </w:pPr>
      <w:r>
        <w:rPr>
          <w:b/>
        </w:rPr>
        <w:t>Assault</w:t>
      </w:r>
      <w:r>
        <w:rPr/>
        <w:t>:</w:t>
      </w:r>
      <w:r>
        <w:rPr>
          <w:spacing w:val="-6"/>
        </w:rPr>
        <w:t> </w:t>
      </w:r>
      <w:r>
        <w:rPr/>
        <w:t>Intentional</w:t>
      </w:r>
      <w:r>
        <w:rPr>
          <w:spacing w:val="-7"/>
        </w:rPr>
        <w:t> </w:t>
      </w:r>
      <w:r>
        <w:rPr/>
        <w:t>application</w:t>
      </w:r>
      <w:r>
        <w:rPr>
          <w:spacing w:val="-7"/>
        </w:rPr>
        <w:t> </w:t>
      </w:r>
      <w:r>
        <w:rPr/>
        <w:t>of</w:t>
      </w:r>
      <w:r>
        <w:rPr>
          <w:spacing w:val="-4"/>
        </w:rPr>
        <w:t> </w:t>
      </w:r>
      <w:r>
        <w:rPr/>
        <w:t>force</w:t>
      </w:r>
      <w:r>
        <w:rPr>
          <w:spacing w:val="-6"/>
        </w:rPr>
        <w:t> </w:t>
      </w:r>
      <w:r>
        <w:rPr/>
        <w:t>by</w:t>
      </w:r>
      <w:r>
        <w:rPr>
          <w:spacing w:val="-6"/>
        </w:rPr>
        <w:t> </w:t>
      </w:r>
      <w:r>
        <w:rPr/>
        <w:t>one</w:t>
      </w:r>
      <w:r>
        <w:rPr>
          <w:spacing w:val="-4"/>
        </w:rPr>
        <w:t> </w:t>
      </w:r>
      <w:r>
        <w:rPr/>
        <w:t>person</w:t>
      </w:r>
      <w:r>
        <w:rPr>
          <w:spacing w:val="-7"/>
        </w:rPr>
        <w:t> </w:t>
      </w:r>
      <w:r>
        <w:rPr/>
        <w:t>against</w:t>
      </w:r>
      <w:r>
        <w:rPr>
          <w:spacing w:val="-3"/>
        </w:rPr>
        <w:t> </w:t>
      </w:r>
      <w:r>
        <w:rPr/>
        <w:t>another</w:t>
      </w:r>
      <w:r>
        <w:rPr>
          <w:spacing w:val="-4"/>
        </w:rPr>
        <w:t> </w:t>
      </w:r>
      <w:r>
        <w:rPr/>
        <w:t>without</w:t>
      </w:r>
      <w:r>
        <w:rPr>
          <w:spacing w:val="-4"/>
        </w:rPr>
        <w:t> </w:t>
      </w:r>
      <w:r>
        <w:rPr>
          <w:spacing w:val="-2"/>
        </w:rPr>
        <w:t>consent.</w:t>
      </w:r>
    </w:p>
    <w:p>
      <w:pPr>
        <w:pStyle w:val="BodyText"/>
        <w:spacing w:before="1"/>
      </w:pPr>
    </w:p>
    <w:p>
      <w:pPr>
        <w:pStyle w:val="BodyText"/>
        <w:ind w:left="100" w:right="134"/>
      </w:pPr>
      <w:r>
        <w:rPr>
          <w:b/>
        </w:rPr>
        <w:t>Bullying</w:t>
      </w:r>
      <w:r>
        <w:rPr/>
        <w:t>:</w:t>
      </w:r>
      <w:r>
        <w:rPr>
          <w:spacing w:val="-4"/>
        </w:rPr>
        <w:t> </w:t>
      </w:r>
      <w:r>
        <w:rPr/>
        <w:t>Involves</w:t>
      </w:r>
      <w:r>
        <w:rPr>
          <w:spacing w:val="-2"/>
        </w:rPr>
        <w:t> </w:t>
      </w:r>
      <w:r>
        <w:rPr/>
        <w:t>a</w:t>
      </w:r>
      <w:r>
        <w:rPr>
          <w:spacing w:val="-2"/>
        </w:rPr>
        <w:t> </w:t>
      </w:r>
      <w:r>
        <w:rPr/>
        <w:t>person</w:t>
      </w:r>
      <w:r>
        <w:rPr>
          <w:spacing w:val="-5"/>
        </w:rPr>
        <w:t> </w:t>
      </w:r>
      <w:r>
        <w:rPr/>
        <w:t>expressing</w:t>
      </w:r>
      <w:r>
        <w:rPr>
          <w:spacing w:val="-3"/>
        </w:rPr>
        <w:t> </w:t>
      </w:r>
      <w:r>
        <w:rPr/>
        <w:t>their</w:t>
      </w:r>
      <w:r>
        <w:rPr>
          <w:spacing w:val="-2"/>
        </w:rPr>
        <w:t> </w:t>
      </w:r>
      <w:r>
        <w:rPr/>
        <w:t>power</w:t>
      </w:r>
      <w:r>
        <w:rPr>
          <w:spacing w:val="-5"/>
        </w:rPr>
        <w:t> </w:t>
      </w:r>
      <w:r>
        <w:rPr/>
        <w:t>through</w:t>
      </w:r>
      <w:r>
        <w:rPr>
          <w:spacing w:val="-3"/>
        </w:rPr>
        <w:t> </w:t>
      </w:r>
      <w:r>
        <w:rPr/>
        <w:t>the</w:t>
      </w:r>
      <w:r>
        <w:rPr>
          <w:spacing w:val="-2"/>
        </w:rPr>
        <w:t> </w:t>
      </w:r>
      <w:r>
        <w:rPr/>
        <w:t>humiliation</w:t>
      </w:r>
      <w:r>
        <w:rPr>
          <w:spacing w:val="-3"/>
        </w:rPr>
        <w:t> </w:t>
      </w:r>
      <w:r>
        <w:rPr/>
        <w:t>of</w:t>
      </w:r>
      <w:r>
        <w:rPr>
          <w:spacing w:val="-5"/>
        </w:rPr>
        <w:t> </w:t>
      </w:r>
      <w:r>
        <w:rPr/>
        <w:t>another</w:t>
      </w:r>
      <w:r>
        <w:rPr>
          <w:spacing w:val="-2"/>
        </w:rPr>
        <w:t> </w:t>
      </w:r>
      <w:r>
        <w:rPr/>
        <w:t>person.</w:t>
      </w:r>
      <w:r>
        <w:rPr>
          <w:spacing w:val="-2"/>
        </w:rPr>
        <w:t> </w:t>
      </w:r>
      <w:r>
        <w:rPr/>
        <w:t>Bullying describes behaviours that are similar to harassment, but occur between children under the age of </w:t>
      </w:r>
      <w:r>
        <w:rPr>
          <w:color w:val="FF0000"/>
        </w:rPr>
        <w:t>twelve</w:t>
      </w:r>
      <w:r>
        <w:rPr/>
        <w:t>, or behaviours between youth or between adults that are not addressed under human rights laws. Bullies are typically cruel, demeaning and hostile towards the targets of their bullying.</w:t>
      </w:r>
    </w:p>
    <w:p>
      <w:pPr>
        <w:pStyle w:val="BodyText"/>
        <w:spacing w:before="267"/>
        <w:ind w:left="100" w:right="134"/>
      </w:pPr>
      <w:r>
        <w:rPr/>
        <w:t>The</w:t>
      </w:r>
      <w:r>
        <w:rPr>
          <w:spacing w:val="-2"/>
        </w:rPr>
        <w:t> </w:t>
      </w:r>
      <w:r>
        <w:rPr/>
        <w:t>issue</w:t>
      </w:r>
      <w:r>
        <w:rPr>
          <w:spacing w:val="-4"/>
        </w:rPr>
        <w:t> </w:t>
      </w:r>
      <w:r>
        <w:rPr/>
        <w:t>of</w:t>
      </w:r>
      <w:r>
        <w:rPr>
          <w:spacing w:val="-5"/>
        </w:rPr>
        <w:t> </w:t>
      </w:r>
      <w:r>
        <w:rPr/>
        <w:t>bullying</w:t>
      </w:r>
      <w:r>
        <w:rPr>
          <w:spacing w:val="-3"/>
        </w:rPr>
        <w:t> </w:t>
      </w:r>
      <w:r>
        <w:rPr/>
        <w:t>is</w:t>
      </w:r>
      <w:r>
        <w:rPr>
          <w:spacing w:val="-2"/>
        </w:rPr>
        <w:t> </w:t>
      </w:r>
      <w:r>
        <w:rPr/>
        <w:t>not</w:t>
      </w:r>
      <w:r>
        <w:rPr>
          <w:spacing w:val="-4"/>
        </w:rPr>
        <w:t> </w:t>
      </w:r>
      <w:r>
        <w:rPr/>
        <w:t>addressed</w:t>
      </w:r>
      <w:r>
        <w:rPr>
          <w:spacing w:val="-3"/>
        </w:rPr>
        <w:t> </w:t>
      </w:r>
      <w:r>
        <w:rPr/>
        <w:t>by</w:t>
      </w:r>
      <w:r>
        <w:rPr>
          <w:spacing w:val="-4"/>
        </w:rPr>
        <w:t> </w:t>
      </w:r>
      <w:r>
        <w:rPr/>
        <w:t>the</w:t>
      </w:r>
      <w:r>
        <w:rPr>
          <w:spacing w:val="-2"/>
        </w:rPr>
        <w:t> </w:t>
      </w:r>
      <w:r>
        <w:rPr/>
        <w:t>law,</w:t>
      </w:r>
      <w:r>
        <w:rPr>
          <w:spacing w:val="-1"/>
        </w:rPr>
        <w:t> </w:t>
      </w:r>
      <w:r>
        <w:rPr/>
        <w:t>however,</w:t>
      </w:r>
      <w:r>
        <w:rPr>
          <w:spacing w:val="-2"/>
        </w:rPr>
        <w:t> </w:t>
      </w:r>
      <w:r>
        <w:rPr/>
        <w:t>bullying</w:t>
      </w:r>
      <w:r>
        <w:rPr>
          <w:spacing w:val="-3"/>
        </w:rPr>
        <w:t> </w:t>
      </w:r>
      <w:r>
        <w:rPr/>
        <w:t>behaviour</w:t>
      </w:r>
      <w:r>
        <w:rPr>
          <w:spacing w:val="-2"/>
        </w:rPr>
        <w:t> </w:t>
      </w:r>
      <w:r>
        <w:rPr/>
        <w:t>is</w:t>
      </w:r>
      <w:r>
        <w:rPr>
          <w:spacing w:val="-7"/>
        </w:rPr>
        <w:t> </w:t>
      </w:r>
      <w:r>
        <w:rPr/>
        <w:t>similar</w:t>
      </w:r>
      <w:r>
        <w:rPr>
          <w:spacing w:val="-2"/>
        </w:rPr>
        <w:t> </w:t>
      </w:r>
      <w:r>
        <w:rPr/>
        <w:t>to</w:t>
      </w:r>
      <w:r>
        <w:rPr>
          <w:spacing w:val="-1"/>
        </w:rPr>
        <w:t> </w:t>
      </w:r>
      <w:r>
        <w:rPr/>
        <w:t>harassment</w:t>
      </w:r>
      <w:r>
        <w:rPr>
          <w:spacing w:val="-2"/>
        </w:rPr>
        <w:t> </w:t>
      </w:r>
      <w:r>
        <w:rPr/>
        <w:t>in that it is defined as hurtful interpersonal mistreatment of a person. Bullying can be broken down into four types; physical (hit or kick victims; take/damage personal property), verbal (name calling; insults;</w:t>
      </w:r>
    </w:p>
    <w:p>
      <w:pPr>
        <w:spacing w:after="0"/>
        <w:sectPr>
          <w:headerReference w:type="default" r:id="rId157"/>
          <w:footerReference w:type="default" r:id="rId158"/>
          <w:pgSz w:w="12240" w:h="15840"/>
          <w:pgMar w:header="0" w:footer="1012" w:top="840" w:bottom="1200" w:left="1340" w:right="1320"/>
          <w:pgNumType w:start="1"/>
        </w:sectPr>
      </w:pPr>
    </w:p>
    <w:p>
      <w:pPr>
        <w:pStyle w:val="BodyText"/>
        <w:spacing w:before="43"/>
        <w:ind w:left="100" w:right="134"/>
      </w:pPr>
      <w:r>
        <w:rPr/>
        <w:t>constant</w:t>
      </w:r>
      <w:r>
        <w:rPr>
          <w:spacing w:val="-5"/>
        </w:rPr>
        <w:t> </w:t>
      </w:r>
      <w:r>
        <w:rPr/>
        <w:t>teasing),</w:t>
      </w:r>
      <w:r>
        <w:rPr>
          <w:spacing w:val="-2"/>
        </w:rPr>
        <w:t> </w:t>
      </w:r>
      <w:r>
        <w:rPr/>
        <w:t>relational</w:t>
      </w:r>
      <w:r>
        <w:rPr>
          <w:spacing w:val="-2"/>
        </w:rPr>
        <w:t> </w:t>
      </w:r>
      <w:r>
        <w:rPr/>
        <w:t>(try</w:t>
      </w:r>
      <w:r>
        <w:rPr>
          <w:spacing w:val="-1"/>
        </w:rPr>
        <w:t> </w:t>
      </w:r>
      <w:r>
        <w:rPr/>
        <w:t>to</w:t>
      </w:r>
      <w:r>
        <w:rPr>
          <w:spacing w:val="-1"/>
        </w:rPr>
        <w:t> </w:t>
      </w:r>
      <w:r>
        <w:rPr/>
        <w:t>cut</w:t>
      </w:r>
      <w:r>
        <w:rPr>
          <w:spacing w:val="-3"/>
        </w:rPr>
        <w:t> </w:t>
      </w:r>
      <w:r>
        <w:rPr/>
        <w:t>off</w:t>
      </w:r>
      <w:r>
        <w:rPr>
          <w:spacing w:val="-5"/>
        </w:rPr>
        <w:t> </w:t>
      </w:r>
      <w:r>
        <w:rPr/>
        <w:t>victims</w:t>
      </w:r>
      <w:r>
        <w:rPr>
          <w:spacing w:val="-5"/>
        </w:rPr>
        <w:t> </w:t>
      </w:r>
      <w:r>
        <w:rPr/>
        <w:t>from</w:t>
      </w:r>
      <w:r>
        <w:rPr>
          <w:spacing w:val="-4"/>
        </w:rPr>
        <w:t> </w:t>
      </w:r>
      <w:r>
        <w:rPr/>
        <w:t>social</w:t>
      </w:r>
      <w:r>
        <w:rPr>
          <w:spacing w:val="-5"/>
        </w:rPr>
        <w:t> </w:t>
      </w:r>
      <w:r>
        <w:rPr/>
        <w:t>connection</w:t>
      </w:r>
      <w:r>
        <w:rPr>
          <w:spacing w:val="-3"/>
        </w:rPr>
        <w:t> </w:t>
      </w:r>
      <w:r>
        <w:rPr/>
        <w:t>by</w:t>
      </w:r>
      <w:r>
        <w:rPr>
          <w:spacing w:val="-4"/>
        </w:rPr>
        <w:t> </w:t>
      </w:r>
      <w:r>
        <w:rPr/>
        <w:t>convincing</w:t>
      </w:r>
      <w:r>
        <w:rPr>
          <w:spacing w:val="-3"/>
        </w:rPr>
        <w:t> </w:t>
      </w:r>
      <w:r>
        <w:rPr/>
        <w:t>peers</w:t>
      </w:r>
      <w:r>
        <w:rPr>
          <w:spacing w:val="-2"/>
        </w:rPr>
        <w:t> </w:t>
      </w:r>
      <w:r>
        <w:rPr/>
        <w:t>to</w:t>
      </w:r>
      <w:r>
        <w:rPr>
          <w:spacing w:val="-3"/>
        </w:rPr>
        <w:t> </w:t>
      </w:r>
      <w:r>
        <w:rPr/>
        <w:t>exclude or reject a certain person), and reactive (engage in bullying as well as provoke bullies to attack by taunting them).</w:t>
      </w:r>
    </w:p>
    <w:p>
      <w:pPr>
        <w:pStyle w:val="BodyText"/>
        <w:spacing w:before="268"/>
        <w:ind w:left="100"/>
      </w:pPr>
      <w:r>
        <w:rPr/>
        <w:t>The</w:t>
      </w:r>
      <w:r>
        <w:rPr>
          <w:spacing w:val="-3"/>
        </w:rPr>
        <w:t> </w:t>
      </w:r>
      <w:r>
        <w:rPr/>
        <w:t>following</w:t>
      </w:r>
      <w:r>
        <w:rPr>
          <w:spacing w:val="-5"/>
        </w:rPr>
        <w:t> </w:t>
      </w:r>
      <w:r>
        <w:rPr/>
        <w:t>is</w:t>
      </w:r>
      <w:r>
        <w:rPr>
          <w:spacing w:val="-3"/>
        </w:rPr>
        <w:t> </w:t>
      </w:r>
      <w:r>
        <w:rPr/>
        <w:t>a</w:t>
      </w:r>
      <w:r>
        <w:rPr>
          <w:spacing w:val="-3"/>
        </w:rPr>
        <w:t> </w:t>
      </w:r>
      <w:r>
        <w:rPr/>
        <w:t>non-exhaustive</w:t>
      </w:r>
      <w:r>
        <w:rPr>
          <w:spacing w:val="-1"/>
        </w:rPr>
        <w:t> </w:t>
      </w:r>
      <w:r>
        <w:rPr/>
        <w:t>list</w:t>
      </w:r>
      <w:r>
        <w:rPr>
          <w:spacing w:val="-5"/>
        </w:rPr>
        <w:t> </w:t>
      </w:r>
      <w:r>
        <w:rPr/>
        <w:t>of</w:t>
      </w:r>
      <w:r>
        <w:rPr>
          <w:spacing w:val="-3"/>
        </w:rPr>
        <w:t> </w:t>
      </w:r>
      <w:r>
        <w:rPr/>
        <w:t>tactics</w:t>
      </w:r>
      <w:r>
        <w:rPr>
          <w:spacing w:val="-5"/>
        </w:rPr>
        <w:t> </w:t>
      </w:r>
      <w:r>
        <w:rPr/>
        <w:t>used</w:t>
      </w:r>
      <w:r>
        <w:rPr>
          <w:spacing w:val="-3"/>
        </w:rPr>
        <w:t> </w:t>
      </w:r>
      <w:r>
        <w:rPr/>
        <w:t>by</w:t>
      </w:r>
      <w:r>
        <w:rPr>
          <w:spacing w:val="-5"/>
        </w:rPr>
        <w:t> </w:t>
      </w:r>
      <w:r>
        <w:rPr/>
        <w:t>bullies</w:t>
      </w:r>
      <w:r>
        <w:rPr>
          <w:spacing w:val="-3"/>
        </w:rPr>
        <w:t> </w:t>
      </w:r>
      <w:r>
        <w:rPr/>
        <w:t>to</w:t>
      </w:r>
      <w:r>
        <w:rPr>
          <w:spacing w:val="-1"/>
        </w:rPr>
        <w:t> </w:t>
      </w:r>
      <w:r>
        <w:rPr/>
        <w:t>control</w:t>
      </w:r>
      <w:r>
        <w:rPr>
          <w:spacing w:val="-3"/>
        </w:rPr>
        <w:t> </w:t>
      </w:r>
      <w:r>
        <w:rPr/>
        <w:t>their</w:t>
      </w:r>
      <w:r>
        <w:rPr>
          <w:spacing w:val="-5"/>
        </w:rPr>
        <w:t> </w:t>
      </w:r>
      <w:r>
        <w:rPr>
          <w:spacing w:val="-2"/>
        </w:rPr>
        <w:t>targets:</w:t>
      </w:r>
    </w:p>
    <w:p>
      <w:pPr>
        <w:pStyle w:val="ListParagraph"/>
        <w:numPr>
          <w:ilvl w:val="0"/>
          <w:numId w:val="67"/>
        </w:numPr>
        <w:tabs>
          <w:tab w:pos="820" w:val="left" w:leader="none"/>
        </w:tabs>
        <w:spacing w:line="240" w:lineRule="auto" w:before="0" w:after="0"/>
        <w:ind w:left="820" w:right="0" w:hanging="360"/>
        <w:jc w:val="left"/>
        <w:rPr>
          <w:sz w:val="22"/>
        </w:rPr>
      </w:pPr>
      <w:r>
        <w:rPr>
          <w:sz w:val="22"/>
        </w:rPr>
        <w:t>unwarranted</w:t>
      </w:r>
      <w:r>
        <w:rPr>
          <w:spacing w:val="-7"/>
          <w:sz w:val="22"/>
        </w:rPr>
        <w:t> </w:t>
      </w:r>
      <w:r>
        <w:rPr>
          <w:sz w:val="22"/>
        </w:rPr>
        <w:t>yelling</w:t>
      </w:r>
      <w:r>
        <w:rPr>
          <w:spacing w:val="-5"/>
          <w:sz w:val="22"/>
        </w:rPr>
        <w:t> </w:t>
      </w:r>
      <w:r>
        <w:rPr>
          <w:sz w:val="22"/>
        </w:rPr>
        <w:t>and</w:t>
      </w:r>
      <w:r>
        <w:rPr>
          <w:spacing w:val="-5"/>
          <w:sz w:val="22"/>
        </w:rPr>
        <w:t> </w:t>
      </w:r>
      <w:r>
        <w:rPr>
          <w:sz w:val="22"/>
        </w:rPr>
        <w:t>screaming</w:t>
      </w:r>
      <w:r>
        <w:rPr>
          <w:spacing w:val="-5"/>
          <w:sz w:val="22"/>
        </w:rPr>
        <w:t> </w:t>
      </w:r>
      <w:r>
        <w:rPr>
          <w:sz w:val="22"/>
        </w:rPr>
        <w:t>directed</w:t>
      </w:r>
      <w:r>
        <w:rPr>
          <w:spacing w:val="-6"/>
          <w:sz w:val="22"/>
        </w:rPr>
        <w:t> </w:t>
      </w:r>
      <w:r>
        <w:rPr>
          <w:sz w:val="22"/>
        </w:rPr>
        <w:t>at</w:t>
      </w:r>
      <w:r>
        <w:rPr>
          <w:spacing w:val="-4"/>
          <w:sz w:val="22"/>
        </w:rPr>
        <w:t> </w:t>
      </w:r>
      <w:r>
        <w:rPr>
          <w:sz w:val="22"/>
        </w:rPr>
        <w:t>the</w:t>
      </w:r>
      <w:r>
        <w:rPr>
          <w:spacing w:val="-3"/>
          <w:sz w:val="22"/>
        </w:rPr>
        <w:t> </w:t>
      </w:r>
      <w:r>
        <w:rPr>
          <w:spacing w:val="-2"/>
          <w:sz w:val="22"/>
        </w:rPr>
        <w:t>target</w:t>
      </w:r>
    </w:p>
    <w:p>
      <w:pPr>
        <w:pStyle w:val="ListParagraph"/>
        <w:numPr>
          <w:ilvl w:val="0"/>
          <w:numId w:val="67"/>
        </w:numPr>
        <w:tabs>
          <w:tab w:pos="820" w:val="left" w:leader="none"/>
        </w:tabs>
        <w:spacing w:line="240" w:lineRule="auto" w:before="1" w:after="0"/>
        <w:ind w:left="820" w:right="0" w:hanging="360"/>
        <w:jc w:val="left"/>
        <w:rPr>
          <w:sz w:val="22"/>
        </w:rPr>
      </w:pPr>
      <w:r>
        <w:rPr>
          <w:sz w:val="22"/>
        </w:rPr>
        <w:t>continually</w:t>
      </w:r>
      <w:r>
        <w:rPr>
          <w:spacing w:val="-7"/>
          <w:sz w:val="22"/>
        </w:rPr>
        <w:t> </w:t>
      </w:r>
      <w:r>
        <w:rPr>
          <w:sz w:val="22"/>
        </w:rPr>
        <w:t>criticizing</w:t>
      </w:r>
      <w:r>
        <w:rPr>
          <w:spacing w:val="-5"/>
          <w:sz w:val="22"/>
        </w:rPr>
        <w:t> </w:t>
      </w:r>
      <w:r>
        <w:rPr>
          <w:sz w:val="22"/>
        </w:rPr>
        <w:t>the</w:t>
      </w:r>
      <w:r>
        <w:rPr>
          <w:spacing w:val="-6"/>
          <w:sz w:val="22"/>
        </w:rPr>
        <w:t> </w:t>
      </w:r>
      <w:r>
        <w:rPr>
          <w:sz w:val="22"/>
        </w:rPr>
        <w:t>target’s</w:t>
      </w:r>
      <w:r>
        <w:rPr>
          <w:spacing w:val="-4"/>
          <w:sz w:val="22"/>
        </w:rPr>
        <w:t> </w:t>
      </w:r>
      <w:r>
        <w:rPr>
          <w:spacing w:val="-2"/>
          <w:sz w:val="22"/>
        </w:rPr>
        <w:t>abilities</w:t>
      </w:r>
    </w:p>
    <w:p>
      <w:pPr>
        <w:pStyle w:val="ListParagraph"/>
        <w:numPr>
          <w:ilvl w:val="0"/>
          <w:numId w:val="67"/>
        </w:numPr>
        <w:tabs>
          <w:tab w:pos="820" w:val="left" w:leader="none"/>
        </w:tabs>
        <w:spacing w:line="240" w:lineRule="auto" w:before="0" w:after="0"/>
        <w:ind w:left="820" w:right="0" w:hanging="360"/>
        <w:jc w:val="left"/>
        <w:rPr>
          <w:sz w:val="22"/>
        </w:rPr>
      </w:pPr>
      <w:r>
        <w:rPr>
          <w:sz w:val="22"/>
        </w:rPr>
        <w:t>blaming</w:t>
      </w:r>
      <w:r>
        <w:rPr>
          <w:spacing w:val="-6"/>
          <w:sz w:val="22"/>
        </w:rPr>
        <w:t> </w:t>
      </w:r>
      <w:r>
        <w:rPr>
          <w:sz w:val="22"/>
        </w:rPr>
        <w:t>the</w:t>
      </w:r>
      <w:r>
        <w:rPr>
          <w:spacing w:val="-4"/>
          <w:sz w:val="22"/>
        </w:rPr>
        <w:t> </w:t>
      </w:r>
      <w:r>
        <w:rPr>
          <w:sz w:val="22"/>
        </w:rPr>
        <w:t>target</w:t>
      </w:r>
      <w:r>
        <w:rPr>
          <w:spacing w:val="-4"/>
          <w:sz w:val="22"/>
        </w:rPr>
        <w:t> </w:t>
      </w:r>
      <w:r>
        <w:rPr>
          <w:sz w:val="22"/>
        </w:rPr>
        <w:t>of</w:t>
      </w:r>
      <w:r>
        <w:rPr>
          <w:spacing w:val="-4"/>
          <w:sz w:val="22"/>
        </w:rPr>
        <w:t> </w:t>
      </w:r>
      <w:r>
        <w:rPr>
          <w:sz w:val="22"/>
        </w:rPr>
        <w:t>the</w:t>
      </w:r>
      <w:r>
        <w:rPr>
          <w:spacing w:val="-2"/>
          <w:sz w:val="22"/>
        </w:rPr>
        <w:t> </w:t>
      </w:r>
      <w:r>
        <w:rPr>
          <w:sz w:val="22"/>
        </w:rPr>
        <w:t>bullying</w:t>
      </w:r>
      <w:r>
        <w:rPr>
          <w:spacing w:val="-3"/>
          <w:sz w:val="22"/>
        </w:rPr>
        <w:t> </w:t>
      </w:r>
      <w:r>
        <w:rPr>
          <w:sz w:val="22"/>
        </w:rPr>
        <w:t>for</w:t>
      </w:r>
      <w:r>
        <w:rPr>
          <w:spacing w:val="-3"/>
          <w:sz w:val="22"/>
        </w:rPr>
        <w:t> </w:t>
      </w:r>
      <w:r>
        <w:rPr>
          <w:spacing w:val="-2"/>
          <w:sz w:val="22"/>
        </w:rPr>
        <w:t>mistakes</w:t>
      </w:r>
    </w:p>
    <w:p>
      <w:pPr>
        <w:pStyle w:val="ListParagraph"/>
        <w:numPr>
          <w:ilvl w:val="0"/>
          <w:numId w:val="67"/>
        </w:numPr>
        <w:tabs>
          <w:tab w:pos="820" w:val="left" w:leader="none"/>
        </w:tabs>
        <w:spacing w:line="279" w:lineRule="exact" w:before="1" w:after="0"/>
        <w:ind w:left="820" w:right="0" w:hanging="360"/>
        <w:jc w:val="left"/>
        <w:rPr>
          <w:sz w:val="22"/>
        </w:rPr>
      </w:pPr>
      <w:r>
        <w:rPr>
          <w:sz w:val="22"/>
        </w:rPr>
        <w:t>making</w:t>
      </w:r>
      <w:r>
        <w:rPr>
          <w:spacing w:val="-7"/>
          <w:sz w:val="22"/>
        </w:rPr>
        <w:t> </w:t>
      </w:r>
      <w:r>
        <w:rPr>
          <w:sz w:val="22"/>
        </w:rPr>
        <w:t>unreasonable</w:t>
      </w:r>
      <w:r>
        <w:rPr>
          <w:spacing w:val="-5"/>
          <w:sz w:val="22"/>
        </w:rPr>
        <w:t> </w:t>
      </w:r>
      <w:r>
        <w:rPr>
          <w:sz w:val="22"/>
        </w:rPr>
        <w:t>demands</w:t>
      </w:r>
      <w:r>
        <w:rPr>
          <w:spacing w:val="-5"/>
          <w:sz w:val="22"/>
        </w:rPr>
        <w:t> </w:t>
      </w:r>
      <w:r>
        <w:rPr>
          <w:sz w:val="22"/>
        </w:rPr>
        <w:t>related</w:t>
      </w:r>
      <w:r>
        <w:rPr>
          <w:spacing w:val="-8"/>
          <w:sz w:val="22"/>
        </w:rPr>
        <w:t> </w:t>
      </w:r>
      <w:r>
        <w:rPr>
          <w:sz w:val="22"/>
        </w:rPr>
        <w:t>to</w:t>
      </w:r>
      <w:r>
        <w:rPr>
          <w:spacing w:val="-6"/>
          <w:sz w:val="22"/>
        </w:rPr>
        <w:t> </w:t>
      </w:r>
      <w:r>
        <w:rPr>
          <w:spacing w:val="-2"/>
          <w:sz w:val="22"/>
        </w:rPr>
        <w:t>performance</w:t>
      </w:r>
    </w:p>
    <w:p>
      <w:pPr>
        <w:pStyle w:val="ListParagraph"/>
        <w:numPr>
          <w:ilvl w:val="0"/>
          <w:numId w:val="67"/>
        </w:numPr>
        <w:tabs>
          <w:tab w:pos="820" w:val="left" w:leader="none"/>
        </w:tabs>
        <w:spacing w:line="279" w:lineRule="exact" w:before="0" w:after="0"/>
        <w:ind w:left="820" w:right="0" w:hanging="360"/>
        <w:jc w:val="left"/>
        <w:rPr>
          <w:sz w:val="22"/>
        </w:rPr>
      </w:pPr>
      <w:r>
        <w:rPr>
          <w:sz w:val="22"/>
        </w:rPr>
        <w:t>repeated</w:t>
      </w:r>
      <w:r>
        <w:rPr>
          <w:spacing w:val="-7"/>
          <w:sz w:val="22"/>
        </w:rPr>
        <w:t> </w:t>
      </w:r>
      <w:r>
        <w:rPr>
          <w:sz w:val="22"/>
        </w:rPr>
        <w:t>insults</w:t>
      </w:r>
      <w:r>
        <w:rPr>
          <w:spacing w:val="-5"/>
          <w:sz w:val="22"/>
        </w:rPr>
        <w:t> </w:t>
      </w:r>
      <w:r>
        <w:rPr>
          <w:sz w:val="22"/>
        </w:rPr>
        <w:t>or</w:t>
      </w:r>
      <w:r>
        <w:rPr>
          <w:spacing w:val="-4"/>
          <w:sz w:val="22"/>
        </w:rPr>
        <w:t> </w:t>
      </w:r>
      <w:r>
        <w:rPr>
          <w:sz w:val="22"/>
        </w:rPr>
        <w:t>put</w:t>
      </w:r>
      <w:r>
        <w:rPr>
          <w:spacing w:val="-3"/>
          <w:sz w:val="22"/>
        </w:rPr>
        <w:t> </w:t>
      </w:r>
      <w:r>
        <w:rPr>
          <w:sz w:val="22"/>
        </w:rPr>
        <w:t>downs</w:t>
      </w:r>
      <w:r>
        <w:rPr>
          <w:spacing w:val="-2"/>
          <w:sz w:val="22"/>
        </w:rPr>
        <w:t> </w:t>
      </w:r>
      <w:r>
        <w:rPr>
          <w:sz w:val="22"/>
        </w:rPr>
        <w:t>of</w:t>
      </w:r>
      <w:r>
        <w:rPr>
          <w:spacing w:val="-6"/>
          <w:sz w:val="22"/>
        </w:rPr>
        <w:t> </w:t>
      </w:r>
      <w:r>
        <w:rPr>
          <w:sz w:val="22"/>
        </w:rPr>
        <w:t>the</w:t>
      </w:r>
      <w:r>
        <w:rPr>
          <w:spacing w:val="-5"/>
          <w:sz w:val="22"/>
        </w:rPr>
        <w:t> </w:t>
      </w:r>
      <w:r>
        <w:rPr>
          <w:spacing w:val="-2"/>
          <w:sz w:val="22"/>
        </w:rPr>
        <w:t>target</w:t>
      </w:r>
    </w:p>
    <w:p>
      <w:pPr>
        <w:pStyle w:val="ListParagraph"/>
        <w:numPr>
          <w:ilvl w:val="0"/>
          <w:numId w:val="67"/>
        </w:numPr>
        <w:tabs>
          <w:tab w:pos="820" w:val="left" w:leader="none"/>
        </w:tabs>
        <w:spacing w:line="240" w:lineRule="auto" w:before="0" w:after="0"/>
        <w:ind w:left="820" w:right="0" w:hanging="360"/>
        <w:jc w:val="left"/>
        <w:rPr>
          <w:sz w:val="22"/>
        </w:rPr>
      </w:pPr>
      <w:r>
        <w:rPr>
          <w:sz w:val="22"/>
        </w:rPr>
        <w:t>repeated</w:t>
      </w:r>
      <w:r>
        <w:rPr>
          <w:spacing w:val="-7"/>
          <w:sz w:val="22"/>
        </w:rPr>
        <w:t> </w:t>
      </w:r>
      <w:r>
        <w:rPr>
          <w:sz w:val="22"/>
        </w:rPr>
        <w:t>threats</w:t>
      </w:r>
      <w:r>
        <w:rPr>
          <w:spacing w:val="-4"/>
          <w:sz w:val="22"/>
        </w:rPr>
        <w:t> </w:t>
      </w:r>
      <w:r>
        <w:rPr>
          <w:sz w:val="22"/>
        </w:rPr>
        <w:t>to</w:t>
      </w:r>
      <w:r>
        <w:rPr>
          <w:spacing w:val="-3"/>
          <w:sz w:val="22"/>
        </w:rPr>
        <w:t> </w:t>
      </w:r>
      <w:r>
        <w:rPr>
          <w:sz w:val="22"/>
        </w:rPr>
        <w:t>remove</w:t>
      </w:r>
      <w:r>
        <w:rPr>
          <w:spacing w:val="-4"/>
          <w:sz w:val="22"/>
        </w:rPr>
        <w:t> </w:t>
      </w:r>
      <w:r>
        <w:rPr>
          <w:sz w:val="22"/>
        </w:rPr>
        <w:t>or</w:t>
      </w:r>
      <w:r>
        <w:rPr>
          <w:spacing w:val="-7"/>
          <w:sz w:val="22"/>
        </w:rPr>
        <w:t> </w:t>
      </w:r>
      <w:r>
        <w:rPr>
          <w:sz w:val="22"/>
        </w:rPr>
        <w:t>restrict</w:t>
      </w:r>
      <w:r>
        <w:rPr>
          <w:spacing w:val="-6"/>
          <w:sz w:val="22"/>
        </w:rPr>
        <w:t> </w:t>
      </w:r>
      <w:r>
        <w:rPr>
          <w:sz w:val="22"/>
        </w:rPr>
        <w:t>opportunities</w:t>
      </w:r>
      <w:r>
        <w:rPr>
          <w:spacing w:val="-6"/>
          <w:sz w:val="22"/>
        </w:rPr>
        <w:t> </w:t>
      </w:r>
      <w:r>
        <w:rPr>
          <w:sz w:val="22"/>
        </w:rPr>
        <w:t>or</w:t>
      </w:r>
      <w:r>
        <w:rPr>
          <w:spacing w:val="-3"/>
          <w:sz w:val="22"/>
        </w:rPr>
        <w:t> </w:t>
      </w:r>
      <w:r>
        <w:rPr>
          <w:spacing w:val="-2"/>
          <w:sz w:val="22"/>
        </w:rPr>
        <w:t>privileges</w:t>
      </w:r>
    </w:p>
    <w:p>
      <w:pPr>
        <w:pStyle w:val="ListParagraph"/>
        <w:numPr>
          <w:ilvl w:val="0"/>
          <w:numId w:val="67"/>
        </w:numPr>
        <w:tabs>
          <w:tab w:pos="820" w:val="left" w:leader="none"/>
        </w:tabs>
        <w:spacing w:line="240" w:lineRule="auto" w:before="1" w:after="0"/>
        <w:ind w:left="820" w:right="0" w:hanging="360"/>
        <w:jc w:val="left"/>
        <w:rPr>
          <w:sz w:val="22"/>
        </w:rPr>
      </w:pPr>
      <w:r>
        <w:rPr>
          <w:sz w:val="22"/>
        </w:rPr>
        <w:t>denying</w:t>
      </w:r>
      <w:r>
        <w:rPr>
          <w:spacing w:val="-5"/>
          <w:sz w:val="22"/>
        </w:rPr>
        <w:t> </w:t>
      </w:r>
      <w:r>
        <w:rPr>
          <w:sz w:val="22"/>
        </w:rPr>
        <w:t>or</w:t>
      </w:r>
      <w:r>
        <w:rPr>
          <w:spacing w:val="-3"/>
          <w:sz w:val="22"/>
        </w:rPr>
        <w:t> </w:t>
      </w:r>
      <w:r>
        <w:rPr>
          <w:sz w:val="22"/>
        </w:rPr>
        <w:t>discounting</w:t>
      </w:r>
      <w:r>
        <w:rPr>
          <w:spacing w:val="-4"/>
          <w:sz w:val="22"/>
        </w:rPr>
        <w:t> </w:t>
      </w:r>
      <w:r>
        <w:rPr>
          <w:sz w:val="22"/>
        </w:rPr>
        <w:t>the</w:t>
      </w:r>
      <w:r>
        <w:rPr>
          <w:spacing w:val="-5"/>
          <w:sz w:val="22"/>
        </w:rPr>
        <w:t> </w:t>
      </w:r>
      <w:r>
        <w:rPr>
          <w:sz w:val="22"/>
        </w:rPr>
        <w:t>targets</w:t>
      </w:r>
      <w:r>
        <w:rPr>
          <w:spacing w:val="-2"/>
          <w:sz w:val="22"/>
        </w:rPr>
        <w:t> accomplishments</w:t>
      </w:r>
    </w:p>
    <w:p>
      <w:pPr>
        <w:pStyle w:val="ListParagraph"/>
        <w:numPr>
          <w:ilvl w:val="0"/>
          <w:numId w:val="67"/>
        </w:numPr>
        <w:tabs>
          <w:tab w:pos="820" w:val="left" w:leader="none"/>
        </w:tabs>
        <w:spacing w:line="240" w:lineRule="auto" w:before="0" w:after="0"/>
        <w:ind w:left="820" w:right="0" w:hanging="360"/>
        <w:jc w:val="left"/>
        <w:rPr>
          <w:sz w:val="22"/>
        </w:rPr>
      </w:pPr>
      <w:r>
        <w:rPr>
          <w:sz w:val="22"/>
        </w:rPr>
        <w:t>Threats</w:t>
      </w:r>
      <w:r>
        <w:rPr>
          <w:spacing w:val="-5"/>
          <w:sz w:val="22"/>
        </w:rPr>
        <w:t> </w:t>
      </w:r>
      <w:r>
        <w:rPr>
          <w:sz w:val="22"/>
        </w:rPr>
        <w:t>of</w:t>
      </w:r>
      <w:r>
        <w:rPr>
          <w:spacing w:val="-3"/>
          <w:sz w:val="22"/>
        </w:rPr>
        <w:t> </w:t>
      </w:r>
      <w:r>
        <w:rPr>
          <w:sz w:val="22"/>
        </w:rPr>
        <w:t>and</w:t>
      </w:r>
      <w:r>
        <w:rPr>
          <w:spacing w:val="-5"/>
          <w:sz w:val="22"/>
        </w:rPr>
        <w:t> </w:t>
      </w:r>
      <w:r>
        <w:rPr>
          <w:sz w:val="22"/>
        </w:rPr>
        <w:t>actual</w:t>
      </w:r>
      <w:r>
        <w:rPr>
          <w:spacing w:val="-3"/>
          <w:sz w:val="22"/>
        </w:rPr>
        <w:t> </w:t>
      </w:r>
      <w:r>
        <w:rPr>
          <w:sz w:val="22"/>
        </w:rPr>
        <w:t>physical</w:t>
      </w:r>
      <w:r>
        <w:rPr>
          <w:spacing w:val="-2"/>
          <w:sz w:val="22"/>
        </w:rPr>
        <w:t> violence</w:t>
      </w:r>
    </w:p>
    <w:p>
      <w:pPr>
        <w:pStyle w:val="BodyText"/>
        <w:spacing w:before="267"/>
        <w:ind w:left="100" w:right="134"/>
      </w:pPr>
      <w:r>
        <w:rPr>
          <w:b/>
        </w:rPr>
        <w:t>Child</w:t>
      </w:r>
      <w:r>
        <w:rPr>
          <w:b/>
          <w:spacing w:val="-4"/>
        </w:rPr>
        <w:t> </w:t>
      </w:r>
      <w:r>
        <w:rPr>
          <w:b/>
        </w:rPr>
        <w:t>Abuse</w:t>
      </w:r>
      <w:r>
        <w:rPr/>
        <w:t>:</w:t>
      </w:r>
      <w:r>
        <w:rPr>
          <w:spacing w:val="-1"/>
        </w:rPr>
        <w:t> </w:t>
      </w:r>
      <w:r>
        <w:rPr/>
        <w:t>Any</w:t>
      </w:r>
      <w:r>
        <w:rPr>
          <w:spacing w:val="-1"/>
        </w:rPr>
        <w:t> </w:t>
      </w:r>
      <w:r>
        <w:rPr/>
        <w:t>form</w:t>
      </w:r>
      <w:r>
        <w:rPr>
          <w:spacing w:val="-3"/>
        </w:rPr>
        <w:t> </w:t>
      </w:r>
      <w:r>
        <w:rPr/>
        <w:t>of</w:t>
      </w:r>
      <w:r>
        <w:rPr>
          <w:spacing w:val="-4"/>
        </w:rPr>
        <w:t> </w:t>
      </w:r>
      <w:r>
        <w:rPr/>
        <w:t>physical,</w:t>
      </w:r>
      <w:r>
        <w:rPr>
          <w:spacing w:val="-3"/>
        </w:rPr>
        <w:t> </w:t>
      </w:r>
      <w:r>
        <w:rPr/>
        <w:t>emotional</w:t>
      </w:r>
      <w:r>
        <w:rPr>
          <w:spacing w:val="-1"/>
        </w:rPr>
        <w:t> </w:t>
      </w:r>
      <w:r>
        <w:rPr/>
        <w:t>and/or</w:t>
      </w:r>
      <w:r>
        <w:rPr>
          <w:spacing w:val="-1"/>
        </w:rPr>
        <w:t> </w:t>
      </w:r>
      <w:r>
        <w:rPr/>
        <w:t>sexual</w:t>
      </w:r>
      <w:r>
        <w:rPr>
          <w:spacing w:val="-4"/>
        </w:rPr>
        <w:t> </w:t>
      </w:r>
      <w:r>
        <w:rPr/>
        <w:t>mistreatment</w:t>
      </w:r>
      <w:r>
        <w:rPr>
          <w:spacing w:val="-3"/>
        </w:rPr>
        <w:t> </w:t>
      </w:r>
      <w:r>
        <w:rPr/>
        <w:t>or</w:t>
      </w:r>
      <w:r>
        <w:rPr>
          <w:spacing w:val="-1"/>
        </w:rPr>
        <w:t> </w:t>
      </w:r>
      <w:r>
        <w:rPr/>
        <w:t>lack</w:t>
      </w:r>
      <w:r>
        <w:rPr>
          <w:spacing w:val="-3"/>
        </w:rPr>
        <w:t> </w:t>
      </w:r>
      <w:r>
        <w:rPr/>
        <w:t>of care</w:t>
      </w:r>
      <w:r>
        <w:rPr>
          <w:spacing w:val="-1"/>
        </w:rPr>
        <w:t> </w:t>
      </w:r>
      <w:r>
        <w:rPr/>
        <w:t>which</w:t>
      </w:r>
      <w:r>
        <w:rPr>
          <w:spacing w:val="-5"/>
        </w:rPr>
        <w:t> </w:t>
      </w:r>
      <w:r>
        <w:rPr/>
        <w:t>causes physical injury or emotional damage to a child. A common characteristic of all forms of abuse against children</w:t>
      </w:r>
      <w:r>
        <w:rPr>
          <w:spacing w:val="-1"/>
        </w:rPr>
        <w:t> </w:t>
      </w:r>
      <w:r>
        <w:rPr/>
        <w:t>and</w:t>
      </w:r>
      <w:r>
        <w:rPr>
          <w:spacing w:val="-2"/>
        </w:rPr>
        <w:t> </w:t>
      </w:r>
      <w:r>
        <w:rPr/>
        <w:t>youth</w:t>
      </w:r>
      <w:r>
        <w:rPr>
          <w:spacing w:val="-1"/>
        </w:rPr>
        <w:t> </w:t>
      </w:r>
      <w:r>
        <w:rPr/>
        <w:t>is</w:t>
      </w:r>
      <w:r>
        <w:rPr>
          <w:spacing w:val="-1"/>
        </w:rPr>
        <w:t> </w:t>
      </w:r>
      <w:r>
        <w:rPr/>
        <w:t>an</w:t>
      </w:r>
      <w:r>
        <w:rPr>
          <w:spacing w:val="-1"/>
        </w:rPr>
        <w:t> </w:t>
      </w:r>
      <w:r>
        <w:rPr/>
        <w:t>abuse</w:t>
      </w:r>
      <w:r>
        <w:rPr>
          <w:spacing w:val="-1"/>
        </w:rPr>
        <w:t> </w:t>
      </w:r>
      <w:r>
        <w:rPr/>
        <w:t>of</w:t>
      </w:r>
      <w:r>
        <w:rPr>
          <w:spacing w:val="-4"/>
        </w:rPr>
        <w:t> </w:t>
      </w:r>
      <w:r>
        <w:rPr/>
        <w:t>power</w:t>
      </w:r>
      <w:r>
        <w:rPr>
          <w:spacing w:val="-3"/>
        </w:rPr>
        <w:t> </w:t>
      </w:r>
      <w:r>
        <w:rPr/>
        <w:t>or</w:t>
      </w:r>
      <w:r>
        <w:rPr>
          <w:spacing w:val="-1"/>
        </w:rPr>
        <w:t> </w:t>
      </w:r>
      <w:r>
        <w:rPr/>
        <w:t>authority</w:t>
      </w:r>
      <w:r>
        <w:rPr>
          <w:spacing w:val="-1"/>
        </w:rPr>
        <w:t> </w:t>
      </w:r>
      <w:r>
        <w:rPr/>
        <w:t>and/or</w:t>
      </w:r>
      <w:r>
        <w:rPr>
          <w:spacing w:val="-1"/>
        </w:rPr>
        <w:t> </w:t>
      </w:r>
      <w:r>
        <w:rPr/>
        <w:t>breach</w:t>
      </w:r>
      <w:r>
        <w:rPr>
          <w:spacing w:val="-4"/>
        </w:rPr>
        <w:t> </w:t>
      </w:r>
      <w:r>
        <w:rPr/>
        <w:t>of</w:t>
      </w:r>
      <w:r>
        <w:rPr>
          <w:spacing w:val="-1"/>
        </w:rPr>
        <w:t> </w:t>
      </w:r>
      <w:r>
        <w:rPr/>
        <w:t>trust.</w:t>
      </w:r>
      <w:r>
        <w:rPr>
          <w:spacing w:val="-4"/>
        </w:rPr>
        <w:t> </w:t>
      </w:r>
      <w:r>
        <w:rPr/>
        <w:t>In</w:t>
      </w:r>
      <w:r>
        <w:rPr>
          <w:spacing w:val="-2"/>
        </w:rPr>
        <w:t> </w:t>
      </w:r>
      <w:r>
        <w:rPr/>
        <w:t>Nova</w:t>
      </w:r>
      <w:r>
        <w:rPr>
          <w:spacing w:val="-4"/>
        </w:rPr>
        <w:t> </w:t>
      </w:r>
      <w:r>
        <w:rPr/>
        <w:t>Scotia</w:t>
      </w:r>
      <w:r>
        <w:rPr>
          <w:spacing w:val="-1"/>
        </w:rPr>
        <w:t> </w:t>
      </w:r>
      <w:r>
        <w:rPr/>
        <w:t>a</w:t>
      </w:r>
      <w:r>
        <w:rPr>
          <w:spacing w:val="-1"/>
        </w:rPr>
        <w:t> </w:t>
      </w:r>
      <w:r>
        <w:rPr/>
        <w:t>person</w:t>
      </w:r>
      <w:r>
        <w:rPr>
          <w:spacing w:val="-5"/>
        </w:rPr>
        <w:t> </w:t>
      </w:r>
      <w:r>
        <w:rPr/>
        <w:t>is considered a child up to the age of 16 years.</w:t>
      </w:r>
    </w:p>
    <w:p>
      <w:pPr>
        <w:pStyle w:val="BodyText"/>
        <w:spacing w:before="2"/>
      </w:pPr>
    </w:p>
    <w:p>
      <w:pPr>
        <w:pStyle w:val="BodyText"/>
        <w:ind w:left="100" w:right="138"/>
      </w:pPr>
      <w:r>
        <w:rPr>
          <w:b/>
        </w:rPr>
        <w:t>Emotional Abuse</w:t>
      </w:r>
      <w:r>
        <w:rPr/>
        <w:t>: Attacks, especially prolonged and chronic on an individual’s self-esteem. This is psychological</w:t>
      </w:r>
      <w:r>
        <w:rPr>
          <w:spacing w:val="-3"/>
        </w:rPr>
        <w:t> </w:t>
      </w:r>
      <w:r>
        <w:rPr/>
        <w:t>behaviour,</w:t>
      </w:r>
      <w:r>
        <w:rPr>
          <w:spacing w:val="-2"/>
        </w:rPr>
        <w:t> </w:t>
      </w:r>
      <w:r>
        <w:rPr/>
        <w:t>especially</w:t>
      </w:r>
      <w:r>
        <w:rPr>
          <w:spacing w:val="-4"/>
        </w:rPr>
        <w:t> </w:t>
      </w:r>
      <w:r>
        <w:rPr/>
        <w:t>when</w:t>
      </w:r>
      <w:r>
        <w:rPr>
          <w:spacing w:val="-2"/>
        </w:rPr>
        <w:t> </w:t>
      </w:r>
      <w:r>
        <w:rPr/>
        <w:t>a</w:t>
      </w:r>
      <w:r>
        <w:rPr>
          <w:spacing w:val="-2"/>
        </w:rPr>
        <w:t> </w:t>
      </w:r>
      <w:r>
        <w:rPr/>
        <w:t>person</w:t>
      </w:r>
      <w:r>
        <w:rPr>
          <w:spacing w:val="-6"/>
        </w:rPr>
        <w:t> </w:t>
      </w:r>
      <w:r>
        <w:rPr/>
        <w:t>is</w:t>
      </w:r>
      <w:r>
        <w:rPr>
          <w:spacing w:val="-2"/>
        </w:rPr>
        <w:t> </w:t>
      </w:r>
      <w:r>
        <w:rPr/>
        <w:t>in</w:t>
      </w:r>
      <w:r>
        <w:rPr>
          <w:spacing w:val="-6"/>
        </w:rPr>
        <w:t> </w:t>
      </w:r>
      <w:r>
        <w:rPr/>
        <w:t>a</w:t>
      </w:r>
      <w:r>
        <w:rPr>
          <w:spacing w:val="-2"/>
        </w:rPr>
        <w:t> </w:t>
      </w:r>
      <w:r>
        <w:rPr/>
        <w:t>position</w:t>
      </w:r>
      <w:r>
        <w:rPr>
          <w:spacing w:val="-5"/>
        </w:rPr>
        <w:t> </w:t>
      </w:r>
      <w:r>
        <w:rPr/>
        <w:t>of</w:t>
      </w:r>
      <w:r>
        <w:rPr>
          <w:spacing w:val="-2"/>
        </w:rPr>
        <w:t> </w:t>
      </w:r>
      <w:r>
        <w:rPr/>
        <w:t>power,</w:t>
      </w:r>
      <w:r>
        <w:rPr>
          <w:spacing w:val="-2"/>
        </w:rPr>
        <w:t> </w:t>
      </w:r>
      <w:r>
        <w:rPr/>
        <w:t>authority</w:t>
      </w:r>
      <w:r>
        <w:rPr>
          <w:spacing w:val="-4"/>
        </w:rPr>
        <w:t> </w:t>
      </w:r>
      <w:r>
        <w:rPr/>
        <w:t>or</w:t>
      </w:r>
      <w:r>
        <w:rPr>
          <w:spacing w:val="-2"/>
        </w:rPr>
        <w:t> </w:t>
      </w:r>
      <w:r>
        <w:rPr/>
        <w:t>trust</w:t>
      </w:r>
      <w:r>
        <w:rPr>
          <w:spacing w:val="-2"/>
        </w:rPr>
        <w:t> </w:t>
      </w:r>
      <w:r>
        <w:rPr/>
        <w:t>exhibits</w:t>
      </w:r>
      <w:r>
        <w:rPr>
          <w:spacing w:val="-2"/>
        </w:rPr>
        <w:t> </w:t>
      </w:r>
      <w:r>
        <w:rPr/>
        <w:t>it. Emotional Abuse takes many forms including but not limited to name calling, threatening, ridiculing,</w:t>
      </w:r>
    </w:p>
    <w:p>
      <w:pPr>
        <w:pStyle w:val="BodyText"/>
        <w:spacing w:before="1"/>
        <w:ind w:left="100"/>
      </w:pPr>
      <w:r>
        <w:rPr/>
        <w:t>berating,</w:t>
      </w:r>
      <w:r>
        <w:rPr>
          <w:spacing w:val="-8"/>
        </w:rPr>
        <w:t> </w:t>
      </w:r>
      <w:r>
        <w:rPr/>
        <w:t>intimidating,</w:t>
      </w:r>
      <w:r>
        <w:rPr>
          <w:spacing w:val="-6"/>
        </w:rPr>
        <w:t> </w:t>
      </w:r>
      <w:r>
        <w:rPr/>
        <w:t>isolating,</w:t>
      </w:r>
      <w:r>
        <w:rPr>
          <w:spacing w:val="-5"/>
        </w:rPr>
        <w:t> </w:t>
      </w:r>
      <w:r>
        <w:rPr/>
        <w:t>hazing,</w:t>
      </w:r>
      <w:r>
        <w:rPr>
          <w:spacing w:val="-6"/>
        </w:rPr>
        <w:t> </w:t>
      </w:r>
      <w:r>
        <w:rPr/>
        <w:t>ignoring</w:t>
      </w:r>
      <w:r>
        <w:rPr>
          <w:spacing w:val="-6"/>
        </w:rPr>
        <w:t> </w:t>
      </w:r>
      <w:r>
        <w:rPr/>
        <w:t>someone’s</w:t>
      </w:r>
      <w:r>
        <w:rPr>
          <w:spacing w:val="-5"/>
        </w:rPr>
        <w:t> </w:t>
      </w:r>
      <w:r>
        <w:rPr/>
        <w:t>needs,</w:t>
      </w:r>
      <w:r>
        <w:rPr>
          <w:spacing w:val="-7"/>
        </w:rPr>
        <w:t> </w:t>
      </w:r>
      <w:r>
        <w:rPr/>
        <w:t>or</w:t>
      </w:r>
      <w:r>
        <w:rPr>
          <w:spacing w:val="-6"/>
        </w:rPr>
        <w:t> </w:t>
      </w:r>
      <w:r>
        <w:rPr/>
        <w:t>discriminating</w:t>
      </w:r>
      <w:r>
        <w:rPr>
          <w:spacing w:val="-6"/>
        </w:rPr>
        <w:t> </w:t>
      </w:r>
      <w:r>
        <w:rPr/>
        <w:t>against</w:t>
      </w:r>
      <w:r>
        <w:rPr>
          <w:spacing w:val="-5"/>
        </w:rPr>
        <w:t> </w:t>
      </w:r>
      <w:r>
        <w:rPr/>
        <w:t>that</w:t>
      </w:r>
      <w:r>
        <w:rPr>
          <w:spacing w:val="-5"/>
        </w:rPr>
        <w:t> </w:t>
      </w:r>
      <w:r>
        <w:rPr>
          <w:spacing w:val="-2"/>
        </w:rPr>
        <w:t>person.</w:t>
      </w:r>
    </w:p>
    <w:p>
      <w:pPr>
        <w:pStyle w:val="BodyText"/>
        <w:spacing w:before="266"/>
        <w:ind w:left="100" w:right="134"/>
      </w:pPr>
      <w:r>
        <w:rPr>
          <w:b/>
        </w:rPr>
        <w:t>Harassment</w:t>
      </w:r>
      <w:r>
        <w:rPr/>
        <w:t>: Comments, conduct or gestures that are insulting, intimidating, humiliating, malicious, degrading,</w:t>
      </w:r>
      <w:r>
        <w:rPr>
          <w:spacing w:val="-1"/>
        </w:rPr>
        <w:t> </w:t>
      </w:r>
      <w:r>
        <w:rPr/>
        <w:t>unsolicited</w:t>
      </w:r>
      <w:r>
        <w:rPr>
          <w:spacing w:val="-5"/>
        </w:rPr>
        <w:t> </w:t>
      </w:r>
      <w:r>
        <w:rPr/>
        <w:t>or</w:t>
      </w:r>
      <w:r>
        <w:rPr>
          <w:spacing w:val="-2"/>
        </w:rPr>
        <w:t> </w:t>
      </w:r>
      <w:r>
        <w:rPr/>
        <w:t>unwelcome</w:t>
      </w:r>
      <w:r>
        <w:rPr>
          <w:spacing w:val="-2"/>
        </w:rPr>
        <w:t> </w:t>
      </w:r>
      <w:r>
        <w:rPr/>
        <w:t>attention</w:t>
      </w:r>
      <w:r>
        <w:rPr>
          <w:spacing w:val="-5"/>
        </w:rPr>
        <w:t> </w:t>
      </w:r>
      <w:r>
        <w:rPr/>
        <w:t>or</w:t>
      </w:r>
      <w:r>
        <w:rPr>
          <w:spacing w:val="-2"/>
        </w:rPr>
        <w:t> </w:t>
      </w:r>
      <w:r>
        <w:rPr/>
        <w:t>actions</w:t>
      </w:r>
      <w:r>
        <w:rPr>
          <w:spacing w:val="-2"/>
        </w:rPr>
        <w:t> </w:t>
      </w:r>
      <w:r>
        <w:rPr/>
        <w:t>which</w:t>
      </w:r>
      <w:r>
        <w:rPr>
          <w:spacing w:val="-6"/>
        </w:rPr>
        <w:t> </w:t>
      </w:r>
      <w:r>
        <w:rPr/>
        <w:t>annoy</w:t>
      </w:r>
      <w:r>
        <w:rPr>
          <w:spacing w:val="-4"/>
        </w:rPr>
        <w:t> </w:t>
      </w:r>
      <w:r>
        <w:rPr/>
        <w:t>another</w:t>
      </w:r>
      <w:r>
        <w:rPr>
          <w:spacing w:val="-2"/>
        </w:rPr>
        <w:t> </w:t>
      </w:r>
      <w:r>
        <w:rPr/>
        <w:t>individual.</w:t>
      </w:r>
      <w:r>
        <w:rPr>
          <w:spacing w:val="-3"/>
        </w:rPr>
        <w:t> </w:t>
      </w:r>
      <w:r>
        <w:rPr/>
        <w:t>It</w:t>
      </w:r>
      <w:r>
        <w:rPr>
          <w:spacing w:val="-2"/>
        </w:rPr>
        <w:t> </w:t>
      </w:r>
      <w:r>
        <w:rPr/>
        <w:t>can</w:t>
      </w:r>
      <w:r>
        <w:rPr>
          <w:spacing w:val="-3"/>
        </w:rPr>
        <w:t> </w:t>
      </w:r>
      <w:r>
        <w:rPr/>
        <w:t>include the following:</w:t>
      </w:r>
    </w:p>
    <w:p>
      <w:pPr>
        <w:pStyle w:val="ListParagraph"/>
        <w:numPr>
          <w:ilvl w:val="0"/>
          <w:numId w:val="67"/>
        </w:numPr>
        <w:tabs>
          <w:tab w:pos="820" w:val="left" w:leader="none"/>
        </w:tabs>
        <w:spacing w:line="240" w:lineRule="auto" w:before="1" w:after="0"/>
        <w:ind w:left="820" w:right="0" w:hanging="360"/>
        <w:jc w:val="left"/>
        <w:rPr>
          <w:sz w:val="22"/>
        </w:rPr>
      </w:pPr>
      <w:r>
        <w:rPr>
          <w:sz w:val="22"/>
        </w:rPr>
        <w:t>condescending,</w:t>
      </w:r>
      <w:r>
        <w:rPr>
          <w:spacing w:val="-9"/>
          <w:sz w:val="22"/>
        </w:rPr>
        <w:t> </w:t>
      </w:r>
      <w:r>
        <w:rPr>
          <w:sz w:val="22"/>
        </w:rPr>
        <w:t>patronizing,</w:t>
      </w:r>
      <w:r>
        <w:rPr>
          <w:spacing w:val="-7"/>
          <w:sz w:val="22"/>
        </w:rPr>
        <w:t> </w:t>
      </w:r>
      <w:r>
        <w:rPr>
          <w:sz w:val="22"/>
        </w:rPr>
        <w:t>threatening</w:t>
      </w:r>
      <w:r>
        <w:rPr>
          <w:spacing w:val="-9"/>
          <w:sz w:val="22"/>
        </w:rPr>
        <w:t> </w:t>
      </w:r>
      <w:r>
        <w:rPr>
          <w:sz w:val="22"/>
        </w:rPr>
        <w:t>or</w:t>
      </w:r>
      <w:r>
        <w:rPr>
          <w:spacing w:val="-8"/>
          <w:sz w:val="22"/>
        </w:rPr>
        <w:t> </w:t>
      </w:r>
      <w:r>
        <w:rPr>
          <w:sz w:val="22"/>
        </w:rPr>
        <w:t>punishing</w:t>
      </w:r>
      <w:r>
        <w:rPr>
          <w:spacing w:val="-9"/>
          <w:sz w:val="22"/>
        </w:rPr>
        <w:t> </w:t>
      </w:r>
      <w:r>
        <w:rPr>
          <w:sz w:val="22"/>
        </w:rPr>
        <w:t>actions</w:t>
      </w:r>
      <w:r>
        <w:rPr>
          <w:spacing w:val="-10"/>
          <w:sz w:val="22"/>
        </w:rPr>
        <w:t> </w:t>
      </w:r>
      <w:r>
        <w:rPr>
          <w:sz w:val="22"/>
        </w:rPr>
        <w:t>which</w:t>
      </w:r>
      <w:r>
        <w:rPr>
          <w:spacing w:val="-8"/>
          <w:sz w:val="22"/>
        </w:rPr>
        <w:t> </w:t>
      </w:r>
      <w:r>
        <w:rPr>
          <w:sz w:val="22"/>
        </w:rPr>
        <w:t>undermine</w:t>
      </w:r>
      <w:r>
        <w:rPr>
          <w:spacing w:val="-6"/>
          <w:sz w:val="22"/>
        </w:rPr>
        <w:t> </w:t>
      </w:r>
      <w:r>
        <w:rPr>
          <w:sz w:val="22"/>
        </w:rPr>
        <w:t>self-</w:t>
      </w:r>
      <w:r>
        <w:rPr>
          <w:spacing w:val="-2"/>
          <w:sz w:val="22"/>
        </w:rPr>
        <w:t>esteem;</w:t>
      </w:r>
    </w:p>
    <w:p>
      <w:pPr>
        <w:pStyle w:val="ListParagraph"/>
        <w:numPr>
          <w:ilvl w:val="0"/>
          <w:numId w:val="67"/>
        </w:numPr>
        <w:tabs>
          <w:tab w:pos="820" w:val="left" w:leader="none"/>
        </w:tabs>
        <w:spacing w:line="240" w:lineRule="auto" w:before="1" w:after="0"/>
        <w:ind w:left="820" w:right="0" w:hanging="360"/>
        <w:jc w:val="left"/>
        <w:rPr>
          <w:sz w:val="22"/>
        </w:rPr>
      </w:pPr>
      <w:r>
        <w:rPr>
          <w:sz w:val="22"/>
        </w:rPr>
        <w:t>practical</w:t>
      </w:r>
      <w:r>
        <w:rPr>
          <w:spacing w:val="-7"/>
          <w:sz w:val="22"/>
        </w:rPr>
        <w:t> </w:t>
      </w:r>
      <w:r>
        <w:rPr>
          <w:sz w:val="22"/>
        </w:rPr>
        <w:t>jokes</w:t>
      </w:r>
      <w:r>
        <w:rPr>
          <w:spacing w:val="-4"/>
          <w:sz w:val="22"/>
        </w:rPr>
        <w:t> </w:t>
      </w:r>
      <w:r>
        <w:rPr>
          <w:sz w:val="22"/>
        </w:rPr>
        <w:t>which</w:t>
      </w:r>
      <w:r>
        <w:rPr>
          <w:spacing w:val="-5"/>
          <w:sz w:val="22"/>
        </w:rPr>
        <w:t> </w:t>
      </w:r>
      <w:r>
        <w:rPr>
          <w:sz w:val="22"/>
        </w:rPr>
        <w:t>cause</w:t>
      </w:r>
      <w:r>
        <w:rPr>
          <w:spacing w:val="-6"/>
          <w:sz w:val="22"/>
        </w:rPr>
        <w:t> </w:t>
      </w:r>
      <w:r>
        <w:rPr>
          <w:sz w:val="22"/>
        </w:rPr>
        <w:t>awkwardness</w:t>
      </w:r>
      <w:r>
        <w:rPr>
          <w:spacing w:val="-4"/>
          <w:sz w:val="22"/>
        </w:rPr>
        <w:t> </w:t>
      </w:r>
      <w:r>
        <w:rPr>
          <w:sz w:val="22"/>
        </w:rPr>
        <w:t>or</w:t>
      </w:r>
      <w:r>
        <w:rPr>
          <w:spacing w:val="-7"/>
          <w:sz w:val="22"/>
        </w:rPr>
        <w:t> </w:t>
      </w:r>
      <w:r>
        <w:rPr>
          <w:sz w:val="22"/>
        </w:rPr>
        <w:t>embarrassment</w:t>
      </w:r>
      <w:r>
        <w:rPr>
          <w:spacing w:val="-4"/>
          <w:sz w:val="22"/>
        </w:rPr>
        <w:t> </w:t>
      </w:r>
      <w:r>
        <w:rPr>
          <w:sz w:val="22"/>
        </w:rPr>
        <w:t>or</w:t>
      </w:r>
      <w:r>
        <w:rPr>
          <w:spacing w:val="-7"/>
          <w:sz w:val="22"/>
        </w:rPr>
        <w:t> </w:t>
      </w:r>
      <w:r>
        <w:rPr>
          <w:sz w:val="22"/>
        </w:rPr>
        <w:t>may</w:t>
      </w:r>
      <w:r>
        <w:rPr>
          <w:spacing w:val="-5"/>
          <w:sz w:val="22"/>
        </w:rPr>
        <w:t> </w:t>
      </w:r>
      <w:r>
        <w:rPr>
          <w:sz w:val="22"/>
        </w:rPr>
        <w:t>endanger</w:t>
      </w:r>
      <w:r>
        <w:rPr>
          <w:spacing w:val="-2"/>
          <w:sz w:val="22"/>
        </w:rPr>
        <w:t> </w:t>
      </w:r>
      <w:r>
        <w:rPr>
          <w:sz w:val="22"/>
        </w:rPr>
        <w:t>a</w:t>
      </w:r>
      <w:r>
        <w:rPr>
          <w:spacing w:val="-4"/>
          <w:sz w:val="22"/>
        </w:rPr>
        <w:t> </w:t>
      </w:r>
      <w:r>
        <w:rPr>
          <w:sz w:val="22"/>
        </w:rPr>
        <w:t>person’s</w:t>
      </w:r>
      <w:r>
        <w:rPr>
          <w:spacing w:val="-5"/>
          <w:sz w:val="22"/>
        </w:rPr>
        <w:t> </w:t>
      </w:r>
      <w:r>
        <w:rPr>
          <w:spacing w:val="-2"/>
          <w:sz w:val="22"/>
        </w:rPr>
        <w:t>safety;</w:t>
      </w:r>
    </w:p>
    <w:p>
      <w:pPr>
        <w:pStyle w:val="ListParagraph"/>
        <w:numPr>
          <w:ilvl w:val="0"/>
          <w:numId w:val="67"/>
        </w:numPr>
        <w:tabs>
          <w:tab w:pos="820" w:val="left" w:leader="none"/>
        </w:tabs>
        <w:spacing w:line="279" w:lineRule="exact" w:before="1" w:after="0"/>
        <w:ind w:left="820" w:right="0" w:hanging="360"/>
        <w:jc w:val="left"/>
        <w:rPr>
          <w:sz w:val="22"/>
        </w:rPr>
      </w:pPr>
      <w:r>
        <w:rPr>
          <w:sz w:val="22"/>
        </w:rPr>
        <w:t>hazing,</w:t>
      </w:r>
      <w:r>
        <w:rPr>
          <w:spacing w:val="-6"/>
          <w:sz w:val="22"/>
        </w:rPr>
        <w:t> </w:t>
      </w:r>
      <w:r>
        <w:rPr>
          <w:sz w:val="22"/>
        </w:rPr>
        <w:t>unwanted</w:t>
      </w:r>
      <w:r>
        <w:rPr>
          <w:spacing w:val="-5"/>
          <w:sz w:val="22"/>
        </w:rPr>
        <w:t> </w:t>
      </w:r>
      <w:r>
        <w:rPr>
          <w:sz w:val="22"/>
        </w:rPr>
        <w:t>physical</w:t>
      </w:r>
      <w:r>
        <w:rPr>
          <w:spacing w:val="-7"/>
          <w:sz w:val="22"/>
        </w:rPr>
        <w:t> </w:t>
      </w:r>
      <w:r>
        <w:rPr>
          <w:spacing w:val="-2"/>
          <w:sz w:val="22"/>
        </w:rPr>
        <w:t>contact;</w:t>
      </w:r>
    </w:p>
    <w:p>
      <w:pPr>
        <w:pStyle w:val="ListParagraph"/>
        <w:numPr>
          <w:ilvl w:val="0"/>
          <w:numId w:val="67"/>
        </w:numPr>
        <w:tabs>
          <w:tab w:pos="820" w:val="left" w:leader="none"/>
        </w:tabs>
        <w:spacing w:line="279" w:lineRule="exact" w:before="0" w:after="0"/>
        <w:ind w:left="820" w:right="0" w:hanging="360"/>
        <w:jc w:val="left"/>
        <w:rPr>
          <w:sz w:val="22"/>
        </w:rPr>
      </w:pPr>
      <w:r>
        <w:rPr>
          <w:sz w:val="22"/>
        </w:rPr>
        <w:t>discriminatory</w:t>
      </w:r>
      <w:r>
        <w:rPr>
          <w:spacing w:val="-8"/>
          <w:sz w:val="22"/>
        </w:rPr>
        <w:t> </w:t>
      </w:r>
      <w:r>
        <w:rPr>
          <w:spacing w:val="-2"/>
          <w:sz w:val="22"/>
        </w:rPr>
        <w:t>conduct;</w:t>
      </w:r>
    </w:p>
    <w:p>
      <w:pPr>
        <w:pStyle w:val="ListParagraph"/>
        <w:numPr>
          <w:ilvl w:val="0"/>
          <w:numId w:val="67"/>
        </w:numPr>
        <w:tabs>
          <w:tab w:pos="820" w:val="left" w:leader="none"/>
        </w:tabs>
        <w:spacing w:line="240" w:lineRule="auto" w:before="0" w:after="0"/>
        <w:ind w:left="820" w:right="0" w:hanging="360"/>
        <w:jc w:val="left"/>
        <w:rPr>
          <w:sz w:val="22"/>
        </w:rPr>
      </w:pPr>
      <w:r>
        <w:rPr>
          <w:sz w:val="22"/>
        </w:rPr>
        <w:t>retaliation</w:t>
      </w:r>
      <w:r>
        <w:rPr>
          <w:spacing w:val="-5"/>
          <w:sz w:val="22"/>
        </w:rPr>
        <w:t> </w:t>
      </w:r>
      <w:r>
        <w:rPr>
          <w:sz w:val="22"/>
        </w:rPr>
        <w:t>for</w:t>
      </w:r>
      <w:r>
        <w:rPr>
          <w:spacing w:val="-3"/>
          <w:sz w:val="22"/>
        </w:rPr>
        <w:t> </w:t>
      </w:r>
      <w:r>
        <w:rPr>
          <w:sz w:val="22"/>
        </w:rPr>
        <w:t>having</w:t>
      </w:r>
      <w:r>
        <w:rPr>
          <w:spacing w:val="-3"/>
          <w:sz w:val="22"/>
        </w:rPr>
        <w:t> </w:t>
      </w:r>
      <w:r>
        <w:rPr>
          <w:sz w:val="22"/>
        </w:rPr>
        <w:t>raised</w:t>
      </w:r>
      <w:r>
        <w:rPr>
          <w:spacing w:val="-4"/>
          <w:sz w:val="22"/>
        </w:rPr>
        <w:t> </w:t>
      </w:r>
      <w:r>
        <w:rPr>
          <w:sz w:val="22"/>
        </w:rPr>
        <w:t>a</w:t>
      </w:r>
      <w:r>
        <w:rPr>
          <w:spacing w:val="-3"/>
          <w:sz w:val="22"/>
        </w:rPr>
        <w:t> </w:t>
      </w:r>
      <w:r>
        <w:rPr>
          <w:sz w:val="22"/>
        </w:rPr>
        <w:t>concern,</w:t>
      </w:r>
      <w:r>
        <w:rPr>
          <w:spacing w:val="-3"/>
          <w:sz w:val="22"/>
        </w:rPr>
        <w:t> </w:t>
      </w:r>
      <w:r>
        <w:rPr>
          <w:sz w:val="22"/>
        </w:rPr>
        <w:t>filed</w:t>
      </w:r>
      <w:r>
        <w:rPr>
          <w:spacing w:val="-6"/>
          <w:sz w:val="22"/>
        </w:rPr>
        <w:t> </w:t>
      </w:r>
      <w:r>
        <w:rPr>
          <w:sz w:val="22"/>
        </w:rPr>
        <w:t>a</w:t>
      </w:r>
      <w:r>
        <w:rPr>
          <w:spacing w:val="-3"/>
          <w:sz w:val="22"/>
        </w:rPr>
        <w:t> </w:t>
      </w:r>
      <w:r>
        <w:rPr>
          <w:sz w:val="22"/>
        </w:rPr>
        <w:t>complaint,</w:t>
      </w:r>
      <w:r>
        <w:rPr>
          <w:spacing w:val="-2"/>
          <w:sz w:val="22"/>
        </w:rPr>
        <w:t> </w:t>
      </w:r>
      <w:r>
        <w:rPr>
          <w:spacing w:val="-4"/>
          <w:sz w:val="22"/>
        </w:rPr>
        <w:t>etc.</w:t>
      </w:r>
    </w:p>
    <w:p>
      <w:pPr>
        <w:pStyle w:val="BodyText"/>
        <w:spacing w:before="1"/>
      </w:pPr>
    </w:p>
    <w:p>
      <w:pPr>
        <w:pStyle w:val="BodyText"/>
        <w:ind w:left="100" w:right="248"/>
      </w:pPr>
      <w:r>
        <w:rPr/>
        <w:t>Harassment</w:t>
      </w:r>
      <w:r>
        <w:rPr>
          <w:spacing w:val="-2"/>
        </w:rPr>
        <w:t> </w:t>
      </w:r>
      <w:r>
        <w:rPr/>
        <w:t>is</w:t>
      </w:r>
      <w:r>
        <w:rPr>
          <w:spacing w:val="-4"/>
        </w:rPr>
        <w:t> </w:t>
      </w:r>
      <w:r>
        <w:rPr/>
        <w:t>considered</w:t>
      </w:r>
      <w:r>
        <w:rPr>
          <w:spacing w:val="-2"/>
        </w:rPr>
        <w:t> </w:t>
      </w:r>
      <w:r>
        <w:rPr/>
        <w:t>to have</w:t>
      </w:r>
      <w:r>
        <w:rPr>
          <w:spacing w:val="-1"/>
        </w:rPr>
        <w:t> </w:t>
      </w:r>
      <w:r>
        <w:rPr/>
        <w:t>taken</w:t>
      </w:r>
      <w:r>
        <w:rPr>
          <w:spacing w:val="-2"/>
        </w:rPr>
        <w:t> </w:t>
      </w:r>
      <w:r>
        <w:rPr/>
        <w:t>place</w:t>
      </w:r>
      <w:r>
        <w:rPr>
          <w:spacing w:val="-1"/>
        </w:rPr>
        <w:t> </w:t>
      </w:r>
      <w:r>
        <w:rPr/>
        <w:t>if</w:t>
      </w:r>
      <w:r>
        <w:rPr>
          <w:spacing w:val="-2"/>
        </w:rPr>
        <w:t> </w:t>
      </w:r>
      <w:r>
        <w:rPr/>
        <w:t>a</w:t>
      </w:r>
      <w:r>
        <w:rPr>
          <w:spacing w:val="-4"/>
        </w:rPr>
        <w:t> </w:t>
      </w:r>
      <w:r>
        <w:rPr/>
        <w:t>person</w:t>
      </w:r>
      <w:r>
        <w:rPr>
          <w:spacing w:val="-2"/>
        </w:rPr>
        <w:t> </w:t>
      </w:r>
      <w:r>
        <w:rPr/>
        <w:t>knows,</w:t>
      </w:r>
      <w:r>
        <w:rPr>
          <w:spacing w:val="-3"/>
        </w:rPr>
        <w:t> </w:t>
      </w:r>
      <w:r>
        <w:rPr/>
        <w:t>or</w:t>
      </w:r>
      <w:r>
        <w:rPr>
          <w:spacing w:val="-5"/>
        </w:rPr>
        <w:t> </w:t>
      </w:r>
      <w:r>
        <w:rPr/>
        <w:t>ought</w:t>
      </w:r>
      <w:r>
        <w:rPr>
          <w:spacing w:val="-4"/>
        </w:rPr>
        <w:t> </w:t>
      </w:r>
      <w:r>
        <w:rPr/>
        <w:t>to</w:t>
      </w:r>
      <w:r>
        <w:rPr>
          <w:spacing w:val="-3"/>
        </w:rPr>
        <w:t> </w:t>
      </w:r>
      <w:r>
        <w:rPr/>
        <w:t>reasonably have</w:t>
      </w:r>
      <w:r>
        <w:rPr>
          <w:spacing w:val="-4"/>
        </w:rPr>
        <w:t> </w:t>
      </w:r>
      <w:r>
        <w:rPr/>
        <w:t>known that their behavior is unwelcome.</w:t>
      </w:r>
    </w:p>
    <w:p>
      <w:pPr>
        <w:pStyle w:val="BodyText"/>
      </w:pPr>
    </w:p>
    <w:p>
      <w:pPr>
        <w:pStyle w:val="BodyText"/>
        <w:ind w:left="100" w:right="134"/>
      </w:pPr>
      <w:r>
        <w:rPr>
          <w:b/>
        </w:rPr>
        <w:t>Neglect</w:t>
      </w:r>
      <w:r>
        <w:rPr/>
        <w:t>: Chronic inattention to the basic necessities of life such as clothing, shelter, nutritious diets, education, good hygiene, supervision, medical and dental care, adequate rest, safe environment, moral guidance and discipline, exercise and fresh air. This may occur in hockey when injuries are not adequately</w:t>
      </w:r>
      <w:r>
        <w:rPr>
          <w:spacing w:val="-4"/>
        </w:rPr>
        <w:t> </w:t>
      </w:r>
      <w:r>
        <w:rPr/>
        <w:t>treated</w:t>
      </w:r>
      <w:r>
        <w:rPr>
          <w:spacing w:val="-5"/>
        </w:rPr>
        <w:t> </w:t>
      </w:r>
      <w:r>
        <w:rPr/>
        <w:t>or</w:t>
      </w:r>
      <w:r>
        <w:rPr>
          <w:spacing w:val="-2"/>
        </w:rPr>
        <w:t> </w:t>
      </w:r>
      <w:r>
        <w:rPr/>
        <w:t>players</w:t>
      </w:r>
      <w:r>
        <w:rPr>
          <w:spacing w:val="-2"/>
        </w:rPr>
        <w:t> </w:t>
      </w:r>
      <w:r>
        <w:rPr/>
        <w:t>are</w:t>
      </w:r>
      <w:r>
        <w:rPr>
          <w:spacing w:val="-5"/>
        </w:rPr>
        <w:t> </w:t>
      </w:r>
      <w:r>
        <w:rPr/>
        <w:t>made</w:t>
      </w:r>
      <w:r>
        <w:rPr>
          <w:spacing w:val="-2"/>
        </w:rPr>
        <w:t> </w:t>
      </w:r>
      <w:r>
        <w:rPr/>
        <w:t>to</w:t>
      </w:r>
      <w:r>
        <w:rPr>
          <w:spacing w:val="-1"/>
        </w:rPr>
        <w:t> </w:t>
      </w:r>
      <w:r>
        <w:rPr/>
        <w:t>play</w:t>
      </w:r>
      <w:r>
        <w:rPr>
          <w:spacing w:val="-2"/>
        </w:rPr>
        <w:t> </w:t>
      </w:r>
      <w:r>
        <w:rPr/>
        <w:t>with</w:t>
      </w:r>
      <w:r>
        <w:rPr>
          <w:spacing w:val="-2"/>
        </w:rPr>
        <w:t> </w:t>
      </w:r>
      <w:r>
        <w:rPr/>
        <w:t>injuries,</w:t>
      </w:r>
      <w:r>
        <w:rPr>
          <w:spacing w:val="-2"/>
        </w:rPr>
        <w:t> </w:t>
      </w:r>
      <w:r>
        <w:rPr/>
        <w:t>equipment</w:t>
      </w:r>
      <w:r>
        <w:rPr>
          <w:spacing w:val="-2"/>
        </w:rPr>
        <w:t> </w:t>
      </w:r>
      <w:r>
        <w:rPr/>
        <w:t>is</w:t>
      </w:r>
      <w:r>
        <w:rPr>
          <w:spacing w:val="-2"/>
        </w:rPr>
        <w:t> </w:t>
      </w:r>
      <w:r>
        <w:rPr/>
        <w:t>inadequate</w:t>
      </w:r>
      <w:r>
        <w:rPr>
          <w:spacing w:val="-2"/>
        </w:rPr>
        <w:t> </w:t>
      </w:r>
      <w:r>
        <w:rPr/>
        <w:t>or</w:t>
      </w:r>
      <w:r>
        <w:rPr>
          <w:spacing w:val="-5"/>
        </w:rPr>
        <w:t> </w:t>
      </w:r>
      <w:r>
        <w:rPr/>
        <w:t>unsafe,</w:t>
      </w:r>
      <w:r>
        <w:rPr>
          <w:spacing w:val="-2"/>
        </w:rPr>
        <w:t> </w:t>
      </w:r>
      <w:r>
        <w:rPr/>
        <w:t>no-one intervenes</w:t>
      </w:r>
      <w:r>
        <w:rPr>
          <w:spacing w:val="-3"/>
        </w:rPr>
        <w:t> </w:t>
      </w:r>
      <w:r>
        <w:rPr/>
        <w:t>when</w:t>
      </w:r>
      <w:r>
        <w:rPr>
          <w:spacing w:val="-1"/>
        </w:rPr>
        <w:t> </w:t>
      </w:r>
      <w:r>
        <w:rPr/>
        <w:t>team</w:t>
      </w:r>
      <w:r>
        <w:rPr>
          <w:spacing w:val="-4"/>
        </w:rPr>
        <w:t> </w:t>
      </w:r>
      <w:r>
        <w:rPr/>
        <w:t>members</w:t>
      </w:r>
      <w:r>
        <w:rPr>
          <w:spacing w:val="-3"/>
        </w:rPr>
        <w:t> </w:t>
      </w:r>
      <w:r>
        <w:rPr/>
        <w:t>are</w:t>
      </w:r>
      <w:r>
        <w:rPr>
          <w:spacing w:val="-1"/>
        </w:rPr>
        <w:t> </w:t>
      </w:r>
      <w:r>
        <w:rPr/>
        <w:t>persistently</w:t>
      </w:r>
      <w:r>
        <w:rPr>
          <w:spacing w:val="-1"/>
        </w:rPr>
        <w:t> </w:t>
      </w:r>
      <w:r>
        <w:rPr/>
        <w:t>harassing</w:t>
      </w:r>
      <w:r>
        <w:rPr>
          <w:spacing w:val="-2"/>
        </w:rPr>
        <w:t> </w:t>
      </w:r>
      <w:r>
        <w:rPr/>
        <w:t>another</w:t>
      </w:r>
      <w:r>
        <w:rPr>
          <w:spacing w:val="-4"/>
        </w:rPr>
        <w:t> </w:t>
      </w:r>
      <w:r>
        <w:rPr/>
        <w:t>player,</w:t>
      </w:r>
      <w:r>
        <w:rPr>
          <w:spacing w:val="-1"/>
        </w:rPr>
        <w:t> </w:t>
      </w:r>
      <w:r>
        <w:rPr/>
        <w:t>or</w:t>
      </w:r>
      <w:r>
        <w:rPr>
          <w:spacing w:val="-1"/>
        </w:rPr>
        <w:t> </w:t>
      </w:r>
      <w:r>
        <w:rPr/>
        <w:t>road</w:t>
      </w:r>
      <w:r>
        <w:rPr>
          <w:spacing w:val="-2"/>
        </w:rPr>
        <w:t> </w:t>
      </w:r>
      <w:r>
        <w:rPr/>
        <w:t>trips</w:t>
      </w:r>
      <w:r>
        <w:rPr>
          <w:spacing w:val="-1"/>
        </w:rPr>
        <w:t> </w:t>
      </w:r>
      <w:r>
        <w:rPr/>
        <w:t>are</w:t>
      </w:r>
      <w:r>
        <w:rPr>
          <w:spacing w:val="-1"/>
        </w:rPr>
        <w:t> </w:t>
      </w:r>
      <w:r>
        <w:rPr/>
        <w:t>not</w:t>
      </w:r>
      <w:r>
        <w:rPr>
          <w:spacing w:val="-3"/>
        </w:rPr>
        <w:t> </w:t>
      </w:r>
      <w:r>
        <w:rPr/>
        <w:t>properly </w:t>
      </w:r>
      <w:r>
        <w:rPr>
          <w:spacing w:val="-2"/>
        </w:rPr>
        <w:t>supervised.</w:t>
      </w:r>
    </w:p>
    <w:p>
      <w:pPr>
        <w:pStyle w:val="BodyText"/>
      </w:pPr>
    </w:p>
    <w:p>
      <w:pPr>
        <w:pStyle w:val="BodyText"/>
        <w:ind w:left="100" w:right="138"/>
      </w:pPr>
      <w:r>
        <w:rPr>
          <w:b/>
        </w:rPr>
        <w:t>Sexual</w:t>
      </w:r>
      <w:r>
        <w:rPr>
          <w:b/>
          <w:spacing w:val="-2"/>
        </w:rPr>
        <w:t> </w:t>
      </w:r>
      <w:r>
        <w:rPr>
          <w:b/>
        </w:rPr>
        <w:t>Assault</w:t>
      </w:r>
      <w:r>
        <w:rPr/>
        <w:t>:</w:t>
      </w:r>
      <w:r>
        <w:rPr>
          <w:spacing w:val="-2"/>
        </w:rPr>
        <w:t> </w:t>
      </w:r>
      <w:r>
        <w:rPr/>
        <w:t>Assault</w:t>
      </w:r>
      <w:r>
        <w:rPr>
          <w:spacing w:val="-5"/>
        </w:rPr>
        <w:t> </w:t>
      </w:r>
      <w:r>
        <w:rPr/>
        <w:t>committed</w:t>
      </w:r>
      <w:r>
        <w:rPr>
          <w:spacing w:val="-6"/>
        </w:rPr>
        <w:t> </w:t>
      </w:r>
      <w:r>
        <w:rPr/>
        <w:t>in</w:t>
      </w:r>
      <w:r>
        <w:rPr>
          <w:spacing w:val="-2"/>
        </w:rPr>
        <w:t> </w:t>
      </w:r>
      <w:r>
        <w:rPr/>
        <w:t>circumstances</w:t>
      </w:r>
      <w:r>
        <w:rPr>
          <w:spacing w:val="-4"/>
        </w:rPr>
        <w:t> </w:t>
      </w:r>
      <w:r>
        <w:rPr/>
        <w:t>of</w:t>
      </w:r>
      <w:r>
        <w:rPr>
          <w:spacing w:val="-2"/>
        </w:rPr>
        <w:t> </w:t>
      </w:r>
      <w:r>
        <w:rPr/>
        <w:t>a</w:t>
      </w:r>
      <w:r>
        <w:rPr>
          <w:spacing w:val="-2"/>
        </w:rPr>
        <w:t> </w:t>
      </w:r>
      <w:r>
        <w:rPr/>
        <w:t>sexual</w:t>
      </w:r>
      <w:r>
        <w:rPr>
          <w:spacing w:val="-2"/>
        </w:rPr>
        <w:t> </w:t>
      </w:r>
      <w:r>
        <w:rPr/>
        <w:t>nature</w:t>
      </w:r>
      <w:r>
        <w:rPr>
          <w:spacing w:val="-2"/>
        </w:rPr>
        <w:t> </w:t>
      </w:r>
      <w:r>
        <w:rPr/>
        <w:t>such</w:t>
      </w:r>
      <w:r>
        <w:rPr>
          <w:spacing w:val="-5"/>
        </w:rPr>
        <w:t> </w:t>
      </w:r>
      <w:r>
        <w:rPr/>
        <w:t>that</w:t>
      </w:r>
      <w:r>
        <w:rPr>
          <w:spacing w:val="-2"/>
        </w:rPr>
        <w:t> </w:t>
      </w:r>
      <w:r>
        <w:rPr/>
        <w:t>the</w:t>
      </w:r>
      <w:r>
        <w:rPr>
          <w:spacing w:val="-4"/>
        </w:rPr>
        <w:t> </w:t>
      </w:r>
      <w:r>
        <w:rPr/>
        <w:t>sexual</w:t>
      </w:r>
      <w:r>
        <w:rPr>
          <w:spacing w:val="-2"/>
        </w:rPr>
        <w:t> </w:t>
      </w:r>
      <w:r>
        <w:rPr/>
        <w:t>integrity</w:t>
      </w:r>
      <w:r>
        <w:rPr>
          <w:spacing w:val="-3"/>
        </w:rPr>
        <w:t> </w:t>
      </w:r>
      <w:r>
        <w:rPr/>
        <w:t>of the victim is violated. Sexual assault may take the form of either/and contact and non-contact.</w:t>
      </w:r>
    </w:p>
    <w:p>
      <w:pPr>
        <w:pStyle w:val="BodyText"/>
        <w:spacing w:before="1"/>
      </w:pPr>
    </w:p>
    <w:p>
      <w:pPr>
        <w:pStyle w:val="BodyText"/>
        <w:ind w:left="100" w:right="138"/>
      </w:pPr>
      <w:r>
        <w:rPr>
          <w:b/>
        </w:rPr>
        <w:t>Verbal</w:t>
      </w:r>
      <w:r>
        <w:rPr>
          <w:b/>
          <w:spacing w:val="-2"/>
        </w:rPr>
        <w:t> </w:t>
      </w:r>
      <w:r>
        <w:rPr>
          <w:b/>
        </w:rPr>
        <w:t>Abuse:</w:t>
      </w:r>
      <w:r>
        <w:rPr>
          <w:b/>
          <w:spacing w:val="-2"/>
        </w:rPr>
        <w:t> </w:t>
      </w:r>
      <w:r>
        <w:rPr/>
        <w:t>Screaming,</w:t>
      </w:r>
      <w:r>
        <w:rPr>
          <w:spacing w:val="-4"/>
        </w:rPr>
        <w:t> </w:t>
      </w:r>
      <w:r>
        <w:rPr/>
        <w:t>yelling,</w:t>
      </w:r>
      <w:r>
        <w:rPr>
          <w:spacing w:val="-2"/>
        </w:rPr>
        <w:t> </w:t>
      </w:r>
      <w:r>
        <w:rPr/>
        <w:t>name</w:t>
      </w:r>
      <w:r>
        <w:rPr>
          <w:spacing w:val="-2"/>
        </w:rPr>
        <w:t> </w:t>
      </w:r>
      <w:r>
        <w:rPr/>
        <w:t>calling</w:t>
      </w:r>
      <w:r>
        <w:rPr>
          <w:spacing w:val="-3"/>
        </w:rPr>
        <w:t> </w:t>
      </w:r>
      <w:r>
        <w:rPr/>
        <w:t>at</w:t>
      </w:r>
      <w:r>
        <w:rPr>
          <w:spacing w:val="-2"/>
        </w:rPr>
        <w:t> </w:t>
      </w:r>
      <w:r>
        <w:rPr/>
        <w:t>a</w:t>
      </w:r>
      <w:r>
        <w:rPr>
          <w:spacing w:val="-2"/>
        </w:rPr>
        <w:t> </w:t>
      </w:r>
      <w:r>
        <w:rPr/>
        <w:t>group</w:t>
      </w:r>
      <w:r>
        <w:rPr>
          <w:spacing w:val="-3"/>
        </w:rPr>
        <w:t> </w:t>
      </w:r>
      <w:r>
        <w:rPr/>
        <w:t>or</w:t>
      </w:r>
      <w:r>
        <w:rPr>
          <w:spacing w:val="-5"/>
        </w:rPr>
        <w:t> </w:t>
      </w:r>
      <w:r>
        <w:rPr/>
        <w:t>individual</w:t>
      </w:r>
      <w:r>
        <w:rPr>
          <w:spacing w:val="-2"/>
        </w:rPr>
        <w:t> </w:t>
      </w:r>
      <w:r>
        <w:rPr/>
        <w:t>especially</w:t>
      </w:r>
      <w:r>
        <w:rPr>
          <w:spacing w:val="-4"/>
        </w:rPr>
        <w:t> </w:t>
      </w:r>
      <w:r>
        <w:rPr/>
        <w:t>when</w:t>
      </w:r>
      <w:r>
        <w:rPr>
          <w:spacing w:val="-2"/>
        </w:rPr>
        <w:t> </w:t>
      </w:r>
      <w:r>
        <w:rPr/>
        <w:t>repeated</w:t>
      </w:r>
      <w:r>
        <w:rPr>
          <w:spacing w:val="-6"/>
        </w:rPr>
        <w:t> </w:t>
      </w:r>
      <w:r>
        <w:rPr/>
        <w:t>or </w:t>
      </w:r>
      <w:r>
        <w:rPr>
          <w:spacing w:val="-2"/>
        </w:rPr>
        <w:t>consistent.</w:t>
      </w:r>
    </w:p>
    <w:p>
      <w:pPr>
        <w:spacing w:after="0"/>
        <w:sectPr>
          <w:headerReference w:type="default" r:id="rId159"/>
          <w:footerReference w:type="default" r:id="rId160"/>
          <w:pgSz w:w="12240" w:h="15840"/>
          <w:pgMar w:header="0" w:footer="1012" w:top="820" w:bottom="1200" w:left="1340" w:right="1320"/>
        </w:sectPr>
      </w:pPr>
    </w:p>
    <w:p>
      <w:pPr>
        <w:pStyle w:val="Heading2"/>
        <w:numPr>
          <w:ilvl w:val="0"/>
          <w:numId w:val="66"/>
        </w:numPr>
        <w:tabs>
          <w:tab w:pos="820" w:val="left" w:leader="none"/>
        </w:tabs>
        <w:spacing w:line="240" w:lineRule="auto" w:before="32" w:after="0"/>
        <w:ind w:left="820" w:right="0" w:hanging="720"/>
        <w:jc w:val="left"/>
      </w:pPr>
      <w:r>
        <w:rPr/>
        <w:t>RESPONSE</w:t>
      </w:r>
      <w:r>
        <w:rPr>
          <w:spacing w:val="-4"/>
        </w:rPr>
        <w:t> </w:t>
      </w:r>
      <w:r>
        <w:rPr/>
        <w:t>AND</w:t>
      </w:r>
      <w:r>
        <w:rPr>
          <w:spacing w:val="-2"/>
        </w:rPr>
        <w:t> REMEDIES</w:t>
      </w:r>
    </w:p>
    <w:p>
      <w:pPr>
        <w:pStyle w:val="BodyText"/>
        <w:ind w:left="100" w:right="248"/>
      </w:pPr>
      <w:r>
        <w:rPr/>
        <w:t>It is the position of CCMHA that harassment and bullying cannot and should not be tolerated in any environment, including hockey. Both harassment and bullying are unacceptable and harmful. The CCMHA Board recognizes the serious negative impact of all types of harassment and bullying on personal</w:t>
      </w:r>
      <w:r>
        <w:rPr>
          <w:spacing w:val="-2"/>
        </w:rPr>
        <w:t> </w:t>
      </w:r>
      <w:r>
        <w:rPr/>
        <w:t>dignity,</w:t>
      </w:r>
      <w:r>
        <w:rPr>
          <w:spacing w:val="-2"/>
        </w:rPr>
        <w:t> </w:t>
      </w:r>
      <w:r>
        <w:rPr/>
        <w:t>individual</w:t>
      </w:r>
      <w:r>
        <w:rPr>
          <w:spacing w:val="-5"/>
        </w:rPr>
        <w:t> </w:t>
      </w:r>
      <w:r>
        <w:rPr/>
        <w:t>and</w:t>
      </w:r>
      <w:r>
        <w:rPr>
          <w:spacing w:val="-4"/>
        </w:rPr>
        <w:t> </w:t>
      </w:r>
      <w:r>
        <w:rPr/>
        <w:t>group</w:t>
      </w:r>
      <w:r>
        <w:rPr>
          <w:spacing w:val="-3"/>
        </w:rPr>
        <w:t> </w:t>
      </w:r>
      <w:r>
        <w:rPr/>
        <w:t>development</w:t>
      </w:r>
      <w:r>
        <w:rPr>
          <w:spacing w:val="-2"/>
        </w:rPr>
        <w:t> </w:t>
      </w:r>
      <w:r>
        <w:rPr/>
        <w:t>and</w:t>
      </w:r>
      <w:r>
        <w:rPr>
          <w:spacing w:val="-3"/>
        </w:rPr>
        <w:t> </w:t>
      </w:r>
      <w:r>
        <w:rPr/>
        <w:t>performance,</w:t>
      </w:r>
      <w:r>
        <w:rPr>
          <w:spacing w:val="-4"/>
        </w:rPr>
        <w:t> </w:t>
      </w:r>
      <w:r>
        <w:rPr/>
        <w:t>enjoyment</w:t>
      </w:r>
      <w:r>
        <w:rPr>
          <w:spacing w:val="-2"/>
        </w:rPr>
        <w:t> </w:t>
      </w:r>
      <w:r>
        <w:rPr/>
        <w:t>of</w:t>
      </w:r>
      <w:r>
        <w:rPr>
          <w:spacing w:val="-5"/>
        </w:rPr>
        <w:t> </w:t>
      </w:r>
      <w:r>
        <w:rPr/>
        <w:t>the</w:t>
      </w:r>
      <w:r>
        <w:rPr>
          <w:spacing w:val="-2"/>
        </w:rPr>
        <w:t> </w:t>
      </w:r>
      <w:r>
        <w:rPr/>
        <w:t>game</w:t>
      </w:r>
      <w:r>
        <w:rPr>
          <w:spacing w:val="-4"/>
        </w:rPr>
        <w:t> </w:t>
      </w:r>
      <w:r>
        <w:rPr/>
        <w:t>and</w:t>
      </w:r>
      <w:r>
        <w:rPr>
          <w:spacing w:val="-4"/>
        </w:rPr>
        <w:t> </w:t>
      </w:r>
      <w:r>
        <w:rPr/>
        <w:t>in some cases, personal safety.</w:t>
      </w:r>
    </w:p>
    <w:p>
      <w:pPr>
        <w:pStyle w:val="BodyText"/>
        <w:spacing w:before="268"/>
        <w:ind w:left="100" w:right="269"/>
      </w:pPr>
      <w:r>
        <w:rPr/>
        <w:t>At the same time, CCMHA recognizes that not all incidents of harassment and bullying are equally serious</w:t>
      </w:r>
      <w:r>
        <w:rPr>
          <w:spacing w:val="-2"/>
        </w:rPr>
        <w:t> </w:t>
      </w:r>
      <w:r>
        <w:rPr/>
        <w:t>in</w:t>
      </w:r>
      <w:r>
        <w:rPr>
          <w:spacing w:val="-5"/>
        </w:rPr>
        <w:t> </w:t>
      </w:r>
      <w:r>
        <w:rPr/>
        <w:t>their</w:t>
      </w:r>
      <w:r>
        <w:rPr>
          <w:spacing w:val="-4"/>
        </w:rPr>
        <w:t> </w:t>
      </w:r>
      <w:r>
        <w:rPr/>
        <w:t>consequences.</w:t>
      </w:r>
      <w:r>
        <w:rPr>
          <w:spacing w:val="-2"/>
        </w:rPr>
        <w:t> </w:t>
      </w:r>
      <w:r>
        <w:rPr/>
        <w:t>Both</w:t>
      </w:r>
      <w:r>
        <w:rPr>
          <w:spacing w:val="-3"/>
        </w:rPr>
        <w:t> </w:t>
      </w:r>
      <w:r>
        <w:rPr/>
        <w:t>harassment</w:t>
      </w:r>
      <w:r>
        <w:rPr>
          <w:spacing w:val="-5"/>
        </w:rPr>
        <w:t> </w:t>
      </w:r>
      <w:r>
        <w:rPr/>
        <w:t>and</w:t>
      </w:r>
      <w:r>
        <w:rPr>
          <w:spacing w:val="-4"/>
        </w:rPr>
        <w:t> </w:t>
      </w:r>
      <w:r>
        <w:rPr/>
        <w:t>bullying</w:t>
      </w:r>
      <w:r>
        <w:rPr>
          <w:spacing w:val="-3"/>
        </w:rPr>
        <w:t> </w:t>
      </w:r>
      <w:r>
        <w:rPr/>
        <w:t>cover</w:t>
      </w:r>
      <w:r>
        <w:rPr>
          <w:spacing w:val="-2"/>
        </w:rPr>
        <w:t> </w:t>
      </w:r>
      <w:r>
        <w:rPr/>
        <w:t>a</w:t>
      </w:r>
      <w:r>
        <w:rPr>
          <w:spacing w:val="-5"/>
        </w:rPr>
        <w:t> </w:t>
      </w:r>
      <w:r>
        <w:rPr/>
        <w:t>wide</w:t>
      </w:r>
      <w:r>
        <w:rPr>
          <w:spacing w:val="-4"/>
        </w:rPr>
        <w:t> </w:t>
      </w:r>
      <w:r>
        <w:rPr/>
        <w:t>spectrum</w:t>
      </w:r>
      <w:r>
        <w:rPr>
          <w:spacing w:val="-3"/>
        </w:rPr>
        <w:t> </w:t>
      </w:r>
      <w:r>
        <w:rPr/>
        <w:t>of</w:t>
      </w:r>
      <w:r>
        <w:rPr>
          <w:spacing w:val="-2"/>
        </w:rPr>
        <w:t> </w:t>
      </w:r>
      <w:r>
        <w:rPr/>
        <w:t>behaviours,</w:t>
      </w:r>
      <w:r>
        <w:rPr>
          <w:spacing w:val="-5"/>
        </w:rPr>
        <w:t> </w:t>
      </w:r>
      <w:r>
        <w:rPr/>
        <w:t>and the response to both must be equally broad in range, appropriate to the behaviour in question and capable of providing a constructive remedy. There must be no summary justice or hasty punishment. The process</w:t>
      </w:r>
      <w:r>
        <w:rPr>
          <w:spacing w:val="-2"/>
        </w:rPr>
        <w:t> </w:t>
      </w:r>
      <w:r>
        <w:rPr/>
        <w:t>of investigation and settlement of any complaint of harassment or bullying must be fair to all parties, allowing adequate opportunity for the presentation of a response to the allegations.</w:t>
      </w:r>
    </w:p>
    <w:p>
      <w:pPr>
        <w:pStyle w:val="BodyText"/>
        <w:spacing w:before="268"/>
        <w:ind w:left="100" w:right="134"/>
      </w:pPr>
      <w:r>
        <w:rPr/>
        <w:t>Minor incidents of harassment or bullying should be corrected promptly and informally, taking a constructive</w:t>
      </w:r>
      <w:r>
        <w:rPr>
          <w:spacing w:val="-2"/>
        </w:rPr>
        <w:t> </w:t>
      </w:r>
      <w:r>
        <w:rPr/>
        <w:t>approach</w:t>
      </w:r>
      <w:r>
        <w:rPr>
          <w:spacing w:val="-2"/>
        </w:rPr>
        <w:t> </w:t>
      </w:r>
      <w:r>
        <w:rPr/>
        <w:t>and</w:t>
      </w:r>
      <w:r>
        <w:rPr>
          <w:spacing w:val="-5"/>
        </w:rPr>
        <w:t> </w:t>
      </w:r>
      <w:r>
        <w:rPr/>
        <w:t>with</w:t>
      </w:r>
      <w:r>
        <w:rPr>
          <w:spacing w:val="-2"/>
        </w:rPr>
        <w:t> </w:t>
      </w:r>
      <w:r>
        <w:rPr/>
        <w:t>the</w:t>
      </w:r>
      <w:r>
        <w:rPr>
          <w:spacing w:val="-4"/>
        </w:rPr>
        <w:t> </w:t>
      </w:r>
      <w:r>
        <w:rPr/>
        <w:t>goal</w:t>
      </w:r>
      <w:r>
        <w:rPr>
          <w:spacing w:val="-5"/>
        </w:rPr>
        <w:t> </w:t>
      </w:r>
      <w:r>
        <w:rPr/>
        <w:t>of</w:t>
      </w:r>
      <w:r>
        <w:rPr>
          <w:spacing w:val="-2"/>
        </w:rPr>
        <w:t> </w:t>
      </w:r>
      <w:r>
        <w:rPr/>
        <w:t>bringing</w:t>
      </w:r>
      <w:r>
        <w:rPr>
          <w:spacing w:val="-3"/>
        </w:rPr>
        <w:t> </w:t>
      </w:r>
      <w:r>
        <w:rPr/>
        <w:t>about</w:t>
      </w:r>
      <w:r>
        <w:rPr>
          <w:spacing w:val="-2"/>
        </w:rPr>
        <w:t> </w:t>
      </w:r>
      <w:r>
        <w:rPr/>
        <w:t>a</w:t>
      </w:r>
      <w:r>
        <w:rPr>
          <w:spacing w:val="-4"/>
        </w:rPr>
        <w:t> </w:t>
      </w:r>
      <w:r>
        <w:rPr/>
        <w:t>change</w:t>
      </w:r>
      <w:r>
        <w:rPr>
          <w:spacing w:val="-2"/>
        </w:rPr>
        <w:t> </w:t>
      </w:r>
      <w:r>
        <w:rPr/>
        <w:t>in</w:t>
      </w:r>
      <w:r>
        <w:rPr>
          <w:spacing w:val="-4"/>
        </w:rPr>
        <w:t> </w:t>
      </w:r>
      <w:r>
        <w:rPr/>
        <w:t>negative</w:t>
      </w:r>
      <w:r>
        <w:rPr>
          <w:spacing w:val="-4"/>
        </w:rPr>
        <w:t> </w:t>
      </w:r>
      <w:r>
        <w:rPr/>
        <w:t>attitudes</w:t>
      </w:r>
      <w:r>
        <w:rPr>
          <w:spacing w:val="-1"/>
        </w:rPr>
        <w:t> </w:t>
      </w:r>
      <w:r>
        <w:rPr/>
        <w:t>and</w:t>
      </w:r>
      <w:r>
        <w:rPr>
          <w:spacing w:val="-3"/>
        </w:rPr>
        <w:t> </w:t>
      </w:r>
      <w:r>
        <w:rPr/>
        <w:t>behaviour.</w:t>
      </w:r>
    </w:p>
    <w:p>
      <w:pPr>
        <w:pStyle w:val="BodyText"/>
        <w:spacing w:before="1"/>
      </w:pPr>
    </w:p>
    <w:p>
      <w:pPr>
        <w:pStyle w:val="Heading2"/>
        <w:numPr>
          <w:ilvl w:val="0"/>
          <w:numId w:val="66"/>
        </w:numPr>
        <w:tabs>
          <w:tab w:pos="820" w:val="left" w:leader="none"/>
        </w:tabs>
        <w:spacing w:line="240" w:lineRule="auto" w:before="0" w:after="0"/>
        <w:ind w:left="820" w:right="0" w:hanging="720"/>
        <w:jc w:val="left"/>
      </w:pPr>
      <w:r>
        <w:rPr/>
        <w:t>RESPONSIBILITIES</w:t>
      </w:r>
      <w:r>
        <w:rPr>
          <w:spacing w:val="-5"/>
        </w:rPr>
        <w:t> </w:t>
      </w:r>
      <w:r>
        <w:rPr/>
        <w:t>OF</w:t>
      </w:r>
      <w:r>
        <w:rPr>
          <w:spacing w:val="-7"/>
        </w:rPr>
        <w:t> </w:t>
      </w:r>
      <w:r>
        <w:rPr/>
        <w:t>THE</w:t>
      </w:r>
      <w:r>
        <w:rPr>
          <w:spacing w:val="-5"/>
        </w:rPr>
        <w:t> </w:t>
      </w:r>
      <w:r>
        <w:rPr>
          <w:spacing w:val="-4"/>
        </w:rPr>
        <w:t>CCMHA</w:t>
      </w:r>
    </w:p>
    <w:p>
      <w:pPr>
        <w:pStyle w:val="BodyText"/>
        <w:spacing w:before="1"/>
        <w:ind w:left="100"/>
      </w:pPr>
      <w:r>
        <w:rPr/>
        <w:t>The</w:t>
      </w:r>
      <w:r>
        <w:rPr>
          <w:spacing w:val="-4"/>
        </w:rPr>
        <w:t> </w:t>
      </w:r>
      <w:r>
        <w:rPr/>
        <w:t>Board</w:t>
      </w:r>
      <w:r>
        <w:rPr>
          <w:spacing w:val="-7"/>
        </w:rPr>
        <w:t> </w:t>
      </w:r>
      <w:r>
        <w:rPr/>
        <w:t>of</w:t>
      </w:r>
      <w:r>
        <w:rPr>
          <w:spacing w:val="-4"/>
        </w:rPr>
        <w:t> </w:t>
      </w:r>
      <w:r>
        <w:rPr/>
        <w:t>CCMHA</w:t>
      </w:r>
      <w:r>
        <w:rPr>
          <w:spacing w:val="-3"/>
        </w:rPr>
        <w:t> </w:t>
      </w:r>
      <w:r>
        <w:rPr/>
        <w:t>is</w:t>
      </w:r>
      <w:r>
        <w:rPr>
          <w:spacing w:val="-4"/>
        </w:rPr>
        <w:t> </w:t>
      </w:r>
      <w:r>
        <w:rPr/>
        <w:t>responsible</w:t>
      </w:r>
      <w:r>
        <w:rPr>
          <w:spacing w:val="-3"/>
        </w:rPr>
        <w:t> </w:t>
      </w:r>
      <w:r>
        <w:rPr>
          <w:spacing w:val="-4"/>
        </w:rPr>
        <w:t>for:</w:t>
      </w:r>
    </w:p>
    <w:p>
      <w:pPr>
        <w:pStyle w:val="ListParagraph"/>
        <w:numPr>
          <w:ilvl w:val="1"/>
          <w:numId w:val="66"/>
        </w:numPr>
        <w:tabs>
          <w:tab w:pos="820" w:val="left" w:leader="none"/>
        </w:tabs>
        <w:spacing w:line="240" w:lineRule="auto" w:before="0" w:after="0"/>
        <w:ind w:left="820" w:right="0" w:hanging="360"/>
        <w:jc w:val="left"/>
        <w:rPr>
          <w:sz w:val="22"/>
        </w:rPr>
      </w:pPr>
      <w:r>
        <w:rPr>
          <w:sz w:val="22"/>
        </w:rPr>
        <w:t>Discouraging</w:t>
      </w:r>
      <w:r>
        <w:rPr>
          <w:spacing w:val="-6"/>
          <w:sz w:val="22"/>
        </w:rPr>
        <w:t> </w:t>
      </w:r>
      <w:r>
        <w:rPr>
          <w:sz w:val="22"/>
        </w:rPr>
        <w:t>and</w:t>
      </w:r>
      <w:r>
        <w:rPr>
          <w:spacing w:val="-7"/>
          <w:sz w:val="22"/>
        </w:rPr>
        <w:t> </w:t>
      </w:r>
      <w:r>
        <w:rPr>
          <w:sz w:val="22"/>
        </w:rPr>
        <w:t>preventing</w:t>
      </w:r>
      <w:r>
        <w:rPr>
          <w:spacing w:val="-6"/>
          <w:sz w:val="22"/>
        </w:rPr>
        <w:t> </w:t>
      </w:r>
      <w:r>
        <w:rPr>
          <w:sz w:val="22"/>
        </w:rPr>
        <w:t>harassment</w:t>
      </w:r>
      <w:r>
        <w:rPr>
          <w:spacing w:val="-5"/>
          <w:sz w:val="22"/>
        </w:rPr>
        <w:t> </w:t>
      </w:r>
      <w:r>
        <w:rPr>
          <w:sz w:val="22"/>
        </w:rPr>
        <w:t>within</w:t>
      </w:r>
      <w:r>
        <w:rPr>
          <w:spacing w:val="-6"/>
          <w:sz w:val="22"/>
        </w:rPr>
        <w:t> </w:t>
      </w:r>
      <w:r>
        <w:rPr>
          <w:spacing w:val="-2"/>
          <w:sz w:val="22"/>
        </w:rPr>
        <w:t>CCMHA;</w:t>
      </w:r>
    </w:p>
    <w:p>
      <w:pPr>
        <w:pStyle w:val="ListParagraph"/>
        <w:numPr>
          <w:ilvl w:val="1"/>
          <w:numId w:val="66"/>
        </w:numPr>
        <w:tabs>
          <w:tab w:pos="820" w:val="left" w:leader="none"/>
        </w:tabs>
        <w:spacing w:line="279" w:lineRule="exact" w:before="1" w:after="0"/>
        <w:ind w:left="820" w:right="0" w:hanging="360"/>
        <w:jc w:val="left"/>
        <w:rPr>
          <w:sz w:val="22"/>
        </w:rPr>
      </w:pPr>
      <w:r>
        <w:rPr>
          <w:sz w:val="22"/>
        </w:rPr>
        <w:t>Investigating</w:t>
      </w:r>
      <w:r>
        <w:rPr>
          <w:spacing w:val="-7"/>
          <w:sz w:val="22"/>
        </w:rPr>
        <w:t> </w:t>
      </w:r>
      <w:r>
        <w:rPr>
          <w:sz w:val="22"/>
        </w:rPr>
        <w:t>formal</w:t>
      </w:r>
      <w:r>
        <w:rPr>
          <w:spacing w:val="-5"/>
          <w:sz w:val="22"/>
        </w:rPr>
        <w:t> </w:t>
      </w:r>
      <w:r>
        <w:rPr>
          <w:sz w:val="22"/>
        </w:rPr>
        <w:t>complaints</w:t>
      </w:r>
      <w:r>
        <w:rPr>
          <w:spacing w:val="-4"/>
          <w:sz w:val="22"/>
        </w:rPr>
        <w:t> </w:t>
      </w:r>
      <w:r>
        <w:rPr>
          <w:sz w:val="22"/>
        </w:rPr>
        <w:t>of</w:t>
      </w:r>
      <w:r>
        <w:rPr>
          <w:spacing w:val="-8"/>
          <w:sz w:val="22"/>
        </w:rPr>
        <w:t> </w:t>
      </w:r>
      <w:r>
        <w:rPr>
          <w:sz w:val="22"/>
        </w:rPr>
        <w:t>harassment</w:t>
      </w:r>
      <w:r>
        <w:rPr>
          <w:spacing w:val="-5"/>
          <w:sz w:val="22"/>
        </w:rPr>
        <w:t> </w:t>
      </w:r>
      <w:r>
        <w:rPr>
          <w:sz w:val="22"/>
        </w:rPr>
        <w:t>in</w:t>
      </w:r>
      <w:r>
        <w:rPr>
          <w:spacing w:val="-7"/>
          <w:sz w:val="22"/>
        </w:rPr>
        <w:t> </w:t>
      </w:r>
      <w:r>
        <w:rPr>
          <w:sz w:val="22"/>
        </w:rPr>
        <w:t>a</w:t>
      </w:r>
      <w:r>
        <w:rPr>
          <w:spacing w:val="-5"/>
          <w:sz w:val="22"/>
        </w:rPr>
        <w:t> </w:t>
      </w:r>
      <w:r>
        <w:rPr>
          <w:sz w:val="22"/>
        </w:rPr>
        <w:t>sensitive,</w:t>
      </w:r>
      <w:r>
        <w:rPr>
          <w:spacing w:val="-7"/>
          <w:sz w:val="22"/>
        </w:rPr>
        <w:t> </w:t>
      </w:r>
      <w:r>
        <w:rPr>
          <w:sz w:val="22"/>
        </w:rPr>
        <w:t>responsible</w:t>
      </w:r>
      <w:r>
        <w:rPr>
          <w:spacing w:val="-4"/>
          <w:sz w:val="22"/>
        </w:rPr>
        <w:t> </w:t>
      </w:r>
      <w:r>
        <w:rPr>
          <w:sz w:val="22"/>
        </w:rPr>
        <w:t>and</w:t>
      </w:r>
      <w:r>
        <w:rPr>
          <w:spacing w:val="-3"/>
          <w:sz w:val="22"/>
        </w:rPr>
        <w:t> </w:t>
      </w:r>
      <w:r>
        <w:rPr>
          <w:sz w:val="22"/>
        </w:rPr>
        <w:t>timely</w:t>
      </w:r>
      <w:r>
        <w:rPr>
          <w:spacing w:val="-4"/>
          <w:sz w:val="22"/>
        </w:rPr>
        <w:t> </w:t>
      </w:r>
      <w:r>
        <w:rPr>
          <w:spacing w:val="-2"/>
          <w:sz w:val="22"/>
        </w:rPr>
        <w:t>manner;</w:t>
      </w:r>
    </w:p>
    <w:p>
      <w:pPr>
        <w:pStyle w:val="ListParagraph"/>
        <w:numPr>
          <w:ilvl w:val="1"/>
          <w:numId w:val="66"/>
        </w:numPr>
        <w:tabs>
          <w:tab w:pos="820" w:val="left" w:leader="none"/>
        </w:tabs>
        <w:spacing w:line="240" w:lineRule="auto" w:before="0" w:after="0"/>
        <w:ind w:left="820" w:right="338" w:hanging="360"/>
        <w:jc w:val="left"/>
        <w:rPr>
          <w:sz w:val="22"/>
        </w:rPr>
      </w:pPr>
      <w:r>
        <w:rPr>
          <w:sz w:val="22"/>
        </w:rPr>
        <w:t>Imposing</w:t>
      </w:r>
      <w:r>
        <w:rPr>
          <w:spacing w:val="-4"/>
          <w:sz w:val="22"/>
        </w:rPr>
        <w:t> </w:t>
      </w:r>
      <w:r>
        <w:rPr>
          <w:sz w:val="22"/>
        </w:rPr>
        <w:t>appropriate</w:t>
      </w:r>
      <w:r>
        <w:rPr>
          <w:spacing w:val="-5"/>
          <w:sz w:val="22"/>
        </w:rPr>
        <w:t> </w:t>
      </w:r>
      <w:r>
        <w:rPr>
          <w:sz w:val="22"/>
        </w:rPr>
        <w:t>disciplinary</w:t>
      </w:r>
      <w:r>
        <w:rPr>
          <w:spacing w:val="-3"/>
          <w:sz w:val="22"/>
        </w:rPr>
        <w:t> </w:t>
      </w:r>
      <w:r>
        <w:rPr>
          <w:sz w:val="22"/>
        </w:rPr>
        <w:t>or</w:t>
      </w:r>
      <w:r>
        <w:rPr>
          <w:spacing w:val="-5"/>
          <w:sz w:val="22"/>
        </w:rPr>
        <w:t> </w:t>
      </w:r>
      <w:r>
        <w:rPr>
          <w:sz w:val="22"/>
        </w:rPr>
        <w:t>corrective</w:t>
      </w:r>
      <w:r>
        <w:rPr>
          <w:spacing w:val="-5"/>
          <w:sz w:val="22"/>
        </w:rPr>
        <w:t> </w:t>
      </w:r>
      <w:r>
        <w:rPr>
          <w:sz w:val="22"/>
        </w:rPr>
        <w:t>measures</w:t>
      </w:r>
      <w:r>
        <w:rPr>
          <w:spacing w:val="-3"/>
          <w:sz w:val="22"/>
        </w:rPr>
        <w:t> </w:t>
      </w:r>
      <w:r>
        <w:rPr>
          <w:sz w:val="22"/>
        </w:rPr>
        <w:t>which</w:t>
      </w:r>
      <w:r>
        <w:rPr>
          <w:spacing w:val="-7"/>
          <w:sz w:val="22"/>
        </w:rPr>
        <w:t> </w:t>
      </w:r>
      <w:r>
        <w:rPr>
          <w:sz w:val="22"/>
        </w:rPr>
        <w:t>a</w:t>
      </w:r>
      <w:r>
        <w:rPr>
          <w:spacing w:val="-3"/>
          <w:sz w:val="22"/>
        </w:rPr>
        <w:t> </w:t>
      </w:r>
      <w:r>
        <w:rPr>
          <w:sz w:val="22"/>
        </w:rPr>
        <w:t>complain</w:t>
      </w:r>
      <w:r>
        <w:rPr>
          <w:spacing w:val="-6"/>
          <w:sz w:val="22"/>
        </w:rPr>
        <w:t> </w:t>
      </w:r>
      <w:r>
        <w:rPr>
          <w:sz w:val="22"/>
        </w:rPr>
        <w:t>of</w:t>
      </w:r>
      <w:r>
        <w:rPr>
          <w:spacing w:val="-3"/>
          <w:sz w:val="22"/>
        </w:rPr>
        <w:t> </w:t>
      </w:r>
      <w:r>
        <w:rPr>
          <w:sz w:val="22"/>
        </w:rPr>
        <w:t>harassment</w:t>
      </w:r>
      <w:r>
        <w:rPr>
          <w:spacing w:val="-3"/>
          <w:sz w:val="22"/>
        </w:rPr>
        <w:t> </w:t>
      </w:r>
      <w:r>
        <w:rPr>
          <w:sz w:val="22"/>
        </w:rPr>
        <w:t>and been substantiated regardless of the position of authority of the offender;</w:t>
      </w:r>
    </w:p>
    <w:p>
      <w:pPr>
        <w:pStyle w:val="ListParagraph"/>
        <w:numPr>
          <w:ilvl w:val="1"/>
          <w:numId w:val="66"/>
        </w:numPr>
        <w:tabs>
          <w:tab w:pos="820" w:val="left" w:leader="none"/>
        </w:tabs>
        <w:spacing w:line="240" w:lineRule="auto" w:before="0" w:after="0"/>
        <w:ind w:left="820" w:right="0" w:hanging="360"/>
        <w:jc w:val="left"/>
        <w:rPr>
          <w:sz w:val="22"/>
        </w:rPr>
      </w:pPr>
      <w:r>
        <w:rPr>
          <w:sz w:val="22"/>
        </w:rPr>
        <w:t>Providing</w:t>
      </w:r>
      <w:r>
        <w:rPr>
          <w:spacing w:val="-6"/>
          <w:sz w:val="22"/>
        </w:rPr>
        <w:t> </w:t>
      </w:r>
      <w:r>
        <w:rPr>
          <w:sz w:val="22"/>
        </w:rPr>
        <w:t>advice</w:t>
      </w:r>
      <w:r>
        <w:rPr>
          <w:spacing w:val="-5"/>
          <w:sz w:val="22"/>
        </w:rPr>
        <w:t> </w:t>
      </w:r>
      <w:r>
        <w:rPr>
          <w:sz w:val="22"/>
        </w:rPr>
        <w:t>to</w:t>
      </w:r>
      <w:r>
        <w:rPr>
          <w:spacing w:val="-3"/>
          <w:sz w:val="22"/>
        </w:rPr>
        <w:t> </w:t>
      </w:r>
      <w:r>
        <w:rPr>
          <w:sz w:val="22"/>
        </w:rPr>
        <w:t>persons</w:t>
      </w:r>
      <w:r>
        <w:rPr>
          <w:spacing w:val="-5"/>
          <w:sz w:val="22"/>
        </w:rPr>
        <w:t> </w:t>
      </w:r>
      <w:r>
        <w:rPr>
          <w:sz w:val="22"/>
        </w:rPr>
        <w:t>who</w:t>
      </w:r>
      <w:r>
        <w:rPr>
          <w:spacing w:val="-6"/>
          <w:sz w:val="22"/>
        </w:rPr>
        <w:t> </w:t>
      </w:r>
      <w:r>
        <w:rPr>
          <w:sz w:val="22"/>
        </w:rPr>
        <w:t>experience</w:t>
      </w:r>
      <w:r>
        <w:rPr>
          <w:spacing w:val="-6"/>
          <w:sz w:val="22"/>
        </w:rPr>
        <w:t> </w:t>
      </w:r>
      <w:r>
        <w:rPr>
          <w:spacing w:val="-2"/>
          <w:sz w:val="22"/>
        </w:rPr>
        <w:t>harassment;</w:t>
      </w:r>
    </w:p>
    <w:p>
      <w:pPr>
        <w:pStyle w:val="ListParagraph"/>
        <w:numPr>
          <w:ilvl w:val="1"/>
          <w:numId w:val="66"/>
        </w:numPr>
        <w:tabs>
          <w:tab w:pos="820" w:val="left" w:leader="none"/>
        </w:tabs>
        <w:spacing w:line="240" w:lineRule="auto" w:before="0" w:after="0"/>
        <w:ind w:left="820" w:right="603" w:hanging="360"/>
        <w:jc w:val="left"/>
        <w:rPr>
          <w:sz w:val="22"/>
        </w:rPr>
      </w:pPr>
      <w:r>
        <w:rPr>
          <w:sz w:val="22"/>
        </w:rPr>
        <w:t>Doing</w:t>
      </w:r>
      <w:r>
        <w:rPr>
          <w:spacing w:val="-3"/>
          <w:sz w:val="22"/>
        </w:rPr>
        <w:t> </w:t>
      </w:r>
      <w:r>
        <w:rPr>
          <w:sz w:val="22"/>
        </w:rPr>
        <w:t>all</w:t>
      </w:r>
      <w:r>
        <w:rPr>
          <w:spacing w:val="-4"/>
          <w:sz w:val="22"/>
        </w:rPr>
        <w:t> </w:t>
      </w:r>
      <w:r>
        <w:rPr>
          <w:sz w:val="22"/>
        </w:rPr>
        <w:t>within</w:t>
      </w:r>
      <w:r>
        <w:rPr>
          <w:spacing w:val="-2"/>
          <w:sz w:val="22"/>
        </w:rPr>
        <w:t> </w:t>
      </w:r>
      <w:r>
        <w:rPr>
          <w:sz w:val="22"/>
        </w:rPr>
        <w:t>their</w:t>
      </w:r>
      <w:r>
        <w:rPr>
          <w:spacing w:val="-2"/>
          <w:sz w:val="22"/>
        </w:rPr>
        <w:t> </w:t>
      </w:r>
      <w:r>
        <w:rPr>
          <w:sz w:val="22"/>
        </w:rPr>
        <w:t>power</w:t>
      </w:r>
      <w:r>
        <w:rPr>
          <w:spacing w:val="-2"/>
          <w:sz w:val="22"/>
        </w:rPr>
        <w:t> </w:t>
      </w:r>
      <w:r>
        <w:rPr>
          <w:sz w:val="22"/>
        </w:rPr>
        <w:t>to</w:t>
      </w:r>
      <w:r>
        <w:rPr>
          <w:spacing w:val="-3"/>
          <w:sz w:val="22"/>
        </w:rPr>
        <w:t> </w:t>
      </w:r>
      <w:r>
        <w:rPr>
          <w:sz w:val="22"/>
        </w:rPr>
        <w:t>support</w:t>
      </w:r>
      <w:r>
        <w:rPr>
          <w:spacing w:val="-3"/>
          <w:sz w:val="22"/>
        </w:rPr>
        <w:t> </w:t>
      </w:r>
      <w:r>
        <w:rPr>
          <w:sz w:val="22"/>
        </w:rPr>
        <w:t>and</w:t>
      </w:r>
      <w:r>
        <w:rPr>
          <w:spacing w:val="-3"/>
          <w:sz w:val="22"/>
        </w:rPr>
        <w:t> </w:t>
      </w:r>
      <w:r>
        <w:rPr>
          <w:sz w:val="22"/>
        </w:rPr>
        <w:t>assist</w:t>
      </w:r>
      <w:r>
        <w:rPr>
          <w:spacing w:val="-3"/>
          <w:sz w:val="22"/>
        </w:rPr>
        <w:t> </w:t>
      </w:r>
      <w:r>
        <w:rPr>
          <w:sz w:val="22"/>
        </w:rPr>
        <w:t>any</w:t>
      </w:r>
      <w:r>
        <w:rPr>
          <w:spacing w:val="-3"/>
          <w:sz w:val="22"/>
        </w:rPr>
        <w:t> </w:t>
      </w:r>
      <w:r>
        <w:rPr>
          <w:sz w:val="22"/>
        </w:rPr>
        <w:t>member</w:t>
      </w:r>
      <w:r>
        <w:rPr>
          <w:spacing w:val="-3"/>
          <w:sz w:val="22"/>
        </w:rPr>
        <w:t> </w:t>
      </w:r>
      <w:r>
        <w:rPr>
          <w:sz w:val="22"/>
        </w:rPr>
        <w:t>or</w:t>
      </w:r>
      <w:r>
        <w:rPr>
          <w:spacing w:val="-3"/>
          <w:sz w:val="22"/>
        </w:rPr>
        <w:t> </w:t>
      </w:r>
      <w:r>
        <w:rPr>
          <w:sz w:val="22"/>
        </w:rPr>
        <w:t>volunteer</w:t>
      </w:r>
      <w:r>
        <w:rPr>
          <w:spacing w:val="-3"/>
          <w:sz w:val="22"/>
        </w:rPr>
        <w:t> </w:t>
      </w:r>
      <w:r>
        <w:rPr>
          <w:sz w:val="22"/>
        </w:rPr>
        <w:t>of</w:t>
      </w:r>
      <w:r>
        <w:rPr>
          <w:spacing w:val="-4"/>
          <w:sz w:val="22"/>
        </w:rPr>
        <w:t> </w:t>
      </w:r>
      <w:r>
        <w:rPr>
          <w:sz w:val="22"/>
        </w:rPr>
        <w:t>CCMHA</w:t>
      </w:r>
      <w:r>
        <w:rPr>
          <w:spacing w:val="-2"/>
          <w:sz w:val="22"/>
        </w:rPr>
        <w:t> </w:t>
      </w:r>
      <w:r>
        <w:rPr>
          <w:sz w:val="22"/>
        </w:rPr>
        <w:t>who experiences harassment by someone who is not a member or volunteer;</w:t>
      </w:r>
    </w:p>
    <w:p>
      <w:pPr>
        <w:pStyle w:val="ListParagraph"/>
        <w:numPr>
          <w:ilvl w:val="1"/>
          <w:numId w:val="66"/>
        </w:numPr>
        <w:tabs>
          <w:tab w:pos="820" w:val="left" w:leader="none"/>
        </w:tabs>
        <w:spacing w:line="240" w:lineRule="auto" w:before="0" w:after="0"/>
        <w:ind w:left="820" w:right="202" w:hanging="360"/>
        <w:jc w:val="left"/>
        <w:rPr>
          <w:sz w:val="22"/>
        </w:rPr>
      </w:pPr>
      <w:r>
        <w:rPr>
          <w:sz w:val="22"/>
        </w:rPr>
        <w:t>Making</w:t>
      </w:r>
      <w:r>
        <w:rPr>
          <w:spacing w:val="-3"/>
          <w:sz w:val="22"/>
        </w:rPr>
        <w:t> </w:t>
      </w:r>
      <w:r>
        <w:rPr>
          <w:sz w:val="22"/>
        </w:rPr>
        <w:t>all</w:t>
      </w:r>
      <w:r>
        <w:rPr>
          <w:spacing w:val="-5"/>
          <w:sz w:val="22"/>
        </w:rPr>
        <w:t> </w:t>
      </w:r>
      <w:r>
        <w:rPr>
          <w:sz w:val="22"/>
        </w:rPr>
        <w:t>members</w:t>
      </w:r>
      <w:r>
        <w:rPr>
          <w:spacing w:val="-2"/>
          <w:sz w:val="22"/>
        </w:rPr>
        <w:t> </w:t>
      </w:r>
      <w:r>
        <w:rPr>
          <w:sz w:val="22"/>
        </w:rPr>
        <w:t>and</w:t>
      </w:r>
      <w:r>
        <w:rPr>
          <w:spacing w:val="-4"/>
          <w:sz w:val="22"/>
        </w:rPr>
        <w:t> </w:t>
      </w:r>
      <w:r>
        <w:rPr>
          <w:sz w:val="22"/>
        </w:rPr>
        <w:t>volunteers</w:t>
      </w:r>
      <w:r>
        <w:rPr>
          <w:spacing w:val="-2"/>
          <w:sz w:val="22"/>
        </w:rPr>
        <w:t> </w:t>
      </w:r>
      <w:r>
        <w:rPr>
          <w:sz w:val="22"/>
        </w:rPr>
        <w:t>of</w:t>
      </w:r>
      <w:r>
        <w:rPr>
          <w:spacing w:val="-5"/>
          <w:sz w:val="22"/>
        </w:rPr>
        <w:t> </w:t>
      </w:r>
      <w:r>
        <w:rPr>
          <w:sz w:val="22"/>
        </w:rPr>
        <w:t>the</w:t>
      </w:r>
      <w:r>
        <w:rPr>
          <w:spacing w:val="-4"/>
          <w:sz w:val="22"/>
        </w:rPr>
        <w:t> </w:t>
      </w:r>
      <w:r>
        <w:rPr>
          <w:sz w:val="22"/>
        </w:rPr>
        <w:t>harassment</w:t>
      </w:r>
      <w:r>
        <w:rPr>
          <w:spacing w:val="-2"/>
          <w:sz w:val="22"/>
        </w:rPr>
        <w:t> </w:t>
      </w:r>
      <w:r>
        <w:rPr>
          <w:sz w:val="22"/>
        </w:rPr>
        <w:t>and</w:t>
      </w:r>
      <w:r>
        <w:rPr>
          <w:spacing w:val="-3"/>
          <w:sz w:val="22"/>
        </w:rPr>
        <w:t> </w:t>
      </w:r>
      <w:r>
        <w:rPr>
          <w:sz w:val="22"/>
        </w:rPr>
        <w:t>in</w:t>
      </w:r>
      <w:r>
        <w:rPr>
          <w:spacing w:val="-2"/>
          <w:sz w:val="22"/>
        </w:rPr>
        <w:t> </w:t>
      </w:r>
      <w:r>
        <w:rPr>
          <w:sz w:val="22"/>
        </w:rPr>
        <w:t>particular,</w:t>
      </w:r>
      <w:r>
        <w:rPr>
          <w:spacing w:val="-2"/>
          <w:sz w:val="22"/>
        </w:rPr>
        <w:t> </w:t>
      </w:r>
      <w:r>
        <w:rPr>
          <w:sz w:val="22"/>
        </w:rPr>
        <w:t>sexual</w:t>
      </w:r>
      <w:r>
        <w:rPr>
          <w:spacing w:val="-5"/>
          <w:sz w:val="22"/>
        </w:rPr>
        <w:t> </w:t>
      </w:r>
      <w:r>
        <w:rPr>
          <w:sz w:val="22"/>
        </w:rPr>
        <w:t>harassment</w:t>
      </w:r>
      <w:r>
        <w:rPr>
          <w:spacing w:val="-2"/>
          <w:sz w:val="22"/>
        </w:rPr>
        <w:t> </w:t>
      </w:r>
      <w:r>
        <w:rPr>
          <w:sz w:val="22"/>
        </w:rPr>
        <w:t>and of the procedures contained in this Policy informing both complainants and respondents of the procedures contained in this Policy and of their rights under law;</w:t>
      </w:r>
    </w:p>
    <w:p>
      <w:pPr>
        <w:pStyle w:val="ListParagraph"/>
        <w:numPr>
          <w:ilvl w:val="1"/>
          <w:numId w:val="66"/>
        </w:numPr>
        <w:tabs>
          <w:tab w:pos="820" w:val="left" w:leader="none"/>
        </w:tabs>
        <w:spacing w:line="240" w:lineRule="auto" w:before="0" w:after="0"/>
        <w:ind w:left="820" w:right="478" w:hanging="360"/>
        <w:jc w:val="left"/>
        <w:rPr>
          <w:sz w:val="22"/>
        </w:rPr>
      </w:pPr>
      <w:r>
        <w:rPr>
          <w:sz w:val="22"/>
        </w:rPr>
        <w:t>Regularly</w:t>
      </w:r>
      <w:r>
        <w:rPr>
          <w:spacing w:val="-2"/>
          <w:sz w:val="22"/>
        </w:rPr>
        <w:t> </w:t>
      </w:r>
      <w:r>
        <w:rPr>
          <w:sz w:val="22"/>
        </w:rPr>
        <w:t>reviewing</w:t>
      </w:r>
      <w:r>
        <w:rPr>
          <w:spacing w:val="-2"/>
          <w:sz w:val="22"/>
        </w:rPr>
        <w:t> </w:t>
      </w:r>
      <w:r>
        <w:rPr>
          <w:sz w:val="22"/>
        </w:rPr>
        <w:t>the</w:t>
      </w:r>
      <w:r>
        <w:rPr>
          <w:spacing w:val="-4"/>
          <w:sz w:val="22"/>
        </w:rPr>
        <w:t> </w:t>
      </w:r>
      <w:r>
        <w:rPr>
          <w:sz w:val="22"/>
        </w:rPr>
        <w:t>terms</w:t>
      </w:r>
      <w:r>
        <w:rPr>
          <w:spacing w:val="-4"/>
          <w:sz w:val="22"/>
        </w:rPr>
        <w:t> </w:t>
      </w:r>
      <w:r>
        <w:rPr>
          <w:sz w:val="22"/>
        </w:rPr>
        <w:t>of</w:t>
      </w:r>
      <w:r>
        <w:rPr>
          <w:spacing w:val="-2"/>
          <w:sz w:val="22"/>
        </w:rPr>
        <w:t> </w:t>
      </w:r>
      <w:r>
        <w:rPr>
          <w:sz w:val="22"/>
        </w:rPr>
        <w:t>this</w:t>
      </w:r>
      <w:r>
        <w:rPr>
          <w:spacing w:val="-5"/>
          <w:sz w:val="22"/>
        </w:rPr>
        <w:t> </w:t>
      </w:r>
      <w:r>
        <w:rPr>
          <w:sz w:val="22"/>
        </w:rPr>
        <w:t>policy</w:t>
      </w:r>
      <w:r>
        <w:rPr>
          <w:spacing w:val="-2"/>
          <w:sz w:val="22"/>
        </w:rPr>
        <w:t> </w:t>
      </w:r>
      <w:r>
        <w:rPr>
          <w:sz w:val="22"/>
        </w:rPr>
        <w:t>to</w:t>
      </w:r>
      <w:r>
        <w:rPr>
          <w:spacing w:val="-3"/>
          <w:sz w:val="22"/>
        </w:rPr>
        <w:t> </w:t>
      </w:r>
      <w:r>
        <w:rPr>
          <w:sz w:val="22"/>
        </w:rPr>
        <w:t>ensure</w:t>
      </w:r>
      <w:r>
        <w:rPr>
          <w:spacing w:val="-4"/>
          <w:sz w:val="22"/>
        </w:rPr>
        <w:t> </w:t>
      </w:r>
      <w:r>
        <w:rPr>
          <w:sz w:val="22"/>
        </w:rPr>
        <w:t>that</w:t>
      </w:r>
      <w:r>
        <w:rPr>
          <w:spacing w:val="-2"/>
          <w:sz w:val="22"/>
        </w:rPr>
        <w:t> </w:t>
      </w:r>
      <w:r>
        <w:rPr>
          <w:sz w:val="22"/>
        </w:rPr>
        <w:t>they</w:t>
      </w:r>
      <w:r>
        <w:rPr>
          <w:spacing w:val="-2"/>
          <w:sz w:val="22"/>
        </w:rPr>
        <w:t> </w:t>
      </w:r>
      <w:r>
        <w:rPr>
          <w:sz w:val="22"/>
        </w:rPr>
        <w:t>adequately</w:t>
      </w:r>
      <w:r>
        <w:rPr>
          <w:spacing w:val="-4"/>
          <w:sz w:val="22"/>
        </w:rPr>
        <w:t> </w:t>
      </w:r>
      <w:r>
        <w:rPr>
          <w:sz w:val="22"/>
        </w:rPr>
        <w:t>meet</w:t>
      </w:r>
      <w:r>
        <w:rPr>
          <w:spacing w:val="-6"/>
          <w:sz w:val="22"/>
        </w:rPr>
        <w:t> </w:t>
      </w:r>
      <w:r>
        <w:rPr>
          <w:sz w:val="22"/>
        </w:rPr>
        <w:t>the</w:t>
      </w:r>
      <w:r>
        <w:rPr>
          <w:spacing w:val="-2"/>
          <w:sz w:val="22"/>
        </w:rPr>
        <w:t> </w:t>
      </w:r>
      <w:r>
        <w:rPr>
          <w:sz w:val="22"/>
        </w:rPr>
        <w:t>CCMHA legal obligations and public policy objectives.</w:t>
      </w:r>
    </w:p>
    <w:p>
      <w:pPr>
        <w:pStyle w:val="BodyText"/>
      </w:pPr>
    </w:p>
    <w:p>
      <w:pPr>
        <w:pStyle w:val="Heading2"/>
        <w:numPr>
          <w:ilvl w:val="0"/>
          <w:numId w:val="66"/>
        </w:numPr>
        <w:tabs>
          <w:tab w:pos="820" w:val="left" w:leader="none"/>
        </w:tabs>
        <w:spacing w:line="240" w:lineRule="auto" w:before="1" w:after="0"/>
        <w:ind w:left="820" w:right="0" w:hanging="619"/>
        <w:jc w:val="left"/>
      </w:pPr>
      <w:r>
        <w:rPr/>
        <w:t>RESPONSIBILITIES</w:t>
      </w:r>
      <w:r>
        <w:rPr>
          <w:spacing w:val="-6"/>
        </w:rPr>
        <w:t> </w:t>
      </w:r>
      <w:r>
        <w:rPr/>
        <w:t>OF</w:t>
      </w:r>
      <w:r>
        <w:rPr>
          <w:spacing w:val="-4"/>
        </w:rPr>
        <w:t> </w:t>
      </w:r>
      <w:r>
        <w:rPr/>
        <w:t>MEMBERS</w:t>
      </w:r>
      <w:r>
        <w:rPr>
          <w:spacing w:val="-6"/>
        </w:rPr>
        <w:t> </w:t>
      </w:r>
      <w:r>
        <w:rPr/>
        <w:t>OF</w:t>
      </w:r>
      <w:r>
        <w:rPr>
          <w:spacing w:val="-6"/>
        </w:rPr>
        <w:t> </w:t>
      </w:r>
      <w:r>
        <w:rPr>
          <w:spacing w:val="-4"/>
        </w:rPr>
        <w:t>CCMHA</w:t>
      </w:r>
    </w:p>
    <w:p>
      <w:pPr>
        <w:pStyle w:val="BodyText"/>
        <w:ind w:left="201" w:right="134"/>
      </w:pPr>
      <w:r>
        <w:rPr/>
        <w:t>Every member and volunteer of CCMHA has a responsibility to play a part in ensuring that the environment is free from harassment. This means not engaging in, allowing, condoning or ignoring behaviour contrary to this Policy. In addition, any member or volunteer who believes that another member</w:t>
      </w:r>
      <w:r>
        <w:rPr>
          <w:spacing w:val="-4"/>
        </w:rPr>
        <w:t> </w:t>
      </w:r>
      <w:r>
        <w:rPr/>
        <w:t>or</w:t>
      </w:r>
      <w:r>
        <w:rPr>
          <w:spacing w:val="-4"/>
        </w:rPr>
        <w:t> </w:t>
      </w:r>
      <w:r>
        <w:rPr/>
        <w:t>volunteer</w:t>
      </w:r>
      <w:r>
        <w:rPr>
          <w:spacing w:val="-4"/>
        </w:rPr>
        <w:t> </w:t>
      </w:r>
      <w:r>
        <w:rPr/>
        <w:t>has</w:t>
      </w:r>
      <w:r>
        <w:rPr>
          <w:spacing w:val="-1"/>
        </w:rPr>
        <w:t> </w:t>
      </w:r>
      <w:r>
        <w:rPr/>
        <w:t>experienced</w:t>
      </w:r>
      <w:r>
        <w:rPr>
          <w:spacing w:val="-4"/>
        </w:rPr>
        <w:t> </w:t>
      </w:r>
      <w:r>
        <w:rPr/>
        <w:t>or</w:t>
      </w:r>
      <w:r>
        <w:rPr>
          <w:spacing w:val="-2"/>
        </w:rPr>
        <w:t> </w:t>
      </w:r>
      <w:r>
        <w:rPr/>
        <w:t>is</w:t>
      </w:r>
      <w:r>
        <w:rPr>
          <w:spacing w:val="-2"/>
        </w:rPr>
        <w:t> </w:t>
      </w:r>
      <w:r>
        <w:rPr/>
        <w:t>experiencing</w:t>
      </w:r>
      <w:r>
        <w:rPr>
          <w:spacing w:val="-3"/>
        </w:rPr>
        <w:t> </w:t>
      </w:r>
      <w:r>
        <w:rPr/>
        <w:t>harassment</w:t>
      </w:r>
      <w:r>
        <w:rPr>
          <w:spacing w:val="-2"/>
        </w:rPr>
        <w:t> </w:t>
      </w:r>
      <w:r>
        <w:rPr/>
        <w:t>is</w:t>
      </w:r>
      <w:r>
        <w:rPr>
          <w:spacing w:val="-5"/>
        </w:rPr>
        <w:t> </w:t>
      </w:r>
      <w:r>
        <w:rPr/>
        <w:t>encourages</w:t>
      </w:r>
      <w:r>
        <w:rPr>
          <w:spacing w:val="-1"/>
        </w:rPr>
        <w:t> </w:t>
      </w:r>
      <w:r>
        <w:rPr/>
        <w:t>to</w:t>
      </w:r>
      <w:r>
        <w:rPr>
          <w:spacing w:val="-1"/>
        </w:rPr>
        <w:t> </w:t>
      </w:r>
      <w:r>
        <w:rPr/>
        <w:t>notify</w:t>
      </w:r>
      <w:r>
        <w:rPr>
          <w:spacing w:val="-4"/>
        </w:rPr>
        <w:t> </w:t>
      </w:r>
      <w:r>
        <w:rPr/>
        <w:t>a</w:t>
      </w:r>
      <w:r>
        <w:rPr>
          <w:spacing w:val="-2"/>
        </w:rPr>
        <w:t> </w:t>
      </w:r>
      <w:r>
        <w:rPr/>
        <w:t>Board Member of CCMHA.</w:t>
      </w:r>
    </w:p>
    <w:p>
      <w:pPr>
        <w:pStyle w:val="BodyText"/>
        <w:spacing w:before="267"/>
        <w:ind w:left="201" w:right="248"/>
      </w:pPr>
      <w:r>
        <w:rPr/>
        <w:t>Any member of the association who witnesses harassment or becomes aware that an individual is being</w:t>
      </w:r>
      <w:r>
        <w:rPr>
          <w:spacing w:val="-3"/>
        </w:rPr>
        <w:t> </w:t>
      </w:r>
      <w:r>
        <w:rPr/>
        <w:t>harassed,</w:t>
      </w:r>
      <w:r>
        <w:rPr>
          <w:spacing w:val="-2"/>
        </w:rPr>
        <w:t> </w:t>
      </w:r>
      <w:r>
        <w:rPr/>
        <w:t>has</w:t>
      </w:r>
      <w:r>
        <w:rPr>
          <w:spacing w:val="-5"/>
        </w:rPr>
        <w:t> </w:t>
      </w:r>
      <w:r>
        <w:rPr/>
        <w:t>a</w:t>
      </w:r>
      <w:r>
        <w:rPr>
          <w:spacing w:val="-2"/>
        </w:rPr>
        <w:t> </w:t>
      </w:r>
      <w:r>
        <w:rPr/>
        <w:t>responsibility</w:t>
      </w:r>
      <w:r>
        <w:rPr>
          <w:spacing w:val="-4"/>
        </w:rPr>
        <w:t> </w:t>
      </w:r>
      <w:r>
        <w:rPr/>
        <w:t>to</w:t>
      </w:r>
      <w:r>
        <w:rPr>
          <w:spacing w:val="-3"/>
        </w:rPr>
        <w:t> </w:t>
      </w:r>
      <w:r>
        <w:rPr/>
        <w:t>report</w:t>
      </w:r>
      <w:r>
        <w:rPr>
          <w:spacing w:val="-2"/>
        </w:rPr>
        <w:t> </w:t>
      </w:r>
      <w:r>
        <w:rPr/>
        <w:t>the</w:t>
      </w:r>
      <w:r>
        <w:rPr>
          <w:spacing w:val="-2"/>
        </w:rPr>
        <w:t> </w:t>
      </w:r>
      <w:r>
        <w:rPr/>
        <w:t>incident</w:t>
      </w:r>
      <w:r>
        <w:rPr>
          <w:spacing w:val="-2"/>
        </w:rPr>
        <w:t> </w:t>
      </w:r>
      <w:r>
        <w:rPr/>
        <w:t>to</w:t>
      </w:r>
      <w:r>
        <w:rPr>
          <w:spacing w:val="-1"/>
        </w:rPr>
        <w:t> </w:t>
      </w:r>
      <w:r>
        <w:rPr/>
        <w:t>the</w:t>
      </w:r>
      <w:r>
        <w:rPr>
          <w:spacing w:val="-4"/>
        </w:rPr>
        <w:t> </w:t>
      </w:r>
      <w:r>
        <w:rPr/>
        <w:t>Board.</w:t>
      </w:r>
      <w:r>
        <w:rPr>
          <w:spacing w:val="-2"/>
        </w:rPr>
        <w:t> </w:t>
      </w:r>
      <w:r>
        <w:rPr/>
        <w:t>It</w:t>
      </w:r>
      <w:r>
        <w:rPr>
          <w:spacing w:val="-2"/>
        </w:rPr>
        <w:t> </w:t>
      </w:r>
      <w:r>
        <w:rPr/>
        <w:t>is</w:t>
      </w:r>
      <w:r>
        <w:rPr>
          <w:spacing w:val="-4"/>
        </w:rPr>
        <w:t> </w:t>
      </w:r>
      <w:r>
        <w:rPr/>
        <w:t>the</w:t>
      </w:r>
      <w:r>
        <w:rPr>
          <w:spacing w:val="-4"/>
        </w:rPr>
        <w:t> </w:t>
      </w:r>
      <w:r>
        <w:rPr/>
        <w:t>responsibility</w:t>
      </w:r>
      <w:r>
        <w:rPr>
          <w:spacing w:val="-2"/>
        </w:rPr>
        <w:t> </w:t>
      </w:r>
      <w:r>
        <w:rPr/>
        <w:t>of</w:t>
      </w:r>
      <w:r>
        <w:rPr>
          <w:spacing w:val="-5"/>
        </w:rPr>
        <w:t> </w:t>
      </w:r>
      <w:r>
        <w:rPr/>
        <w:t>each hockey participate to ensure that these prohibited activities do not occur.</w:t>
      </w:r>
    </w:p>
    <w:p>
      <w:pPr>
        <w:pStyle w:val="BodyText"/>
        <w:spacing w:before="2"/>
      </w:pPr>
    </w:p>
    <w:p>
      <w:pPr>
        <w:pStyle w:val="Heading2"/>
        <w:numPr>
          <w:ilvl w:val="0"/>
          <w:numId w:val="66"/>
        </w:numPr>
        <w:tabs>
          <w:tab w:pos="820" w:val="left" w:leader="none"/>
        </w:tabs>
        <w:spacing w:line="267" w:lineRule="exact" w:before="0" w:after="0"/>
        <w:ind w:left="820" w:right="0" w:hanging="720"/>
        <w:jc w:val="left"/>
      </w:pPr>
      <w:r>
        <w:rPr>
          <w:spacing w:val="-2"/>
        </w:rPr>
        <w:t>CONFIDENTIALITY</w:t>
      </w:r>
    </w:p>
    <w:p>
      <w:pPr>
        <w:pStyle w:val="BodyText"/>
        <w:ind w:left="100" w:right="185"/>
      </w:pPr>
      <w:r>
        <w:rPr/>
        <w:t>The Board understands that it can be difficult to come forward with a complain of harassment and that it</w:t>
      </w:r>
      <w:r>
        <w:rPr>
          <w:spacing w:val="-2"/>
        </w:rPr>
        <w:t> </w:t>
      </w:r>
      <w:r>
        <w:rPr/>
        <w:t>can</w:t>
      </w:r>
      <w:r>
        <w:rPr>
          <w:spacing w:val="-3"/>
        </w:rPr>
        <w:t> </w:t>
      </w:r>
      <w:r>
        <w:rPr/>
        <w:t>be</w:t>
      </w:r>
      <w:r>
        <w:rPr>
          <w:spacing w:val="-1"/>
        </w:rPr>
        <w:t> </w:t>
      </w:r>
      <w:r>
        <w:rPr/>
        <w:t>detrimental</w:t>
      </w:r>
      <w:r>
        <w:rPr>
          <w:spacing w:val="-5"/>
        </w:rPr>
        <w:t> </w:t>
      </w:r>
      <w:r>
        <w:rPr/>
        <w:t>to</w:t>
      </w:r>
      <w:r>
        <w:rPr>
          <w:spacing w:val="-1"/>
        </w:rPr>
        <w:t> </w:t>
      </w:r>
      <w:r>
        <w:rPr/>
        <w:t>be</w:t>
      </w:r>
      <w:r>
        <w:rPr>
          <w:spacing w:val="-4"/>
        </w:rPr>
        <w:t> </w:t>
      </w:r>
      <w:r>
        <w:rPr/>
        <w:t>wrongly</w:t>
      </w:r>
      <w:r>
        <w:rPr>
          <w:spacing w:val="-4"/>
        </w:rPr>
        <w:t> </w:t>
      </w:r>
      <w:r>
        <w:rPr/>
        <w:t>convicted</w:t>
      </w:r>
      <w:r>
        <w:rPr>
          <w:spacing w:val="-5"/>
        </w:rPr>
        <w:t> </w:t>
      </w:r>
      <w:r>
        <w:rPr/>
        <w:t>of harassment.</w:t>
      </w:r>
      <w:r>
        <w:rPr>
          <w:spacing w:val="-5"/>
        </w:rPr>
        <w:t> </w:t>
      </w:r>
      <w:r>
        <w:rPr/>
        <w:t>The</w:t>
      </w:r>
      <w:r>
        <w:rPr>
          <w:spacing w:val="-4"/>
        </w:rPr>
        <w:t> </w:t>
      </w:r>
      <w:r>
        <w:rPr/>
        <w:t>Board</w:t>
      </w:r>
      <w:r>
        <w:rPr>
          <w:spacing w:val="-1"/>
        </w:rPr>
        <w:t> </w:t>
      </w:r>
      <w:r>
        <w:rPr/>
        <w:t>recognizes</w:t>
      </w:r>
      <w:r>
        <w:rPr>
          <w:spacing w:val="-1"/>
        </w:rPr>
        <w:t> </w:t>
      </w:r>
      <w:r>
        <w:rPr/>
        <w:t>the</w:t>
      </w:r>
      <w:r>
        <w:rPr>
          <w:spacing w:val="-4"/>
        </w:rPr>
        <w:t> </w:t>
      </w:r>
      <w:r>
        <w:rPr/>
        <w:t>interests</w:t>
      </w:r>
      <w:r>
        <w:rPr>
          <w:spacing w:val="-4"/>
        </w:rPr>
        <w:t> </w:t>
      </w:r>
      <w:r>
        <w:rPr/>
        <w:t>of</w:t>
      </w:r>
      <w:r>
        <w:rPr>
          <w:spacing w:val="-2"/>
        </w:rPr>
        <w:t> </w:t>
      </w:r>
      <w:r>
        <w:rPr/>
        <w:t>both the complainant and the respondent in keeping the matter confidential. The Association shall not disclose to outside parties the name of the complainant; the respondent; the circumstances giving rise to the complainant; or the name of the respondent unless a disciplinary or other remedial process</w:t>
      </w:r>
    </w:p>
    <w:p>
      <w:pPr>
        <w:spacing w:after="0"/>
        <w:sectPr>
          <w:headerReference w:type="default" r:id="rId161"/>
          <w:footerReference w:type="default" r:id="rId162"/>
          <w:pgSz w:w="12240" w:h="15840"/>
          <w:pgMar w:header="0" w:footer="1012" w:top="1100" w:bottom="1200" w:left="1340" w:right="1320"/>
        </w:sectPr>
      </w:pPr>
    </w:p>
    <w:p>
      <w:pPr>
        <w:pStyle w:val="BodyText"/>
        <w:spacing w:before="43"/>
        <w:ind w:left="100"/>
      </w:pPr>
      <w:r>
        <w:rPr/>
        <w:t>requires</w:t>
      </w:r>
      <w:r>
        <w:rPr>
          <w:spacing w:val="-4"/>
        </w:rPr>
        <w:t> </w:t>
      </w:r>
      <w:r>
        <w:rPr/>
        <w:t>such</w:t>
      </w:r>
      <w:r>
        <w:rPr>
          <w:spacing w:val="-5"/>
        </w:rPr>
        <w:t> </w:t>
      </w:r>
      <w:r>
        <w:rPr/>
        <w:t>a</w:t>
      </w:r>
      <w:r>
        <w:rPr>
          <w:spacing w:val="-5"/>
        </w:rPr>
        <w:t> </w:t>
      </w:r>
      <w:r>
        <w:rPr>
          <w:spacing w:val="-2"/>
        </w:rPr>
        <w:t>disclosure.</w:t>
      </w:r>
    </w:p>
    <w:p>
      <w:pPr>
        <w:pStyle w:val="BodyText"/>
      </w:pPr>
    </w:p>
    <w:p>
      <w:pPr>
        <w:pStyle w:val="Heading2"/>
        <w:numPr>
          <w:ilvl w:val="0"/>
          <w:numId w:val="66"/>
        </w:numPr>
        <w:tabs>
          <w:tab w:pos="820" w:val="left" w:leader="none"/>
        </w:tabs>
        <w:spacing w:line="240" w:lineRule="auto" w:before="1" w:after="0"/>
        <w:ind w:left="820" w:right="0" w:hanging="720"/>
        <w:jc w:val="left"/>
      </w:pPr>
      <w:r>
        <w:rPr>
          <w:spacing w:val="-2"/>
        </w:rPr>
        <w:t>INVESTIGATION</w:t>
      </w:r>
    </w:p>
    <w:p>
      <w:pPr>
        <w:pStyle w:val="BodyText"/>
        <w:ind w:left="100"/>
      </w:pPr>
      <w:r>
        <w:rPr/>
        <w:t>The</w:t>
      </w:r>
      <w:r>
        <w:rPr>
          <w:spacing w:val="-3"/>
        </w:rPr>
        <w:t> </w:t>
      </w:r>
      <w:r>
        <w:rPr/>
        <w:t>nature</w:t>
      </w:r>
      <w:r>
        <w:rPr>
          <w:spacing w:val="-4"/>
        </w:rPr>
        <w:t> </w:t>
      </w:r>
      <w:r>
        <w:rPr/>
        <w:t>of</w:t>
      </w:r>
      <w:r>
        <w:rPr>
          <w:spacing w:val="-5"/>
        </w:rPr>
        <w:t> </w:t>
      </w:r>
      <w:r>
        <w:rPr/>
        <w:t>the</w:t>
      </w:r>
      <w:r>
        <w:rPr>
          <w:spacing w:val="-5"/>
        </w:rPr>
        <w:t> </w:t>
      </w:r>
      <w:r>
        <w:rPr/>
        <w:t>complaint</w:t>
      </w:r>
      <w:r>
        <w:rPr>
          <w:spacing w:val="-2"/>
        </w:rPr>
        <w:t> </w:t>
      </w:r>
      <w:r>
        <w:rPr/>
        <w:t>will</w:t>
      </w:r>
      <w:r>
        <w:rPr>
          <w:spacing w:val="-2"/>
        </w:rPr>
        <w:t> </w:t>
      </w:r>
      <w:r>
        <w:rPr/>
        <w:t>determine</w:t>
      </w:r>
      <w:r>
        <w:rPr>
          <w:spacing w:val="-3"/>
        </w:rPr>
        <w:t> </w:t>
      </w:r>
      <w:r>
        <w:rPr/>
        <w:t>how</w:t>
      </w:r>
      <w:r>
        <w:rPr>
          <w:spacing w:val="-4"/>
        </w:rPr>
        <w:t> </w:t>
      </w:r>
      <w:r>
        <w:rPr/>
        <w:t>it</w:t>
      </w:r>
      <w:r>
        <w:rPr>
          <w:spacing w:val="-1"/>
        </w:rPr>
        <w:t> </w:t>
      </w:r>
      <w:r>
        <w:rPr/>
        <w:t>is</w:t>
      </w:r>
      <w:r>
        <w:rPr>
          <w:spacing w:val="-5"/>
        </w:rPr>
        <w:t> </w:t>
      </w:r>
      <w:r>
        <w:rPr>
          <w:spacing w:val="-2"/>
        </w:rPr>
        <w:t>managed.</w:t>
      </w:r>
    </w:p>
    <w:p>
      <w:pPr>
        <w:pStyle w:val="BodyText"/>
        <w:spacing w:before="267"/>
        <w:ind w:left="100" w:right="134"/>
      </w:pPr>
      <w:r>
        <w:rPr/>
        <w:t>Physical</w:t>
      </w:r>
      <w:r>
        <w:rPr>
          <w:spacing w:val="-4"/>
        </w:rPr>
        <w:t> </w:t>
      </w:r>
      <w:r>
        <w:rPr/>
        <w:t>Abuse:</w:t>
      </w:r>
      <w:r>
        <w:rPr>
          <w:spacing w:val="-2"/>
        </w:rPr>
        <w:t> </w:t>
      </w:r>
      <w:r>
        <w:rPr/>
        <w:t>as</w:t>
      </w:r>
      <w:r>
        <w:rPr>
          <w:spacing w:val="-1"/>
        </w:rPr>
        <w:t> </w:t>
      </w:r>
      <w:r>
        <w:rPr/>
        <w:t>defined</w:t>
      </w:r>
      <w:r>
        <w:rPr>
          <w:spacing w:val="-6"/>
        </w:rPr>
        <w:t> </w:t>
      </w:r>
      <w:r>
        <w:rPr/>
        <w:t>by</w:t>
      </w:r>
      <w:r>
        <w:rPr>
          <w:spacing w:val="-1"/>
        </w:rPr>
        <w:t> </w:t>
      </w:r>
      <w:r>
        <w:rPr/>
        <w:t>this</w:t>
      </w:r>
      <w:r>
        <w:rPr>
          <w:spacing w:val="-2"/>
        </w:rPr>
        <w:t> </w:t>
      </w:r>
      <w:r>
        <w:rPr/>
        <w:t>Policy and</w:t>
      </w:r>
      <w:r>
        <w:rPr>
          <w:spacing w:val="-2"/>
        </w:rPr>
        <w:t> </w:t>
      </w:r>
      <w:r>
        <w:rPr/>
        <w:t>by</w:t>
      </w:r>
      <w:r>
        <w:rPr>
          <w:spacing w:val="-1"/>
        </w:rPr>
        <w:t> </w:t>
      </w:r>
      <w:r>
        <w:rPr/>
        <w:t>Hockey</w:t>
      </w:r>
      <w:r>
        <w:rPr>
          <w:spacing w:val="-1"/>
        </w:rPr>
        <w:t> </w:t>
      </w:r>
      <w:r>
        <w:rPr/>
        <w:t>Nova</w:t>
      </w:r>
      <w:r>
        <w:rPr>
          <w:spacing w:val="-1"/>
        </w:rPr>
        <w:t> </w:t>
      </w:r>
      <w:r>
        <w:rPr/>
        <w:t>Scotia,</w:t>
      </w:r>
      <w:r>
        <w:rPr>
          <w:spacing w:val="-4"/>
        </w:rPr>
        <w:t> </w:t>
      </w:r>
      <w:r>
        <w:rPr/>
        <w:t>will</w:t>
      </w:r>
      <w:r>
        <w:rPr>
          <w:spacing w:val="-1"/>
        </w:rPr>
        <w:t> </w:t>
      </w:r>
      <w:r>
        <w:rPr/>
        <w:t>be</w:t>
      </w:r>
      <w:r>
        <w:rPr>
          <w:spacing w:val="-1"/>
        </w:rPr>
        <w:t> </w:t>
      </w:r>
      <w:r>
        <w:rPr/>
        <w:t>addressed</w:t>
      </w:r>
      <w:r>
        <w:rPr>
          <w:spacing w:val="-2"/>
        </w:rPr>
        <w:t> </w:t>
      </w:r>
      <w:r>
        <w:rPr/>
        <w:t>by</w:t>
      </w:r>
      <w:r>
        <w:rPr>
          <w:spacing w:val="-1"/>
        </w:rPr>
        <w:t> </w:t>
      </w:r>
      <w:r>
        <w:rPr/>
        <w:t>the</w:t>
      </w:r>
      <w:r>
        <w:rPr>
          <w:spacing w:val="-3"/>
        </w:rPr>
        <w:t> </w:t>
      </w:r>
      <w:r>
        <w:rPr/>
        <w:t>CCMHA</w:t>
      </w:r>
      <w:r>
        <w:rPr>
          <w:spacing w:val="-4"/>
        </w:rPr>
        <w:t> </w:t>
      </w:r>
      <w:r>
        <w:rPr/>
        <w:t>by forwarding the complaint directly to a child protection agency and the local police. Notice will also be sent to the Regional Director of Hockey Nova Scotia.</w:t>
      </w:r>
    </w:p>
    <w:p>
      <w:pPr>
        <w:pStyle w:val="BodyText"/>
        <w:spacing w:before="1"/>
      </w:pPr>
    </w:p>
    <w:p>
      <w:pPr>
        <w:pStyle w:val="BodyText"/>
        <w:ind w:left="100" w:right="134"/>
      </w:pPr>
      <w:r>
        <w:rPr/>
        <w:t>The</w:t>
      </w:r>
      <w:r>
        <w:rPr>
          <w:spacing w:val="-3"/>
        </w:rPr>
        <w:t> </w:t>
      </w:r>
      <w:r>
        <w:rPr/>
        <w:t>Disciplinary</w:t>
      </w:r>
      <w:r>
        <w:rPr>
          <w:spacing w:val="-3"/>
        </w:rPr>
        <w:t> </w:t>
      </w:r>
      <w:r>
        <w:rPr/>
        <w:t>Committee</w:t>
      </w:r>
      <w:r>
        <w:rPr>
          <w:spacing w:val="-3"/>
        </w:rPr>
        <w:t> </w:t>
      </w:r>
      <w:r>
        <w:rPr/>
        <w:t>will</w:t>
      </w:r>
      <w:r>
        <w:rPr>
          <w:spacing w:val="-3"/>
        </w:rPr>
        <w:t> </w:t>
      </w:r>
      <w:r>
        <w:rPr/>
        <w:t>quickly</w:t>
      </w:r>
      <w:r>
        <w:rPr>
          <w:spacing w:val="-3"/>
        </w:rPr>
        <w:t> </w:t>
      </w:r>
      <w:r>
        <w:rPr/>
        <w:t>investigate</w:t>
      </w:r>
      <w:r>
        <w:rPr>
          <w:spacing w:val="-3"/>
        </w:rPr>
        <w:t> </w:t>
      </w:r>
      <w:r>
        <w:rPr/>
        <w:t>non-criminal</w:t>
      </w:r>
      <w:r>
        <w:rPr>
          <w:spacing w:val="-3"/>
        </w:rPr>
        <w:t> </w:t>
      </w:r>
      <w:r>
        <w:rPr/>
        <w:t>harassment</w:t>
      </w:r>
      <w:r>
        <w:rPr>
          <w:spacing w:val="-3"/>
        </w:rPr>
        <w:t> </w:t>
      </w:r>
      <w:r>
        <w:rPr/>
        <w:t>and</w:t>
      </w:r>
      <w:r>
        <w:rPr>
          <w:spacing w:val="-6"/>
        </w:rPr>
        <w:t> </w:t>
      </w:r>
      <w:r>
        <w:rPr/>
        <w:t>if</w:t>
      </w:r>
      <w:r>
        <w:rPr>
          <w:spacing w:val="-3"/>
        </w:rPr>
        <w:t> </w:t>
      </w:r>
      <w:r>
        <w:rPr/>
        <w:t>warranted,</w:t>
      </w:r>
      <w:r>
        <w:rPr>
          <w:spacing w:val="-6"/>
        </w:rPr>
        <w:t> </w:t>
      </w:r>
      <w:r>
        <w:rPr/>
        <w:t>the harasser will be dealt with in accordance with the association policy.</w:t>
      </w:r>
    </w:p>
    <w:p>
      <w:pPr>
        <w:pStyle w:val="BodyText"/>
      </w:pPr>
    </w:p>
    <w:p>
      <w:pPr>
        <w:pStyle w:val="BodyText"/>
        <w:spacing w:line="268" w:lineRule="exact" w:before="1"/>
        <w:ind w:left="100"/>
      </w:pPr>
      <w:r>
        <w:rPr/>
        <w:t>The</w:t>
      </w:r>
      <w:r>
        <w:rPr>
          <w:spacing w:val="-5"/>
        </w:rPr>
        <w:t> </w:t>
      </w:r>
      <w:r>
        <w:rPr/>
        <w:t>association</w:t>
      </w:r>
      <w:r>
        <w:rPr>
          <w:spacing w:val="-6"/>
        </w:rPr>
        <w:t> </w:t>
      </w:r>
      <w:r>
        <w:rPr/>
        <w:t>will</w:t>
      </w:r>
      <w:r>
        <w:rPr>
          <w:spacing w:val="-2"/>
        </w:rPr>
        <w:t> </w:t>
      </w:r>
      <w:r>
        <w:rPr/>
        <w:t>deal</w:t>
      </w:r>
      <w:r>
        <w:rPr>
          <w:spacing w:val="-5"/>
        </w:rPr>
        <w:t> </w:t>
      </w:r>
      <w:r>
        <w:rPr/>
        <w:t>with</w:t>
      </w:r>
      <w:r>
        <w:rPr>
          <w:spacing w:val="-2"/>
        </w:rPr>
        <w:t> </w:t>
      </w:r>
      <w:r>
        <w:rPr/>
        <w:t>all</w:t>
      </w:r>
      <w:r>
        <w:rPr>
          <w:spacing w:val="-4"/>
        </w:rPr>
        <w:t> </w:t>
      </w:r>
      <w:r>
        <w:rPr/>
        <w:t>complaints</w:t>
      </w:r>
      <w:r>
        <w:rPr>
          <w:spacing w:val="-4"/>
        </w:rPr>
        <w:t> </w:t>
      </w:r>
      <w:r>
        <w:rPr/>
        <w:t>in</w:t>
      </w:r>
      <w:r>
        <w:rPr>
          <w:spacing w:val="-3"/>
        </w:rPr>
        <w:t> </w:t>
      </w:r>
      <w:r>
        <w:rPr/>
        <w:t>a</w:t>
      </w:r>
      <w:r>
        <w:rPr>
          <w:spacing w:val="-2"/>
        </w:rPr>
        <w:t> </w:t>
      </w:r>
      <w:r>
        <w:rPr/>
        <w:t>timely</w:t>
      </w:r>
      <w:r>
        <w:rPr>
          <w:spacing w:val="-5"/>
        </w:rPr>
        <w:t> </w:t>
      </w:r>
      <w:r>
        <w:rPr/>
        <w:t>manner</w:t>
      </w:r>
      <w:r>
        <w:rPr>
          <w:spacing w:val="-2"/>
        </w:rPr>
        <w:t> </w:t>
      </w:r>
      <w:r>
        <w:rPr>
          <w:spacing w:val="-5"/>
        </w:rPr>
        <w:t>to:</w:t>
      </w:r>
    </w:p>
    <w:p>
      <w:pPr>
        <w:pStyle w:val="ListParagraph"/>
        <w:numPr>
          <w:ilvl w:val="1"/>
          <w:numId w:val="66"/>
        </w:numPr>
        <w:tabs>
          <w:tab w:pos="820" w:val="left" w:leader="none"/>
        </w:tabs>
        <w:spacing w:line="279" w:lineRule="exact" w:before="0" w:after="0"/>
        <w:ind w:left="820" w:right="0" w:hanging="360"/>
        <w:jc w:val="left"/>
        <w:rPr>
          <w:sz w:val="22"/>
        </w:rPr>
      </w:pPr>
      <w:r>
        <w:rPr>
          <w:sz w:val="22"/>
        </w:rPr>
        <w:t>Determine</w:t>
      </w:r>
      <w:r>
        <w:rPr>
          <w:spacing w:val="-3"/>
          <w:sz w:val="22"/>
        </w:rPr>
        <w:t> </w:t>
      </w:r>
      <w:r>
        <w:rPr>
          <w:sz w:val="22"/>
        </w:rPr>
        <w:t>the</w:t>
      </w:r>
      <w:r>
        <w:rPr>
          <w:spacing w:val="-4"/>
          <w:sz w:val="22"/>
        </w:rPr>
        <w:t> </w:t>
      </w:r>
      <w:r>
        <w:rPr>
          <w:sz w:val="22"/>
        </w:rPr>
        <w:t>exact</w:t>
      </w:r>
      <w:r>
        <w:rPr>
          <w:spacing w:val="1"/>
          <w:sz w:val="22"/>
        </w:rPr>
        <w:t> </w:t>
      </w:r>
      <w:r>
        <w:rPr>
          <w:sz w:val="22"/>
        </w:rPr>
        <w:t>nature</w:t>
      </w:r>
      <w:r>
        <w:rPr>
          <w:spacing w:val="-2"/>
          <w:sz w:val="22"/>
        </w:rPr>
        <w:t> </w:t>
      </w:r>
      <w:r>
        <w:rPr>
          <w:sz w:val="22"/>
        </w:rPr>
        <w:t>of</w:t>
      </w:r>
      <w:r>
        <w:rPr>
          <w:spacing w:val="-5"/>
          <w:sz w:val="22"/>
        </w:rPr>
        <w:t> </w:t>
      </w:r>
      <w:r>
        <w:rPr>
          <w:sz w:val="22"/>
        </w:rPr>
        <w:t>the</w:t>
      </w:r>
      <w:r>
        <w:rPr>
          <w:spacing w:val="-4"/>
          <w:sz w:val="22"/>
        </w:rPr>
        <w:t> </w:t>
      </w:r>
      <w:r>
        <w:rPr>
          <w:spacing w:val="-2"/>
          <w:sz w:val="22"/>
        </w:rPr>
        <w:t>complaint;</w:t>
      </w:r>
    </w:p>
    <w:p>
      <w:pPr>
        <w:pStyle w:val="ListParagraph"/>
        <w:numPr>
          <w:ilvl w:val="1"/>
          <w:numId w:val="66"/>
        </w:numPr>
        <w:tabs>
          <w:tab w:pos="820" w:val="left" w:leader="none"/>
        </w:tabs>
        <w:spacing w:line="240" w:lineRule="auto" w:before="0" w:after="0"/>
        <w:ind w:left="820" w:right="0" w:hanging="360"/>
        <w:jc w:val="left"/>
        <w:rPr>
          <w:sz w:val="22"/>
        </w:rPr>
      </w:pPr>
      <w:r>
        <w:rPr>
          <w:sz w:val="22"/>
        </w:rPr>
        <w:t>Receive</w:t>
      </w:r>
      <w:r>
        <w:rPr>
          <w:spacing w:val="-7"/>
          <w:sz w:val="22"/>
        </w:rPr>
        <w:t> </w:t>
      </w:r>
      <w:r>
        <w:rPr>
          <w:sz w:val="22"/>
        </w:rPr>
        <w:t>copies</w:t>
      </w:r>
      <w:r>
        <w:rPr>
          <w:spacing w:val="-5"/>
          <w:sz w:val="22"/>
        </w:rPr>
        <w:t> </w:t>
      </w:r>
      <w:r>
        <w:rPr>
          <w:sz w:val="22"/>
        </w:rPr>
        <w:t>of</w:t>
      </w:r>
      <w:r>
        <w:rPr>
          <w:spacing w:val="-3"/>
          <w:sz w:val="22"/>
        </w:rPr>
        <w:t> </w:t>
      </w:r>
      <w:r>
        <w:rPr>
          <w:sz w:val="22"/>
        </w:rPr>
        <w:t>the</w:t>
      </w:r>
      <w:r>
        <w:rPr>
          <w:spacing w:val="-5"/>
          <w:sz w:val="22"/>
        </w:rPr>
        <w:t> </w:t>
      </w:r>
      <w:r>
        <w:rPr>
          <w:sz w:val="22"/>
        </w:rPr>
        <w:t>details</w:t>
      </w:r>
      <w:r>
        <w:rPr>
          <w:spacing w:val="-3"/>
          <w:sz w:val="22"/>
        </w:rPr>
        <w:t> </w:t>
      </w:r>
      <w:r>
        <w:rPr>
          <w:sz w:val="22"/>
        </w:rPr>
        <w:t>of</w:t>
      </w:r>
      <w:r>
        <w:rPr>
          <w:spacing w:val="-5"/>
          <w:sz w:val="22"/>
        </w:rPr>
        <w:t> </w:t>
      </w:r>
      <w:r>
        <w:rPr>
          <w:sz w:val="22"/>
        </w:rPr>
        <w:t>the</w:t>
      </w:r>
      <w:r>
        <w:rPr>
          <w:spacing w:val="-3"/>
          <w:sz w:val="22"/>
        </w:rPr>
        <w:t> </w:t>
      </w:r>
      <w:r>
        <w:rPr>
          <w:sz w:val="22"/>
        </w:rPr>
        <w:t>complaint</w:t>
      </w:r>
      <w:r>
        <w:rPr>
          <w:spacing w:val="-3"/>
          <w:sz w:val="22"/>
        </w:rPr>
        <w:t> </w:t>
      </w:r>
      <w:r>
        <w:rPr>
          <w:sz w:val="22"/>
        </w:rPr>
        <w:t>from</w:t>
      </w:r>
      <w:r>
        <w:rPr>
          <w:spacing w:val="-3"/>
          <w:sz w:val="22"/>
        </w:rPr>
        <w:t> </w:t>
      </w:r>
      <w:r>
        <w:rPr>
          <w:sz w:val="22"/>
        </w:rPr>
        <w:t>both</w:t>
      </w:r>
      <w:r>
        <w:rPr>
          <w:spacing w:val="-3"/>
          <w:sz w:val="22"/>
        </w:rPr>
        <w:t> </w:t>
      </w:r>
      <w:r>
        <w:rPr>
          <w:sz w:val="22"/>
        </w:rPr>
        <w:t>the</w:t>
      </w:r>
      <w:r>
        <w:rPr>
          <w:spacing w:val="-4"/>
          <w:sz w:val="22"/>
        </w:rPr>
        <w:t> </w:t>
      </w:r>
      <w:r>
        <w:rPr>
          <w:sz w:val="22"/>
        </w:rPr>
        <w:t>harassed</w:t>
      </w:r>
      <w:r>
        <w:rPr>
          <w:spacing w:val="-3"/>
          <w:sz w:val="22"/>
        </w:rPr>
        <w:t> </w:t>
      </w:r>
      <w:r>
        <w:rPr>
          <w:sz w:val="22"/>
        </w:rPr>
        <w:t>and</w:t>
      </w:r>
      <w:r>
        <w:rPr>
          <w:spacing w:val="-5"/>
          <w:sz w:val="22"/>
        </w:rPr>
        <w:t> </w:t>
      </w:r>
      <w:r>
        <w:rPr>
          <w:sz w:val="22"/>
        </w:rPr>
        <w:t>the</w:t>
      </w:r>
      <w:r>
        <w:rPr>
          <w:spacing w:val="-4"/>
          <w:sz w:val="22"/>
        </w:rPr>
        <w:t> </w:t>
      </w:r>
      <w:r>
        <w:rPr>
          <w:sz w:val="22"/>
        </w:rPr>
        <w:t>alleged</w:t>
      </w:r>
      <w:r>
        <w:rPr>
          <w:spacing w:val="-3"/>
          <w:sz w:val="22"/>
        </w:rPr>
        <w:t> </w:t>
      </w:r>
      <w:r>
        <w:rPr>
          <w:spacing w:val="-2"/>
          <w:sz w:val="22"/>
        </w:rPr>
        <w:t>harasser;</w:t>
      </w:r>
    </w:p>
    <w:p>
      <w:pPr>
        <w:pStyle w:val="ListParagraph"/>
        <w:numPr>
          <w:ilvl w:val="1"/>
          <w:numId w:val="66"/>
        </w:numPr>
        <w:tabs>
          <w:tab w:pos="820" w:val="left" w:leader="none"/>
        </w:tabs>
        <w:spacing w:line="240" w:lineRule="auto" w:before="1" w:after="0"/>
        <w:ind w:left="820" w:right="0" w:hanging="360"/>
        <w:jc w:val="left"/>
        <w:rPr>
          <w:sz w:val="22"/>
        </w:rPr>
      </w:pPr>
      <w:r>
        <w:rPr>
          <w:sz w:val="22"/>
        </w:rPr>
        <w:t>Interview</w:t>
      </w:r>
      <w:r>
        <w:rPr>
          <w:spacing w:val="-5"/>
          <w:sz w:val="22"/>
        </w:rPr>
        <w:t> </w:t>
      </w:r>
      <w:r>
        <w:rPr>
          <w:sz w:val="22"/>
        </w:rPr>
        <w:t>the</w:t>
      </w:r>
      <w:r>
        <w:rPr>
          <w:spacing w:val="-6"/>
          <w:sz w:val="22"/>
        </w:rPr>
        <w:t> </w:t>
      </w:r>
      <w:r>
        <w:rPr>
          <w:sz w:val="22"/>
        </w:rPr>
        <w:t>parties</w:t>
      </w:r>
      <w:r>
        <w:rPr>
          <w:spacing w:val="-5"/>
          <w:sz w:val="22"/>
        </w:rPr>
        <w:t> </w:t>
      </w:r>
      <w:r>
        <w:rPr>
          <w:sz w:val="22"/>
        </w:rPr>
        <w:t>involved,</w:t>
      </w:r>
      <w:r>
        <w:rPr>
          <w:spacing w:val="-6"/>
          <w:sz w:val="22"/>
        </w:rPr>
        <w:t> </w:t>
      </w:r>
      <w:r>
        <w:rPr>
          <w:sz w:val="22"/>
        </w:rPr>
        <w:t>including</w:t>
      </w:r>
      <w:r>
        <w:rPr>
          <w:spacing w:val="-6"/>
          <w:sz w:val="22"/>
        </w:rPr>
        <w:t> </w:t>
      </w:r>
      <w:r>
        <w:rPr>
          <w:sz w:val="22"/>
        </w:rPr>
        <w:t>witness,</w:t>
      </w:r>
      <w:r>
        <w:rPr>
          <w:spacing w:val="-6"/>
          <w:sz w:val="22"/>
        </w:rPr>
        <w:t> </w:t>
      </w:r>
      <w:r>
        <w:rPr>
          <w:sz w:val="22"/>
        </w:rPr>
        <w:t>to</w:t>
      </w:r>
      <w:r>
        <w:rPr>
          <w:spacing w:val="-5"/>
          <w:sz w:val="22"/>
        </w:rPr>
        <w:t> </w:t>
      </w:r>
      <w:r>
        <w:rPr>
          <w:sz w:val="22"/>
        </w:rPr>
        <w:t>clarify</w:t>
      </w:r>
      <w:r>
        <w:rPr>
          <w:spacing w:val="-4"/>
          <w:sz w:val="22"/>
        </w:rPr>
        <w:t> </w:t>
      </w:r>
      <w:r>
        <w:rPr>
          <w:spacing w:val="-2"/>
          <w:sz w:val="22"/>
        </w:rPr>
        <w:t>facts;</w:t>
      </w:r>
    </w:p>
    <w:p>
      <w:pPr>
        <w:pStyle w:val="ListParagraph"/>
        <w:numPr>
          <w:ilvl w:val="1"/>
          <w:numId w:val="66"/>
        </w:numPr>
        <w:tabs>
          <w:tab w:pos="820" w:val="left" w:leader="none"/>
        </w:tabs>
        <w:spacing w:line="240" w:lineRule="auto" w:before="1" w:after="0"/>
        <w:ind w:left="820" w:right="0" w:hanging="360"/>
        <w:jc w:val="left"/>
        <w:rPr>
          <w:sz w:val="22"/>
        </w:rPr>
      </w:pPr>
      <w:r>
        <w:rPr>
          <w:sz w:val="22"/>
        </w:rPr>
        <w:t>Determine</w:t>
      </w:r>
      <w:r>
        <w:rPr>
          <w:spacing w:val="-6"/>
          <w:sz w:val="22"/>
        </w:rPr>
        <w:t> </w:t>
      </w:r>
      <w:r>
        <w:rPr>
          <w:sz w:val="22"/>
        </w:rPr>
        <w:t>what,</w:t>
      </w:r>
      <w:r>
        <w:rPr>
          <w:spacing w:val="-4"/>
          <w:sz w:val="22"/>
        </w:rPr>
        <w:t> </w:t>
      </w:r>
      <w:r>
        <w:rPr>
          <w:sz w:val="22"/>
        </w:rPr>
        <w:t>if</w:t>
      </w:r>
      <w:r>
        <w:rPr>
          <w:spacing w:val="-4"/>
          <w:sz w:val="22"/>
        </w:rPr>
        <w:t> </w:t>
      </w:r>
      <w:r>
        <w:rPr>
          <w:sz w:val="22"/>
        </w:rPr>
        <w:t>any</w:t>
      </w:r>
      <w:r>
        <w:rPr>
          <w:spacing w:val="-4"/>
          <w:sz w:val="22"/>
        </w:rPr>
        <w:t> </w:t>
      </w:r>
      <w:r>
        <w:rPr>
          <w:sz w:val="22"/>
        </w:rPr>
        <w:t>corrective</w:t>
      </w:r>
      <w:r>
        <w:rPr>
          <w:spacing w:val="-4"/>
          <w:sz w:val="22"/>
        </w:rPr>
        <w:t> </w:t>
      </w:r>
      <w:r>
        <w:rPr>
          <w:sz w:val="22"/>
        </w:rPr>
        <w:t>action</w:t>
      </w:r>
      <w:r>
        <w:rPr>
          <w:spacing w:val="-7"/>
          <w:sz w:val="22"/>
        </w:rPr>
        <w:t> </w:t>
      </w:r>
      <w:r>
        <w:rPr>
          <w:sz w:val="22"/>
        </w:rPr>
        <w:t>will</w:t>
      </w:r>
      <w:r>
        <w:rPr>
          <w:spacing w:val="-4"/>
          <w:sz w:val="22"/>
        </w:rPr>
        <w:t> </w:t>
      </w:r>
      <w:r>
        <w:rPr>
          <w:sz w:val="22"/>
        </w:rPr>
        <w:t>be</w:t>
      </w:r>
      <w:r>
        <w:rPr>
          <w:spacing w:val="-7"/>
          <w:sz w:val="22"/>
        </w:rPr>
        <w:t> </w:t>
      </w:r>
      <w:r>
        <w:rPr>
          <w:sz w:val="22"/>
        </w:rPr>
        <w:t>taken;</w:t>
      </w:r>
      <w:r>
        <w:rPr>
          <w:spacing w:val="-3"/>
          <w:sz w:val="22"/>
        </w:rPr>
        <w:t> </w:t>
      </w:r>
      <w:r>
        <w:rPr>
          <w:spacing w:val="-5"/>
          <w:sz w:val="22"/>
        </w:rPr>
        <w:t>and</w:t>
      </w:r>
    </w:p>
    <w:p>
      <w:pPr>
        <w:pStyle w:val="ListParagraph"/>
        <w:numPr>
          <w:ilvl w:val="1"/>
          <w:numId w:val="66"/>
        </w:numPr>
        <w:tabs>
          <w:tab w:pos="820" w:val="left" w:leader="none"/>
        </w:tabs>
        <w:spacing w:line="240" w:lineRule="auto" w:before="0" w:after="0"/>
        <w:ind w:left="820" w:right="0" w:hanging="360"/>
        <w:jc w:val="left"/>
        <w:rPr>
          <w:sz w:val="22"/>
        </w:rPr>
      </w:pPr>
      <w:r>
        <w:rPr>
          <w:sz w:val="22"/>
        </w:rPr>
        <w:t>Communicate</w:t>
      </w:r>
      <w:r>
        <w:rPr>
          <w:spacing w:val="-7"/>
          <w:sz w:val="22"/>
        </w:rPr>
        <w:t> </w:t>
      </w:r>
      <w:r>
        <w:rPr>
          <w:sz w:val="22"/>
        </w:rPr>
        <w:t>to</w:t>
      </w:r>
      <w:r>
        <w:rPr>
          <w:spacing w:val="-4"/>
          <w:sz w:val="22"/>
        </w:rPr>
        <w:t> </w:t>
      </w:r>
      <w:r>
        <w:rPr>
          <w:sz w:val="22"/>
        </w:rPr>
        <w:t>both</w:t>
      </w:r>
      <w:r>
        <w:rPr>
          <w:spacing w:val="-5"/>
          <w:sz w:val="22"/>
        </w:rPr>
        <w:t> </w:t>
      </w:r>
      <w:r>
        <w:rPr>
          <w:sz w:val="22"/>
        </w:rPr>
        <w:t>parties</w:t>
      </w:r>
      <w:r>
        <w:rPr>
          <w:spacing w:val="-4"/>
          <w:sz w:val="22"/>
        </w:rPr>
        <w:t> </w:t>
      </w:r>
      <w:r>
        <w:rPr>
          <w:sz w:val="22"/>
        </w:rPr>
        <w:t>the</w:t>
      </w:r>
      <w:r>
        <w:rPr>
          <w:spacing w:val="-7"/>
          <w:sz w:val="22"/>
        </w:rPr>
        <w:t> </w:t>
      </w:r>
      <w:r>
        <w:rPr>
          <w:sz w:val="22"/>
        </w:rPr>
        <w:t>conclusions</w:t>
      </w:r>
      <w:r>
        <w:rPr>
          <w:spacing w:val="-5"/>
          <w:sz w:val="22"/>
        </w:rPr>
        <w:t> </w:t>
      </w:r>
      <w:r>
        <w:rPr>
          <w:sz w:val="22"/>
        </w:rPr>
        <w:t>reached</w:t>
      </w:r>
      <w:r>
        <w:rPr>
          <w:spacing w:val="-8"/>
          <w:sz w:val="22"/>
        </w:rPr>
        <w:t> </w:t>
      </w:r>
      <w:r>
        <w:rPr>
          <w:sz w:val="22"/>
        </w:rPr>
        <w:t>the</w:t>
      </w:r>
      <w:r>
        <w:rPr>
          <w:spacing w:val="-5"/>
          <w:sz w:val="22"/>
        </w:rPr>
        <w:t> </w:t>
      </w:r>
      <w:r>
        <w:rPr>
          <w:sz w:val="22"/>
        </w:rPr>
        <w:t>corrective</w:t>
      </w:r>
      <w:r>
        <w:rPr>
          <w:spacing w:val="-5"/>
          <w:sz w:val="22"/>
        </w:rPr>
        <w:t> </w:t>
      </w:r>
      <w:r>
        <w:rPr>
          <w:sz w:val="22"/>
        </w:rPr>
        <w:t>action</w:t>
      </w:r>
      <w:r>
        <w:rPr>
          <w:spacing w:val="-8"/>
          <w:sz w:val="22"/>
        </w:rPr>
        <w:t> </w:t>
      </w:r>
      <w:r>
        <w:rPr>
          <w:spacing w:val="-2"/>
          <w:sz w:val="22"/>
        </w:rPr>
        <w:t>taken.</w:t>
      </w:r>
    </w:p>
    <w:p>
      <w:pPr>
        <w:pStyle w:val="Heading2"/>
        <w:numPr>
          <w:ilvl w:val="0"/>
          <w:numId w:val="66"/>
        </w:numPr>
        <w:tabs>
          <w:tab w:pos="820" w:val="left" w:leader="none"/>
        </w:tabs>
        <w:spacing w:line="240" w:lineRule="auto" w:before="267" w:after="0"/>
        <w:ind w:left="820" w:right="0" w:hanging="720"/>
        <w:jc w:val="left"/>
      </w:pPr>
      <w:r>
        <w:rPr/>
        <w:t>CORRECTIVE</w:t>
      </w:r>
      <w:r>
        <w:rPr>
          <w:spacing w:val="-8"/>
        </w:rPr>
        <w:t> </w:t>
      </w:r>
      <w:r>
        <w:rPr>
          <w:spacing w:val="-2"/>
        </w:rPr>
        <w:t>ACTION</w:t>
      </w:r>
    </w:p>
    <w:p>
      <w:pPr>
        <w:pStyle w:val="BodyText"/>
        <w:ind w:left="100" w:right="269"/>
      </w:pPr>
      <w:r>
        <w:rPr/>
        <w:t>Substantiated</w:t>
      </w:r>
      <w:r>
        <w:rPr>
          <w:spacing w:val="-3"/>
        </w:rPr>
        <w:t> </w:t>
      </w:r>
      <w:r>
        <w:rPr/>
        <w:t>complaints</w:t>
      </w:r>
      <w:r>
        <w:rPr>
          <w:spacing w:val="-2"/>
        </w:rPr>
        <w:t> </w:t>
      </w:r>
      <w:r>
        <w:rPr/>
        <w:t>under</w:t>
      </w:r>
      <w:r>
        <w:rPr>
          <w:spacing w:val="-3"/>
        </w:rPr>
        <w:t> </w:t>
      </w:r>
      <w:r>
        <w:rPr/>
        <w:t>this</w:t>
      </w:r>
      <w:r>
        <w:rPr>
          <w:spacing w:val="-3"/>
        </w:rPr>
        <w:t> </w:t>
      </w:r>
      <w:r>
        <w:rPr/>
        <w:t>harassment</w:t>
      </w:r>
      <w:r>
        <w:rPr>
          <w:spacing w:val="-3"/>
        </w:rPr>
        <w:t> </w:t>
      </w:r>
      <w:r>
        <w:rPr/>
        <w:t>policy</w:t>
      </w:r>
      <w:r>
        <w:rPr>
          <w:spacing w:val="-5"/>
        </w:rPr>
        <w:t> </w:t>
      </w:r>
      <w:r>
        <w:rPr/>
        <w:t>may</w:t>
      </w:r>
      <w:r>
        <w:rPr>
          <w:spacing w:val="-2"/>
        </w:rPr>
        <w:t> </w:t>
      </w:r>
      <w:r>
        <w:rPr/>
        <w:t>result</w:t>
      </w:r>
      <w:r>
        <w:rPr>
          <w:spacing w:val="-3"/>
        </w:rPr>
        <w:t> </w:t>
      </w:r>
      <w:r>
        <w:rPr/>
        <w:t>in</w:t>
      </w:r>
      <w:r>
        <w:rPr>
          <w:spacing w:val="-6"/>
        </w:rPr>
        <w:t> </w:t>
      </w:r>
      <w:r>
        <w:rPr/>
        <w:t>corrective</w:t>
      </w:r>
      <w:r>
        <w:rPr>
          <w:spacing w:val="-1"/>
        </w:rPr>
        <w:t> </w:t>
      </w:r>
      <w:r>
        <w:rPr/>
        <w:t>action</w:t>
      </w:r>
      <w:r>
        <w:rPr>
          <w:spacing w:val="-6"/>
        </w:rPr>
        <w:t> </w:t>
      </w:r>
      <w:r>
        <w:rPr/>
        <w:t>or</w:t>
      </w:r>
      <w:r>
        <w:rPr>
          <w:spacing w:val="-3"/>
        </w:rPr>
        <w:t> </w:t>
      </w:r>
      <w:r>
        <w:rPr/>
        <w:t>discipline,</w:t>
      </w:r>
      <w:r>
        <w:rPr>
          <w:spacing w:val="-5"/>
        </w:rPr>
        <w:t> </w:t>
      </w:r>
      <w:r>
        <w:rPr/>
        <w:t>up to and including removal from all hockey related activities related to CCMHA.</w:t>
      </w:r>
    </w:p>
    <w:p>
      <w:pPr>
        <w:pStyle w:val="BodyText"/>
        <w:spacing w:before="1"/>
      </w:pPr>
    </w:p>
    <w:p>
      <w:pPr>
        <w:pStyle w:val="BodyText"/>
        <w:ind w:left="100"/>
      </w:pPr>
      <w:r>
        <w:rPr/>
        <w:t>Complaints</w:t>
      </w:r>
      <w:r>
        <w:rPr>
          <w:spacing w:val="-8"/>
        </w:rPr>
        <w:t> </w:t>
      </w:r>
      <w:r>
        <w:rPr/>
        <w:t>made</w:t>
      </w:r>
      <w:r>
        <w:rPr>
          <w:spacing w:val="-3"/>
        </w:rPr>
        <w:t> </w:t>
      </w:r>
      <w:r>
        <w:rPr/>
        <w:t>under</w:t>
      </w:r>
      <w:r>
        <w:rPr>
          <w:spacing w:val="-5"/>
        </w:rPr>
        <w:t> </w:t>
      </w:r>
      <w:r>
        <w:rPr/>
        <w:t>false</w:t>
      </w:r>
      <w:r>
        <w:rPr>
          <w:spacing w:val="-3"/>
        </w:rPr>
        <w:t> </w:t>
      </w:r>
      <w:r>
        <w:rPr/>
        <w:t>pretenses</w:t>
      </w:r>
      <w:r>
        <w:rPr>
          <w:spacing w:val="-6"/>
        </w:rPr>
        <w:t> </w:t>
      </w:r>
      <w:r>
        <w:rPr/>
        <w:t>are</w:t>
      </w:r>
      <w:r>
        <w:rPr>
          <w:spacing w:val="-3"/>
        </w:rPr>
        <w:t> </w:t>
      </w:r>
      <w:r>
        <w:rPr/>
        <w:t>also</w:t>
      </w:r>
      <w:r>
        <w:rPr>
          <w:spacing w:val="-4"/>
        </w:rPr>
        <w:t> </w:t>
      </w:r>
      <w:r>
        <w:rPr/>
        <w:t>subject</w:t>
      </w:r>
      <w:r>
        <w:rPr>
          <w:spacing w:val="-2"/>
        </w:rPr>
        <w:t> </w:t>
      </w:r>
      <w:r>
        <w:rPr/>
        <w:t>to</w:t>
      </w:r>
      <w:r>
        <w:rPr>
          <w:spacing w:val="-3"/>
        </w:rPr>
        <w:t> </w:t>
      </w:r>
      <w:r>
        <w:rPr/>
        <w:t>any</w:t>
      </w:r>
      <w:r>
        <w:rPr>
          <w:spacing w:val="-5"/>
        </w:rPr>
        <w:t> </w:t>
      </w:r>
      <w:r>
        <w:rPr/>
        <w:t>corrective</w:t>
      </w:r>
      <w:r>
        <w:rPr>
          <w:spacing w:val="-3"/>
        </w:rPr>
        <w:t> </w:t>
      </w:r>
      <w:r>
        <w:rPr/>
        <w:t>action</w:t>
      </w:r>
      <w:r>
        <w:rPr>
          <w:spacing w:val="-4"/>
        </w:rPr>
        <w:t> </w:t>
      </w:r>
      <w:r>
        <w:rPr/>
        <w:t>imposed</w:t>
      </w:r>
      <w:r>
        <w:rPr>
          <w:spacing w:val="-3"/>
        </w:rPr>
        <w:t> </w:t>
      </w:r>
      <w:r>
        <w:rPr/>
        <w:t>by</w:t>
      </w:r>
      <w:r>
        <w:rPr>
          <w:spacing w:val="-5"/>
        </w:rPr>
        <w:t> </w:t>
      </w:r>
      <w:r>
        <w:rPr>
          <w:spacing w:val="-2"/>
        </w:rPr>
        <w:t>CCMHA.</w:t>
      </w:r>
    </w:p>
    <w:p>
      <w:pPr>
        <w:pStyle w:val="BodyText"/>
      </w:pPr>
    </w:p>
    <w:p>
      <w:pPr>
        <w:pStyle w:val="Heading2"/>
        <w:numPr>
          <w:ilvl w:val="0"/>
          <w:numId w:val="66"/>
        </w:numPr>
        <w:tabs>
          <w:tab w:pos="820" w:val="left" w:leader="none"/>
        </w:tabs>
        <w:spacing w:line="240" w:lineRule="auto" w:before="0" w:after="0"/>
        <w:ind w:left="820" w:right="0" w:hanging="720"/>
        <w:jc w:val="left"/>
      </w:pPr>
      <w:r>
        <w:rPr>
          <w:spacing w:val="-2"/>
        </w:rPr>
        <w:t>REVIEW</w:t>
      </w:r>
    </w:p>
    <w:p>
      <w:pPr>
        <w:pStyle w:val="BodyText"/>
        <w:spacing w:before="1"/>
        <w:ind w:left="100"/>
      </w:pPr>
      <w:r>
        <w:rPr/>
        <w:t>The</w:t>
      </w:r>
      <w:r>
        <w:rPr>
          <w:spacing w:val="-6"/>
        </w:rPr>
        <w:t> </w:t>
      </w:r>
      <w:r>
        <w:rPr/>
        <w:t>Policy</w:t>
      </w:r>
      <w:r>
        <w:rPr>
          <w:spacing w:val="-5"/>
        </w:rPr>
        <w:t> </w:t>
      </w:r>
      <w:r>
        <w:rPr/>
        <w:t>will</w:t>
      </w:r>
      <w:r>
        <w:rPr>
          <w:spacing w:val="-3"/>
        </w:rPr>
        <w:t> </w:t>
      </w:r>
      <w:r>
        <w:rPr/>
        <w:t>be</w:t>
      </w:r>
      <w:r>
        <w:rPr>
          <w:spacing w:val="-3"/>
        </w:rPr>
        <w:t> </w:t>
      </w:r>
      <w:r>
        <w:rPr/>
        <w:t>reviewed</w:t>
      </w:r>
      <w:r>
        <w:rPr>
          <w:spacing w:val="-6"/>
        </w:rPr>
        <w:t> </w:t>
      </w:r>
      <w:r>
        <w:rPr/>
        <w:t>by</w:t>
      </w:r>
      <w:r>
        <w:rPr>
          <w:spacing w:val="-2"/>
        </w:rPr>
        <w:t> </w:t>
      </w:r>
      <w:r>
        <w:rPr/>
        <w:t>Cumberland</w:t>
      </w:r>
      <w:r>
        <w:rPr>
          <w:spacing w:val="-4"/>
        </w:rPr>
        <w:t> </w:t>
      </w:r>
      <w:r>
        <w:rPr/>
        <w:t>County</w:t>
      </w:r>
      <w:r>
        <w:rPr>
          <w:spacing w:val="-1"/>
        </w:rPr>
        <w:t> </w:t>
      </w:r>
      <w:r>
        <w:rPr/>
        <w:t>Minor</w:t>
      </w:r>
      <w:r>
        <w:rPr>
          <w:spacing w:val="-3"/>
        </w:rPr>
        <w:t> </w:t>
      </w:r>
      <w:r>
        <w:rPr/>
        <w:t>Hockey</w:t>
      </w:r>
      <w:r>
        <w:rPr>
          <w:spacing w:val="-5"/>
        </w:rPr>
        <w:t> </w:t>
      </w:r>
      <w:r>
        <w:rPr/>
        <w:t>on</w:t>
      </w:r>
      <w:r>
        <w:rPr>
          <w:spacing w:val="-4"/>
        </w:rPr>
        <w:t> </w:t>
      </w:r>
      <w:r>
        <w:rPr/>
        <w:t>an</w:t>
      </w:r>
      <w:r>
        <w:rPr>
          <w:spacing w:val="-3"/>
        </w:rPr>
        <w:t> </w:t>
      </w:r>
      <w:r>
        <w:rPr/>
        <w:t>annual</w:t>
      </w:r>
      <w:r>
        <w:rPr>
          <w:spacing w:val="-3"/>
        </w:rPr>
        <w:t> </w:t>
      </w:r>
      <w:r>
        <w:rPr>
          <w:spacing w:val="-2"/>
        </w:rPr>
        <w:t>basis.</w:t>
      </w:r>
    </w:p>
    <w:p>
      <w:pPr>
        <w:spacing w:after="0"/>
        <w:sectPr>
          <w:headerReference w:type="default" r:id="rId163"/>
          <w:footerReference w:type="default" r:id="rId164"/>
          <w:pgSz w:w="12240" w:h="15840"/>
          <w:pgMar w:header="0" w:footer="1012" w:top="820" w:bottom="1200" w:left="1340" w:right="1320"/>
        </w:sectPr>
      </w:pPr>
    </w:p>
    <w:p>
      <w:pPr>
        <w:pStyle w:val="Heading1"/>
        <w:spacing w:line="240" w:lineRule="auto" w:before="24" w:after="44"/>
        <w:ind w:left="0" w:right="17"/>
        <w:jc w:val="center"/>
      </w:pPr>
      <w:r>
        <w:rPr/>
        <w:t>Cumberland</w:t>
      </w:r>
      <w:r>
        <w:rPr>
          <w:spacing w:val="-4"/>
        </w:rPr>
        <w:t> </w:t>
      </w:r>
      <w:r>
        <w:rPr/>
        <w:t>County</w:t>
      </w:r>
      <w:r>
        <w:rPr>
          <w:spacing w:val="-2"/>
        </w:rPr>
        <w:t> </w:t>
      </w:r>
      <w:r>
        <w:rPr/>
        <w:t>Minor</w:t>
      </w:r>
      <w:r>
        <w:rPr>
          <w:spacing w:val="-1"/>
        </w:rPr>
        <w:t> </w:t>
      </w:r>
      <w:r>
        <w:rPr/>
        <w:t>Hockey</w:t>
      </w:r>
      <w:r>
        <w:rPr>
          <w:spacing w:val="-3"/>
        </w:rPr>
        <w:t> </w:t>
      </w:r>
      <w:r>
        <w:rPr/>
        <w:t>Association</w:t>
      </w:r>
      <w:r>
        <w:rPr>
          <w:spacing w:val="1"/>
        </w:rPr>
        <w:t> </w:t>
      </w:r>
      <w:r>
        <w:rPr/>
        <w:t>–</w:t>
      </w:r>
      <w:r>
        <w:rPr>
          <w:spacing w:val="-3"/>
        </w:rPr>
        <w:t> </w:t>
      </w:r>
      <w:r>
        <w:rPr/>
        <w:t>Policy</w:t>
      </w:r>
      <w:r>
        <w:rPr>
          <w:spacing w:val="-2"/>
        </w:rPr>
        <w:t> Manual</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78"/>
        <w:gridCol w:w="4674"/>
      </w:tblGrid>
      <w:tr>
        <w:trPr>
          <w:trHeight w:val="537" w:hRule="atLeast"/>
        </w:trPr>
        <w:tc>
          <w:tcPr>
            <w:tcW w:w="4678" w:type="dxa"/>
          </w:tcPr>
          <w:p>
            <w:pPr>
              <w:pStyle w:val="TableParagraph"/>
              <w:rPr>
                <w:sz w:val="22"/>
              </w:rPr>
            </w:pPr>
            <w:r>
              <w:rPr>
                <w:spacing w:val="-2"/>
                <w:sz w:val="22"/>
              </w:rPr>
              <w:t>CATEGORY:</w:t>
            </w:r>
          </w:p>
          <w:p>
            <w:pPr>
              <w:pStyle w:val="TableParagraph"/>
              <w:spacing w:line="249" w:lineRule="exact"/>
              <w:rPr>
                <w:sz w:val="22"/>
              </w:rPr>
            </w:pPr>
            <w:r>
              <w:rPr>
                <w:sz w:val="22"/>
              </w:rPr>
              <w:t>Risk</w:t>
            </w:r>
            <w:r>
              <w:rPr>
                <w:spacing w:val="-2"/>
                <w:sz w:val="22"/>
              </w:rPr>
              <w:t> Management</w:t>
            </w:r>
          </w:p>
        </w:tc>
        <w:tc>
          <w:tcPr>
            <w:tcW w:w="4674" w:type="dxa"/>
          </w:tcPr>
          <w:p>
            <w:pPr>
              <w:pStyle w:val="TableParagraph"/>
              <w:rPr>
                <w:sz w:val="22"/>
              </w:rPr>
            </w:pPr>
            <w:r>
              <w:rPr>
                <w:sz w:val="22"/>
              </w:rPr>
              <w:t>LAST</w:t>
            </w:r>
            <w:r>
              <w:rPr>
                <w:spacing w:val="-3"/>
                <w:sz w:val="22"/>
              </w:rPr>
              <w:t> </w:t>
            </w:r>
            <w:r>
              <w:rPr>
                <w:spacing w:val="-2"/>
                <w:sz w:val="22"/>
              </w:rPr>
              <w:t>REVIEW:</w:t>
            </w:r>
          </w:p>
          <w:p>
            <w:pPr>
              <w:pStyle w:val="TableParagraph"/>
              <w:spacing w:line="249" w:lineRule="exact"/>
              <w:rPr>
                <w:sz w:val="22"/>
              </w:rPr>
            </w:pPr>
            <w:r>
              <w:rPr>
                <w:spacing w:val="-4"/>
                <w:sz w:val="22"/>
              </w:rPr>
              <w:t>2015</w:t>
            </w:r>
          </w:p>
        </w:tc>
      </w:tr>
      <w:tr>
        <w:trPr>
          <w:trHeight w:val="537" w:hRule="atLeast"/>
        </w:trPr>
        <w:tc>
          <w:tcPr>
            <w:tcW w:w="4678" w:type="dxa"/>
          </w:tcPr>
          <w:p>
            <w:pPr>
              <w:pStyle w:val="TableParagraph"/>
              <w:rPr>
                <w:sz w:val="22"/>
              </w:rPr>
            </w:pPr>
            <w:r>
              <w:rPr>
                <w:sz w:val="22"/>
              </w:rPr>
              <w:t>POLICY</w:t>
            </w:r>
            <w:r>
              <w:rPr>
                <w:spacing w:val="-5"/>
                <w:sz w:val="22"/>
              </w:rPr>
              <w:t> </w:t>
            </w:r>
            <w:r>
              <w:rPr>
                <w:spacing w:val="-2"/>
                <w:sz w:val="22"/>
              </w:rPr>
              <w:t>NUMBER:</w:t>
            </w:r>
          </w:p>
          <w:p>
            <w:pPr>
              <w:pStyle w:val="TableParagraph"/>
              <w:spacing w:line="249" w:lineRule="exact"/>
              <w:rPr>
                <w:sz w:val="22"/>
              </w:rPr>
            </w:pPr>
            <w:r>
              <w:rPr>
                <w:spacing w:val="-5"/>
                <w:sz w:val="22"/>
              </w:rPr>
              <w:t>5.3</w:t>
            </w:r>
          </w:p>
        </w:tc>
        <w:tc>
          <w:tcPr>
            <w:tcW w:w="4674" w:type="dxa"/>
          </w:tcPr>
          <w:p>
            <w:pPr>
              <w:pStyle w:val="TableParagraph"/>
              <w:rPr>
                <w:sz w:val="22"/>
              </w:rPr>
            </w:pPr>
            <w:r>
              <w:rPr>
                <w:sz w:val="22"/>
              </w:rPr>
              <w:t>DATE</w:t>
            </w:r>
            <w:r>
              <w:rPr>
                <w:spacing w:val="-2"/>
                <w:sz w:val="22"/>
              </w:rPr>
              <w:t> APPROVED:</w:t>
            </w:r>
          </w:p>
          <w:p>
            <w:pPr>
              <w:pStyle w:val="TableParagraph"/>
              <w:spacing w:line="249" w:lineRule="exact"/>
              <w:rPr>
                <w:sz w:val="22"/>
              </w:rPr>
            </w:pPr>
            <w:r>
              <w:rPr>
                <w:sz w:val="22"/>
              </w:rPr>
              <w:t>July</w:t>
            </w:r>
            <w:r>
              <w:rPr>
                <w:spacing w:val="-4"/>
                <w:sz w:val="22"/>
              </w:rPr>
              <w:t> </w:t>
            </w:r>
            <w:r>
              <w:rPr>
                <w:sz w:val="22"/>
              </w:rPr>
              <w:t>19,</w:t>
            </w:r>
            <w:r>
              <w:rPr>
                <w:spacing w:val="-1"/>
                <w:sz w:val="22"/>
              </w:rPr>
              <w:t> </w:t>
            </w:r>
            <w:r>
              <w:rPr>
                <w:spacing w:val="-4"/>
                <w:sz w:val="22"/>
              </w:rPr>
              <w:t>2021</w:t>
            </w:r>
          </w:p>
        </w:tc>
      </w:tr>
      <w:tr>
        <w:trPr>
          <w:trHeight w:val="537" w:hRule="atLeast"/>
        </w:trPr>
        <w:tc>
          <w:tcPr>
            <w:tcW w:w="9352" w:type="dxa"/>
            <w:gridSpan w:val="2"/>
          </w:tcPr>
          <w:p>
            <w:pPr>
              <w:pStyle w:val="TableParagraph"/>
              <w:rPr>
                <w:sz w:val="22"/>
              </w:rPr>
            </w:pPr>
            <w:r>
              <w:rPr>
                <w:spacing w:val="-2"/>
                <w:sz w:val="22"/>
              </w:rPr>
              <w:t>TITLE:</w:t>
            </w:r>
          </w:p>
          <w:p>
            <w:pPr>
              <w:pStyle w:val="TableParagraph"/>
              <w:spacing w:line="249" w:lineRule="exact"/>
              <w:rPr>
                <w:sz w:val="22"/>
              </w:rPr>
            </w:pPr>
            <w:r>
              <w:rPr>
                <w:sz w:val="22"/>
              </w:rPr>
              <w:t>Complaint</w:t>
            </w:r>
            <w:r>
              <w:rPr>
                <w:spacing w:val="-6"/>
                <w:sz w:val="22"/>
              </w:rPr>
              <w:t> </w:t>
            </w:r>
            <w:r>
              <w:rPr>
                <w:spacing w:val="-2"/>
                <w:sz w:val="22"/>
              </w:rPr>
              <w:t>Resolution</w:t>
            </w:r>
          </w:p>
        </w:tc>
      </w:tr>
      <w:tr>
        <w:trPr>
          <w:trHeight w:val="268" w:hRule="atLeast"/>
        </w:trPr>
        <w:tc>
          <w:tcPr>
            <w:tcW w:w="9352" w:type="dxa"/>
            <w:gridSpan w:val="2"/>
          </w:tcPr>
          <w:p>
            <w:pPr>
              <w:pStyle w:val="TableParagraph"/>
              <w:spacing w:line="248" w:lineRule="exact"/>
              <w:rPr>
                <w:sz w:val="22"/>
              </w:rPr>
            </w:pPr>
            <w:r>
              <w:rPr>
                <w:sz w:val="22"/>
              </w:rPr>
              <w:t>PURPOSE:</w:t>
            </w:r>
            <w:r>
              <w:rPr>
                <w:spacing w:val="-7"/>
                <w:sz w:val="22"/>
              </w:rPr>
              <w:t> </w:t>
            </w:r>
            <w:r>
              <w:rPr>
                <w:sz w:val="22"/>
              </w:rPr>
              <w:t>CCMHA</w:t>
            </w:r>
            <w:r>
              <w:rPr>
                <w:spacing w:val="-5"/>
                <w:sz w:val="22"/>
              </w:rPr>
              <w:t> </w:t>
            </w:r>
            <w:r>
              <w:rPr>
                <w:sz w:val="22"/>
              </w:rPr>
              <w:t>is</w:t>
            </w:r>
            <w:r>
              <w:rPr>
                <w:spacing w:val="-5"/>
                <w:sz w:val="22"/>
              </w:rPr>
              <w:t> </w:t>
            </w:r>
            <w:r>
              <w:rPr>
                <w:sz w:val="22"/>
              </w:rPr>
              <w:t>committed</w:t>
            </w:r>
            <w:r>
              <w:rPr>
                <w:spacing w:val="-6"/>
                <w:sz w:val="22"/>
              </w:rPr>
              <w:t> </w:t>
            </w:r>
            <w:r>
              <w:rPr>
                <w:sz w:val="22"/>
              </w:rPr>
              <w:t>to</w:t>
            </w:r>
            <w:r>
              <w:rPr>
                <w:spacing w:val="-6"/>
                <w:sz w:val="22"/>
              </w:rPr>
              <w:t> </w:t>
            </w:r>
            <w:r>
              <w:rPr>
                <w:sz w:val="22"/>
              </w:rPr>
              <w:t>ensuring</w:t>
            </w:r>
            <w:r>
              <w:rPr>
                <w:spacing w:val="-6"/>
                <w:sz w:val="22"/>
              </w:rPr>
              <w:t> </w:t>
            </w:r>
            <w:r>
              <w:rPr>
                <w:sz w:val="22"/>
              </w:rPr>
              <w:t>a</w:t>
            </w:r>
            <w:r>
              <w:rPr>
                <w:spacing w:val="-5"/>
                <w:sz w:val="22"/>
              </w:rPr>
              <w:t> </w:t>
            </w:r>
            <w:r>
              <w:rPr>
                <w:sz w:val="22"/>
              </w:rPr>
              <w:t>clear</w:t>
            </w:r>
            <w:r>
              <w:rPr>
                <w:spacing w:val="-5"/>
                <w:sz w:val="22"/>
              </w:rPr>
              <w:t> </w:t>
            </w:r>
            <w:r>
              <w:rPr>
                <w:sz w:val="22"/>
              </w:rPr>
              <w:t>process</w:t>
            </w:r>
            <w:r>
              <w:rPr>
                <w:spacing w:val="-5"/>
                <w:sz w:val="22"/>
              </w:rPr>
              <w:t> </w:t>
            </w:r>
            <w:r>
              <w:rPr>
                <w:sz w:val="22"/>
              </w:rPr>
              <w:t>for</w:t>
            </w:r>
            <w:r>
              <w:rPr>
                <w:spacing w:val="-5"/>
                <w:sz w:val="22"/>
              </w:rPr>
              <w:t> </w:t>
            </w:r>
            <w:r>
              <w:rPr>
                <w:sz w:val="22"/>
              </w:rPr>
              <w:t>addressing</w:t>
            </w:r>
            <w:r>
              <w:rPr>
                <w:spacing w:val="-1"/>
                <w:sz w:val="22"/>
              </w:rPr>
              <w:t> </w:t>
            </w:r>
            <w:r>
              <w:rPr>
                <w:spacing w:val="-2"/>
                <w:sz w:val="22"/>
              </w:rPr>
              <w:t>complaints.</w:t>
            </w:r>
          </w:p>
        </w:tc>
      </w:tr>
      <w:tr>
        <w:trPr>
          <w:trHeight w:val="537" w:hRule="atLeast"/>
        </w:trPr>
        <w:tc>
          <w:tcPr>
            <w:tcW w:w="9352" w:type="dxa"/>
            <w:gridSpan w:val="2"/>
          </w:tcPr>
          <w:p>
            <w:pPr>
              <w:pStyle w:val="TableParagraph"/>
              <w:rPr>
                <w:sz w:val="22"/>
              </w:rPr>
            </w:pPr>
            <w:r>
              <w:rPr>
                <w:sz w:val="22"/>
              </w:rPr>
              <w:t>RELATED</w:t>
            </w:r>
            <w:r>
              <w:rPr>
                <w:spacing w:val="-5"/>
                <w:sz w:val="22"/>
              </w:rPr>
              <w:t> </w:t>
            </w:r>
            <w:r>
              <w:rPr>
                <w:spacing w:val="-2"/>
                <w:sz w:val="22"/>
              </w:rPr>
              <w:t>GUIDELINES/DOCUMENTS:</w:t>
            </w:r>
          </w:p>
          <w:p>
            <w:pPr>
              <w:pStyle w:val="TableParagraph"/>
              <w:spacing w:line="249" w:lineRule="exact"/>
              <w:rPr>
                <w:sz w:val="22"/>
              </w:rPr>
            </w:pPr>
            <w:r>
              <w:rPr>
                <w:sz w:val="22"/>
              </w:rPr>
              <w:t>Incident</w:t>
            </w:r>
            <w:r>
              <w:rPr>
                <w:spacing w:val="-5"/>
                <w:sz w:val="22"/>
              </w:rPr>
              <w:t> </w:t>
            </w:r>
            <w:r>
              <w:rPr>
                <w:sz w:val="22"/>
              </w:rPr>
              <w:t>Report</w:t>
            </w:r>
            <w:r>
              <w:rPr>
                <w:spacing w:val="-4"/>
                <w:sz w:val="22"/>
              </w:rPr>
              <w:t> Form</w:t>
            </w:r>
          </w:p>
        </w:tc>
      </w:tr>
    </w:tbl>
    <w:p>
      <w:pPr>
        <w:pStyle w:val="Heading2"/>
        <w:numPr>
          <w:ilvl w:val="0"/>
          <w:numId w:val="68"/>
        </w:numPr>
        <w:tabs>
          <w:tab w:pos="820" w:val="left" w:leader="none"/>
        </w:tabs>
        <w:spacing w:line="240" w:lineRule="auto" w:before="269" w:after="0"/>
        <w:ind w:left="820" w:right="0" w:hanging="720"/>
        <w:jc w:val="left"/>
      </w:pPr>
      <w:r>
        <w:rPr>
          <w:spacing w:val="-2"/>
        </w:rPr>
        <w:t>INTRODUCTION</w:t>
      </w:r>
    </w:p>
    <w:p>
      <w:pPr>
        <w:pStyle w:val="BodyText"/>
        <w:ind w:left="100" w:right="134"/>
      </w:pPr>
      <w:r>
        <w:rPr/>
        <w:t>CCMHA</w:t>
      </w:r>
      <w:r>
        <w:rPr>
          <w:spacing w:val="-3"/>
        </w:rPr>
        <w:t> </w:t>
      </w:r>
      <w:r>
        <w:rPr/>
        <w:t>is</w:t>
      </w:r>
      <w:r>
        <w:rPr>
          <w:spacing w:val="-4"/>
        </w:rPr>
        <w:t> </w:t>
      </w:r>
      <w:r>
        <w:rPr/>
        <w:t>committed</w:t>
      </w:r>
      <w:r>
        <w:rPr>
          <w:spacing w:val="-2"/>
        </w:rPr>
        <w:t> </w:t>
      </w:r>
      <w:r>
        <w:rPr/>
        <w:t>to</w:t>
      </w:r>
      <w:r>
        <w:rPr>
          <w:spacing w:val="-1"/>
        </w:rPr>
        <w:t> </w:t>
      </w:r>
      <w:r>
        <w:rPr/>
        <w:t>providing</w:t>
      </w:r>
      <w:r>
        <w:rPr>
          <w:spacing w:val="-3"/>
        </w:rPr>
        <w:t> </w:t>
      </w:r>
      <w:r>
        <w:rPr/>
        <w:t>a</w:t>
      </w:r>
      <w:r>
        <w:rPr>
          <w:spacing w:val="-2"/>
        </w:rPr>
        <w:t> </w:t>
      </w:r>
      <w:r>
        <w:rPr/>
        <w:t>safe</w:t>
      </w:r>
      <w:r>
        <w:rPr>
          <w:spacing w:val="-2"/>
        </w:rPr>
        <w:t> </w:t>
      </w:r>
      <w:r>
        <w:rPr/>
        <w:t>and</w:t>
      </w:r>
      <w:r>
        <w:rPr>
          <w:spacing w:val="-3"/>
        </w:rPr>
        <w:t> </w:t>
      </w:r>
      <w:r>
        <w:rPr/>
        <w:t>fun</w:t>
      </w:r>
      <w:r>
        <w:rPr>
          <w:spacing w:val="-4"/>
        </w:rPr>
        <w:t> </w:t>
      </w:r>
      <w:r>
        <w:rPr/>
        <w:t>hockey</w:t>
      </w:r>
      <w:r>
        <w:rPr>
          <w:spacing w:val="-3"/>
        </w:rPr>
        <w:t> </w:t>
      </w:r>
      <w:r>
        <w:rPr/>
        <w:t>environment</w:t>
      </w:r>
      <w:r>
        <w:rPr>
          <w:spacing w:val="-2"/>
        </w:rPr>
        <w:t> </w:t>
      </w:r>
      <w:r>
        <w:rPr/>
        <w:t>based</w:t>
      </w:r>
      <w:r>
        <w:rPr>
          <w:spacing w:val="-5"/>
        </w:rPr>
        <w:t> </w:t>
      </w:r>
      <w:r>
        <w:rPr/>
        <w:t>on</w:t>
      </w:r>
      <w:r>
        <w:rPr>
          <w:spacing w:val="-3"/>
        </w:rPr>
        <w:t> </w:t>
      </w:r>
      <w:r>
        <w:rPr/>
        <w:t>fundamental</w:t>
      </w:r>
      <w:r>
        <w:rPr>
          <w:spacing w:val="-4"/>
        </w:rPr>
        <w:t> </w:t>
      </w:r>
      <w:r>
        <w:rPr/>
        <w:t>values</w:t>
      </w:r>
      <w:r>
        <w:rPr>
          <w:spacing w:val="-4"/>
        </w:rPr>
        <w:t> </w:t>
      </w:r>
      <w:r>
        <w:rPr/>
        <w:t>of equality, trust and mutual respect. An environment that leads to positive social and physical development for all players, parents, coaches and officials.</w:t>
      </w:r>
    </w:p>
    <w:p>
      <w:pPr>
        <w:pStyle w:val="BodyText"/>
        <w:spacing w:before="2"/>
      </w:pPr>
    </w:p>
    <w:p>
      <w:pPr>
        <w:pStyle w:val="Heading2"/>
        <w:numPr>
          <w:ilvl w:val="0"/>
          <w:numId w:val="68"/>
        </w:numPr>
        <w:tabs>
          <w:tab w:pos="820" w:val="left" w:leader="none"/>
        </w:tabs>
        <w:spacing w:line="240" w:lineRule="auto" w:before="0" w:after="0"/>
        <w:ind w:left="820" w:right="0" w:hanging="720"/>
        <w:jc w:val="left"/>
      </w:pPr>
      <w:r>
        <w:rPr>
          <w:spacing w:val="-2"/>
        </w:rPr>
        <w:t>SCOPE</w:t>
      </w:r>
    </w:p>
    <w:p>
      <w:pPr>
        <w:pStyle w:val="BodyText"/>
        <w:ind w:left="100" w:right="185"/>
      </w:pPr>
      <w:r>
        <w:rPr/>
        <w:t>Any person who wishes to comment, complain or even compliment any witnessed behaviours are welcome to do so in writing, by email or by contacting their team Coach, who will escalate the request to the Board. Once notified, the President will contact the Discipline Committee, or the police if in the opinion</w:t>
      </w:r>
      <w:r>
        <w:rPr>
          <w:spacing w:val="-5"/>
        </w:rPr>
        <w:t> </w:t>
      </w:r>
      <w:r>
        <w:rPr/>
        <w:t>of</w:t>
      </w:r>
      <w:r>
        <w:rPr>
          <w:spacing w:val="-2"/>
        </w:rPr>
        <w:t> </w:t>
      </w:r>
      <w:r>
        <w:rPr/>
        <w:t>the</w:t>
      </w:r>
      <w:r>
        <w:rPr>
          <w:spacing w:val="-4"/>
        </w:rPr>
        <w:t> </w:t>
      </w:r>
      <w:r>
        <w:rPr/>
        <w:t>President,</w:t>
      </w:r>
      <w:r>
        <w:rPr>
          <w:spacing w:val="-4"/>
        </w:rPr>
        <w:t> </w:t>
      </w:r>
      <w:r>
        <w:rPr/>
        <w:t>the</w:t>
      </w:r>
      <w:r>
        <w:rPr>
          <w:spacing w:val="-2"/>
        </w:rPr>
        <w:t> </w:t>
      </w:r>
      <w:r>
        <w:rPr/>
        <w:t>police</w:t>
      </w:r>
      <w:r>
        <w:rPr>
          <w:spacing w:val="-2"/>
        </w:rPr>
        <w:t> </w:t>
      </w:r>
      <w:r>
        <w:rPr/>
        <w:t>should</w:t>
      </w:r>
      <w:r>
        <w:rPr>
          <w:spacing w:val="-4"/>
        </w:rPr>
        <w:t> </w:t>
      </w:r>
      <w:r>
        <w:rPr/>
        <w:t>be</w:t>
      </w:r>
      <w:r>
        <w:rPr>
          <w:spacing w:val="-2"/>
        </w:rPr>
        <w:t> </w:t>
      </w:r>
      <w:r>
        <w:rPr/>
        <w:t>involved.</w:t>
      </w:r>
      <w:r>
        <w:rPr>
          <w:spacing w:val="-2"/>
        </w:rPr>
        <w:t> </w:t>
      </w:r>
      <w:r>
        <w:rPr/>
        <w:t>All</w:t>
      </w:r>
      <w:r>
        <w:rPr>
          <w:spacing w:val="-2"/>
        </w:rPr>
        <w:t> </w:t>
      </w:r>
      <w:r>
        <w:rPr/>
        <w:t>matters</w:t>
      </w:r>
      <w:r>
        <w:rPr>
          <w:spacing w:val="-5"/>
        </w:rPr>
        <w:t> </w:t>
      </w:r>
      <w:r>
        <w:rPr/>
        <w:t>will</w:t>
      </w:r>
      <w:r>
        <w:rPr>
          <w:spacing w:val="-2"/>
        </w:rPr>
        <w:t> </w:t>
      </w:r>
      <w:r>
        <w:rPr/>
        <w:t>be</w:t>
      </w:r>
      <w:r>
        <w:rPr>
          <w:spacing w:val="-5"/>
        </w:rPr>
        <w:t> </w:t>
      </w:r>
      <w:r>
        <w:rPr/>
        <w:t>addressed</w:t>
      </w:r>
      <w:r>
        <w:rPr>
          <w:spacing w:val="-2"/>
        </w:rPr>
        <w:t> </w:t>
      </w:r>
      <w:r>
        <w:rPr/>
        <w:t>in</w:t>
      </w:r>
      <w:r>
        <w:rPr>
          <w:spacing w:val="-3"/>
        </w:rPr>
        <w:t> </w:t>
      </w:r>
      <w:r>
        <w:rPr/>
        <w:t>accordance</w:t>
      </w:r>
      <w:r>
        <w:rPr>
          <w:spacing w:val="-4"/>
        </w:rPr>
        <w:t> </w:t>
      </w:r>
      <w:r>
        <w:rPr/>
        <w:t>with CCMHA values, Code of Conduct and Discipline Policy.</w:t>
      </w:r>
    </w:p>
    <w:p>
      <w:pPr>
        <w:pStyle w:val="BodyText"/>
        <w:spacing w:before="268"/>
        <w:ind w:left="100" w:right="549"/>
        <w:jc w:val="both"/>
      </w:pPr>
      <w:r>
        <w:rPr/>
        <w:t>A Complaint</w:t>
      </w:r>
      <w:r>
        <w:rPr>
          <w:spacing w:val="-2"/>
        </w:rPr>
        <w:t> </w:t>
      </w:r>
      <w:r>
        <w:rPr/>
        <w:t>may</w:t>
      </w:r>
      <w:r>
        <w:rPr>
          <w:spacing w:val="-2"/>
        </w:rPr>
        <w:t> </w:t>
      </w:r>
      <w:r>
        <w:rPr/>
        <w:t>be raised</w:t>
      </w:r>
      <w:r>
        <w:rPr>
          <w:spacing w:val="-3"/>
        </w:rPr>
        <w:t> </w:t>
      </w:r>
      <w:r>
        <w:rPr/>
        <w:t>by any</w:t>
      </w:r>
      <w:r>
        <w:rPr>
          <w:spacing w:val="-2"/>
        </w:rPr>
        <w:t> </w:t>
      </w:r>
      <w:r>
        <w:rPr/>
        <w:t>member of</w:t>
      </w:r>
      <w:r>
        <w:rPr>
          <w:spacing w:val="-3"/>
        </w:rPr>
        <w:t> </w:t>
      </w:r>
      <w:r>
        <w:rPr/>
        <w:t>CCMHA,</w:t>
      </w:r>
      <w:r>
        <w:rPr>
          <w:spacing w:val="-3"/>
        </w:rPr>
        <w:t> </w:t>
      </w:r>
      <w:r>
        <w:rPr/>
        <w:t>by</w:t>
      </w:r>
      <w:r>
        <w:rPr>
          <w:spacing w:val="-2"/>
        </w:rPr>
        <w:t> </w:t>
      </w:r>
      <w:r>
        <w:rPr/>
        <w:t>members</w:t>
      </w:r>
      <w:r>
        <w:rPr>
          <w:spacing w:val="-2"/>
        </w:rPr>
        <w:t> </w:t>
      </w:r>
      <w:r>
        <w:rPr/>
        <w:t>of</w:t>
      </w:r>
      <w:r>
        <w:rPr>
          <w:spacing w:val="-2"/>
        </w:rPr>
        <w:t> </w:t>
      </w:r>
      <w:r>
        <w:rPr/>
        <w:t>another association</w:t>
      </w:r>
      <w:r>
        <w:rPr>
          <w:spacing w:val="-1"/>
        </w:rPr>
        <w:t> </w:t>
      </w:r>
      <w:r>
        <w:rPr/>
        <w:t>(through their</w:t>
      </w:r>
      <w:r>
        <w:rPr>
          <w:spacing w:val="-1"/>
        </w:rPr>
        <w:t> </w:t>
      </w:r>
      <w:r>
        <w:rPr/>
        <w:t>association’s</w:t>
      </w:r>
      <w:r>
        <w:rPr>
          <w:spacing w:val="-3"/>
        </w:rPr>
        <w:t> </w:t>
      </w:r>
      <w:r>
        <w:rPr/>
        <w:t>executive),</w:t>
      </w:r>
      <w:r>
        <w:rPr>
          <w:spacing w:val="-1"/>
        </w:rPr>
        <w:t> </w:t>
      </w:r>
      <w:r>
        <w:rPr/>
        <w:t>by</w:t>
      </w:r>
      <w:r>
        <w:rPr>
          <w:spacing w:val="-3"/>
        </w:rPr>
        <w:t> </w:t>
      </w:r>
      <w:r>
        <w:rPr/>
        <w:t>league</w:t>
      </w:r>
      <w:r>
        <w:rPr>
          <w:spacing w:val="-3"/>
        </w:rPr>
        <w:t> </w:t>
      </w:r>
      <w:r>
        <w:rPr/>
        <w:t>officials</w:t>
      </w:r>
      <w:r>
        <w:rPr>
          <w:spacing w:val="-4"/>
        </w:rPr>
        <w:t> </w:t>
      </w:r>
      <w:r>
        <w:rPr/>
        <w:t>or</w:t>
      </w:r>
      <w:r>
        <w:rPr>
          <w:spacing w:val="-4"/>
        </w:rPr>
        <w:t> </w:t>
      </w:r>
      <w:r>
        <w:rPr/>
        <w:t>by</w:t>
      </w:r>
      <w:r>
        <w:rPr>
          <w:spacing w:val="-3"/>
        </w:rPr>
        <w:t> </w:t>
      </w:r>
      <w:r>
        <w:rPr/>
        <w:t>members</w:t>
      </w:r>
      <w:r>
        <w:rPr>
          <w:spacing w:val="-4"/>
        </w:rPr>
        <w:t> </w:t>
      </w:r>
      <w:r>
        <w:rPr/>
        <w:t>of</w:t>
      </w:r>
      <w:r>
        <w:rPr>
          <w:spacing w:val="-1"/>
        </w:rPr>
        <w:t> </w:t>
      </w:r>
      <w:r>
        <w:rPr/>
        <w:t>the</w:t>
      </w:r>
      <w:r>
        <w:rPr>
          <w:spacing w:val="-1"/>
        </w:rPr>
        <w:t> </w:t>
      </w:r>
      <w:r>
        <w:rPr/>
        <w:t>Board</w:t>
      </w:r>
      <w:r>
        <w:rPr>
          <w:spacing w:val="-2"/>
        </w:rPr>
        <w:t> </w:t>
      </w:r>
      <w:r>
        <w:rPr/>
        <w:t>acting</w:t>
      </w:r>
      <w:r>
        <w:rPr>
          <w:spacing w:val="-2"/>
        </w:rPr>
        <w:t> </w:t>
      </w:r>
      <w:r>
        <w:rPr/>
        <w:t>in</w:t>
      </w:r>
      <w:r>
        <w:rPr>
          <w:spacing w:val="-1"/>
        </w:rPr>
        <w:t> </w:t>
      </w:r>
      <w:r>
        <w:rPr/>
        <w:t>response</w:t>
      </w:r>
      <w:r>
        <w:rPr>
          <w:spacing w:val="-3"/>
        </w:rPr>
        <w:t> </w:t>
      </w:r>
      <w:r>
        <w:rPr/>
        <w:t>to a report from game officials or by any other party.</w:t>
      </w:r>
    </w:p>
    <w:p>
      <w:pPr>
        <w:pStyle w:val="BodyText"/>
        <w:spacing w:before="1"/>
      </w:pPr>
    </w:p>
    <w:p>
      <w:pPr>
        <w:pStyle w:val="Heading2"/>
        <w:numPr>
          <w:ilvl w:val="0"/>
          <w:numId w:val="68"/>
        </w:numPr>
        <w:tabs>
          <w:tab w:pos="820" w:val="left" w:leader="none"/>
        </w:tabs>
        <w:spacing w:line="240" w:lineRule="auto" w:before="0" w:after="0"/>
        <w:ind w:left="820" w:right="0" w:hanging="720"/>
        <w:jc w:val="left"/>
      </w:pPr>
      <w:r>
        <w:rPr/>
        <w:t>ORDER</w:t>
      </w:r>
      <w:r>
        <w:rPr>
          <w:spacing w:val="-4"/>
        </w:rPr>
        <w:t> </w:t>
      </w:r>
      <w:r>
        <w:rPr/>
        <w:t>FOR</w:t>
      </w:r>
      <w:r>
        <w:rPr>
          <w:spacing w:val="-2"/>
        </w:rPr>
        <w:t> </w:t>
      </w:r>
      <w:r>
        <w:rPr/>
        <w:t>PURSUING</w:t>
      </w:r>
      <w:r>
        <w:rPr>
          <w:spacing w:val="-3"/>
        </w:rPr>
        <w:t> </w:t>
      </w:r>
      <w:r>
        <w:rPr>
          <w:spacing w:val="-2"/>
        </w:rPr>
        <w:t>RESOLUTION</w:t>
      </w:r>
    </w:p>
    <w:p>
      <w:pPr>
        <w:pStyle w:val="BodyText"/>
        <w:spacing w:line="237" w:lineRule="auto" w:before="2"/>
        <w:ind w:left="100" w:right="138"/>
      </w:pPr>
      <w:r>
        <w:rPr/>
        <w:t>Unless</w:t>
      </w:r>
      <w:r>
        <w:rPr>
          <w:spacing w:val="-4"/>
        </w:rPr>
        <w:t> </w:t>
      </w:r>
      <w:r>
        <w:rPr/>
        <w:t>otherwise</w:t>
      </w:r>
      <w:r>
        <w:rPr>
          <w:spacing w:val="-4"/>
        </w:rPr>
        <w:t> </w:t>
      </w:r>
      <w:r>
        <w:rPr/>
        <w:t>specified,</w:t>
      </w:r>
      <w:r>
        <w:rPr>
          <w:spacing w:val="-5"/>
        </w:rPr>
        <w:t> </w:t>
      </w:r>
      <w:r>
        <w:rPr/>
        <w:t>the</w:t>
      </w:r>
      <w:r>
        <w:rPr>
          <w:spacing w:val="-4"/>
        </w:rPr>
        <w:t> </w:t>
      </w:r>
      <w:r>
        <w:rPr/>
        <w:t>order</w:t>
      </w:r>
      <w:r>
        <w:rPr>
          <w:spacing w:val="-2"/>
        </w:rPr>
        <w:t> </w:t>
      </w:r>
      <w:r>
        <w:rPr/>
        <w:t>for</w:t>
      </w:r>
      <w:r>
        <w:rPr>
          <w:spacing w:val="-2"/>
        </w:rPr>
        <w:t> </w:t>
      </w:r>
      <w:r>
        <w:rPr/>
        <w:t>pursuing</w:t>
      </w:r>
      <w:r>
        <w:rPr>
          <w:spacing w:val="-3"/>
        </w:rPr>
        <w:t> </w:t>
      </w:r>
      <w:r>
        <w:rPr/>
        <w:t>resolution</w:t>
      </w:r>
      <w:r>
        <w:rPr>
          <w:spacing w:val="-5"/>
        </w:rPr>
        <w:t> </w:t>
      </w:r>
      <w:r>
        <w:rPr/>
        <w:t>of</w:t>
      </w:r>
      <w:r>
        <w:rPr>
          <w:spacing w:val="-2"/>
        </w:rPr>
        <w:t> </w:t>
      </w:r>
      <w:r>
        <w:rPr/>
        <w:t>Issues,</w:t>
      </w:r>
      <w:r>
        <w:rPr>
          <w:spacing w:val="-4"/>
        </w:rPr>
        <w:t> </w:t>
      </w:r>
      <w:r>
        <w:rPr/>
        <w:t>Concerns</w:t>
      </w:r>
      <w:r>
        <w:rPr>
          <w:spacing w:val="-5"/>
        </w:rPr>
        <w:t> </w:t>
      </w:r>
      <w:r>
        <w:rPr/>
        <w:t>and</w:t>
      </w:r>
      <w:r>
        <w:rPr>
          <w:spacing w:val="-3"/>
        </w:rPr>
        <w:t> </w:t>
      </w:r>
      <w:r>
        <w:rPr/>
        <w:t>Complaints</w:t>
      </w:r>
      <w:r>
        <w:rPr>
          <w:spacing w:val="-1"/>
        </w:rPr>
        <w:t> </w:t>
      </w:r>
      <w:r>
        <w:rPr/>
        <w:t>in CCMHA is as follows:</w:t>
      </w:r>
    </w:p>
    <w:p>
      <w:pPr>
        <w:pStyle w:val="ListParagraph"/>
        <w:numPr>
          <w:ilvl w:val="1"/>
          <w:numId w:val="68"/>
        </w:numPr>
        <w:tabs>
          <w:tab w:pos="820" w:val="left" w:leader="none"/>
        </w:tabs>
        <w:spacing w:line="240" w:lineRule="auto" w:before="2" w:after="0"/>
        <w:ind w:left="820" w:right="0" w:hanging="360"/>
        <w:jc w:val="left"/>
        <w:rPr>
          <w:sz w:val="22"/>
        </w:rPr>
      </w:pPr>
      <w:r>
        <w:rPr>
          <w:spacing w:val="-2"/>
          <w:sz w:val="22"/>
        </w:rPr>
        <w:t>Coach</w:t>
      </w:r>
    </w:p>
    <w:p>
      <w:pPr>
        <w:pStyle w:val="ListParagraph"/>
        <w:numPr>
          <w:ilvl w:val="1"/>
          <w:numId w:val="68"/>
        </w:numPr>
        <w:tabs>
          <w:tab w:pos="820" w:val="left" w:leader="none"/>
        </w:tabs>
        <w:spacing w:line="240" w:lineRule="auto" w:before="1" w:after="0"/>
        <w:ind w:left="820" w:right="0" w:hanging="360"/>
        <w:jc w:val="left"/>
        <w:rPr>
          <w:sz w:val="22"/>
        </w:rPr>
      </w:pPr>
      <w:r>
        <w:rPr>
          <w:sz w:val="22"/>
        </w:rPr>
        <w:t>Division</w:t>
      </w:r>
      <w:r>
        <w:rPr>
          <w:spacing w:val="-3"/>
          <w:sz w:val="22"/>
        </w:rPr>
        <w:t> </w:t>
      </w:r>
      <w:r>
        <w:rPr>
          <w:spacing w:val="-2"/>
          <w:sz w:val="22"/>
        </w:rPr>
        <w:t>Coordinator</w:t>
      </w:r>
    </w:p>
    <w:p>
      <w:pPr>
        <w:pStyle w:val="ListParagraph"/>
        <w:numPr>
          <w:ilvl w:val="1"/>
          <w:numId w:val="68"/>
        </w:numPr>
        <w:tabs>
          <w:tab w:pos="820" w:val="left" w:leader="none"/>
        </w:tabs>
        <w:spacing w:line="240" w:lineRule="auto" w:before="0" w:after="0"/>
        <w:ind w:left="820" w:right="0" w:hanging="360"/>
        <w:jc w:val="left"/>
        <w:rPr>
          <w:sz w:val="22"/>
        </w:rPr>
      </w:pPr>
      <w:r>
        <w:rPr>
          <w:sz w:val="22"/>
        </w:rPr>
        <w:t>Any</w:t>
      </w:r>
      <w:r>
        <w:rPr>
          <w:spacing w:val="-5"/>
          <w:sz w:val="22"/>
        </w:rPr>
        <w:t> </w:t>
      </w:r>
      <w:r>
        <w:rPr>
          <w:sz w:val="22"/>
        </w:rPr>
        <w:t>Board</w:t>
      </w:r>
      <w:r>
        <w:rPr>
          <w:spacing w:val="-6"/>
          <w:sz w:val="22"/>
        </w:rPr>
        <w:t> </w:t>
      </w:r>
      <w:r>
        <w:rPr>
          <w:spacing w:val="-2"/>
          <w:sz w:val="22"/>
        </w:rPr>
        <w:t>Member</w:t>
      </w:r>
    </w:p>
    <w:p>
      <w:pPr>
        <w:pStyle w:val="ListParagraph"/>
        <w:numPr>
          <w:ilvl w:val="1"/>
          <w:numId w:val="68"/>
        </w:numPr>
        <w:tabs>
          <w:tab w:pos="820" w:val="left" w:leader="none"/>
        </w:tabs>
        <w:spacing w:line="240" w:lineRule="auto" w:before="1" w:after="0"/>
        <w:ind w:left="820" w:right="0" w:hanging="360"/>
        <w:jc w:val="left"/>
        <w:rPr>
          <w:sz w:val="22"/>
        </w:rPr>
      </w:pPr>
      <w:r>
        <w:rPr>
          <w:spacing w:val="-2"/>
          <w:sz w:val="22"/>
        </w:rPr>
        <w:t>President</w:t>
      </w:r>
    </w:p>
    <w:p>
      <w:pPr>
        <w:pStyle w:val="Heading2"/>
        <w:numPr>
          <w:ilvl w:val="0"/>
          <w:numId w:val="68"/>
        </w:numPr>
        <w:tabs>
          <w:tab w:pos="820" w:val="left" w:leader="none"/>
        </w:tabs>
        <w:spacing w:line="240" w:lineRule="auto" w:before="266" w:after="0"/>
        <w:ind w:left="820" w:right="0" w:hanging="720"/>
        <w:jc w:val="left"/>
      </w:pPr>
      <w:r>
        <w:rPr/>
        <w:t>COMPLAINT</w:t>
      </w:r>
      <w:r>
        <w:rPr>
          <w:spacing w:val="-7"/>
        </w:rPr>
        <w:t> </w:t>
      </w:r>
      <w:r>
        <w:rPr>
          <w:spacing w:val="-2"/>
        </w:rPr>
        <w:t>PROCESS</w:t>
      </w:r>
    </w:p>
    <w:p>
      <w:pPr>
        <w:pStyle w:val="BodyText"/>
        <w:spacing w:before="1"/>
        <w:ind w:left="100"/>
      </w:pPr>
      <w:r>
        <w:rPr/>
        <w:t>A Complaint must identify the time, place and participants as well as provide a summary of the incident and be signed and dated by the Complainant. An Incident Report shall be used to outline the complaint. These</w:t>
      </w:r>
      <w:r>
        <w:rPr>
          <w:spacing w:val="-2"/>
        </w:rPr>
        <w:t> </w:t>
      </w:r>
      <w:r>
        <w:rPr/>
        <w:t>forms</w:t>
      </w:r>
      <w:r>
        <w:rPr>
          <w:spacing w:val="-4"/>
        </w:rPr>
        <w:t> </w:t>
      </w:r>
      <w:r>
        <w:rPr/>
        <w:t>may</w:t>
      </w:r>
      <w:r>
        <w:rPr>
          <w:spacing w:val="-2"/>
        </w:rPr>
        <w:t> </w:t>
      </w:r>
      <w:r>
        <w:rPr/>
        <w:t>be</w:t>
      </w:r>
      <w:r>
        <w:rPr>
          <w:spacing w:val="-4"/>
        </w:rPr>
        <w:t> </w:t>
      </w:r>
      <w:r>
        <w:rPr/>
        <w:t>obtained</w:t>
      </w:r>
      <w:r>
        <w:rPr>
          <w:spacing w:val="-2"/>
        </w:rPr>
        <w:t> </w:t>
      </w:r>
      <w:r>
        <w:rPr/>
        <w:t>from</w:t>
      </w:r>
      <w:r>
        <w:rPr>
          <w:spacing w:val="-3"/>
        </w:rPr>
        <w:t> </w:t>
      </w:r>
      <w:r>
        <w:rPr/>
        <w:t>the</w:t>
      </w:r>
      <w:r>
        <w:rPr>
          <w:spacing w:val="-2"/>
        </w:rPr>
        <w:t> </w:t>
      </w:r>
      <w:r>
        <w:rPr/>
        <w:t>CCHMA</w:t>
      </w:r>
      <w:r>
        <w:rPr>
          <w:spacing w:val="-2"/>
        </w:rPr>
        <w:t> </w:t>
      </w:r>
      <w:r>
        <w:rPr/>
        <w:t>website.</w:t>
      </w:r>
      <w:r>
        <w:rPr>
          <w:spacing w:val="-2"/>
        </w:rPr>
        <w:t> </w:t>
      </w:r>
      <w:r>
        <w:rPr/>
        <w:t>In</w:t>
      </w:r>
      <w:r>
        <w:rPr>
          <w:spacing w:val="-3"/>
        </w:rPr>
        <w:t> </w:t>
      </w:r>
      <w:r>
        <w:rPr/>
        <w:t>certain</w:t>
      </w:r>
      <w:r>
        <w:rPr>
          <w:spacing w:val="-4"/>
        </w:rPr>
        <w:t> </w:t>
      </w:r>
      <w:r>
        <w:rPr/>
        <w:t>circumstances,</w:t>
      </w:r>
      <w:r>
        <w:rPr>
          <w:spacing w:val="-4"/>
        </w:rPr>
        <w:t> </w:t>
      </w:r>
      <w:r>
        <w:rPr/>
        <w:t>the Board</w:t>
      </w:r>
      <w:r>
        <w:rPr>
          <w:spacing w:val="-5"/>
        </w:rPr>
        <w:t> </w:t>
      </w:r>
      <w:r>
        <w:rPr/>
        <w:t>may</w:t>
      </w:r>
      <w:r>
        <w:rPr>
          <w:spacing w:val="-4"/>
        </w:rPr>
        <w:t> </w:t>
      </w:r>
      <w:r>
        <w:rPr/>
        <w:t>choose to engage the Discipline Committee to investigate and render a decision on an incident even though a formal complaint has not been lodged.</w:t>
      </w:r>
    </w:p>
    <w:p>
      <w:pPr>
        <w:pStyle w:val="BodyText"/>
        <w:spacing w:before="1"/>
      </w:pPr>
    </w:p>
    <w:p>
      <w:pPr>
        <w:pStyle w:val="BodyText"/>
        <w:spacing w:line="268" w:lineRule="exact" w:before="1"/>
        <w:ind w:left="100"/>
        <w:jc w:val="both"/>
      </w:pPr>
      <w:r>
        <w:rPr/>
        <w:t>Examples</w:t>
      </w:r>
      <w:r>
        <w:rPr>
          <w:spacing w:val="-6"/>
        </w:rPr>
        <w:t> </w:t>
      </w:r>
      <w:r>
        <w:rPr/>
        <w:t>of</w:t>
      </w:r>
      <w:r>
        <w:rPr>
          <w:spacing w:val="-4"/>
        </w:rPr>
        <w:t> </w:t>
      </w:r>
      <w:r>
        <w:rPr/>
        <w:t>incidents</w:t>
      </w:r>
      <w:r>
        <w:rPr>
          <w:spacing w:val="-6"/>
        </w:rPr>
        <w:t> </w:t>
      </w:r>
      <w:r>
        <w:rPr/>
        <w:t>which</w:t>
      </w:r>
      <w:r>
        <w:rPr>
          <w:spacing w:val="-5"/>
        </w:rPr>
        <w:t> </w:t>
      </w:r>
      <w:r>
        <w:rPr/>
        <w:t>may</w:t>
      </w:r>
      <w:r>
        <w:rPr>
          <w:spacing w:val="-5"/>
        </w:rPr>
        <w:t> </w:t>
      </w:r>
      <w:r>
        <w:rPr/>
        <w:t>warrant</w:t>
      </w:r>
      <w:r>
        <w:rPr>
          <w:spacing w:val="-4"/>
        </w:rPr>
        <w:t> </w:t>
      </w:r>
      <w:r>
        <w:rPr/>
        <w:t>disciplinary</w:t>
      </w:r>
      <w:r>
        <w:rPr>
          <w:spacing w:val="-7"/>
        </w:rPr>
        <w:t> </w:t>
      </w:r>
      <w:r>
        <w:rPr/>
        <w:t>action</w:t>
      </w:r>
      <w:r>
        <w:rPr>
          <w:spacing w:val="-5"/>
        </w:rPr>
        <w:t> </w:t>
      </w:r>
      <w:r>
        <w:rPr/>
        <w:t>are as</w:t>
      </w:r>
      <w:r>
        <w:rPr>
          <w:spacing w:val="-6"/>
        </w:rPr>
        <w:t> </w:t>
      </w:r>
      <w:r>
        <w:rPr>
          <w:spacing w:val="-2"/>
        </w:rPr>
        <w:t>follows:</w:t>
      </w:r>
    </w:p>
    <w:p>
      <w:pPr>
        <w:pStyle w:val="ListParagraph"/>
        <w:numPr>
          <w:ilvl w:val="1"/>
          <w:numId w:val="68"/>
        </w:numPr>
        <w:tabs>
          <w:tab w:pos="820" w:val="left" w:leader="none"/>
        </w:tabs>
        <w:spacing w:line="279" w:lineRule="exact" w:before="0" w:after="0"/>
        <w:ind w:left="820" w:right="0" w:hanging="360"/>
        <w:jc w:val="left"/>
        <w:rPr>
          <w:sz w:val="22"/>
        </w:rPr>
      </w:pPr>
      <w:r>
        <w:rPr>
          <w:sz w:val="22"/>
        </w:rPr>
        <w:t>A</w:t>
      </w:r>
      <w:r>
        <w:rPr>
          <w:spacing w:val="-3"/>
          <w:sz w:val="22"/>
        </w:rPr>
        <w:t> </w:t>
      </w:r>
      <w:r>
        <w:rPr>
          <w:sz w:val="22"/>
        </w:rPr>
        <w:t>player</w:t>
      </w:r>
      <w:r>
        <w:rPr>
          <w:spacing w:val="-5"/>
          <w:sz w:val="22"/>
        </w:rPr>
        <w:t> </w:t>
      </w:r>
      <w:r>
        <w:rPr>
          <w:sz w:val="22"/>
        </w:rPr>
        <w:t>or</w:t>
      </w:r>
      <w:r>
        <w:rPr>
          <w:spacing w:val="-4"/>
          <w:sz w:val="22"/>
        </w:rPr>
        <w:t> </w:t>
      </w:r>
      <w:r>
        <w:rPr>
          <w:sz w:val="22"/>
        </w:rPr>
        <w:t>team</w:t>
      </w:r>
      <w:r>
        <w:rPr>
          <w:spacing w:val="-4"/>
          <w:sz w:val="22"/>
        </w:rPr>
        <w:t> </w:t>
      </w:r>
      <w:r>
        <w:rPr>
          <w:sz w:val="22"/>
        </w:rPr>
        <w:t>official</w:t>
      </w:r>
      <w:r>
        <w:rPr>
          <w:spacing w:val="-6"/>
          <w:sz w:val="22"/>
        </w:rPr>
        <w:t> </w:t>
      </w:r>
      <w:r>
        <w:rPr>
          <w:sz w:val="22"/>
        </w:rPr>
        <w:t>who</w:t>
      </w:r>
      <w:r>
        <w:rPr>
          <w:spacing w:val="-1"/>
          <w:sz w:val="22"/>
        </w:rPr>
        <w:t> </w:t>
      </w:r>
      <w:r>
        <w:rPr>
          <w:sz w:val="22"/>
        </w:rPr>
        <w:t>receives</w:t>
      </w:r>
      <w:r>
        <w:rPr>
          <w:spacing w:val="-5"/>
          <w:sz w:val="22"/>
        </w:rPr>
        <w:t> </w:t>
      </w:r>
      <w:r>
        <w:rPr>
          <w:sz w:val="22"/>
        </w:rPr>
        <w:t>excessive</w:t>
      </w:r>
      <w:r>
        <w:rPr>
          <w:spacing w:val="-3"/>
          <w:sz w:val="22"/>
        </w:rPr>
        <w:t> </w:t>
      </w:r>
      <w:r>
        <w:rPr>
          <w:sz w:val="22"/>
        </w:rPr>
        <w:t>game</w:t>
      </w:r>
      <w:r>
        <w:rPr>
          <w:spacing w:val="-4"/>
          <w:sz w:val="22"/>
        </w:rPr>
        <w:t> </w:t>
      </w:r>
      <w:r>
        <w:rPr>
          <w:sz w:val="22"/>
        </w:rPr>
        <w:t>misconducts,</w:t>
      </w:r>
      <w:r>
        <w:rPr>
          <w:spacing w:val="-6"/>
          <w:sz w:val="22"/>
        </w:rPr>
        <w:t> </w:t>
      </w:r>
      <w:r>
        <w:rPr>
          <w:sz w:val="22"/>
        </w:rPr>
        <w:t>gross</w:t>
      </w:r>
      <w:r>
        <w:rPr>
          <w:spacing w:val="-5"/>
          <w:sz w:val="22"/>
        </w:rPr>
        <w:t> </w:t>
      </w:r>
      <w:r>
        <w:rPr>
          <w:sz w:val="22"/>
        </w:rPr>
        <w:t>or</w:t>
      </w:r>
      <w:r>
        <w:rPr>
          <w:spacing w:val="-6"/>
          <w:sz w:val="22"/>
        </w:rPr>
        <w:t> </w:t>
      </w:r>
      <w:r>
        <w:rPr>
          <w:sz w:val="22"/>
        </w:rPr>
        <w:t>match</w:t>
      </w:r>
      <w:r>
        <w:rPr>
          <w:spacing w:val="-2"/>
          <w:sz w:val="22"/>
        </w:rPr>
        <w:t> penalties.</w:t>
      </w:r>
    </w:p>
    <w:p>
      <w:pPr>
        <w:pStyle w:val="ListParagraph"/>
        <w:numPr>
          <w:ilvl w:val="1"/>
          <w:numId w:val="68"/>
        </w:numPr>
        <w:tabs>
          <w:tab w:pos="820" w:val="left" w:leader="none"/>
        </w:tabs>
        <w:spacing w:line="240" w:lineRule="auto" w:before="0" w:after="0"/>
        <w:ind w:left="820" w:right="687" w:hanging="360"/>
        <w:jc w:val="left"/>
        <w:rPr>
          <w:sz w:val="22"/>
        </w:rPr>
      </w:pPr>
      <w:r>
        <w:rPr>
          <w:sz w:val="22"/>
        </w:rPr>
        <w:t>A</w:t>
      </w:r>
      <w:r>
        <w:rPr>
          <w:spacing w:val="-3"/>
          <w:sz w:val="22"/>
        </w:rPr>
        <w:t> </w:t>
      </w:r>
      <w:r>
        <w:rPr>
          <w:sz w:val="22"/>
        </w:rPr>
        <w:t>coach,</w:t>
      </w:r>
      <w:r>
        <w:rPr>
          <w:spacing w:val="-6"/>
          <w:sz w:val="22"/>
        </w:rPr>
        <w:t> </w:t>
      </w:r>
      <w:r>
        <w:rPr>
          <w:sz w:val="22"/>
        </w:rPr>
        <w:t>who</w:t>
      </w:r>
      <w:r>
        <w:rPr>
          <w:spacing w:val="-2"/>
          <w:sz w:val="22"/>
        </w:rPr>
        <w:t> </w:t>
      </w:r>
      <w:r>
        <w:rPr>
          <w:sz w:val="22"/>
        </w:rPr>
        <w:t>in</w:t>
      </w:r>
      <w:r>
        <w:rPr>
          <w:spacing w:val="-3"/>
          <w:sz w:val="22"/>
        </w:rPr>
        <w:t> </w:t>
      </w:r>
      <w:r>
        <w:rPr>
          <w:sz w:val="22"/>
        </w:rPr>
        <w:t>the</w:t>
      </w:r>
      <w:r>
        <w:rPr>
          <w:spacing w:val="-3"/>
          <w:sz w:val="22"/>
        </w:rPr>
        <w:t> </w:t>
      </w:r>
      <w:r>
        <w:rPr>
          <w:sz w:val="22"/>
        </w:rPr>
        <w:t>opinion</w:t>
      </w:r>
      <w:r>
        <w:rPr>
          <w:spacing w:val="-4"/>
          <w:sz w:val="22"/>
        </w:rPr>
        <w:t> </w:t>
      </w:r>
      <w:r>
        <w:rPr>
          <w:sz w:val="22"/>
        </w:rPr>
        <w:t>of</w:t>
      </w:r>
      <w:r>
        <w:rPr>
          <w:spacing w:val="-3"/>
          <w:sz w:val="22"/>
        </w:rPr>
        <w:t> </w:t>
      </w:r>
      <w:r>
        <w:rPr>
          <w:sz w:val="22"/>
        </w:rPr>
        <w:t>the</w:t>
      </w:r>
      <w:r>
        <w:rPr>
          <w:spacing w:val="-3"/>
          <w:sz w:val="22"/>
        </w:rPr>
        <w:t> </w:t>
      </w:r>
      <w:r>
        <w:rPr>
          <w:sz w:val="22"/>
        </w:rPr>
        <w:t>Division</w:t>
      </w:r>
      <w:r>
        <w:rPr>
          <w:spacing w:val="-4"/>
          <w:sz w:val="22"/>
        </w:rPr>
        <w:t> </w:t>
      </w:r>
      <w:r>
        <w:rPr>
          <w:sz w:val="22"/>
        </w:rPr>
        <w:t>Coordinator,</w:t>
      </w:r>
      <w:r>
        <w:rPr>
          <w:spacing w:val="-3"/>
          <w:sz w:val="22"/>
        </w:rPr>
        <w:t> </w:t>
      </w:r>
      <w:r>
        <w:rPr>
          <w:sz w:val="22"/>
        </w:rPr>
        <w:t>is</w:t>
      </w:r>
      <w:r>
        <w:rPr>
          <w:spacing w:val="-3"/>
          <w:sz w:val="22"/>
        </w:rPr>
        <w:t> </w:t>
      </w:r>
      <w:r>
        <w:rPr>
          <w:sz w:val="22"/>
        </w:rPr>
        <w:t>being</w:t>
      </w:r>
      <w:r>
        <w:rPr>
          <w:spacing w:val="-4"/>
          <w:sz w:val="22"/>
        </w:rPr>
        <w:t> </w:t>
      </w:r>
      <w:r>
        <w:rPr>
          <w:sz w:val="22"/>
        </w:rPr>
        <w:t>assessed</w:t>
      </w:r>
      <w:r>
        <w:rPr>
          <w:spacing w:val="-3"/>
          <w:sz w:val="22"/>
        </w:rPr>
        <w:t> </w:t>
      </w:r>
      <w:r>
        <w:rPr>
          <w:sz w:val="22"/>
        </w:rPr>
        <w:t>too</w:t>
      </w:r>
      <w:r>
        <w:rPr>
          <w:spacing w:val="-4"/>
          <w:sz w:val="22"/>
        </w:rPr>
        <w:t> </w:t>
      </w:r>
      <w:r>
        <w:rPr>
          <w:sz w:val="22"/>
        </w:rPr>
        <w:t>many</w:t>
      </w:r>
      <w:r>
        <w:rPr>
          <w:spacing w:val="-3"/>
          <w:sz w:val="22"/>
        </w:rPr>
        <w:t> </w:t>
      </w:r>
      <w:r>
        <w:rPr>
          <w:sz w:val="22"/>
        </w:rPr>
        <w:t>bench penalties or penalties of a serious nature.</w:t>
      </w:r>
    </w:p>
    <w:p>
      <w:pPr>
        <w:pStyle w:val="ListParagraph"/>
        <w:numPr>
          <w:ilvl w:val="1"/>
          <w:numId w:val="68"/>
        </w:numPr>
        <w:tabs>
          <w:tab w:pos="820" w:val="left" w:leader="none"/>
        </w:tabs>
        <w:spacing w:line="240" w:lineRule="auto" w:before="1" w:after="0"/>
        <w:ind w:left="820" w:right="117" w:hanging="360"/>
        <w:jc w:val="left"/>
        <w:rPr>
          <w:sz w:val="22"/>
        </w:rPr>
      </w:pPr>
      <w:r>
        <w:rPr>
          <w:sz w:val="22"/>
        </w:rPr>
        <w:t>Any</w:t>
      </w:r>
      <w:r>
        <w:rPr>
          <w:spacing w:val="-2"/>
          <w:sz w:val="22"/>
        </w:rPr>
        <w:t> </w:t>
      </w:r>
      <w:r>
        <w:rPr>
          <w:sz w:val="22"/>
        </w:rPr>
        <w:t>member</w:t>
      </w:r>
      <w:r>
        <w:rPr>
          <w:spacing w:val="-4"/>
          <w:sz w:val="22"/>
        </w:rPr>
        <w:t> </w:t>
      </w:r>
      <w:r>
        <w:rPr>
          <w:sz w:val="22"/>
        </w:rPr>
        <w:t>of</w:t>
      </w:r>
      <w:r>
        <w:rPr>
          <w:spacing w:val="-1"/>
          <w:sz w:val="22"/>
        </w:rPr>
        <w:t> </w:t>
      </w:r>
      <w:r>
        <w:rPr>
          <w:sz w:val="22"/>
        </w:rPr>
        <w:t>CCMHA</w:t>
      </w:r>
      <w:r>
        <w:rPr>
          <w:spacing w:val="-5"/>
          <w:sz w:val="22"/>
        </w:rPr>
        <w:t> </w:t>
      </w:r>
      <w:r>
        <w:rPr>
          <w:sz w:val="22"/>
        </w:rPr>
        <w:t>or</w:t>
      </w:r>
      <w:r>
        <w:rPr>
          <w:spacing w:val="-4"/>
          <w:sz w:val="22"/>
        </w:rPr>
        <w:t> </w:t>
      </w:r>
      <w:r>
        <w:rPr>
          <w:sz w:val="22"/>
        </w:rPr>
        <w:t>their</w:t>
      </w:r>
      <w:r>
        <w:rPr>
          <w:spacing w:val="-2"/>
          <w:sz w:val="22"/>
        </w:rPr>
        <w:t> </w:t>
      </w:r>
      <w:r>
        <w:rPr>
          <w:sz w:val="22"/>
        </w:rPr>
        <w:t>guests</w:t>
      </w:r>
      <w:r>
        <w:rPr>
          <w:spacing w:val="-5"/>
          <w:sz w:val="22"/>
        </w:rPr>
        <w:t> </w:t>
      </w:r>
      <w:r>
        <w:rPr>
          <w:sz w:val="22"/>
        </w:rPr>
        <w:t>who</w:t>
      </w:r>
      <w:r>
        <w:rPr>
          <w:spacing w:val="-1"/>
          <w:sz w:val="22"/>
        </w:rPr>
        <w:t> </w:t>
      </w:r>
      <w:r>
        <w:rPr>
          <w:sz w:val="22"/>
        </w:rPr>
        <w:t>repeatedly</w:t>
      </w:r>
      <w:r>
        <w:rPr>
          <w:spacing w:val="-2"/>
          <w:sz w:val="22"/>
        </w:rPr>
        <w:t> </w:t>
      </w:r>
      <w:r>
        <w:rPr>
          <w:sz w:val="22"/>
        </w:rPr>
        <w:t>brings</w:t>
      </w:r>
      <w:r>
        <w:rPr>
          <w:spacing w:val="-2"/>
          <w:sz w:val="22"/>
        </w:rPr>
        <w:t> </w:t>
      </w:r>
      <w:r>
        <w:rPr>
          <w:sz w:val="22"/>
        </w:rPr>
        <w:t>discredit</w:t>
      </w:r>
      <w:r>
        <w:rPr>
          <w:spacing w:val="-5"/>
          <w:sz w:val="22"/>
        </w:rPr>
        <w:t> </w:t>
      </w:r>
      <w:r>
        <w:rPr>
          <w:sz w:val="22"/>
        </w:rPr>
        <w:t>to</w:t>
      </w:r>
      <w:r>
        <w:rPr>
          <w:spacing w:val="-1"/>
          <w:sz w:val="22"/>
        </w:rPr>
        <w:t> </w:t>
      </w:r>
      <w:r>
        <w:rPr>
          <w:sz w:val="22"/>
        </w:rPr>
        <w:t>team,</w:t>
      </w:r>
      <w:r>
        <w:rPr>
          <w:spacing w:val="-2"/>
          <w:sz w:val="22"/>
        </w:rPr>
        <w:t> </w:t>
      </w:r>
      <w:r>
        <w:rPr>
          <w:sz w:val="22"/>
        </w:rPr>
        <w:t>team</w:t>
      </w:r>
      <w:r>
        <w:rPr>
          <w:spacing w:val="-3"/>
          <w:sz w:val="22"/>
        </w:rPr>
        <w:t> </w:t>
      </w:r>
      <w:r>
        <w:rPr>
          <w:sz w:val="22"/>
        </w:rPr>
        <w:t>officials</w:t>
      </w:r>
      <w:r>
        <w:rPr>
          <w:spacing w:val="-4"/>
          <w:sz w:val="22"/>
        </w:rPr>
        <w:t> </w:t>
      </w:r>
      <w:r>
        <w:rPr>
          <w:sz w:val="22"/>
        </w:rPr>
        <w:t>or CCMHA through frivolous and vexatious actions, violent, abusive or gross behaviour, on or off the ice.</w:t>
      </w:r>
    </w:p>
    <w:p>
      <w:pPr>
        <w:pStyle w:val="BodyText"/>
        <w:spacing w:before="268"/>
        <w:ind w:left="100" w:right="134"/>
      </w:pPr>
      <w:r>
        <w:rPr/>
        <w:t>CCMHA</w:t>
      </w:r>
      <w:r>
        <w:rPr>
          <w:spacing w:val="-3"/>
        </w:rPr>
        <w:t> </w:t>
      </w:r>
      <w:r>
        <w:rPr/>
        <w:t>will</w:t>
      </w:r>
      <w:r>
        <w:rPr>
          <w:spacing w:val="-5"/>
        </w:rPr>
        <w:t> </w:t>
      </w:r>
      <w:r>
        <w:rPr/>
        <w:t>not</w:t>
      </w:r>
      <w:r>
        <w:rPr>
          <w:spacing w:val="-4"/>
        </w:rPr>
        <w:t> </w:t>
      </w:r>
      <w:r>
        <w:rPr/>
        <w:t>entertain</w:t>
      </w:r>
      <w:r>
        <w:rPr>
          <w:spacing w:val="-2"/>
        </w:rPr>
        <w:t> </w:t>
      </w:r>
      <w:r>
        <w:rPr/>
        <w:t>lawyers</w:t>
      </w:r>
      <w:r>
        <w:rPr>
          <w:spacing w:val="-2"/>
        </w:rPr>
        <w:t> </w:t>
      </w:r>
      <w:r>
        <w:rPr/>
        <w:t>present</w:t>
      </w:r>
      <w:r>
        <w:rPr>
          <w:spacing w:val="-2"/>
        </w:rPr>
        <w:t> </w:t>
      </w:r>
      <w:r>
        <w:rPr/>
        <w:t>at</w:t>
      </w:r>
      <w:r>
        <w:rPr>
          <w:spacing w:val="-4"/>
        </w:rPr>
        <w:t> </w:t>
      </w:r>
      <w:r>
        <w:rPr/>
        <w:t>any</w:t>
      </w:r>
      <w:r>
        <w:rPr>
          <w:spacing w:val="-4"/>
        </w:rPr>
        <w:t> </w:t>
      </w:r>
      <w:r>
        <w:rPr/>
        <w:t>meetings,</w:t>
      </w:r>
      <w:r>
        <w:rPr>
          <w:spacing w:val="-2"/>
        </w:rPr>
        <w:t> </w:t>
      </w:r>
      <w:r>
        <w:rPr/>
        <w:t>with</w:t>
      </w:r>
      <w:r>
        <w:rPr>
          <w:spacing w:val="-5"/>
        </w:rPr>
        <w:t> </w:t>
      </w:r>
      <w:r>
        <w:rPr/>
        <w:t>the</w:t>
      </w:r>
      <w:r>
        <w:rPr>
          <w:spacing w:val="-2"/>
        </w:rPr>
        <w:t> </w:t>
      </w:r>
      <w:r>
        <w:rPr/>
        <w:t>exception</w:t>
      </w:r>
      <w:r>
        <w:rPr>
          <w:spacing w:val="-5"/>
        </w:rPr>
        <w:t> </w:t>
      </w:r>
      <w:r>
        <w:rPr/>
        <w:t>of</w:t>
      </w:r>
      <w:r>
        <w:rPr>
          <w:spacing w:val="-5"/>
        </w:rPr>
        <w:t> </w:t>
      </w:r>
      <w:r>
        <w:rPr/>
        <w:t>a</w:t>
      </w:r>
      <w:r>
        <w:rPr>
          <w:spacing w:val="-2"/>
        </w:rPr>
        <w:t> </w:t>
      </w:r>
      <w:r>
        <w:rPr/>
        <w:t>lawyer</w:t>
      </w:r>
      <w:r>
        <w:rPr>
          <w:spacing w:val="-2"/>
        </w:rPr>
        <w:t> </w:t>
      </w:r>
      <w:r>
        <w:rPr/>
        <w:t>representing the Association.</w:t>
      </w:r>
    </w:p>
    <w:p>
      <w:pPr>
        <w:spacing w:after="0"/>
        <w:sectPr>
          <w:headerReference w:type="default" r:id="rId165"/>
          <w:footerReference w:type="default" r:id="rId166"/>
          <w:pgSz w:w="12240" w:h="16340"/>
          <w:pgMar w:header="0" w:footer="1012" w:top="820" w:bottom="1200" w:left="1340" w:right="1320"/>
          <w:pgNumType w:start="1"/>
        </w:sectPr>
      </w:pPr>
    </w:p>
    <w:p>
      <w:pPr>
        <w:pStyle w:val="BodyText"/>
        <w:spacing w:line="480" w:lineRule="auto" w:before="33"/>
        <w:ind w:left="100" w:right="826"/>
      </w:pPr>
      <w:r>
        <w:rPr/>
        <w:t>The</w:t>
      </w:r>
      <w:r>
        <w:rPr>
          <w:spacing w:val="-2"/>
        </w:rPr>
        <w:t> </w:t>
      </w:r>
      <w:r>
        <w:rPr/>
        <w:t>INCIDENT</w:t>
      </w:r>
      <w:r>
        <w:rPr>
          <w:spacing w:val="-2"/>
        </w:rPr>
        <w:t> </w:t>
      </w:r>
      <w:r>
        <w:rPr/>
        <w:t>REPORT</w:t>
      </w:r>
      <w:r>
        <w:rPr>
          <w:spacing w:val="-2"/>
        </w:rPr>
        <w:t> </w:t>
      </w:r>
      <w:r>
        <w:rPr/>
        <w:t>FORM</w:t>
      </w:r>
      <w:r>
        <w:rPr>
          <w:spacing w:val="-2"/>
        </w:rPr>
        <w:t> </w:t>
      </w:r>
      <w:r>
        <w:rPr/>
        <w:t>shall</w:t>
      </w:r>
      <w:r>
        <w:rPr>
          <w:spacing w:val="-2"/>
        </w:rPr>
        <w:t> </w:t>
      </w:r>
      <w:r>
        <w:rPr/>
        <w:t>be</w:t>
      </w:r>
      <w:r>
        <w:rPr>
          <w:spacing w:val="-5"/>
        </w:rPr>
        <w:t> </w:t>
      </w:r>
      <w:r>
        <w:rPr/>
        <w:t>used</w:t>
      </w:r>
      <w:r>
        <w:rPr>
          <w:spacing w:val="-2"/>
        </w:rPr>
        <w:t> </w:t>
      </w:r>
      <w:r>
        <w:rPr/>
        <w:t>to</w:t>
      </w:r>
      <w:r>
        <w:rPr>
          <w:spacing w:val="-1"/>
        </w:rPr>
        <w:t> </w:t>
      </w:r>
      <w:r>
        <w:rPr/>
        <w:t>provide</w:t>
      </w:r>
      <w:r>
        <w:rPr>
          <w:spacing w:val="-4"/>
        </w:rPr>
        <w:t> </w:t>
      </w:r>
      <w:r>
        <w:rPr/>
        <w:t>feedback,</w:t>
      </w:r>
      <w:r>
        <w:rPr>
          <w:spacing w:val="-4"/>
        </w:rPr>
        <w:t> </w:t>
      </w:r>
      <w:r>
        <w:rPr/>
        <w:t>submit</w:t>
      </w:r>
      <w:r>
        <w:rPr>
          <w:spacing w:val="-5"/>
        </w:rPr>
        <w:t> </w:t>
      </w:r>
      <w:r>
        <w:rPr/>
        <w:t>ideas</w:t>
      </w:r>
      <w:r>
        <w:rPr>
          <w:spacing w:val="-2"/>
        </w:rPr>
        <w:t> </w:t>
      </w:r>
      <w:r>
        <w:rPr/>
        <w:t>and</w:t>
      </w:r>
      <w:r>
        <w:rPr>
          <w:spacing w:val="-6"/>
        </w:rPr>
        <w:t> </w:t>
      </w:r>
      <w:r>
        <w:rPr/>
        <w:t>complaints. Copies of this form are available on the CCMHA website.</w:t>
      </w:r>
    </w:p>
    <w:p>
      <w:pPr>
        <w:pStyle w:val="Heading2"/>
        <w:numPr>
          <w:ilvl w:val="0"/>
          <w:numId w:val="68"/>
        </w:numPr>
        <w:tabs>
          <w:tab w:pos="820" w:val="left" w:leader="none"/>
        </w:tabs>
        <w:spacing w:line="268" w:lineRule="exact" w:before="0" w:after="0"/>
        <w:ind w:left="820" w:right="0" w:hanging="720"/>
        <w:jc w:val="left"/>
      </w:pPr>
      <w:r>
        <w:rPr/>
        <w:t>COMPLAINTS</w:t>
      </w:r>
      <w:r>
        <w:rPr>
          <w:spacing w:val="-8"/>
        </w:rPr>
        <w:t> </w:t>
      </w:r>
      <w:r>
        <w:rPr/>
        <w:t>AGAINST</w:t>
      </w:r>
      <w:r>
        <w:rPr>
          <w:spacing w:val="-7"/>
        </w:rPr>
        <w:t> </w:t>
      </w:r>
      <w:r>
        <w:rPr/>
        <w:t>GAME</w:t>
      </w:r>
      <w:r>
        <w:rPr>
          <w:spacing w:val="-5"/>
        </w:rPr>
        <w:t> </w:t>
      </w:r>
      <w:r>
        <w:rPr>
          <w:spacing w:val="-2"/>
        </w:rPr>
        <w:t>OFFICIALS</w:t>
      </w:r>
    </w:p>
    <w:p>
      <w:pPr>
        <w:pStyle w:val="BodyText"/>
        <w:ind w:left="100"/>
      </w:pPr>
      <w:r>
        <w:rPr/>
        <w:t>CCMHA</w:t>
      </w:r>
      <w:r>
        <w:rPr>
          <w:spacing w:val="-5"/>
        </w:rPr>
        <w:t> </w:t>
      </w:r>
      <w:r>
        <w:rPr/>
        <w:t>does</w:t>
      </w:r>
      <w:r>
        <w:rPr>
          <w:spacing w:val="-2"/>
        </w:rPr>
        <w:t> </w:t>
      </w:r>
      <w:r>
        <w:rPr/>
        <w:t>not</w:t>
      </w:r>
      <w:r>
        <w:rPr>
          <w:spacing w:val="-4"/>
        </w:rPr>
        <w:t> </w:t>
      </w:r>
      <w:r>
        <w:rPr/>
        <w:t>have</w:t>
      </w:r>
      <w:r>
        <w:rPr>
          <w:spacing w:val="-5"/>
        </w:rPr>
        <w:t> </w:t>
      </w:r>
      <w:r>
        <w:rPr/>
        <w:t>authority</w:t>
      </w:r>
      <w:r>
        <w:rPr>
          <w:spacing w:val="-6"/>
        </w:rPr>
        <w:t> </w:t>
      </w:r>
      <w:r>
        <w:rPr/>
        <w:t>to</w:t>
      </w:r>
      <w:r>
        <w:rPr>
          <w:spacing w:val="-2"/>
        </w:rPr>
        <w:t> </w:t>
      </w:r>
      <w:r>
        <w:rPr/>
        <w:t>conduct</w:t>
      </w:r>
      <w:r>
        <w:rPr>
          <w:spacing w:val="-3"/>
        </w:rPr>
        <w:t> </w:t>
      </w:r>
      <w:r>
        <w:rPr/>
        <w:t>hearings</w:t>
      </w:r>
      <w:r>
        <w:rPr>
          <w:spacing w:val="-5"/>
        </w:rPr>
        <w:t> </w:t>
      </w:r>
      <w:r>
        <w:rPr/>
        <w:t>into</w:t>
      </w:r>
      <w:r>
        <w:rPr>
          <w:spacing w:val="-3"/>
        </w:rPr>
        <w:t> </w:t>
      </w:r>
      <w:r>
        <w:rPr/>
        <w:t>the</w:t>
      </w:r>
      <w:r>
        <w:rPr>
          <w:spacing w:val="-3"/>
        </w:rPr>
        <w:t> </w:t>
      </w:r>
      <w:r>
        <w:rPr/>
        <w:t>conduct</w:t>
      </w:r>
      <w:r>
        <w:rPr>
          <w:spacing w:val="-6"/>
        </w:rPr>
        <w:t> </w:t>
      </w:r>
      <w:r>
        <w:rPr/>
        <w:t>of</w:t>
      </w:r>
      <w:r>
        <w:rPr>
          <w:spacing w:val="-3"/>
        </w:rPr>
        <w:t> </w:t>
      </w:r>
      <w:r>
        <w:rPr/>
        <w:t>game</w:t>
      </w:r>
      <w:r>
        <w:rPr>
          <w:spacing w:val="-5"/>
        </w:rPr>
        <w:t> </w:t>
      </w:r>
      <w:r>
        <w:rPr>
          <w:spacing w:val="-2"/>
        </w:rPr>
        <w:t>officials.</w:t>
      </w:r>
    </w:p>
    <w:p>
      <w:pPr>
        <w:pStyle w:val="BodyText"/>
      </w:pPr>
    </w:p>
    <w:p>
      <w:pPr>
        <w:pStyle w:val="BodyText"/>
        <w:ind w:left="100" w:right="134"/>
      </w:pPr>
      <w:r>
        <w:rPr/>
        <w:t>Written complaints about game officials must be reported in writing, setting out the particulars of the incident and must be signed by the individual making the complaint and forwarded to the President of CCMHA. At no time shall a complaint, both verbal and written, be made to any association or organization</w:t>
      </w:r>
      <w:r>
        <w:rPr>
          <w:spacing w:val="-5"/>
        </w:rPr>
        <w:t> </w:t>
      </w:r>
      <w:r>
        <w:rPr/>
        <w:t>other</w:t>
      </w:r>
      <w:r>
        <w:rPr>
          <w:spacing w:val="-2"/>
        </w:rPr>
        <w:t> </w:t>
      </w:r>
      <w:r>
        <w:rPr/>
        <w:t>than</w:t>
      </w:r>
      <w:r>
        <w:rPr>
          <w:spacing w:val="-3"/>
        </w:rPr>
        <w:t> </w:t>
      </w:r>
      <w:r>
        <w:rPr/>
        <w:t>CCMHA.</w:t>
      </w:r>
      <w:r>
        <w:rPr>
          <w:spacing w:val="-4"/>
        </w:rPr>
        <w:t> </w:t>
      </w:r>
      <w:r>
        <w:rPr/>
        <w:t>The</w:t>
      </w:r>
      <w:r>
        <w:rPr>
          <w:spacing w:val="-4"/>
        </w:rPr>
        <w:t> </w:t>
      </w:r>
      <w:r>
        <w:rPr/>
        <w:t>complaint</w:t>
      </w:r>
      <w:r>
        <w:rPr>
          <w:spacing w:val="-4"/>
        </w:rPr>
        <w:t> </w:t>
      </w:r>
      <w:r>
        <w:rPr/>
        <w:t>may</w:t>
      </w:r>
      <w:r>
        <w:rPr>
          <w:spacing w:val="-2"/>
        </w:rPr>
        <w:t> </w:t>
      </w:r>
      <w:r>
        <w:rPr/>
        <w:t>be</w:t>
      </w:r>
      <w:r>
        <w:rPr>
          <w:spacing w:val="-2"/>
        </w:rPr>
        <w:t> </w:t>
      </w:r>
      <w:r>
        <w:rPr/>
        <w:t>sent</w:t>
      </w:r>
      <w:r>
        <w:rPr>
          <w:spacing w:val="-5"/>
        </w:rPr>
        <w:t> </w:t>
      </w:r>
      <w:r>
        <w:rPr/>
        <w:t>to</w:t>
      </w:r>
      <w:r>
        <w:rPr>
          <w:spacing w:val="-1"/>
        </w:rPr>
        <w:t> </w:t>
      </w:r>
      <w:r>
        <w:rPr/>
        <w:t>the</w:t>
      </w:r>
      <w:r>
        <w:rPr>
          <w:spacing w:val="-4"/>
        </w:rPr>
        <w:t> </w:t>
      </w:r>
      <w:r>
        <w:rPr/>
        <w:t>Referees</w:t>
      </w:r>
      <w:r>
        <w:rPr>
          <w:spacing w:val="-2"/>
        </w:rPr>
        <w:t> </w:t>
      </w:r>
      <w:r>
        <w:rPr/>
        <w:t>Association,</w:t>
      </w:r>
      <w:r>
        <w:rPr>
          <w:spacing w:val="-4"/>
        </w:rPr>
        <w:t> </w:t>
      </w:r>
      <w:r>
        <w:rPr/>
        <w:t>as</w:t>
      </w:r>
      <w:r>
        <w:rPr>
          <w:spacing w:val="-2"/>
        </w:rPr>
        <w:t> </w:t>
      </w:r>
      <w:r>
        <w:rPr/>
        <w:t>determined by CCMHA.</w:t>
      </w:r>
    </w:p>
    <w:p>
      <w:pPr>
        <w:pStyle w:val="BodyText"/>
      </w:pPr>
    </w:p>
    <w:p>
      <w:pPr>
        <w:pStyle w:val="Heading2"/>
        <w:numPr>
          <w:ilvl w:val="0"/>
          <w:numId w:val="68"/>
        </w:numPr>
        <w:tabs>
          <w:tab w:pos="820" w:val="left" w:leader="none"/>
        </w:tabs>
        <w:spacing w:line="240" w:lineRule="auto" w:before="0" w:after="0"/>
        <w:ind w:left="820" w:right="0" w:hanging="720"/>
        <w:jc w:val="left"/>
      </w:pPr>
      <w:r>
        <w:rPr>
          <w:spacing w:val="-2"/>
        </w:rPr>
        <w:t>REVIEW</w:t>
      </w:r>
    </w:p>
    <w:p>
      <w:pPr>
        <w:pStyle w:val="BodyText"/>
        <w:ind w:left="100"/>
      </w:pPr>
      <w:r>
        <w:rPr/>
        <w:t>The</w:t>
      </w:r>
      <w:r>
        <w:rPr>
          <w:spacing w:val="-6"/>
        </w:rPr>
        <w:t> </w:t>
      </w:r>
      <w:r>
        <w:rPr/>
        <w:t>Policy</w:t>
      </w:r>
      <w:r>
        <w:rPr>
          <w:spacing w:val="-4"/>
        </w:rPr>
        <w:t> </w:t>
      </w:r>
      <w:r>
        <w:rPr/>
        <w:t>will</w:t>
      </w:r>
      <w:r>
        <w:rPr>
          <w:spacing w:val="-3"/>
        </w:rPr>
        <w:t> </w:t>
      </w:r>
      <w:r>
        <w:rPr/>
        <w:t>be</w:t>
      </w:r>
      <w:r>
        <w:rPr>
          <w:spacing w:val="-3"/>
        </w:rPr>
        <w:t> </w:t>
      </w:r>
      <w:r>
        <w:rPr/>
        <w:t>reviewed</w:t>
      </w:r>
      <w:r>
        <w:rPr>
          <w:spacing w:val="-6"/>
        </w:rPr>
        <w:t> </w:t>
      </w:r>
      <w:r>
        <w:rPr/>
        <w:t>by</w:t>
      </w:r>
      <w:r>
        <w:rPr>
          <w:spacing w:val="-2"/>
        </w:rPr>
        <w:t> </w:t>
      </w:r>
      <w:r>
        <w:rPr/>
        <w:t>Cumberland</w:t>
      </w:r>
      <w:r>
        <w:rPr>
          <w:spacing w:val="-4"/>
        </w:rPr>
        <w:t> </w:t>
      </w:r>
      <w:r>
        <w:rPr/>
        <w:t>County</w:t>
      </w:r>
      <w:r>
        <w:rPr>
          <w:spacing w:val="-3"/>
        </w:rPr>
        <w:t> </w:t>
      </w:r>
      <w:r>
        <w:rPr/>
        <w:t>Minor</w:t>
      </w:r>
      <w:r>
        <w:rPr>
          <w:spacing w:val="-3"/>
        </w:rPr>
        <w:t> </w:t>
      </w:r>
      <w:r>
        <w:rPr/>
        <w:t>Hockey</w:t>
      </w:r>
      <w:r>
        <w:rPr>
          <w:spacing w:val="-4"/>
        </w:rPr>
        <w:t> </w:t>
      </w:r>
      <w:r>
        <w:rPr/>
        <w:t>on</w:t>
      </w:r>
      <w:r>
        <w:rPr>
          <w:spacing w:val="-4"/>
        </w:rPr>
        <w:t> </w:t>
      </w:r>
      <w:r>
        <w:rPr/>
        <w:t>an</w:t>
      </w:r>
      <w:r>
        <w:rPr>
          <w:spacing w:val="-3"/>
        </w:rPr>
        <w:t> </w:t>
      </w:r>
      <w:r>
        <w:rPr/>
        <w:t>annual</w:t>
      </w:r>
      <w:r>
        <w:rPr>
          <w:spacing w:val="-3"/>
        </w:rPr>
        <w:t> </w:t>
      </w:r>
      <w:r>
        <w:rPr>
          <w:spacing w:val="-2"/>
        </w:rPr>
        <w:t>basis.</w:t>
      </w:r>
    </w:p>
    <w:p>
      <w:pPr>
        <w:spacing w:after="0"/>
        <w:sectPr>
          <w:headerReference w:type="default" r:id="rId167"/>
          <w:footerReference w:type="default" r:id="rId168"/>
          <w:pgSz w:w="12240" w:h="16340"/>
          <w:pgMar w:header="0" w:footer="1012" w:top="1080" w:bottom="1200" w:left="1340" w:right="1320"/>
        </w:sectPr>
      </w:pPr>
    </w:p>
    <w:p>
      <w:pPr>
        <w:spacing w:before="44" w:after="42"/>
        <w:ind w:left="0" w:right="14" w:firstLine="0"/>
        <w:jc w:val="center"/>
        <w:rPr>
          <w:b/>
          <w:sz w:val="22"/>
        </w:rPr>
      </w:pPr>
      <w:r>
        <w:rPr>
          <w:b/>
          <w:sz w:val="22"/>
        </w:rPr>
        <w:t>Cumberland</w:t>
      </w:r>
      <w:r>
        <w:rPr>
          <w:b/>
          <w:spacing w:val="-6"/>
          <w:sz w:val="22"/>
        </w:rPr>
        <w:t> </w:t>
      </w:r>
      <w:r>
        <w:rPr>
          <w:b/>
          <w:sz w:val="22"/>
        </w:rPr>
        <w:t>County</w:t>
      </w:r>
      <w:r>
        <w:rPr>
          <w:b/>
          <w:spacing w:val="-6"/>
          <w:sz w:val="22"/>
        </w:rPr>
        <w:t> </w:t>
      </w:r>
      <w:r>
        <w:rPr>
          <w:b/>
          <w:sz w:val="22"/>
        </w:rPr>
        <w:t>Minor</w:t>
      </w:r>
      <w:r>
        <w:rPr>
          <w:b/>
          <w:spacing w:val="-6"/>
          <w:sz w:val="22"/>
        </w:rPr>
        <w:t> </w:t>
      </w:r>
      <w:r>
        <w:rPr>
          <w:b/>
          <w:sz w:val="22"/>
        </w:rPr>
        <w:t>Hockey</w:t>
      </w:r>
      <w:r>
        <w:rPr>
          <w:b/>
          <w:spacing w:val="-7"/>
          <w:sz w:val="22"/>
        </w:rPr>
        <w:t> </w:t>
      </w:r>
      <w:r>
        <w:rPr>
          <w:b/>
          <w:sz w:val="22"/>
        </w:rPr>
        <w:t>Association</w:t>
      </w:r>
      <w:r>
        <w:rPr>
          <w:b/>
          <w:spacing w:val="-2"/>
          <w:sz w:val="22"/>
        </w:rPr>
        <w:t> </w:t>
      </w:r>
      <w:r>
        <w:rPr>
          <w:b/>
          <w:sz w:val="22"/>
        </w:rPr>
        <w:t>–</w:t>
      </w:r>
      <w:r>
        <w:rPr>
          <w:b/>
          <w:spacing w:val="-6"/>
          <w:sz w:val="22"/>
        </w:rPr>
        <w:t> </w:t>
      </w:r>
      <w:r>
        <w:rPr>
          <w:b/>
          <w:spacing w:val="-2"/>
          <w:sz w:val="22"/>
        </w:rPr>
        <w:t>Policy/Procedure</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89"/>
        <w:gridCol w:w="4564"/>
      </w:tblGrid>
      <w:tr>
        <w:trPr>
          <w:trHeight w:val="537" w:hRule="atLeast"/>
        </w:trPr>
        <w:tc>
          <w:tcPr>
            <w:tcW w:w="4789" w:type="dxa"/>
          </w:tcPr>
          <w:p>
            <w:pPr>
              <w:pStyle w:val="TableParagraph"/>
              <w:rPr>
                <w:sz w:val="22"/>
              </w:rPr>
            </w:pPr>
            <w:r>
              <w:rPr>
                <w:spacing w:val="-2"/>
                <w:sz w:val="22"/>
              </w:rPr>
              <w:t>CATEGORY:</w:t>
            </w:r>
          </w:p>
          <w:p>
            <w:pPr>
              <w:pStyle w:val="TableParagraph"/>
              <w:spacing w:line="249" w:lineRule="exact"/>
              <w:rPr>
                <w:sz w:val="22"/>
              </w:rPr>
            </w:pPr>
            <w:r>
              <w:rPr>
                <w:sz w:val="22"/>
              </w:rPr>
              <w:t>Risk</w:t>
            </w:r>
            <w:r>
              <w:rPr>
                <w:spacing w:val="-2"/>
                <w:sz w:val="22"/>
              </w:rPr>
              <w:t> Management</w:t>
            </w:r>
          </w:p>
        </w:tc>
        <w:tc>
          <w:tcPr>
            <w:tcW w:w="4564" w:type="dxa"/>
          </w:tcPr>
          <w:p>
            <w:pPr>
              <w:pStyle w:val="TableParagraph"/>
              <w:rPr>
                <w:sz w:val="22"/>
              </w:rPr>
            </w:pPr>
            <w:r>
              <w:rPr>
                <w:sz w:val="22"/>
              </w:rPr>
              <w:t>LAST</w:t>
            </w:r>
            <w:r>
              <w:rPr>
                <w:spacing w:val="-3"/>
                <w:sz w:val="22"/>
              </w:rPr>
              <w:t> </w:t>
            </w:r>
            <w:r>
              <w:rPr>
                <w:spacing w:val="-2"/>
                <w:sz w:val="22"/>
              </w:rPr>
              <w:t>REVIEW:</w:t>
            </w:r>
          </w:p>
          <w:p>
            <w:pPr>
              <w:pStyle w:val="TableParagraph"/>
              <w:spacing w:line="249" w:lineRule="exact"/>
              <w:rPr>
                <w:sz w:val="22"/>
              </w:rPr>
            </w:pPr>
            <w:r>
              <w:rPr>
                <w:spacing w:val="-4"/>
                <w:sz w:val="22"/>
              </w:rPr>
              <w:t>2015</w:t>
            </w:r>
          </w:p>
        </w:tc>
      </w:tr>
      <w:tr>
        <w:trPr>
          <w:trHeight w:val="537" w:hRule="atLeast"/>
        </w:trPr>
        <w:tc>
          <w:tcPr>
            <w:tcW w:w="4789" w:type="dxa"/>
          </w:tcPr>
          <w:p>
            <w:pPr>
              <w:pStyle w:val="TableParagraph"/>
              <w:rPr>
                <w:sz w:val="22"/>
              </w:rPr>
            </w:pPr>
            <w:r>
              <w:rPr>
                <w:sz w:val="22"/>
              </w:rPr>
              <w:t>POLICY</w:t>
            </w:r>
            <w:r>
              <w:rPr>
                <w:spacing w:val="-5"/>
                <w:sz w:val="22"/>
              </w:rPr>
              <w:t> </w:t>
            </w:r>
            <w:r>
              <w:rPr>
                <w:spacing w:val="-2"/>
                <w:sz w:val="22"/>
              </w:rPr>
              <w:t>NUMBER:</w:t>
            </w:r>
          </w:p>
          <w:p>
            <w:pPr>
              <w:pStyle w:val="TableParagraph"/>
              <w:spacing w:line="249" w:lineRule="exact"/>
              <w:rPr>
                <w:sz w:val="22"/>
              </w:rPr>
            </w:pPr>
            <w:r>
              <w:rPr>
                <w:spacing w:val="-5"/>
                <w:sz w:val="22"/>
              </w:rPr>
              <w:t>5.4</w:t>
            </w:r>
          </w:p>
        </w:tc>
        <w:tc>
          <w:tcPr>
            <w:tcW w:w="4564" w:type="dxa"/>
          </w:tcPr>
          <w:p>
            <w:pPr>
              <w:pStyle w:val="TableParagraph"/>
              <w:rPr>
                <w:sz w:val="22"/>
              </w:rPr>
            </w:pPr>
            <w:r>
              <w:rPr>
                <w:sz w:val="22"/>
              </w:rPr>
              <w:t>DATE</w:t>
            </w:r>
            <w:r>
              <w:rPr>
                <w:spacing w:val="-2"/>
                <w:sz w:val="22"/>
              </w:rPr>
              <w:t> APPROVED:</w:t>
            </w:r>
          </w:p>
          <w:p>
            <w:pPr>
              <w:pStyle w:val="TableParagraph"/>
              <w:spacing w:line="249" w:lineRule="exact"/>
              <w:rPr>
                <w:sz w:val="22"/>
              </w:rPr>
            </w:pPr>
            <w:r>
              <w:rPr>
                <w:sz w:val="22"/>
              </w:rPr>
              <w:t>July</w:t>
            </w:r>
            <w:r>
              <w:rPr>
                <w:spacing w:val="-4"/>
                <w:sz w:val="22"/>
              </w:rPr>
              <w:t> </w:t>
            </w:r>
            <w:r>
              <w:rPr>
                <w:sz w:val="22"/>
              </w:rPr>
              <w:t>19,</w:t>
            </w:r>
            <w:r>
              <w:rPr>
                <w:spacing w:val="-1"/>
                <w:sz w:val="22"/>
              </w:rPr>
              <w:t> </w:t>
            </w:r>
            <w:r>
              <w:rPr>
                <w:spacing w:val="-4"/>
                <w:sz w:val="22"/>
              </w:rPr>
              <w:t>2021</w:t>
            </w:r>
          </w:p>
        </w:tc>
      </w:tr>
      <w:tr>
        <w:trPr>
          <w:trHeight w:val="537" w:hRule="atLeast"/>
        </w:trPr>
        <w:tc>
          <w:tcPr>
            <w:tcW w:w="9353" w:type="dxa"/>
            <w:gridSpan w:val="2"/>
          </w:tcPr>
          <w:p>
            <w:pPr>
              <w:pStyle w:val="TableParagraph"/>
              <w:rPr>
                <w:sz w:val="22"/>
              </w:rPr>
            </w:pPr>
            <w:r>
              <w:rPr>
                <w:spacing w:val="-2"/>
                <w:sz w:val="22"/>
              </w:rPr>
              <w:t>TITLE:</w:t>
            </w:r>
          </w:p>
          <w:p>
            <w:pPr>
              <w:pStyle w:val="TableParagraph"/>
              <w:spacing w:line="249" w:lineRule="exact"/>
              <w:rPr>
                <w:sz w:val="22"/>
              </w:rPr>
            </w:pPr>
            <w:r>
              <w:rPr>
                <w:sz w:val="22"/>
              </w:rPr>
              <w:t>Disciplinary</w:t>
            </w:r>
            <w:r>
              <w:rPr>
                <w:spacing w:val="-8"/>
                <w:sz w:val="22"/>
              </w:rPr>
              <w:t> </w:t>
            </w:r>
            <w:r>
              <w:rPr>
                <w:spacing w:val="-2"/>
                <w:sz w:val="22"/>
              </w:rPr>
              <w:t>Action</w:t>
            </w:r>
          </w:p>
        </w:tc>
      </w:tr>
      <w:tr>
        <w:trPr>
          <w:trHeight w:val="268" w:hRule="atLeast"/>
        </w:trPr>
        <w:tc>
          <w:tcPr>
            <w:tcW w:w="9353" w:type="dxa"/>
            <w:gridSpan w:val="2"/>
          </w:tcPr>
          <w:p>
            <w:pPr>
              <w:pStyle w:val="TableParagraph"/>
              <w:spacing w:line="248" w:lineRule="exact"/>
              <w:rPr>
                <w:sz w:val="22"/>
              </w:rPr>
            </w:pPr>
            <w:r>
              <w:rPr>
                <w:sz w:val="22"/>
              </w:rPr>
              <w:t>PURPOSE:</w:t>
            </w:r>
            <w:r>
              <w:rPr>
                <w:spacing w:val="-6"/>
                <w:sz w:val="22"/>
              </w:rPr>
              <w:t> </w:t>
            </w:r>
            <w:r>
              <w:rPr>
                <w:sz w:val="22"/>
              </w:rPr>
              <w:t>CCMHA</w:t>
            </w:r>
            <w:r>
              <w:rPr>
                <w:spacing w:val="-5"/>
                <w:sz w:val="22"/>
              </w:rPr>
              <w:t> </w:t>
            </w:r>
            <w:r>
              <w:rPr>
                <w:sz w:val="22"/>
              </w:rPr>
              <w:t>is</w:t>
            </w:r>
            <w:r>
              <w:rPr>
                <w:spacing w:val="-5"/>
                <w:sz w:val="22"/>
              </w:rPr>
              <w:t> </w:t>
            </w:r>
            <w:r>
              <w:rPr>
                <w:sz w:val="22"/>
              </w:rPr>
              <w:t>committed</w:t>
            </w:r>
            <w:r>
              <w:rPr>
                <w:spacing w:val="-6"/>
                <w:sz w:val="22"/>
              </w:rPr>
              <w:t> </w:t>
            </w:r>
            <w:r>
              <w:rPr>
                <w:sz w:val="22"/>
              </w:rPr>
              <w:t>to</w:t>
            </w:r>
            <w:r>
              <w:rPr>
                <w:spacing w:val="-6"/>
                <w:sz w:val="22"/>
              </w:rPr>
              <w:t> </w:t>
            </w:r>
            <w:r>
              <w:rPr>
                <w:sz w:val="22"/>
              </w:rPr>
              <w:t>ensuring</w:t>
            </w:r>
            <w:r>
              <w:rPr>
                <w:spacing w:val="-6"/>
                <w:sz w:val="22"/>
              </w:rPr>
              <w:t> </w:t>
            </w:r>
            <w:r>
              <w:rPr>
                <w:sz w:val="22"/>
              </w:rPr>
              <w:t>a</w:t>
            </w:r>
            <w:r>
              <w:rPr>
                <w:spacing w:val="-5"/>
                <w:sz w:val="22"/>
              </w:rPr>
              <w:t> </w:t>
            </w:r>
            <w:r>
              <w:rPr>
                <w:sz w:val="22"/>
              </w:rPr>
              <w:t>clear</w:t>
            </w:r>
            <w:r>
              <w:rPr>
                <w:spacing w:val="-6"/>
                <w:sz w:val="22"/>
              </w:rPr>
              <w:t> </w:t>
            </w:r>
            <w:r>
              <w:rPr>
                <w:sz w:val="22"/>
              </w:rPr>
              <w:t>process</w:t>
            </w:r>
            <w:r>
              <w:rPr>
                <w:spacing w:val="-5"/>
                <w:sz w:val="22"/>
              </w:rPr>
              <w:t> </w:t>
            </w:r>
            <w:r>
              <w:rPr>
                <w:sz w:val="22"/>
              </w:rPr>
              <w:t>for</w:t>
            </w:r>
            <w:r>
              <w:rPr>
                <w:spacing w:val="-2"/>
                <w:sz w:val="22"/>
              </w:rPr>
              <w:t> </w:t>
            </w:r>
            <w:r>
              <w:rPr>
                <w:sz w:val="22"/>
              </w:rPr>
              <w:t>addressing</w:t>
            </w:r>
            <w:r>
              <w:rPr>
                <w:spacing w:val="-6"/>
                <w:sz w:val="22"/>
              </w:rPr>
              <w:t> </w:t>
            </w:r>
            <w:r>
              <w:rPr>
                <w:sz w:val="22"/>
              </w:rPr>
              <w:t>disciplinary</w:t>
            </w:r>
            <w:r>
              <w:rPr>
                <w:spacing w:val="-5"/>
                <w:sz w:val="22"/>
              </w:rPr>
              <w:t> </w:t>
            </w:r>
            <w:r>
              <w:rPr>
                <w:spacing w:val="-2"/>
                <w:sz w:val="22"/>
              </w:rPr>
              <w:t>issues.</w:t>
            </w:r>
          </w:p>
        </w:tc>
      </w:tr>
      <w:tr>
        <w:trPr>
          <w:trHeight w:val="4834" w:hRule="atLeast"/>
        </w:trPr>
        <w:tc>
          <w:tcPr>
            <w:tcW w:w="9353" w:type="dxa"/>
            <w:gridSpan w:val="2"/>
          </w:tcPr>
          <w:p>
            <w:pPr>
              <w:pStyle w:val="TableParagraph"/>
              <w:rPr>
                <w:sz w:val="22"/>
              </w:rPr>
            </w:pPr>
            <w:r>
              <w:rPr>
                <w:sz w:val="22"/>
              </w:rPr>
              <w:t>RELATED</w:t>
            </w:r>
            <w:r>
              <w:rPr>
                <w:spacing w:val="-5"/>
                <w:sz w:val="22"/>
              </w:rPr>
              <w:t> </w:t>
            </w:r>
            <w:r>
              <w:rPr>
                <w:spacing w:val="-2"/>
                <w:sz w:val="22"/>
              </w:rPr>
              <w:t>GUIDELINES/DOCUMENTS:</w:t>
            </w:r>
          </w:p>
          <w:p>
            <w:pPr>
              <w:pStyle w:val="TableParagraph"/>
              <w:spacing w:line="237" w:lineRule="auto" w:before="2"/>
              <w:rPr>
                <w:sz w:val="22"/>
              </w:rPr>
            </w:pPr>
            <w:r>
              <w:rPr>
                <w:sz w:val="22"/>
              </w:rPr>
              <w:t>Hockey</w:t>
            </w:r>
            <w:r>
              <w:rPr>
                <w:spacing w:val="-4"/>
                <w:sz w:val="22"/>
              </w:rPr>
              <w:t> </w:t>
            </w:r>
            <w:r>
              <w:rPr>
                <w:sz w:val="22"/>
              </w:rPr>
              <w:t>Nova</w:t>
            </w:r>
            <w:r>
              <w:rPr>
                <w:spacing w:val="-6"/>
                <w:sz w:val="22"/>
              </w:rPr>
              <w:t> </w:t>
            </w:r>
            <w:r>
              <w:rPr>
                <w:sz w:val="22"/>
              </w:rPr>
              <w:t>Scotia</w:t>
            </w:r>
            <w:r>
              <w:rPr>
                <w:spacing w:val="-3"/>
                <w:sz w:val="22"/>
              </w:rPr>
              <w:t> </w:t>
            </w:r>
            <w:r>
              <w:rPr>
                <w:sz w:val="22"/>
              </w:rPr>
              <w:t>Code</w:t>
            </w:r>
            <w:r>
              <w:rPr>
                <w:spacing w:val="-5"/>
                <w:sz w:val="22"/>
              </w:rPr>
              <w:t> </w:t>
            </w:r>
            <w:r>
              <w:rPr>
                <w:sz w:val="22"/>
              </w:rPr>
              <w:t>Of</w:t>
            </w:r>
            <w:r>
              <w:rPr>
                <w:spacing w:val="-4"/>
                <w:sz w:val="22"/>
              </w:rPr>
              <w:t> </w:t>
            </w:r>
            <w:r>
              <w:rPr>
                <w:sz w:val="22"/>
              </w:rPr>
              <w:t>Discipline</w:t>
            </w:r>
            <w:r>
              <w:rPr>
                <w:spacing w:val="-4"/>
                <w:sz w:val="22"/>
              </w:rPr>
              <w:t> </w:t>
            </w:r>
            <w:r>
              <w:rPr>
                <w:sz w:val="22"/>
              </w:rPr>
              <w:t>And</w:t>
            </w:r>
            <w:r>
              <w:rPr>
                <w:spacing w:val="-5"/>
                <w:sz w:val="22"/>
              </w:rPr>
              <w:t> </w:t>
            </w:r>
            <w:r>
              <w:rPr>
                <w:sz w:val="22"/>
              </w:rPr>
              <w:t>Minimum</w:t>
            </w:r>
            <w:r>
              <w:rPr>
                <w:spacing w:val="-5"/>
                <w:sz w:val="22"/>
              </w:rPr>
              <w:t> </w:t>
            </w:r>
            <w:r>
              <w:rPr>
                <w:sz w:val="22"/>
              </w:rPr>
              <w:t>Suspensions </w:t>
            </w:r>
            <w:hyperlink r:id="rId171">
              <w:r>
                <w:rPr>
                  <w:color w:val="0000FF"/>
                  <w:sz w:val="22"/>
                  <w:u w:val="single" w:color="0000FF"/>
                </w:rPr>
                <w:t>https://5647e90c-</w:t>
              </w:r>
            </w:hyperlink>
            <w:r>
              <w:rPr>
                <w:color w:val="0000FF"/>
                <w:sz w:val="22"/>
                <w:u w:val="none"/>
              </w:rPr>
              <w:t> </w:t>
            </w:r>
            <w:hyperlink r:id="rId171">
              <w:r>
                <w:rPr>
                  <w:color w:val="0000FF"/>
                  <w:spacing w:val="-2"/>
                  <w:sz w:val="22"/>
                  <w:u w:val="single" w:color="0000FF"/>
                </w:rPr>
                <w:t>cdn.agilitycms.cloud/Code%20of%20Discipline%20August%202020%20(002).pdf</w:t>
              </w:r>
            </w:hyperlink>
          </w:p>
          <w:p>
            <w:pPr>
              <w:pStyle w:val="TableParagraph"/>
              <w:spacing w:line="240" w:lineRule="auto" w:before="1"/>
              <w:rPr>
                <w:sz w:val="22"/>
              </w:rPr>
            </w:pPr>
            <w:r>
              <w:rPr>
                <w:sz w:val="22"/>
              </w:rPr>
              <w:t>Hockey</w:t>
            </w:r>
            <w:r>
              <w:rPr>
                <w:spacing w:val="-5"/>
                <w:sz w:val="22"/>
              </w:rPr>
              <w:t> </w:t>
            </w:r>
            <w:r>
              <w:rPr>
                <w:sz w:val="22"/>
              </w:rPr>
              <w:t>Nova</w:t>
            </w:r>
            <w:r>
              <w:rPr>
                <w:spacing w:val="-8"/>
                <w:sz w:val="22"/>
              </w:rPr>
              <w:t> </w:t>
            </w:r>
            <w:r>
              <w:rPr>
                <w:sz w:val="22"/>
              </w:rPr>
              <w:t>Scotia</w:t>
            </w:r>
            <w:r>
              <w:rPr>
                <w:spacing w:val="-5"/>
                <w:sz w:val="22"/>
              </w:rPr>
              <w:t> </w:t>
            </w:r>
            <w:r>
              <w:rPr>
                <w:sz w:val="22"/>
              </w:rPr>
              <w:t>On-Ice</w:t>
            </w:r>
            <w:r>
              <w:rPr>
                <w:spacing w:val="-7"/>
                <w:sz w:val="22"/>
              </w:rPr>
              <w:t> </w:t>
            </w:r>
            <w:r>
              <w:rPr>
                <w:sz w:val="22"/>
              </w:rPr>
              <w:t>Bullying</w:t>
            </w:r>
            <w:r>
              <w:rPr>
                <w:spacing w:val="-6"/>
                <w:sz w:val="22"/>
              </w:rPr>
              <w:t> </w:t>
            </w:r>
            <w:r>
              <w:rPr>
                <w:sz w:val="22"/>
              </w:rPr>
              <w:t>Policy</w:t>
            </w:r>
            <w:r>
              <w:rPr>
                <w:spacing w:val="-5"/>
                <w:sz w:val="22"/>
              </w:rPr>
              <w:t> </w:t>
            </w:r>
            <w:hyperlink r:id="rId143">
              <w:r>
                <w:rPr>
                  <w:color w:val="0000FF"/>
                  <w:sz w:val="22"/>
                  <w:u w:val="single" w:color="0000FF"/>
                </w:rPr>
                <w:t>https://5647e90c-cdn.agilitycms.cloud/Attachments/On-</w:t>
              </w:r>
            </w:hyperlink>
            <w:r>
              <w:rPr>
                <w:color w:val="0000FF"/>
                <w:sz w:val="22"/>
                <w:u w:val="none"/>
              </w:rPr>
              <w:t> </w:t>
            </w:r>
            <w:hyperlink r:id="rId143">
              <w:r>
                <w:rPr>
                  <w:color w:val="0000FF"/>
                  <w:spacing w:val="-2"/>
                  <w:sz w:val="22"/>
                  <w:u w:val="single" w:color="0000FF"/>
                </w:rPr>
                <w:t>Ice%20Bullying%20Policy.pdf</w:t>
              </w:r>
            </w:hyperlink>
          </w:p>
          <w:p>
            <w:pPr>
              <w:pStyle w:val="TableParagraph"/>
              <w:spacing w:line="240" w:lineRule="auto" w:before="1"/>
              <w:ind w:right="1214"/>
              <w:rPr>
                <w:sz w:val="22"/>
              </w:rPr>
            </w:pPr>
            <w:r>
              <w:rPr>
                <w:sz w:val="22"/>
              </w:rPr>
              <w:t>Hockey</w:t>
            </w:r>
            <w:r>
              <w:rPr>
                <w:spacing w:val="-3"/>
                <w:sz w:val="22"/>
              </w:rPr>
              <w:t> </w:t>
            </w:r>
            <w:r>
              <w:rPr>
                <w:sz w:val="22"/>
              </w:rPr>
              <w:t>Canada/</w:t>
            </w:r>
            <w:r>
              <w:rPr>
                <w:spacing w:val="-2"/>
                <w:sz w:val="22"/>
              </w:rPr>
              <w:t> </w:t>
            </w:r>
            <w:r>
              <w:rPr>
                <w:sz w:val="22"/>
              </w:rPr>
              <w:t>Hockey</w:t>
            </w:r>
            <w:r>
              <w:rPr>
                <w:spacing w:val="-2"/>
                <w:sz w:val="22"/>
              </w:rPr>
              <w:t> </w:t>
            </w:r>
            <w:r>
              <w:rPr>
                <w:sz w:val="22"/>
              </w:rPr>
              <w:t>Nova</w:t>
            </w:r>
            <w:r>
              <w:rPr>
                <w:spacing w:val="-6"/>
                <w:sz w:val="22"/>
              </w:rPr>
              <w:t> </w:t>
            </w:r>
            <w:r>
              <w:rPr>
                <w:sz w:val="22"/>
              </w:rPr>
              <w:t>Scotia</w:t>
            </w:r>
            <w:r>
              <w:rPr>
                <w:spacing w:val="-5"/>
                <w:sz w:val="22"/>
              </w:rPr>
              <w:t> </w:t>
            </w:r>
            <w:r>
              <w:rPr>
                <w:sz w:val="22"/>
              </w:rPr>
              <w:t>Prevention</w:t>
            </w:r>
            <w:r>
              <w:rPr>
                <w:spacing w:val="-6"/>
                <w:sz w:val="22"/>
              </w:rPr>
              <w:t> </w:t>
            </w:r>
            <w:r>
              <w:rPr>
                <w:sz w:val="22"/>
              </w:rPr>
              <w:t>of</w:t>
            </w:r>
            <w:r>
              <w:rPr>
                <w:spacing w:val="-3"/>
                <w:sz w:val="22"/>
              </w:rPr>
              <w:t> </w:t>
            </w:r>
            <w:r>
              <w:rPr>
                <w:sz w:val="22"/>
              </w:rPr>
              <w:t>Bullying,</w:t>
            </w:r>
            <w:r>
              <w:rPr>
                <w:spacing w:val="-3"/>
                <w:sz w:val="22"/>
              </w:rPr>
              <w:t> </w:t>
            </w:r>
            <w:r>
              <w:rPr>
                <w:sz w:val="22"/>
              </w:rPr>
              <w:t>Harassment</w:t>
            </w:r>
            <w:r>
              <w:rPr>
                <w:spacing w:val="-3"/>
                <w:sz w:val="22"/>
              </w:rPr>
              <w:t> </w:t>
            </w:r>
            <w:r>
              <w:rPr>
                <w:sz w:val="22"/>
              </w:rPr>
              <w:t>and</w:t>
            </w:r>
            <w:r>
              <w:rPr>
                <w:spacing w:val="-4"/>
                <w:sz w:val="22"/>
              </w:rPr>
              <w:t> </w:t>
            </w:r>
            <w:r>
              <w:rPr>
                <w:sz w:val="22"/>
              </w:rPr>
              <w:t>Abuse</w:t>
            </w:r>
            <w:r>
              <w:rPr>
                <w:spacing w:val="-2"/>
                <w:sz w:val="22"/>
              </w:rPr>
              <w:t> </w:t>
            </w:r>
            <w:r>
              <w:rPr>
                <w:sz w:val="22"/>
              </w:rPr>
              <w:t>Policy </w:t>
            </w:r>
            <w:hyperlink r:id="rId144">
              <w:r>
                <w:rPr>
                  <w:color w:val="0000FF"/>
                  <w:spacing w:val="-2"/>
                  <w:sz w:val="22"/>
                  <w:u w:val="single" w:color="0000FF"/>
                </w:rPr>
                <w:t>https://5647e90c-</w:t>
              </w:r>
            </w:hyperlink>
            <w:r>
              <w:rPr>
                <w:color w:val="0000FF"/>
                <w:spacing w:val="-2"/>
                <w:sz w:val="22"/>
                <w:u w:val="none"/>
              </w:rPr>
              <w:t> </w:t>
            </w:r>
            <w:hyperlink r:id="rId144">
              <w:r>
                <w:rPr>
                  <w:color w:val="0000FF"/>
                  <w:spacing w:val="-2"/>
                  <w:sz w:val="22"/>
                  <w:u w:val="single" w:color="0000FF"/>
                </w:rPr>
                <w:t>cdn.agilitycms.cloud/Attachments/Policy%20on%20Prevention%20of%20Harassment.pdf</w:t>
              </w:r>
            </w:hyperlink>
            <w:r>
              <w:rPr>
                <w:color w:val="0000FF"/>
                <w:spacing w:val="-2"/>
                <w:sz w:val="22"/>
                <w:u w:val="none"/>
              </w:rPr>
              <w:t> </w:t>
            </w:r>
            <w:r>
              <w:rPr>
                <w:sz w:val="22"/>
                <w:u w:val="none"/>
              </w:rPr>
              <w:t>Hockey Canada/Hockey Nova Scotia Hazing Policy </w:t>
            </w:r>
            <w:hyperlink r:id="rId145">
              <w:r>
                <w:rPr>
                  <w:color w:val="0000FF"/>
                  <w:sz w:val="22"/>
                  <w:u w:val="single" w:color="0000FF"/>
                </w:rPr>
                <w:t>https://5647e90c-</w:t>
              </w:r>
            </w:hyperlink>
            <w:r>
              <w:rPr>
                <w:color w:val="0000FF"/>
                <w:sz w:val="22"/>
                <w:u w:val="none"/>
              </w:rPr>
              <w:t> </w:t>
            </w:r>
            <w:hyperlink r:id="rId145">
              <w:r>
                <w:rPr>
                  <w:color w:val="0000FF"/>
                  <w:spacing w:val="-2"/>
                  <w:sz w:val="22"/>
                  <w:u w:val="single" w:color="0000FF"/>
                </w:rPr>
                <w:t>cdn.agilitycms.cloud/Attachments/Hockey%20Canada's%20Hazing%20Policy.pdf</w:t>
              </w:r>
            </w:hyperlink>
          </w:p>
          <w:p>
            <w:pPr>
              <w:pStyle w:val="TableParagraph"/>
              <w:spacing w:line="240" w:lineRule="auto" w:before="2"/>
              <w:ind w:right="2079"/>
              <w:rPr>
                <w:sz w:val="22"/>
              </w:rPr>
            </w:pPr>
            <w:r>
              <w:rPr>
                <w:sz w:val="22"/>
              </w:rPr>
              <w:t>Hockey Canada Cyber-Bullying Administration Manual </w:t>
            </w:r>
            <w:hyperlink r:id="rId146">
              <w:r>
                <w:rPr>
                  <w:color w:val="0000FF"/>
                  <w:sz w:val="22"/>
                  <w:u w:val="single" w:color="0000FF"/>
                </w:rPr>
                <w:t>https://5647e90c-</w:t>
              </w:r>
            </w:hyperlink>
            <w:r>
              <w:rPr>
                <w:color w:val="0000FF"/>
                <w:sz w:val="22"/>
                <w:u w:val="none"/>
              </w:rPr>
              <w:t> </w:t>
            </w:r>
            <w:hyperlink r:id="rId146">
              <w:r>
                <w:rPr>
                  <w:color w:val="0000FF"/>
                  <w:spacing w:val="-2"/>
                  <w:sz w:val="22"/>
                  <w:u w:val="single" w:color="0000FF"/>
                </w:rPr>
                <w:t>cdn.agilitycms.cloud/Attachments/cyberbullying_resource_manual_e.pdf</w:t>
              </w:r>
            </w:hyperlink>
            <w:r>
              <w:rPr>
                <w:color w:val="0000FF"/>
                <w:spacing w:val="80"/>
                <w:sz w:val="22"/>
                <w:u w:val="none"/>
              </w:rPr>
              <w:t> </w:t>
            </w:r>
            <w:r>
              <w:rPr>
                <w:sz w:val="22"/>
                <w:u w:val="none"/>
              </w:rPr>
              <w:t>Hockey</w:t>
            </w:r>
            <w:r>
              <w:rPr>
                <w:spacing w:val="-4"/>
                <w:sz w:val="22"/>
                <w:u w:val="none"/>
              </w:rPr>
              <w:t> </w:t>
            </w:r>
            <w:r>
              <w:rPr>
                <w:sz w:val="22"/>
                <w:u w:val="none"/>
              </w:rPr>
              <w:t>Nova</w:t>
            </w:r>
            <w:r>
              <w:rPr>
                <w:spacing w:val="-7"/>
                <w:sz w:val="22"/>
                <w:u w:val="none"/>
              </w:rPr>
              <w:t> </w:t>
            </w:r>
            <w:r>
              <w:rPr>
                <w:sz w:val="22"/>
                <w:u w:val="none"/>
              </w:rPr>
              <w:t>Scotia</w:t>
            </w:r>
            <w:r>
              <w:rPr>
                <w:spacing w:val="-4"/>
                <w:sz w:val="22"/>
                <w:u w:val="none"/>
              </w:rPr>
              <w:t> </w:t>
            </w:r>
            <w:r>
              <w:rPr>
                <w:sz w:val="22"/>
                <w:u w:val="none"/>
              </w:rPr>
              <w:t>Abusive</w:t>
            </w:r>
            <w:r>
              <w:rPr>
                <w:spacing w:val="-4"/>
                <w:sz w:val="22"/>
                <w:u w:val="none"/>
              </w:rPr>
              <w:t> </w:t>
            </w:r>
            <w:r>
              <w:rPr>
                <w:sz w:val="22"/>
                <w:u w:val="none"/>
              </w:rPr>
              <w:t>Parent</w:t>
            </w:r>
            <w:r>
              <w:rPr>
                <w:spacing w:val="-6"/>
                <w:sz w:val="22"/>
                <w:u w:val="none"/>
              </w:rPr>
              <w:t> </w:t>
            </w:r>
            <w:r>
              <w:rPr>
                <w:sz w:val="22"/>
                <w:u w:val="none"/>
              </w:rPr>
              <w:t>Dispute</w:t>
            </w:r>
            <w:r>
              <w:rPr>
                <w:spacing w:val="-6"/>
                <w:sz w:val="22"/>
                <w:u w:val="none"/>
              </w:rPr>
              <w:t> </w:t>
            </w:r>
            <w:r>
              <w:rPr>
                <w:sz w:val="22"/>
                <w:u w:val="none"/>
              </w:rPr>
              <w:t>Resolution</w:t>
            </w:r>
            <w:r>
              <w:rPr>
                <w:spacing w:val="-5"/>
                <w:sz w:val="22"/>
                <w:u w:val="none"/>
              </w:rPr>
              <w:t> </w:t>
            </w:r>
            <w:r>
              <w:rPr>
                <w:sz w:val="22"/>
                <w:u w:val="none"/>
              </w:rPr>
              <w:t>Policy </w:t>
            </w:r>
            <w:hyperlink r:id="rId7">
              <w:r>
                <w:rPr>
                  <w:color w:val="0000FF"/>
                  <w:sz w:val="22"/>
                  <w:u w:val="single" w:color="0000FF"/>
                </w:rPr>
                <w:t>https://5647e90c-</w:t>
              </w:r>
            </w:hyperlink>
          </w:p>
          <w:p>
            <w:pPr>
              <w:pStyle w:val="TableParagraph"/>
              <w:spacing w:line="267" w:lineRule="exact"/>
              <w:rPr>
                <w:sz w:val="22"/>
              </w:rPr>
            </w:pPr>
            <w:hyperlink r:id="rId7">
              <w:r>
                <w:rPr>
                  <w:color w:val="0000FF"/>
                  <w:spacing w:val="-2"/>
                  <w:sz w:val="22"/>
                  <w:u w:val="single" w:color="0000FF"/>
                </w:rPr>
                <w:t>cdn.agilitycms.cloud/Attachments/Abusive%20Parent%20Dispute%20Resolution%20(4)%20-</w:t>
              </w:r>
            </w:hyperlink>
          </w:p>
          <w:p>
            <w:pPr>
              <w:pStyle w:val="TableParagraph"/>
              <w:spacing w:line="240" w:lineRule="auto"/>
              <w:rPr>
                <w:sz w:val="22"/>
              </w:rPr>
            </w:pPr>
            <w:hyperlink r:id="rId7">
              <w:r>
                <w:rPr>
                  <w:color w:val="0000FF"/>
                  <w:spacing w:val="-2"/>
                  <w:sz w:val="22"/>
                </w:rPr>
                <w:t>%20dispute%20resolution%20polcy.pdf</w:t>
              </w:r>
            </w:hyperlink>
          </w:p>
          <w:p>
            <w:pPr>
              <w:pStyle w:val="TableParagraph"/>
              <w:spacing w:line="240" w:lineRule="auto"/>
              <w:rPr>
                <w:sz w:val="22"/>
              </w:rPr>
            </w:pPr>
            <w:r>
              <w:rPr/>
              <mc:AlternateContent>
                <mc:Choice Requires="wps">
                  <w:drawing>
                    <wp:anchor distT="0" distB="0" distL="0" distR="0" allowOverlap="1" layoutInCell="1" locked="0" behindDoc="1" simplePos="0" relativeHeight="483790336">
                      <wp:simplePos x="0" y="0"/>
                      <wp:positionH relativeFrom="column">
                        <wp:posOffset>68580</wp:posOffset>
                      </wp:positionH>
                      <wp:positionV relativeFrom="paragraph">
                        <wp:posOffset>-22432</wp:posOffset>
                      </wp:positionV>
                      <wp:extent cx="2252980" cy="9525"/>
                      <wp:effectExtent l="0" t="0" r="0" b="0"/>
                      <wp:wrapNone/>
                      <wp:docPr id="188" name="Group 188"/>
                      <wp:cNvGraphicFramePr>
                        <a:graphicFrameLocks/>
                      </wp:cNvGraphicFramePr>
                      <a:graphic>
                        <a:graphicData uri="http://schemas.microsoft.com/office/word/2010/wordprocessingGroup">
                          <wpg:wgp>
                            <wpg:cNvPr id="188" name="Group 188"/>
                            <wpg:cNvGrpSpPr/>
                            <wpg:grpSpPr>
                              <a:xfrm>
                                <a:off x="0" y="0"/>
                                <a:ext cx="2252980" cy="9525"/>
                                <a:chExt cx="2252980" cy="9525"/>
                              </a:xfrm>
                            </wpg:grpSpPr>
                            <wps:wsp>
                              <wps:cNvPr id="189" name="Graphic 189"/>
                              <wps:cNvSpPr/>
                              <wps:spPr>
                                <a:xfrm>
                                  <a:off x="0" y="0"/>
                                  <a:ext cx="2252980" cy="9525"/>
                                </a:xfrm>
                                <a:custGeom>
                                  <a:avLst/>
                                  <a:gdLst/>
                                  <a:ahLst/>
                                  <a:cxnLst/>
                                  <a:rect l="l" t="t" r="r" b="b"/>
                                  <a:pathLst>
                                    <a:path w="2252980" h="9525">
                                      <a:moveTo>
                                        <a:pt x="2252726" y="0"/>
                                      </a:moveTo>
                                      <a:lnTo>
                                        <a:pt x="0" y="0"/>
                                      </a:lnTo>
                                      <a:lnTo>
                                        <a:pt x="0" y="9144"/>
                                      </a:lnTo>
                                      <a:lnTo>
                                        <a:pt x="2252726" y="9144"/>
                                      </a:lnTo>
                                      <a:lnTo>
                                        <a:pt x="2252726" y="0"/>
                                      </a:lnTo>
                                      <a:close/>
                                    </a:path>
                                  </a:pathLst>
                                </a:custGeom>
                                <a:solidFill>
                                  <a:srgbClr val="0000FF"/>
                                </a:solidFill>
                              </wps:spPr>
                              <wps:bodyPr wrap="square" lIns="0" tIns="0" rIns="0" bIns="0" rtlCol="0">
                                <a:prstTxWarp prst="textNoShape">
                                  <a:avLst/>
                                </a:prstTxWarp>
                                <a:noAutofit/>
                              </wps:bodyPr>
                            </wps:wsp>
                          </wpg:wgp>
                        </a:graphicData>
                      </a:graphic>
                    </wp:anchor>
                  </w:drawing>
                </mc:Choice>
                <mc:Fallback>
                  <w:pict>
                    <v:group style="position:absolute;margin-left:5.4pt;margin-top:-1.766355pt;width:177.4pt;height:.75pt;mso-position-horizontal-relative:column;mso-position-vertical-relative:paragraph;z-index:-19526144" id="docshapegroup184" coordorigin="108,-35" coordsize="3548,15">
                      <v:rect style="position:absolute;left:108;top:-36;width:3548;height:15" id="docshape185" filled="true" fillcolor="#0000ff" stroked="false">
                        <v:fill type="solid"/>
                      </v:rect>
                      <w10:wrap type="none"/>
                    </v:group>
                  </w:pict>
                </mc:Fallback>
              </mc:AlternateContent>
            </w:r>
            <w:r>
              <w:rPr/>
              <mc:AlternateContent>
                <mc:Choice Requires="wps">
                  <w:drawing>
                    <wp:anchor distT="0" distB="0" distL="0" distR="0" allowOverlap="1" layoutInCell="1" locked="0" behindDoc="1" simplePos="0" relativeHeight="483790848">
                      <wp:simplePos x="0" y="0"/>
                      <wp:positionH relativeFrom="column">
                        <wp:posOffset>2318334</wp:posOffset>
                      </wp:positionH>
                      <wp:positionV relativeFrom="paragraph">
                        <wp:posOffset>148255</wp:posOffset>
                      </wp:positionV>
                      <wp:extent cx="1035685" cy="9525"/>
                      <wp:effectExtent l="0" t="0" r="0" b="0"/>
                      <wp:wrapNone/>
                      <wp:docPr id="190" name="Group 190"/>
                      <wp:cNvGraphicFramePr>
                        <a:graphicFrameLocks/>
                      </wp:cNvGraphicFramePr>
                      <a:graphic>
                        <a:graphicData uri="http://schemas.microsoft.com/office/word/2010/wordprocessingGroup">
                          <wpg:wgp>
                            <wpg:cNvPr id="190" name="Group 190"/>
                            <wpg:cNvGrpSpPr/>
                            <wpg:grpSpPr>
                              <a:xfrm>
                                <a:off x="0" y="0"/>
                                <a:ext cx="1035685" cy="9525"/>
                                <a:chExt cx="1035685" cy="9525"/>
                              </a:xfrm>
                            </wpg:grpSpPr>
                            <wps:wsp>
                              <wps:cNvPr id="191" name="Graphic 191"/>
                              <wps:cNvSpPr/>
                              <wps:spPr>
                                <a:xfrm>
                                  <a:off x="0" y="0"/>
                                  <a:ext cx="1035685" cy="9525"/>
                                </a:xfrm>
                                <a:custGeom>
                                  <a:avLst/>
                                  <a:gdLst/>
                                  <a:ahLst/>
                                  <a:cxnLst/>
                                  <a:rect l="l" t="t" r="r" b="b"/>
                                  <a:pathLst>
                                    <a:path w="1035685" h="9525">
                                      <a:moveTo>
                                        <a:pt x="1035100" y="0"/>
                                      </a:moveTo>
                                      <a:lnTo>
                                        <a:pt x="0" y="0"/>
                                      </a:lnTo>
                                      <a:lnTo>
                                        <a:pt x="0" y="9144"/>
                                      </a:lnTo>
                                      <a:lnTo>
                                        <a:pt x="1035100" y="9144"/>
                                      </a:lnTo>
                                      <a:lnTo>
                                        <a:pt x="1035100" y="0"/>
                                      </a:lnTo>
                                      <a:close/>
                                    </a:path>
                                  </a:pathLst>
                                </a:custGeom>
                                <a:solidFill>
                                  <a:srgbClr val="0000FF"/>
                                </a:solidFill>
                              </wps:spPr>
                              <wps:bodyPr wrap="square" lIns="0" tIns="0" rIns="0" bIns="0" rtlCol="0">
                                <a:prstTxWarp prst="textNoShape">
                                  <a:avLst/>
                                </a:prstTxWarp>
                                <a:noAutofit/>
                              </wps:bodyPr>
                            </wps:wsp>
                          </wpg:wgp>
                        </a:graphicData>
                      </a:graphic>
                    </wp:anchor>
                  </w:drawing>
                </mc:Choice>
                <mc:Fallback>
                  <w:pict>
                    <v:group style="position:absolute;margin-left:182.546005pt;margin-top:11.673645pt;width:81.55pt;height:.75pt;mso-position-horizontal-relative:column;mso-position-vertical-relative:paragraph;z-index:-19525632" id="docshapegroup186" coordorigin="3651,233" coordsize="1631,15">
                      <v:rect style="position:absolute;left:3650;top:233;width:1631;height:15" id="docshape187" filled="true" fillcolor="#0000ff" stroked="false">
                        <v:fill type="solid"/>
                      </v:rect>
                      <w10:wrap type="none"/>
                    </v:group>
                  </w:pict>
                </mc:Fallback>
              </mc:AlternateContent>
            </w:r>
            <w:r>
              <w:rPr>
                <w:sz w:val="22"/>
              </w:rPr>
              <w:t>Hockey Nova Scotia Intervention Policy </w:t>
            </w:r>
            <w:hyperlink r:id="rId172">
              <w:r>
                <w:rPr>
                  <w:color w:val="0000FF"/>
                  <w:sz w:val="22"/>
                </w:rPr>
                <w:t>https://5647e90c-</w:t>
              </w:r>
            </w:hyperlink>
            <w:r>
              <w:rPr>
                <w:color w:val="0000FF"/>
                <w:sz w:val="22"/>
              </w:rPr>
              <w:t> </w:t>
            </w:r>
            <w:hyperlink r:id="rId172">
              <w:r>
                <w:rPr>
                  <w:color w:val="0000FF"/>
                  <w:spacing w:val="-2"/>
                  <w:sz w:val="22"/>
                  <w:u w:val="single" w:color="0000FF"/>
                </w:rPr>
                <w:t>cdn.agilitycms.cloud/Attachments/Intervention%20Policy.pdf</w:t>
              </w:r>
            </w:hyperlink>
          </w:p>
          <w:p>
            <w:pPr>
              <w:pStyle w:val="TableParagraph"/>
              <w:spacing w:line="249" w:lineRule="exact" w:before="1"/>
              <w:rPr>
                <w:sz w:val="22"/>
              </w:rPr>
            </w:pPr>
            <w:r>
              <w:rPr>
                <w:sz w:val="22"/>
              </w:rPr>
              <w:t>Hockey</w:t>
            </w:r>
            <w:r>
              <w:rPr>
                <w:spacing w:val="-5"/>
                <w:sz w:val="22"/>
              </w:rPr>
              <w:t> </w:t>
            </w:r>
            <w:r>
              <w:rPr>
                <w:sz w:val="22"/>
              </w:rPr>
              <w:t>Nova</w:t>
            </w:r>
            <w:r>
              <w:rPr>
                <w:spacing w:val="-7"/>
                <w:sz w:val="22"/>
              </w:rPr>
              <w:t> </w:t>
            </w:r>
            <w:r>
              <w:rPr>
                <w:sz w:val="22"/>
              </w:rPr>
              <w:t>Scotia</w:t>
            </w:r>
            <w:r>
              <w:rPr>
                <w:spacing w:val="-4"/>
                <w:sz w:val="22"/>
              </w:rPr>
              <w:t> </w:t>
            </w:r>
            <w:r>
              <w:rPr>
                <w:sz w:val="22"/>
              </w:rPr>
              <w:t>Risk</w:t>
            </w:r>
            <w:r>
              <w:rPr>
                <w:spacing w:val="-6"/>
                <w:sz w:val="22"/>
              </w:rPr>
              <w:t> </w:t>
            </w:r>
            <w:r>
              <w:rPr>
                <w:sz w:val="22"/>
              </w:rPr>
              <w:t>Management</w:t>
            </w:r>
            <w:r>
              <w:rPr>
                <w:spacing w:val="-4"/>
                <w:sz w:val="22"/>
              </w:rPr>
              <w:t> </w:t>
            </w:r>
            <w:r>
              <w:rPr>
                <w:spacing w:val="-2"/>
                <w:sz w:val="22"/>
              </w:rPr>
              <w:t>Policy</w:t>
            </w:r>
          </w:p>
        </w:tc>
      </w:tr>
    </w:tbl>
    <w:p>
      <w:pPr>
        <w:pStyle w:val="BodyText"/>
        <w:rPr>
          <w:b/>
        </w:rPr>
      </w:pPr>
    </w:p>
    <w:p>
      <w:pPr>
        <w:pStyle w:val="Heading2"/>
        <w:numPr>
          <w:ilvl w:val="0"/>
          <w:numId w:val="69"/>
        </w:numPr>
        <w:tabs>
          <w:tab w:pos="820" w:val="left" w:leader="none"/>
        </w:tabs>
        <w:spacing w:line="240" w:lineRule="auto" w:before="0" w:after="0"/>
        <w:ind w:left="820" w:right="0" w:hanging="720"/>
        <w:jc w:val="left"/>
      </w:pPr>
      <w:r>
        <w:rPr>
          <w:spacing w:val="-2"/>
        </w:rPr>
        <w:t>INTRODUCTION</w:t>
      </w:r>
    </w:p>
    <w:p>
      <w:pPr>
        <w:pStyle w:val="BodyText"/>
        <w:spacing w:before="1"/>
        <w:ind w:left="100" w:right="248"/>
      </w:pPr>
      <w:r>
        <w:rPr/>
        <w:t>All</w:t>
      </w:r>
      <w:r>
        <w:rPr>
          <w:spacing w:val="-2"/>
        </w:rPr>
        <w:t> </w:t>
      </w:r>
      <w:r>
        <w:rPr/>
        <w:t>players,</w:t>
      </w:r>
      <w:r>
        <w:rPr>
          <w:spacing w:val="-5"/>
        </w:rPr>
        <w:t> </w:t>
      </w:r>
      <w:r>
        <w:rPr/>
        <w:t>parents/guardians,</w:t>
      </w:r>
      <w:r>
        <w:rPr>
          <w:spacing w:val="-1"/>
        </w:rPr>
        <w:t> </w:t>
      </w:r>
      <w:r>
        <w:rPr/>
        <w:t>supporters,</w:t>
      </w:r>
      <w:r>
        <w:rPr>
          <w:spacing w:val="-4"/>
        </w:rPr>
        <w:t> </w:t>
      </w:r>
      <w:r>
        <w:rPr/>
        <w:t>managers,</w:t>
      </w:r>
      <w:r>
        <w:rPr>
          <w:spacing w:val="-4"/>
        </w:rPr>
        <w:t> </w:t>
      </w:r>
      <w:r>
        <w:rPr/>
        <w:t>coaches</w:t>
      </w:r>
      <w:r>
        <w:rPr>
          <w:spacing w:val="-2"/>
        </w:rPr>
        <w:t> </w:t>
      </w:r>
      <w:r>
        <w:rPr/>
        <w:t>and</w:t>
      </w:r>
      <w:r>
        <w:rPr>
          <w:spacing w:val="-5"/>
        </w:rPr>
        <w:t> </w:t>
      </w:r>
      <w:r>
        <w:rPr/>
        <w:t>other</w:t>
      </w:r>
      <w:r>
        <w:rPr>
          <w:spacing w:val="-5"/>
        </w:rPr>
        <w:t> </w:t>
      </w:r>
      <w:r>
        <w:rPr/>
        <w:t>members</w:t>
      </w:r>
      <w:r>
        <w:rPr>
          <w:spacing w:val="-2"/>
        </w:rPr>
        <w:t> </w:t>
      </w:r>
      <w:r>
        <w:rPr/>
        <w:t>are</w:t>
      </w:r>
      <w:r>
        <w:rPr>
          <w:spacing w:val="-4"/>
        </w:rPr>
        <w:t> </w:t>
      </w:r>
      <w:r>
        <w:rPr/>
        <w:t>expected</w:t>
      </w:r>
      <w:r>
        <w:rPr>
          <w:spacing w:val="-3"/>
        </w:rPr>
        <w:t> </w:t>
      </w:r>
      <w:r>
        <w:rPr/>
        <w:t>to abide by CCMHA Code of Conduct, as well as the </w:t>
      </w:r>
      <w:r>
        <w:rPr>
          <w:i/>
        </w:rPr>
        <w:t>For the Good of the Game </w:t>
      </w:r>
      <w:r>
        <w:rPr/>
        <w:t>principles, the acknowledgement of which is a condition of registration of the member.</w:t>
      </w:r>
    </w:p>
    <w:p>
      <w:pPr>
        <w:pStyle w:val="BodyText"/>
        <w:spacing w:before="267"/>
        <w:ind w:left="100" w:right="134"/>
      </w:pPr>
      <w:r>
        <w:rPr/>
        <w:t>Members are expected to assume responsibility for those participants or supporters who attend any game,</w:t>
      </w:r>
      <w:r>
        <w:rPr>
          <w:spacing w:val="-2"/>
        </w:rPr>
        <w:t> </w:t>
      </w:r>
      <w:r>
        <w:rPr/>
        <w:t>practice,</w:t>
      </w:r>
      <w:r>
        <w:rPr>
          <w:spacing w:val="-2"/>
        </w:rPr>
        <w:t> </w:t>
      </w:r>
      <w:r>
        <w:rPr/>
        <w:t>team</w:t>
      </w:r>
      <w:r>
        <w:rPr>
          <w:spacing w:val="-1"/>
        </w:rPr>
        <w:t> </w:t>
      </w:r>
      <w:r>
        <w:rPr/>
        <w:t>or</w:t>
      </w:r>
      <w:r>
        <w:rPr>
          <w:spacing w:val="-5"/>
        </w:rPr>
        <w:t> </w:t>
      </w:r>
      <w:r>
        <w:rPr/>
        <w:t>CCMHA</w:t>
      </w:r>
      <w:r>
        <w:rPr>
          <w:spacing w:val="-2"/>
        </w:rPr>
        <w:t> </w:t>
      </w:r>
      <w:r>
        <w:rPr/>
        <w:t>function,</w:t>
      </w:r>
      <w:r>
        <w:rPr>
          <w:spacing w:val="-2"/>
        </w:rPr>
        <w:t> </w:t>
      </w:r>
      <w:r>
        <w:rPr/>
        <w:t>at</w:t>
      </w:r>
      <w:r>
        <w:rPr>
          <w:spacing w:val="-4"/>
        </w:rPr>
        <w:t> </w:t>
      </w:r>
      <w:r>
        <w:rPr/>
        <w:t>their</w:t>
      </w:r>
      <w:r>
        <w:rPr>
          <w:spacing w:val="-2"/>
        </w:rPr>
        <w:t> </w:t>
      </w:r>
      <w:r>
        <w:rPr/>
        <w:t>invitation.</w:t>
      </w:r>
      <w:r>
        <w:rPr>
          <w:spacing w:val="-2"/>
        </w:rPr>
        <w:t> </w:t>
      </w:r>
      <w:r>
        <w:rPr/>
        <w:t>Violation</w:t>
      </w:r>
      <w:r>
        <w:rPr>
          <w:spacing w:val="-3"/>
        </w:rPr>
        <w:t> </w:t>
      </w:r>
      <w:r>
        <w:rPr/>
        <w:t>of</w:t>
      </w:r>
      <w:r>
        <w:rPr>
          <w:spacing w:val="-5"/>
        </w:rPr>
        <w:t> </w:t>
      </w:r>
      <w:r>
        <w:rPr/>
        <w:t>the</w:t>
      </w:r>
      <w:r>
        <w:rPr>
          <w:spacing w:val="-2"/>
        </w:rPr>
        <w:t> </w:t>
      </w:r>
      <w:r>
        <w:rPr/>
        <w:t>Code</w:t>
      </w:r>
      <w:r>
        <w:rPr>
          <w:spacing w:val="-2"/>
        </w:rPr>
        <w:t> </w:t>
      </w:r>
      <w:r>
        <w:rPr/>
        <w:t>of</w:t>
      </w:r>
      <w:r>
        <w:rPr>
          <w:spacing w:val="-5"/>
        </w:rPr>
        <w:t> </w:t>
      </w:r>
      <w:r>
        <w:rPr/>
        <w:t>Conduct</w:t>
      </w:r>
      <w:r>
        <w:rPr>
          <w:spacing w:val="-4"/>
        </w:rPr>
        <w:t> </w:t>
      </w:r>
      <w:r>
        <w:rPr/>
        <w:t>or</w:t>
      </w:r>
      <w:r>
        <w:rPr>
          <w:spacing w:val="-5"/>
        </w:rPr>
        <w:t> </w:t>
      </w:r>
      <w:r>
        <w:rPr/>
        <w:t>the </w:t>
      </w:r>
      <w:r>
        <w:rPr>
          <w:i/>
        </w:rPr>
        <w:t>For</w:t>
      </w:r>
      <w:r>
        <w:rPr>
          <w:i/>
        </w:rPr>
        <w:t> the Good of the Gam</w:t>
      </w:r>
      <w:r>
        <w:rPr/>
        <w:t>e principles, may result in disciplinary action being taken.</w:t>
      </w:r>
    </w:p>
    <w:p>
      <w:pPr>
        <w:pStyle w:val="BodyText"/>
        <w:spacing w:before="1"/>
      </w:pPr>
    </w:p>
    <w:p>
      <w:pPr>
        <w:pStyle w:val="Heading2"/>
        <w:numPr>
          <w:ilvl w:val="0"/>
          <w:numId w:val="69"/>
        </w:numPr>
        <w:tabs>
          <w:tab w:pos="820" w:val="left" w:leader="none"/>
        </w:tabs>
        <w:spacing w:line="240" w:lineRule="auto" w:before="0" w:after="0"/>
        <w:ind w:left="820" w:right="0" w:hanging="720"/>
        <w:jc w:val="left"/>
      </w:pPr>
      <w:r>
        <w:rPr>
          <w:spacing w:val="-2"/>
        </w:rPr>
        <w:t>SCOPE</w:t>
      </w:r>
    </w:p>
    <w:p>
      <w:pPr>
        <w:pStyle w:val="BodyText"/>
        <w:spacing w:before="1"/>
        <w:ind w:left="100" w:right="166"/>
      </w:pPr>
      <w:r>
        <w:rPr/>
        <w:t>Standards of behaviour are communicated and may be updated throughout each season. It is recognized</w:t>
      </w:r>
      <w:r>
        <w:rPr>
          <w:spacing w:val="-5"/>
        </w:rPr>
        <w:t> </w:t>
      </w:r>
      <w:r>
        <w:rPr/>
        <w:t>that</w:t>
      </w:r>
      <w:r>
        <w:rPr>
          <w:spacing w:val="-2"/>
        </w:rPr>
        <w:t> </w:t>
      </w:r>
      <w:r>
        <w:rPr/>
        <w:t>behaviour</w:t>
      </w:r>
      <w:r>
        <w:rPr>
          <w:spacing w:val="-7"/>
        </w:rPr>
        <w:t> </w:t>
      </w:r>
      <w:r>
        <w:rPr/>
        <w:t>may</w:t>
      </w:r>
      <w:r>
        <w:rPr>
          <w:spacing w:val="-4"/>
        </w:rPr>
        <w:t> </w:t>
      </w:r>
      <w:r>
        <w:rPr/>
        <w:t>transgress</w:t>
      </w:r>
      <w:r>
        <w:rPr>
          <w:spacing w:val="-4"/>
        </w:rPr>
        <w:t> </w:t>
      </w:r>
      <w:r>
        <w:rPr/>
        <w:t>outside</w:t>
      </w:r>
      <w:r>
        <w:rPr>
          <w:spacing w:val="-2"/>
        </w:rPr>
        <w:t> </w:t>
      </w:r>
      <w:r>
        <w:rPr/>
        <w:t>acceptable</w:t>
      </w:r>
      <w:r>
        <w:rPr>
          <w:spacing w:val="-2"/>
        </w:rPr>
        <w:t> </w:t>
      </w:r>
      <w:r>
        <w:rPr/>
        <w:t>standards</w:t>
      </w:r>
      <w:r>
        <w:rPr>
          <w:spacing w:val="-2"/>
        </w:rPr>
        <w:t> </w:t>
      </w:r>
      <w:r>
        <w:rPr/>
        <w:t>and</w:t>
      </w:r>
      <w:r>
        <w:rPr>
          <w:spacing w:val="-4"/>
        </w:rPr>
        <w:t> </w:t>
      </w:r>
      <w:r>
        <w:rPr/>
        <w:t>that</w:t>
      </w:r>
      <w:r>
        <w:rPr>
          <w:spacing w:val="-5"/>
        </w:rPr>
        <w:t> </w:t>
      </w:r>
      <w:r>
        <w:rPr/>
        <w:t>disciplinary</w:t>
      </w:r>
      <w:r>
        <w:rPr>
          <w:spacing w:val="-2"/>
        </w:rPr>
        <w:t> </w:t>
      </w:r>
      <w:r>
        <w:rPr/>
        <w:t>action</w:t>
      </w:r>
      <w:r>
        <w:rPr>
          <w:spacing w:val="-5"/>
        </w:rPr>
        <w:t> </w:t>
      </w:r>
      <w:r>
        <w:rPr/>
        <w:t>may be required.</w:t>
      </w:r>
    </w:p>
    <w:p>
      <w:pPr>
        <w:pStyle w:val="BodyText"/>
        <w:spacing w:before="267"/>
        <w:ind w:left="100" w:right="248"/>
      </w:pPr>
      <w:r>
        <w:rPr/>
        <w:t>Such</w:t>
      </w:r>
      <w:r>
        <w:rPr>
          <w:spacing w:val="-2"/>
        </w:rPr>
        <w:t> </w:t>
      </w:r>
      <w:r>
        <w:rPr/>
        <w:t>discipline</w:t>
      </w:r>
      <w:r>
        <w:rPr>
          <w:spacing w:val="-2"/>
        </w:rPr>
        <w:t> </w:t>
      </w:r>
      <w:r>
        <w:rPr/>
        <w:t>may</w:t>
      </w:r>
      <w:r>
        <w:rPr>
          <w:spacing w:val="-2"/>
        </w:rPr>
        <w:t> </w:t>
      </w:r>
      <w:r>
        <w:rPr/>
        <w:t>be</w:t>
      </w:r>
      <w:r>
        <w:rPr>
          <w:spacing w:val="-4"/>
        </w:rPr>
        <w:t> </w:t>
      </w:r>
      <w:r>
        <w:rPr/>
        <w:t>applied</w:t>
      </w:r>
      <w:r>
        <w:rPr>
          <w:spacing w:val="-2"/>
        </w:rPr>
        <w:t> </w:t>
      </w:r>
      <w:r>
        <w:rPr/>
        <w:t>to</w:t>
      </w:r>
      <w:r>
        <w:rPr>
          <w:spacing w:val="-2"/>
        </w:rPr>
        <w:t> </w:t>
      </w:r>
      <w:r>
        <w:rPr/>
        <w:t>any</w:t>
      </w:r>
      <w:r>
        <w:rPr>
          <w:spacing w:val="-4"/>
        </w:rPr>
        <w:t> </w:t>
      </w:r>
      <w:r>
        <w:rPr/>
        <w:t>member</w:t>
      </w:r>
      <w:r>
        <w:rPr>
          <w:spacing w:val="-4"/>
        </w:rPr>
        <w:t> </w:t>
      </w:r>
      <w:r>
        <w:rPr/>
        <w:t>of</w:t>
      </w:r>
      <w:r>
        <w:rPr>
          <w:spacing w:val="-2"/>
        </w:rPr>
        <w:t> </w:t>
      </w:r>
      <w:r>
        <w:rPr/>
        <w:t>CCMHA</w:t>
      </w:r>
      <w:r>
        <w:rPr>
          <w:spacing w:val="-2"/>
        </w:rPr>
        <w:t> </w:t>
      </w:r>
      <w:r>
        <w:rPr/>
        <w:t>and</w:t>
      </w:r>
      <w:r>
        <w:rPr>
          <w:spacing w:val="-3"/>
        </w:rPr>
        <w:t> </w:t>
      </w:r>
      <w:r>
        <w:rPr/>
        <w:t>their</w:t>
      </w:r>
      <w:r>
        <w:rPr>
          <w:spacing w:val="-2"/>
        </w:rPr>
        <w:t> </w:t>
      </w:r>
      <w:r>
        <w:rPr/>
        <w:t>supporters</w:t>
      </w:r>
      <w:r>
        <w:rPr>
          <w:spacing w:val="-4"/>
        </w:rPr>
        <w:t> </w:t>
      </w:r>
      <w:r>
        <w:rPr/>
        <w:t>and</w:t>
      </w:r>
      <w:r>
        <w:rPr>
          <w:spacing w:val="-3"/>
        </w:rPr>
        <w:t> </w:t>
      </w:r>
      <w:r>
        <w:rPr/>
        <w:t>may</w:t>
      </w:r>
      <w:r>
        <w:rPr>
          <w:spacing w:val="-4"/>
        </w:rPr>
        <w:t> </w:t>
      </w:r>
      <w:r>
        <w:rPr/>
        <w:t>take</w:t>
      </w:r>
      <w:r>
        <w:rPr>
          <w:spacing w:val="-2"/>
        </w:rPr>
        <w:t> </w:t>
      </w:r>
      <w:r>
        <w:rPr/>
        <w:t>the</w:t>
      </w:r>
      <w:r>
        <w:rPr>
          <w:spacing w:val="-2"/>
        </w:rPr>
        <w:t> </w:t>
      </w:r>
      <w:r>
        <w:rPr/>
        <w:t>form of, but are not limited to:</w:t>
      </w:r>
    </w:p>
    <w:p>
      <w:pPr>
        <w:pStyle w:val="ListParagraph"/>
        <w:numPr>
          <w:ilvl w:val="0"/>
          <w:numId w:val="70"/>
        </w:numPr>
        <w:tabs>
          <w:tab w:pos="820" w:val="left" w:leader="none"/>
        </w:tabs>
        <w:spacing w:line="240" w:lineRule="auto" w:before="1" w:after="0"/>
        <w:ind w:left="820" w:right="0" w:hanging="360"/>
        <w:jc w:val="left"/>
        <w:rPr>
          <w:sz w:val="22"/>
        </w:rPr>
      </w:pPr>
      <w:r>
        <w:rPr>
          <w:sz w:val="22"/>
        </w:rPr>
        <w:t>a verbal</w:t>
      </w:r>
      <w:r>
        <w:rPr>
          <w:spacing w:val="-3"/>
          <w:sz w:val="22"/>
        </w:rPr>
        <w:t> </w:t>
      </w:r>
      <w:r>
        <w:rPr>
          <w:spacing w:val="-2"/>
          <w:sz w:val="22"/>
        </w:rPr>
        <w:t>reprimand,</w:t>
      </w:r>
    </w:p>
    <w:p>
      <w:pPr>
        <w:pStyle w:val="ListParagraph"/>
        <w:numPr>
          <w:ilvl w:val="0"/>
          <w:numId w:val="70"/>
        </w:numPr>
        <w:tabs>
          <w:tab w:pos="820" w:val="left" w:leader="none"/>
        </w:tabs>
        <w:spacing w:line="240" w:lineRule="auto" w:before="0" w:after="0"/>
        <w:ind w:left="820" w:right="0" w:hanging="360"/>
        <w:jc w:val="left"/>
        <w:rPr>
          <w:sz w:val="22"/>
        </w:rPr>
      </w:pPr>
      <w:r>
        <w:rPr>
          <w:sz w:val="22"/>
        </w:rPr>
        <w:t>a</w:t>
      </w:r>
      <w:r>
        <w:rPr>
          <w:spacing w:val="-2"/>
          <w:sz w:val="22"/>
        </w:rPr>
        <w:t> </w:t>
      </w:r>
      <w:r>
        <w:rPr>
          <w:sz w:val="22"/>
        </w:rPr>
        <w:t>written</w:t>
      </w:r>
      <w:r>
        <w:rPr>
          <w:spacing w:val="-2"/>
          <w:sz w:val="22"/>
        </w:rPr>
        <w:t> reprimand,</w:t>
      </w:r>
    </w:p>
    <w:p>
      <w:pPr>
        <w:pStyle w:val="ListParagraph"/>
        <w:numPr>
          <w:ilvl w:val="0"/>
          <w:numId w:val="70"/>
        </w:numPr>
        <w:tabs>
          <w:tab w:pos="820" w:val="left" w:leader="none"/>
        </w:tabs>
        <w:spacing w:line="279" w:lineRule="exact" w:before="1" w:after="0"/>
        <w:ind w:left="820" w:right="0" w:hanging="360"/>
        <w:jc w:val="left"/>
        <w:rPr>
          <w:sz w:val="22"/>
        </w:rPr>
      </w:pPr>
      <w:r>
        <w:rPr>
          <w:sz w:val="22"/>
        </w:rPr>
        <w:t>a</w:t>
      </w:r>
      <w:r>
        <w:rPr>
          <w:spacing w:val="-5"/>
          <w:sz w:val="22"/>
        </w:rPr>
        <w:t> </w:t>
      </w:r>
      <w:r>
        <w:rPr>
          <w:sz w:val="22"/>
        </w:rPr>
        <w:t>demand</w:t>
      </w:r>
      <w:r>
        <w:rPr>
          <w:spacing w:val="-3"/>
          <w:sz w:val="22"/>
        </w:rPr>
        <w:t> </w:t>
      </w:r>
      <w:r>
        <w:rPr>
          <w:sz w:val="22"/>
        </w:rPr>
        <w:t>for</w:t>
      </w:r>
      <w:r>
        <w:rPr>
          <w:spacing w:val="-2"/>
          <w:sz w:val="22"/>
        </w:rPr>
        <w:t> </w:t>
      </w:r>
      <w:r>
        <w:rPr>
          <w:sz w:val="22"/>
        </w:rPr>
        <w:t>an</w:t>
      </w:r>
      <w:r>
        <w:rPr>
          <w:spacing w:val="-6"/>
          <w:sz w:val="22"/>
        </w:rPr>
        <w:t> </w:t>
      </w:r>
      <w:r>
        <w:rPr>
          <w:sz w:val="22"/>
        </w:rPr>
        <w:t>apology,</w:t>
      </w:r>
      <w:r>
        <w:rPr>
          <w:spacing w:val="-5"/>
          <w:sz w:val="22"/>
        </w:rPr>
        <w:t> </w:t>
      </w:r>
      <w:r>
        <w:rPr>
          <w:sz w:val="22"/>
        </w:rPr>
        <w:t>either</w:t>
      </w:r>
      <w:r>
        <w:rPr>
          <w:spacing w:val="-2"/>
          <w:sz w:val="22"/>
        </w:rPr>
        <w:t> </w:t>
      </w:r>
      <w:r>
        <w:rPr>
          <w:sz w:val="22"/>
        </w:rPr>
        <w:t>written</w:t>
      </w:r>
      <w:r>
        <w:rPr>
          <w:spacing w:val="-5"/>
          <w:sz w:val="22"/>
        </w:rPr>
        <w:t> </w:t>
      </w:r>
      <w:r>
        <w:rPr>
          <w:sz w:val="22"/>
        </w:rPr>
        <w:t>or</w:t>
      </w:r>
      <w:r>
        <w:rPr>
          <w:spacing w:val="-4"/>
          <w:sz w:val="22"/>
        </w:rPr>
        <w:t> </w:t>
      </w:r>
      <w:r>
        <w:rPr>
          <w:sz w:val="22"/>
        </w:rPr>
        <w:t>verbal,</w:t>
      </w:r>
      <w:r>
        <w:rPr>
          <w:spacing w:val="-5"/>
          <w:sz w:val="22"/>
        </w:rPr>
        <w:t> </w:t>
      </w:r>
      <w:r>
        <w:rPr>
          <w:sz w:val="22"/>
        </w:rPr>
        <w:t>to</w:t>
      </w:r>
      <w:r>
        <w:rPr>
          <w:spacing w:val="-1"/>
          <w:sz w:val="22"/>
        </w:rPr>
        <w:t> </w:t>
      </w:r>
      <w:r>
        <w:rPr>
          <w:sz w:val="22"/>
        </w:rPr>
        <w:t>any</w:t>
      </w:r>
      <w:r>
        <w:rPr>
          <w:spacing w:val="-2"/>
          <w:sz w:val="22"/>
        </w:rPr>
        <w:t> </w:t>
      </w:r>
      <w:r>
        <w:rPr>
          <w:sz w:val="22"/>
        </w:rPr>
        <w:t>affected</w:t>
      </w:r>
      <w:r>
        <w:rPr>
          <w:spacing w:val="-3"/>
          <w:sz w:val="22"/>
        </w:rPr>
        <w:t> </w:t>
      </w:r>
      <w:r>
        <w:rPr>
          <w:spacing w:val="-2"/>
          <w:sz w:val="22"/>
        </w:rPr>
        <w:t>party,</w:t>
      </w:r>
    </w:p>
    <w:p>
      <w:pPr>
        <w:pStyle w:val="ListParagraph"/>
        <w:numPr>
          <w:ilvl w:val="0"/>
          <w:numId w:val="70"/>
        </w:numPr>
        <w:tabs>
          <w:tab w:pos="820" w:val="left" w:leader="none"/>
        </w:tabs>
        <w:spacing w:line="279" w:lineRule="exact" w:before="0" w:after="0"/>
        <w:ind w:left="820" w:right="0" w:hanging="360"/>
        <w:jc w:val="left"/>
        <w:rPr>
          <w:sz w:val="22"/>
        </w:rPr>
      </w:pPr>
      <w:r>
        <w:rPr>
          <w:sz w:val="22"/>
        </w:rPr>
        <w:t>a</w:t>
      </w:r>
      <w:r>
        <w:rPr>
          <w:spacing w:val="-5"/>
          <w:sz w:val="22"/>
        </w:rPr>
        <w:t> </w:t>
      </w:r>
      <w:r>
        <w:rPr>
          <w:sz w:val="22"/>
        </w:rPr>
        <w:t>suspension</w:t>
      </w:r>
      <w:r>
        <w:rPr>
          <w:spacing w:val="-4"/>
          <w:sz w:val="22"/>
        </w:rPr>
        <w:t> </w:t>
      </w:r>
      <w:r>
        <w:rPr>
          <w:sz w:val="22"/>
        </w:rPr>
        <w:t>from</w:t>
      </w:r>
      <w:r>
        <w:rPr>
          <w:spacing w:val="-3"/>
          <w:sz w:val="22"/>
        </w:rPr>
        <w:t> </w:t>
      </w:r>
      <w:r>
        <w:rPr>
          <w:sz w:val="22"/>
        </w:rPr>
        <w:t>participation</w:t>
      </w:r>
      <w:r>
        <w:rPr>
          <w:spacing w:val="-5"/>
          <w:sz w:val="22"/>
        </w:rPr>
        <w:t> </w:t>
      </w:r>
      <w:r>
        <w:rPr>
          <w:sz w:val="22"/>
        </w:rPr>
        <w:t>in</w:t>
      </w:r>
      <w:r>
        <w:rPr>
          <w:spacing w:val="-6"/>
          <w:sz w:val="22"/>
        </w:rPr>
        <w:t> </w:t>
      </w:r>
      <w:r>
        <w:rPr>
          <w:sz w:val="22"/>
        </w:rPr>
        <w:t>or</w:t>
      </w:r>
      <w:r>
        <w:rPr>
          <w:spacing w:val="-4"/>
          <w:sz w:val="22"/>
        </w:rPr>
        <w:t> </w:t>
      </w:r>
      <w:r>
        <w:rPr>
          <w:sz w:val="22"/>
        </w:rPr>
        <w:t>at</w:t>
      </w:r>
      <w:r>
        <w:rPr>
          <w:spacing w:val="-4"/>
          <w:sz w:val="22"/>
        </w:rPr>
        <w:t> </w:t>
      </w:r>
      <w:r>
        <w:rPr>
          <w:sz w:val="22"/>
        </w:rPr>
        <w:t>Association</w:t>
      </w:r>
      <w:r>
        <w:rPr>
          <w:spacing w:val="-2"/>
          <w:sz w:val="22"/>
        </w:rPr>
        <w:t> activities,</w:t>
      </w:r>
    </w:p>
    <w:p>
      <w:pPr>
        <w:pStyle w:val="ListParagraph"/>
        <w:numPr>
          <w:ilvl w:val="0"/>
          <w:numId w:val="70"/>
        </w:numPr>
        <w:tabs>
          <w:tab w:pos="820" w:val="left" w:leader="none"/>
        </w:tabs>
        <w:spacing w:line="240" w:lineRule="auto" w:before="0" w:after="0"/>
        <w:ind w:left="820" w:right="0" w:hanging="360"/>
        <w:jc w:val="left"/>
        <w:rPr>
          <w:sz w:val="22"/>
        </w:rPr>
      </w:pPr>
      <w:r>
        <w:rPr>
          <w:sz w:val="22"/>
        </w:rPr>
        <w:t>continued</w:t>
      </w:r>
      <w:r>
        <w:rPr>
          <w:spacing w:val="-6"/>
          <w:sz w:val="22"/>
        </w:rPr>
        <w:t> </w:t>
      </w:r>
      <w:r>
        <w:rPr>
          <w:sz w:val="22"/>
        </w:rPr>
        <w:t>participation</w:t>
      </w:r>
      <w:r>
        <w:rPr>
          <w:spacing w:val="-7"/>
          <w:sz w:val="22"/>
        </w:rPr>
        <w:t> </w:t>
      </w:r>
      <w:r>
        <w:rPr>
          <w:sz w:val="22"/>
        </w:rPr>
        <w:t>in</w:t>
      </w:r>
      <w:r>
        <w:rPr>
          <w:spacing w:val="-7"/>
          <w:sz w:val="22"/>
        </w:rPr>
        <w:t> </w:t>
      </w:r>
      <w:r>
        <w:rPr>
          <w:sz w:val="22"/>
        </w:rPr>
        <w:t>CCMHA</w:t>
      </w:r>
      <w:r>
        <w:rPr>
          <w:spacing w:val="-4"/>
          <w:sz w:val="22"/>
        </w:rPr>
        <w:t> </w:t>
      </w:r>
      <w:r>
        <w:rPr>
          <w:sz w:val="22"/>
        </w:rPr>
        <w:t>under</w:t>
      </w:r>
      <w:r>
        <w:rPr>
          <w:spacing w:val="-4"/>
          <w:sz w:val="22"/>
        </w:rPr>
        <w:t> </w:t>
      </w:r>
      <w:r>
        <w:rPr>
          <w:sz w:val="22"/>
        </w:rPr>
        <w:t>a</w:t>
      </w:r>
      <w:r>
        <w:rPr>
          <w:spacing w:val="-6"/>
          <w:sz w:val="22"/>
        </w:rPr>
        <w:t> </w:t>
      </w:r>
      <w:r>
        <w:rPr>
          <w:sz w:val="22"/>
        </w:rPr>
        <w:t>discipline</w:t>
      </w:r>
      <w:r>
        <w:rPr>
          <w:spacing w:val="-3"/>
          <w:sz w:val="22"/>
        </w:rPr>
        <w:t> </w:t>
      </w:r>
      <w:r>
        <w:rPr>
          <w:spacing w:val="-2"/>
          <w:sz w:val="22"/>
        </w:rPr>
        <w:t>contract,</w:t>
      </w:r>
    </w:p>
    <w:p>
      <w:pPr>
        <w:pStyle w:val="ListParagraph"/>
        <w:numPr>
          <w:ilvl w:val="0"/>
          <w:numId w:val="70"/>
        </w:numPr>
        <w:tabs>
          <w:tab w:pos="820" w:val="left" w:leader="none"/>
        </w:tabs>
        <w:spacing w:line="240" w:lineRule="auto" w:before="1" w:after="0"/>
        <w:ind w:left="820" w:right="0" w:hanging="360"/>
        <w:jc w:val="left"/>
        <w:rPr>
          <w:sz w:val="22"/>
        </w:rPr>
      </w:pPr>
      <w:r>
        <w:rPr>
          <w:sz w:val="22"/>
        </w:rPr>
        <w:t>a</w:t>
      </w:r>
      <w:r>
        <w:rPr>
          <w:spacing w:val="-5"/>
          <w:sz w:val="22"/>
        </w:rPr>
        <w:t> </w:t>
      </w:r>
      <w:r>
        <w:rPr>
          <w:sz w:val="22"/>
        </w:rPr>
        <w:t>request</w:t>
      </w:r>
      <w:r>
        <w:rPr>
          <w:spacing w:val="-6"/>
          <w:sz w:val="22"/>
        </w:rPr>
        <w:t> </w:t>
      </w:r>
      <w:r>
        <w:rPr>
          <w:sz w:val="22"/>
        </w:rPr>
        <w:t>for</w:t>
      </w:r>
      <w:r>
        <w:rPr>
          <w:spacing w:val="-7"/>
          <w:sz w:val="22"/>
        </w:rPr>
        <w:t> </w:t>
      </w:r>
      <w:r>
        <w:rPr>
          <w:sz w:val="22"/>
        </w:rPr>
        <w:t>damages</w:t>
      </w:r>
      <w:r>
        <w:rPr>
          <w:spacing w:val="-3"/>
          <w:sz w:val="22"/>
        </w:rPr>
        <w:t> </w:t>
      </w:r>
      <w:r>
        <w:rPr>
          <w:sz w:val="22"/>
        </w:rPr>
        <w:t>compensation</w:t>
      </w:r>
      <w:r>
        <w:rPr>
          <w:spacing w:val="-5"/>
          <w:sz w:val="22"/>
        </w:rPr>
        <w:t> </w:t>
      </w:r>
      <w:r>
        <w:rPr>
          <w:sz w:val="22"/>
        </w:rPr>
        <w:t>for</w:t>
      </w:r>
      <w:r>
        <w:rPr>
          <w:spacing w:val="-4"/>
          <w:sz w:val="22"/>
        </w:rPr>
        <w:t> </w:t>
      </w:r>
      <w:r>
        <w:rPr>
          <w:sz w:val="22"/>
        </w:rPr>
        <w:t>CCMHA</w:t>
      </w:r>
      <w:r>
        <w:rPr>
          <w:spacing w:val="-4"/>
          <w:sz w:val="22"/>
        </w:rPr>
        <w:t> </w:t>
      </w:r>
      <w:r>
        <w:rPr>
          <w:spacing w:val="-2"/>
          <w:sz w:val="22"/>
        </w:rPr>
        <w:t>damages,</w:t>
      </w:r>
    </w:p>
    <w:p>
      <w:pPr>
        <w:pStyle w:val="ListParagraph"/>
        <w:numPr>
          <w:ilvl w:val="0"/>
          <w:numId w:val="70"/>
        </w:numPr>
        <w:tabs>
          <w:tab w:pos="820" w:val="left" w:leader="none"/>
        </w:tabs>
        <w:spacing w:line="240" w:lineRule="auto" w:before="1" w:after="0"/>
        <w:ind w:left="820" w:right="0" w:hanging="360"/>
        <w:jc w:val="left"/>
        <w:rPr>
          <w:sz w:val="22"/>
        </w:rPr>
      </w:pPr>
      <w:r>
        <w:rPr>
          <w:sz w:val="22"/>
        </w:rPr>
        <w:t>expulsion</w:t>
      </w:r>
      <w:r>
        <w:rPr>
          <w:spacing w:val="-5"/>
          <w:sz w:val="22"/>
        </w:rPr>
        <w:t> </w:t>
      </w:r>
      <w:r>
        <w:rPr>
          <w:sz w:val="22"/>
        </w:rPr>
        <w:t>from</w:t>
      </w:r>
      <w:r>
        <w:rPr>
          <w:spacing w:val="-3"/>
          <w:sz w:val="22"/>
        </w:rPr>
        <w:t> </w:t>
      </w:r>
      <w:r>
        <w:rPr>
          <w:spacing w:val="-2"/>
          <w:sz w:val="22"/>
        </w:rPr>
        <w:t>CCMHA,</w:t>
      </w:r>
    </w:p>
    <w:p>
      <w:pPr>
        <w:pStyle w:val="ListParagraph"/>
        <w:numPr>
          <w:ilvl w:val="0"/>
          <w:numId w:val="70"/>
        </w:numPr>
        <w:tabs>
          <w:tab w:pos="820" w:val="left" w:leader="none"/>
        </w:tabs>
        <w:spacing w:line="240" w:lineRule="auto" w:before="0" w:after="0"/>
        <w:ind w:left="820" w:right="0" w:hanging="360"/>
        <w:jc w:val="left"/>
        <w:rPr>
          <w:sz w:val="22"/>
        </w:rPr>
      </w:pPr>
      <w:r>
        <w:rPr>
          <w:sz w:val="22"/>
        </w:rPr>
        <w:t>a</w:t>
      </w:r>
      <w:r>
        <w:rPr>
          <w:spacing w:val="-2"/>
          <w:sz w:val="22"/>
        </w:rPr>
        <w:t> </w:t>
      </w:r>
      <w:r>
        <w:rPr>
          <w:sz w:val="22"/>
        </w:rPr>
        <w:t>combination</w:t>
      </w:r>
      <w:r>
        <w:rPr>
          <w:spacing w:val="-2"/>
          <w:sz w:val="22"/>
        </w:rPr>
        <w:t> </w:t>
      </w:r>
      <w:r>
        <w:rPr>
          <w:sz w:val="22"/>
        </w:rPr>
        <w:t>of</w:t>
      </w:r>
      <w:r>
        <w:rPr>
          <w:spacing w:val="-4"/>
          <w:sz w:val="22"/>
        </w:rPr>
        <w:t> </w:t>
      </w:r>
      <w:r>
        <w:rPr>
          <w:sz w:val="22"/>
        </w:rPr>
        <w:t>two</w:t>
      </w:r>
      <w:r>
        <w:rPr>
          <w:spacing w:val="-2"/>
          <w:sz w:val="22"/>
        </w:rPr>
        <w:t> </w:t>
      </w:r>
      <w:r>
        <w:rPr>
          <w:sz w:val="22"/>
        </w:rPr>
        <w:t>or</w:t>
      </w:r>
      <w:r>
        <w:rPr>
          <w:spacing w:val="-3"/>
          <w:sz w:val="22"/>
        </w:rPr>
        <w:t> </w:t>
      </w:r>
      <w:r>
        <w:rPr>
          <w:sz w:val="22"/>
        </w:rPr>
        <w:t>more</w:t>
      </w:r>
      <w:r>
        <w:rPr>
          <w:spacing w:val="-3"/>
          <w:sz w:val="22"/>
        </w:rPr>
        <w:t> </w:t>
      </w:r>
      <w:r>
        <w:rPr>
          <w:sz w:val="22"/>
        </w:rPr>
        <w:t>of</w:t>
      </w:r>
      <w:r>
        <w:rPr>
          <w:spacing w:val="-3"/>
          <w:sz w:val="22"/>
        </w:rPr>
        <w:t> </w:t>
      </w:r>
      <w:r>
        <w:rPr>
          <w:sz w:val="22"/>
        </w:rPr>
        <w:t>the</w:t>
      </w:r>
      <w:r>
        <w:rPr>
          <w:spacing w:val="-1"/>
          <w:sz w:val="22"/>
        </w:rPr>
        <w:t> </w:t>
      </w:r>
      <w:r>
        <w:rPr>
          <w:spacing w:val="-2"/>
          <w:sz w:val="22"/>
        </w:rPr>
        <w:t>above.</w:t>
      </w:r>
    </w:p>
    <w:p>
      <w:pPr>
        <w:spacing w:after="0" w:line="240" w:lineRule="auto"/>
        <w:jc w:val="left"/>
        <w:rPr>
          <w:sz w:val="22"/>
        </w:rPr>
        <w:sectPr>
          <w:headerReference w:type="default" r:id="rId169"/>
          <w:footerReference w:type="default" r:id="rId170"/>
          <w:pgSz w:w="12240" w:h="16340"/>
          <w:pgMar w:header="0" w:footer="1012" w:top="800" w:bottom="1200" w:left="1340" w:right="1320"/>
          <w:pgNumType w:start="1"/>
        </w:sectPr>
      </w:pPr>
    </w:p>
    <w:p>
      <w:pPr>
        <w:pStyle w:val="BodyText"/>
        <w:spacing w:before="44"/>
        <w:ind w:left="100" w:right="248"/>
      </w:pPr>
      <w:r>
        <w:rPr/>
        <w:t>The</w:t>
      </w:r>
      <w:r>
        <w:rPr>
          <w:spacing w:val="-2"/>
        </w:rPr>
        <w:t> </w:t>
      </w:r>
      <w:r>
        <w:rPr/>
        <w:t>result</w:t>
      </w:r>
      <w:r>
        <w:rPr>
          <w:spacing w:val="-4"/>
        </w:rPr>
        <w:t> </w:t>
      </w:r>
      <w:r>
        <w:rPr/>
        <w:t>of</w:t>
      </w:r>
      <w:r>
        <w:rPr>
          <w:spacing w:val="-5"/>
        </w:rPr>
        <w:t> </w:t>
      </w:r>
      <w:r>
        <w:rPr/>
        <w:t>any</w:t>
      </w:r>
      <w:r>
        <w:rPr>
          <w:spacing w:val="-2"/>
        </w:rPr>
        <w:t> </w:t>
      </w:r>
      <w:r>
        <w:rPr/>
        <w:t>disciplinary</w:t>
      </w:r>
      <w:r>
        <w:rPr>
          <w:spacing w:val="-2"/>
        </w:rPr>
        <w:t> </w:t>
      </w:r>
      <w:r>
        <w:rPr/>
        <w:t>action</w:t>
      </w:r>
      <w:r>
        <w:rPr>
          <w:spacing w:val="-3"/>
        </w:rPr>
        <w:t> </w:t>
      </w:r>
      <w:r>
        <w:rPr/>
        <w:t>taken</w:t>
      </w:r>
      <w:r>
        <w:rPr>
          <w:spacing w:val="-4"/>
        </w:rPr>
        <w:t> </w:t>
      </w:r>
      <w:r>
        <w:rPr/>
        <w:t>may</w:t>
      </w:r>
      <w:r>
        <w:rPr>
          <w:spacing w:val="-2"/>
        </w:rPr>
        <w:t> </w:t>
      </w:r>
      <w:r>
        <w:rPr/>
        <w:t>affect</w:t>
      </w:r>
      <w:r>
        <w:rPr>
          <w:spacing w:val="-3"/>
        </w:rPr>
        <w:t> </w:t>
      </w:r>
      <w:r>
        <w:rPr/>
        <w:t>a</w:t>
      </w:r>
      <w:r>
        <w:rPr>
          <w:spacing w:val="-2"/>
        </w:rPr>
        <w:t> </w:t>
      </w:r>
      <w:r>
        <w:rPr/>
        <w:t>member’s</w:t>
      </w:r>
      <w:r>
        <w:rPr>
          <w:spacing w:val="-2"/>
        </w:rPr>
        <w:t> </w:t>
      </w:r>
      <w:r>
        <w:rPr/>
        <w:t>current</w:t>
      </w:r>
      <w:r>
        <w:rPr>
          <w:spacing w:val="-2"/>
        </w:rPr>
        <w:t> </w:t>
      </w:r>
      <w:r>
        <w:rPr/>
        <w:t>standing</w:t>
      </w:r>
      <w:r>
        <w:rPr>
          <w:spacing w:val="-3"/>
        </w:rPr>
        <w:t> </w:t>
      </w:r>
      <w:r>
        <w:rPr/>
        <w:t>or</w:t>
      </w:r>
      <w:r>
        <w:rPr>
          <w:spacing w:val="-2"/>
        </w:rPr>
        <w:t> </w:t>
      </w:r>
      <w:r>
        <w:rPr/>
        <w:t>future appointment as a team official.</w:t>
      </w:r>
    </w:p>
    <w:p>
      <w:pPr>
        <w:pStyle w:val="BodyText"/>
        <w:spacing w:before="1"/>
      </w:pPr>
    </w:p>
    <w:p>
      <w:pPr>
        <w:pStyle w:val="BodyText"/>
        <w:ind w:left="100"/>
      </w:pPr>
      <w:r>
        <w:rPr/>
        <w:t>The non-observance or non-performance by a person of any sanction or discipline imposed by CCMHA shall be deemed a breach of the Code of Conduct and be the subject of review by CCMHA for further action,</w:t>
      </w:r>
      <w:r>
        <w:rPr>
          <w:spacing w:val="-3"/>
        </w:rPr>
        <w:t> </w:t>
      </w:r>
      <w:r>
        <w:rPr/>
        <w:t>which</w:t>
      </w:r>
      <w:r>
        <w:rPr>
          <w:spacing w:val="-3"/>
        </w:rPr>
        <w:t> </w:t>
      </w:r>
      <w:r>
        <w:rPr/>
        <w:t>can</w:t>
      </w:r>
      <w:r>
        <w:rPr>
          <w:spacing w:val="-5"/>
        </w:rPr>
        <w:t> </w:t>
      </w:r>
      <w:r>
        <w:rPr/>
        <w:t>include</w:t>
      </w:r>
      <w:r>
        <w:rPr>
          <w:spacing w:val="-2"/>
        </w:rPr>
        <w:t> </w:t>
      </w:r>
      <w:r>
        <w:rPr/>
        <w:t>the</w:t>
      </w:r>
      <w:r>
        <w:rPr>
          <w:spacing w:val="-2"/>
        </w:rPr>
        <w:t> </w:t>
      </w:r>
      <w:r>
        <w:rPr/>
        <w:t>suspension</w:t>
      </w:r>
      <w:r>
        <w:rPr>
          <w:spacing w:val="-4"/>
        </w:rPr>
        <w:t> </w:t>
      </w:r>
      <w:r>
        <w:rPr/>
        <w:t>of</w:t>
      </w:r>
      <w:r>
        <w:rPr>
          <w:spacing w:val="-4"/>
        </w:rPr>
        <w:t> </w:t>
      </w:r>
      <w:r>
        <w:rPr/>
        <w:t>the</w:t>
      </w:r>
      <w:r>
        <w:rPr>
          <w:spacing w:val="-2"/>
        </w:rPr>
        <w:t> </w:t>
      </w:r>
      <w:r>
        <w:rPr/>
        <w:t>associated</w:t>
      </w:r>
      <w:r>
        <w:rPr>
          <w:spacing w:val="-3"/>
        </w:rPr>
        <w:t> </w:t>
      </w:r>
      <w:r>
        <w:rPr/>
        <w:t>player</w:t>
      </w:r>
      <w:r>
        <w:rPr>
          <w:spacing w:val="-2"/>
        </w:rPr>
        <w:t> </w:t>
      </w:r>
      <w:r>
        <w:rPr/>
        <w:t>from</w:t>
      </w:r>
      <w:r>
        <w:rPr>
          <w:spacing w:val="-3"/>
        </w:rPr>
        <w:t> </w:t>
      </w:r>
      <w:r>
        <w:rPr/>
        <w:t>the</w:t>
      </w:r>
      <w:r>
        <w:rPr>
          <w:spacing w:val="-3"/>
        </w:rPr>
        <w:t> </w:t>
      </w:r>
      <w:r>
        <w:rPr/>
        <w:t>bench</w:t>
      </w:r>
      <w:r>
        <w:rPr>
          <w:spacing w:val="-5"/>
        </w:rPr>
        <w:t> </w:t>
      </w:r>
      <w:r>
        <w:rPr/>
        <w:t>and</w:t>
      </w:r>
      <w:r>
        <w:rPr>
          <w:spacing w:val="-3"/>
        </w:rPr>
        <w:t> </w:t>
      </w:r>
      <w:r>
        <w:rPr/>
        <w:t>all</w:t>
      </w:r>
      <w:r>
        <w:rPr>
          <w:spacing w:val="-2"/>
        </w:rPr>
        <w:t> </w:t>
      </w:r>
      <w:r>
        <w:rPr/>
        <w:t>team</w:t>
      </w:r>
      <w:r>
        <w:rPr>
          <w:spacing w:val="-1"/>
        </w:rPr>
        <w:t> </w:t>
      </w:r>
      <w:r>
        <w:rPr/>
        <w:t>functions.</w:t>
      </w:r>
    </w:p>
    <w:p>
      <w:pPr>
        <w:pStyle w:val="Heading2"/>
        <w:numPr>
          <w:ilvl w:val="0"/>
          <w:numId w:val="69"/>
        </w:numPr>
        <w:tabs>
          <w:tab w:pos="820" w:val="left" w:leader="none"/>
        </w:tabs>
        <w:spacing w:line="240" w:lineRule="auto" w:before="267" w:after="0"/>
        <w:ind w:left="820" w:right="0" w:hanging="720"/>
        <w:jc w:val="left"/>
      </w:pPr>
      <w:r>
        <w:rPr/>
        <w:t>VIOLATIONS</w:t>
      </w:r>
      <w:r>
        <w:rPr>
          <w:spacing w:val="-6"/>
        </w:rPr>
        <w:t> </w:t>
      </w:r>
      <w:r>
        <w:rPr/>
        <w:t>AND</w:t>
      </w:r>
      <w:r>
        <w:rPr>
          <w:spacing w:val="-6"/>
        </w:rPr>
        <w:t> </w:t>
      </w:r>
      <w:r>
        <w:rPr>
          <w:spacing w:val="-2"/>
        </w:rPr>
        <w:t>PENALTIES</w:t>
      </w:r>
    </w:p>
    <w:p>
      <w:pPr>
        <w:pStyle w:val="BodyText"/>
        <w:ind w:left="100" w:right="134"/>
      </w:pPr>
      <w:r>
        <w:rPr/>
        <w:t>This</w:t>
      </w:r>
      <w:r>
        <w:rPr>
          <w:spacing w:val="-2"/>
        </w:rPr>
        <w:t> </w:t>
      </w:r>
      <w:r>
        <w:rPr/>
        <w:t>section</w:t>
      </w:r>
      <w:r>
        <w:rPr>
          <w:spacing w:val="-5"/>
        </w:rPr>
        <w:t> </w:t>
      </w:r>
      <w:r>
        <w:rPr/>
        <w:t>MAY</w:t>
      </w:r>
      <w:r>
        <w:rPr>
          <w:spacing w:val="-5"/>
        </w:rPr>
        <w:t> </w:t>
      </w:r>
      <w:r>
        <w:rPr/>
        <w:t>be</w:t>
      </w:r>
      <w:r>
        <w:rPr>
          <w:spacing w:val="-2"/>
        </w:rPr>
        <w:t> </w:t>
      </w:r>
      <w:r>
        <w:rPr/>
        <w:t>used</w:t>
      </w:r>
      <w:r>
        <w:rPr>
          <w:spacing w:val="-5"/>
        </w:rPr>
        <w:t> </w:t>
      </w:r>
      <w:r>
        <w:rPr/>
        <w:t>as</w:t>
      </w:r>
      <w:r>
        <w:rPr>
          <w:spacing w:val="-2"/>
        </w:rPr>
        <w:t> </w:t>
      </w:r>
      <w:r>
        <w:rPr/>
        <w:t>part</w:t>
      </w:r>
      <w:r>
        <w:rPr>
          <w:spacing w:val="-4"/>
        </w:rPr>
        <w:t> </w:t>
      </w:r>
      <w:r>
        <w:rPr/>
        <w:t>of</w:t>
      </w:r>
      <w:r>
        <w:rPr>
          <w:spacing w:val="-2"/>
        </w:rPr>
        <w:t> </w:t>
      </w:r>
      <w:r>
        <w:rPr/>
        <w:t>the</w:t>
      </w:r>
      <w:r>
        <w:rPr>
          <w:spacing w:val="-4"/>
        </w:rPr>
        <w:t> </w:t>
      </w:r>
      <w:r>
        <w:rPr/>
        <w:t>Informal</w:t>
      </w:r>
      <w:r>
        <w:rPr>
          <w:spacing w:val="-5"/>
        </w:rPr>
        <w:t> </w:t>
      </w:r>
      <w:r>
        <w:rPr/>
        <w:t>Process</w:t>
      </w:r>
      <w:r>
        <w:rPr>
          <w:spacing w:val="-1"/>
        </w:rPr>
        <w:t> </w:t>
      </w:r>
      <w:r>
        <w:rPr/>
        <w:t>to</w:t>
      </w:r>
      <w:r>
        <w:rPr>
          <w:spacing w:val="-3"/>
        </w:rPr>
        <w:t> </w:t>
      </w:r>
      <w:r>
        <w:rPr/>
        <w:t>ensure</w:t>
      </w:r>
      <w:r>
        <w:rPr>
          <w:spacing w:val="-2"/>
        </w:rPr>
        <w:t> </w:t>
      </w:r>
      <w:r>
        <w:rPr/>
        <w:t>penalties</w:t>
      </w:r>
      <w:r>
        <w:rPr>
          <w:spacing w:val="-1"/>
        </w:rPr>
        <w:t> </w:t>
      </w:r>
      <w:r>
        <w:rPr/>
        <w:t>are</w:t>
      </w:r>
      <w:r>
        <w:rPr>
          <w:spacing w:val="-4"/>
        </w:rPr>
        <w:t> </w:t>
      </w:r>
      <w:r>
        <w:rPr/>
        <w:t>consistent.</w:t>
      </w:r>
      <w:r>
        <w:rPr>
          <w:spacing w:val="-2"/>
        </w:rPr>
        <w:t> </w:t>
      </w:r>
      <w:r>
        <w:rPr/>
        <w:t>Violations and Penalties MUST be used during all Public Hearings.</w:t>
      </w:r>
    </w:p>
    <w:p>
      <w:pPr>
        <w:pStyle w:val="BodyText"/>
        <w:spacing w:before="1"/>
      </w:pPr>
    </w:p>
    <w:p>
      <w:pPr>
        <w:pStyle w:val="BodyText"/>
        <w:ind w:left="100" w:right="237"/>
      </w:pPr>
      <w:r>
        <w:rPr/>
        <w:t>The</w:t>
      </w:r>
      <w:r>
        <w:rPr>
          <w:spacing w:val="-3"/>
        </w:rPr>
        <w:t> </w:t>
      </w:r>
      <w:r>
        <w:rPr/>
        <w:t>Association</w:t>
      </w:r>
      <w:r>
        <w:rPr>
          <w:spacing w:val="-4"/>
        </w:rPr>
        <w:t> </w:t>
      </w:r>
      <w:r>
        <w:rPr/>
        <w:t>also</w:t>
      </w:r>
      <w:r>
        <w:rPr>
          <w:spacing w:val="-2"/>
        </w:rPr>
        <w:t> </w:t>
      </w:r>
      <w:r>
        <w:rPr/>
        <w:t>considers</w:t>
      </w:r>
      <w:r>
        <w:rPr>
          <w:spacing w:val="-3"/>
        </w:rPr>
        <w:t> </w:t>
      </w:r>
      <w:r>
        <w:rPr/>
        <w:t>Hockey</w:t>
      </w:r>
      <w:r>
        <w:rPr>
          <w:spacing w:val="-3"/>
        </w:rPr>
        <w:t> </w:t>
      </w:r>
      <w:r>
        <w:rPr/>
        <w:t>Nova</w:t>
      </w:r>
      <w:r>
        <w:rPr>
          <w:spacing w:val="-6"/>
        </w:rPr>
        <w:t> </w:t>
      </w:r>
      <w:r>
        <w:rPr/>
        <w:t>Scotia</w:t>
      </w:r>
      <w:r>
        <w:rPr>
          <w:spacing w:val="-3"/>
        </w:rPr>
        <w:t> </w:t>
      </w:r>
      <w:r>
        <w:rPr/>
        <w:t>Code</w:t>
      </w:r>
      <w:r>
        <w:rPr>
          <w:spacing w:val="-3"/>
        </w:rPr>
        <w:t> </w:t>
      </w:r>
      <w:r>
        <w:rPr/>
        <w:t>Of</w:t>
      </w:r>
      <w:r>
        <w:rPr>
          <w:spacing w:val="-5"/>
        </w:rPr>
        <w:t> </w:t>
      </w:r>
      <w:r>
        <w:rPr/>
        <w:t>Discipline</w:t>
      </w:r>
      <w:r>
        <w:rPr>
          <w:spacing w:val="-3"/>
        </w:rPr>
        <w:t> </w:t>
      </w:r>
      <w:r>
        <w:rPr/>
        <w:t>And</w:t>
      </w:r>
      <w:r>
        <w:rPr>
          <w:spacing w:val="-6"/>
        </w:rPr>
        <w:t> </w:t>
      </w:r>
      <w:r>
        <w:rPr/>
        <w:t>Minimum</w:t>
      </w:r>
      <w:r>
        <w:rPr>
          <w:spacing w:val="-2"/>
        </w:rPr>
        <w:t> </w:t>
      </w:r>
      <w:r>
        <w:rPr/>
        <w:t>Suspensions</w:t>
      </w:r>
      <w:r>
        <w:rPr>
          <w:spacing w:val="-3"/>
        </w:rPr>
        <w:t> </w:t>
      </w:r>
      <w:r>
        <w:rPr/>
        <w:t>Policy </w:t>
      </w:r>
      <w:hyperlink r:id="rId171">
        <w:r>
          <w:rPr>
            <w:color w:val="0000FF"/>
            <w:spacing w:val="-2"/>
            <w:u w:val="single" w:color="0000FF"/>
          </w:rPr>
          <w:t>https://5647e90c-cdn.agilitycms.cloud/Code%20of%20Discipline%20August%202020%20(002).pdf</w:t>
        </w:r>
      </w:hyperlink>
    </w:p>
    <w:p>
      <w:pPr>
        <w:pStyle w:val="Heading3"/>
        <w:numPr>
          <w:ilvl w:val="1"/>
          <w:numId w:val="69"/>
        </w:numPr>
        <w:tabs>
          <w:tab w:pos="820" w:val="left" w:leader="none"/>
        </w:tabs>
        <w:spacing w:line="240" w:lineRule="auto" w:before="268" w:after="0"/>
        <w:ind w:left="820" w:right="0" w:hanging="720"/>
        <w:jc w:val="left"/>
      </w:pPr>
      <w:r>
        <w:rPr/>
        <w:t>Class</w:t>
      </w:r>
      <w:r>
        <w:rPr>
          <w:spacing w:val="-3"/>
        </w:rPr>
        <w:t> </w:t>
      </w:r>
      <w:r>
        <w:rPr/>
        <w:t>I</w:t>
      </w:r>
      <w:r>
        <w:rPr>
          <w:spacing w:val="-2"/>
        </w:rPr>
        <w:t> Violations</w:t>
      </w:r>
    </w:p>
    <w:p>
      <w:pPr>
        <w:pStyle w:val="BodyText"/>
        <w:ind w:left="100" w:right="185"/>
      </w:pPr>
      <w:r>
        <w:rPr/>
        <w:t>Class I violations carry a minimum penalty of a one (1) week suspension from all practices, games, and/or any team activity. The suspension</w:t>
      </w:r>
      <w:r>
        <w:rPr>
          <w:spacing w:val="-2"/>
        </w:rPr>
        <w:t> </w:t>
      </w:r>
      <w:r>
        <w:rPr/>
        <w:t>begins when the</w:t>
      </w:r>
      <w:r>
        <w:rPr>
          <w:spacing w:val="-1"/>
        </w:rPr>
        <w:t> </w:t>
      </w:r>
      <w:r>
        <w:rPr/>
        <w:t>Discipline Committee</w:t>
      </w:r>
      <w:r>
        <w:rPr>
          <w:spacing w:val="-1"/>
        </w:rPr>
        <w:t> </w:t>
      </w:r>
      <w:r>
        <w:rPr/>
        <w:t>has reached</w:t>
      </w:r>
      <w:r>
        <w:rPr>
          <w:spacing w:val="-2"/>
        </w:rPr>
        <w:t> </w:t>
      </w:r>
      <w:r>
        <w:rPr/>
        <w:t>a decision on</w:t>
      </w:r>
      <w:r>
        <w:rPr>
          <w:spacing w:val="-3"/>
        </w:rPr>
        <w:t> </w:t>
      </w:r>
      <w:r>
        <w:rPr/>
        <w:t>the</w:t>
      </w:r>
      <w:r>
        <w:rPr>
          <w:spacing w:val="-4"/>
        </w:rPr>
        <w:t> </w:t>
      </w:r>
      <w:r>
        <w:rPr/>
        <w:t>issue;</w:t>
      </w:r>
      <w:r>
        <w:rPr>
          <w:spacing w:val="-1"/>
        </w:rPr>
        <w:t> </w:t>
      </w:r>
      <w:r>
        <w:rPr/>
        <w:t>however,</w:t>
      </w:r>
      <w:r>
        <w:rPr>
          <w:spacing w:val="-4"/>
        </w:rPr>
        <w:t> </w:t>
      </w:r>
      <w:r>
        <w:rPr/>
        <w:t>the</w:t>
      </w:r>
      <w:r>
        <w:rPr>
          <w:spacing w:val="-4"/>
        </w:rPr>
        <w:t> </w:t>
      </w:r>
      <w:r>
        <w:rPr/>
        <w:t>Discipline</w:t>
      </w:r>
      <w:r>
        <w:rPr>
          <w:spacing w:val="-2"/>
        </w:rPr>
        <w:t> </w:t>
      </w:r>
      <w:r>
        <w:rPr/>
        <w:t>Committee</w:t>
      </w:r>
      <w:r>
        <w:rPr>
          <w:spacing w:val="-2"/>
        </w:rPr>
        <w:t> </w:t>
      </w:r>
      <w:r>
        <w:rPr/>
        <w:t>has</w:t>
      </w:r>
      <w:r>
        <w:rPr>
          <w:spacing w:val="-4"/>
        </w:rPr>
        <w:t> </w:t>
      </w:r>
      <w:r>
        <w:rPr/>
        <w:t>the</w:t>
      </w:r>
      <w:r>
        <w:rPr>
          <w:spacing w:val="-2"/>
        </w:rPr>
        <w:t> </w:t>
      </w:r>
      <w:r>
        <w:rPr/>
        <w:t>authority</w:t>
      </w:r>
      <w:r>
        <w:rPr>
          <w:spacing w:val="-4"/>
        </w:rPr>
        <w:t> </w:t>
      </w:r>
      <w:r>
        <w:rPr/>
        <w:t>to</w:t>
      </w:r>
      <w:r>
        <w:rPr>
          <w:spacing w:val="-3"/>
        </w:rPr>
        <w:t> </w:t>
      </w:r>
      <w:r>
        <w:rPr/>
        <w:t>immediately</w:t>
      </w:r>
      <w:r>
        <w:rPr>
          <w:spacing w:val="-2"/>
        </w:rPr>
        <w:t> </w:t>
      </w:r>
      <w:r>
        <w:rPr/>
        <w:t>suspend</w:t>
      </w:r>
      <w:r>
        <w:rPr>
          <w:spacing w:val="-4"/>
        </w:rPr>
        <w:t> </w:t>
      </w:r>
      <w:r>
        <w:rPr/>
        <w:t>the</w:t>
      </w:r>
      <w:r>
        <w:rPr>
          <w:spacing w:val="-4"/>
        </w:rPr>
        <w:t> </w:t>
      </w:r>
      <w:r>
        <w:rPr/>
        <w:t>offender until the investigation is complete. This time will count towards the overall suspension period.</w:t>
      </w:r>
    </w:p>
    <w:p>
      <w:pPr>
        <w:pStyle w:val="BodyText"/>
        <w:spacing w:before="1"/>
      </w:pPr>
    </w:p>
    <w:p>
      <w:pPr>
        <w:pStyle w:val="BodyText"/>
        <w:ind w:left="100"/>
      </w:pPr>
      <w:r>
        <w:rPr/>
        <w:t>Class</w:t>
      </w:r>
      <w:r>
        <w:rPr>
          <w:spacing w:val="-4"/>
        </w:rPr>
        <w:t> </w:t>
      </w:r>
      <w:r>
        <w:rPr/>
        <w:t>I</w:t>
      </w:r>
      <w:r>
        <w:rPr>
          <w:spacing w:val="-5"/>
        </w:rPr>
        <w:t> </w:t>
      </w:r>
      <w:r>
        <w:rPr/>
        <w:t>violations</w:t>
      </w:r>
      <w:r>
        <w:rPr>
          <w:spacing w:val="-3"/>
        </w:rPr>
        <w:t> </w:t>
      </w:r>
      <w:r>
        <w:rPr/>
        <w:t>include,</w:t>
      </w:r>
      <w:r>
        <w:rPr>
          <w:spacing w:val="-3"/>
        </w:rPr>
        <w:t> </w:t>
      </w:r>
      <w:r>
        <w:rPr/>
        <w:t>but</w:t>
      </w:r>
      <w:r>
        <w:rPr>
          <w:spacing w:val="-3"/>
        </w:rPr>
        <w:t> </w:t>
      </w:r>
      <w:r>
        <w:rPr/>
        <w:t>are</w:t>
      </w:r>
      <w:r>
        <w:rPr>
          <w:spacing w:val="-3"/>
        </w:rPr>
        <w:t> </w:t>
      </w:r>
      <w:r>
        <w:rPr/>
        <w:t>not</w:t>
      </w:r>
      <w:r>
        <w:rPr>
          <w:spacing w:val="-3"/>
        </w:rPr>
        <w:t> </w:t>
      </w:r>
      <w:r>
        <w:rPr/>
        <w:t>limited</w:t>
      </w:r>
      <w:r>
        <w:rPr>
          <w:spacing w:val="-3"/>
        </w:rPr>
        <w:t> </w:t>
      </w:r>
      <w:r>
        <w:rPr>
          <w:spacing w:val="-5"/>
        </w:rPr>
        <w:t>to:</w:t>
      </w:r>
    </w:p>
    <w:p>
      <w:pPr>
        <w:pStyle w:val="ListParagraph"/>
        <w:numPr>
          <w:ilvl w:val="2"/>
          <w:numId w:val="69"/>
        </w:numPr>
        <w:tabs>
          <w:tab w:pos="820" w:val="left" w:leader="none"/>
        </w:tabs>
        <w:spacing w:line="279" w:lineRule="exact" w:before="1" w:after="0"/>
        <w:ind w:left="820" w:right="0" w:hanging="360"/>
        <w:jc w:val="left"/>
        <w:rPr>
          <w:sz w:val="22"/>
        </w:rPr>
      </w:pPr>
      <w:r>
        <w:rPr>
          <w:sz w:val="22"/>
        </w:rPr>
        <w:t>Use</w:t>
      </w:r>
      <w:r>
        <w:rPr>
          <w:spacing w:val="-7"/>
          <w:sz w:val="22"/>
        </w:rPr>
        <w:t> </w:t>
      </w:r>
      <w:r>
        <w:rPr>
          <w:sz w:val="22"/>
        </w:rPr>
        <w:t>of</w:t>
      </w:r>
      <w:r>
        <w:rPr>
          <w:spacing w:val="-4"/>
          <w:sz w:val="22"/>
        </w:rPr>
        <w:t> </w:t>
      </w:r>
      <w:r>
        <w:rPr>
          <w:sz w:val="22"/>
        </w:rPr>
        <w:t>obscene</w:t>
      </w:r>
      <w:r>
        <w:rPr>
          <w:spacing w:val="-4"/>
          <w:sz w:val="22"/>
        </w:rPr>
        <w:t> </w:t>
      </w:r>
      <w:r>
        <w:rPr>
          <w:sz w:val="22"/>
        </w:rPr>
        <w:t>or</w:t>
      </w:r>
      <w:r>
        <w:rPr>
          <w:spacing w:val="-5"/>
          <w:sz w:val="22"/>
        </w:rPr>
        <w:t> </w:t>
      </w:r>
      <w:r>
        <w:rPr>
          <w:sz w:val="22"/>
        </w:rPr>
        <w:t>vulgar</w:t>
      </w:r>
      <w:r>
        <w:rPr>
          <w:spacing w:val="-3"/>
          <w:sz w:val="22"/>
        </w:rPr>
        <w:t> </w:t>
      </w:r>
      <w:r>
        <w:rPr>
          <w:sz w:val="22"/>
        </w:rPr>
        <w:t>language</w:t>
      </w:r>
      <w:r>
        <w:rPr>
          <w:spacing w:val="-2"/>
          <w:sz w:val="22"/>
        </w:rPr>
        <w:t> </w:t>
      </w:r>
      <w:r>
        <w:rPr>
          <w:sz w:val="22"/>
        </w:rPr>
        <w:t>or</w:t>
      </w:r>
      <w:r>
        <w:rPr>
          <w:spacing w:val="-2"/>
          <w:sz w:val="22"/>
        </w:rPr>
        <w:t> </w:t>
      </w:r>
      <w:r>
        <w:rPr>
          <w:sz w:val="22"/>
        </w:rPr>
        <w:t>gestures</w:t>
      </w:r>
      <w:r>
        <w:rPr>
          <w:spacing w:val="-4"/>
          <w:sz w:val="22"/>
        </w:rPr>
        <w:t> </w:t>
      </w:r>
      <w:r>
        <w:rPr>
          <w:sz w:val="22"/>
        </w:rPr>
        <w:t>to</w:t>
      </w:r>
      <w:r>
        <w:rPr>
          <w:spacing w:val="-4"/>
          <w:sz w:val="22"/>
        </w:rPr>
        <w:t> </w:t>
      </w:r>
      <w:r>
        <w:rPr>
          <w:sz w:val="22"/>
        </w:rPr>
        <w:t>anyone</w:t>
      </w:r>
      <w:r>
        <w:rPr>
          <w:spacing w:val="-2"/>
          <w:sz w:val="22"/>
        </w:rPr>
        <w:t> </w:t>
      </w:r>
      <w:r>
        <w:rPr>
          <w:sz w:val="22"/>
        </w:rPr>
        <w:t>at any</w:t>
      </w:r>
      <w:r>
        <w:rPr>
          <w:spacing w:val="-2"/>
          <w:sz w:val="22"/>
        </w:rPr>
        <w:t> time.</w:t>
      </w:r>
    </w:p>
    <w:p>
      <w:pPr>
        <w:pStyle w:val="ListParagraph"/>
        <w:numPr>
          <w:ilvl w:val="2"/>
          <w:numId w:val="69"/>
        </w:numPr>
        <w:tabs>
          <w:tab w:pos="820" w:val="left" w:leader="none"/>
        </w:tabs>
        <w:spacing w:line="279" w:lineRule="exact" w:before="0" w:after="0"/>
        <w:ind w:left="820" w:right="0" w:hanging="360"/>
        <w:jc w:val="left"/>
        <w:rPr>
          <w:sz w:val="22"/>
        </w:rPr>
      </w:pPr>
      <w:r>
        <w:rPr>
          <w:sz w:val="22"/>
        </w:rPr>
        <w:t>Abusive</w:t>
      </w:r>
      <w:r>
        <w:rPr>
          <w:spacing w:val="-5"/>
          <w:sz w:val="22"/>
        </w:rPr>
        <w:t> </w:t>
      </w:r>
      <w:r>
        <w:rPr>
          <w:sz w:val="22"/>
        </w:rPr>
        <w:t>language</w:t>
      </w:r>
      <w:r>
        <w:rPr>
          <w:spacing w:val="-4"/>
          <w:sz w:val="22"/>
        </w:rPr>
        <w:t> </w:t>
      </w:r>
      <w:r>
        <w:rPr>
          <w:sz w:val="22"/>
        </w:rPr>
        <w:t>and/or</w:t>
      </w:r>
      <w:r>
        <w:rPr>
          <w:spacing w:val="-4"/>
          <w:sz w:val="22"/>
        </w:rPr>
        <w:t> </w:t>
      </w:r>
      <w:r>
        <w:rPr>
          <w:sz w:val="22"/>
        </w:rPr>
        <w:t>negative</w:t>
      </w:r>
      <w:r>
        <w:rPr>
          <w:spacing w:val="-4"/>
          <w:sz w:val="22"/>
        </w:rPr>
        <w:t> </w:t>
      </w:r>
      <w:r>
        <w:rPr>
          <w:sz w:val="22"/>
        </w:rPr>
        <w:t>social</w:t>
      </w:r>
      <w:r>
        <w:rPr>
          <w:spacing w:val="-6"/>
          <w:sz w:val="22"/>
        </w:rPr>
        <w:t> </w:t>
      </w:r>
      <w:r>
        <w:rPr>
          <w:sz w:val="22"/>
        </w:rPr>
        <w:t>media</w:t>
      </w:r>
      <w:r>
        <w:rPr>
          <w:spacing w:val="-4"/>
          <w:sz w:val="22"/>
        </w:rPr>
        <w:t> </w:t>
      </w:r>
      <w:r>
        <w:rPr>
          <w:spacing w:val="-2"/>
          <w:sz w:val="22"/>
        </w:rPr>
        <w:t>postings.</w:t>
      </w:r>
    </w:p>
    <w:p>
      <w:pPr>
        <w:pStyle w:val="ListParagraph"/>
        <w:numPr>
          <w:ilvl w:val="2"/>
          <w:numId w:val="69"/>
        </w:numPr>
        <w:tabs>
          <w:tab w:pos="820" w:val="left" w:leader="none"/>
        </w:tabs>
        <w:spacing w:line="240" w:lineRule="auto" w:before="0" w:after="0"/>
        <w:ind w:left="820" w:right="0" w:hanging="360"/>
        <w:jc w:val="left"/>
        <w:rPr>
          <w:sz w:val="22"/>
        </w:rPr>
      </w:pPr>
      <w:r>
        <w:rPr>
          <w:sz w:val="22"/>
        </w:rPr>
        <w:t>Taunting</w:t>
      </w:r>
      <w:r>
        <w:rPr>
          <w:spacing w:val="-4"/>
          <w:sz w:val="22"/>
        </w:rPr>
        <w:t> </w:t>
      </w:r>
      <w:r>
        <w:rPr>
          <w:sz w:val="22"/>
        </w:rPr>
        <w:t>by</w:t>
      </w:r>
      <w:r>
        <w:rPr>
          <w:spacing w:val="-5"/>
          <w:sz w:val="22"/>
        </w:rPr>
        <w:t> </w:t>
      </w:r>
      <w:r>
        <w:rPr>
          <w:sz w:val="22"/>
        </w:rPr>
        <w:t>means</w:t>
      </w:r>
      <w:r>
        <w:rPr>
          <w:spacing w:val="-6"/>
          <w:sz w:val="22"/>
        </w:rPr>
        <w:t> </w:t>
      </w:r>
      <w:r>
        <w:rPr>
          <w:sz w:val="22"/>
        </w:rPr>
        <w:t>of</w:t>
      </w:r>
      <w:r>
        <w:rPr>
          <w:spacing w:val="-3"/>
          <w:sz w:val="22"/>
        </w:rPr>
        <w:t> </w:t>
      </w:r>
      <w:r>
        <w:rPr>
          <w:sz w:val="22"/>
        </w:rPr>
        <w:t>baiting,</w:t>
      </w:r>
      <w:r>
        <w:rPr>
          <w:spacing w:val="-3"/>
          <w:sz w:val="22"/>
        </w:rPr>
        <w:t> </w:t>
      </w:r>
      <w:r>
        <w:rPr>
          <w:sz w:val="22"/>
        </w:rPr>
        <w:t>or</w:t>
      </w:r>
      <w:r>
        <w:rPr>
          <w:spacing w:val="-3"/>
          <w:sz w:val="22"/>
        </w:rPr>
        <w:t> </w:t>
      </w:r>
      <w:r>
        <w:rPr>
          <w:spacing w:val="-2"/>
          <w:sz w:val="22"/>
        </w:rPr>
        <w:t>ridiculing.</w:t>
      </w:r>
    </w:p>
    <w:p>
      <w:pPr>
        <w:pStyle w:val="ListParagraph"/>
        <w:numPr>
          <w:ilvl w:val="2"/>
          <w:numId w:val="69"/>
        </w:numPr>
        <w:tabs>
          <w:tab w:pos="820" w:val="left" w:leader="none"/>
        </w:tabs>
        <w:spacing w:line="240" w:lineRule="auto" w:before="1" w:after="0"/>
        <w:ind w:left="820" w:right="166" w:hanging="360"/>
        <w:jc w:val="left"/>
        <w:rPr>
          <w:sz w:val="22"/>
        </w:rPr>
      </w:pPr>
      <w:r>
        <w:rPr>
          <w:sz w:val="22"/>
        </w:rPr>
        <w:t>Addressing</w:t>
      </w:r>
      <w:r>
        <w:rPr>
          <w:spacing w:val="-3"/>
          <w:sz w:val="22"/>
        </w:rPr>
        <w:t> </w:t>
      </w:r>
      <w:r>
        <w:rPr>
          <w:sz w:val="22"/>
        </w:rPr>
        <w:t>a</w:t>
      </w:r>
      <w:r>
        <w:rPr>
          <w:spacing w:val="-2"/>
          <w:sz w:val="22"/>
        </w:rPr>
        <w:t> </w:t>
      </w:r>
      <w:r>
        <w:rPr>
          <w:sz w:val="22"/>
        </w:rPr>
        <w:t>coach,</w:t>
      </w:r>
      <w:r>
        <w:rPr>
          <w:spacing w:val="-4"/>
          <w:sz w:val="22"/>
        </w:rPr>
        <w:t> </w:t>
      </w:r>
      <w:r>
        <w:rPr>
          <w:sz w:val="22"/>
        </w:rPr>
        <w:t>official,</w:t>
      </w:r>
      <w:r>
        <w:rPr>
          <w:spacing w:val="-2"/>
          <w:sz w:val="22"/>
        </w:rPr>
        <w:t> </w:t>
      </w:r>
      <w:r>
        <w:rPr>
          <w:sz w:val="22"/>
        </w:rPr>
        <w:t>player</w:t>
      </w:r>
      <w:r>
        <w:rPr>
          <w:spacing w:val="-4"/>
          <w:sz w:val="22"/>
        </w:rPr>
        <w:t> </w:t>
      </w:r>
      <w:r>
        <w:rPr>
          <w:sz w:val="22"/>
        </w:rPr>
        <w:t>or</w:t>
      </w:r>
      <w:r>
        <w:rPr>
          <w:spacing w:val="-4"/>
          <w:sz w:val="22"/>
        </w:rPr>
        <w:t> </w:t>
      </w:r>
      <w:r>
        <w:rPr>
          <w:sz w:val="22"/>
        </w:rPr>
        <w:t>CCMHA</w:t>
      </w:r>
      <w:r>
        <w:rPr>
          <w:spacing w:val="-2"/>
          <w:sz w:val="22"/>
        </w:rPr>
        <w:t> </w:t>
      </w:r>
      <w:r>
        <w:rPr>
          <w:sz w:val="22"/>
        </w:rPr>
        <w:t>Volunteer</w:t>
      </w:r>
      <w:r>
        <w:rPr>
          <w:spacing w:val="-2"/>
          <w:sz w:val="22"/>
        </w:rPr>
        <w:t> </w:t>
      </w:r>
      <w:r>
        <w:rPr>
          <w:sz w:val="22"/>
        </w:rPr>
        <w:t>in</w:t>
      </w:r>
      <w:r>
        <w:rPr>
          <w:spacing w:val="-4"/>
          <w:sz w:val="22"/>
        </w:rPr>
        <w:t> </w:t>
      </w:r>
      <w:r>
        <w:rPr>
          <w:sz w:val="22"/>
        </w:rPr>
        <w:t>an</w:t>
      </w:r>
      <w:r>
        <w:rPr>
          <w:spacing w:val="-2"/>
          <w:sz w:val="22"/>
        </w:rPr>
        <w:t> </w:t>
      </w:r>
      <w:r>
        <w:rPr>
          <w:sz w:val="22"/>
        </w:rPr>
        <w:t>unsportsmanlike,</w:t>
      </w:r>
      <w:r>
        <w:rPr>
          <w:spacing w:val="-2"/>
          <w:sz w:val="22"/>
        </w:rPr>
        <w:t> </w:t>
      </w:r>
      <w:r>
        <w:rPr>
          <w:sz w:val="22"/>
        </w:rPr>
        <w:t>discourteous,</w:t>
      </w:r>
      <w:r>
        <w:rPr>
          <w:spacing w:val="-5"/>
          <w:sz w:val="22"/>
        </w:rPr>
        <w:t> </w:t>
      </w:r>
      <w:r>
        <w:rPr>
          <w:sz w:val="22"/>
        </w:rPr>
        <w:t>or threatening manner.</w:t>
      </w:r>
    </w:p>
    <w:p>
      <w:pPr>
        <w:pStyle w:val="ListParagraph"/>
        <w:numPr>
          <w:ilvl w:val="2"/>
          <w:numId w:val="69"/>
        </w:numPr>
        <w:tabs>
          <w:tab w:pos="820" w:val="left" w:leader="none"/>
        </w:tabs>
        <w:spacing w:line="279" w:lineRule="exact" w:before="1" w:after="0"/>
        <w:ind w:left="820" w:right="0" w:hanging="360"/>
        <w:jc w:val="left"/>
        <w:rPr>
          <w:sz w:val="22"/>
        </w:rPr>
      </w:pPr>
      <w:r>
        <w:rPr>
          <w:sz w:val="22"/>
        </w:rPr>
        <w:t>Questioning</w:t>
      </w:r>
      <w:r>
        <w:rPr>
          <w:spacing w:val="-5"/>
          <w:sz w:val="22"/>
        </w:rPr>
        <w:t> </w:t>
      </w:r>
      <w:r>
        <w:rPr>
          <w:sz w:val="22"/>
        </w:rPr>
        <w:t>the</w:t>
      </w:r>
      <w:r>
        <w:rPr>
          <w:spacing w:val="-4"/>
          <w:sz w:val="22"/>
        </w:rPr>
        <w:t> </w:t>
      </w:r>
      <w:r>
        <w:rPr>
          <w:sz w:val="22"/>
        </w:rPr>
        <w:t>coach(s)</w:t>
      </w:r>
      <w:r>
        <w:rPr>
          <w:spacing w:val="-4"/>
          <w:sz w:val="22"/>
        </w:rPr>
        <w:t> </w:t>
      </w:r>
      <w:r>
        <w:rPr>
          <w:sz w:val="22"/>
        </w:rPr>
        <w:t>during</w:t>
      </w:r>
      <w:r>
        <w:rPr>
          <w:spacing w:val="-5"/>
          <w:sz w:val="22"/>
        </w:rPr>
        <w:t> </w:t>
      </w:r>
      <w:r>
        <w:rPr>
          <w:sz w:val="22"/>
        </w:rPr>
        <w:t>or</w:t>
      </w:r>
      <w:r>
        <w:rPr>
          <w:spacing w:val="-4"/>
          <w:sz w:val="22"/>
        </w:rPr>
        <w:t> </w:t>
      </w:r>
      <w:r>
        <w:rPr>
          <w:sz w:val="22"/>
        </w:rPr>
        <w:t>after</w:t>
      </w:r>
      <w:r>
        <w:rPr>
          <w:spacing w:val="-4"/>
          <w:sz w:val="22"/>
        </w:rPr>
        <w:t> </w:t>
      </w:r>
      <w:r>
        <w:rPr>
          <w:sz w:val="22"/>
        </w:rPr>
        <w:t>practices</w:t>
      </w:r>
      <w:r>
        <w:rPr>
          <w:spacing w:val="-6"/>
          <w:sz w:val="22"/>
        </w:rPr>
        <w:t> </w:t>
      </w:r>
      <w:r>
        <w:rPr>
          <w:sz w:val="22"/>
        </w:rPr>
        <w:t>or</w:t>
      </w:r>
      <w:r>
        <w:rPr>
          <w:spacing w:val="-3"/>
          <w:sz w:val="22"/>
        </w:rPr>
        <w:t> </w:t>
      </w:r>
      <w:r>
        <w:rPr>
          <w:spacing w:val="-2"/>
          <w:sz w:val="22"/>
        </w:rPr>
        <w:t>games.</w:t>
      </w:r>
    </w:p>
    <w:p>
      <w:pPr>
        <w:pStyle w:val="ListParagraph"/>
        <w:numPr>
          <w:ilvl w:val="2"/>
          <w:numId w:val="69"/>
        </w:numPr>
        <w:tabs>
          <w:tab w:pos="820" w:val="left" w:leader="none"/>
        </w:tabs>
        <w:spacing w:line="279" w:lineRule="exact" w:before="0" w:after="0"/>
        <w:ind w:left="820" w:right="0" w:hanging="360"/>
        <w:jc w:val="left"/>
        <w:rPr>
          <w:sz w:val="22"/>
        </w:rPr>
      </w:pPr>
      <w:r>
        <w:rPr>
          <w:sz w:val="22"/>
        </w:rPr>
        <w:t>Questioning</w:t>
      </w:r>
      <w:r>
        <w:rPr>
          <w:spacing w:val="-7"/>
          <w:sz w:val="22"/>
        </w:rPr>
        <w:t> </w:t>
      </w:r>
      <w:r>
        <w:rPr>
          <w:sz w:val="22"/>
        </w:rPr>
        <w:t>the</w:t>
      </w:r>
      <w:r>
        <w:rPr>
          <w:spacing w:val="-4"/>
          <w:sz w:val="22"/>
        </w:rPr>
        <w:t> </w:t>
      </w:r>
      <w:r>
        <w:rPr>
          <w:sz w:val="22"/>
        </w:rPr>
        <w:t>referees</w:t>
      </w:r>
      <w:r>
        <w:rPr>
          <w:spacing w:val="-4"/>
          <w:sz w:val="22"/>
        </w:rPr>
        <w:t> </w:t>
      </w:r>
      <w:r>
        <w:rPr>
          <w:sz w:val="22"/>
        </w:rPr>
        <w:t>during</w:t>
      </w:r>
      <w:r>
        <w:rPr>
          <w:spacing w:val="-4"/>
          <w:sz w:val="22"/>
        </w:rPr>
        <w:t> </w:t>
      </w:r>
      <w:r>
        <w:rPr>
          <w:sz w:val="22"/>
        </w:rPr>
        <w:t>or</w:t>
      </w:r>
      <w:r>
        <w:rPr>
          <w:spacing w:val="-4"/>
          <w:sz w:val="22"/>
        </w:rPr>
        <w:t> </w:t>
      </w:r>
      <w:r>
        <w:rPr>
          <w:sz w:val="22"/>
        </w:rPr>
        <w:t>after</w:t>
      </w:r>
      <w:r>
        <w:rPr>
          <w:spacing w:val="-4"/>
          <w:sz w:val="22"/>
        </w:rPr>
        <w:t> </w:t>
      </w:r>
      <w:r>
        <w:rPr>
          <w:spacing w:val="-2"/>
          <w:sz w:val="22"/>
        </w:rPr>
        <w:t>games.</w:t>
      </w:r>
    </w:p>
    <w:p>
      <w:pPr>
        <w:pStyle w:val="ListParagraph"/>
        <w:numPr>
          <w:ilvl w:val="2"/>
          <w:numId w:val="69"/>
        </w:numPr>
        <w:tabs>
          <w:tab w:pos="820" w:val="left" w:leader="none"/>
        </w:tabs>
        <w:spacing w:line="240" w:lineRule="auto" w:before="0" w:after="0"/>
        <w:ind w:left="820" w:right="0" w:hanging="360"/>
        <w:jc w:val="left"/>
        <w:rPr>
          <w:sz w:val="22"/>
        </w:rPr>
      </w:pPr>
      <w:r>
        <w:rPr>
          <w:sz w:val="22"/>
        </w:rPr>
        <w:t>Approaching</w:t>
      </w:r>
      <w:r>
        <w:rPr>
          <w:spacing w:val="-5"/>
          <w:sz w:val="22"/>
        </w:rPr>
        <w:t> </w:t>
      </w:r>
      <w:r>
        <w:rPr>
          <w:sz w:val="22"/>
        </w:rPr>
        <w:t>a</w:t>
      </w:r>
      <w:r>
        <w:rPr>
          <w:spacing w:val="-3"/>
          <w:sz w:val="22"/>
        </w:rPr>
        <w:t> </w:t>
      </w:r>
      <w:r>
        <w:rPr>
          <w:sz w:val="22"/>
        </w:rPr>
        <w:t>coach</w:t>
      </w:r>
      <w:r>
        <w:rPr>
          <w:spacing w:val="-6"/>
          <w:sz w:val="22"/>
        </w:rPr>
        <w:t> </w:t>
      </w:r>
      <w:r>
        <w:rPr>
          <w:sz w:val="22"/>
        </w:rPr>
        <w:t>or</w:t>
      </w:r>
      <w:r>
        <w:rPr>
          <w:spacing w:val="-4"/>
          <w:sz w:val="22"/>
        </w:rPr>
        <w:t> </w:t>
      </w:r>
      <w:r>
        <w:rPr>
          <w:sz w:val="22"/>
        </w:rPr>
        <w:t>referee</w:t>
      </w:r>
      <w:r>
        <w:rPr>
          <w:spacing w:val="-2"/>
          <w:sz w:val="22"/>
        </w:rPr>
        <w:t> </w:t>
      </w:r>
      <w:r>
        <w:rPr>
          <w:sz w:val="22"/>
        </w:rPr>
        <w:t>immediately</w:t>
      </w:r>
      <w:r>
        <w:rPr>
          <w:spacing w:val="-6"/>
          <w:sz w:val="22"/>
        </w:rPr>
        <w:t> </w:t>
      </w:r>
      <w:r>
        <w:rPr>
          <w:sz w:val="22"/>
        </w:rPr>
        <w:t>following</w:t>
      </w:r>
      <w:r>
        <w:rPr>
          <w:spacing w:val="-7"/>
          <w:sz w:val="22"/>
        </w:rPr>
        <w:t> </w:t>
      </w:r>
      <w:r>
        <w:rPr>
          <w:sz w:val="22"/>
        </w:rPr>
        <w:t>a</w:t>
      </w:r>
      <w:r>
        <w:rPr>
          <w:spacing w:val="-3"/>
          <w:sz w:val="22"/>
        </w:rPr>
        <w:t> </w:t>
      </w:r>
      <w:r>
        <w:rPr>
          <w:sz w:val="22"/>
        </w:rPr>
        <w:t>game</w:t>
      </w:r>
      <w:r>
        <w:rPr>
          <w:spacing w:val="-4"/>
          <w:sz w:val="22"/>
        </w:rPr>
        <w:t> </w:t>
      </w:r>
      <w:r>
        <w:rPr>
          <w:sz w:val="22"/>
        </w:rPr>
        <w:t>to</w:t>
      </w:r>
      <w:r>
        <w:rPr>
          <w:spacing w:val="-4"/>
          <w:sz w:val="22"/>
        </w:rPr>
        <w:t> </w:t>
      </w:r>
      <w:r>
        <w:rPr>
          <w:sz w:val="22"/>
        </w:rPr>
        <w:t>voice</w:t>
      </w:r>
      <w:r>
        <w:rPr>
          <w:spacing w:val="-2"/>
          <w:sz w:val="22"/>
        </w:rPr>
        <w:t> </w:t>
      </w:r>
      <w:r>
        <w:rPr>
          <w:spacing w:val="-10"/>
          <w:sz w:val="22"/>
        </w:rPr>
        <w:t>a</w:t>
      </w:r>
    </w:p>
    <w:p>
      <w:pPr>
        <w:pStyle w:val="ListParagraph"/>
        <w:numPr>
          <w:ilvl w:val="2"/>
          <w:numId w:val="69"/>
        </w:numPr>
        <w:tabs>
          <w:tab w:pos="820" w:val="left" w:leader="none"/>
        </w:tabs>
        <w:spacing w:line="240" w:lineRule="auto" w:before="1" w:after="0"/>
        <w:ind w:left="820" w:right="0" w:hanging="360"/>
        <w:jc w:val="left"/>
        <w:rPr>
          <w:sz w:val="22"/>
        </w:rPr>
      </w:pPr>
      <w:r>
        <w:rPr>
          <w:spacing w:val="-2"/>
          <w:sz w:val="22"/>
        </w:rPr>
        <w:t>complaint.</w:t>
      </w:r>
    </w:p>
    <w:p>
      <w:pPr>
        <w:pStyle w:val="BodyText"/>
      </w:pPr>
    </w:p>
    <w:p>
      <w:pPr>
        <w:pStyle w:val="Heading3"/>
        <w:numPr>
          <w:ilvl w:val="1"/>
          <w:numId w:val="69"/>
        </w:numPr>
        <w:tabs>
          <w:tab w:pos="820" w:val="left" w:leader="none"/>
        </w:tabs>
        <w:spacing w:line="240" w:lineRule="auto" w:before="0" w:after="0"/>
        <w:ind w:left="820" w:right="0" w:hanging="720"/>
        <w:jc w:val="left"/>
      </w:pPr>
      <w:r>
        <w:rPr/>
        <w:t>Class</w:t>
      </w:r>
      <w:r>
        <w:rPr>
          <w:spacing w:val="-5"/>
        </w:rPr>
        <w:t> </w:t>
      </w:r>
      <w:r>
        <w:rPr/>
        <w:t>II</w:t>
      </w:r>
      <w:r>
        <w:rPr>
          <w:spacing w:val="-1"/>
        </w:rPr>
        <w:t> </w:t>
      </w:r>
      <w:r>
        <w:rPr>
          <w:spacing w:val="-2"/>
        </w:rPr>
        <w:t>Violations</w:t>
      </w:r>
    </w:p>
    <w:p>
      <w:pPr>
        <w:pStyle w:val="BodyText"/>
        <w:spacing w:before="1"/>
        <w:ind w:left="100" w:right="134"/>
      </w:pPr>
      <w:r>
        <w:rPr/>
        <w:t>Class II violations carry a minimum penalty of a thirty (30) day suspension from all practices, games, and/or any team activity. The suspension</w:t>
      </w:r>
      <w:r>
        <w:rPr>
          <w:spacing w:val="-2"/>
        </w:rPr>
        <w:t> </w:t>
      </w:r>
      <w:r>
        <w:rPr/>
        <w:t>begins when the</w:t>
      </w:r>
      <w:r>
        <w:rPr>
          <w:spacing w:val="-1"/>
        </w:rPr>
        <w:t> </w:t>
      </w:r>
      <w:r>
        <w:rPr/>
        <w:t>Discipline Committee</w:t>
      </w:r>
      <w:r>
        <w:rPr>
          <w:spacing w:val="-1"/>
        </w:rPr>
        <w:t> </w:t>
      </w:r>
      <w:r>
        <w:rPr/>
        <w:t>has reached</w:t>
      </w:r>
      <w:r>
        <w:rPr>
          <w:spacing w:val="-2"/>
        </w:rPr>
        <w:t> </w:t>
      </w:r>
      <w:r>
        <w:rPr/>
        <w:t>a decision on</w:t>
      </w:r>
      <w:r>
        <w:rPr>
          <w:spacing w:val="-3"/>
        </w:rPr>
        <w:t> </w:t>
      </w:r>
      <w:r>
        <w:rPr/>
        <w:t>the</w:t>
      </w:r>
      <w:r>
        <w:rPr>
          <w:spacing w:val="-4"/>
        </w:rPr>
        <w:t> </w:t>
      </w:r>
      <w:r>
        <w:rPr/>
        <w:t>issue;</w:t>
      </w:r>
      <w:r>
        <w:rPr>
          <w:spacing w:val="-1"/>
        </w:rPr>
        <w:t> </w:t>
      </w:r>
      <w:r>
        <w:rPr/>
        <w:t>however,</w:t>
      </w:r>
      <w:r>
        <w:rPr>
          <w:spacing w:val="-4"/>
        </w:rPr>
        <w:t> </w:t>
      </w:r>
      <w:r>
        <w:rPr/>
        <w:t>the</w:t>
      </w:r>
      <w:r>
        <w:rPr>
          <w:spacing w:val="-4"/>
        </w:rPr>
        <w:t> </w:t>
      </w:r>
      <w:r>
        <w:rPr/>
        <w:t>Discipline</w:t>
      </w:r>
      <w:r>
        <w:rPr>
          <w:spacing w:val="-2"/>
        </w:rPr>
        <w:t> </w:t>
      </w:r>
      <w:r>
        <w:rPr/>
        <w:t>Committee</w:t>
      </w:r>
      <w:r>
        <w:rPr>
          <w:spacing w:val="-2"/>
        </w:rPr>
        <w:t> </w:t>
      </w:r>
      <w:r>
        <w:rPr/>
        <w:t>has</w:t>
      </w:r>
      <w:r>
        <w:rPr>
          <w:spacing w:val="-4"/>
        </w:rPr>
        <w:t> </w:t>
      </w:r>
      <w:r>
        <w:rPr/>
        <w:t>the</w:t>
      </w:r>
      <w:r>
        <w:rPr>
          <w:spacing w:val="-2"/>
        </w:rPr>
        <w:t> </w:t>
      </w:r>
      <w:r>
        <w:rPr/>
        <w:t>authority</w:t>
      </w:r>
      <w:r>
        <w:rPr>
          <w:spacing w:val="-4"/>
        </w:rPr>
        <w:t> </w:t>
      </w:r>
      <w:r>
        <w:rPr/>
        <w:t>to</w:t>
      </w:r>
      <w:r>
        <w:rPr>
          <w:spacing w:val="-3"/>
        </w:rPr>
        <w:t> </w:t>
      </w:r>
      <w:r>
        <w:rPr/>
        <w:t>immediately</w:t>
      </w:r>
      <w:r>
        <w:rPr>
          <w:spacing w:val="-2"/>
        </w:rPr>
        <w:t> </w:t>
      </w:r>
      <w:r>
        <w:rPr/>
        <w:t>suspend</w:t>
      </w:r>
      <w:r>
        <w:rPr>
          <w:spacing w:val="-4"/>
        </w:rPr>
        <w:t> </w:t>
      </w:r>
      <w:r>
        <w:rPr/>
        <w:t>the</w:t>
      </w:r>
      <w:r>
        <w:rPr>
          <w:spacing w:val="-4"/>
        </w:rPr>
        <w:t> </w:t>
      </w:r>
      <w:r>
        <w:rPr/>
        <w:t>offender until the investigation is complete. This time will count towards the overall suspension period.</w:t>
      </w:r>
    </w:p>
    <w:p>
      <w:pPr>
        <w:pStyle w:val="BodyText"/>
        <w:spacing w:before="268"/>
        <w:ind w:left="100"/>
      </w:pPr>
      <w:r>
        <w:rPr/>
        <w:t>Class</w:t>
      </w:r>
      <w:r>
        <w:rPr>
          <w:spacing w:val="-4"/>
        </w:rPr>
        <w:t> </w:t>
      </w:r>
      <w:r>
        <w:rPr/>
        <w:t>II</w:t>
      </w:r>
      <w:r>
        <w:rPr>
          <w:spacing w:val="-3"/>
        </w:rPr>
        <w:t> </w:t>
      </w:r>
      <w:r>
        <w:rPr/>
        <w:t>violations</w:t>
      </w:r>
      <w:r>
        <w:rPr>
          <w:spacing w:val="-3"/>
        </w:rPr>
        <w:t> </w:t>
      </w:r>
      <w:r>
        <w:rPr/>
        <w:t>include,</w:t>
      </w:r>
      <w:r>
        <w:rPr>
          <w:spacing w:val="-5"/>
        </w:rPr>
        <w:t> </w:t>
      </w:r>
      <w:r>
        <w:rPr/>
        <w:t>but</w:t>
      </w:r>
      <w:r>
        <w:rPr>
          <w:spacing w:val="-3"/>
        </w:rPr>
        <w:t> </w:t>
      </w:r>
      <w:r>
        <w:rPr/>
        <w:t>are</w:t>
      </w:r>
      <w:r>
        <w:rPr>
          <w:spacing w:val="-3"/>
        </w:rPr>
        <w:t> </w:t>
      </w:r>
      <w:r>
        <w:rPr/>
        <w:t>not</w:t>
      </w:r>
      <w:r>
        <w:rPr>
          <w:spacing w:val="-3"/>
        </w:rPr>
        <w:t> </w:t>
      </w:r>
      <w:r>
        <w:rPr/>
        <w:t>limited</w:t>
      </w:r>
      <w:r>
        <w:rPr>
          <w:spacing w:val="-3"/>
        </w:rPr>
        <w:t> </w:t>
      </w:r>
      <w:r>
        <w:rPr>
          <w:spacing w:val="-5"/>
        </w:rPr>
        <w:t>to:</w:t>
      </w:r>
    </w:p>
    <w:p>
      <w:pPr>
        <w:pStyle w:val="ListParagraph"/>
        <w:numPr>
          <w:ilvl w:val="2"/>
          <w:numId w:val="69"/>
        </w:numPr>
        <w:tabs>
          <w:tab w:pos="820" w:val="left" w:leader="none"/>
        </w:tabs>
        <w:spacing w:line="240" w:lineRule="auto" w:before="0" w:after="0"/>
        <w:ind w:left="820" w:right="493" w:hanging="360"/>
        <w:jc w:val="left"/>
        <w:rPr>
          <w:sz w:val="22"/>
        </w:rPr>
      </w:pPr>
      <w:r>
        <w:rPr>
          <w:sz w:val="22"/>
        </w:rPr>
        <w:t>Threats</w:t>
      </w:r>
      <w:r>
        <w:rPr>
          <w:spacing w:val="-4"/>
          <w:sz w:val="22"/>
        </w:rPr>
        <w:t> </w:t>
      </w:r>
      <w:r>
        <w:rPr>
          <w:sz w:val="22"/>
        </w:rPr>
        <w:t>of</w:t>
      </w:r>
      <w:r>
        <w:rPr>
          <w:spacing w:val="-2"/>
          <w:sz w:val="22"/>
        </w:rPr>
        <w:t> </w:t>
      </w:r>
      <w:r>
        <w:rPr>
          <w:sz w:val="22"/>
        </w:rPr>
        <w:t>physical</w:t>
      </w:r>
      <w:r>
        <w:rPr>
          <w:spacing w:val="-5"/>
          <w:sz w:val="22"/>
        </w:rPr>
        <w:t> </w:t>
      </w:r>
      <w:r>
        <w:rPr>
          <w:sz w:val="22"/>
        </w:rPr>
        <w:t>violence</w:t>
      </w:r>
      <w:r>
        <w:rPr>
          <w:spacing w:val="-2"/>
          <w:sz w:val="22"/>
        </w:rPr>
        <w:t> </w:t>
      </w:r>
      <w:r>
        <w:rPr>
          <w:sz w:val="22"/>
        </w:rPr>
        <w:t>towards</w:t>
      </w:r>
      <w:r>
        <w:rPr>
          <w:spacing w:val="-5"/>
          <w:sz w:val="22"/>
        </w:rPr>
        <w:t> </w:t>
      </w:r>
      <w:r>
        <w:rPr>
          <w:sz w:val="22"/>
        </w:rPr>
        <w:t>any</w:t>
      </w:r>
      <w:r>
        <w:rPr>
          <w:spacing w:val="-2"/>
          <w:sz w:val="22"/>
        </w:rPr>
        <w:t> </w:t>
      </w:r>
      <w:r>
        <w:rPr>
          <w:sz w:val="22"/>
        </w:rPr>
        <w:t>player,</w:t>
      </w:r>
      <w:r>
        <w:rPr>
          <w:spacing w:val="-4"/>
          <w:sz w:val="22"/>
        </w:rPr>
        <w:t> </w:t>
      </w:r>
      <w:r>
        <w:rPr>
          <w:sz w:val="22"/>
        </w:rPr>
        <w:t>coach,</w:t>
      </w:r>
      <w:r>
        <w:rPr>
          <w:spacing w:val="-2"/>
          <w:sz w:val="22"/>
        </w:rPr>
        <w:t> </w:t>
      </w:r>
      <w:r>
        <w:rPr>
          <w:sz w:val="22"/>
        </w:rPr>
        <w:t>parent,</w:t>
      </w:r>
      <w:r>
        <w:rPr>
          <w:spacing w:val="-4"/>
          <w:sz w:val="22"/>
        </w:rPr>
        <w:t> </w:t>
      </w:r>
      <w:r>
        <w:rPr>
          <w:sz w:val="22"/>
        </w:rPr>
        <w:t>official,</w:t>
      </w:r>
      <w:r>
        <w:rPr>
          <w:spacing w:val="-4"/>
          <w:sz w:val="22"/>
        </w:rPr>
        <w:t> </w:t>
      </w:r>
      <w:r>
        <w:rPr>
          <w:sz w:val="22"/>
        </w:rPr>
        <w:t>CCMHA</w:t>
      </w:r>
      <w:r>
        <w:rPr>
          <w:spacing w:val="-5"/>
          <w:sz w:val="22"/>
        </w:rPr>
        <w:t> </w:t>
      </w:r>
      <w:r>
        <w:rPr>
          <w:sz w:val="22"/>
        </w:rPr>
        <w:t>volunteer,</w:t>
      </w:r>
      <w:r>
        <w:rPr>
          <w:spacing w:val="-4"/>
          <w:sz w:val="22"/>
        </w:rPr>
        <w:t> </w:t>
      </w:r>
      <w:r>
        <w:rPr>
          <w:sz w:val="22"/>
        </w:rPr>
        <w:t>or </w:t>
      </w:r>
      <w:r>
        <w:rPr>
          <w:spacing w:val="-2"/>
          <w:sz w:val="22"/>
        </w:rPr>
        <w:t>spectator.</w:t>
      </w:r>
    </w:p>
    <w:p>
      <w:pPr>
        <w:pStyle w:val="ListParagraph"/>
        <w:numPr>
          <w:ilvl w:val="2"/>
          <w:numId w:val="69"/>
        </w:numPr>
        <w:tabs>
          <w:tab w:pos="820" w:val="left" w:leader="none"/>
        </w:tabs>
        <w:spacing w:line="237" w:lineRule="auto" w:before="3" w:after="0"/>
        <w:ind w:left="820" w:right="234" w:hanging="360"/>
        <w:jc w:val="left"/>
        <w:rPr>
          <w:sz w:val="22"/>
        </w:rPr>
      </w:pPr>
      <w:r>
        <w:rPr>
          <w:sz w:val="22"/>
        </w:rPr>
        <w:t>Throwing</w:t>
      </w:r>
      <w:r>
        <w:rPr>
          <w:spacing w:val="-6"/>
          <w:sz w:val="22"/>
        </w:rPr>
        <w:t> </w:t>
      </w:r>
      <w:r>
        <w:rPr>
          <w:sz w:val="22"/>
        </w:rPr>
        <w:t>of</w:t>
      </w:r>
      <w:r>
        <w:rPr>
          <w:spacing w:val="-2"/>
          <w:sz w:val="22"/>
        </w:rPr>
        <w:t> </w:t>
      </w:r>
      <w:r>
        <w:rPr>
          <w:sz w:val="22"/>
        </w:rPr>
        <w:t>any</w:t>
      </w:r>
      <w:r>
        <w:rPr>
          <w:spacing w:val="-4"/>
          <w:sz w:val="22"/>
        </w:rPr>
        <w:t> </w:t>
      </w:r>
      <w:r>
        <w:rPr>
          <w:sz w:val="22"/>
        </w:rPr>
        <w:t>object</w:t>
      </w:r>
      <w:r>
        <w:rPr>
          <w:spacing w:val="-4"/>
          <w:sz w:val="22"/>
        </w:rPr>
        <w:t> </w:t>
      </w:r>
      <w:r>
        <w:rPr>
          <w:sz w:val="22"/>
        </w:rPr>
        <w:t>in</w:t>
      </w:r>
      <w:r>
        <w:rPr>
          <w:spacing w:val="-2"/>
          <w:sz w:val="22"/>
        </w:rPr>
        <w:t> </w:t>
      </w:r>
      <w:r>
        <w:rPr>
          <w:sz w:val="22"/>
        </w:rPr>
        <w:t>the</w:t>
      </w:r>
      <w:r>
        <w:rPr>
          <w:spacing w:val="-2"/>
          <w:sz w:val="22"/>
        </w:rPr>
        <w:t> </w:t>
      </w:r>
      <w:r>
        <w:rPr>
          <w:sz w:val="22"/>
        </w:rPr>
        <w:t>spectators</w:t>
      </w:r>
      <w:r>
        <w:rPr>
          <w:spacing w:val="-2"/>
          <w:sz w:val="22"/>
        </w:rPr>
        <w:t> </w:t>
      </w:r>
      <w:r>
        <w:rPr>
          <w:sz w:val="22"/>
        </w:rPr>
        <w:t>viewing</w:t>
      </w:r>
      <w:r>
        <w:rPr>
          <w:spacing w:val="-3"/>
          <w:sz w:val="22"/>
        </w:rPr>
        <w:t> </w:t>
      </w:r>
      <w:r>
        <w:rPr>
          <w:sz w:val="22"/>
        </w:rPr>
        <w:t>area,</w:t>
      </w:r>
      <w:r>
        <w:rPr>
          <w:spacing w:val="-4"/>
          <w:sz w:val="22"/>
        </w:rPr>
        <w:t> </w:t>
      </w:r>
      <w:r>
        <w:rPr>
          <w:sz w:val="22"/>
        </w:rPr>
        <w:t>players</w:t>
      </w:r>
      <w:r>
        <w:rPr>
          <w:spacing w:val="-5"/>
          <w:sz w:val="22"/>
        </w:rPr>
        <w:t> </w:t>
      </w:r>
      <w:r>
        <w:rPr>
          <w:sz w:val="22"/>
        </w:rPr>
        <w:t>bench,</w:t>
      </w:r>
      <w:r>
        <w:rPr>
          <w:spacing w:val="-2"/>
          <w:sz w:val="22"/>
        </w:rPr>
        <w:t> </w:t>
      </w:r>
      <w:r>
        <w:rPr>
          <w:sz w:val="22"/>
        </w:rPr>
        <w:t>penalty</w:t>
      </w:r>
      <w:r>
        <w:rPr>
          <w:spacing w:val="-2"/>
          <w:sz w:val="22"/>
        </w:rPr>
        <w:t> </w:t>
      </w:r>
      <w:r>
        <w:rPr>
          <w:sz w:val="22"/>
        </w:rPr>
        <w:t>box,</w:t>
      </w:r>
      <w:r>
        <w:rPr>
          <w:spacing w:val="-2"/>
          <w:sz w:val="22"/>
        </w:rPr>
        <w:t> </w:t>
      </w:r>
      <w:r>
        <w:rPr>
          <w:sz w:val="22"/>
        </w:rPr>
        <w:t>locker</w:t>
      </w:r>
      <w:r>
        <w:rPr>
          <w:spacing w:val="-2"/>
          <w:sz w:val="22"/>
        </w:rPr>
        <w:t> </w:t>
      </w:r>
      <w:r>
        <w:rPr>
          <w:sz w:val="22"/>
        </w:rPr>
        <w:t>room, or on the ice surface.</w:t>
      </w:r>
    </w:p>
    <w:p>
      <w:pPr>
        <w:pStyle w:val="ListParagraph"/>
        <w:numPr>
          <w:ilvl w:val="2"/>
          <w:numId w:val="69"/>
        </w:numPr>
        <w:tabs>
          <w:tab w:pos="820" w:val="left" w:leader="none"/>
        </w:tabs>
        <w:spacing w:line="240" w:lineRule="auto" w:before="2" w:after="0"/>
        <w:ind w:left="820" w:right="189" w:hanging="360"/>
        <w:jc w:val="left"/>
        <w:rPr>
          <w:sz w:val="22"/>
        </w:rPr>
      </w:pPr>
      <w:r>
        <w:rPr>
          <w:sz w:val="22"/>
        </w:rPr>
        <w:t>Intentionally</w:t>
      </w:r>
      <w:r>
        <w:rPr>
          <w:spacing w:val="-3"/>
          <w:sz w:val="22"/>
        </w:rPr>
        <w:t> </w:t>
      </w:r>
      <w:r>
        <w:rPr>
          <w:sz w:val="22"/>
        </w:rPr>
        <w:t>shoving</w:t>
      </w:r>
      <w:r>
        <w:rPr>
          <w:spacing w:val="-6"/>
          <w:sz w:val="22"/>
        </w:rPr>
        <w:t> </w:t>
      </w:r>
      <w:r>
        <w:rPr>
          <w:sz w:val="22"/>
        </w:rPr>
        <w:t>or</w:t>
      </w:r>
      <w:r>
        <w:rPr>
          <w:spacing w:val="-3"/>
          <w:sz w:val="22"/>
        </w:rPr>
        <w:t> </w:t>
      </w:r>
      <w:r>
        <w:rPr>
          <w:sz w:val="22"/>
        </w:rPr>
        <w:t>striking</w:t>
      </w:r>
      <w:r>
        <w:rPr>
          <w:spacing w:val="-4"/>
          <w:sz w:val="22"/>
        </w:rPr>
        <w:t> </w:t>
      </w:r>
      <w:r>
        <w:rPr>
          <w:sz w:val="22"/>
        </w:rPr>
        <w:t>a</w:t>
      </w:r>
      <w:r>
        <w:rPr>
          <w:spacing w:val="-3"/>
          <w:sz w:val="22"/>
        </w:rPr>
        <w:t> </w:t>
      </w:r>
      <w:r>
        <w:rPr>
          <w:sz w:val="22"/>
        </w:rPr>
        <w:t>player,</w:t>
      </w:r>
      <w:r>
        <w:rPr>
          <w:spacing w:val="-3"/>
          <w:sz w:val="22"/>
        </w:rPr>
        <w:t> </w:t>
      </w:r>
      <w:r>
        <w:rPr>
          <w:sz w:val="22"/>
        </w:rPr>
        <w:t>coach,</w:t>
      </w:r>
      <w:r>
        <w:rPr>
          <w:spacing w:val="-5"/>
          <w:sz w:val="22"/>
        </w:rPr>
        <w:t> </w:t>
      </w:r>
      <w:r>
        <w:rPr>
          <w:sz w:val="22"/>
        </w:rPr>
        <w:t>official</w:t>
      </w:r>
      <w:r>
        <w:rPr>
          <w:spacing w:val="-3"/>
          <w:sz w:val="22"/>
        </w:rPr>
        <w:t> </w:t>
      </w:r>
      <w:r>
        <w:rPr>
          <w:sz w:val="22"/>
        </w:rPr>
        <w:t>or</w:t>
      </w:r>
      <w:r>
        <w:rPr>
          <w:spacing w:val="-3"/>
          <w:sz w:val="22"/>
        </w:rPr>
        <w:t> </w:t>
      </w:r>
      <w:r>
        <w:rPr>
          <w:sz w:val="22"/>
        </w:rPr>
        <w:t>CCMHA</w:t>
      </w:r>
      <w:r>
        <w:rPr>
          <w:spacing w:val="-3"/>
          <w:sz w:val="22"/>
        </w:rPr>
        <w:t> </w:t>
      </w:r>
      <w:r>
        <w:rPr>
          <w:sz w:val="22"/>
        </w:rPr>
        <w:t>Volunteer</w:t>
      </w:r>
      <w:r>
        <w:rPr>
          <w:spacing w:val="-3"/>
          <w:sz w:val="22"/>
        </w:rPr>
        <w:t> </w:t>
      </w:r>
      <w:r>
        <w:rPr>
          <w:sz w:val="22"/>
        </w:rPr>
        <w:t>during</w:t>
      </w:r>
      <w:r>
        <w:rPr>
          <w:spacing w:val="-4"/>
          <w:sz w:val="22"/>
        </w:rPr>
        <w:t> </w:t>
      </w:r>
      <w:r>
        <w:rPr>
          <w:sz w:val="22"/>
        </w:rPr>
        <w:t>any</w:t>
      </w:r>
      <w:r>
        <w:rPr>
          <w:spacing w:val="-3"/>
          <w:sz w:val="22"/>
        </w:rPr>
        <w:t> </w:t>
      </w:r>
      <w:r>
        <w:rPr>
          <w:sz w:val="22"/>
        </w:rPr>
        <w:t>CCMHA function, whether in the locker room, on the ice, or at any time the team is getting together.</w:t>
      </w:r>
    </w:p>
    <w:p>
      <w:pPr>
        <w:pStyle w:val="ListParagraph"/>
        <w:numPr>
          <w:ilvl w:val="2"/>
          <w:numId w:val="69"/>
        </w:numPr>
        <w:tabs>
          <w:tab w:pos="820" w:val="left" w:leader="none"/>
        </w:tabs>
        <w:spacing w:line="240" w:lineRule="auto" w:before="0" w:after="0"/>
        <w:ind w:left="820" w:right="0" w:hanging="360"/>
        <w:jc w:val="left"/>
        <w:rPr>
          <w:sz w:val="22"/>
        </w:rPr>
      </w:pPr>
      <w:r>
        <w:rPr>
          <w:sz w:val="22"/>
        </w:rPr>
        <w:t>Public</w:t>
      </w:r>
      <w:r>
        <w:rPr>
          <w:spacing w:val="-6"/>
          <w:sz w:val="22"/>
        </w:rPr>
        <w:t> </w:t>
      </w:r>
      <w:r>
        <w:rPr>
          <w:sz w:val="22"/>
        </w:rPr>
        <w:t>disparagement</w:t>
      </w:r>
      <w:r>
        <w:rPr>
          <w:spacing w:val="-6"/>
          <w:sz w:val="22"/>
        </w:rPr>
        <w:t> </w:t>
      </w:r>
      <w:r>
        <w:rPr>
          <w:sz w:val="22"/>
        </w:rPr>
        <w:t>of</w:t>
      </w:r>
      <w:r>
        <w:rPr>
          <w:spacing w:val="-5"/>
          <w:sz w:val="22"/>
        </w:rPr>
        <w:t> </w:t>
      </w:r>
      <w:r>
        <w:rPr>
          <w:sz w:val="22"/>
        </w:rPr>
        <w:t>other</w:t>
      </w:r>
      <w:r>
        <w:rPr>
          <w:spacing w:val="-4"/>
          <w:sz w:val="22"/>
        </w:rPr>
        <w:t> </w:t>
      </w:r>
      <w:r>
        <w:rPr>
          <w:sz w:val="22"/>
        </w:rPr>
        <w:t>members</w:t>
      </w:r>
      <w:r>
        <w:rPr>
          <w:spacing w:val="-3"/>
          <w:sz w:val="22"/>
        </w:rPr>
        <w:t> </w:t>
      </w:r>
      <w:r>
        <w:rPr>
          <w:sz w:val="22"/>
        </w:rPr>
        <w:t>(allegations</w:t>
      </w:r>
      <w:r>
        <w:rPr>
          <w:spacing w:val="-4"/>
          <w:sz w:val="22"/>
        </w:rPr>
        <w:t> </w:t>
      </w:r>
      <w:r>
        <w:rPr>
          <w:sz w:val="22"/>
        </w:rPr>
        <w:t>found</w:t>
      </w:r>
      <w:r>
        <w:rPr>
          <w:spacing w:val="-4"/>
          <w:sz w:val="22"/>
        </w:rPr>
        <w:t> </w:t>
      </w:r>
      <w:r>
        <w:rPr>
          <w:sz w:val="22"/>
        </w:rPr>
        <w:t>to</w:t>
      </w:r>
      <w:r>
        <w:rPr>
          <w:spacing w:val="-5"/>
          <w:sz w:val="22"/>
        </w:rPr>
        <w:t> </w:t>
      </w:r>
      <w:r>
        <w:rPr>
          <w:sz w:val="22"/>
        </w:rPr>
        <w:t>be</w:t>
      </w:r>
      <w:r>
        <w:rPr>
          <w:spacing w:val="-3"/>
          <w:sz w:val="22"/>
        </w:rPr>
        <w:t> </w:t>
      </w:r>
      <w:r>
        <w:rPr>
          <w:spacing w:val="-2"/>
          <w:sz w:val="22"/>
        </w:rPr>
        <w:t>false).</w:t>
      </w:r>
    </w:p>
    <w:p>
      <w:pPr>
        <w:pStyle w:val="ListParagraph"/>
        <w:numPr>
          <w:ilvl w:val="2"/>
          <w:numId w:val="69"/>
        </w:numPr>
        <w:tabs>
          <w:tab w:pos="820" w:val="left" w:leader="none"/>
        </w:tabs>
        <w:spacing w:line="279" w:lineRule="exact" w:before="1" w:after="0"/>
        <w:ind w:left="820" w:right="0" w:hanging="360"/>
        <w:jc w:val="left"/>
        <w:rPr>
          <w:sz w:val="22"/>
        </w:rPr>
      </w:pPr>
      <w:r>
        <w:rPr>
          <w:sz w:val="22"/>
        </w:rPr>
        <w:t>Bullying,</w:t>
      </w:r>
      <w:r>
        <w:rPr>
          <w:spacing w:val="-5"/>
          <w:sz w:val="22"/>
        </w:rPr>
        <w:t> </w:t>
      </w:r>
      <w:r>
        <w:rPr>
          <w:sz w:val="22"/>
        </w:rPr>
        <w:t>(as</w:t>
      </w:r>
      <w:r>
        <w:rPr>
          <w:spacing w:val="-5"/>
          <w:sz w:val="22"/>
        </w:rPr>
        <w:t> </w:t>
      </w:r>
      <w:r>
        <w:rPr>
          <w:sz w:val="22"/>
        </w:rPr>
        <w:t>defined</w:t>
      </w:r>
      <w:r>
        <w:rPr>
          <w:spacing w:val="-4"/>
          <w:sz w:val="22"/>
        </w:rPr>
        <w:t> </w:t>
      </w:r>
      <w:r>
        <w:rPr>
          <w:sz w:val="22"/>
        </w:rPr>
        <w:t>by</w:t>
      </w:r>
      <w:r>
        <w:rPr>
          <w:spacing w:val="-5"/>
          <w:sz w:val="22"/>
        </w:rPr>
        <w:t> </w:t>
      </w:r>
      <w:r>
        <w:rPr>
          <w:sz w:val="22"/>
        </w:rPr>
        <w:t>Hockey</w:t>
      </w:r>
      <w:r>
        <w:rPr>
          <w:spacing w:val="-6"/>
          <w:sz w:val="22"/>
        </w:rPr>
        <w:t> </w:t>
      </w:r>
      <w:r>
        <w:rPr>
          <w:spacing w:val="-2"/>
          <w:sz w:val="22"/>
        </w:rPr>
        <w:t>Canada).</w:t>
      </w:r>
    </w:p>
    <w:p>
      <w:pPr>
        <w:pStyle w:val="ListParagraph"/>
        <w:numPr>
          <w:ilvl w:val="2"/>
          <w:numId w:val="69"/>
        </w:numPr>
        <w:tabs>
          <w:tab w:pos="820" w:val="left" w:leader="none"/>
        </w:tabs>
        <w:spacing w:line="279" w:lineRule="exact" w:before="0" w:after="0"/>
        <w:ind w:left="820" w:right="0" w:hanging="360"/>
        <w:jc w:val="left"/>
        <w:rPr>
          <w:sz w:val="22"/>
        </w:rPr>
      </w:pPr>
      <w:r>
        <w:rPr>
          <w:sz w:val="22"/>
        </w:rPr>
        <w:t>Second</w:t>
      </w:r>
      <w:r>
        <w:rPr>
          <w:spacing w:val="-4"/>
          <w:sz w:val="22"/>
        </w:rPr>
        <w:t> </w:t>
      </w:r>
      <w:r>
        <w:rPr>
          <w:sz w:val="22"/>
        </w:rPr>
        <w:t>Class</w:t>
      </w:r>
      <w:r>
        <w:rPr>
          <w:spacing w:val="-3"/>
          <w:sz w:val="22"/>
        </w:rPr>
        <w:t> </w:t>
      </w:r>
      <w:r>
        <w:rPr>
          <w:sz w:val="22"/>
        </w:rPr>
        <w:t>I</w:t>
      </w:r>
      <w:r>
        <w:rPr>
          <w:spacing w:val="-4"/>
          <w:sz w:val="22"/>
        </w:rPr>
        <w:t> </w:t>
      </w:r>
      <w:r>
        <w:rPr>
          <w:sz w:val="22"/>
        </w:rPr>
        <w:t>violation</w:t>
      </w:r>
      <w:r>
        <w:rPr>
          <w:spacing w:val="-6"/>
          <w:sz w:val="22"/>
        </w:rPr>
        <w:t> </w:t>
      </w:r>
      <w:r>
        <w:rPr>
          <w:sz w:val="22"/>
        </w:rPr>
        <w:t>of</w:t>
      </w:r>
      <w:r>
        <w:rPr>
          <w:spacing w:val="-4"/>
          <w:sz w:val="22"/>
        </w:rPr>
        <w:t> </w:t>
      </w:r>
      <w:r>
        <w:rPr>
          <w:sz w:val="22"/>
        </w:rPr>
        <w:t>the</w:t>
      </w:r>
      <w:r>
        <w:rPr>
          <w:spacing w:val="-3"/>
          <w:sz w:val="22"/>
        </w:rPr>
        <w:t> </w:t>
      </w:r>
      <w:r>
        <w:rPr>
          <w:sz w:val="22"/>
        </w:rPr>
        <w:t>same</w:t>
      </w:r>
      <w:r>
        <w:rPr>
          <w:spacing w:val="-5"/>
          <w:sz w:val="22"/>
        </w:rPr>
        <w:t> </w:t>
      </w:r>
      <w:r>
        <w:rPr>
          <w:sz w:val="22"/>
        </w:rPr>
        <w:t>offense</w:t>
      </w:r>
      <w:r>
        <w:rPr>
          <w:spacing w:val="-4"/>
          <w:sz w:val="22"/>
        </w:rPr>
        <w:t> </w:t>
      </w:r>
      <w:r>
        <w:rPr>
          <w:sz w:val="22"/>
        </w:rPr>
        <w:t>or</w:t>
      </w:r>
      <w:r>
        <w:rPr>
          <w:spacing w:val="-3"/>
          <w:sz w:val="22"/>
        </w:rPr>
        <w:t> </w:t>
      </w:r>
      <w:r>
        <w:rPr>
          <w:sz w:val="22"/>
        </w:rPr>
        <w:t>third</w:t>
      </w:r>
      <w:r>
        <w:rPr>
          <w:spacing w:val="-6"/>
          <w:sz w:val="22"/>
        </w:rPr>
        <w:t> </w:t>
      </w:r>
      <w:r>
        <w:rPr>
          <w:sz w:val="22"/>
        </w:rPr>
        <w:t>or</w:t>
      </w:r>
      <w:r>
        <w:rPr>
          <w:spacing w:val="-6"/>
          <w:sz w:val="22"/>
        </w:rPr>
        <w:t> </w:t>
      </w:r>
      <w:r>
        <w:rPr>
          <w:sz w:val="22"/>
        </w:rPr>
        <w:t>subsequent</w:t>
      </w:r>
      <w:r>
        <w:rPr>
          <w:spacing w:val="-2"/>
          <w:sz w:val="22"/>
        </w:rPr>
        <w:t> </w:t>
      </w:r>
      <w:r>
        <w:rPr>
          <w:sz w:val="22"/>
        </w:rPr>
        <w:t>Class</w:t>
      </w:r>
      <w:r>
        <w:rPr>
          <w:spacing w:val="-3"/>
          <w:sz w:val="22"/>
        </w:rPr>
        <w:t> </w:t>
      </w:r>
      <w:r>
        <w:rPr>
          <w:sz w:val="22"/>
        </w:rPr>
        <w:t>I</w:t>
      </w:r>
      <w:r>
        <w:rPr>
          <w:spacing w:val="-4"/>
          <w:sz w:val="22"/>
        </w:rPr>
        <w:t> </w:t>
      </w:r>
      <w:r>
        <w:rPr>
          <w:spacing w:val="-2"/>
          <w:sz w:val="22"/>
        </w:rPr>
        <w:t>violations.</w:t>
      </w:r>
    </w:p>
    <w:p>
      <w:pPr>
        <w:pStyle w:val="BodyText"/>
        <w:spacing w:before="1"/>
      </w:pPr>
    </w:p>
    <w:p>
      <w:pPr>
        <w:pStyle w:val="Heading3"/>
        <w:numPr>
          <w:ilvl w:val="1"/>
          <w:numId w:val="69"/>
        </w:numPr>
        <w:tabs>
          <w:tab w:pos="820" w:val="left" w:leader="none"/>
        </w:tabs>
        <w:spacing w:line="240" w:lineRule="auto" w:before="0" w:after="0"/>
        <w:ind w:left="820" w:right="0" w:hanging="720"/>
        <w:jc w:val="left"/>
      </w:pPr>
      <w:r>
        <w:rPr/>
        <w:t>Class</w:t>
      </w:r>
      <w:r>
        <w:rPr>
          <w:spacing w:val="-4"/>
        </w:rPr>
        <w:t> </w:t>
      </w:r>
      <w:r>
        <w:rPr/>
        <w:t>III</w:t>
      </w:r>
      <w:r>
        <w:rPr>
          <w:spacing w:val="-2"/>
        </w:rPr>
        <w:t> Violations</w:t>
      </w:r>
    </w:p>
    <w:p>
      <w:pPr>
        <w:pStyle w:val="BodyText"/>
        <w:ind w:left="100" w:right="134"/>
      </w:pPr>
      <w:r>
        <w:rPr/>
        <w:t>Class III violations carry a</w:t>
      </w:r>
      <w:r>
        <w:rPr>
          <w:spacing w:val="-4"/>
        </w:rPr>
        <w:t> </w:t>
      </w:r>
      <w:r>
        <w:rPr/>
        <w:t>minimum penalty of a</w:t>
      </w:r>
      <w:r>
        <w:rPr>
          <w:spacing w:val="-1"/>
        </w:rPr>
        <w:t> </w:t>
      </w:r>
      <w:r>
        <w:rPr/>
        <w:t>one (1) year</w:t>
      </w:r>
      <w:r>
        <w:rPr>
          <w:spacing w:val="-1"/>
        </w:rPr>
        <w:t> </w:t>
      </w:r>
      <w:r>
        <w:rPr/>
        <w:t>minimum suspension from the program to permanent termination from the CCMHA organization. The suspension begins when the Discipline Committee</w:t>
      </w:r>
      <w:r>
        <w:rPr>
          <w:spacing w:val="-3"/>
        </w:rPr>
        <w:t> </w:t>
      </w:r>
      <w:r>
        <w:rPr/>
        <w:t>has</w:t>
      </w:r>
      <w:r>
        <w:rPr>
          <w:spacing w:val="-3"/>
        </w:rPr>
        <w:t> </w:t>
      </w:r>
      <w:r>
        <w:rPr/>
        <w:t>reached</w:t>
      </w:r>
      <w:r>
        <w:rPr>
          <w:spacing w:val="-3"/>
        </w:rPr>
        <w:t> </w:t>
      </w:r>
      <w:r>
        <w:rPr/>
        <w:t>a</w:t>
      </w:r>
      <w:r>
        <w:rPr>
          <w:spacing w:val="-5"/>
        </w:rPr>
        <w:t> </w:t>
      </w:r>
      <w:r>
        <w:rPr/>
        <w:t>decision</w:t>
      </w:r>
      <w:r>
        <w:rPr>
          <w:spacing w:val="-5"/>
        </w:rPr>
        <w:t> </w:t>
      </w:r>
      <w:r>
        <w:rPr/>
        <w:t>on</w:t>
      </w:r>
      <w:r>
        <w:rPr>
          <w:spacing w:val="-5"/>
        </w:rPr>
        <w:t> </w:t>
      </w:r>
      <w:r>
        <w:rPr/>
        <w:t>the</w:t>
      </w:r>
      <w:r>
        <w:rPr>
          <w:spacing w:val="-3"/>
        </w:rPr>
        <w:t> </w:t>
      </w:r>
      <w:r>
        <w:rPr/>
        <w:t>issue; however,</w:t>
      </w:r>
      <w:r>
        <w:rPr>
          <w:spacing w:val="-2"/>
        </w:rPr>
        <w:t> </w:t>
      </w:r>
      <w:r>
        <w:rPr/>
        <w:t>the</w:t>
      </w:r>
      <w:r>
        <w:rPr>
          <w:spacing w:val="-4"/>
        </w:rPr>
        <w:t> </w:t>
      </w:r>
      <w:r>
        <w:rPr/>
        <w:t>Discipline</w:t>
      </w:r>
      <w:r>
        <w:rPr>
          <w:spacing w:val="-3"/>
        </w:rPr>
        <w:t> </w:t>
      </w:r>
      <w:r>
        <w:rPr/>
        <w:t>Committee</w:t>
      </w:r>
      <w:r>
        <w:rPr>
          <w:spacing w:val="-3"/>
        </w:rPr>
        <w:t> </w:t>
      </w:r>
      <w:r>
        <w:rPr/>
        <w:t>has</w:t>
      </w:r>
      <w:r>
        <w:rPr>
          <w:spacing w:val="-3"/>
        </w:rPr>
        <w:t> </w:t>
      </w:r>
      <w:r>
        <w:rPr/>
        <w:t>the</w:t>
      </w:r>
      <w:r>
        <w:rPr>
          <w:spacing w:val="-3"/>
        </w:rPr>
        <w:t> </w:t>
      </w:r>
      <w:r>
        <w:rPr/>
        <w:t>authority</w:t>
      </w:r>
      <w:r>
        <w:rPr>
          <w:spacing w:val="-4"/>
        </w:rPr>
        <w:t> </w:t>
      </w:r>
      <w:r>
        <w:rPr/>
        <w:t>to</w:t>
      </w:r>
    </w:p>
    <w:p>
      <w:pPr>
        <w:spacing w:after="0"/>
        <w:sectPr>
          <w:headerReference w:type="default" r:id="rId173"/>
          <w:footerReference w:type="default" r:id="rId174"/>
          <w:pgSz w:w="12240" w:h="16340"/>
          <w:pgMar w:header="0" w:footer="1012" w:top="800" w:bottom="1200" w:left="1340" w:right="1320"/>
        </w:sectPr>
      </w:pPr>
    </w:p>
    <w:p>
      <w:pPr>
        <w:pStyle w:val="BodyText"/>
        <w:spacing w:before="44"/>
        <w:ind w:left="100" w:right="248"/>
      </w:pPr>
      <w:r>
        <w:rPr/>
        <w:t>immediately</w:t>
      </w:r>
      <w:r>
        <w:rPr>
          <w:spacing w:val="-2"/>
        </w:rPr>
        <w:t> </w:t>
      </w:r>
      <w:r>
        <w:rPr/>
        <w:t>suspend</w:t>
      </w:r>
      <w:r>
        <w:rPr>
          <w:spacing w:val="-4"/>
        </w:rPr>
        <w:t> </w:t>
      </w:r>
      <w:r>
        <w:rPr/>
        <w:t>the</w:t>
      </w:r>
      <w:r>
        <w:rPr>
          <w:spacing w:val="-4"/>
        </w:rPr>
        <w:t> </w:t>
      </w:r>
      <w:r>
        <w:rPr/>
        <w:t>offender</w:t>
      </w:r>
      <w:r>
        <w:rPr>
          <w:spacing w:val="-2"/>
        </w:rPr>
        <w:t> </w:t>
      </w:r>
      <w:r>
        <w:rPr/>
        <w:t>until</w:t>
      </w:r>
      <w:r>
        <w:rPr>
          <w:spacing w:val="-2"/>
        </w:rPr>
        <w:t> </w:t>
      </w:r>
      <w:r>
        <w:rPr/>
        <w:t>the</w:t>
      </w:r>
      <w:r>
        <w:rPr>
          <w:spacing w:val="-4"/>
        </w:rPr>
        <w:t> </w:t>
      </w:r>
      <w:r>
        <w:rPr/>
        <w:t>investigation</w:t>
      </w:r>
      <w:r>
        <w:rPr>
          <w:spacing w:val="-3"/>
        </w:rPr>
        <w:t> </w:t>
      </w:r>
      <w:r>
        <w:rPr/>
        <w:t>is</w:t>
      </w:r>
      <w:r>
        <w:rPr>
          <w:spacing w:val="-2"/>
        </w:rPr>
        <w:t> </w:t>
      </w:r>
      <w:r>
        <w:rPr/>
        <w:t>complete.</w:t>
      </w:r>
      <w:r>
        <w:rPr>
          <w:spacing w:val="-2"/>
        </w:rPr>
        <w:t> </w:t>
      </w:r>
      <w:r>
        <w:rPr/>
        <w:t>For</w:t>
      </w:r>
      <w:r>
        <w:rPr>
          <w:spacing w:val="-5"/>
        </w:rPr>
        <w:t> </w:t>
      </w:r>
      <w:r>
        <w:rPr/>
        <w:t>Class</w:t>
      </w:r>
      <w:r>
        <w:rPr>
          <w:spacing w:val="-2"/>
        </w:rPr>
        <w:t> </w:t>
      </w:r>
      <w:r>
        <w:rPr/>
        <w:t>III</w:t>
      </w:r>
      <w:r>
        <w:rPr>
          <w:spacing w:val="-6"/>
        </w:rPr>
        <w:t> </w:t>
      </w:r>
      <w:r>
        <w:rPr/>
        <w:t>violations</w:t>
      </w:r>
      <w:r>
        <w:rPr>
          <w:spacing w:val="-5"/>
        </w:rPr>
        <w:t> </w:t>
      </w:r>
      <w:r>
        <w:rPr/>
        <w:t>penalties will require ratification by a 2/3 majority of the Board of Directors, at a meeting where there is a quorum of the Board.</w:t>
      </w:r>
    </w:p>
    <w:p>
      <w:pPr>
        <w:pStyle w:val="BodyText"/>
        <w:spacing w:before="267"/>
        <w:ind w:left="100"/>
      </w:pPr>
      <w:r>
        <w:rPr/>
        <w:t>Class</w:t>
      </w:r>
      <w:r>
        <w:rPr>
          <w:spacing w:val="-3"/>
        </w:rPr>
        <w:t> </w:t>
      </w:r>
      <w:r>
        <w:rPr/>
        <w:t>III</w:t>
      </w:r>
      <w:r>
        <w:rPr>
          <w:spacing w:val="-3"/>
        </w:rPr>
        <w:t> </w:t>
      </w:r>
      <w:r>
        <w:rPr/>
        <w:t>violations</w:t>
      </w:r>
      <w:r>
        <w:rPr>
          <w:spacing w:val="-3"/>
        </w:rPr>
        <w:t> </w:t>
      </w:r>
      <w:r>
        <w:rPr/>
        <w:t>include,</w:t>
      </w:r>
      <w:r>
        <w:rPr>
          <w:spacing w:val="-7"/>
        </w:rPr>
        <w:t> </w:t>
      </w:r>
      <w:r>
        <w:rPr/>
        <w:t>but</w:t>
      </w:r>
      <w:r>
        <w:rPr>
          <w:spacing w:val="-3"/>
        </w:rPr>
        <w:t> </w:t>
      </w:r>
      <w:r>
        <w:rPr/>
        <w:t>are</w:t>
      </w:r>
      <w:r>
        <w:rPr>
          <w:spacing w:val="-3"/>
        </w:rPr>
        <w:t> </w:t>
      </w:r>
      <w:r>
        <w:rPr/>
        <w:t>not</w:t>
      </w:r>
      <w:r>
        <w:rPr>
          <w:spacing w:val="-3"/>
        </w:rPr>
        <w:t> </w:t>
      </w:r>
      <w:r>
        <w:rPr/>
        <w:t>limited</w:t>
      </w:r>
      <w:r>
        <w:rPr>
          <w:spacing w:val="-5"/>
        </w:rPr>
        <w:t> to:</w:t>
      </w:r>
    </w:p>
    <w:p>
      <w:pPr>
        <w:pStyle w:val="ListParagraph"/>
        <w:numPr>
          <w:ilvl w:val="2"/>
          <w:numId w:val="69"/>
        </w:numPr>
        <w:tabs>
          <w:tab w:pos="820" w:val="left" w:leader="none"/>
        </w:tabs>
        <w:spacing w:line="240" w:lineRule="auto" w:before="1" w:after="0"/>
        <w:ind w:left="820" w:right="562" w:hanging="360"/>
        <w:jc w:val="left"/>
        <w:rPr>
          <w:sz w:val="22"/>
        </w:rPr>
      </w:pPr>
      <w:r>
        <w:rPr>
          <w:sz w:val="22"/>
        </w:rPr>
        <w:t>Use of alcohol or drugs at the arena or official team function (this does not apply to consumption</w:t>
      </w:r>
      <w:r>
        <w:rPr>
          <w:spacing w:val="-5"/>
          <w:sz w:val="22"/>
        </w:rPr>
        <w:t> </w:t>
      </w:r>
      <w:r>
        <w:rPr>
          <w:sz w:val="22"/>
        </w:rPr>
        <w:t>of</w:t>
      </w:r>
      <w:r>
        <w:rPr>
          <w:spacing w:val="-2"/>
          <w:sz w:val="22"/>
        </w:rPr>
        <w:t> </w:t>
      </w:r>
      <w:r>
        <w:rPr>
          <w:sz w:val="22"/>
        </w:rPr>
        <w:t>alcohol</w:t>
      </w:r>
      <w:r>
        <w:rPr>
          <w:spacing w:val="-2"/>
          <w:sz w:val="22"/>
        </w:rPr>
        <w:t> </w:t>
      </w:r>
      <w:r>
        <w:rPr>
          <w:sz w:val="22"/>
        </w:rPr>
        <w:t>at</w:t>
      </w:r>
      <w:r>
        <w:rPr>
          <w:spacing w:val="-6"/>
          <w:sz w:val="22"/>
        </w:rPr>
        <w:t> </w:t>
      </w:r>
      <w:r>
        <w:rPr>
          <w:sz w:val="22"/>
        </w:rPr>
        <w:t>a</w:t>
      </w:r>
      <w:r>
        <w:rPr>
          <w:spacing w:val="-2"/>
          <w:sz w:val="22"/>
        </w:rPr>
        <w:t> </w:t>
      </w:r>
      <w:r>
        <w:rPr>
          <w:sz w:val="22"/>
        </w:rPr>
        <w:t>restaurant,</w:t>
      </w:r>
      <w:r>
        <w:rPr>
          <w:spacing w:val="-2"/>
          <w:sz w:val="22"/>
        </w:rPr>
        <w:t> </w:t>
      </w:r>
      <w:r>
        <w:rPr>
          <w:sz w:val="22"/>
        </w:rPr>
        <w:t>hotel,</w:t>
      </w:r>
      <w:r>
        <w:rPr>
          <w:spacing w:val="-4"/>
          <w:sz w:val="22"/>
        </w:rPr>
        <w:t> </w:t>
      </w:r>
      <w:r>
        <w:rPr>
          <w:sz w:val="22"/>
        </w:rPr>
        <w:t>or</w:t>
      </w:r>
      <w:r>
        <w:rPr>
          <w:spacing w:val="-2"/>
          <w:sz w:val="22"/>
        </w:rPr>
        <w:t> </w:t>
      </w:r>
      <w:r>
        <w:rPr>
          <w:sz w:val="22"/>
        </w:rPr>
        <w:t>home</w:t>
      </w:r>
      <w:r>
        <w:rPr>
          <w:spacing w:val="-2"/>
          <w:sz w:val="22"/>
        </w:rPr>
        <w:t> </w:t>
      </w:r>
      <w:r>
        <w:rPr>
          <w:sz w:val="22"/>
        </w:rPr>
        <w:t>after</w:t>
      </w:r>
      <w:r>
        <w:rPr>
          <w:spacing w:val="-4"/>
          <w:sz w:val="22"/>
        </w:rPr>
        <w:t> </w:t>
      </w:r>
      <w:r>
        <w:rPr>
          <w:sz w:val="22"/>
        </w:rPr>
        <w:t>scheduled</w:t>
      </w:r>
      <w:r>
        <w:rPr>
          <w:spacing w:val="-3"/>
          <w:sz w:val="22"/>
        </w:rPr>
        <w:t> </w:t>
      </w:r>
      <w:r>
        <w:rPr>
          <w:sz w:val="22"/>
        </w:rPr>
        <w:t>games</w:t>
      </w:r>
      <w:r>
        <w:rPr>
          <w:spacing w:val="-4"/>
          <w:sz w:val="22"/>
        </w:rPr>
        <w:t> </w:t>
      </w:r>
      <w:r>
        <w:rPr>
          <w:sz w:val="22"/>
        </w:rPr>
        <w:t>or</w:t>
      </w:r>
      <w:r>
        <w:rPr>
          <w:spacing w:val="-5"/>
          <w:sz w:val="22"/>
        </w:rPr>
        <w:t> </w:t>
      </w:r>
      <w:r>
        <w:rPr>
          <w:sz w:val="22"/>
        </w:rPr>
        <w:t>practices).</w:t>
      </w:r>
    </w:p>
    <w:p>
      <w:pPr>
        <w:pStyle w:val="ListParagraph"/>
        <w:numPr>
          <w:ilvl w:val="2"/>
          <w:numId w:val="69"/>
        </w:numPr>
        <w:tabs>
          <w:tab w:pos="820" w:val="left" w:leader="none"/>
        </w:tabs>
        <w:spacing w:line="240" w:lineRule="auto" w:before="1" w:after="0"/>
        <w:ind w:left="820" w:right="0" w:hanging="360"/>
        <w:jc w:val="left"/>
        <w:rPr>
          <w:sz w:val="22"/>
        </w:rPr>
      </w:pPr>
      <w:r>
        <w:rPr>
          <w:sz w:val="22"/>
        </w:rPr>
        <w:t>Physical</w:t>
      </w:r>
      <w:r>
        <w:rPr>
          <w:spacing w:val="-8"/>
          <w:sz w:val="22"/>
        </w:rPr>
        <w:t> </w:t>
      </w:r>
      <w:r>
        <w:rPr>
          <w:sz w:val="22"/>
        </w:rPr>
        <w:t>abuse</w:t>
      </w:r>
      <w:r>
        <w:rPr>
          <w:spacing w:val="-4"/>
          <w:sz w:val="22"/>
        </w:rPr>
        <w:t> </w:t>
      </w:r>
      <w:r>
        <w:rPr>
          <w:sz w:val="22"/>
        </w:rPr>
        <w:t>of</w:t>
      </w:r>
      <w:r>
        <w:rPr>
          <w:spacing w:val="-2"/>
          <w:sz w:val="22"/>
        </w:rPr>
        <w:t> </w:t>
      </w:r>
      <w:r>
        <w:rPr>
          <w:sz w:val="22"/>
        </w:rPr>
        <w:t>a</w:t>
      </w:r>
      <w:r>
        <w:rPr>
          <w:spacing w:val="-5"/>
          <w:sz w:val="22"/>
        </w:rPr>
        <w:t> </w:t>
      </w:r>
      <w:r>
        <w:rPr>
          <w:sz w:val="22"/>
        </w:rPr>
        <w:t>player,</w:t>
      </w:r>
      <w:r>
        <w:rPr>
          <w:spacing w:val="-6"/>
          <w:sz w:val="22"/>
        </w:rPr>
        <w:t> </w:t>
      </w:r>
      <w:r>
        <w:rPr>
          <w:sz w:val="22"/>
        </w:rPr>
        <w:t>coach,</w:t>
      </w:r>
      <w:r>
        <w:rPr>
          <w:spacing w:val="-3"/>
          <w:sz w:val="22"/>
        </w:rPr>
        <w:t> </w:t>
      </w:r>
      <w:r>
        <w:rPr>
          <w:sz w:val="22"/>
        </w:rPr>
        <w:t>parent,</w:t>
      </w:r>
      <w:r>
        <w:rPr>
          <w:spacing w:val="-4"/>
          <w:sz w:val="22"/>
        </w:rPr>
        <w:t> </w:t>
      </w:r>
      <w:r>
        <w:rPr>
          <w:sz w:val="22"/>
        </w:rPr>
        <w:t>official,</w:t>
      </w:r>
      <w:r>
        <w:rPr>
          <w:spacing w:val="-5"/>
          <w:sz w:val="22"/>
        </w:rPr>
        <w:t> </w:t>
      </w:r>
      <w:r>
        <w:rPr>
          <w:sz w:val="22"/>
        </w:rPr>
        <w:t>CCMHA</w:t>
      </w:r>
      <w:r>
        <w:rPr>
          <w:spacing w:val="-2"/>
          <w:sz w:val="22"/>
        </w:rPr>
        <w:t> </w:t>
      </w:r>
      <w:r>
        <w:rPr>
          <w:sz w:val="22"/>
        </w:rPr>
        <w:t>volunteer,</w:t>
      </w:r>
      <w:r>
        <w:rPr>
          <w:spacing w:val="-5"/>
          <w:sz w:val="22"/>
        </w:rPr>
        <w:t> </w:t>
      </w:r>
      <w:r>
        <w:rPr>
          <w:sz w:val="22"/>
        </w:rPr>
        <w:t>or</w:t>
      </w:r>
      <w:r>
        <w:rPr>
          <w:spacing w:val="-3"/>
          <w:sz w:val="22"/>
        </w:rPr>
        <w:t> </w:t>
      </w:r>
      <w:r>
        <w:rPr>
          <w:spacing w:val="-2"/>
          <w:sz w:val="22"/>
        </w:rPr>
        <w:t>spectator.</w:t>
      </w:r>
    </w:p>
    <w:p>
      <w:pPr>
        <w:pStyle w:val="ListParagraph"/>
        <w:numPr>
          <w:ilvl w:val="2"/>
          <w:numId w:val="69"/>
        </w:numPr>
        <w:tabs>
          <w:tab w:pos="820" w:val="left" w:leader="none"/>
        </w:tabs>
        <w:spacing w:line="279" w:lineRule="exact" w:before="0" w:after="0"/>
        <w:ind w:left="820" w:right="0" w:hanging="360"/>
        <w:jc w:val="left"/>
        <w:rPr>
          <w:sz w:val="22"/>
        </w:rPr>
      </w:pPr>
      <w:r>
        <w:rPr>
          <w:sz w:val="22"/>
        </w:rPr>
        <w:t>Bullying</w:t>
      </w:r>
      <w:r>
        <w:rPr>
          <w:spacing w:val="-5"/>
          <w:sz w:val="22"/>
        </w:rPr>
        <w:t> </w:t>
      </w:r>
      <w:r>
        <w:rPr>
          <w:sz w:val="22"/>
        </w:rPr>
        <w:t>(as</w:t>
      </w:r>
      <w:r>
        <w:rPr>
          <w:spacing w:val="-5"/>
          <w:sz w:val="22"/>
        </w:rPr>
        <w:t> </w:t>
      </w:r>
      <w:r>
        <w:rPr>
          <w:sz w:val="22"/>
        </w:rPr>
        <w:t>defined</w:t>
      </w:r>
      <w:r>
        <w:rPr>
          <w:spacing w:val="-6"/>
          <w:sz w:val="22"/>
        </w:rPr>
        <w:t> </w:t>
      </w:r>
      <w:r>
        <w:rPr>
          <w:sz w:val="22"/>
        </w:rPr>
        <w:t>by</w:t>
      </w:r>
      <w:r>
        <w:rPr>
          <w:spacing w:val="-4"/>
          <w:sz w:val="22"/>
        </w:rPr>
        <w:t> </w:t>
      </w:r>
      <w:r>
        <w:rPr>
          <w:sz w:val="22"/>
        </w:rPr>
        <w:t>Hockey</w:t>
      </w:r>
      <w:r>
        <w:rPr>
          <w:spacing w:val="-5"/>
          <w:sz w:val="22"/>
        </w:rPr>
        <w:t> </w:t>
      </w:r>
      <w:r>
        <w:rPr>
          <w:spacing w:val="-2"/>
          <w:sz w:val="22"/>
        </w:rPr>
        <w:t>Canada).</w:t>
      </w:r>
    </w:p>
    <w:p>
      <w:pPr>
        <w:pStyle w:val="ListParagraph"/>
        <w:numPr>
          <w:ilvl w:val="2"/>
          <w:numId w:val="69"/>
        </w:numPr>
        <w:tabs>
          <w:tab w:pos="820" w:val="left" w:leader="none"/>
        </w:tabs>
        <w:spacing w:line="240" w:lineRule="auto" w:before="0" w:after="0"/>
        <w:ind w:left="820" w:right="186" w:hanging="360"/>
        <w:jc w:val="left"/>
        <w:rPr>
          <w:sz w:val="22"/>
        </w:rPr>
      </w:pPr>
      <w:r>
        <w:rPr>
          <w:sz w:val="22"/>
        </w:rPr>
        <w:t>Activities</w:t>
      </w:r>
      <w:r>
        <w:rPr>
          <w:spacing w:val="-1"/>
          <w:sz w:val="22"/>
        </w:rPr>
        <w:t> </w:t>
      </w:r>
      <w:r>
        <w:rPr>
          <w:sz w:val="22"/>
        </w:rPr>
        <w:t>that</w:t>
      </w:r>
      <w:r>
        <w:rPr>
          <w:spacing w:val="-2"/>
          <w:sz w:val="22"/>
        </w:rPr>
        <w:t> </w:t>
      </w:r>
      <w:r>
        <w:rPr>
          <w:sz w:val="22"/>
        </w:rPr>
        <w:t>violate</w:t>
      </w:r>
      <w:r>
        <w:rPr>
          <w:spacing w:val="-4"/>
          <w:sz w:val="22"/>
        </w:rPr>
        <w:t> </w:t>
      </w:r>
      <w:r>
        <w:rPr>
          <w:sz w:val="22"/>
        </w:rPr>
        <w:t>Provincial</w:t>
      </w:r>
      <w:r>
        <w:rPr>
          <w:spacing w:val="-3"/>
          <w:sz w:val="22"/>
        </w:rPr>
        <w:t> </w:t>
      </w:r>
      <w:r>
        <w:rPr>
          <w:sz w:val="22"/>
        </w:rPr>
        <w:t>or</w:t>
      </w:r>
      <w:r>
        <w:rPr>
          <w:spacing w:val="-2"/>
          <w:sz w:val="22"/>
        </w:rPr>
        <w:t> </w:t>
      </w:r>
      <w:r>
        <w:rPr>
          <w:sz w:val="22"/>
        </w:rPr>
        <w:t>Federal</w:t>
      </w:r>
      <w:r>
        <w:rPr>
          <w:spacing w:val="-5"/>
          <w:sz w:val="22"/>
        </w:rPr>
        <w:t> </w:t>
      </w:r>
      <w:r>
        <w:rPr>
          <w:sz w:val="22"/>
        </w:rPr>
        <w:t>Laws</w:t>
      </w:r>
      <w:r>
        <w:rPr>
          <w:spacing w:val="-4"/>
          <w:sz w:val="22"/>
        </w:rPr>
        <w:t> </w:t>
      </w:r>
      <w:r>
        <w:rPr>
          <w:sz w:val="22"/>
        </w:rPr>
        <w:t>which</w:t>
      </w:r>
      <w:r>
        <w:rPr>
          <w:spacing w:val="-6"/>
          <w:sz w:val="22"/>
        </w:rPr>
        <w:t> </w:t>
      </w:r>
      <w:r>
        <w:rPr>
          <w:sz w:val="22"/>
        </w:rPr>
        <w:t>create</w:t>
      </w:r>
      <w:r>
        <w:rPr>
          <w:spacing w:val="-2"/>
          <w:sz w:val="22"/>
        </w:rPr>
        <w:t> </w:t>
      </w:r>
      <w:r>
        <w:rPr>
          <w:sz w:val="22"/>
        </w:rPr>
        <w:t>a</w:t>
      </w:r>
      <w:r>
        <w:rPr>
          <w:spacing w:val="-2"/>
          <w:sz w:val="22"/>
        </w:rPr>
        <w:t> </w:t>
      </w:r>
      <w:r>
        <w:rPr>
          <w:sz w:val="22"/>
        </w:rPr>
        <w:t>safety</w:t>
      </w:r>
      <w:r>
        <w:rPr>
          <w:spacing w:val="-2"/>
          <w:sz w:val="22"/>
        </w:rPr>
        <w:t> </w:t>
      </w:r>
      <w:r>
        <w:rPr>
          <w:sz w:val="22"/>
        </w:rPr>
        <w:t>risk</w:t>
      </w:r>
      <w:r>
        <w:rPr>
          <w:spacing w:val="-2"/>
          <w:sz w:val="22"/>
        </w:rPr>
        <w:t> </w:t>
      </w:r>
      <w:r>
        <w:rPr>
          <w:sz w:val="22"/>
        </w:rPr>
        <w:t>to</w:t>
      </w:r>
      <w:r>
        <w:rPr>
          <w:spacing w:val="-1"/>
          <w:sz w:val="22"/>
        </w:rPr>
        <w:t> </w:t>
      </w:r>
      <w:r>
        <w:rPr>
          <w:sz w:val="22"/>
        </w:rPr>
        <w:t>any</w:t>
      </w:r>
      <w:r>
        <w:rPr>
          <w:spacing w:val="-6"/>
          <w:sz w:val="22"/>
        </w:rPr>
        <w:t> </w:t>
      </w:r>
      <w:r>
        <w:rPr>
          <w:sz w:val="22"/>
        </w:rPr>
        <w:t>member</w:t>
      </w:r>
      <w:r>
        <w:rPr>
          <w:spacing w:val="-4"/>
          <w:sz w:val="22"/>
        </w:rPr>
        <w:t> </w:t>
      </w:r>
      <w:r>
        <w:rPr>
          <w:sz w:val="22"/>
        </w:rPr>
        <w:t>of</w:t>
      </w:r>
      <w:r>
        <w:rPr>
          <w:spacing w:val="-4"/>
          <w:sz w:val="22"/>
        </w:rPr>
        <w:t> </w:t>
      </w:r>
      <w:r>
        <w:rPr>
          <w:sz w:val="22"/>
        </w:rPr>
        <w:t>the </w:t>
      </w:r>
      <w:r>
        <w:rPr>
          <w:spacing w:val="-2"/>
          <w:sz w:val="22"/>
        </w:rPr>
        <w:t>organization.</w:t>
      </w:r>
    </w:p>
    <w:p>
      <w:pPr>
        <w:pStyle w:val="ListParagraph"/>
        <w:numPr>
          <w:ilvl w:val="2"/>
          <w:numId w:val="69"/>
        </w:numPr>
        <w:tabs>
          <w:tab w:pos="820" w:val="left" w:leader="none"/>
        </w:tabs>
        <w:spacing w:line="240" w:lineRule="auto" w:before="0" w:after="0"/>
        <w:ind w:left="820" w:right="0" w:hanging="360"/>
        <w:jc w:val="left"/>
        <w:rPr>
          <w:sz w:val="22"/>
        </w:rPr>
      </w:pPr>
      <w:r>
        <w:rPr>
          <w:sz w:val="22"/>
        </w:rPr>
        <w:t>Second</w:t>
      </w:r>
      <w:r>
        <w:rPr>
          <w:spacing w:val="-6"/>
          <w:sz w:val="22"/>
        </w:rPr>
        <w:t> </w:t>
      </w:r>
      <w:r>
        <w:rPr>
          <w:sz w:val="22"/>
        </w:rPr>
        <w:t>Class</w:t>
      </w:r>
      <w:r>
        <w:rPr>
          <w:spacing w:val="-3"/>
          <w:sz w:val="22"/>
        </w:rPr>
        <w:t> </w:t>
      </w:r>
      <w:r>
        <w:rPr>
          <w:sz w:val="22"/>
        </w:rPr>
        <w:t>II</w:t>
      </w:r>
      <w:r>
        <w:rPr>
          <w:spacing w:val="-5"/>
          <w:sz w:val="22"/>
        </w:rPr>
        <w:t> </w:t>
      </w:r>
      <w:r>
        <w:rPr>
          <w:sz w:val="22"/>
        </w:rPr>
        <w:t>violation</w:t>
      </w:r>
      <w:r>
        <w:rPr>
          <w:spacing w:val="-5"/>
          <w:sz w:val="22"/>
        </w:rPr>
        <w:t> </w:t>
      </w:r>
      <w:r>
        <w:rPr>
          <w:sz w:val="22"/>
        </w:rPr>
        <w:t>of</w:t>
      </w:r>
      <w:r>
        <w:rPr>
          <w:spacing w:val="-5"/>
          <w:sz w:val="22"/>
        </w:rPr>
        <w:t> </w:t>
      </w:r>
      <w:r>
        <w:rPr>
          <w:sz w:val="22"/>
        </w:rPr>
        <w:t>the</w:t>
      </w:r>
      <w:r>
        <w:rPr>
          <w:spacing w:val="-2"/>
          <w:sz w:val="22"/>
        </w:rPr>
        <w:t> </w:t>
      </w:r>
      <w:r>
        <w:rPr>
          <w:sz w:val="22"/>
        </w:rPr>
        <w:t>same</w:t>
      </w:r>
      <w:r>
        <w:rPr>
          <w:spacing w:val="-5"/>
          <w:sz w:val="22"/>
        </w:rPr>
        <w:t> </w:t>
      </w:r>
      <w:r>
        <w:rPr>
          <w:sz w:val="22"/>
        </w:rPr>
        <w:t>offense</w:t>
      </w:r>
      <w:r>
        <w:rPr>
          <w:spacing w:val="-4"/>
          <w:sz w:val="22"/>
        </w:rPr>
        <w:t> </w:t>
      </w:r>
      <w:r>
        <w:rPr>
          <w:sz w:val="22"/>
        </w:rPr>
        <w:t>or</w:t>
      </w:r>
      <w:r>
        <w:rPr>
          <w:spacing w:val="-3"/>
          <w:sz w:val="22"/>
        </w:rPr>
        <w:t> </w:t>
      </w:r>
      <w:r>
        <w:rPr>
          <w:sz w:val="22"/>
        </w:rPr>
        <w:t>third</w:t>
      </w:r>
      <w:r>
        <w:rPr>
          <w:spacing w:val="-6"/>
          <w:sz w:val="22"/>
        </w:rPr>
        <w:t> </w:t>
      </w:r>
      <w:r>
        <w:rPr>
          <w:sz w:val="22"/>
        </w:rPr>
        <w:t>or</w:t>
      </w:r>
      <w:r>
        <w:rPr>
          <w:spacing w:val="-3"/>
          <w:sz w:val="22"/>
        </w:rPr>
        <w:t> </w:t>
      </w:r>
      <w:r>
        <w:rPr>
          <w:sz w:val="22"/>
        </w:rPr>
        <w:t>subsequent</w:t>
      </w:r>
      <w:r>
        <w:rPr>
          <w:spacing w:val="-2"/>
          <w:sz w:val="22"/>
        </w:rPr>
        <w:t> </w:t>
      </w:r>
      <w:r>
        <w:rPr>
          <w:sz w:val="22"/>
        </w:rPr>
        <w:t>Class</w:t>
      </w:r>
      <w:r>
        <w:rPr>
          <w:spacing w:val="-3"/>
          <w:sz w:val="22"/>
        </w:rPr>
        <w:t> </w:t>
      </w:r>
      <w:r>
        <w:rPr>
          <w:sz w:val="22"/>
        </w:rPr>
        <w:t>II</w:t>
      </w:r>
      <w:r>
        <w:rPr>
          <w:spacing w:val="-1"/>
          <w:sz w:val="22"/>
        </w:rPr>
        <w:t> </w:t>
      </w:r>
      <w:r>
        <w:rPr>
          <w:spacing w:val="-2"/>
          <w:sz w:val="22"/>
        </w:rPr>
        <w:t>violations.</w:t>
      </w:r>
    </w:p>
    <w:p>
      <w:pPr>
        <w:pStyle w:val="BodyText"/>
      </w:pPr>
    </w:p>
    <w:p>
      <w:pPr>
        <w:pStyle w:val="Heading2"/>
        <w:numPr>
          <w:ilvl w:val="0"/>
          <w:numId w:val="69"/>
        </w:numPr>
        <w:tabs>
          <w:tab w:pos="820" w:val="left" w:leader="none"/>
        </w:tabs>
        <w:spacing w:line="240" w:lineRule="auto" w:before="1" w:after="0"/>
        <w:ind w:left="820" w:right="0" w:hanging="720"/>
        <w:jc w:val="left"/>
      </w:pPr>
      <w:r>
        <w:rPr>
          <w:spacing w:val="-2"/>
        </w:rPr>
        <w:t>NOTIFICATION</w:t>
      </w:r>
    </w:p>
    <w:p>
      <w:pPr>
        <w:pStyle w:val="BodyText"/>
        <w:ind w:left="100" w:right="134"/>
      </w:pPr>
      <w:r>
        <w:rPr/>
        <w:t>Parents/guardians</w:t>
      </w:r>
      <w:r>
        <w:rPr>
          <w:spacing w:val="-2"/>
        </w:rPr>
        <w:t> </w:t>
      </w:r>
      <w:r>
        <w:rPr/>
        <w:t>will</w:t>
      </w:r>
      <w:r>
        <w:rPr>
          <w:spacing w:val="-5"/>
        </w:rPr>
        <w:t> </w:t>
      </w:r>
      <w:r>
        <w:rPr/>
        <w:t>be</w:t>
      </w:r>
      <w:r>
        <w:rPr>
          <w:spacing w:val="-2"/>
        </w:rPr>
        <w:t> </w:t>
      </w:r>
      <w:r>
        <w:rPr/>
        <w:t>informed</w:t>
      </w:r>
      <w:r>
        <w:rPr>
          <w:spacing w:val="-2"/>
        </w:rPr>
        <w:t> </w:t>
      </w:r>
      <w:r>
        <w:rPr/>
        <w:t>of</w:t>
      </w:r>
      <w:r>
        <w:rPr>
          <w:spacing w:val="-2"/>
        </w:rPr>
        <w:t> </w:t>
      </w:r>
      <w:r>
        <w:rPr/>
        <w:t>the</w:t>
      </w:r>
      <w:r>
        <w:rPr>
          <w:spacing w:val="-4"/>
        </w:rPr>
        <w:t> </w:t>
      </w:r>
      <w:r>
        <w:rPr/>
        <w:t>Policy</w:t>
      </w:r>
      <w:r>
        <w:rPr>
          <w:spacing w:val="-2"/>
        </w:rPr>
        <w:t> </w:t>
      </w:r>
      <w:r>
        <w:rPr/>
        <w:t>on</w:t>
      </w:r>
      <w:r>
        <w:rPr>
          <w:spacing w:val="-6"/>
        </w:rPr>
        <w:t> </w:t>
      </w:r>
      <w:r>
        <w:rPr/>
        <w:t>Sports</w:t>
      </w:r>
      <w:r>
        <w:rPr>
          <w:spacing w:val="-2"/>
        </w:rPr>
        <w:t> </w:t>
      </w:r>
      <w:r>
        <w:rPr/>
        <w:t>Conduct</w:t>
      </w:r>
      <w:r>
        <w:rPr>
          <w:spacing w:val="-1"/>
        </w:rPr>
        <w:t> </w:t>
      </w:r>
      <w:r>
        <w:rPr/>
        <w:t>before</w:t>
      </w:r>
      <w:r>
        <w:rPr>
          <w:spacing w:val="-2"/>
        </w:rPr>
        <w:t> </w:t>
      </w:r>
      <w:r>
        <w:rPr/>
        <w:t>the</w:t>
      </w:r>
      <w:r>
        <w:rPr>
          <w:spacing w:val="-4"/>
        </w:rPr>
        <w:t> </w:t>
      </w:r>
      <w:r>
        <w:rPr/>
        <w:t>beginning</w:t>
      </w:r>
      <w:r>
        <w:rPr>
          <w:spacing w:val="-3"/>
        </w:rPr>
        <w:t> </w:t>
      </w:r>
      <w:r>
        <w:rPr/>
        <w:t>of</w:t>
      </w:r>
      <w:r>
        <w:rPr>
          <w:spacing w:val="-2"/>
        </w:rPr>
        <w:t> </w:t>
      </w:r>
      <w:r>
        <w:rPr/>
        <w:t>the</w:t>
      </w:r>
      <w:r>
        <w:rPr>
          <w:spacing w:val="-4"/>
        </w:rPr>
        <w:t> </w:t>
      </w:r>
      <w:r>
        <w:rPr/>
        <w:t>season. Parents/guardians are required to acknowledge (by signature) that they received a copy of the Policy before their player may participate in CCMHA sanctioned games.</w:t>
      </w:r>
    </w:p>
    <w:p>
      <w:pPr>
        <w:pStyle w:val="Heading2"/>
        <w:numPr>
          <w:ilvl w:val="0"/>
          <w:numId w:val="69"/>
        </w:numPr>
        <w:tabs>
          <w:tab w:pos="820" w:val="left" w:leader="none"/>
        </w:tabs>
        <w:spacing w:line="240" w:lineRule="auto" w:before="268" w:after="0"/>
        <w:ind w:left="820" w:right="0" w:hanging="720"/>
        <w:jc w:val="left"/>
      </w:pPr>
      <w:r>
        <w:rPr>
          <w:spacing w:val="-2"/>
        </w:rPr>
        <w:t>REPORTING</w:t>
      </w:r>
    </w:p>
    <w:p>
      <w:pPr>
        <w:pStyle w:val="BodyText"/>
        <w:ind w:left="100" w:right="134"/>
      </w:pPr>
      <w:r>
        <w:rPr/>
        <w:t>The</w:t>
      </w:r>
      <w:r>
        <w:rPr>
          <w:spacing w:val="-2"/>
        </w:rPr>
        <w:t> </w:t>
      </w:r>
      <w:r>
        <w:rPr/>
        <w:t>President</w:t>
      </w:r>
      <w:r>
        <w:rPr>
          <w:spacing w:val="-5"/>
        </w:rPr>
        <w:t> </w:t>
      </w:r>
      <w:r>
        <w:rPr/>
        <w:t>of</w:t>
      </w:r>
      <w:r>
        <w:rPr>
          <w:spacing w:val="-5"/>
        </w:rPr>
        <w:t> </w:t>
      </w:r>
      <w:r>
        <w:rPr/>
        <w:t>the</w:t>
      </w:r>
      <w:r>
        <w:rPr>
          <w:spacing w:val="-2"/>
        </w:rPr>
        <w:t> </w:t>
      </w:r>
      <w:r>
        <w:rPr/>
        <w:t>CCMHA</w:t>
      </w:r>
      <w:r>
        <w:rPr>
          <w:spacing w:val="-2"/>
        </w:rPr>
        <w:t> </w:t>
      </w:r>
      <w:r>
        <w:rPr/>
        <w:t>organization</w:t>
      </w:r>
      <w:r>
        <w:rPr>
          <w:spacing w:val="-5"/>
        </w:rPr>
        <w:t> </w:t>
      </w:r>
      <w:r>
        <w:rPr/>
        <w:t>will</w:t>
      </w:r>
      <w:r>
        <w:rPr>
          <w:spacing w:val="-2"/>
        </w:rPr>
        <w:t> </w:t>
      </w:r>
      <w:r>
        <w:rPr/>
        <w:t>deliver</w:t>
      </w:r>
      <w:r>
        <w:rPr>
          <w:spacing w:val="-5"/>
        </w:rPr>
        <w:t> </w:t>
      </w:r>
      <w:r>
        <w:rPr/>
        <w:t>an</w:t>
      </w:r>
      <w:r>
        <w:rPr>
          <w:spacing w:val="-3"/>
        </w:rPr>
        <w:t> </w:t>
      </w:r>
      <w:r>
        <w:rPr/>
        <w:t>annual</w:t>
      </w:r>
      <w:r>
        <w:rPr>
          <w:spacing w:val="-2"/>
        </w:rPr>
        <w:t> </w:t>
      </w:r>
      <w:r>
        <w:rPr/>
        <w:t>report</w:t>
      </w:r>
      <w:r>
        <w:rPr>
          <w:spacing w:val="-4"/>
        </w:rPr>
        <w:t> </w:t>
      </w:r>
      <w:r>
        <w:rPr/>
        <w:t>to</w:t>
      </w:r>
      <w:r>
        <w:rPr>
          <w:spacing w:val="-1"/>
        </w:rPr>
        <w:t> </w:t>
      </w:r>
      <w:r>
        <w:rPr/>
        <w:t>the</w:t>
      </w:r>
      <w:r>
        <w:rPr>
          <w:spacing w:val="-4"/>
        </w:rPr>
        <w:t> </w:t>
      </w:r>
      <w:r>
        <w:rPr/>
        <w:t>organization</w:t>
      </w:r>
      <w:r>
        <w:rPr>
          <w:spacing w:val="-3"/>
        </w:rPr>
        <w:t> </w:t>
      </w:r>
      <w:r>
        <w:rPr/>
        <w:t>at</w:t>
      </w:r>
      <w:r>
        <w:rPr>
          <w:spacing w:val="-4"/>
        </w:rPr>
        <w:t> </w:t>
      </w:r>
      <w:r>
        <w:rPr/>
        <w:t>the</w:t>
      </w:r>
      <w:r>
        <w:rPr>
          <w:spacing w:val="-2"/>
        </w:rPr>
        <w:t> </w:t>
      </w:r>
      <w:r>
        <w:rPr/>
        <w:t>Annual Meeting stating such particulars as number of Policy incidents, sanctions levied, and policies pursued.</w:t>
      </w:r>
    </w:p>
    <w:p>
      <w:pPr>
        <w:pStyle w:val="BodyText"/>
      </w:pPr>
    </w:p>
    <w:p>
      <w:pPr>
        <w:pStyle w:val="Heading2"/>
        <w:numPr>
          <w:ilvl w:val="0"/>
          <w:numId w:val="69"/>
        </w:numPr>
        <w:tabs>
          <w:tab w:pos="820" w:val="left" w:leader="none"/>
        </w:tabs>
        <w:spacing w:line="240" w:lineRule="auto" w:before="1" w:after="0"/>
        <w:ind w:left="820" w:right="0" w:hanging="720"/>
        <w:jc w:val="left"/>
      </w:pPr>
      <w:r>
        <w:rPr>
          <w:spacing w:val="-2"/>
        </w:rPr>
        <w:t>REVIEW</w:t>
      </w:r>
    </w:p>
    <w:p>
      <w:pPr>
        <w:pStyle w:val="BodyText"/>
        <w:ind w:left="100"/>
      </w:pPr>
      <w:r>
        <w:rPr/>
        <w:t>The</w:t>
      </w:r>
      <w:r>
        <w:rPr>
          <w:spacing w:val="-6"/>
        </w:rPr>
        <w:t> </w:t>
      </w:r>
      <w:r>
        <w:rPr/>
        <w:t>Policy</w:t>
      </w:r>
      <w:r>
        <w:rPr>
          <w:spacing w:val="-5"/>
        </w:rPr>
        <w:t> </w:t>
      </w:r>
      <w:r>
        <w:rPr/>
        <w:t>will</w:t>
      </w:r>
      <w:r>
        <w:rPr>
          <w:spacing w:val="-3"/>
        </w:rPr>
        <w:t> </w:t>
      </w:r>
      <w:r>
        <w:rPr/>
        <w:t>be</w:t>
      </w:r>
      <w:r>
        <w:rPr>
          <w:spacing w:val="-3"/>
        </w:rPr>
        <w:t> </w:t>
      </w:r>
      <w:r>
        <w:rPr/>
        <w:t>reviewed</w:t>
      </w:r>
      <w:r>
        <w:rPr>
          <w:spacing w:val="-6"/>
        </w:rPr>
        <w:t> </w:t>
      </w:r>
      <w:r>
        <w:rPr/>
        <w:t>by</w:t>
      </w:r>
      <w:r>
        <w:rPr>
          <w:spacing w:val="-1"/>
        </w:rPr>
        <w:t> </w:t>
      </w:r>
      <w:r>
        <w:rPr/>
        <w:t>Cumberland</w:t>
      </w:r>
      <w:r>
        <w:rPr>
          <w:spacing w:val="-4"/>
        </w:rPr>
        <w:t> </w:t>
      </w:r>
      <w:r>
        <w:rPr/>
        <w:t>County</w:t>
      </w:r>
      <w:r>
        <w:rPr>
          <w:spacing w:val="-3"/>
        </w:rPr>
        <w:t> </w:t>
      </w:r>
      <w:r>
        <w:rPr/>
        <w:t>Minor</w:t>
      </w:r>
      <w:r>
        <w:rPr>
          <w:spacing w:val="-3"/>
        </w:rPr>
        <w:t> </w:t>
      </w:r>
      <w:r>
        <w:rPr/>
        <w:t>Hockey</w:t>
      </w:r>
      <w:r>
        <w:rPr>
          <w:spacing w:val="-4"/>
        </w:rPr>
        <w:t> </w:t>
      </w:r>
      <w:r>
        <w:rPr/>
        <w:t>on</w:t>
      </w:r>
      <w:r>
        <w:rPr>
          <w:spacing w:val="-4"/>
        </w:rPr>
        <w:t> </w:t>
      </w:r>
      <w:r>
        <w:rPr/>
        <w:t>an</w:t>
      </w:r>
      <w:r>
        <w:rPr>
          <w:spacing w:val="-3"/>
        </w:rPr>
        <w:t> </w:t>
      </w:r>
      <w:r>
        <w:rPr/>
        <w:t>annual</w:t>
      </w:r>
      <w:r>
        <w:rPr>
          <w:spacing w:val="-3"/>
        </w:rPr>
        <w:t> </w:t>
      </w:r>
      <w:r>
        <w:rPr>
          <w:spacing w:val="-2"/>
        </w:rPr>
        <w:t>basis.</w:t>
      </w:r>
    </w:p>
    <w:p>
      <w:pPr>
        <w:spacing w:after="0"/>
        <w:sectPr>
          <w:headerReference w:type="default" r:id="rId175"/>
          <w:footerReference w:type="default" r:id="rId176"/>
          <w:pgSz w:w="12240" w:h="16340"/>
          <w:pgMar w:header="0" w:footer="1012" w:top="800" w:bottom="1200" w:left="1340" w:right="1320"/>
        </w:sect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78"/>
        <w:gridCol w:w="4674"/>
      </w:tblGrid>
      <w:tr>
        <w:trPr>
          <w:trHeight w:val="537" w:hRule="atLeast"/>
        </w:trPr>
        <w:tc>
          <w:tcPr>
            <w:tcW w:w="4678" w:type="dxa"/>
          </w:tcPr>
          <w:p>
            <w:pPr>
              <w:pStyle w:val="TableParagraph"/>
              <w:rPr>
                <w:sz w:val="22"/>
              </w:rPr>
            </w:pPr>
            <w:r>
              <w:rPr>
                <w:spacing w:val="-2"/>
                <w:sz w:val="22"/>
              </w:rPr>
              <w:t>CATEGORY:</w:t>
            </w:r>
          </w:p>
          <w:p>
            <w:pPr>
              <w:pStyle w:val="TableParagraph"/>
              <w:spacing w:line="249" w:lineRule="exact"/>
              <w:rPr>
                <w:sz w:val="22"/>
              </w:rPr>
            </w:pPr>
            <w:r>
              <w:rPr>
                <w:sz w:val="22"/>
              </w:rPr>
              <w:t>Risk</w:t>
            </w:r>
            <w:r>
              <w:rPr>
                <w:spacing w:val="-2"/>
                <w:sz w:val="22"/>
              </w:rPr>
              <w:t> Management</w:t>
            </w:r>
          </w:p>
        </w:tc>
        <w:tc>
          <w:tcPr>
            <w:tcW w:w="4674" w:type="dxa"/>
          </w:tcPr>
          <w:p>
            <w:pPr>
              <w:pStyle w:val="TableParagraph"/>
              <w:rPr>
                <w:sz w:val="22"/>
              </w:rPr>
            </w:pPr>
            <w:r>
              <w:rPr>
                <w:sz w:val="22"/>
              </w:rPr>
              <w:t>LAST</w:t>
            </w:r>
            <w:r>
              <w:rPr>
                <w:spacing w:val="-3"/>
                <w:sz w:val="22"/>
              </w:rPr>
              <w:t> </w:t>
            </w:r>
            <w:r>
              <w:rPr>
                <w:spacing w:val="-2"/>
                <w:sz w:val="22"/>
              </w:rPr>
              <w:t>REVIEW:</w:t>
            </w:r>
          </w:p>
          <w:p>
            <w:pPr>
              <w:pStyle w:val="TableParagraph"/>
              <w:spacing w:line="249" w:lineRule="exact"/>
              <w:rPr>
                <w:sz w:val="22"/>
              </w:rPr>
            </w:pPr>
            <w:r>
              <w:rPr>
                <w:spacing w:val="-5"/>
                <w:sz w:val="22"/>
              </w:rPr>
              <w:t>NEW</w:t>
            </w:r>
          </w:p>
        </w:tc>
      </w:tr>
      <w:tr>
        <w:trPr>
          <w:trHeight w:val="537" w:hRule="atLeast"/>
        </w:trPr>
        <w:tc>
          <w:tcPr>
            <w:tcW w:w="4678" w:type="dxa"/>
          </w:tcPr>
          <w:p>
            <w:pPr>
              <w:pStyle w:val="TableParagraph"/>
              <w:rPr>
                <w:sz w:val="22"/>
              </w:rPr>
            </w:pPr>
            <w:r>
              <w:rPr>
                <w:sz w:val="22"/>
              </w:rPr>
              <w:t>POLICY</w:t>
            </w:r>
            <w:r>
              <w:rPr>
                <w:spacing w:val="-5"/>
                <w:sz w:val="22"/>
              </w:rPr>
              <w:t> </w:t>
            </w:r>
            <w:r>
              <w:rPr>
                <w:spacing w:val="-2"/>
                <w:sz w:val="22"/>
              </w:rPr>
              <w:t>NUMBER:</w:t>
            </w:r>
          </w:p>
          <w:p>
            <w:pPr>
              <w:pStyle w:val="TableParagraph"/>
              <w:spacing w:line="249" w:lineRule="exact"/>
              <w:rPr>
                <w:sz w:val="22"/>
              </w:rPr>
            </w:pPr>
            <w:r>
              <w:rPr>
                <w:spacing w:val="-5"/>
                <w:sz w:val="22"/>
              </w:rPr>
              <w:t>5.5</w:t>
            </w:r>
          </w:p>
        </w:tc>
        <w:tc>
          <w:tcPr>
            <w:tcW w:w="4674" w:type="dxa"/>
          </w:tcPr>
          <w:p>
            <w:pPr>
              <w:pStyle w:val="TableParagraph"/>
              <w:rPr>
                <w:sz w:val="22"/>
              </w:rPr>
            </w:pPr>
            <w:r>
              <w:rPr>
                <w:sz w:val="22"/>
              </w:rPr>
              <w:t>DATE</w:t>
            </w:r>
            <w:r>
              <w:rPr>
                <w:spacing w:val="-2"/>
                <w:sz w:val="22"/>
              </w:rPr>
              <w:t> APPROVED:</w:t>
            </w:r>
          </w:p>
          <w:p>
            <w:pPr>
              <w:pStyle w:val="TableParagraph"/>
              <w:spacing w:line="249" w:lineRule="exact"/>
              <w:rPr>
                <w:sz w:val="22"/>
              </w:rPr>
            </w:pPr>
            <w:r>
              <w:rPr>
                <w:sz w:val="22"/>
              </w:rPr>
              <w:t>July</w:t>
            </w:r>
            <w:r>
              <w:rPr>
                <w:spacing w:val="-4"/>
                <w:sz w:val="22"/>
              </w:rPr>
              <w:t> </w:t>
            </w:r>
            <w:r>
              <w:rPr>
                <w:sz w:val="22"/>
              </w:rPr>
              <w:t>19,</w:t>
            </w:r>
            <w:r>
              <w:rPr>
                <w:spacing w:val="-1"/>
                <w:sz w:val="22"/>
              </w:rPr>
              <w:t> </w:t>
            </w:r>
            <w:r>
              <w:rPr>
                <w:spacing w:val="-4"/>
                <w:sz w:val="22"/>
              </w:rPr>
              <w:t>2021</w:t>
            </w:r>
          </w:p>
        </w:tc>
      </w:tr>
      <w:tr>
        <w:trPr>
          <w:trHeight w:val="537" w:hRule="atLeast"/>
        </w:trPr>
        <w:tc>
          <w:tcPr>
            <w:tcW w:w="9352" w:type="dxa"/>
            <w:gridSpan w:val="2"/>
          </w:tcPr>
          <w:p>
            <w:pPr>
              <w:pStyle w:val="TableParagraph"/>
              <w:rPr>
                <w:sz w:val="22"/>
              </w:rPr>
            </w:pPr>
            <w:r>
              <w:rPr>
                <w:spacing w:val="-2"/>
                <w:sz w:val="22"/>
              </w:rPr>
              <w:t>TITLE:</w:t>
            </w:r>
          </w:p>
          <w:p>
            <w:pPr>
              <w:pStyle w:val="TableParagraph"/>
              <w:spacing w:line="249" w:lineRule="exact"/>
              <w:rPr>
                <w:sz w:val="22"/>
              </w:rPr>
            </w:pPr>
            <w:r>
              <w:rPr>
                <w:sz w:val="22"/>
              </w:rPr>
              <w:t>Disciplinary</w:t>
            </w:r>
            <w:r>
              <w:rPr>
                <w:spacing w:val="-10"/>
                <w:sz w:val="22"/>
              </w:rPr>
              <w:t> </w:t>
            </w:r>
            <w:r>
              <w:rPr>
                <w:sz w:val="22"/>
              </w:rPr>
              <w:t>Committee</w:t>
            </w:r>
            <w:r>
              <w:rPr>
                <w:spacing w:val="-9"/>
                <w:sz w:val="22"/>
              </w:rPr>
              <w:t> </w:t>
            </w:r>
            <w:r>
              <w:rPr>
                <w:sz w:val="22"/>
              </w:rPr>
              <w:t>Operating</w:t>
            </w:r>
            <w:r>
              <w:rPr>
                <w:spacing w:val="-9"/>
                <w:sz w:val="22"/>
              </w:rPr>
              <w:t> </w:t>
            </w:r>
            <w:r>
              <w:rPr>
                <w:spacing w:val="-2"/>
                <w:sz w:val="22"/>
              </w:rPr>
              <w:t>Procedures</w:t>
            </w:r>
          </w:p>
        </w:tc>
      </w:tr>
      <w:tr>
        <w:trPr>
          <w:trHeight w:val="534" w:hRule="atLeast"/>
        </w:trPr>
        <w:tc>
          <w:tcPr>
            <w:tcW w:w="9352" w:type="dxa"/>
            <w:gridSpan w:val="2"/>
          </w:tcPr>
          <w:p>
            <w:pPr>
              <w:pStyle w:val="TableParagraph"/>
              <w:spacing w:line="267" w:lineRule="exact"/>
              <w:rPr>
                <w:sz w:val="22"/>
              </w:rPr>
            </w:pPr>
            <w:r>
              <w:rPr>
                <w:sz w:val="22"/>
              </w:rPr>
              <w:t>PURPOSE:</w:t>
            </w:r>
            <w:r>
              <w:rPr>
                <w:spacing w:val="-7"/>
                <w:sz w:val="22"/>
              </w:rPr>
              <w:t> </w:t>
            </w:r>
            <w:r>
              <w:rPr>
                <w:sz w:val="22"/>
              </w:rPr>
              <w:t>To</w:t>
            </w:r>
            <w:r>
              <w:rPr>
                <w:spacing w:val="-4"/>
                <w:sz w:val="22"/>
              </w:rPr>
              <w:t> </w:t>
            </w:r>
            <w:r>
              <w:rPr>
                <w:sz w:val="22"/>
              </w:rPr>
              <w:t>ensure</w:t>
            </w:r>
            <w:r>
              <w:rPr>
                <w:spacing w:val="-4"/>
                <w:sz w:val="22"/>
              </w:rPr>
              <w:t> </w:t>
            </w:r>
            <w:r>
              <w:rPr>
                <w:sz w:val="22"/>
              </w:rPr>
              <w:t>that</w:t>
            </w:r>
            <w:r>
              <w:rPr>
                <w:spacing w:val="-5"/>
                <w:sz w:val="22"/>
              </w:rPr>
              <w:t> </w:t>
            </w:r>
            <w:r>
              <w:rPr>
                <w:sz w:val="22"/>
              </w:rPr>
              <w:t>policies</w:t>
            </w:r>
            <w:r>
              <w:rPr>
                <w:spacing w:val="-6"/>
                <w:sz w:val="22"/>
              </w:rPr>
              <w:t> </w:t>
            </w:r>
            <w:r>
              <w:rPr>
                <w:sz w:val="22"/>
              </w:rPr>
              <w:t>and</w:t>
            </w:r>
            <w:r>
              <w:rPr>
                <w:spacing w:val="-7"/>
                <w:sz w:val="22"/>
              </w:rPr>
              <w:t> </w:t>
            </w:r>
            <w:r>
              <w:rPr>
                <w:sz w:val="22"/>
              </w:rPr>
              <w:t>guidelines</w:t>
            </w:r>
            <w:r>
              <w:rPr>
                <w:spacing w:val="-1"/>
                <w:sz w:val="22"/>
              </w:rPr>
              <w:t> </w:t>
            </w:r>
            <w:r>
              <w:rPr>
                <w:sz w:val="22"/>
              </w:rPr>
              <w:t>are</w:t>
            </w:r>
            <w:r>
              <w:rPr>
                <w:spacing w:val="-4"/>
                <w:sz w:val="22"/>
              </w:rPr>
              <w:t> </w:t>
            </w:r>
            <w:r>
              <w:rPr>
                <w:sz w:val="22"/>
              </w:rPr>
              <w:t>applied</w:t>
            </w:r>
            <w:r>
              <w:rPr>
                <w:spacing w:val="-5"/>
                <w:sz w:val="22"/>
              </w:rPr>
              <w:t> </w:t>
            </w:r>
            <w:r>
              <w:rPr>
                <w:sz w:val="22"/>
              </w:rPr>
              <w:t>in</w:t>
            </w:r>
            <w:r>
              <w:rPr>
                <w:spacing w:val="-5"/>
                <w:sz w:val="22"/>
              </w:rPr>
              <w:t> </w:t>
            </w:r>
            <w:r>
              <w:rPr>
                <w:sz w:val="22"/>
              </w:rPr>
              <w:t>a</w:t>
            </w:r>
            <w:r>
              <w:rPr>
                <w:spacing w:val="-5"/>
                <w:sz w:val="22"/>
              </w:rPr>
              <w:t> </w:t>
            </w:r>
            <w:r>
              <w:rPr>
                <w:sz w:val="22"/>
              </w:rPr>
              <w:t>consistent,</w:t>
            </w:r>
            <w:r>
              <w:rPr>
                <w:spacing w:val="-6"/>
                <w:sz w:val="22"/>
              </w:rPr>
              <w:t> </w:t>
            </w:r>
            <w:r>
              <w:rPr>
                <w:sz w:val="22"/>
              </w:rPr>
              <w:t>transparent</w:t>
            </w:r>
            <w:r>
              <w:rPr>
                <w:spacing w:val="-5"/>
                <w:sz w:val="22"/>
              </w:rPr>
              <w:t> </w:t>
            </w:r>
            <w:r>
              <w:rPr>
                <w:sz w:val="22"/>
              </w:rPr>
              <w:t>and</w:t>
            </w:r>
            <w:r>
              <w:rPr>
                <w:spacing w:val="-6"/>
                <w:sz w:val="22"/>
              </w:rPr>
              <w:t> </w:t>
            </w:r>
            <w:r>
              <w:rPr>
                <w:spacing w:val="-4"/>
                <w:sz w:val="22"/>
              </w:rPr>
              <w:t>fair</w:t>
            </w:r>
          </w:p>
          <w:p>
            <w:pPr>
              <w:pStyle w:val="TableParagraph"/>
              <w:spacing w:line="248" w:lineRule="exact"/>
              <w:rPr>
                <w:sz w:val="22"/>
              </w:rPr>
            </w:pPr>
            <w:r>
              <w:rPr>
                <w:spacing w:val="-2"/>
                <w:sz w:val="22"/>
              </w:rPr>
              <w:t>manner.</w:t>
            </w:r>
          </w:p>
        </w:tc>
      </w:tr>
      <w:tr>
        <w:trPr>
          <w:trHeight w:val="539" w:hRule="atLeast"/>
        </w:trPr>
        <w:tc>
          <w:tcPr>
            <w:tcW w:w="9352" w:type="dxa"/>
            <w:gridSpan w:val="2"/>
          </w:tcPr>
          <w:p>
            <w:pPr>
              <w:pStyle w:val="TableParagraph"/>
              <w:spacing w:line="267" w:lineRule="exact" w:before="1"/>
              <w:rPr>
                <w:sz w:val="22"/>
              </w:rPr>
            </w:pPr>
            <w:r>
              <w:rPr>
                <w:sz w:val="22"/>
              </w:rPr>
              <w:t>RELATED</w:t>
            </w:r>
            <w:r>
              <w:rPr>
                <w:spacing w:val="-5"/>
                <w:sz w:val="22"/>
              </w:rPr>
              <w:t> </w:t>
            </w:r>
            <w:r>
              <w:rPr>
                <w:spacing w:val="-2"/>
                <w:sz w:val="22"/>
              </w:rPr>
              <w:t>GUIDELINES:</w:t>
            </w:r>
          </w:p>
          <w:p>
            <w:pPr>
              <w:pStyle w:val="TableParagraph"/>
              <w:spacing w:line="251" w:lineRule="exact"/>
              <w:rPr>
                <w:sz w:val="22"/>
              </w:rPr>
            </w:pPr>
            <w:r>
              <w:rPr>
                <w:sz w:val="22"/>
              </w:rPr>
              <w:t>5.4</w:t>
            </w:r>
            <w:r>
              <w:rPr>
                <w:spacing w:val="-6"/>
                <w:sz w:val="22"/>
              </w:rPr>
              <w:t> </w:t>
            </w:r>
            <w:r>
              <w:rPr>
                <w:sz w:val="22"/>
              </w:rPr>
              <w:t>Disciplinary</w:t>
            </w:r>
            <w:r>
              <w:rPr>
                <w:spacing w:val="-5"/>
                <w:sz w:val="22"/>
              </w:rPr>
              <w:t> </w:t>
            </w:r>
            <w:r>
              <w:rPr>
                <w:sz w:val="22"/>
              </w:rPr>
              <w:t>Action</w:t>
            </w:r>
            <w:r>
              <w:rPr>
                <w:spacing w:val="-4"/>
                <w:sz w:val="22"/>
              </w:rPr>
              <w:t> </w:t>
            </w:r>
            <w:r>
              <w:rPr>
                <w:spacing w:val="-2"/>
                <w:sz w:val="22"/>
              </w:rPr>
              <w:t>Policy</w:t>
            </w:r>
          </w:p>
        </w:tc>
      </w:tr>
    </w:tbl>
    <w:p>
      <w:pPr>
        <w:pStyle w:val="BodyText"/>
        <w:spacing w:before="9"/>
      </w:pPr>
    </w:p>
    <w:p>
      <w:pPr>
        <w:pStyle w:val="Heading2"/>
        <w:numPr>
          <w:ilvl w:val="0"/>
          <w:numId w:val="71"/>
        </w:numPr>
        <w:tabs>
          <w:tab w:pos="458" w:val="left" w:leader="none"/>
        </w:tabs>
        <w:spacing w:line="240" w:lineRule="auto" w:before="0" w:after="0"/>
        <w:ind w:left="458" w:right="0" w:hanging="358"/>
        <w:jc w:val="left"/>
      </w:pPr>
      <w:r>
        <w:rPr>
          <w:spacing w:val="-2"/>
        </w:rPr>
        <w:t>PURPOSE</w:t>
      </w:r>
    </w:p>
    <w:p>
      <w:pPr>
        <w:pStyle w:val="BodyText"/>
        <w:ind w:left="100" w:right="134"/>
      </w:pPr>
      <w:r>
        <w:rPr/>
        <w:t>The</w:t>
      </w:r>
      <w:r>
        <w:rPr>
          <w:spacing w:val="-4"/>
        </w:rPr>
        <w:t> </w:t>
      </w:r>
      <w:r>
        <w:rPr/>
        <w:t>Discipline</w:t>
      </w:r>
      <w:r>
        <w:rPr>
          <w:spacing w:val="-4"/>
        </w:rPr>
        <w:t> </w:t>
      </w:r>
      <w:r>
        <w:rPr/>
        <w:t>Committee</w:t>
      </w:r>
      <w:r>
        <w:rPr>
          <w:spacing w:val="-4"/>
        </w:rPr>
        <w:t> </w:t>
      </w:r>
      <w:r>
        <w:rPr/>
        <w:t>is</w:t>
      </w:r>
      <w:r>
        <w:rPr>
          <w:spacing w:val="-4"/>
        </w:rPr>
        <w:t> </w:t>
      </w:r>
      <w:r>
        <w:rPr/>
        <w:t>responsible</w:t>
      </w:r>
      <w:r>
        <w:rPr>
          <w:spacing w:val="-4"/>
        </w:rPr>
        <w:t> </w:t>
      </w:r>
      <w:r>
        <w:rPr/>
        <w:t>for</w:t>
      </w:r>
      <w:r>
        <w:rPr>
          <w:spacing w:val="-4"/>
        </w:rPr>
        <w:t> </w:t>
      </w:r>
      <w:r>
        <w:rPr/>
        <w:t>administering</w:t>
      </w:r>
      <w:r>
        <w:rPr>
          <w:spacing w:val="-5"/>
        </w:rPr>
        <w:t> </w:t>
      </w:r>
      <w:r>
        <w:rPr/>
        <w:t>disciplinary</w:t>
      </w:r>
      <w:r>
        <w:rPr>
          <w:spacing w:val="-4"/>
        </w:rPr>
        <w:t> </w:t>
      </w:r>
      <w:r>
        <w:rPr/>
        <w:t>action</w:t>
      </w:r>
      <w:r>
        <w:rPr>
          <w:spacing w:val="-5"/>
        </w:rPr>
        <w:t> </w:t>
      </w:r>
      <w:r>
        <w:rPr/>
        <w:t>consistent</w:t>
      </w:r>
      <w:r>
        <w:rPr>
          <w:spacing w:val="-6"/>
        </w:rPr>
        <w:t> </w:t>
      </w:r>
      <w:r>
        <w:rPr/>
        <w:t>with</w:t>
      </w:r>
      <w:r>
        <w:rPr>
          <w:spacing w:val="-4"/>
        </w:rPr>
        <w:t> </w:t>
      </w:r>
      <w:r>
        <w:rPr/>
        <w:t>the Association Code of Conduct.</w:t>
      </w:r>
    </w:p>
    <w:p>
      <w:pPr>
        <w:pStyle w:val="BodyText"/>
        <w:spacing w:before="1"/>
      </w:pPr>
    </w:p>
    <w:p>
      <w:pPr>
        <w:pStyle w:val="Heading2"/>
        <w:numPr>
          <w:ilvl w:val="0"/>
          <w:numId w:val="71"/>
        </w:numPr>
        <w:tabs>
          <w:tab w:pos="458" w:val="left" w:leader="none"/>
        </w:tabs>
        <w:spacing w:line="240" w:lineRule="auto" w:before="0" w:after="0"/>
        <w:ind w:left="458" w:right="0" w:hanging="358"/>
        <w:jc w:val="left"/>
      </w:pPr>
      <w:r>
        <w:rPr/>
        <w:t>REPORTING</w:t>
      </w:r>
      <w:r>
        <w:rPr>
          <w:spacing w:val="-7"/>
        </w:rPr>
        <w:t> </w:t>
      </w:r>
      <w:r>
        <w:rPr>
          <w:spacing w:val="-2"/>
        </w:rPr>
        <w:t>RELATIONSHIP</w:t>
      </w:r>
    </w:p>
    <w:p>
      <w:pPr>
        <w:pStyle w:val="BodyText"/>
        <w:spacing w:before="1"/>
        <w:ind w:left="100" w:right="138"/>
      </w:pPr>
      <w:r>
        <w:rPr/>
        <w:t>The</w:t>
      </w:r>
      <w:r>
        <w:rPr>
          <w:spacing w:val="-2"/>
        </w:rPr>
        <w:t> </w:t>
      </w:r>
      <w:r>
        <w:rPr/>
        <w:t>Discipline</w:t>
      </w:r>
      <w:r>
        <w:rPr>
          <w:spacing w:val="-2"/>
        </w:rPr>
        <w:t> </w:t>
      </w:r>
      <w:r>
        <w:rPr/>
        <w:t>Committee</w:t>
      </w:r>
      <w:r>
        <w:rPr>
          <w:spacing w:val="-2"/>
        </w:rPr>
        <w:t> </w:t>
      </w:r>
      <w:r>
        <w:rPr/>
        <w:t>shall</w:t>
      </w:r>
      <w:r>
        <w:rPr>
          <w:spacing w:val="-3"/>
        </w:rPr>
        <w:t> </w:t>
      </w:r>
      <w:r>
        <w:rPr/>
        <w:t>report</w:t>
      </w:r>
      <w:r>
        <w:rPr>
          <w:spacing w:val="-5"/>
        </w:rPr>
        <w:t> </w:t>
      </w:r>
      <w:r>
        <w:rPr/>
        <w:t>to</w:t>
      </w:r>
      <w:r>
        <w:rPr>
          <w:spacing w:val="-1"/>
        </w:rPr>
        <w:t> </w:t>
      </w:r>
      <w:r>
        <w:rPr/>
        <w:t>the</w:t>
      </w:r>
      <w:r>
        <w:rPr>
          <w:spacing w:val="-4"/>
        </w:rPr>
        <w:t> </w:t>
      </w:r>
      <w:r>
        <w:rPr/>
        <w:t>Board</w:t>
      </w:r>
      <w:r>
        <w:rPr>
          <w:spacing w:val="-3"/>
        </w:rPr>
        <w:t> </w:t>
      </w:r>
      <w:r>
        <w:rPr/>
        <w:t>through</w:t>
      </w:r>
      <w:r>
        <w:rPr>
          <w:spacing w:val="-2"/>
        </w:rPr>
        <w:t> </w:t>
      </w:r>
      <w:r>
        <w:rPr/>
        <w:t>the</w:t>
      </w:r>
      <w:r>
        <w:rPr>
          <w:spacing w:val="-4"/>
        </w:rPr>
        <w:t> </w:t>
      </w:r>
      <w:r>
        <w:rPr/>
        <w:t>Director,</w:t>
      </w:r>
      <w:r>
        <w:rPr>
          <w:spacing w:val="-2"/>
        </w:rPr>
        <w:t> </w:t>
      </w:r>
      <w:r>
        <w:rPr/>
        <w:t>Risk</w:t>
      </w:r>
      <w:r>
        <w:rPr>
          <w:spacing w:val="-2"/>
        </w:rPr>
        <w:t> </w:t>
      </w:r>
      <w:r>
        <w:rPr/>
        <w:t>Management</w:t>
      </w:r>
      <w:r>
        <w:rPr>
          <w:spacing w:val="-2"/>
        </w:rPr>
        <w:t> </w:t>
      </w:r>
      <w:r>
        <w:rPr/>
        <w:t>or</w:t>
      </w:r>
      <w:r>
        <w:rPr>
          <w:spacing w:val="-5"/>
        </w:rPr>
        <w:t> </w:t>
      </w:r>
      <w:r>
        <w:rPr/>
        <w:t>other persons appointed, from time to time, by the Chair.</w:t>
      </w:r>
    </w:p>
    <w:p>
      <w:pPr>
        <w:pStyle w:val="BodyText"/>
      </w:pPr>
    </w:p>
    <w:p>
      <w:pPr>
        <w:pStyle w:val="Heading2"/>
        <w:numPr>
          <w:ilvl w:val="0"/>
          <w:numId w:val="71"/>
        </w:numPr>
        <w:tabs>
          <w:tab w:pos="458" w:val="left" w:leader="none"/>
        </w:tabs>
        <w:spacing w:line="267" w:lineRule="exact" w:before="0" w:after="0"/>
        <w:ind w:left="458" w:right="0" w:hanging="358"/>
        <w:jc w:val="left"/>
      </w:pPr>
      <w:r>
        <w:rPr>
          <w:spacing w:val="-2"/>
        </w:rPr>
        <w:t>AUTHORITY</w:t>
      </w:r>
    </w:p>
    <w:p>
      <w:pPr>
        <w:pStyle w:val="BodyText"/>
        <w:ind w:left="100" w:right="134"/>
      </w:pPr>
      <w:r>
        <w:rPr/>
        <w:t>The</w:t>
      </w:r>
      <w:r>
        <w:rPr>
          <w:spacing w:val="-2"/>
        </w:rPr>
        <w:t> </w:t>
      </w:r>
      <w:r>
        <w:rPr/>
        <w:t>Director,</w:t>
      </w:r>
      <w:r>
        <w:rPr>
          <w:spacing w:val="-4"/>
        </w:rPr>
        <w:t> </w:t>
      </w:r>
      <w:r>
        <w:rPr/>
        <w:t>Risk</w:t>
      </w:r>
      <w:r>
        <w:rPr>
          <w:spacing w:val="-4"/>
        </w:rPr>
        <w:t> </w:t>
      </w:r>
      <w:r>
        <w:rPr/>
        <w:t>Management</w:t>
      </w:r>
      <w:r>
        <w:rPr>
          <w:spacing w:val="-3"/>
        </w:rPr>
        <w:t> </w:t>
      </w:r>
      <w:r>
        <w:rPr/>
        <w:t>shall</w:t>
      </w:r>
      <w:r>
        <w:rPr>
          <w:spacing w:val="-3"/>
        </w:rPr>
        <w:t> </w:t>
      </w:r>
      <w:r>
        <w:rPr/>
        <w:t>have</w:t>
      </w:r>
      <w:r>
        <w:rPr>
          <w:spacing w:val="-2"/>
        </w:rPr>
        <w:t> </w:t>
      </w:r>
      <w:r>
        <w:rPr/>
        <w:t>authority</w:t>
      </w:r>
      <w:r>
        <w:rPr>
          <w:spacing w:val="-2"/>
        </w:rPr>
        <w:t> </w:t>
      </w:r>
      <w:r>
        <w:rPr/>
        <w:t>to</w:t>
      </w:r>
      <w:r>
        <w:rPr>
          <w:spacing w:val="-1"/>
        </w:rPr>
        <w:t> </w:t>
      </w:r>
      <w:r>
        <w:rPr/>
        <w:t>administer</w:t>
      </w:r>
      <w:r>
        <w:rPr>
          <w:spacing w:val="-4"/>
        </w:rPr>
        <w:t> </w:t>
      </w:r>
      <w:r>
        <w:rPr/>
        <w:t>disciplinary</w:t>
      </w:r>
      <w:r>
        <w:rPr>
          <w:spacing w:val="-2"/>
        </w:rPr>
        <w:t> </w:t>
      </w:r>
      <w:r>
        <w:rPr/>
        <w:t>action</w:t>
      </w:r>
      <w:r>
        <w:rPr>
          <w:spacing w:val="-3"/>
        </w:rPr>
        <w:t> </w:t>
      </w:r>
      <w:r>
        <w:rPr/>
        <w:t>consistent</w:t>
      </w:r>
      <w:r>
        <w:rPr>
          <w:spacing w:val="-4"/>
        </w:rPr>
        <w:t> </w:t>
      </w:r>
      <w:r>
        <w:rPr/>
        <w:t>with</w:t>
      </w:r>
      <w:r>
        <w:rPr>
          <w:spacing w:val="-2"/>
        </w:rPr>
        <w:t> </w:t>
      </w:r>
      <w:r>
        <w:rPr/>
        <w:t>the direction provided by the Executive Committee and Association policies and procedures.</w:t>
      </w:r>
    </w:p>
    <w:p>
      <w:pPr>
        <w:pStyle w:val="BodyText"/>
      </w:pPr>
    </w:p>
    <w:p>
      <w:pPr>
        <w:pStyle w:val="BodyText"/>
        <w:ind w:left="100"/>
      </w:pPr>
      <w:r>
        <w:rPr/>
        <w:t>The</w:t>
      </w:r>
      <w:r>
        <w:rPr>
          <w:spacing w:val="-7"/>
        </w:rPr>
        <w:t> </w:t>
      </w:r>
      <w:r>
        <w:rPr/>
        <w:t>Chair</w:t>
      </w:r>
      <w:r>
        <w:rPr>
          <w:spacing w:val="-7"/>
        </w:rPr>
        <w:t> </w:t>
      </w:r>
      <w:r>
        <w:rPr/>
        <w:t>may</w:t>
      </w:r>
      <w:r>
        <w:rPr>
          <w:spacing w:val="-4"/>
        </w:rPr>
        <w:t> </w:t>
      </w:r>
      <w:r>
        <w:rPr/>
        <w:t>delegate</w:t>
      </w:r>
      <w:r>
        <w:rPr>
          <w:spacing w:val="-4"/>
        </w:rPr>
        <w:t> </w:t>
      </w:r>
      <w:r>
        <w:rPr/>
        <w:t>specific</w:t>
      </w:r>
      <w:r>
        <w:rPr>
          <w:spacing w:val="-5"/>
        </w:rPr>
        <w:t> </w:t>
      </w:r>
      <w:r>
        <w:rPr/>
        <w:t>authorities,</w:t>
      </w:r>
      <w:r>
        <w:rPr>
          <w:spacing w:val="-4"/>
        </w:rPr>
        <w:t> </w:t>
      </w:r>
      <w:r>
        <w:rPr/>
        <w:t>in</w:t>
      </w:r>
      <w:r>
        <w:rPr>
          <w:spacing w:val="-7"/>
        </w:rPr>
        <w:t> </w:t>
      </w:r>
      <w:r>
        <w:rPr/>
        <w:t>writing,</w:t>
      </w:r>
      <w:r>
        <w:rPr>
          <w:spacing w:val="-4"/>
        </w:rPr>
        <w:t> </w:t>
      </w:r>
      <w:r>
        <w:rPr/>
        <w:t>to</w:t>
      </w:r>
      <w:r>
        <w:rPr>
          <w:spacing w:val="-6"/>
        </w:rPr>
        <w:t> </w:t>
      </w:r>
      <w:r>
        <w:rPr/>
        <w:t>another</w:t>
      </w:r>
      <w:r>
        <w:rPr>
          <w:spacing w:val="-4"/>
        </w:rPr>
        <w:t> </w:t>
      </w:r>
      <w:r>
        <w:rPr/>
        <w:t>committee</w:t>
      </w:r>
      <w:r>
        <w:rPr>
          <w:spacing w:val="-6"/>
        </w:rPr>
        <w:t> </w:t>
      </w:r>
      <w:r>
        <w:rPr>
          <w:spacing w:val="-2"/>
        </w:rPr>
        <w:t>member.</w:t>
      </w:r>
    </w:p>
    <w:p>
      <w:pPr>
        <w:pStyle w:val="BodyText"/>
      </w:pPr>
    </w:p>
    <w:p>
      <w:pPr>
        <w:pStyle w:val="Heading2"/>
        <w:numPr>
          <w:ilvl w:val="0"/>
          <w:numId w:val="71"/>
        </w:numPr>
        <w:tabs>
          <w:tab w:pos="458" w:val="left" w:leader="none"/>
        </w:tabs>
        <w:spacing w:line="240" w:lineRule="auto" w:before="1" w:after="0"/>
        <w:ind w:left="458" w:right="0" w:hanging="358"/>
        <w:jc w:val="left"/>
      </w:pPr>
      <w:r>
        <w:rPr>
          <w:spacing w:val="-2"/>
        </w:rPr>
        <w:t>RESPONSIBILITIES</w:t>
      </w:r>
    </w:p>
    <w:p>
      <w:pPr>
        <w:pStyle w:val="BodyText"/>
        <w:ind w:left="100" w:right="248"/>
      </w:pPr>
      <w:r>
        <w:rPr/>
        <w:t>The</w:t>
      </w:r>
      <w:r>
        <w:rPr>
          <w:spacing w:val="-3"/>
        </w:rPr>
        <w:t> </w:t>
      </w:r>
      <w:r>
        <w:rPr/>
        <w:t>Discipline</w:t>
      </w:r>
      <w:r>
        <w:rPr>
          <w:spacing w:val="-3"/>
        </w:rPr>
        <w:t> </w:t>
      </w:r>
      <w:r>
        <w:rPr/>
        <w:t>Committee</w:t>
      </w:r>
      <w:r>
        <w:rPr>
          <w:spacing w:val="-3"/>
        </w:rPr>
        <w:t> </w:t>
      </w:r>
      <w:r>
        <w:rPr/>
        <w:t>is</w:t>
      </w:r>
      <w:r>
        <w:rPr>
          <w:spacing w:val="-3"/>
        </w:rPr>
        <w:t> </w:t>
      </w:r>
      <w:r>
        <w:rPr/>
        <w:t>responsible</w:t>
      </w:r>
      <w:r>
        <w:rPr>
          <w:spacing w:val="-3"/>
        </w:rPr>
        <w:t> </w:t>
      </w:r>
      <w:r>
        <w:rPr/>
        <w:t>for</w:t>
      </w:r>
      <w:r>
        <w:rPr>
          <w:spacing w:val="-5"/>
        </w:rPr>
        <w:t> </w:t>
      </w:r>
      <w:r>
        <w:rPr/>
        <w:t>overseeing</w:t>
      </w:r>
      <w:r>
        <w:rPr>
          <w:spacing w:val="-4"/>
        </w:rPr>
        <w:t> </w:t>
      </w:r>
      <w:r>
        <w:rPr/>
        <w:t>the</w:t>
      </w:r>
      <w:r>
        <w:rPr>
          <w:spacing w:val="-3"/>
        </w:rPr>
        <w:t> </w:t>
      </w:r>
      <w:r>
        <w:rPr/>
        <w:t>administration</w:t>
      </w:r>
      <w:r>
        <w:rPr>
          <w:spacing w:val="-3"/>
        </w:rPr>
        <w:t> </w:t>
      </w:r>
      <w:r>
        <w:rPr/>
        <w:t>of</w:t>
      </w:r>
      <w:r>
        <w:rPr>
          <w:spacing w:val="-3"/>
        </w:rPr>
        <w:t> </w:t>
      </w:r>
      <w:r>
        <w:rPr/>
        <w:t>Association</w:t>
      </w:r>
      <w:r>
        <w:rPr>
          <w:spacing w:val="-4"/>
        </w:rPr>
        <w:t> </w:t>
      </w:r>
      <w:r>
        <w:rPr/>
        <w:t>Code</w:t>
      </w:r>
      <w:r>
        <w:rPr>
          <w:spacing w:val="-5"/>
        </w:rPr>
        <w:t> </w:t>
      </w:r>
      <w:r>
        <w:rPr/>
        <w:t>of Conduct by:</w:t>
      </w:r>
    </w:p>
    <w:p>
      <w:pPr>
        <w:pStyle w:val="ListParagraph"/>
        <w:numPr>
          <w:ilvl w:val="1"/>
          <w:numId w:val="71"/>
        </w:numPr>
        <w:tabs>
          <w:tab w:pos="460" w:val="left" w:leader="none"/>
        </w:tabs>
        <w:spacing w:line="279" w:lineRule="exact" w:before="1" w:after="0"/>
        <w:ind w:left="460" w:right="0" w:hanging="360"/>
        <w:jc w:val="left"/>
        <w:rPr>
          <w:sz w:val="22"/>
        </w:rPr>
      </w:pPr>
      <w:r>
        <w:rPr>
          <w:sz w:val="22"/>
        </w:rPr>
        <w:t>Reinforcing</w:t>
      </w:r>
      <w:r>
        <w:rPr>
          <w:spacing w:val="-8"/>
          <w:sz w:val="22"/>
        </w:rPr>
        <w:t> </w:t>
      </w:r>
      <w:r>
        <w:rPr>
          <w:sz w:val="22"/>
        </w:rPr>
        <w:t>the</w:t>
      </w:r>
      <w:r>
        <w:rPr>
          <w:spacing w:val="-6"/>
          <w:sz w:val="22"/>
        </w:rPr>
        <w:t> </w:t>
      </w:r>
      <w:r>
        <w:rPr>
          <w:sz w:val="22"/>
        </w:rPr>
        <w:t>Association’s</w:t>
      </w:r>
      <w:r>
        <w:rPr>
          <w:spacing w:val="-5"/>
          <w:sz w:val="22"/>
        </w:rPr>
        <w:t> </w:t>
      </w:r>
      <w:r>
        <w:rPr>
          <w:sz w:val="22"/>
        </w:rPr>
        <w:t>Vision,</w:t>
      </w:r>
      <w:r>
        <w:rPr>
          <w:spacing w:val="-7"/>
          <w:sz w:val="22"/>
        </w:rPr>
        <w:t> </w:t>
      </w:r>
      <w:r>
        <w:rPr>
          <w:sz w:val="22"/>
        </w:rPr>
        <w:t>Mission,</w:t>
      </w:r>
      <w:r>
        <w:rPr>
          <w:spacing w:val="-5"/>
          <w:sz w:val="22"/>
        </w:rPr>
        <w:t> </w:t>
      </w:r>
      <w:r>
        <w:rPr>
          <w:sz w:val="22"/>
        </w:rPr>
        <w:t>Values</w:t>
      </w:r>
      <w:r>
        <w:rPr>
          <w:spacing w:val="-5"/>
          <w:sz w:val="22"/>
        </w:rPr>
        <w:t> </w:t>
      </w:r>
      <w:r>
        <w:rPr>
          <w:sz w:val="22"/>
        </w:rPr>
        <w:t>and</w:t>
      </w:r>
      <w:r>
        <w:rPr>
          <w:spacing w:val="-6"/>
          <w:sz w:val="22"/>
        </w:rPr>
        <w:t> </w:t>
      </w:r>
      <w:r>
        <w:rPr>
          <w:sz w:val="22"/>
        </w:rPr>
        <w:t>Operating</w:t>
      </w:r>
      <w:r>
        <w:rPr>
          <w:spacing w:val="-7"/>
          <w:sz w:val="22"/>
        </w:rPr>
        <w:t> </w:t>
      </w:r>
      <w:r>
        <w:rPr>
          <w:spacing w:val="-2"/>
          <w:sz w:val="22"/>
        </w:rPr>
        <w:t>Principles;</w:t>
      </w:r>
    </w:p>
    <w:p>
      <w:pPr>
        <w:pStyle w:val="ListParagraph"/>
        <w:numPr>
          <w:ilvl w:val="1"/>
          <w:numId w:val="71"/>
        </w:numPr>
        <w:tabs>
          <w:tab w:pos="460" w:val="left" w:leader="none"/>
        </w:tabs>
        <w:spacing w:line="240" w:lineRule="auto" w:before="0" w:after="0"/>
        <w:ind w:left="460" w:right="1009" w:hanging="360"/>
        <w:jc w:val="left"/>
        <w:rPr>
          <w:sz w:val="22"/>
        </w:rPr>
      </w:pPr>
      <w:r>
        <w:rPr>
          <w:sz w:val="22"/>
        </w:rPr>
        <w:t>Ensuring</w:t>
      </w:r>
      <w:r>
        <w:rPr>
          <w:spacing w:val="-4"/>
          <w:sz w:val="22"/>
        </w:rPr>
        <w:t> </w:t>
      </w:r>
      <w:r>
        <w:rPr>
          <w:sz w:val="22"/>
        </w:rPr>
        <w:t>that</w:t>
      </w:r>
      <w:r>
        <w:rPr>
          <w:spacing w:val="-3"/>
          <w:sz w:val="22"/>
        </w:rPr>
        <w:t> </w:t>
      </w:r>
      <w:r>
        <w:rPr>
          <w:sz w:val="22"/>
        </w:rPr>
        <w:t>disciplinary</w:t>
      </w:r>
      <w:r>
        <w:rPr>
          <w:spacing w:val="-5"/>
          <w:sz w:val="22"/>
        </w:rPr>
        <w:t> </w:t>
      </w:r>
      <w:r>
        <w:rPr>
          <w:sz w:val="22"/>
        </w:rPr>
        <w:t>actions</w:t>
      </w:r>
      <w:r>
        <w:rPr>
          <w:spacing w:val="-3"/>
          <w:sz w:val="22"/>
        </w:rPr>
        <w:t> </w:t>
      </w:r>
      <w:r>
        <w:rPr>
          <w:sz w:val="22"/>
        </w:rPr>
        <w:t>are</w:t>
      </w:r>
      <w:r>
        <w:rPr>
          <w:spacing w:val="-3"/>
          <w:sz w:val="22"/>
        </w:rPr>
        <w:t> </w:t>
      </w:r>
      <w:r>
        <w:rPr>
          <w:sz w:val="22"/>
        </w:rPr>
        <w:t>administered</w:t>
      </w:r>
      <w:r>
        <w:rPr>
          <w:spacing w:val="-3"/>
          <w:sz w:val="22"/>
        </w:rPr>
        <w:t> </w:t>
      </w:r>
      <w:r>
        <w:rPr>
          <w:sz w:val="22"/>
        </w:rPr>
        <w:t>consistent</w:t>
      </w:r>
      <w:r>
        <w:rPr>
          <w:spacing w:val="-5"/>
          <w:sz w:val="22"/>
        </w:rPr>
        <w:t> </w:t>
      </w:r>
      <w:r>
        <w:rPr>
          <w:sz w:val="22"/>
        </w:rPr>
        <w:t>with</w:t>
      </w:r>
      <w:r>
        <w:rPr>
          <w:spacing w:val="-3"/>
          <w:sz w:val="22"/>
        </w:rPr>
        <w:t> </w:t>
      </w:r>
      <w:r>
        <w:rPr>
          <w:sz w:val="22"/>
        </w:rPr>
        <w:t>Association</w:t>
      </w:r>
      <w:r>
        <w:rPr>
          <w:spacing w:val="-4"/>
          <w:sz w:val="22"/>
        </w:rPr>
        <w:t> </w:t>
      </w:r>
      <w:r>
        <w:rPr>
          <w:sz w:val="22"/>
        </w:rPr>
        <w:t>policies</w:t>
      </w:r>
      <w:r>
        <w:rPr>
          <w:spacing w:val="-5"/>
          <w:sz w:val="22"/>
        </w:rPr>
        <w:t> </w:t>
      </w:r>
      <w:r>
        <w:rPr>
          <w:sz w:val="22"/>
        </w:rPr>
        <w:t>and </w:t>
      </w:r>
      <w:r>
        <w:rPr>
          <w:spacing w:val="-2"/>
          <w:sz w:val="22"/>
        </w:rPr>
        <w:t>procedures;</w:t>
      </w:r>
    </w:p>
    <w:p>
      <w:pPr>
        <w:pStyle w:val="ListParagraph"/>
        <w:numPr>
          <w:ilvl w:val="1"/>
          <w:numId w:val="71"/>
        </w:numPr>
        <w:tabs>
          <w:tab w:pos="460" w:val="left" w:leader="none"/>
        </w:tabs>
        <w:spacing w:line="240" w:lineRule="auto" w:before="0" w:after="0"/>
        <w:ind w:left="460" w:right="579" w:hanging="360"/>
        <w:jc w:val="left"/>
        <w:rPr>
          <w:sz w:val="22"/>
        </w:rPr>
      </w:pPr>
      <w:r>
        <w:rPr>
          <w:sz w:val="22"/>
        </w:rPr>
        <w:t>Ensuring</w:t>
      </w:r>
      <w:r>
        <w:rPr>
          <w:spacing w:val="-4"/>
          <w:sz w:val="22"/>
        </w:rPr>
        <w:t> </w:t>
      </w:r>
      <w:r>
        <w:rPr>
          <w:sz w:val="22"/>
        </w:rPr>
        <w:t>that</w:t>
      </w:r>
      <w:r>
        <w:rPr>
          <w:spacing w:val="-3"/>
          <w:sz w:val="22"/>
        </w:rPr>
        <w:t> </w:t>
      </w:r>
      <w:r>
        <w:rPr>
          <w:sz w:val="22"/>
        </w:rPr>
        <w:t>disciplinary</w:t>
      </w:r>
      <w:r>
        <w:rPr>
          <w:spacing w:val="-5"/>
          <w:sz w:val="22"/>
        </w:rPr>
        <w:t> </w:t>
      </w:r>
      <w:r>
        <w:rPr>
          <w:sz w:val="22"/>
        </w:rPr>
        <w:t>actions</w:t>
      </w:r>
      <w:r>
        <w:rPr>
          <w:spacing w:val="-3"/>
          <w:sz w:val="22"/>
        </w:rPr>
        <w:t> </w:t>
      </w:r>
      <w:r>
        <w:rPr>
          <w:sz w:val="22"/>
        </w:rPr>
        <w:t>are</w:t>
      </w:r>
      <w:r>
        <w:rPr>
          <w:spacing w:val="-3"/>
          <w:sz w:val="22"/>
        </w:rPr>
        <w:t> </w:t>
      </w:r>
      <w:r>
        <w:rPr>
          <w:sz w:val="22"/>
        </w:rPr>
        <w:t>administered</w:t>
      </w:r>
      <w:r>
        <w:rPr>
          <w:spacing w:val="-3"/>
          <w:sz w:val="22"/>
        </w:rPr>
        <w:t> </w:t>
      </w:r>
      <w:r>
        <w:rPr>
          <w:sz w:val="22"/>
        </w:rPr>
        <w:t>in</w:t>
      </w:r>
      <w:r>
        <w:rPr>
          <w:spacing w:val="-7"/>
          <w:sz w:val="22"/>
        </w:rPr>
        <w:t> </w:t>
      </w:r>
      <w:r>
        <w:rPr>
          <w:sz w:val="22"/>
        </w:rPr>
        <w:t>a</w:t>
      </w:r>
      <w:r>
        <w:rPr>
          <w:spacing w:val="-3"/>
          <w:sz w:val="22"/>
        </w:rPr>
        <w:t> </w:t>
      </w:r>
      <w:r>
        <w:rPr>
          <w:sz w:val="22"/>
        </w:rPr>
        <w:t>consistent</w:t>
      </w:r>
      <w:r>
        <w:rPr>
          <w:spacing w:val="-5"/>
          <w:sz w:val="22"/>
        </w:rPr>
        <w:t> </w:t>
      </w:r>
      <w:r>
        <w:rPr>
          <w:sz w:val="22"/>
        </w:rPr>
        <w:t>manner</w:t>
      </w:r>
      <w:r>
        <w:rPr>
          <w:spacing w:val="-5"/>
          <w:sz w:val="22"/>
        </w:rPr>
        <w:t> </w:t>
      </w:r>
      <w:r>
        <w:rPr>
          <w:sz w:val="22"/>
        </w:rPr>
        <w:t>across</w:t>
      </w:r>
      <w:r>
        <w:rPr>
          <w:spacing w:val="-6"/>
          <w:sz w:val="22"/>
        </w:rPr>
        <w:t> </w:t>
      </w:r>
      <w:r>
        <w:rPr>
          <w:sz w:val="22"/>
        </w:rPr>
        <w:t>all</w:t>
      </w:r>
      <w:r>
        <w:rPr>
          <w:spacing w:val="-3"/>
          <w:sz w:val="22"/>
        </w:rPr>
        <w:t> </w:t>
      </w:r>
      <w:r>
        <w:rPr>
          <w:sz w:val="22"/>
        </w:rPr>
        <w:t>Association programs and activities;</w:t>
      </w:r>
    </w:p>
    <w:p>
      <w:pPr>
        <w:pStyle w:val="ListParagraph"/>
        <w:numPr>
          <w:ilvl w:val="1"/>
          <w:numId w:val="71"/>
        </w:numPr>
        <w:tabs>
          <w:tab w:pos="460" w:val="left" w:leader="none"/>
        </w:tabs>
        <w:spacing w:line="240" w:lineRule="auto" w:before="1" w:after="0"/>
        <w:ind w:left="460" w:right="337" w:hanging="360"/>
        <w:jc w:val="left"/>
        <w:rPr>
          <w:sz w:val="22"/>
        </w:rPr>
      </w:pPr>
      <w:r>
        <w:rPr>
          <w:sz w:val="22"/>
        </w:rPr>
        <w:t>Ensuring</w:t>
      </w:r>
      <w:r>
        <w:rPr>
          <w:spacing w:val="-4"/>
          <w:sz w:val="22"/>
        </w:rPr>
        <w:t> </w:t>
      </w:r>
      <w:r>
        <w:rPr>
          <w:sz w:val="22"/>
        </w:rPr>
        <w:t>that</w:t>
      </w:r>
      <w:r>
        <w:rPr>
          <w:spacing w:val="-2"/>
          <w:sz w:val="22"/>
        </w:rPr>
        <w:t> </w:t>
      </w:r>
      <w:r>
        <w:rPr>
          <w:sz w:val="22"/>
        </w:rPr>
        <w:t>Directors</w:t>
      </w:r>
      <w:r>
        <w:rPr>
          <w:spacing w:val="-2"/>
          <w:sz w:val="22"/>
        </w:rPr>
        <w:t> </w:t>
      </w:r>
      <w:r>
        <w:rPr>
          <w:sz w:val="22"/>
        </w:rPr>
        <w:t>fully</w:t>
      </w:r>
      <w:r>
        <w:rPr>
          <w:spacing w:val="-3"/>
          <w:sz w:val="22"/>
        </w:rPr>
        <w:t> </w:t>
      </w:r>
      <w:r>
        <w:rPr>
          <w:sz w:val="22"/>
        </w:rPr>
        <w:t>understand</w:t>
      </w:r>
      <w:r>
        <w:rPr>
          <w:spacing w:val="-4"/>
          <w:sz w:val="22"/>
        </w:rPr>
        <w:t> </w:t>
      </w:r>
      <w:r>
        <w:rPr>
          <w:sz w:val="22"/>
        </w:rPr>
        <w:t>their</w:t>
      </w:r>
      <w:r>
        <w:rPr>
          <w:spacing w:val="-3"/>
          <w:sz w:val="22"/>
        </w:rPr>
        <w:t> </w:t>
      </w:r>
      <w:r>
        <w:rPr>
          <w:sz w:val="22"/>
        </w:rPr>
        <w:t>responsibilities</w:t>
      </w:r>
      <w:r>
        <w:rPr>
          <w:spacing w:val="-3"/>
          <w:sz w:val="22"/>
        </w:rPr>
        <w:t> </w:t>
      </w:r>
      <w:r>
        <w:rPr>
          <w:sz w:val="22"/>
        </w:rPr>
        <w:t>with</w:t>
      </w:r>
      <w:r>
        <w:rPr>
          <w:spacing w:val="-6"/>
          <w:sz w:val="22"/>
        </w:rPr>
        <w:t> </w:t>
      </w:r>
      <w:r>
        <w:rPr>
          <w:sz w:val="22"/>
        </w:rPr>
        <w:t>respect</w:t>
      </w:r>
      <w:r>
        <w:rPr>
          <w:spacing w:val="-2"/>
          <w:sz w:val="22"/>
        </w:rPr>
        <w:t> </w:t>
      </w:r>
      <w:r>
        <w:rPr>
          <w:sz w:val="22"/>
        </w:rPr>
        <w:t>to</w:t>
      </w:r>
      <w:r>
        <w:rPr>
          <w:spacing w:val="-4"/>
          <w:sz w:val="22"/>
        </w:rPr>
        <w:t> </w:t>
      </w:r>
      <w:r>
        <w:rPr>
          <w:sz w:val="22"/>
        </w:rPr>
        <w:t>the</w:t>
      </w:r>
      <w:r>
        <w:rPr>
          <w:spacing w:val="-5"/>
          <w:sz w:val="22"/>
        </w:rPr>
        <w:t> </w:t>
      </w:r>
      <w:r>
        <w:rPr>
          <w:sz w:val="22"/>
        </w:rPr>
        <w:t>administration</w:t>
      </w:r>
      <w:r>
        <w:rPr>
          <w:spacing w:val="-6"/>
          <w:sz w:val="22"/>
        </w:rPr>
        <w:t> </w:t>
      </w:r>
      <w:r>
        <w:rPr>
          <w:sz w:val="22"/>
        </w:rPr>
        <w:t>of discipline; and</w:t>
      </w:r>
    </w:p>
    <w:p>
      <w:pPr>
        <w:pStyle w:val="ListParagraph"/>
        <w:numPr>
          <w:ilvl w:val="1"/>
          <w:numId w:val="71"/>
        </w:numPr>
        <w:tabs>
          <w:tab w:pos="460" w:val="left" w:leader="none"/>
        </w:tabs>
        <w:spacing w:line="279" w:lineRule="exact" w:before="0" w:after="0"/>
        <w:ind w:left="460" w:right="0" w:hanging="360"/>
        <w:jc w:val="left"/>
        <w:rPr>
          <w:sz w:val="22"/>
        </w:rPr>
      </w:pPr>
      <w:r>
        <w:rPr>
          <w:sz w:val="22"/>
        </w:rPr>
        <w:t>Ensuring</w:t>
      </w:r>
      <w:r>
        <w:rPr>
          <w:spacing w:val="-4"/>
          <w:sz w:val="22"/>
        </w:rPr>
        <w:t> </w:t>
      </w:r>
      <w:r>
        <w:rPr>
          <w:sz w:val="22"/>
        </w:rPr>
        <w:t>that</w:t>
      </w:r>
      <w:r>
        <w:rPr>
          <w:spacing w:val="-4"/>
          <w:sz w:val="22"/>
        </w:rPr>
        <w:t> </w:t>
      </w:r>
      <w:r>
        <w:rPr>
          <w:sz w:val="22"/>
        </w:rPr>
        <w:t>all</w:t>
      </w:r>
      <w:r>
        <w:rPr>
          <w:spacing w:val="-3"/>
          <w:sz w:val="22"/>
        </w:rPr>
        <w:t> </w:t>
      </w:r>
      <w:r>
        <w:rPr>
          <w:sz w:val="22"/>
        </w:rPr>
        <w:t>records</w:t>
      </w:r>
      <w:r>
        <w:rPr>
          <w:spacing w:val="-7"/>
          <w:sz w:val="22"/>
        </w:rPr>
        <w:t> </w:t>
      </w:r>
      <w:r>
        <w:rPr>
          <w:sz w:val="22"/>
        </w:rPr>
        <w:t>relating</w:t>
      </w:r>
      <w:r>
        <w:rPr>
          <w:spacing w:val="-4"/>
          <w:sz w:val="22"/>
        </w:rPr>
        <w:t> </w:t>
      </w:r>
      <w:r>
        <w:rPr>
          <w:sz w:val="22"/>
        </w:rPr>
        <w:t>to</w:t>
      </w:r>
      <w:r>
        <w:rPr>
          <w:spacing w:val="-5"/>
          <w:sz w:val="22"/>
        </w:rPr>
        <w:t> </w:t>
      </w:r>
      <w:r>
        <w:rPr>
          <w:sz w:val="22"/>
        </w:rPr>
        <w:t>disciplinary</w:t>
      </w:r>
      <w:r>
        <w:rPr>
          <w:spacing w:val="-4"/>
          <w:sz w:val="22"/>
        </w:rPr>
        <w:t> </w:t>
      </w:r>
      <w:r>
        <w:rPr>
          <w:sz w:val="22"/>
        </w:rPr>
        <w:t>actions</w:t>
      </w:r>
      <w:r>
        <w:rPr>
          <w:spacing w:val="-6"/>
          <w:sz w:val="22"/>
        </w:rPr>
        <w:t> </w:t>
      </w:r>
      <w:r>
        <w:rPr>
          <w:sz w:val="22"/>
        </w:rPr>
        <w:t>are</w:t>
      </w:r>
      <w:r>
        <w:rPr>
          <w:spacing w:val="-3"/>
          <w:sz w:val="22"/>
        </w:rPr>
        <w:t> </w:t>
      </w:r>
      <w:r>
        <w:rPr>
          <w:sz w:val="22"/>
        </w:rPr>
        <w:t>properly</w:t>
      </w:r>
      <w:r>
        <w:rPr>
          <w:spacing w:val="-5"/>
          <w:sz w:val="22"/>
        </w:rPr>
        <w:t> </w:t>
      </w:r>
      <w:r>
        <w:rPr>
          <w:spacing w:val="-2"/>
          <w:sz w:val="22"/>
        </w:rPr>
        <w:t>maintained.</w:t>
      </w:r>
    </w:p>
    <w:p>
      <w:pPr>
        <w:pStyle w:val="BodyText"/>
      </w:pPr>
    </w:p>
    <w:p>
      <w:pPr>
        <w:pStyle w:val="Heading2"/>
        <w:numPr>
          <w:ilvl w:val="0"/>
          <w:numId w:val="71"/>
        </w:numPr>
        <w:tabs>
          <w:tab w:pos="458" w:val="left" w:leader="none"/>
        </w:tabs>
        <w:spacing w:line="240" w:lineRule="auto" w:before="0" w:after="0"/>
        <w:ind w:left="458" w:right="0" w:hanging="358"/>
        <w:jc w:val="left"/>
      </w:pPr>
      <w:r>
        <w:rPr>
          <w:spacing w:val="-2"/>
        </w:rPr>
        <w:t>MEMBERSHIP</w:t>
      </w:r>
    </w:p>
    <w:p>
      <w:pPr>
        <w:pStyle w:val="BodyText"/>
        <w:ind w:left="100"/>
      </w:pPr>
      <w:r>
        <w:rPr/>
        <w:t>Members</w:t>
      </w:r>
      <w:r>
        <w:rPr>
          <w:spacing w:val="-6"/>
        </w:rPr>
        <w:t> </w:t>
      </w:r>
      <w:r>
        <w:rPr/>
        <w:t>of</w:t>
      </w:r>
      <w:r>
        <w:rPr>
          <w:spacing w:val="-5"/>
        </w:rPr>
        <w:t> </w:t>
      </w:r>
      <w:r>
        <w:rPr/>
        <w:t>the</w:t>
      </w:r>
      <w:r>
        <w:rPr>
          <w:spacing w:val="-4"/>
        </w:rPr>
        <w:t> </w:t>
      </w:r>
      <w:r>
        <w:rPr/>
        <w:t>committee</w:t>
      </w:r>
      <w:r>
        <w:rPr>
          <w:spacing w:val="-3"/>
        </w:rPr>
        <w:t> </w:t>
      </w:r>
      <w:r>
        <w:rPr>
          <w:spacing w:val="-2"/>
        </w:rPr>
        <w:t>include:</w:t>
      </w:r>
    </w:p>
    <w:p>
      <w:pPr>
        <w:pStyle w:val="BodyText"/>
        <w:spacing w:before="1"/>
        <w:ind w:left="100"/>
      </w:pPr>
      <w:r>
        <w:rPr/>
        <w:t>Chair:</w:t>
      </w:r>
      <w:r>
        <w:rPr>
          <w:spacing w:val="-2"/>
        </w:rPr>
        <w:t> </w:t>
      </w:r>
      <w:r>
        <w:rPr/>
        <w:t>Director,</w:t>
      </w:r>
      <w:r>
        <w:rPr>
          <w:spacing w:val="-5"/>
        </w:rPr>
        <w:t> </w:t>
      </w:r>
      <w:r>
        <w:rPr/>
        <w:t>Risk</w:t>
      </w:r>
      <w:r>
        <w:rPr>
          <w:spacing w:val="-4"/>
        </w:rPr>
        <w:t> </w:t>
      </w:r>
      <w:r>
        <w:rPr>
          <w:spacing w:val="-2"/>
        </w:rPr>
        <w:t>Management</w:t>
      </w:r>
    </w:p>
    <w:p>
      <w:pPr>
        <w:pStyle w:val="BodyText"/>
        <w:ind w:left="100"/>
      </w:pPr>
      <w:r>
        <w:rPr/>
        <w:t>Asst.</w:t>
      </w:r>
      <w:r>
        <w:rPr>
          <w:spacing w:val="-4"/>
        </w:rPr>
        <w:t> </w:t>
      </w:r>
      <w:r>
        <w:rPr/>
        <w:t>Chair:</w:t>
      </w:r>
      <w:r>
        <w:rPr>
          <w:spacing w:val="-5"/>
        </w:rPr>
        <w:t> </w:t>
      </w:r>
      <w:r>
        <w:rPr/>
        <w:t>To</w:t>
      </w:r>
      <w:r>
        <w:rPr>
          <w:spacing w:val="-5"/>
        </w:rPr>
        <w:t> </w:t>
      </w:r>
      <w:r>
        <w:rPr/>
        <w:t>be</w:t>
      </w:r>
      <w:r>
        <w:rPr>
          <w:spacing w:val="-3"/>
        </w:rPr>
        <w:t> </w:t>
      </w:r>
      <w:r>
        <w:rPr/>
        <w:t>determined</w:t>
      </w:r>
      <w:r>
        <w:rPr>
          <w:spacing w:val="-4"/>
        </w:rPr>
        <w:t> </w:t>
      </w:r>
      <w:r>
        <w:rPr/>
        <w:t>on</w:t>
      </w:r>
      <w:r>
        <w:rPr>
          <w:spacing w:val="-5"/>
        </w:rPr>
        <w:t> </w:t>
      </w:r>
      <w:r>
        <w:rPr/>
        <w:t>a</w:t>
      </w:r>
      <w:r>
        <w:rPr>
          <w:spacing w:val="-5"/>
        </w:rPr>
        <w:t> </w:t>
      </w:r>
      <w:r>
        <w:rPr/>
        <w:t>case-by-case</w:t>
      </w:r>
      <w:r>
        <w:rPr>
          <w:spacing w:val="-3"/>
        </w:rPr>
        <w:t> </w:t>
      </w:r>
      <w:r>
        <w:rPr>
          <w:spacing w:val="-2"/>
        </w:rPr>
        <w:t>basis.</w:t>
      </w:r>
    </w:p>
    <w:p>
      <w:pPr>
        <w:pStyle w:val="BodyText"/>
        <w:spacing w:before="1"/>
      </w:pPr>
    </w:p>
    <w:p>
      <w:pPr>
        <w:pStyle w:val="BodyText"/>
        <w:spacing w:line="477" w:lineRule="auto"/>
        <w:ind w:left="100" w:right="138"/>
      </w:pPr>
      <w:r>
        <w:rPr/>
        <w:t>Additional</w:t>
      </w:r>
      <w:r>
        <w:rPr>
          <w:spacing w:val="-2"/>
        </w:rPr>
        <w:t> </w:t>
      </w:r>
      <w:r>
        <w:rPr/>
        <w:t>members</w:t>
      </w:r>
      <w:r>
        <w:rPr>
          <w:spacing w:val="-4"/>
        </w:rPr>
        <w:t> </w:t>
      </w:r>
      <w:r>
        <w:rPr/>
        <w:t>will</w:t>
      </w:r>
      <w:r>
        <w:rPr>
          <w:spacing w:val="-2"/>
        </w:rPr>
        <w:t> </w:t>
      </w:r>
      <w:r>
        <w:rPr/>
        <w:t>be</w:t>
      </w:r>
      <w:r>
        <w:rPr>
          <w:spacing w:val="-4"/>
        </w:rPr>
        <w:t> </w:t>
      </w:r>
      <w:r>
        <w:rPr/>
        <w:t>added,</w:t>
      </w:r>
      <w:r>
        <w:rPr>
          <w:spacing w:val="-2"/>
        </w:rPr>
        <w:t> </w:t>
      </w:r>
      <w:r>
        <w:rPr/>
        <w:t>on</w:t>
      </w:r>
      <w:r>
        <w:rPr>
          <w:spacing w:val="-5"/>
        </w:rPr>
        <w:t> </w:t>
      </w:r>
      <w:r>
        <w:rPr/>
        <w:t>a case-by-case</w:t>
      </w:r>
      <w:r>
        <w:rPr>
          <w:spacing w:val="-2"/>
        </w:rPr>
        <w:t> </w:t>
      </w:r>
      <w:r>
        <w:rPr/>
        <w:t>basis,</w:t>
      </w:r>
      <w:r>
        <w:rPr>
          <w:spacing w:val="-2"/>
        </w:rPr>
        <w:t> </w:t>
      </w:r>
      <w:r>
        <w:rPr/>
        <w:t>upon</w:t>
      </w:r>
      <w:r>
        <w:rPr>
          <w:spacing w:val="-3"/>
        </w:rPr>
        <w:t> </w:t>
      </w:r>
      <w:r>
        <w:rPr/>
        <w:t>approval</w:t>
      </w:r>
      <w:r>
        <w:rPr>
          <w:spacing w:val="-5"/>
        </w:rPr>
        <w:t> </w:t>
      </w:r>
      <w:r>
        <w:rPr/>
        <w:t>of</w:t>
      </w:r>
      <w:r>
        <w:rPr>
          <w:spacing w:val="-5"/>
        </w:rPr>
        <w:t> </w:t>
      </w:r>
      <w:r>
        <w:rPr/>
        <w:t>the</w:t>
      </w:r>
      <w:r>
        <w:rPr>
          <w:spacing w:val="-4"/>
        </w:rPr>
        <w:t> </w:t>
      </w:r>
      <w:r>
        <w:rPr/>
        <w:t>Executive</w:t>
      </w:r>
      <w:r>
        <w:rPr>
          <w:spacing w:val="-4"/>
        </w:rPr>
        <w:t> </w:t>
      </w:r>
      <w:r>
        <w:rPr/>
        <w:t>Committee. The</w:t>
      </w:r>
      <w:r>
        <w:rPr>
          <w:spacing w:val="-7"/>
        </w:rPr>
        <w:t> </w:t>
      </w:r>
      <w:r>
        <w:rPr/>
        <w:t>Committee</w:t>
      </w:r>
      <w:r>
        <w:rPr>
          <w:spacing w:val="-6"/>
        </w:rPr>
        <w:t> </w:t>
      </w:r>
      <w:r>
        <w:rPr/>
        <w:t>shall</w:t>
      </w:r>
      <w:r>
        <w:rPr>
          <w:spacing w:val="-4"/>
        </w:rPr>
        <w:t> </w:t>
      </w:r>
      <w:r>
        <w:rPr/>
        <w:t>conduct</w:t>
      </w:r>
      <w:r>
        <w:rPr>
          <w:spacing w:val="-4"/>
        </w:rPr>
        <w:t> </w:t>
      </w:r>
      <w:r>
        <w:rPr/>
        <w:t>its</w:t>
      </w:r>
      <w:r>
        <w:rPr>
          <w:spacing w:val="-4"/>
        </w:rPr>
        <w:t> </w:t>
      </w:r>
      <w:r>
        <w:rPr/>
        <w:t>business</w:t>
      </w:r>
      <w:r>
        <w:rPr>
          <w:spacing w:val="-4"/>
        </w:rPr>
        <w:t> </w:t>
      </w:r>
      <w:r>
        <w:rPr/>
        <w:t>according</w:t>
      </w:r>
      <w:r>
        <w:rPr>
          <w:spacing w:val="-5"/>
        </w:rPr>
        <w:t> </w:t>
      </w:r>
      <w:r>
        <w:rPr/>
        <w:t>to</w:t>
      </w:r>
      <w:r>
        <w:rPr>
          <w:spacing w:val="-6"/>
        </w:rPr>
        <w:t> </w:t>
      </w:r>
      <w:r>
        <w:rPr/>
        <w:t>the</w:t>
      </w:r>
      <w:r>
        <w:rPr>
          <w:spacing w:val="-4"/>
        </w:rPr>
        <w:t> </w:t>
      </w:r>
      <w:r>
        <w:rPr/>
        <w:t>Executive</w:t>
      </w:r>
      <w:r>
        <w:rPr>
          <w:spacing w:val="-4"/>
        </w:rPr>
        <w:t> </w:t>
      </w:r>
      <w:r>
        <w:rPr/>
        <w:t>Committee</w:t>
      </w:r>
      <w:r>
        <w:rPr>
          <w:spacing w:val="-6"/>
        </w:rPr>
        <w:t> </w:t>
      </w:r>
      <w:r>
        <w:rPr/>
        <w:t>Operating</w:t>
      </w:r>
      <w:r>
        <w:rPr>
          <w:spacing w:val="-6"/>
        </w:rPr>
        <w:t> </w:t>
      </w:r>
      <w:r>
        <w:rPr>
          <w:spacing w:val="-2"/>
        </w:rPr>
        <w:t>Procedures.</w:t>
      </w:r>
    </w:p>
    <w:p>
      <w:pPr>
        <w:pStyle w:val="Heading2"/>
        <w:numPr>
          <w:ilvl w:val="0"/>
          <w:numId w:val="71"/>
        </w:numPr>
        <w:tabs>
          <w:tab w:pos="820" w:val="left" w:leader="none"/>
        </w:tabs>
        <w:spacing w:line="240" w:lineRule="auto" w:before="4" w:after="0"/>
        <w:ind w:left="820" w:right="0" w:hanging="720"/>
        <w:jc w:val="left"/>
      </w:pPr>
      <w:r>
        <w:rPr>
          <w:spacing w:val="-2"/>
        </w:rPr>
        <w:t>REVIEW</w:t>
      </w:r>
    </w:p>
    <w:p>
      <w:pPr>
        <w:pStyle w:val="BodyText"/>
        <w:ind w:left="100"/>
      </w:pPr>
      <w:r>
        <w:rPr/>
        <w:t>The</w:t>
      </w:r>
      <w:r>
        <w:rPr>
          <w:spacing w:val="-6"/>
        </w:rPr>
        <w:t> </w:t>
      </w:r>
      <w:r>
        <w:rPr/>
        <w:t>Policy</w:t>
      </w:r>
      <w:r>
        <w:rPr>
          <w:spacing w:val="-5"/>
        </w:rPr>
        <w:t> </w:t>
      </w:r>
      <w:r>
        <w:rPr/>
        <w:t>will</w:t>
      </w:r>
      <w:r>
        <w:rPr>
          <w:spacing w:val="-3"/>
        </w:rPr>
        <w:t> </w:t>
      </w:r>
      <w:r>
        <w:rPr/>
        <w:t>be</w:t>
      </w:r>
      <w:r>
        <w:rPr>
          <w:spacing w:val="-3"/>
        </w:rPr>
        <w:t> </w:t>
      </w:r>
      <w:r>
        <w:rPr/>
        <w:t>reviewed</w:t>
      </w:r>
      <w:r>
        <w:rPr>
          <w:spacing w:val="-6"/>
        </w:rPr>
        <w:t> </w:t>
      </w:r>
      <w:r>
        <w:rPr/>
        <w:t>by</w:t>
      </w:r>
      <w:r>
        <w:rPr>
          <w:spacing w:val="-2"/>
        </w:rPr>
        <w:t> </w:t>
      </w:r>
      <w:r>
        <w:rPr/>
        <w:t>Cumberland</w:t>
      </w:r>
      <w:r>
        <w:rPr>
          <w:spacing w:val="-4"/>
        </w:rPr>
        <w:t> </w:t>
      </w:r>
      <w:r>
        <w:rPr/>
        <w:t>County</w:t>
      </w:r>
      <w:r>
        <w:rPr>
          <w:spacing w:val="-4"/>
        </w:rPr>
        <w:t> </w:t>
      </w:r>
      <w:r>
        <w:rPr/>
        <w:t>Minor</w:t>
      </w:r>
      <w:r>
        <w:rPr>
          <w:spacing w:val="-3"/>
        </w:rPr>
        <w:t> </w:t>
      </w:r>
      <w:r>
        <w:rPr/>
        <w:t>Hockey</w:t>
      </w:r>
      <w:r>
        <w:rPr>
          <w:spacing w:val="-5"/>
        </w:rPr>
        <w:t> </w:t>
      </w:r>
      <w:r>
        <w:rPr/>
        <w:t>on</w:t>
      </w:r>
      <w:r>
        <w:rPr>
          <w:spacing w:val="-4"/>
        </w:rPr>
        <w:t> </w:t>
      </w:r>
      <w:r>
        <w:rPr/>
        <w:t>an</w:t>
      </w:r>
      <w:r>
        <w:rPr>
          <w:spacing w:val="-3"/>
        </w:rPr>
        <w:t> </w:t>
      </w:r>
      <w:r>
        <w:rPr/>
        <w:t>annual</w:t>
      </w:r>
      <w:r>
        <w:rPr>
          <w:spacing w:val="-3"/>
        </w:rPr>
        <w:t> </w:t>
      </w:r>
      <w:r>
        <w:rPr>
          <w:spacing w:val="-2"/>
        </w:rPr>
        <w:t>basis.</w:t>
      </w:r>
    </w:p>
    <w:p>
      <w:pPr>
        <w:spacing w:after="0"/>
        <w:sectPr>
          <w:headerReference w:type="default" r:id="rId177"/>
          <w:footerReference w:type="default" r:id="rId178"/>
          <w:pgSz w:w="12240" w:h="15840"/>
          <w:pgMar w:header="1037" w:footer="1012" w:top="1280" w:bottom="1200" w:left="1340" w:right="1320"/>
        </w:sect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78"/>
        <w:gridCol w:w="4674"/>
      </w:tblGrid>
      <w:tr>
        <w:trPr>
          <w:trHeight w:val="537" w:hRule="atLeast"/>
        </w:trPr>
        <w:tc>
          <w:tcPr>
            <w:tcW w:w="4678" w:type="dxa"/>
          </w:tcPr>
          <w:p>
            <w:pPr>
              <w:pStyle w:val="TableParagraph"/>
              <w:rPr>
                <w:sz w:val="22"/>
              </w:rPr>
            </w:pPr>
            <w:r>
              <w:rPr>
                <w:spacing w:val="-2"/>
                <w:sz w:val="22"/>
              </w:rPr>
              <w:t>CATEGORY:</w:t>
            </w:r>
          </w:p>
          <w:p>
            <w:pPr>
              <w:pStyle w:val="TableParagraph"/>
              <w:spacing w:line="249" w:lineRule="exact"/>
              <w:rPr>
                <w:sz w:val="22"/>
              </w:rPr>
            </w:pPr>
            <w:r>
              <w:rPr>
                <w:sz w:val="22"/>
              </w:rPr>
              <w:t>Risk</w:t>
            </w:r>
            <w:r>
              <w:rPr>
                <w:spacing w:val="-2"/>
                <w:sz w:val="22"/>
              </w:rPr>
              <w:t> Management</w:t>
            </w:r>
          </w:p>
        </w:tc>
        <w:tc>
          <w:tcPr>
            <w:tcW w:w="4674" w:type="dxa"/>
          </w:tcPr>
          <w:p>
            <w:pPr>
              <w:pStyle w:val="TableParagraph"/>
              <w:rPr>
                <w:sz w:val="22"/>
              </w:rPr>
            </w:pPr>
            <w:r>
              <w:rPr>
                <w:sz w:val="22"/>
              </w:rPr>
              <w:t>LAST</w:t>
            </w:r>
            <w:r>
              <w:rPr>
                <w:spacing w:val="-3"/>
                <w:sz w:val="22"/>
              </w:rPr>
              <w:t> </w:t>
            </w:r>
            <w:r>
              <w:rPr>
                <w:spacing w:val="-2"/>
                <w:sz w:val="22"/>
              </w:rPr>
              <w:t>REVIEW:</w:t>
            </w:r>
          </w:p>
          <w:p>
            <w:pPr>
              <w:pStyle w:val="TableParagraph"/>
              <w:spacing w:line="249" w:lineRule="exact"/>
              <w:rPr>
                <w:sz w:val="22"/>
              </w:rPr>
            </w:pPr>
            <w:r>
              <w:rPr>
                <w:spacing w:val="-5"/>
                <w:sz w:val="22"/>
              </w:rPr>
              <w:t>NEW</w:t>
            </w:r>
          </w:p>
        </w:tc>
      </w:tr>
      <w:tr>
        <w:trPr>
          <w:trHeight w:val="537" w:hRule="atLeast"/>
        </w:trPr>
        <w:tc>
          <w:tcPr>
            <w:tcW w:w="4678" w:type="dxa"/>
          </w:tcPr>
          <w:p>
            <w:pPr>
              <w:pStyle w:val="TableParagraph"/>
              <w:rPr>
                <w:sz w:val="22"/>
              </w:rPr>
            </w:pPr>
            <w:r>
              <w:rPr>
                <w:sz w:val="22"/>
              </w:rPr>
              <w:t>POLICY</w:t>
            </w:r>
            <w:r>
              <w:rPr>
                <w:spacing w:val="-5"/>
                <w:sz w:val="22"/>
              </w:rPr>
              <w:t> </w:t>
            </w:r>
            <w:r>
              <w:rPr>
                <w:spacing w:val="-2"/>
                <w:sz w:val="22"/>
              </w:rPr>
              <w:t>NUMBER:</w:t>
            </w:r>
          </w:p>
          <w:p>
            <w:pPr>
              <w:pStyle w:val="TableParagraph"/>
              <w:spacing w:line="249" w:lineRule="exact"/>
              <w:rPr>
                <w:sz w:val="22"/>
              </w:rPr>
            </w:pPr>
            <w:r>
              <w:rPr>
                <w:spacing w:val="-5"/>
                <w:sz w:val="22"/>
              </w:rPr>
              <w:t>5.5</w:t>
            </w:r>
          </w:p>
        </w:tc>
        <w:tc>
          <w:tcPr>
            <w:tcW w:w="4674" w:type="dxa"/>
          </w:tcPr>
          <w:p>
            <w:pPr>
              <w:pStyle w:val="TableParagraph"/>
              <w:rPr>
                <w:sz w:val="22"/>
              </w:rPr>
            </w:pPr>
            <w:r>
              <w:rPr>
                <w:sz w:val="22"/>
              </w:rPr>
              <w:t>DATE</w:t>
            </w:r>
            <w:r>
              <w:rPr>
                <w:spacing w:val="-2"/>
                <w:sz w:val="22"/>
              </w:rPr>
              <w:t> APPROVED:</w:t>
            </w:r>
          </w:p>
          <w:p>
            <w:pPr>
              <w:pStyle w:val="TableParagraph"/>
              <w:spacing w:line="249" w:lineRule="exact"/>
              <w:rPr>
                <w:sz w:val="22"/>
              </w:rPr>
            </w:pPr>
            <w:r>
              <w:rPr>
                <w:sz w:val="22"/>
              </w:rPr>
              <w:t>July</w:t>
            </w:r>
            <w:r>
              <w:rPr>
                <w:spacing w:val="-4"/>
                <w:sz w:val="22"/>
              </w:rPr>
              <w:t> </w:t>
            </w:r>
            <w:r>
              <w:rPr>
                <w:sz w:val="22"/>
              </w:rPr>
              <w:t>19,</w:t>
            </w:r>
            <w:r>
              <w:rPr>
                <w:spacing w:val="-1"/>
                <w:sz w:val="22"/>
              </w:rPr>
              <w:t> </w:t>
            </w:r>
            <w:r>
              <w:rPr>
                <w:spacing w:val="-4"/>
                <w:sz w:val="22"/>
              </w:rPr>
              <w:t>2021</w:t>
            </w:r>
          </w:p>
        </w:tc>
      </w:tr>
      <w:tr>
        <w:trPr>
          <w:trHeight w:val="537" w:hRule="atLeast"/>
        </w:trPr>
        <w:tc>
          <w:tcPr>
            <w:tcW w:w="9352" w:type="dxa"/>
            <w:gridSpan w:val="2"/>
          </w:tcPr>
          <w:p>
            <w:pPr>
              <w:pStyle w:val="TableParagraph"/>
              <w:rPr>
                <w:sz w:val="22"/>
              </w:rPr>
            </w:pPr>
            <w:r>
              <w:rPr>
                <w:spacing w:val="-2"/>
                <w:sz w:val="22"/>
              </w:rPr>
              <w:t>TITLE:</w:t>
            </w:r>
          </w:p>
          <w:p>
            <w:pPr>
              <w:pStyle w:val="TableParagraph"/>
              <w:spacing w:line="249" w:lineRule="exact"/>
              <w:rPr>
                <w:sz w:val="22"/>
              </w:rPr>
            </w:pPr>
            <w:r>
              <w:rPr>
                <w:sz w:val="22"/>
              </w:rPr>
              <w:t>Disciplinary</w:t>
            </w:r>
            <w:r>
              <w:rPr>
                <w:spacing w:val="-10"/>
                <w:sz w:val="22"/>
              </w:rPr>
              <w:t> </w:t>
            </w:r>
            <w:r>
              <w:rPr>
                <w:sz w:val="22"/>
              </w:rPr>
              <w:t>Committee</w:t>
            </w:r>
            <w:r>
              <w:rPr>
                <w:spacing w:val="-9"/>
                <w:sz w:val="22"/>
              </w:rPr>
              <w:t> </w:t>
            </w:r>
            <w:r>
              <w:rPr>
                <w:sz w:val="22"/>
              </w:rPr>
              <w:t>Operating</w:t>
            </w:r>
            <w:r>
              <w:rPr>
                <w:spacing w:val="-9"/>
                <w:sz w:val="22"/>
              </w:rPr>
              <w:t> </w:t>
            </w:r>
            <w:r>
              <w:rPr>
                <w:spacing w:val="-2"/>
                <w:sz w:val="22"/>
              </w:rPr>
              <w:t>Procedures</w:t>
            </w:r>
          </w:p>
        </w:tc>
      </w:tr>
      <w:tr>
        <w:trPr>
          <w:trHeight w:val="534" w:hRule="atLeast"/>
        </w:trPr>
        <w:tc>
          <w:tcPr>
            <w:tcW w:w="9352" w:type="dxa"/>
            <w:gridSpan w:val="2"/>
          </w:tcPr>
          <w:p>
            <w:pPr>
              <w:pStyle w:val="TableParagraph"/>
              <w:spacing w:line="267" w:lineRule="exact"/>
              <w:rPr>
                <w:sz w:val="22"/>
              </w:rPr>
            </w:pPr>
            <w:r>
              <w:rPr>
                <w:sz w:val="22"/>
              </w:rPr>
              <w:t>PURPOSE:</w:t>
            </w:r>
            <w:r>
              <w:rPr>
                <w:spacing w:val="-7"/>
                <w:sz w:val="22"/>
              </w:rPr>
              <w:t> </w:t>
            </w:r>
            <w:r>
              <w:rPr>
                <w:sz w:val="22"/>
              </w:rPr>
              <w:t>To</w:t>
            </w:r>
            <w:r>
              <w:rPr>
                <w:spacing w:val="-4"/>
                <w:sz w:val="22"/>
              </w:rPr>
              <w:t> </w:t>
            </w:r>
            <w:r>
              <w:rPr>
                <w:sz w:val="22"/>
              </w:rPr>
              <w:t>ensure</w:t>
            </w:r>
            <w:r>
              <w:rPr>
                <w:spacing w:val="-4"/>
                <w:sz w:val="22"/>
              </w:rPr>
              <w:t> </w:t>
            </w:r>
            <w:r>
              <w:rPr>
                <w:sz w:val="22"/>
              </w:rPr>
              <w:t>that</w:t>
            </w:r>
            <w:r>
              <w:rPr>
                <w:spacing w:val="-5"/>
                <w:sz w:val="22"/>
              </w:rPr>
              <w:t> </w:t>
            </w:r>
            <w:r>
              <w:rPr>
                <w:sz w:val="22"/>
              </w:rPr>
              <w:t>policies</w:t>
            </w:r>
            <w:r>
              <w:rPr>
                <w:spacing w:val="-6"/>
                <w:sz w:val="22"/>
              </w:rPr>
              <w:t> </w:t>
            </w:r>
            <w:r>
              <w:rPr>
                <w:sz w:val="22"/>
              </w:rPr>
              <w:t>and</w:t>
            </w:r>
            <w:r>
              <w:rPr>
                <w:spacing w:val="-7"/>
                <w:sz w:val="22"/>
              </w:rPr>
              <w:t> </w:t>
            </w:r>
            <w:r>
              <w:rPr>
                <w:sz w:val="22"/>
              </w:rPr>
              <w:t>guidelines</w:t>
            </w:r>
            <w:r>
              <w:rPr>
                <w:spacing w:val="-1"/>
                <w:sz w:val="22"/>
              </w:rPr>
              <w:t> </w:t>
            </w:r>
            <w:r>
              <w:rPr>
                <w:sz w:val="22"/>
              </w:rPr>
              <w:t>are</w:t>
            </w:r>
            <w:r>
              <w:rPr>
                <w:spacing w:val="-4"/>
                <w:sz w:val="22"/>
              </w:rPr>
              <w:t> </w:t>
            </w:r>
            <w:r>
              <w:rPr>
                <w:sz w:val="22"/>
              </w:rPr>
              <w:t>applied</w:t>
            </w:r>
            <w:r>
              <w:rPr>
                <w:spacing w:val="-5"/>
                <w:sz w:val="22"/>
              </w:rPr>
              <w:t> </w:t>
            </w:r>
            <w:r>
              <w:rPr>
                <w:sz w:val="22"/>
              </w:rPr>
              <w:t>in</w:t>
            </w:r>
            <w:r>
              <w:rPr>
                <w:spacing w:val="-5"/>
                <w:sz w:val="22"/>
              </w:rPr>
              <w:t> </w:t>
            </w:r>
            <w:r>
              <w:rPr>
                <w:sz w:val="22"/>
              </w:rPr>
              <w:t>a</w:t>
            </w:r>
            <w:r>
              <w:rPr>
                <w:spacing w:val="-5"/>
                <w:sz w:val="22"/>
              </w:rPr>
              <w:t> </w:t>
            </w:r>
            <w:r>
              <w:rPr>
                <w:sz w:val="22"/>
              </w:rPr>
              <w:t>consistent,</w:t>
            </w:r>
            <w:r>
              <w:rPr>
                <w:spacing w:val="-6"/>
                <w:sz w:val="22"/>
              </w:rPr>
              <w:t> </w:t>
            </w:r>
            <w:r>
              <w:rPr>
                <w:sz w:val="22"/>
              </w:rPr>
              <w:t>transparent</w:t>
            </w:r>
            <w:r>
              <w:rPr>
                <w:spacing w:val="-5"/>
                <w:sz w:val="22"/>
              </w:rPr>
              <w:t> </w:t>
            </w:r>
            <w:r>
              <w:rPr>
                <w:sz w:val="22"/>
              </w:rPr>
              <w:t>and</w:t>
            </w:r>
            <w:r>
              <w:rPr>
                <w:spacing w:val="-6"/>
                <w:sz w:val="22"/>
              </w:rPr>
              <w:t> </w:t>
            </w:r>
            <w:r>
              <w:rPr>
                <w:spacing w:val="-4"/>
                <w:sz w:val="22"/>
              </w:rPr>
              <w:t>fair</w:t>
            </w:r>
          </w:p>
          <w:p>
            <w:pPr>
              <w:pStyle w:val="TableParagraph"/>
              <w:spacing w:line="248" w:lineRule="exact"/>
              <w:rPr>
                <w:sz w:val="22"/>
              </w:rPr>
            </w:pPr>
            <w:r>
              <w:rPr>
                <w:spacing w:val="-2"/>
                <w:sz w:val="22"/>
              </w:rPr>
              <w:t>manner.</w:t>
            </w:r>
          </w:p>
        </w:tc>
      </w:tr>
      <w:tr>
        <w:trPr>
          <w:trHeight w:val="539" w:hRule="atLeast"/>
        </w:trPr>
        <w:tc>
          <w:tcPr>
            <w:tcW w:w="9352" w:type="dxa"/>
            <w:gridSpan w:val="2"/>
          </w:tcPr>
          <w:p>
            <w:pPr>
              <w:pStyle w:val="TableParagraph"/>
              <w:spacing w:line="267" w:lineRule="exact" w:before="1"/>
              <w:rPr>
                <w:sz w:val="22"/>
              </w:rPr>
            </w:pPr>
            <w:r>
              <w:rPr>
                <w:sz w:val="22"/>
              </w:rPr>
              <w:t>RELATED</w:t>
            </w:r>
            <w:r>
              <w:rPr>
                <w:spacing w:val="-5"/>
                <w:sz w:val="22"/>
              </w:rPr>
              <w:t> </w:t>
            </w:r>
            <w:r>
              <w:rPr>
                <w:spacing w:val="-2"/>
                <w:sz w:val="22"/>
              </w:rPr>
              <w:t>GUIDELINES:</w:t>
            </w:r>
          </w:p>
          <w:p>
            <w:pPr>
              <w:pStyle w:val="TableParagraph"/>
              <w:spacing w:line="251" w:lineRule="exact"/>
              <w:rPr>
                <w:sz w:val="22"/>
              </w:rPr>
            </w:pPr>
            <w:r>
              <w:rPr>
                <w:sz w:val="22"/>
              </w:rPr>
              <w:t>5.4</w:t>
            </w:r>
            <w:r>
              <w:rPr>
                <w:spacing w:val="-6"/>
                <w:sz w:val="22"/>
              </w:rPr>
              <w:t> </w:t>
            </w:r>
            <w:r>
              <w:rPr>
                <w:sz w:val="22"/>
              </w:rPr>
              <w:t>Disciplinary</w:t>
            </w:r>
            <w:r>
              <w:rPr>
                <w:spacing w:val="-5"/>
                <w:sz w:val="22"/>
              </w:rPr>
              <w:t> </w:t>
            </w:r>
            <w:r>
              <w:rPr>
                <w:sz w:val="22"/>
              </w:rPr>
              <w:t>Action</w:t>
            </w:r>
            <w:r>
              <w:rPr>
                <w:spacing w:val="-4"/>
                <w:sz w:val="22"/>
              </w:rPr>
              <w:t> </w:t>
            </w:r>
            <w:r>
              <w:rPr>
                <w:spacing w:val="-2"/>
                <w:sz w:val="22"/>
              </w:rPr>
              <w:t>Policy</w:t>
            </w:r>
          </w:p>
        </w:tc>
      </w:tr>
    </w:tbl>
    <w:p>
      <w:pPr>
        <w:pStyle w:val="BodyText"/>
        <w:spacing w:before="9"/>
      </w:pPr>
    </w:p>
    <w:p>
      <w:pPr>
        <w:pStyle w:val="Heading2"/>
        <w:numPr>
          <w:ilvl w:val="0"/>
          <w:numId w:val="72"/>
        </w:numPr>
        <w:tabs>
          <w:tab w:pos="458" w:val="left" w:leader="none"/>
        </w:tabs>
        <w:spacing w:line="240" w:lineRule="auto" w:before="0" w:after="0"/>
        <w:ind w:left="458" w:right="0" w:hanging="358"/>
        <w:jc w:val="left"/>
      </w:pPr>
      <w:r>
        <w:rPr>
          <w:spacing w:val="-2"/>
        </w:rPr>
        <w:t>PURPOSE</w:t>
      </w:r>
    </w:p>
    <w:p>
      <w:pPr>
        <w:pStyle w:val="BodyText"/>
        <w:ind w:left="100" w:right="134"/>
      </w:pPr>
      <w:r>
        <w:rPr/>
        <w:t>The</w:t>
      </w:r>
      <w:r>
        <w:rPr>
          <w:spacing w:val="-4"/>
        </w:rPr>
        <w:t> </w:t>
      </w:r>
      <w:r>
        <w:rPr/>
        <w:t>Discipline</w:t>
      </w:r>
      <w:r>
        <w:rPr>
          <w:spacing w:val="-4"/>
        </w:rPr>
        <w:t> </w:t>
      </w:r>
      <w:r>
        <w:rPr/>
        <w:t>Committee</w:t>
      </w:r>
      <w:r>
        <w:rPr>
          <w:spacing w:val="-4"/>
        </w:rPr>
        <w:t> </w:t>
      </w:r>
      <w:r>
        <w:rPr/>
        <w:t>is</w:t>
      </w:r>
      <w:r>
        <w:rPr>
          <w:spacing w:val="-4"/>
        </w:rPr>
        <w:t> </w:t>
      </w:r>
      <w:r>
        <w:rPr/>
        <w:t>responsible</w:t>
      </w:r>
      <w:r>
        <w:rPr>
          <w:spacing w:val="-4"/>
        </w:rPr>
        <w:t> </w:t>
      </w:r>
      <w:r>
        <w:rPr/>
        <w:t>for</w:t>
      </w:r>
      <w:r>
        <w:rPr>
          <w:spacing w:val="-4"/>
        </w:rPr>
        <w:t> </w:t>
      </w:r>
      <w:r>
        <w:rPr/>
        <w:t>administering</w:t>
      </w:r>
      <w:r>
        <w:rPr>
          <w:spacing w:val="-5"/>
        </w:rPr>
        <w:t> </w:t>
      </w:r>
      <w:r>
        <w:rPr/>
        <w:t>disciplinary</w:t>
      </w:r>
      <w:r>
        <w:rPr>
          <w:spacing w:val="-4"/>
        </w:rPr>
        <w:t> </w:t>
      </w:r>
      <w:r>
        <w:rPr/>
        <w:t>action</w:t>
      </w:r>
      <w:r>
        <w:rPr>
          <w:spacing w:val="-5"/>
        </w:rPr>
        <w:t> </w:t>
      </w:r>
      <w:r>
        <w:rPr/>
        <w:t>consistent</w:t>
      </w:r>
      <w:r>
        <w:rPr>
          <w:spacing w:val="-6"/>
        </w:rPr>
        <w:t> </w:t>
      </w:r>
      <w:r>
        <w:rPr/>
        <w:t>with</w:t>
      </w:r>
      <w:r>
        <w:rPr>
          <w:spacing w:val="-4"/>
        </w:rPr>
        <w:t> </w:t>
      </w:r>
      <w:r>
        <w:rPr/>
        <w:t>the Association Code of Conduct.</w:t>
      </w:r>
    </w:p>
    <w:p>
      <w:pPr>
        <w:pStyle w:val="BodyText"/>
        <w:spacing w:before="1"/>
      </w:pPr>
    </w:p>
    <w:p>
      <w:pPr>
        <w:pStyle w:val="Heading2"/>
        <w:numPr>
          <w:ilvl w:val="0"/>
          <w:numId w:val="72"/>
        </w:numPr>
        <w:tabs>
          <w:tab w:pos="458" w:val="left" w:leader="none"/>
        </w:tabs>
        <w:spacing w:line="240" w:lineRule="auto" w:before="0" w:after="0"/>
        <w:ind w:left="458" w:right="0" w:hanging="358"/>
        <w:jc w:val="left"/>
      </w:pPr>
      <w:r>
        <w:rPr/>
        <w:t>REPORTING</w:t>
      </w:r>
      <w:r>
        <w:rPr>
          <w:spacing w:val="-7"/>
        </w:rPr>
        <w:t> </w:t>
      </w:r>
      <w:r>
        <w:rPr>
          <w:spacing w:val="-2"/>
        </w:rPr>
        <w:t>RELATIONSHIP</w:t>
      </w:r>
    </w:p>
    <w:p>
      <w:pPr>
        <w:pStyle w:val="BodyText"/>
        <w:spacing w:before="1"/>
        <w:ind w:left="100" w:right="138"/>
      </w:pPr>
      <w:r>
        <w:rPr/>
        <w:t>The</w:t>
      </w:r>
      <w:r>
        <w:rPr>
          <w:spacing w:val="-2"/>
        </w:rPr>
        <w:t> </w:t>
      </w:r>
      <w:r>
        <w:rPr/>
        <w:t>Discipline</w:t>
      </w:r>
      <w:r>
        <w:rPr>
          <w:spacing w:val="-2"/>
        </w:rPr>
        <w:t> </w:t>
      </w:r>
      <w:r>
        <w:rPr/>
        <w:t>Committee</w:t>
      </w:r>
      <w:r>
        <w:rPr>
          <w:spacing w:val="-2"/>
        </w:rPr>
        <w:t> </w:t>
      </w:r>
      <w:r>
        <w:rPr/>
        <w:t>shall</w:t>
      </w:r>
      <w:r>
        <w:rPr>
          <w:spacing w:val="-3"/>
        </w:rPr>
        <w:t> </w:t>
      </w:r>
      <w:r>
        <w:rPr/>
        <w:t>report</w:t>
      </w:r>
      <w:r>
        <w:rPr>
          <w:spacing w:val="-5"/>
        </w:rPr>
        <w:t> </w:t>
      </w:r>
      <w:r>
        <w:rPr/>
        <w:t>to</w:t>
      </w:r>
      <w:r>
        <w:rPr>
          <w:spacing w:val="-1"/>
        </w:rPr>
        <w:t> </w:t>
      </w:r>
      <w:r>
        <w:rPr/>
        <w:t>the</w:t>
      </w:r>
      <w:r>
        <w:rPr>
          <w:spacing w:val="-4"/>
        </w:rPr>
        <w:t> </w:t>
      </w:r>
      <w:r>
        <w:rPr/>
        <w:t>Board</w:t>
      </w:r>
      <w:r>
        <w:rPr>
          <w:spacing w:val="-3"/>
        </w:rPr>
        <w:t> </w:t>
      </w:r>
      <w:r>
        <w:rPr/>
        <w:t>through</w:t>
      </w:r>
      <w:r>
        <w:rPr>
          <w:spacing w:val="-2"/>
        </w:rPr>
        <w:t> </w:t>
      </w:r>
      <w:r>
        <w:rPr/>
        <w:t>the</w:t>
      </w:r>
      <w:r>
        <w:rPr>
          <w:spacing w:val="-4"/>
        </w:rPr>
        <w:t> </w:t>
      </w:r>
      <w:r>
        <w:rPr/>
        <w:t>Director,</w:t>
      </w:r>
      <w:r>
        <w:rPr>
          <w:spacing w:val="-2"/>
        </w:rPr>
        <w:t> </w:t>
      </w:r>
      <w:r>
        <w:rPr/>
        <w:t>Risk</w:t>
      </w:r>
      <w:r>
        <w:rPr>
          <w:spacing w:val="-2"/>
        </w:rPr>
        <w:t> </w:t>
      </w:r>
      <w:r>
        <w:rPr/>
        <w:t>Management</w:t>
      </w:r>
      <w:r>
        <w:rPr>
          <w:spacing w:val="-2"/>
        </w:rPr>
        <w:t> </w:t>
      </w:r>
      <w:r>
        <w:rPr/>
        <w:t>or</w:t>
      </w:r>
      <w:r>
        <w:rPr>
          <w:spacing w:val="-5"/>
        </w:rPr>
        <w:t> </w:t>
      </w:r>
      <w:r>
        <w:rPr/>
        <w:t>other persons appointed, from time to time, by the Chair.</w:t>
      </w:r>
    </w:p>
    <w:p>
      <w:pPr>
        <w:pStyle w:val="BodyText"/>
      </w:pPr>
    </w:p>
    <w:p>
      <w:pPr>
        <w:pStyle w:val="Heading2"/>
        <w:numPr>
          <w:ilvl w:val="0"/>
          <w:numId w:val="72"/>
        </w:numPr>
        <w:tabs>
          <w:tab w:pos="458" w:val="left" w:leader="none"/>
        </w:tabs>
        <w:spacing w:line="267" w:lineRule="exact" w:before="0" w:after="0"/>
        <w:ind w:left="458" w:right="0" w:hanging="358"/>
        <w:jc w:val="left"/>
      </w:pPr>
      <w:r>
        <w:rPr>
          <w:spacing w:val="-2"/>
        </w:rPr>
        <w:t>AUTHORITY</w:t>
      </w:r>
    </w:p>
    <w:p>
      <w:pPr>
        <w:pStyle w:val="BodyText"/>
        <w:ind w:left="100" w:right="134"/>
      </w:pPr>
      <w:r>
        <w:rPr/>
        <w:t>The</w:t>
      </w:r>
      <w:r>
        <w:rPr>
          <w:spacing w:val="-2"/>
        </w:rPr>
        <w:t> </w:t>
      </w:r>
      <w:r>
        <w:rPr/>
        <w:t>Director,</w:t>
      </w:r>
      <w:r>
        <w:rPr>
          <w:spacing w:val="-4"/>
        </w:rPr>
        <w:t> </w:t>
      </w:r>
      <w:r>
        <w:rPr/>
        <w:t>Risk</w:t>
      </w:r>
      <w:r>
        <w:rPr>
          <w:spacing w:val="-4"/>
        </w:rPr>
        <w:t> </w:t>
      </w:r>
      <w:r>
        <w:rPr/>
        <w:t>Management</w:t>
      </w:r>
      <w:r>
        <w:rPr>
          <w:spacing w:val="-3"/>
        </w:rPr>
        <w:t> </w:t>
      </w:r>
      <w:r>
        <w:rPr/>
        <w:t>shall</w:t>
      </w:r>
      <w:r>
        <w:rPr>
          <w:spacing w:val="-3"/>
        </w:rPr>
        <w:t> </w:t>
      </w:r>
      <w:r>
        <w:rPr/>
        <w:t>have</w:t>
      </w:r>
      <w:r>
        <w:rPr>
          <w:spacing w:val="-2"/>
        </w:rPr>
        <w:t> </w:t>
      </w:r>
      <w:r>
        <w:rPr/>
        <w:t>authority</w:t>
      </w:r>
      <w:r>
        <w:rPr>
          <w:spacing w:val="-2"/>
        </w:rPr>
        <w:t> </w:t>
      </w:r>
      <w:r>
        <w:rPr/>
        <w:t>to</w:t>
      </w:r>
      <w:r>
        <w:rPr>
          <w:spacing w:val="-1"/>
        </w:rPr>
        <w:t> </w:t>
      </w:r>
      <w:r>
        <w:rPr/>
        <w:t>administer</w:t>
      </w:r>
      <w:r>
        <w:rPr>
          <w:spacing w:val="-4"/>
        </w:rPr>
        <w:t> </w:t>
      </w:r>
      <w:r>
        <w:rPr/>
        <w:t>disciplinary</w:t>
      </w:r>
      <w:r>
        <w:rPr>
          <w:spacing w:val="-2"/>
        </w:rPr>
        <w:t> </w:t>
      </w:r>
      <w:r>
        <w:rPr/>
        <w:t>action</w:t>
      </w:r>
      <w:r>
        <w:rPr>
          <w:spacing w:val="-3"/>
        </w:rPr>
        <w:t> </w:t>
      </w:r>
      <w:r>
        <w:rPr/>
        <w:t>consistent</w:t>
      </w:r>
      <w:r>
        <w:rPr>
          <w:spacing w:val="-4"/>
        </w:rPr>
        <w:t> </w:t>
      </w:r>
      <w:r>
        <w:rPr/>
        <w:t>with</w:t>
      </w:r>
      <w:r>
        <w:rPr>
          <w:spacing w:val="-2"/>
        </w:rPr>
        <w:t> </w:t>
      </w:r>
      <w:r>
        <w:rPr/>
        <w:t>the direction provided by the Executive Committee and Association policies and procedures.</w:t>
      </w:r>
    </w:p>
    <w:p>
      <w:pPr>
        <w:pStyle w:val="BodyText"/>
      </w:pPr>
    </w:p>
    <w:p>
      <w:pPr>
        <w:pStyle w:val="BodyText"/>
        <w:ind w:left="100"/>
      </w:pPr>
      <w:r>
        <w:rPr/>
        <w:t>The</w:t>
      </w:r>
      <w:r>
        <w:rPr>
          <w:spacing w:val="-7"/>
        </w:rPr>
        <w:t> </w:t>
      </w:r>
      <w:r>
        <w:rPr/>
        <w:t>Chair</w:t>
      </w:r>
      <w:r>
        <w:rPr>
          <w:spacing w:val="-7"/>
        </w:rPr>
        <w:t> </w:t>
      </w:r>
      <w:r>
        <w:rPr/>
        <w:t>may</w:t>
      </w:r>
      <w:r>
        <w:rPr>
          <w:spacing w:val="-4"/>
        </w:rPr>
        <w:t> </w:t>
      </w:r>
      <w:r>
        <w:rPr/>
        <w:t>delegate</w:t>
      </w:r>
      <w:r>
        <w:rPr>
          <w:spacing w:val="-4"/>
        </w:rPr>
        <w:t> </w:t>
      </w:r>
      <w:r>
        <w:rPr/>
        <w:t>specific</w:t>
      </w:r>
      <w:r>
        <w:rPr>
          <w:spacing w:val="-5"/>
        </w:rPr>
        <w:t> </w:t>
      </w:r>
      <w:r>
        <w:rPr/>
        <w:t>authorities,</w:t>
      </w:r>
      <w:r>
        <w:rPr>
          <w:spacing w:val="-4"/>
        </w:rPr>
        <w:t> </w:t>
      </w:r>
      <w:r>
        <w:rPr/>
        <w:t>in</w:t>
      </w:r>
      <w:r>
        <w:rPr>
          <w:spacing w:val="-7"/>
        </w:rPr>
        <w:t> </w:t>
      </w:r>
      <w:r>
        <w:rPr/>
        <w:t>writing,</w:t>
      </w:r>
      <w:r>
        <w:rPr>
          <w:spacing w:val="-4"/>
        </w:rPr>
        <w:t> </w:t>
      </w:r>
      <w:r>
        <w:rPr/>
        <w:t>to</w:t>
      </w:r>
      <w:r>
        <w:rPr>
          <w:spacing w:val="-6"/>
        </w:rPr>
        <w:t> </w:t>
      </w:r>
      <w:r>
        <w:rPr/>
        <w:t>another</w:t>
      </w:r>
      <w:r>
        <w:rPr>
          <w:spacing w:val="-4"/>
        </w:rPr>
        <w:t> </w:t>
      </w:r>
      <w:r>
        <w:rPr/>
        <w:t>committee</w:t>
      </w:r>
      <w:r>
        <w:rPr>
          <w:spacing w:val="-6"/>
        </w:rPr>
        <w:t> </w:t>
      </w:r>
      <w:r>
        <w:rPr>
          <w:spacing w:val="-2"/>
        </w:rPr>
        <w:t>member.</w:t>
      </w:r>
    </w:p>
    <w:p>
      <w:pPr>
        <w:pStyle w:val="BodyText"/>
      </w:pPr>
    </w:p>
    <w:p>
      <w:pPr>
        <w:pStyle w:val="Heading2"/>
        <w:numPr>
          <w:ilvl w:val="0"/>
          <w:numId w:val="72"/>
        </w:numPr>
        <w:tabs>
          <w:tab w:pos="458" w:val="left" w:leader="none"/>
        </w:tabs>
        <w:spacing w:line="240" w:lineRule="auto" w:before="1" w:after="0"/>
        <w:ind w:left="458" w:right="0" w:hanging="358"/>
        <w:jc w:val="left"/>
      </w:pPr>
      <w:r>
        <w:rPr>
          <w:spacing w:val="-2"/>
        </w:rPr>
        <w:t>RESPONSIBILITIES</w:t>
      </w:r>
    </w:p>
    <w:p>
      <w:pPr>
        <w:pStyle w:val="BodyText"/>
        <w:ind w:left="100" w:right="248"/>
      </w:pPr>
      <w:r>
        <w:rPr/>
        <w:t>The</w:t>
      </w:r>
      <w:r>
        <w:rPr>
          <w:spacing w:val="-3"/>
        </w:rPr>
        <w:t> </w:t>
      </w:r>
      <w:r>
        <w:rPr/>
        <w:t>Discipline</w:t>
      </w:r>
      <w:r>
        <w:rPr>
          <w:spacing w:val="-3"/>
        </w:rPr>
        <w:t> </w:t>
      </w:r>
      <w:r>
        <w:rPr/>
        <w:t>Committee</w:t>
      </w:r>
      <w:r>
        <w:rPr>
          <w:spacing w:val="-3"/>
        </w:rPr>
        <w:t> </w:t>
      </w:r>
      <w:r>
        <w:rPr/>
        <w:t>is</w:t>
      </w:r>
      <w:r>
        <w:rPr>
          <w:spacing w:val="-3"/>
        </w:rPr>
        <w:t> </w:t>
      </w:r>
      <w:r>
        <w:rPr/>
        <w:t>responsible</w:t>
      </w:r>
      <w:r>
        <w:rPr>
          <w:spacing w:val="-3"/>
        </w:rPr>
        <w:t> </w:t>
      </w:r>
      <w:r>
        <w:rPr/>
        <w:t>for</w:t>
      </w:r>
      <w:r>
        <w:rPr>
          <w:spacing w:val="-5"/>
        </w:rPr>
        <w:t> </w:t>
      </w:r>
      <w:r>
        <w:rPr/>
        <w:t>overseeing</w:t>
      </w:r>
      <w:r>
        <w:rPr>
          <w:spacing w:val="-4"/>
        </w:rPr>
        <w:t> </w:t>
      </w:r>
      <w:r>
        <w:rPr/>
        <w:t>the</w:t>
      </w:r>
      <w:r>
        <w:rPr>
          <w:spacing w:val="-3"/>
        </w:rPr>
        <w:t> </w:t>
      </w:r>
      <w:r>
        <w:rPr/>
        <w:t>administration</w:t>
      </w:r>
      <w:r>
        <w:rPr>
          <w:spacing w:val="-3"/>
        </w:rPr>
        <w:t> </w:t>
      </w:r>
      <w:r>
        <w:rPr/>
        <w:t>of</w:t>
      </w:r>
      <w:r>
        <w:rPr>
          <w:spacing w:val="-3"/>
        </w:rPr>
        <w:t> </w:t>
      </w:r>
      <w:r>
        <w:rPr/>
        <w:t>Association</w:t>
      </w:r>
      <w:r>
        <w:rPr>
          <w:spacing w:val="-4"/>
        </w:rPr>
        <w:t> </w:t>
      </w:r>
      <w:r>
        <w:rPr/>
        <w:t>Code</w:t>
      </w:r>
      <w:r>
        <w:rPr>
          <w:spacing w:val="-5"/>
        </w:rPr>
        <w:t> </w:t>
      </w:r>
      <w:r>
        <w:rPr/>
        <w:t>of Conduct by:</w:t>
      </w:r>
    </w:p>
    <w:p>
      <w:pPr>
        <w:pStyle w:val="ListParagraph"/>
        <w:numPr>
          <w:ilvl w:val="1"/>
          <w:numId w:val="72"/>
        </w:numPr>
        <w:tabs>
          <w:tab w:pos="460" w:val="left" w:leader="none"/>
        </w:tabs>
        <w:spacing w:line="279" w:lineRule="exact" w:before="1" w:after="0"/>
        <w:ind w:left="460" w:right="0" w:hanging="360"/>
        <w:jc w:val="left"/>
        <w:rPr>
          <w:sz w:val="22"/>
        </w:rPr>
      </w:pPr>
      <w:r>
        <w:rPr>
          <w:sz w:val="22"/>
        </w:rPr>
        <w:t>Reinforcing</w:t>
      </w:r>
      <w:r>
        <w:rPr>
          <w:spacing w:val="-8"/>
          <w:sz w:val="22"/>
        </w:rPr>
        <w:t> </w:t>
      </w:r>
      <w:r>
        <w:rPr>
          <w:sz w:val="22"/>
        </w:rPr>
        <w:t>the</w:t>
      </w:r>
      <w:r>
        <w:rPr>
          <w:spacing w:val="-6"/>
          <w:sz w:val="22"/>
        </w:rPr>
        <w:t> </w:t>
      </w:r>
      <w:r>
        <w:rPr>
          <w:sz w:val="22"/>
        </w:rPr>
        <w:t>Association’s</w:t>
      </w:r>
      <w:r>
        <w:rPr>
          <w:spacing w:val="-5"/>
          <w:sz w:val="22"/>
        </w:rPr>
        <w:t> </w:t>
      </w:r>
      <w:r>
        <w:rPr>
          <w:sz w:val="22"/>
        </w:rPr>
        <w:t>Vision,</w:t>
      </w:r>
      <w:r>
        <w:rPr>
          <w:spacing w:val="-7"/>
          <w:sz w:val="22"/>
        </w:rPr>
        <w:t> </w:t>
      </w:r>
      <w:r>
        <w:rPr>
          <w:sz w:val="22"/>
        </w:rPr>
        <w:t>Mission,</w:t>
      </w:r>
      <w:r>
        <w:rPr>
          <w:spacing w:val="-5"/>
          <w:sz w:val="22"/>
        </w:rPr>
        <w:t> </w:t>
      </w:r>
      <w:r>
        <w:rPr>
          <w:sz w:val="22"/>
        </w:rPr>
        <w:t>Values</w:t>
      </w:r>
      <w:r>
        <w:rPr>
          <w:spacing w:val="-5"/>
          <w:sz w:val="22"/>
        </w:rPr>
        <w:t> </w:t>
      </w:r>
      <w:r>
        <w:rPr>
          <w:sz w:val="22"/>
        </w:rPr>
        <w:t>and</w:t>
      </w:r>
      <w:r>
        <w:rPr>
          <w:spacing w:val="-6"/>
          <w:sz w:val="22"/>
        </w:rPr>
        <w:t> </w:t>
      </w:r>
      <w:r>
        <w:rPr>
          <w:sz w:val="22"/>
        </w:rPr>
        <w:t>Operating</w:t>
      </w:r>
      <w:r>
        <w:rPr>
          <w:spacing w:val="-7"/>
          <w:sz w:val="22"/>
        </w:rPr>
        <w:t> </w:t>
      </w:r>
      <w:r>
        <w:rPr>
          <w:spacing w:val="-2"/>
          <w:sz w:val="22"/>
        </w:rPr>
        <w:t>Principles;</w:t>
      </w:r>
    </w:p>
    <w:p>
      <w:pPr>
        <w:pStyle w:val="ListParagraph"/>
        <w:numPr>
          <w:ilvl w:val="1"/>
          <w:numId w:val="72"/>
        </w:numPr>
        <w:tabs>
          <w:tab w:pos="460" w:val="left" w:leader="none"/>
        </w:tabs>
        <w:spacing w:line="240" w:lineRule="auto" w:before="0" w:after="0"/>
        <w:ind w:left="460" w:right="1009" w:hanging="360"/>
        <w:jc w:val="left"/>
        <w:rPr>
          <w:sz w:val="22"/>
        </w:rPr>
      </w:pPr>
      <w:r>
        <w:rPr>
          <w:sz w:val="22"/>
        </w:rPr>
        <w:t>Ensuring</w:t>
      </w:r>
      <w:r>
        <w:rPr>
          <w:spacing w:val="-4"/>
          <w:sz w:val="22"/>
        </w:rPr>
        <w:t> </w:t>
      </w:r>
      <w:r>
        <w:rPr>
          <w:sz w:val="22"/>
        </w:rPr>
        <w:t>that</w:t>
      </w:r>
      <w:r>
        <w:rPr>
          <w:spacing w:val="-3"/>
          <w:sz w:val="22"/>
        </w:rPr>
        <w:t> </w:t>
      </w:r>
      <w:r>
        <w:rPr>
          <w:sz w:val="22"/>
        </w:rPr>
        <w:t>disciplinary</w:t>
      </w:r>
      <w:r>
        <w:rPr>
          <w:spacing w:val="-5"/>
          <w:sz w:val="22"/>
        </w:rPr>
        <w:t> </w:t>
      </w:r>
      <w:r>
        <w:rPr>
          <w:sz w:val="22"/>
        </w:rPr>
        <w:t>actions</w:t>
      </w:r>
      <w:r>
        <w:rPr>
          <w:spacing w:val="-3"/>
          <w:sz w:val="22"/>
        </w:rPr>
        <w:t> </w:t>
      </w:r>
      <w:r>
        <w:rPr>
          <w:sz w:val="22"/>
        </w:rPr>
        <w:t>are</w:t>
      </w:r>
      <w:r>
        <w:rPr>
          <w:spacing w:val="-3"/>
          <w:sz w:val="22"/>
        </w:rPr>
        <w:t> </w:t>
      </w:r>
      <w:r>
        <w:rPr>
          <w:sz w:val="22"/>
        </w:rPr>
        <w:t>administered</w:t>
      </w:r>
      <w:r>
        <w:rPr>
          <w:spacing w:val="-3"/>
          <w:sz w:val="22"/>
        </w:rPr>
        <w:t> </w:t>
      </w:r>
      <w:r>
        <w:rPr>
          <w:sz w:val="22"/>
        </w:rPr>
        <w:t>consistent</w:t>
      </w:r>
      <w:r>
        <w:rPr>
          <w:spacing w:val="-5"/>
          <w:sz w:val="22"/>
        </w:rPr>
        <w:t> </w:t>
      </w:r>
      <w:r>
        <w:rPr>
          <w:sz w:val="22"/>
        </w:rPr>
        <w:t>with</w:t>
      </w:r>
      <w:r>
        <w:rPr>
          <w:spacing w:val="-3"/>
          <w:sz w:val="22"/>
        </w:rPr>
        <w:t> </w:t>
      </w:r>
      <w:r>
        <w:rPr>
          <w:sz w:val="22"/>
        </w:rPr>
        <w:t>Association</w:t>
      </w:r>
      <w:r>
        <w:rPr>
          <w:spacing w:val="-4"/>
          <w:sz w:val="22"/>
        </w:rPr>
        <w:t> </w:t>
      </w:r>
      <w:r>
        <w:rPr>
          <w:sz w:val="22"/>
        </w:rPr>
        <w:t>policies</w:t>
      </w:r>
      <w:r>
        <w:rPr>
          <w:spacing w:val="-5"/>
          <w:sz w:val="22"/>
        </w:rPr>
        <w:t> </w:t>
      </w:r>
      <w:r>
        <w:rPr>
          <w:sz w:val="22"/>
        </w:rPr>
        <w:t>and </w:t>
      </w:r>
      <w:r>
        <w:rPr>
          <w:spacing w:val="-2"/>
          <w:sz w:val="22"/>
        </w:rPr>
        <w:t>procedures;</w:t>
      </w:r>
    </w:p>
    <w:p>
      <w:pPr>
        <w:pStyle w:val="ListParagraph"/>
        <w:numPr>
          <w:ilvl w:val="1"/>
          <w:numId w:val="72"/>
        </w:numPr>
        <w:tabs>
          <w:tab w:pos="460" w:val="left" w:leader="none"/>
        </w:tabs>
        <w:spacing w:line="240" w:lineRule="auto" w:before="0" w:after="0"/>
        <w:ind w:left="460" w:right="579" w:hanging="360"/>
        <w:jc w:val="left"/>
        <w:rPr>
          <w:sz w:val="22"/>
        </w:rPr>
      </w:pPr>
      <w:r>
        <w:rPr>
          <w:sz w:val="22"/>
        </w:rPr>
        <w:t>Ensuring</w:t>
      </w:r>
      <w:r>
        <w:rPr>
          <w:spacing w:val="-4"/>
          <w:sz w:val="22"/>
        </w:rPr>
        <w:t> </w:t>
      </w:r>
      <w:r>
        <w:rPr>
          <w:sz w:val="22"/>
        </w:rPr>
        <w:t>that</w:t>
      </w:r>
      <w:r>
        <w:rPr>
          <w:spacing w:val="-3"/>
          <w:sz w:val="22"/>
        </w:rPr>
        <w:t> </w:t>
      </w:r>
      <w:r>
        <w:rPr>
          <w:sz w:val="22"/>
        </w:rPr>
        <w:t>disciplinary</w:t>
      </w:r>
      <w:r>
        <w:rPr>
          <w:spacing w:val="-5"/>
          <w:sz w:val="22"/>
        </w:rPr>
        <w:t> </w:t>
      </w:r>
      <w:r>
        <w:rPr>
          <w:sz w:val="22"/>
        </w:rPr>
        <w:t>actions</w:t>
      </w:r>
      <w:r>
        <w:rPr>
          <w:spacing w:val="-3"/>
          <w:sz w:val="22"/>
        </w:rPr>
        <w:t> </w:t>
      </w:r>
      <w:r>
        <w:rPr>
          <w:sz w:val="22"/>
        </w:rPr>
        <w:t>are</w:t>
      </w:r>
      <w:r>
        <w:rPr>
          <w:spacing w:val="-3"/>
          <w:sz w:val="22"/>
        </w:rPr>
        <w:t> </w:t>
      </w:r>
      <w:r>
        <w:rPr>
          <w:sz w:val="22"/>
        </w:rPr>
        <w:t>administered</w:t>
      </w:r>
      <w:r>
        <w:rPr>
          <w:spacing w:val="-3"/>
          <w:sz w:val="22"/>
        </w:rPr>
        <w:t> </w:t>
      </w:r>
      <w:r>
        <w:rPr>
          <w:sz w:val="22"/>
        </w:rPr>
        <w:t>in</w:t>
      </w:r>
      <w:r>
        <w:rPr>
          <w:spacing w:val="-7"/>
          <w:sz w:val="22"/>
        </w:rPr>
        <w:t> </w:t>
      </w:r>
      <w:r>
        <w:rPr>
          <w:sz w:val="22"/>
        </w:rPr>
        <w:t>a</w:t>
      </w:r>
      <w:r>
        <w:rPr>
          <w:spacing w:val="-3"/>
          <w:sz w:val="22"/>
        </w:rPr>
        <w:t> </w:t>
      </w:r>
      <w:r>
        <w:rPr>
          <w:sz w:val="22"/>
        </w:rPr>
        <w:t>consistent</w:t>
      </w:r>
      <w:r>
        <w:rPr>
          <w:spacing w:val="-5"/>
          <w:sz w:val="22"/>
        </w:rPr>
        <w:t> </w:t>
      </w:r>
      <w:r>
        <w:rPr>
          <w:sz w:val="22"/>
        </w:rPr>
        <w:t>manner</w:t>
      </w:r>
      <w:r>
        <w:rPr>
          <w:spacing w:val="-5"/>
          <w:sz w:val="22"/>
        </w:rPr>
        <w:t> </w:t>
      </w:r>
      <w:r>
        <w:rPr>
          <w:sz w:val="22"/>
        </w:rPr>
        <w:t>across</w:t>
      </w:r>
      <w:r>
        <w:rPr>
          <w:spacing w:val="-6"/>
          <w:sz w:val="22"/>
        </w:rPr>
        <w:t> </w:t>
      </w:r>
      <w:r>
        <w:rPr>
          <w:sz w:val="22"/>
        </w:rPr>
        <w:t>all</w:t>
      </w:r>
      <w:r>
        <w:rPr>
          <w:spacing w:val="-3"/>
          <w:sz w:val="22"/>
        </w:rPr>
        <w:t> </w:t>
      </w:r>
      <w:r>
        <w:rPr>
          <w:sz w:val="22"/>
        </w:rPr>
        <w:t>Association programs and activities;</w:t>
      </w:r>
    </w:p>
    <w:p>
      <w:pPr>
        <w:pStyle w:val="ListParagraph"/>
        <w:numPr>
          <w:ilvl w:val="1"/>
          <w:numId w:val="72"/>
        </w:numPr>
        <w:tabs>
          <w:tab w:pos="460" w:val="left" w:leader="none"/>
        </w:tabs>
        <w:spacing w:line="240" w:lineRule="auto" w:before="1" w:after="0"/>
        <w:ind w:left="460" w:right="337" w:hanging="360"/>
        <w:jc w:val="left"/>
        <w:rPr>
          <w:sz w:val="22"/>
        </w:rPr>
      </w:pPr>
      <w:r>
        <w:rPr>
          <w:sz w:val="22"/>
        </w:rPr>
        <w:t>Ensuring</w:t>
      </w:r>
      <w:r>
        <w:rPr>
          <w:spacing w:val="-4"/>
          <w:sz w:val="22"/>
        </w:rPr>
        <w:t> </w:t>
      </w:r>
      <w:r>
        <w:rPr>
          <w:sz w:val="22"/>
        </w:rPr>
        <w:t>that</w:t>
      </w:r>
      <w:r>
        <w:rPr>
          <w:spacing w:val="-2"/>
          <w:sz w:val="22"/>
        </w:rPr>
        <w:t> </w:t>
      </w:r>
      <w:r>
        <w:rPr>
          <w:sz w:val="22"/>
        </w:rPr>
        <w:t>Directors</w:t>
      </w:r>
      <w:r>
        <w:rPr>
          <w:spacing w:val="-2"/>
          <w:sz w:val="22"/>
        </w:rPr>
        <w:t> </w:t>
      </w:r>
      <w:r>
        <w:rPr>
          <w:sz w:val="22"/>
        </w:rPr>
        <w:t>fully</w:t>
      </w:r>
      <w:r>
        <w:rPr>
          <w:spacing w:val="-3"/>
          <w:sz w:val="22"/>
        </w:rPr>
        <w:t> </w:t>
      </w:r>
      <w:r>
        <w:rPr>
          <w:sz w:val="22"/>
        </w:rPr>
        <w:t>understand</w:t>
      </w:r>
      <w:r>
        <w:rPr>
          <w:spacing w:val="-4"/>
          <w:sz w:val="22"/>
        </w:rPr>
        <w:t> </w:t>
      </w:r>
      <w:r>
        <w:rPr>
          <w:sz w:val="22"/>
        </w:rPr>
        <w:t>their</w:t>
      </w:r>
      <w:r>
        <w:rPr>
          <w:spacing w:val="-3"/>
          <w:sz w:val="22"/>
        </w:rPr>
        <w:t> </w:t>
      </w:r>
      <w:r>
        <w:rPr>
          <w:sz w:val="22"/>
        </w:rPr>
        <w:t>responsibilities</w:t>
      </w:r>
      <w:r>
        <w:rPr>
          <w:spacing w:val="-3"/>
          <w:sz w:val="22"/>
        </w:rPr>
        <w:t> </w:t>
      </w:r>
      <w:r>
        <w:rPr>
          <w:sz w:val="22"/>
        </w:rPr>
        <w:t>with</w:t>
      </w:r>
      <w:r>
        <w:rPr>
          <w:spacing w:val="-6"/>
          <w:sz w:val="22"/>
        </w:rPr>
        <w:t> </w:t>
      </w:r>
      <w:r>
        <w:rPr>
          <w:sz w:val="22"/>
        </w:rPr>
        <w:t>respect</w:t>
      </w:r>
      <w:r>
        <w:rPr>
          <w:spacing w:val="-2"/>
          <w:sz w:val="22"/>
        </w:rPr>
        <w:t> </w:t>
      </w:r>
      <w:r>
        <w:rPr>
          <w:sz w:val="22"/>
        </w:rPr>
        <w:t>to</w:t>
      </w:r>
      <w:r>
        <w:rPr>
          <w:spacing w:val="-4"/>
          <w:sz w:val="22"/>
        </w:rPr>
        <w:t> </w:t>
      </w:r>
      <w:r>
        <w:rPr>
          <w:sz w:val="22"/>
        </w:rPr>
        <w:t>the</w:t>
      </w:r>
      <w:r>
        <w:rPr>
          <w:spacing w:val="-5"/>
          <w:sz w:val="22"/>
        </w:rPr>
        <w:t> </w:t>
      </w:r>
      <w:r>
        <w:rPr>
          <w:sz w:val="22"/>
        </w:rPr>
        <w:t>administration</w:t>
      </w:r>
      <w:r>
        <w:rPr>
          <w:spacing w:val="-6"/>
          <w:sz w:val="22"/>
        </w:rPr>
        <w:t> </w:t>
      </w:r>
      <w:r>
        <w:rPr>
          <w:sz w:val="22"/>
        </w:rPr>
        <w:t>of discipline; and</w:t>
      </w:r>
    </w:p>
    <w:p>
      <w:pPr>
        <w:pStyle w:val="ListParagraph"/>
        <w:numPr>
          <w:ilvl w:val="1"/>
          <w:numId w:val="72"/>
        </w:numPr>
        <w:tabs>
          <w:tab w:pos="460" w:val="left" w:leader="none"/>
        </w:tabs>
        <w:spacing w:line="279" w:lineRule="exact" w:before="0" w:after="0"/>
        <w:ind w:left="460" w:right="0" w:hanging="360"/>
        <w:jc w:val="left"/>
        <w:rPr>
          <w:sz w:val="22"/>
        </w:rPr>
      </w:pPr>
      <w:r>
        <w:rPr>
          <w:sz w:val="22"/>
        </w:rPr>
        <w:t>Ensuring</w:t>
      </w:r>
      <w:r>
        <w:rPr>
          <w:spacing w:val="-4"/>
          <w:sz w:val="22"/>
        </w:rPr>
        <w:t> </w:t>
      </w:r>
      <w:r>
        <w:rPr>
          <w:sz w:val="22"/>
        </w:rPr>
        <w:t>that</w:t>
      </w:r>
      <w:r>
        <w:rPr>
          <w:spacing w:val="-4"/>
          <w:sz w:val="22"/>
        </w:rPr>
        <w:t> </w:t>
      </w:r>
      <w:r>
        <w:rPr>
          <w:sz w:val="22"/>
        </w:rPr>
        <w:t>all</w:t>
      </w:r>
      <w:r>
        <w:rPr>
          <w:spacing w:val="-3"/>
          <w:sz w:val="22"/>
        </w:rPr>
        <w:t> </w:t>
      </w:r>
      <w:r>
        <w:rPr>
          <w:sz w:val="22"/>
        </w:rPr>
        <w:t>records</w:t>
      </w:r>
      <w:r>
        <w:rPr>
          <w:spacing w:val="-7"/>
          <w:sz w:val="22"/>
        </w:rPr>
        <w:t> </w:t>
      </w:r>
      <w:r>
        <w:rPr>
          <w:sz w:val="22"/>
        </w:rPr>
        <w:t>relating</w:t>
      </w:r>
      <w:r>
        <w:rPr>
          <w:spacing w:val="-4"/>
          <w:sz w:val="22"/>
        </w:rPr>
        <w:t> </w:t>
      </w:r>
      <w:r>
        <w:rPr>
          <w:sz w:val="22"/>
        </w:rPr>
        <w:t>to</w:t>
      </w:r>
      <w:r>
        <w:rPr>
          <w:spacing w:val="-5"/>
          <w:sz w:val="22"/>
        </w:rPr>
        <w:t> </w:t>
      </w:r>
      <w:r>
        <w:rPr>
          <w:sz w:val="22"/>
        </w:rPr>
        <w:t>disciplinary</w:t>
      </w:r>
      <w:r>
        <w:rPr>
          <w:spacing w:val="-4"/>
          <w:sz w:val="22"/>
        </w:rPr>
        <w:t> </w:t>
      </w:r>
      <w:r>
        <w:rPr>
          <w:sz w:val="22"/>
        </w:rPr>
        <w:t>actions</w:t>
      </w:r>
      <w:r>
        <w:rPr>
          <w:spacing w:val="-6"/>
          <w:sz w:val="22"/>
        </w:rPr>
        <w:t> </w:t>
      </w:r>
      <w:r>
        <w:rPr>
          <w:sz w:val="22"/>
        </w:rPr>
        <w:t>are</w:t>
      </w:r>
      <w:r>
        <w:rPr>
          <w:spacing w:val="-3"/>
          <w:sz w:val="22"/>
        </w:rPr>
        <w:t> </w:t>
      </w:r>
      <w:r>
        <w:rPr>
          <w:sz w:val="22"/>
        </w:rPr>
        <w:t>properly</w:t>
      </w:r>
      <w:r>
        <w:rPr>
          <w:spacing w:val="-5"/>
          <w:sz w:val="22"/>
        </w:rPr>
        <w:t> </w:t>
      </w:r>
      <w:r>
        <w:rPr>
          <w:spacing w:val="-2"/>
          <w:sz w:val="22"/>
        </w:rPr>
        <w:t>maintained.</w:t>
      </w:r>
    </w:p>
    <w:p>
      <w:pPr>
        <w:pStyle w:val="BodyText"/>
      </w:pPr>
    </w:p>
    <w:p>
      <w:pPr>
        <w:pStyle w:val="Heading2"/>
        <w:numPr>
          <w:ilvl w:val="0"/>
          <w:numId w:val="72"/>
        </w:numPr>
        <w:tabs>
          <w:tab w:pos="458" w:val="left" w:leader="none"/>
        </w:tabs>
        <w:spacing w:line="240" w:lineRule="auto" w:before="0" w:after="0"/>
        <w:ind w:left="458" w:right="0" w:hanging="358"/>
        <w:jc w:val="left"/>
      </w:pPr>
      <w:r>
        <w:rPr>
          <w:spacing w:val="-2"/>
        </w:rPr>
        <w:t>MEMBERSHIP</w:t>
      </w:r>
    </w:p>
    <w:p>
      <w:pPr>
        <w:pStyle w:val="BodyText"/>
        <w:ind w:left="100"/>
      </w:pPr>
      <w:r>
        <w:rPr/>
        <w:t>Members</w:t>
      </w:r>
      <w:r>
        <w:rPr>
          <w:spacing w:val="-6"/>
        </w:rPr>
        <w:t> </w:t>
      </w:r>
      <w:r>
        <w:rPr/>
        <w:t>of</w:t>
      </w:r>
      <w:r>
        <w:rPr>
          <w:spacing w:val="-5"/>
        </w:rPr>
        <w:t> </w:t>
      </w:r>
      <w:r>
        <w:rPr/>
        <w:t>the</w:t>
      </w:r>
      <w:r>
        <w:rPr>
          <w:spacing w:val="-4"/>
        </w:rPr>
        <w:t> </w:t>
      </w:r>
      <w:r>
        <w:rPr/>
        <w:t>committee</w:t>
      </w:r>
      <w:r>
        <w:rPr>
          <w:spacing w:val="-3"/>
        </w:rPr>
        <w:t> </w:t>
      </w:r>
      <w:r>
        <w:rPr>
          <w:spacing w:val="-2"/>
        </w:rPr>
        <w:t>include:</w:t>
      </w:r>
    </w:p>
    <w:p>
      <w:pPr>
        <w:pStyle w:val="BodyText"/>
        <w:spacing w:before="1"/>
        <w:ind w:left="100"/>
      </w:pPr>
      <w:r>
        <w:rPr/>
        <w:t>Chair:</w:t>
      </w:r>
      <w:r>
        <w:rPr>
          <w:spacing w:val="-2"/>
        </w:rPr>
        <w:t> </w:t>
      </w:r>
      <w:r>
        <w:rPr/>
        <w:t>Director,</w:t>
      </w:r>
      <w:r>
        <w:rPr>
          <w:spacing w:val="-5"/>
        </w:rPr>
        <w:t> </w:t>
      </w:r>
      <w:r>
        <w:rPr/>
        <w:t>Risk</w:t>
      </w:r>
      <w:r>
        <w:rPr>
          <w:spacing w:val="-4"/>
        </w:rPr>
        <w:t> </w:t>
      </w:r>
      <w:r>
        <w:rPr>
          <w:spacing w:val="-2"/>
        </w:rPr>
        <w:t>Management</w:t>
      </w:r>
    </w:p>
    <w:p>
      <w:pPr>
        <w:pStyle w:val="BodyText"/>
        <w:ind w:left="100"/>
      </w:pPr>
      <w:r>
        <w:rPr/>
        <w:t>Asst.</w:t>
      </w:r>
      <w:r>
        <w:rPr>
          <w:spacing w:val="-4"/>
        </w:rPr>
        <w:t> </w:t>
      </w:r>
      <w:r>
        <w:rPr/>
        <w:t>Chair:</w:t>
      </w:r>
      <w:r>
        <w:rPr>
          <w:spacing w:val="-5"/>
        </w:rPr>
        <w:t> </w:t>
      </w:r>
      <w:r>
        <w:rPr/>
        <w:t>To</w:t>
      </w:r>
      <w:r>
        <w:rPr>
          <w:spacing w:val="-5"/>
        </w:rPr>
        <w:t> </w:t>
      </w:r>
      <w:r>
        <w:rPr/>
        <w:t>be</w:t>
      </w:r>
      <w:r>
        <w:rPr>
          <w:spacing w:val="-3"/>
        </w:rPr>
        <w:t> </w:t>
      </w:r>
      <w:r>
        <w:rPr/>
        <w:t>determined</w:t>
      </w:r>
      <w:r>
        <w:rPr>
          <w:spacing w:val="-4"/>
        </w:rPr>
        <w:t> </w:t>
      </w:r>
      <w:r>
        <w:rPr/>
        <w:t>on</w:t>
      </w:r>
      <w:r>
        <w:rPr>
          <w:spacing w:val="-5"/>
        </w:rPr>
        <w:t> </w:t>
      </w:r>
      <w:r>
        <w:rPr/>
        <w:t>a</w:t>
      </w:r>
      <w:r>
        <w:rPr>
          <w:spacing w:val="-5"/>
        </w:rPr>
        <w:t> </w:t>
      </w:r>
      <w:r>
        <w:rPr/>
        <w:t>case-by-case</w:t>
      </w:r>
      <w:r>
        <w:rPr>
          <w:spacing w:val="-3"/>
        </w:rPr>
        <w:t> </w:t>
      </w:r>
      <w:r>
        <w:rPr>
          <w:spacing w:val="-2"/>
        </w:rPr>
        <w:t>basis.</w:t>
      </w:r>
    </w:p>
    <w:p>
      <w:pPr>
        <w:pStyle w:val="BodyText"/>
        <w:spacing w:before="1"/>
      </w:pPr>
    </w:p>
    <w:p>
      <w:pPr>
        <w:pStyle w:val="BodyText"/>
        <w:spacing w:line="477" w:lineRule="auto"/>
        <w:ind w:left="100" w:right="138"/>
      </w:pPr>
      <w:r>
        <w:rPr/>
        <w:t>Additional</w:t>
      </w:r>
      <w:r>
        <w:rPr>
          <w:spacing w:val="-2"/>
        </w:rPr>
        <w:t> </w:t>
      </w:r>
      <w:r>
        <w:rPr/>
        <w:t>members</w:t>
      </w:r>
      <w:r>
        <w:rPr>
          <w:spacing w:val="-4"/>
        </w:rPr>
        <w:t> </w:t>
      </w:r>
      <w:r>
        <w:rPr/>
        <w:t>will</w:t>
      </w:r>
      <w:r>
        <w:rPr>
          <w:spacing w:val="-2"/>
        </w:rPr>
        <w:t> </w:t>
      </w:r>
      <w:r>
        <w:rPr/>
        <w:t>be</w:t>
      </w:r>
      <w:r>
        <w:rPr>
          <w:spacing w:val="-4"/>
        </w:rPr>
        <w:t> </w:t>
      </w:r>
      <w:r>
        <w:rPr/>
        <w:t>added,</w:t>
      </w:r>
      <w:r>
        <w:rPr>
          <w:spacing w:val="-2"/>
        </w:rPr>
        <w:t> </w:t>
      </w:r>
      <w:r>
        <w:rPr/>
        <w:t>on</w:t>
      </w:r>
      <w:r>
        <w:rPr>
          <w:spacing w:val="-5"/>
        </w:rPr>
        <w:t> </w:t>
      </w:r>
      <w:r>
        <w:rPr/>
        <w:t>a case-by-case</w:t>
      </w:r>
      <w:r>
        <w:rPr>
          <w:spacing w:val="-2"/>
        </w:rPr>
        <w:t> </w:t>
      </w:r>
      <w:r>
        <w:rPr/>
        <w:t>basis,</w:t>
      </w:r>
      <w:r>
        <w:rPr>
          <w:spacing w:val="-2"/>
        </w:rPr>
        <w:t> </w:t>
      </w:r>
      <w:r>
        <w:rPr/>
        <w:t>upon</w:t>
      </w:r>
      <w:r>
        <w:rPr>
          <w:spacing w:val="-3"/>
        </w:rPr>
        <w:t> </w:t>
      </w:r>
      <w:r>
        <w:rPr/>
        <w:t>approval</w:t>
      </w:r>
      <w:r>
        <w:rPr>
          <w:spacing w:val="-5"/>
        </w:rPr>
        <w:t> </w:t>
      </w:r>
      <w:r>
        <w:rPr/>
        <w:t>of</w:t>
      </w:r>
      <w:r>
        <w:rPr>
          <w:spacing w:val="-5"/>
        </w:rPr>
        <w:t> </w:t>
      </w:r>
      <w:r>
        <w:rPr/>
        <w:t>the</w:t>
      </w:r>
      <w:r>
        <w:rPr>
          <w:spacing w:val="-4"/>
        </w:rPr>
        <w:t> </w:t>
      </w:r>
      <w:r>
        <w:rPr/>
        <w:t>Executive</w:t>
      </w:r>
      <w:r>
        <w:rPr>
          <w:spacing w:val="-4"/>
        </w:rPr>
        <w:t> </w:t>
      </w:r>
      <w:r>
        <w:rPr/>
        <w:t>Committee. The</w:t>
      </w:r>
      <w:r>
        <w:rPr>
          <w:spacing w:val="-7"/>
        </w:rPr>
        <w:t> </w:t>
      </w:r>
      <w:r>
        <w:rPr/>
        <w:t>Committee</w:t>
      </w:r>
      <w:r>
        <w:rPr>
          <w:spacing w:val="-6"/>
        </w:rPr>
        <w:t> </w:t>
      </w:r>
      <w:r>
        <w:rPr/>
        <w:t>shall</w:t>
      </w:r>
      <w:r>
        <w:rPr>
          <w:spacing w:val="-4"/>
        </w:rPr>
        <w:t> </w:t>
      </w:r>
      <w:r>
        <w:rPr/>
        <w:t>conduct</w:t>
      </w:r>
      <w:r>
        <w:rPr>
          <w:spacing w:val="-4"/>
        </w:rPr>
        <w:t> </w:t>
      </w:r>
      <w:r>
        <w:rPr/>
        <w:t>its</w:t>
      </w:r>
      <w:r>
        <w:rPr>
          <w:spacing w:val="-4"/>
        </w:rPr>
        <w:t> </w:t>
      </w:r>
      <w:r>
        <w:rPr/>
        <w:t>business</w:t>
      </w:r>
      <w:r>
        <w:rPr>
          <w:spacing w:val="-4"/>
        </w:rPr>
        <w:t> </w:t>
      </w:r>
      <w:r>
        <w:rPr/>
        <w:t>according</w:t>
      </w:r>
      <w:r>
        <w:rPr>
          <w:spacing w:val="-5"/>
        </w:rPr>
        <w:t> </w:t>
      </w:r>
      <w:r>
        <w:rPr/>
        <w:t>to</w:t>
      </w:r>
      <w:r>
        <w:rPr>
          <w:spacing w:val="-6"/>
        </w:rPr>
        <w:t> </w:t>
      </w:r>
      <w:r>
        <w:rPr/>
        <w:t>the</w:t>
      </w:r>
      <w:r>
        <w:rPr>
          <w:spacing w:val="-4"/>
        </w:rPr>
        <w:t> </w:t>
      </w:r>
      <w:r>
        <w:rPr/>
        <w:t>Executive</w:t>
      </w:r>
      <w:r>
        <w:rPr>
          <w:spacing w:val="-4"/>
        </w:rPr>
        <w:t> </w:t>
      </w:r>
      <w:r>
        <w:rPr/>
        <w:t>Committee</w:t>
      </w:r>
      <w:r>
        <w:rPr>
          <w:spacing w:val="-6"/>
        </w:rPr>
        <w:t> </w:t>
      </w:r>
      <w:r>
        <w:rPr/>
        <w:t>Operating</w:t>
      </w:r>
      <w:r>
        <w:rPr>
          <w:spacing w:val="-6"/>
        </w:rPr>
        <w:t> </w:t>
      </w:r>
      <w:r>
        <w:rPr>
          <w:spacing w:val="-2"/>
        </w:rPr>
        <w:t>Procedures.</w:t>
      </w:r>
    </w:p>
    <w:p>
      <w:pPr>
        <w:pStyle w:val="Heading2"/>
        <w:numPr>
          <w:ilvl w:val="0"/>
          <w:numId w:val="72"/>
        </w:numPr>
        <w:tabs>
          <w:tab w:pos="820" w:val="left" w:leader="none"/>
        </w:tabs>
        <w:spacing w:line="240" w:lineRule="auto" w:before="4" w:after="0"/>
        <w:ind w:left="820" w:right="0" w:hanging="720"/>
        <w:jc w:val="left"/>
      </w:pPr>
      <w:r>
        <w:rPr>
          <w:spacing w:val="-2"/>
        </w:rPr>
        <w:t>REVIEW</w:t>
      </w:r>
    </w:p>
    <w:p>
      <w:pPr>
        <w:pStyle w:val="BodyText"/>
        <w:ind w:left="100"/>
      </w:pPr>
      <w:r>
        <w:rPr/>
        <w:t>The</w:t>
      </w:r>
      <w:r>
        <w:rPr>
          <w:spacing w:val="-6"/>
        </w:rPr>
        <w:t> </w:t>
      </w:r>
      <w:r>
        <w:rPr/>
        <w:t>Policy</w:t>
      </w:r>
      <w:r>
        <w:rPr>
          <w:spacing w:val="-5"/>
        </w:rPr>
        <w:t> </w:t>
      </w:r>
      <w:r>
        <w:rPr/>
        <w:t>will</w:t>
      </w:r>
      <w:r>
        <w:rPr>
          <w:spacing w:val="-3"/>
        </w:rPr>
        <w:t> </w:t>
      </w:r>
      <w:r>
        <w:rPr/>
        <w:t>be</w:t>
      </w:r>
      <w:r>
        <w:rPr>
          <w:spacing w:val="-3"/>
        </w:rPr>
        <w:t> </w:t>
      </w:r>
      <w:r>
        <w:rPr/>
        <w:t>reviewed</w:t>
      </w:r>
      <w:r>
        <w:rPr>
          <w:spacing w:val="-6"/>
        </w:rPr>
        <w:t> </w:t>
      </w:r>
      <w:r>
        <w:rPr/>
        <w:t>by</w:t>
      </w:r>
      <w:r>
        <w:rPr>
          <w:spacing w:val="-2"/>
        </w:rPr>
        <w:t> </w:t>
      </w:r>
      <w:r>
        <w:rPr/>
        <w:t>Cumberland</w:t>
      </w:r>
      <w:r>
        <w:rPr>
          <w:spacing w:val="-4"/>
        </w:rPr>
        <w:t> </w:t>
      </w:r>
      <w:r>
        <w:rPr/>
        <w:t>County</w:t>
      </w:r>
      <w:r>
        <w:rPr>
          <w:spacing w:val="-4"/>
        </w:rPr>
        <w:t> </w:t>
      </w:r>
      <w:r>
        <w:rPr/>
        <w:t>Minor</w:t>
      </w:r>
      <w:r>
        <w:rPr>
          <w:spacing w:val="-3"/>
        </w:rPr>
        <w:t> </w:t>
      </w:r>
      <w:r>
        <w:rPr/>
        <w:t>Hockey</w:t>
      </w:r>
      <w:r>
        <w:rPr>
          <w:spacing w:val="-5"/>
        </w:rPr>
        <w:t> </w:t>
      </w:r>
      <w:r>
        <w:rPr/>
        <w:t>on</w:t>
      </w:r>
      <w:r>
        <w:rPr>
          <w:spacing w:val="-4"/>
        </w:rPr>
        <w:t> </w:t>
      </w:r>
      <w:r>
        <w:rPr/>
        <w:t>an</w:t>
      </w:r>
      <w:r>
        <w:rPr>
          <w:spacing w:val="-3"/>
        </w:rPr>
        <w:t> </w:t>
      </w:r>
      <w:r>
        <w:rPr/>
        <w:t>annual</w:t>
      </w:r>
      <w:r>
        <w:rPr>
          <w:spacing w:val="-3"/>
        </w:rPr>
        <w:t> </w:t>
      </w:r>
      <w:r>
        <w:rPr>
          <w:spacing w:val="-2"/>
        </w:rPr>
        <w:t>basis.</w:t>
      </w:r>
    </w:p>
    <w:p>
      <w:pPr>
        <w:spacing w:after="0"/>
        <w:sectPr>
          <w:headerReference w:type="default" r:id="rId179"/>
          <w:footerReference w:type="default" r:id="rId180"/>
          <w:pgSz w:w="12240" w:h="15840"/>
          <w:pgMar w:header="1037" w:footer="1012" w:top="1280" w:bottom="1200" w:left="1340" w:right="1320"/>
        </w:sectPr>
      </w:pPr>
    </w:p>
    <w:p>
      <w:pPr>
        <w:pStyle w:val="BodyText"/>
        <w:spacing w:before="11"/>
        <w:rPr>
          <w:sz w:val="3"/>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78"/>
        <w:gridCol w:w="4674"/>
      </w:tblGrid>
      <w:tr>
        <w:trPr>
          <w:trHeight w:val="537" w:hRule="atLeast"/>
        </w:trPr>
        <w:tc>
          <w:tcPr>
            <w:tcW w:w="4678" w:type="dxa"/>
          </w:tcPr>
          <w:p>
            <w:pPr>
              <w:pStyle w:val="TableParagraph"/>
              <w:rPr>
                <w:sz w:val="22"/>
              </w:rPr>
            </w:pPr>
            <w:r>
              <w:rPr>
                <w:spacing w:val="-2"/>
                <w:sz w:val="22"/>
              </w:rPr>
              <w:t>CATEGORY:</w:t>
            </w:r>
          </w:p>
          <w:p>
            <w:pPr>
              <w:pStyle w:val="TableParagraph"/>
              <w:spacing w:line="249" w:lineRule="exact"/>
              <w:rPr>
                <w:sz w:val="22"/>
              </w:rPr>
            </w:pPr>
            <w:r>
              <w:rPr>
                <w:sz w:val="22"/>
              </w:rPr>
              <w:t>Team</w:t>
            </w:r>
            <w:r>
              <w:rPr>
                <w:spacing w:val="-2"/>
                <w:sz w:val="22"/>
              </w:rPr>
              <w:t> Management</w:t>
            </w:r>
          </w:p>
        </w:tc>
        <w:tc>
          <w:tcPr>
            <w:tcW w:w="4674" w:type="dxa"/>
          </w:tcPr>
          <w:p>
            <w:pPr>
              <w:pStyle w:val="TableParagraph"/>
              <w:rPr>
                <w:sz w:val="22"/>
              </w:rPr>
            </w:pPr>
            <w:r>
              <w:rPr>
                <w:sz w:val="22"/>
              </w:rPr>
              <w:t>LAST</w:t>
            </w:r>
            <w:r>
              <w:rPr>
                <w:spacing w:val="-3"/>
                <w:sz w:val="22"/>
              </w:rPr>
              <w:t> </w:t>
            </w:r>
            <w:r>
              <w:rPr>
                <w:spacing w:val="-2"/>
                <w:sz w:val="22"/>
              </w:rPr>
              <w:t>REVIEW:</w:t>
            </w:r>
          </w:p>
          <w:p>
            <w:pPr>
              <w:pStyle w:val="TableParagraph"/>
              <w:spacing w:line="249" w:lineRule="exact"/>
              <w:rPr>
                <w:sz w:val="22"/>
              </w:rPr>
            </w:pPr>
            <w:r>
              <w:rPr>
                <w:sz w:val="22"/>
              </w:rPr>
              <w:t>August</w:t>
            </w:r>
            <w:r>
              <w:rPr>
                <w:spacing w:val="-3"/>
                <w:sz w:val="22"/>
              </w:rPr>
              <w:t> </w:t>
            </w:r>
            <w:r>
              <w:rPr>
                <w:spacing w:val="-4"/>
                <w:sz w:val="22"/>
              </w:rPr>
              <w:t>2020</w:t>
            </w:r>
          </w:p>
        </w:tc>
      </w:tr>
      <w:tr>
        <w:trPr>
          <w:trHeight w:val="537" w:hRule="atLeast"/>
        </w:trPr>
        <w:tc>
          <w:tcPr>
            <w:tcW w:w="4678" w:type="dxa"/>
          </w:tcPr>
          <w:p>
            <w:pPr>
              <w:pStyle w:val="TableParagraph"/>
              <w:rPr>
                <w:sz w:val="22"/>
              </w:rPr>
            </w:pPr>
            <w:r>
              <w:rPr>
                <w:sz w:val="22"/>
              </w:rPr>
              <w:t>POLICY</w:t>
            </w:r>
            <w:r>
              <w:rPr>
                <w:spacing w:val="-5"/>
                <w:sz w:val="22"/>
              </w:rPr>
              <w:t> </w:t>
            </w:r>
            <w:r>
              <w:rPr>
                <w:spacing w:val="-2"/>
                <w:sz w:val="22"/>
              </w:rPr>
              <w:t>NUMBER:</w:t>
            </w:r>
          </w:p>
          <w:p>
            <w:pPr>
              <w:pStyle w:val="TableParagraph"/>
              <w:spacing w:line="249" w:lineRule="exact"/>
              <w:rPr>
                <w:sz w:val="22"/>
              </w:rPr>
            </w:pPr>
            <w:r>
              <w:rPr>
                <w:spacing w:val="-5"/>
                <w:sz w:val="22"/>
              </w:rPr>
              <w:t>6.1</w:t>
            </w:r>
          </w:p>
        </w:tc>
        <w:tc>
          <w:tcPr>
            <w:tcW w:w="4674" w:type="dxa"/>
          </w:tcPr>
          <w:p>
            <w:pPr>
              <w:pStyle w:val="TableParagraph"/>
              <w:rPr>
                <w:sz w:val="22"/>
              </w:rPr>
            </w:pPr>
            <w:r>
              <w:rPr>
                <w:sz w:val="22"/>
              </w:rPr>
              <w:t>DATE</w:t>
            </w:r>
            <w:r>
              <w:rPr>
                <w:spacing w:val="-2"/>
                <w:sz w:val="22"/>
              </w:rPr>
              <w:t> APPROVED:</w:t>
            </w:r>
          </w:p>
          <w:p>
            <w:pPr>
              <w:pStyle w:val="TableParagraph"/>
              <w:spacing w:line="249" w:lineRule="exact"/>
              <w:rPr>
                <w:sz w:val="22"/>
              </w:rPr>
            </w:pPr>
            <w:r>
              <w:rPr>
                <w:sz w:val="22"/>
              </w:rPr>
              <w:t>July</w:t>
            </w:r>
            <w:r>
              <w:rPr>
                <w:spacing w:val="-4"/>
                <w:sz w:val="22"/>
              </w:rPr>
              <w:t> </w:t>
            </w:r>
            <w:r>
              <w:rPr>
                <w:sz w:val="22"/>
              </w:rPr>
              <w:t>19,</w:t>
            </w:r>
            <w:r>
              <w:rPr>
                <w:spacing w:val="-1"/>
                <w:sz w:val="22"/>
              </w:rPr>
              <w:t> </w:t>
            </w:r>
            <w:r>
              <w:rPr>
                <w:spacing w:val="-4"/>
                <w:sz w:val="22"/>
              </w:rPr>
              <w:t>2021</w:t>
            </w:r>
          </w:p>
        </w:tc>
      </w:tr>
      <w:tr>
        <w:trPr>
          <w:trHeight w:val="537" w:hRule="atLeast"/>
        </w:trPr>
        <w:tc>
          <w:tcPr>
            <w:tcW w:w="9352" w:type="dxa"/>
            <w:gridSpan w:val="2"/>
          </w:tcPr>
          <w:p>
            <w:pPr>
              <w:pStyle w:val="TableParagraph"/>
              <w:rPr>
                <w:sz w:val="22"/>
              </w:rPr>
            </w:pPr>
            <w:r>
              <w:rPr>
                <w:spacing w:val="-2"/>
                <w:sz w:val="22"/>
              </w:rPr>
              <w:t>TITLE:</w:t>
            </w:r>
          </w:p>
          <w:p>
            <w:pPr>
              <w:pStyle w:val="TableParagraph"/>
              <w:spacing w:line="249" w:lineRule="exact"/>
              <w:rPr>
                <w:sz w:val="22"/>
              </w:rPr>
            </w:pPr>
            <w:r>
              <w:rPr>
                <w:sz w:val="22"/>
              </w:rPr>
              <w:t>Coach</w:t>
            </w:r>
            <w:r>
              <w:rPr>
                <w:spacing w:val="-6"/>
                <w:sz w:val="22"/>
              </w:rPr>
              <w:t> </w:t>
            </w:r>
            <w:r>
              <w:rPr>
                <w:spacing w:val="-2"/>
                <w:sz w:val="22"/>
              </w:rPr>
              <w:t>Selection</w:t>
            </w:r>
          </w:p>
        </w:tc>
      </w:tr>
      <w:tr>
        <w:trPr>
          <w:trHeight w:val="268" w:hRule="atLeast"/>
        </w:trPr>
        <w:tc>
          <w:tcPr>
            <w:tcW w:w="9352" w:type="dxa"/>
            <w:gridSpan w:val="2"/>
          </w:tcPr>
          <w:p>
            <w:pPr>
              <w:pStyle w:val="TableParagraph"/>
              <w:spacing w:line="248" w:lineRule="exact"/>
              <w:rPr>
                <w:sz w:val="22"/>
              </w:rPr>
            </w:pPr>
            <w:r>
              <w:rPr>
                <w:sz w:val="22"/>
              </w:rPr>
              <w:t>PURPOSE:</w:t>
            </w:r>
            <w:r>
              <w:rPr>
                <w:spacing w:val="-3"/>
                <w:sz w:val="22"/>
              </w:rPr>
              <w:t> </w:t>
            </w:r>
            <w:r>
              <w:rPr>
                <w:sz w:val="22"/>
              </w:rPr>
              <w:t>This</w:t>
            </w:r>
            <w:r>
              <w:rPr>
                <w:spacing w:val="-4"/>
                <w:sz w:val="22"/>
              </w:rPr>
              <w:t> </w:t>
            </w:r>
            <w:r>
              <w:rPr>
                <w:sz w:val="22"/>
              </w:rPr>
              <w:t>policy</w:t>
            </w:r>
            <w:r>
              <w:rPr>
                <w:spacing w:val="-4"/>
                <w:sz w:val="22"/>
              </w:rPr>
              <w:t> </w:t>
            </w:r>
            <w:r>
              <w:rPr>
                <w:sz w:val="22"/>
              </w:rPr>
              <w:t>directs</w:t>
            </w:r>
            <w:r>
              <w:rPr>
                <w:spacing w:val="-4"/>
                <w:sz w:val="22"/>
              </w:rPr>
              <w:t> </w:t>
            </w:r>
            <w:r>
              <w:rPr>
                <w:sz w:val="22"/>
              </w:rPr>
              <w:t>how</w:t>
            </w:r>
            <w:r>
              <w:rPr>
                <w:spacing w:val="-5"/>
                <w:sz w:val="22"/>
              </w:rPr>
              <w:t> </w:t>
            </w:r>
            <w:r>
              <w:rPr>
                <w:sz w:val="22"/>
              </w:rPr>
              <w:t>coaches</w:t>
            </w:r>
            <w:r>
              <w:rPr>
                <w:spacing w:val="-6"/>
                <w:sz w:val="22"/>
              </w:rPr>
              <w:t> </w:t>
            </w:r>
            <w:r>
              <w:rPr>
                <w:sz w:val="22"/>
              </w:rPr>
              <w:t>are</w:t>
            </w:r>
            <w:r>
              <w:rPr>
                <w:spacing w:val="-2"/>
                <w:sz w:val="22"/>
              </w:rPr>
              <w:t> </w:t>
            </w:r>
            <w:r>
              <w:rPr>
                <w:sz w:val="22"/>
              </w:rPr>
              <w:t>selected</w:t>
            </w:r>
            <w:r>
              <w:rPr>
                <w:spacing w:val="-8"/>
                <w:sz w:val="22"/>
              </w:rPr>
              <w:t> </w:t>
            </w:r>
            <w:r>
              <w:rPr>
                <w:sz w:val="22"/>
              </w:rPr>
              <w:t>for</w:t>
            </w:r>
            <w:r>
              <w:rPr>
                <w:spacing w:val="-4"/>
                <w:sz w:val="22"/>
              </w:rPr>
              <w:t> </w:t>
            </w:r>
            <w:r>
              <w:rPr>
                <w:sz w:val="22"/>
              </w:rPr>
              <w:t>all</w:t>
            </w:r>
            <w:r>
              <w:rPr>
                <w:spacing w:val="-6"/>
                <w:sz w:val="22"/>
              </w:rPr>
              <w:t> </w:t>
            </w:r>
            <w:r>
              <w:rPr>
                <w:sz w:val="22"/>
              </w:rPr>
              <w:t>leagues</w:t>
            </w:r>
            <w:r>
              <w:rPr>
                <w:spacing w:val="-6"/>
                <w:sz w:val="22"/>
              </w:rPr>
              <w:t> </w:t>
            </w:r>
            <w:r>
              <w:rPr>
                <w:sz w:val="22"/>
              </w:rPr>
              <w:t>with</w:t>
            </w:r>
            <w:r>
              <w:rPr>
                <w:spacing w:val="-3"/>
                <w:sz w:val="22"/>
              </w:rPr>
              <w:t> </w:t>
            </w:r>
            <w:r>
              <w:rPr>
                <w:spacing w:val="-2"/>
                <w:sz w:val="22"/>
              </w:rPr>
              <w:t>CCMHA.</w:t>
            </w:r>
          </w:p>
        </w:tc>
      </w:tr>
      <w:tr>
        <w:trPr>
          <w:trHeight w:val="537" w:hRule="atLeast"/>
        </w:trPr>
        <w:tc>
          <w:tcPr>
            <w:tcW w:w="9352" w:type="dxa"/>
            <w:gridSpan w:val="2"/>
          </w:tcPr>
          <w:p>
            <w:pPr>
              <w:pStyle w:val="TableParagraph"/>
              <w:rPr>
                <w:sz w:val="22"/>
              </w:rPr>
            </w:pPr>
            <w:r>
              <w:rPr>
                <w:sz w:val="22"/>
              </w:rPr>
              <w:t>RELATED</w:t>
            </w:r>
            <w:r>
              <w:rPr>
                <w:spacing w:val="-5"/>
                <w:sz w:val="22"/>
              </w:rPr>
              <w:t> </w:t>
            </w:r>
            <w:r>
              <w:rPr>
                <w:spacing w:val="-2"/>
                <w:sz w:val="22"/>
              </w:rPr>
              <w:t>GUIDELINES/DOCUMENTS:</w:t>
            </w:r>
          </w:p>
          <w:p>
            <w:pPr>
              <w:pStyle w:val="TableParagraph"/>
              <w:spacing w:line="249" w:lineRule="exact"/>
              <w:rPr>
                <w:sz w:val="22"/>
              </w:rPr>
            </w:pPr>
            <w:r>
              <w:rPr>
                <w:sz w:val="22"/>
              </w:rPr>
              <w:t>Appendix</w:t>
            </w:r>
            <w:r>
              <w:rPr>
                <w:spacing w:val="-6"/>
                <w:sz w:val="22"/>
              </w:rPr>
              <w:t> </w:t>
            </w:r>
            <w:r>
              <w:rPr>
                <w:sz w:val="22"/>
              </w:rPr>
              <w:t>5</w:t>
            </w:r>
            <w:r>
              <w:rPr>
                <w:spacing w:val="-5"/>
                <w:sz w:val="22"/>
              </w:rPr>
              <w:t> </w:t>
            </w:r>
            <w:r>
              <w:rPr>
                <w:sz w:val="22"/>
              </w:rPr>
              <w:t>Coaching</w:t>
            </w:r>
            <w:r>
              <w:rPr>
                <w:spacing w:val="-6"/>
                <w:sz w:val="22"/>
              </w:rPr>
              <w:t> </w:t>
            </w:r>
            <w:r>
              <w:rPr>
                <w:spacing w:val="-2"/>
                <w:sz w:val="22"/>
              </w:rPr>
              <w:t>Expectations</w:t>
            </w:r>
          </w:p>
        </w:tc>
      </w:tr>
    </w:tbl>
    <w:p>
      <w:pPr>
        <w:pStyle w:val="BodyText"/>
        <w:spacing w:before="1"/>
      </w:pPr>
    </w:p>
    <w:p>
      <w:pPr>
        <w:pStyle w:val="Heading2"/>
        <w:numPr>
          <w:ilvl w:val="0"/>
          <w:numId w:val="73"/>
        </w:numPr>
        <w:tabs>
          <w:tab w:pos="820" w:val="left" w:leader="none"/>
        </w:tabs>
        <w:spacing w:line="240" w:lineRule="auto" w:before="0" w:after="0"/>
        <w:ind w:left="820" w:right="0" w:hanging="720"/>
        <w:jc w:val="left"/>
      </w:pPr>
      <w:r>
        <w:rPr>
          <w:spacing w:val="-2"/>
        </w:rPr>
        <w:t>INTRODUCTION</w:t>
      </w:r>
    </w:p>
    <w:p>
      <w:pPr>
        <w:pStyle w:val="BodyText"/>
        <w:ind w:left="100" w:right="134"/>
      </w:pPr>
      <w:r>
        <w:rPr/>
        <w:t>The CCMHA Coach</w:t>
      </w:r>
      <w:r>
        <w:rPr>
          <w:spacing w:val="-1"/>
        </w:rPr>
        <w:t> </w:t>
      </w:r>
      <w:r>
        <w:rPr/>
        <w:t>Selection</w:t>
      </w:r>
      <w:r>
        <w:rPr>
          <w:spacing w:val="-1"/>
        </w:rPr>
        <w:t> </w:t>
      </w:r>
      <w:r>
        <w:rPr/>
        <w:t>Committee's goal is to</w:t>
      </w:r>
      <w:r>
        <w:rPr>
          <w:spacing w:val="-1"/>
        </w:rPr>
        <w:t> </w:t>
      </w:r>
      <w:r>
        <w:rPr/>
        <w:t>select the</w:t>
      </w:r>
      <w:r>
        <w:rPr>
          <w:spacing w:val="-2"/>
        </w:rPr>
        <w:t> </w:t>
      </w:r>
      <w:r>
        <w:rPr/>
        <w:t>most appropriate head coach</w:t>
      </w:r>
      <w:r>
        <w:rPr>
          <w:spacing w:val="-1"/>
        </w:rPr>
        <w:t> </w:t>
      </w:r>
      <w:r>
        <w:rPr/>
        <w:t>for a</w:t>
      </w:r>
      <w:r>
        <w:rPr>
          <w:spacing w:val="-2"/>
        </w:rPr>
        <w:t> </w:t>
      </w:r>
      <w:r>
        <w:rPr/>
        <w:t>team taking</w:t>
      </w:r>
      <w:r>
        <w:rPr>
          <w:spacing w:val="-3"/>
        </w:rPr>
        <w:t> </w:t>
      </w:r>
      <w:r>
        <w:rPr/>
        <w:t>into</w:t>
      </w:r>
      <w:r>
        <w:rPr>
          <w:spacing w:val="-3"/>
        </w:rPr>
        <w:t> </w:t>
      </w:r>
      <w:r>
        <w:rPr/>
        <w:t>account</w:t>
      </w:r>
      <w:r>
        <w:rPr>
          <w:spacing w:val="-1"/>
        </w:rPr>
        <w:t> </w:t>
      </w:r>
      <w:r>
        <w:rPr/>
        <w:t>not</w:t>
      </w:r>
      <w:r>
        <w:rPr>
          <w:spacing w:val="-3"/>
        </w:rPr>
        <w:t> </w:t>
      </w:r>
      <w:r>
        <w:rPr/>
        <w:t>only</w:t>
      </w:r>
      <w:r>
        <w:rPr>
          <w:spacing w:val="-1"/>
        </w:rPr>
        <w:t> </w:t>
      </w:r>
      <w:r>
        <w:rPr/>
        <w:t>qualifications</w:t>
      </w:r>
      <w:r>
        <w:rPr>
          <w:spacing w:val="-1"/>
        </w:rPr>
        <w:t> </w:t>
      </w:r>
      <w:r>
        <w:rPr/>
        <w:t>and</w:t>
      </w:r>
      <w:r>
        <w:rPr>
          <w:spacing w:val="-3"/>
        </w:rPr>
        <w:t> </w:t>
      </w:r>
      <w:r>
        <w:rPr/>
        <w:t>experience but</w:t>
      </w:r>
      <w:r>
        <w:rPr>
          <w:spacing w:val="-1"/>
        </w:rPr>
        <w:t> </w:t>
      </w:r>
      <w:r>
        <w:rPr/>
        <w:t>a</w:t>
      </w:r>
      <w:r>
        <w:rPr>
          <w:spacing w:val="-3"/>
        </w:rPr>
        <w:t> </w:t>
      </w:r>
      <w:r>
        <w:rPr/>
        <w:t>coach that</w:t>
      </w:r>
      <w:r>
        <w:rPr>
          <w:spacing w:val="-3"/>
        </w:rPr>
        <w:t> </w:t>
      </w:r>
      <w:r>
        <w:rPr/>
        <w:t>will</w:t>
      </w:r>
      <w:r>
        <w:rPr>
          <w:spacing w:val="-1"/>
        </w:rPr>
        <w:t> </w:t>
      </w:r>
      <w:r>
        <w:rPr/>
        <w:t>demonstrate</w:t>
      </w:r>
      <w:r>
        <w:rPr>
          <w:spacing w:val="-1"/>
        </w:rPr>
        <w:t> </w:t>
      </w:r>
      <w:r>
        <w:rPr/>
        <w:t>the</w:t>
      </w:r>
      <w:r>
        <w:rPr>
          <w:spacing w:val="-3"/>
        </w:rPr>
        <w:t> </w:t>
      </w:r>
      <w:r>
        <w:rPr/>
        <w:t>use</w:t>
      </w:r>
      <w:r>
        <w:rPr>
          <w:spacing w:val="-3"/>
        </w:rPr>
        <w:t> </w:t>
      </w:r>
      <w:r>
        <w:rPr/>
        <w:t>of the</w:t>
      </w:r>
      <w:r>
        <w:rPr>
          <w:spacing w:val="-1"/>
        </w:rPr>
        <w:t> </w:t>
      </w:r>
      <w:r>
        <w:rPr/>
        <w:t>Coach</w:t>
      </w:r>
      <w:r>
        <w:rPr>
          <w:spacing w:val="-2"/>
        </w:rPr>
        <w:t> </w:t>
      </w:r>
      <w:r>
        <w:rPr/>
        <w:t>Code</w:t>
      </w:r>
      <w:r>
        <w:rPr>
          <w:spacing w:val="-3"/>
        </w:rPr>
        <w:t> </w:t>
      </w:r>
      <w:r>
        <w:rPr/>
        <w:t>of</w:t>
      </w:r>
      <w:r>
        <w:rPr>
          <w:spacing w:val="-1"/>
        </w:rPr>
        <w:t> </w:t>
      </w:r>
      <w:r>
        <w:rPr/>
        <w:t>Conduct</w:t>
      </w:r>
      <w:r>
        <w:rPr>
          <w:spacing w:val="-3"/>
        </w:rPr>
        <w:t> </w:t>
      </w:r>
      <w:r>
        <w:rPr/>
        <w:t>and</w:t>
      </w:r>
      <w:r>
        <w:rPr>
          <w:spacing w:val="-3"/>
        </w:rPr>
        <w:t> </w:t>
      </w:r>
      <w:r>
        <w:rPr/>
        <w:t>the</w:t>
      </w:r>
      <w:r>
        <w:rPr>
          <w:spacing w:val="-1"/>
        </w:rPr>
        <w:t> </w:t>
      </w:r>
      <w:r>
        <w:rPr/>
        <w:t>For</w:t>
      </w:r>
      <w:r>
        <w:rPr>
          <w:spacing w:val="-1"/>
        </w:rPr>
        <w:t> </w:t>
      </w:r>
      <w:r>
        <w:rPr/>
        <w:t>the</w:t>
      </w:r>
      <w:r>
        <w:rPr>
          <w:spacing w:val="-3"/>
        </w:rPr>
        <w:t> </w:t>
      </w:r>
      <w:r>
        <w:rPr/>
        <w:t>Good</w:t>
      </w:r>
      <w:r>
        <w:rPr>
          <w:spacing w:val="-4"/>
        </w:rPr>
        <w:t> </w:t>
      </w:r>
      <w:r>
        <w:rPr/>
        <w:t>of</w:t>
      </w:r>
      <w:r>
        <w:rPr>
          <w:spacing w:val="-3"/>
        </w:rPr>
        <w:t> </w:t>
      </w:r>
      <w:r>
        <w:rPr/>
        <w:t>the Game</w:t>
      </w:r>
      <w:r>
        <w:rPr>
          <w:spacing w:val="-1"/>
        </w:rPr>
        <w:t> </w:t>
      </w:r>
      <w:r>
        <w:rPr/>
        <w:t>principles</w:t>
      </w:r>
      <w:r>
        <w:rPr>
          <w:spacing w:val="-1"/>
        </w:rPr>
        <w:t> </w:t>
      </w:r>
      <w:r>
        <w:rPr/>
        <w:t>that</w:t>
      </w:r>
      <w:r>
        <w:rPr>
          <w:spacing w:val="-4"/>
        </w:rPr>
        <w:t> </w:t>
      </w:r>
      <w:r>
        <w:rPr/>
        <w:t>give</w:t>
      </w:r>
      <w:r>
        <w:rPr>
          <w:spacing w:val="-3"/>
        </w:rPr>
        <w:t> </w:t>
      </w:r>
      <w:r>
        <w:rPr/>
        <w:t>the</w:t>
      </w:r>
      <w:r>
        <w:rPr>
          <w:spacing w:val="-1"/>
        </w:rPr>
        <w:t> </w:t>
      </w:r>
      <w:r>
        <w:rPr/>
        <w:t>players</w:t>
      </w:r>
      <w:r>
        <w:rPr>
          <w:spacing w:val="-3"/>
        </w:rPr>
        <w:t> </w:t>
      </w:r>
      <w:r>
        <w:rPr/>
        <w:t>the</w:t>
      </w:r>
      <w:r>
        <w:rPr>
          <w:spacing w:val="-3"/>
        </w:rPr>
        <w:t> </w:t>
      </w:r>
      <w:r>
        <w:rPr/>
        <w:t>most positive experience on and off the ice. The Coach Selection Committee will attempt to align the right coach with the right team.</w:t>
      </w:r>
    </w:p>
    <w:p>
      <w:pPr>
        <w:pStyle w:val="BodyText"/>
        <w:spacing w:before="2"/>
      </w:pPr>
    </w:p>
    <w:p>
      <w:pPr>
        <w:pStyle w:val="BodyText"/>
        <w:ind w:left="100" w:right="134"/>
      </w:pPr>
      <w:r>
        <w:rPr/>
        <w:t>Under no circumstances shall Coaches and Assistant Coaches be paid to coach a CCMHA team. Exceptions</w:t>
      </w:r>
      <w:r>
        <w:rPr>
          <w:spacing w:val="-4"/>
        </w:rPr>
        <w:t> </w:t>
      </w:r>
      <w:r>
        <w:rPr/>
        <w:t>will</w:t>
      </w:r>
      <w:r>
        <w:rPr>
          <w:spacing w:val="-2"/>
        </w:rPr>
        <w:t> </w:t>
      </w:r>
      <w:r>
        <w:rPr/>
        <w:t>be</w:t>
      </w:r>
      <w:r>
        <w:rPr>
          <w:spacing w:val="-4"/>
        </w:rPr>
        <w:t> </w:t>
      </w:r>
      <w:r>
        <w:rPr/>
        <w:t>made</w:t>
      </w:r>
      <w:r>
        <w:rPr>
          <w:spacing w:val="-4"/>
        </w:rPr>
        <w:t> </w:t>
      </w:r>
      <w:r>
        <w:rPr/>
        <w:t>in</w:t>
      </w:r>
      <w:r>
        <w:rPr>
          <w:spacing w:val="-5"/>
        </w:rPr>
        <w:t> </w:t>
      </w:r>
      <w:r>
        <w:rPr/>
        <w:t>the</w:t>
      </w:r>
      <w:r>
        <w:rPr>
          <w:spacing w:val="-2"/>
        </w:rPr>
        <w:t> </w:t>
      </w:r>
      <w:r>
        <w:rPr/>
        <w:t>event</w:t>
      </w:r>
      <w:r>
        <w:rPr>
          <w:spacing w:val="-3"/>
        </w:rPr>
        <w:t> </w:t>
      </w:r>
      <w:r>
        <w:rPr/>
        <w:t>of</w:t>
      </w:r>
      <w:r>
        <w:rPr>
          <w:spacing w:val="-5"/>
        </w:rPr>
        <w:t> </w:t>
      </w:r>
      <w:r>
        <w:rPr/>
        <w:t>a</w:t>
      </w:r>
      <w:r>
        <w:rPr>
          <w:spacing w:val="-2"/>
        </w:rPr>
        <w:t> </w:t>
      </w:r>
      <w:r>
        <w:rPr/>
        <w:t>NON-PARENT</w:t>
      </w:r>
      <w:r>
        <w:rPr>
          <w:spacing w:val="-2"/>
        </w:rPr>
        <w:t> </w:t>
      </w:r>
      <w:r>
        <w:rPr/>
        <w:t>Coach,</w:t>
      </w:r>
      <w:r>
        <w:rPr>
          <w:spacing w:val="-2"/>
        </w:rPr>
        <w:t> </w:t>
      </w:r>
      <w:r>
        <w:rPr/>
        <w:t>for</w:t>
      </w:r>
      <w:r>
        <w:rPr>
          <w:spacing w:val="-2"/>
        </w:rPr>
        <w:t> </w:t>
      </w:r>
      <w:r>
        <w:rPr/>
        <w:t>the</w:t>
      </w:r>
      <w:r>
        <w:rPr>
          <w:spacing w:val="-3"/>
        </w:rPr>
        <w:t> </w:t>
      </w:r>
      <w:r>
        <w:rPr/>
        <w:t>TEAM</w:t>
      </w:r>
      <w:r>
        <w:rPr>
          <w:spacing w:val="-3"/>
        </w:rPr>
        <w:t> </w:t>
      </w:r>
      <w:r>
        <w:rPr/>
        <w:t>Parent/guardians</w:t>
      </w:r>
      <w:r>
        <w:rPr>
          <w:spacing w:val="-2"/>
        </w:rPr>
        <w:t> </w:t>
      </w:r>
      <w:r>
        <w:rPr/>
        <w:t>to</w:t>
      </w:r>
      <w:r>
        <w:rPr>
          <w:spacing w:val="-1"/>
        </w:rPr>
        <w:t> </w:t>
      </w:r>
      <w:r>
        <w:rPr/>
        <w:t>vote upon paying the Coach's tournament accommodations OR the Coach's mileage (calculated at the VOLUNTEER rate).</w:t>
      </w:r>
    </w:p>
    <w:p>
      <w:pPr>
        <w:pStyle w:val="BodyText"/>
        <w:spacing w:before="268"/>
        <w:ind w:left="100" w:right="248"/>
      </w:pPr>
      <w:r>
        <w:rPr/>
        <w:t>All</w:t>
      </w:r>
      <w:r>
        <w:rPr>
          <w:spacing w:val="-2"/>
        </w:rPr>
        <w:t> </w:t>
      </w:r>
      <w:r>
        <w:rPr/>
        <w:t>persons</w:t>
      </w:r>
      <w:r>
        <w:rPr>
          <w:spacing w:val="-4"/>
        </w:rPr>
        <w:t> </w:t>
      </w:r>
      <w:r>
        <w:rPr/>
        <w:t>applying</w:t>
      </w:r>
      <w:r>
        <w:rPr>
          <w:spacing w:val="-3"/>
        </w:rPr>
        <w:t> </w:t>
      </w:r>
      <w:r>
        <w:rPr/>
        <w:t>for</w:t>
      </w:r>
      <w:r>
        <w:rPr>
          <w:spacing w:val="-5"/>
        </w:rPr>
        <w:t> </w:t>
      </w:r>
      <w:r>
        <w:rPr/>
        <w:t>a</w:t>
      </w:r>
      <w:r>
        <w:rPr>
          <w:spacing w:val="-2"/>
        </w:rPr>
        <w:t> </w:t>
      </w:r>
      <w:r>
        <w:rPr/>
        <w:t>Head</w:t>
      </w:r>
      <w:r>
        <w:rPr>
          <w:spacing w:val="-2"/>
        </w:rPr>
        <w:t> </w:t>
      </w:r>
      <w:r>
        <w:rPr/>
        <w:t>Coach</w:t>
      </w:r>
      <w:r>
        <w:rPr>
          <w:spacing w:val="-2"/>
        </w:rPr>
        <w:t> </w:t>
      </w:r>
      <w:r>
        <w:rPr/>
        <w:t>position</w:t>
      </w:r>
      <w:r>
        <w:rPr>
          <w:spacing w:val="-5"/>
        </w:rPr>
        <w:t> </w:t>
      </w:r>
      <w:r>
        <w:rPr/>
        <w:t>with</w:t>
      </w:r>
      <w:r>
        <w:rPr>
          <w:spacing w:val="-4"/>
        </w:rPr>
        <w:t> </w:t>
      </w:r>
      <w:r>
        <w:rPr/>
        <w:t>Provincial</w:t>
      </w:r>
      <w:r>
        <w:rPr>
          <w:spacing w:val="-5"/>
        </w:rPr>
        <w:t> </w:t>
      </w:r>
      <w:r>
        <w:rPr/>
        <w:t>level</w:t>
      </w:r>
      <w:r>
        <w:rPr>
          <w:spacing w:val="-2"/>
        </w:rPr>
        <w:t> </w:t>
      </w:r>
      <w:r>
        <w:rPr/>
        <w:t>teams</w:t>
      </w:r>
      <w:r>
        <w:rPr>
          <w:spacing w:val="-4"/>
        </w:rPr>
        <w:t> </w:t>
      </w:r>
      <w:r>
        <w:rPr/>
        <w:t>within</w:t>
      </w:r>
      <w:r>
        <w:rPr>
          <w:spacing w:val="-5"/>
        </w:rPr>
        <w:t> </w:t>
      </w:r>
      <w:r>
        <w:rPr/>
        <w:t>CCMHA</w:t>
      </w:r>
      <w:r>
        <w:rPr>
          <w:spacing w:val="-3"/>
        </w:rPr>
        <w:t> </w:t>
      </w:r>
      <w:r>
        <w:rPr/>
        <w:t>will</w:t>
      </w:r>
      <w:r>
        <w:rPr>
          <w:spacing w:val="-5"/>
        </w:rPr>
        <w:t> </w:t>
      </w:r>
      <w:r>
        <w:rPr/>
        <w:t>be required to go through an interview process. There are no exceptions.</w:t>
      </w:r>
    </w:p>
    <w:p>
      <w:pPr>
        <w:pStyle w:val="BodyText"/>
      </w:pPr>
    </w:p>
    <w:p>
      <w:pPr>
        <w:pStyle w:val="BodyText"/>
        <w:spacing w:before="1"/>
        <w:ind w:left="100" w:right="138"/>
      </w:pPr>
      <w:r>
        <w:rPr/>
        <w:t>The</w:t>
      </w:r>
      <w:r>
        <w:rPr>
          <w:spacing w:val="-2"/>
        </w:rPr>
        <w:t> </w:t>
      </w:r>
      <w:r>
        <w:rPr/>
        <w:t>CCMHA</w:t>
      </w:r>
      <w:r>
        <w:rPr>
          <w:spacing w:val="-2"/>
        </w:rPr>
        <w:t> </w:t>
      </w:r>
      <w:r>
        <w:rPr/>
        <w:t>Coach</w:t>
      </w:r>
      <w:r>
        <w:rPr>
          <w:spacing w:val="-3"/>
        </w:rPr>
        <w:t> </w:t>
      </w:r>
      <w:r>
        <w:rPr/>
        <w:t>Selection</w:t>
      </w:r>
      <w:r>
        <w:rPr>
          <w:spacing w:val="-3"/>
        </w:rPr>
        <w:t> </w:t>
      </w:r>
      <w:r>
        <w:rPr/>
        <w:t>Committee</w:t>
      </w:r>
      <w:r>
        <w:rPr>
          <w:spacing w:val="-2"/>
        </w:rPr>
        <w:t> </w:t>
      </w:r>
      <w:r>
        <w:rPr/>
        <w:t>uses</w:t>
      </w:r>
      <w:r>
        <w:rPr>
          <w:spacing w:val="-2"/>
        </w:rPr>
        <w:t> </w:t>
      </w:r>
      <w:r>
        <w:rPr/>
        <w:t>some</w:t>
      </w:r>
      <w:r>
        <w:rPr>
          <w:spacing w:val="-4"/>
        </w:rPr>
        <w:t> </w:t>
      </w:r>
      <w:r>
        <w:rPr/>
        <w:t>or</w:t>
      </w:r>
      <w:r>
        <w:rPr>
          <w:spacing w:val="-4"/>
        </w:rPr>
        <w:t> </w:t>
      </w:r>
      <w:r>
        <w:rPr/>
        <w:t>all of</w:t>
      </w:r>
      <w:r>
        <w:rPr>
          <w:spacing w:val="-4"/>
        </w:rPr>
        <w:t> </w:t>
      </w:r>
      <w:r>
        <w:rPr/>
        <w:t>the</w:t>
      </w:r>
      <w:r>
        <w:rPr>
          <w:spacing w:val="-2"/>
        </w:rPr>
        <w:t> </w:t>
      </w:r>
      <w:r>
        <w:rPr/>
        <w:t>following</w:t>
      </w:r>
      <w:r>
        <w:rPr>
          <w:spacing w:val="-4"/>
        </w:rPr>
        <w:t> </w:t>
      </w:r>
      <w:r>
        <w:rPr/>
        <w:t>criteria</w:t>
      </w:r>
      <w:r>
        <w:rPr>
          <w:spacing w:val="-2"/>
        </w:rPr>
        <w:t> </w:t>
      </w:r>
      <w:r>
        <w:rPr/>
        <w:t>in</w:t>
      </w:r>
      <w:r>
        <w:rPr>
          <w:spacing w:val="-3"/>
        </w:rPr>
        <w:t> </w:t>
      </w:r>
      <w:r>
        <w:rPr/>
        <w:t>no particular</w:t>
      </w:r>
      <w:r>
        <w:rPr>
          <w:spacing w:val="-6"/>
        </w:rPr>
        <w:t> </w:t>
      </w:r>
      <w:r>
        <w:rPr/>
        <w:t>order, to select the head coach of a team:</w:t>
      </w:r>
    </w:p>
    <w:p>
      <w:pPr>
        <w:pStyle w:val="ListParagraph"/>
        <w:numPr>
          <w:ilvl w:val="0"/>
          <w:numId w:val="74"/>
        </w:numPr>
        <w:tabs>
          <w:tab w:pos="820" w:val="left" w:leader="none"/>
        </w:tabs>
        <w:spacing w:line="279" w:lineRule="exact" w:before="0" w:after="0"/>
        <w:ind w:left="820" w:right="0" w:hanging="360"/>
        <w:jc w:val="left"/>
        <w:rPr>
          <w:sz w:val="22"/>
        </w:rPr>
      </w:pPr>
      <w:r>
        <w:rPr>
          <w:spacing w:val="-2"/>
          <w:sz w:val="22"/>
        </w:rPr>
        <w:t>Training</w:t>
      </w:r>
    </w:p>
    <w:p>
      <w:pPr>
        <w:pStyle w:val="ListParagraph"/>
        <w:numPr>
          <w:ilvl w:val="0"/>
          <w:numId w:val="74"/>
        </w:numPr>
        <w:tabs>
          <w:tab w:pos="820" w:val="left" w:leader="none"/>
        </w:tabs>
        <w:spacing w:line="240" w:lineRule="auto" w:before="0" w:after="0"/>
        <w:ind w:left="820" w:right="0" w:hanging="360"/>
        <w:jc w:val="left"/>
        <w:rPr>
          <w:sz w:val="22"/>
        </w:rPr>
      </w:pPr>
      <w:r>
        <w:rPr>
          <w:spacing w:val="-2"/>
          <w:sz w:val="22"/>
        </w:rPr>
        <w:t>Experience</w:t>
      </w:r>
    </w:p>
    <w:p>
      <w:pPr>
        <w:pStyle w:val="ListParagraph"/>
        <w:numPr>
          <w:ilvl w:val="0"/>
          <w:numId w:val="74"/>
        </w:numPr>
        <w:tabs>
          <w:tab w:pos="820" w:val="left" w:leader="none"/>
        </w:tabs>
        <w:spacing w:line="240" w:lineRule="auto" w:before="1" w:after="0"/>
        <w:ind w:left="820" w:right="0" w:hanging="360"/>
        <w:jc w:val="left"/>
        <w:rPr>
          <w:sz w:val="22"/>
        </w:rPr>
      </w:pPr>
      <w:r>
        <w:rPr>
          <w:spacing w:val="-2"/>
          <w:sz w:val="22"/>
        </w:rPr>
        <w:t>Background</w:t>
      </w:r>
    </w:p>
    <w:p>
      <w:pPr>
        <w:pStyle w:val="ListParagraph"/>
        <w:numPr>
          <w:ilvl w:val="0"/>
          <w:numId w:val="74"/>
        </w:numPr>
        <w:tabs>
          <w:tab w:pos="820" w:val="left" w:leader="none"/>
        </w:tabs>
        <w:spacing w:line="240" w:lineRule="auto" w:before="0" w:after="0"/>
        <w:ind w:left="820" w:right="0" w:hanging="360"/>
        <w:jc w:val="left"/>
        <w:rPr>
          <w:sz w:val="22"/>
        </w:rPr>
      </w:pPr>
      <w:r>
        <w:rPr>
          <w:spacing w:val="-2"/>
          <w:sz w:val="22"/>
        </w:rPr>
        <w:t>Philosophy</w:t>
      </w:r>
    </w:p>
    <w:p>
      <w:pPr>
        <w:pStyle w:val="ListParagraph"/>
        <w:numPr>
          <w:ilvl w:val="0"/>
          <w:numId w:val="74"/>
        </w:numPr>
        <w:tabs>
          <w:tab w:pos="820" w:val="left" w:leader="none"/>
        </w:tabs>
        <w:spacing w:line="279" w:lineRule="exact" w:before="1" w:after="0"/>
        <w:ind w:left="820" w:right="0" w:hanging="360"/>
        <w:jc w:val="left"/>
        <w:rPr>
          <w:sz w:val="22"/>
        </w:rPr>
      </w:pPr>
      <w:r>
        <w:rPr>
          <w:spacing w:val="-2"/>
          <w:sz w:val="22"/>
        </w:rPr>
        <w:t>Evaluations</w:t>
      </w:r>
    </w:p>
    <w:p>
      <w:pPr>
        <w:pStyle w:val="ListParagraph"/>
        <w:numPr>
          <w:ilvl w:val="0"/>
          <w:numId w:val="74"/>
        </w:numPr>
        <w:tabs>
          <w:tab w:pos="820" w:val="left" w:leader="none"/>
        </w:tabs>
        <w:spacing w:line="279" w:lineRule="exact" w:before="0" w:after="0"/>
        <w:ind w:left="820" w:right="0" w:hanging="360"/>
        <w:jc w:val="left"/>
        <w:rPr>
          <w:sz w:val="22"/>
        </w:rPr>
      </w:pPr>
      <w:r>
        <w:rPr>
          <w:spacing w:val="-2"/>
          <w:sz w:val="22"/>
        </w:rPr>
        <w:t>References</w:t>
      </w:r>
    </w:p>
    <w:p>
      <w:pPr>
        <w:pStyle w:val="BodyText"/>
      </w:pPr>
    </w:p>
    <w:p>
      <w:pPr>
        <w:pStyle w:val="BodyText"/>
        <w:ind w:left="100" w:right="138"/>
      </w:pPr>
      <w:r>
        <w:rPr/>
        <w:t>There is no predetermined weighting for the criteria as the information is used as a whole when selecting</w:t>
      </w:r>
      <w:r>
        <w:rPr>
          <w:spacing w:val="-4"/>
        </w:rPr>
        <w:t> </w:t>
      </w:r>
      <w:r>
        <w:rPr/>
        <w:t>the</w:t>
      </w:r>
      <w:r>
        <w:rPr>
          <w:spacing w:val="-3"/>
        </w:rPr>
        <w:t> </w:t>
      </w:r>
      <w:r>
        <w:rPr/>
        <w:t>most appropriate</w:t>
      </w:r>
      <w:r>
        <w:rPr>
          <w:spacing w:val="-1"/>
        </w:rPr>
        <w:t> </w:t>
      </w:r>
      <w:r>
        <w:rPr/>
        <w:t>coach.</w:t>
      </w:r>
      <w:r>
        <w:rPr>
          <w:spacing w:val="-1"/>
        </w:rPr>
        <w:t> </w:t>
      </w:r>
      <w:r>
        <w:rPr/>
        <w:t>Coach</w:t>
      </w:r>
      <w:r>
        <w:rPr>
          <w:spacing w:val="-4"/>
        </w:rPr>
        <w:t> </w:t>
      </w:r>
      <w:r>
        <w:rPr/>
        <w:t>selection</w:t>
      </w:r>
      <w:r>
        <w:rPr>
          <w:spacing w:val="-5"/>
        </w:rPr>
        <w:t> </w:t>
      </w:r>
      <w:r>
        <w:rPr/>
        <w:t>is</w:t>
      </w:r>
      <w:r>
        <w:rPr>
          <w:spacing w:val="-1"/>
        </w:rPr>
        <w:t> </w:t>
      </w:r>
      <w:r>
        <w:rPr/>
        <w:t>for</w:t>
      </w:r>
      <w:r>
        <w:rPr>
          <w:spacing w:val="-4"/>
        </w:rPr>
        <w:t> </w:t>
      </w:r>
      <w:r>
        <w:rPr/>
        <w:t>one</w:t>
      </w:r>
      <w:r>
        <w:rPr>
          <w:spacing w:val="-1"/>
        </w:rPr>
        <w:t> </w:t>
      </w:r>
      <w:r>
        <w:rPr/>
        <w:t>season</w:t>
      </w:r>
      <w:r>
        <w:rPr>
          <w:spacing w:val="-4"/>
        </w:rPr>
        <w:t> </w:t>
      </w:r>
      <w:r>
        <w:rPr/>
        <w:t>only.</w:t>
      </w:r>
      <w:r>
        <w:rPr>
          <w:spacing w:val="-1"/>
        </w:rPr>
        <w:t> </w:t>
      </w:r>
      <w:r>
        <w:rPr/>
        <w:t>All</w:t>
      </w:r>
      <w:r>
        <w:rPr>
          <w:spacing w:val="-7"/>
        </w:rPr>
        <w:t> </w:t>
      </w:r>
      <w:r>
        <w:rPr/>
        <w:t>coach</w:t>
      </w:r>
      <w:r>
        <w:rPr>
          <w:spacing w:val="-4"/>
        </w:rPr>
        <w:t> </w:t>
      </w:r>
      <w:r>
        <w:rPr/>
        <w:t>candidates</w:t>
      </w:r>
      <w:r>
        <w:rPr>
          <w:spacing w:val="-3"/>
        </w:rPr>
        <w:t> </w:t>
      </w:r>
      <w:r>
        <w:rPr/>
        <w:t>must reapply each season for selection.</w:t>
      </w:r>
    </w:p>
    <w:p>
      <w:pPr>
        <w:pStyle w:val="BodyText"/>
        <w:spacing w:before="2"/>
      </w:pPr>
    </w:p>
    <w:p>
      <w:pPr>
        <w:pStyle w:val="BodyText"/>
        <w:ind w:left="100" w:right="134"/>
      </w:pPr>
      <w:r>
        <w:rPr/>
        <w:t>If all applicants for a team are deemed unsuitable, CCMHA is not obliged to appoint any coach. The position</w:t>
      </w:r>
      <w:r>
        <w:rPr>
          <w:spacing w:val="-3"/>
        </w:rPr>
        <w:t> </w:t>
      </w:r>
      <w:r>
        <w:rPr/>
        <w:t>will</w:t>
      </w:r>
      <w:r>
        <w:rPr>
          <w:spacing w:val="-2"/>
        </w:rPr>
        <w:t> </w:t>
      </w:r>
      <w:r>
        <w:rPr/>
        <w:t>remain</w:t>
      </w:r>
      <w:r>
        <w:rPr>
          <w:spacing w:val="-4"/>
        </w:rPr>
        <w:t> </w:t>
      </w:r>
      <w:r>
        <w:rPr/>
        <w:t>vacant</w:t>
      </w:r>
      <w:r>
        <w:rPr>
          <w:spacing w:val="-4"/>
        </w:rPr>
        <w:t> </w:t>
      </w:r>
      <w:r>
        <w:rPr/>
        <w:t>until</w:t>
      </w:r>
      <w:r>
        <w:rPr>
          <w:spacing w:val="-2"/>
        </w:rPr>
        <w:t> </w:t>
      </w:r>
      <w:r>
        <w:rPr/>
        <w:t>a</w:t>
      </w:r>
      <w:r>
        <w:rPr>
          <w:spacing w:val="-2"/>
        </w:rPr>
        <w:t> </w:t>
      </w:r>
      <w:r>
        <w:rPr/>
        <w:t>suitable</w:t>
      </w:r>
      <w:r>
        <w:rPr>
          <w:spacing w:val="-5"/>
        </w:rPr>
        <w:t> </w:t>
      </w:r>
      <w:r>
        <w:rPr/>
        <w:t>candidate</w:t>
      </w:r>
      <w:r>
        <w:rPr>
          <w:spacing w:val="-2"/>
        </w:rPr>
        <w:t> </w:t>
      </w:r>
      <w:r>
        <w:rPr/>
        <w:t>is</w:t>
      </w:r>
      <w:r>
        <w:rPr>
          <w:spacing w:val="-2"/>
        </w:rPr>
        <w:t> </w:t>
      </w:r>
      <w:r>
        <w:rPr/>
        <w:t>found</w:t>
      </w:r>
      <w:r>
        <w:rPr>
          <w:spacing w:val="-3"/>
        </w:rPr>
        <w:t> </w:t>
      </w:r>
      <w:r>
        <w:rPr/>
        <w:t>by</w:t>
      </w:r>
      <w:r>
        <w:rPr>
          <w:spacing w:val="-4"/>
        </w:rPr>
        <w:t> </w:t>
      </w:r>
      <w:r>
        <w:rPr/>
        <w:t>the</w:t>
      </w:r>
      <w:r>
        <w:rPr>
          <w:spacing w:val="-2"/>
        </w:rPr>
        <w:t> </w:t>
      </w:r>
      <w:r>
        <w:rPr/>
        <w:t>CCMHA</w:t>
      </w:r>
      <w:r>
        <w:rPr>
          <w:spacing w:val="-2"/>
        </w:rPr>
        <w:t> </w:t>
      </w:r>
      <w:r>
        <w:rPr/>
        <w:t>Coach</w:t>
      </w:r>
      <w:r>
        <w:rPr>
          <w:spacing w:val="-2"/>
        </w:rPr>
        <w:t> </w:t>
      </w:r>
      <w:r>
        <w:rPr/>
        <w:t>Selection</w:t>
      </w:r>
      <w:r>
        <w:rPr>
          <w:spacing w:val="-3"/>
        </w:rPr>
        <w:t> </w:t>
      </w:r>
      <w:r>
        <w:rPr/>
        <w:t>Committee from either the membership at large or from outside candidate.</w:t>
      </w:r>
    </w:p>
    <w:p>
      <w:pPr>
        <w:pStyle w:val="Heading2"/>
        <w:numPr>
          <w:ilvl w:val="0"/>
          <w:numId w:val="73"/>
        </w:numPr>
        <w:tabs>
          <w:tab w:pos="820" w:val="left" w:leader="none"/>
        </w:tabs>
        <w:spacing w:line="240" w:lineRule="auto" w:before="267" w:after="0"/>
        <w:ind w:left="820" w:right="0" w:hanging="720"/>
        <w:jc w:val="left"/>
      </w:pPr>
      <w:r>
        <w:rPr/>
        <w:t>COACH</w:t>
      </w:r>
      <w:r>
        <w:rPr>
          <w:spacing w:val="-6"/>
        </w:rPr>
        <w:t> </w:t>
      </w:r>
      <w:r>
        <w:rPr/>
        <w:t>SELECTION</w:t>
      </w:r>
      <w:r>
        <w:rPr>
          <w:spacing w:val="-6"/>
        </w:rPr>
        <w:t> </w:t>
      </w:r>
      <w:r>
        <w:rPr>
          <w:spacing w:val="-2"/>
        </w:rPr>
        <w:t>COMMITTEE</w:t>
      </w:r>
    </w:p>
    <w:p>
      <w:pPr>
        <w:pStyle w:val="BodyText"/>
        <w:ind w:left="100" w:right="134"/>
      </w:pPr>
      <w:r>
        <w:rPr/>
        <w:t>The</w:t>
      </w:r>
      <w:r>
        <w:rPr>
          <w:spacing w:val="-3"/>
        </w:rPr>
        <w:t> </w:t>
      </w:r>
      <w:r>
        <w:rPr/>
        <w:t>Coach</w:t>
      </w:r>
      <w:r>
        <w:rPr>
          <w:spacing w:val="-4"/>
        </w:rPr>
        <w:t> </w:t>
      </w:r>
      <w:r>
        <w:rPr/>
        <w:t>Selection</w:t>
      </w:r>
      <w:r>
        <w:rPr>
          <w:spacing w:val="-4"/>
        </w:rPr>
        <w:t> </w:t>
      </w:r>
      <w:r>
        <w:rPr/>
        <w:t>Committee</w:t>
      </w:r>
      <w:r>
        <w:rPr>
          <w:spacing w:val="-5"/>
        </w:rPr>
        <w:t> </w:t>
      </w:r>
      <w:r>
        <w:rPr/>
        <w:t>is</w:t>
      </w:r>
      <w:r>
        <w:rPr>
          <w:spacing w:val="-3"/>
        </w:rPr>
        <w:t> </w:t>
      </w:r>
      <w:r>
        <w:rPr/>
        <w:t>responsible</w:t>
      </w:r>
      <w:r>
        <w:rPr>
          <w:spacing w:val="-3"/>
        </w:rPr>
        <w:t> </w:t>
      </w:r>
      <w:r>
        <w:rPr/>
        <w:t>for</w:t>
      </w:r>
      <w:r>
        <w:rPr>
          <w:spacing w:val="-5"/>
        </w:rPr>
        <w:t> </w:t>
      </w:r>
      <w:r>
        <w:rPr/>
        <w:t>making</w:t>
      </w:r>
      <w:r>
        <w:rPr>
          <w:spacing w:val="-4"/>
        </w:rPr>
        <w:t> </w:t>
      </w:r>
      <w:r>
        <w:rPr/>
        <w:t>all</w:t>
      </w:r>
      <w:r>
        <w:rPr>
          <w:spacing w:val="-3"/>
        </w:rPr>
        <w:t> </w:t>
      </w:r>
      <w:r>
        <w:rPr/>
        <w:t>final</w:t>
      </w:r>
      <w:r>
        <w:rPr>
          <w:spacing w:val="-3"/>
        </w:rPr>
        <w:t> </w:t>
      </w:r>
      <w:r>
        <w:rPr/>
        <w:t>coach</w:t>
      </w:r>
      <w:r>
        <w:rPr>
          <w:spacing w:val="-3"/>
        </w:rPr>
        <w:t> </w:t>
      </w:r>
      <w:r>
        <w:rPr/>
        <w:t>selection</w:t>
      </w:r>
      <w:r>
        <w:rPr>
          <w:spacing w:val="-5"/>
        </w:rPr>
        <w:t> </w:t>
      </w:r>
      <w:r>
        <w:rPr/>
        <w:t>recommendations</w:t>
      </w:r>
      <w:r>
        <w:rPr>
          <w:spacing w:val="-3"/>
        </w:rPr>
        <w:t> </w:t>
      </w:r>
      <w:r>
        <w:rPr/>
        <w:t>to the Board for final approval. The CCMHA Coach Selection Committee may consist of any Members interested subject to the CCMHA Conflict of Interest Policy.</w:t>
      </w:r>
    </w:p>
    <w:p>
      <w:pPr>
        <w:pStyle w:val="BodyText"/>
        <w:spacing w:before="1"/>
      </w:pPr>
    </w:p>
    <w:p>
      <w:pPr>
        <w:pStyle w:val="BodyText"/>
        <w:spacing w:before="1"/>
        <w:ind w:left="100" w:right="134"/>
      </w:pPr>
      <w:r>
        <w:rPr/>
        <w:t>The</w:t>
      </w:r>
      <w:r>
        <w:rPr>
          <w:spacing w:val="-2"/>
        </w:rPr>
        <w:t> </w:t>
      </w:r>
      <w:r>
        <w:rPr/>
        <w:t>Director,</w:t>
      </w:r>
      <w:r>
        <w:rPr>
          <w:spacing w:val="-4"/>
        </w:rPr>
        <w:t> </w:t>
      </w:r>
      <w:r>
        <w:rPr/>
        <w:t>Coach</w:t>
      </w:r>
      <w:r>
        <w:rPr>
          <w:spacing w:val="-2"/>
        </w:rPr>
        <w:t> </w:t>
      </w:r>
      <w:r>
        <w:rPr/>
        <w:t>&amp;</w:t>
      </w:r>
      <w:r>
        <w:rPr>
          <w:spacing w:val="-4"/>
        </w:rPr>
        <w:t> </w:t>
      </w:r>
      <w:r>
        <w:rPr/>
        <w:t>Player</w:t>
      </w:r>
      <w:r>
        <w:rPr>
          <w:spacing w:val="-2"/>
        </w:rPr>
        <w:t> </w:t>
      </w:r>
      <w:r>
        <w:rPr/>
        <w:t>Selection,</w:t>
      </w:r>
      <w:r>
        <w:rPr>
          <w:spacing w:val="-5"/>
        </w:rPr>
        <w:t> </w:t>
      </w:r>
      <w:r>
        <w:rPr/>
        <w:t>shall</w:t>
      </w:r>
      <w:r>
        <w:rPr>
          <w:spacing w:val="-2"/>
        </w:rPr>
        <w:t> </w:t>
      </w:r>
      <w:r>
        <w:rPr/>
        <w:t>chair</w:t>
      </w:r>
      <w:r>
        <w:rPr>
          <w:spacing w:val="-2"/>
        </w:rPr>
        <w:t> </w:t>
      </w:r>
      <w:r>
        <w:rPr/>
        <w:t>all</w:t>
      </w:r>
      <w:r>
        <w:rPr>
          <w:spacing w:val="-7"/>
        </w:rPr>
        <w:t> </w:t>
      </w:r>
      <w:r>
        <w:rPr/>
        <w:t>meetings</w:t>
      </w:r>
      <w:r>
        <w:rPr>
          <w:spacing w:val="-2"/>
        </w:rPr>
        <w:t> </w:t>
      </w:r>
      <w:r>
        <w:rPr/>
        <w:t>to</w:t>
      </w:r>
      <w:r>
        <w:rPr>
          <w:spacing w:val="-3"/>
        </w:rPr>
        <w:t> </w:t>
      </w:r>
      <w:r>
        <w:rPr/>
        <w:t>ensure</w:t>
      </w:r>
      <w:r>
        <w:rPr>
          <w:spacing w:val="-2"/>
        </w:rPr>
        <w:t> </w:t>
      </w:r>
      <w:r>
        <w:rPr/>
        <w:t>no</w:t>
      </w:r>
      <w:r>
        <w:rPr>
          <w:spacing w:val="-1"/>
        </w:rPr>
        <w:t> </w:t>
      </w:r>
      <w:r>
        <w:rPr/>
        <w:t>conflict</w:t>
      </w:r>
      <w:r>
        <w:rPr>
          <w:spacing w:val="-1"/>
        </w:rPr>
        <w:t> </w:t>
      </w:r>
      <w:r>
        <w:rPr/>
        <w:t>of</w:t>
      </w:r>
      <w:r>
        <w:rPr>
          <w:spacing w:val="-5"/>
        </w:rPr>
        <w:t> </w:t>
      </w:r>
      <w:r>
        <w:rPr/>
        <w:t>interest</w:t>
      </w:r>
      <w:r>
        <w:rPr>
          <w:spacing w:val="-4"/>
        </w:rPr>
        <w:t> </w:t>
      </w:r>
      <w:r>
        <w:rPr/>
        <w:t>with</w:t>
      </w:r>
      <w:r>
        <w:rPr>
          <w:spacing w:val="-2"/>
        </w:rPr>
        <w:t> </w:t>
      </w:r>
      <w:r>
        <w:rPr/>
        <w:t>any of the committee members.</w:t>
      </w:r>
    </w:p>
    <w:p>
      <w:pPr>
        <w:spacing w:after="0"/>
        <w:sectPr>
          <w:headerReference w:type="default" r:id="rId181"/>
          <w:footerReference w:type="default" r:id="rId182"/>
          <w:pgSz w:w="12240" w:h="16340"/>
          <w:pgMar w:header="912" w:footer="1012" w:top="1140" w:bottom="1200" w:left="1340" w:right="1320"/>
          <w:pgNumType w:start="1"/>
        </w:sectPr>
      </w:pPr>
    </w:p>
    <w:p>
      <w:pPr>
        <w:pStyle w:val="BodyText"/>
        <w:spacing w:before="44"/>
        <w:ind w:left="100" w:right="134"/>
      </w:pPr>
      <w:r>
        <w:rPr/>
        <w:t>Upon CCMHA Board approval, the Coach Selection Committee should be comprised of the Director, Provincial</w:t>
      </w:r>
      <w:r>
        <w:rPr>
          <w:spacing w:val="-6"/>
        </w:rPr>
        <w:t> </w:t>
      </w:r>
      <w:r>
        <w:rPr/>
        <w:t>Teams,</w:t>
      </w:r>
      <w:r>
        <w:rPr>
          <w:spacing w:val="-2"/>
        </w:rPr>
        <w:t> </w:t>
      </w:r>
      <w:r>
        <w:rPr/>
        <w:t>qualified</w:t>
      </w:r>
      <w:r>
        <w:rPr>
          <w:spacing w:val="-8"/>
        </w:rPr>
        <w:t> </w:t>
      </w:r>
      <w:r>
        <w:rPr/>
        <w:t>independent</w:t>
      </w:r>
      <w:r>
        <w:rPr>
          <w:spacing w:val="-3"/>
        </w:rPr>
        <w:t> </w:t>
      </w:r>
      <w:r>
        <w:rPr/>
        <w:t>persons</w:t>
      </w:r>
      <w:r>
        <w:rPr>
          <w:spacing w:val="-3"/>
        </w:rPr>
        <w:t> </w:t>
      </w:r>
      <w:r>
        <w:rPr/>
        <w:t>with</w:t>
      </w:r>
      <w:r>
        <w:rPr>
          <w:spacing w:val="-6"/>
        </w:rPr>
        <w:t> </w:t>
      </w:r>
      <w:r>
        <w:rPr/>
        <w:t>good</w:t>
      </w:r>
      <w:r>
        <w:rPr>
          <w:spacing w:val="-4"/>
        </w:rPr>
        <w:t> </w:t>
      </w:r>
      <w:r>
        <w:rPr/>
        <w:t>hockey</w:t>
      </w:r>
      <w:r>
        <w:rPr>
          <w:spacing w:val="-4"/>
        </w:rPr>
        <w:t> </w:t>
      </w:r>
      <w:r>
        <w:rPr/>
        <w:t>knowledge,</w:t>
      </w:r>
      <w:r>
        <w:rPr>
          <w:spacing w:val="-5"/>
        </w:rPr>
        <w:t> </w:t>
      </w:r>
      <w:r>
        <w:rPr/>
        <w:t>the</w:t>
      </w:r>
      <w:r>
        <w:rPr>
          <w:spacing w:val="-3"/>
        </w:rPr>
        <w:t> </w:t>
      </w:r>
      <w:r>
        <w:rPr/>
        <w:t>Division</w:t>
      </w:r>
      <w:r>
        <w:rPr>
          <w:spacing w:val="-4"/>
        </w:rPr>
        <w:t> </w:t>
      </w:r>
      <w:r>
        <w:rPr/>
        <w:t>Coordinator and other members of the Board as determined by CCMHA.</w:t>
      </w:r>
    </w:p>
    <w:p>
      <w:pPr>
        <w:pStyle w:val="BodyText"/>
        <w:spacing w:before="267"/>
        <w:ind w:left="100" w:right="642"/>
        <w:jc w:val="both"/>
      </w:pPr>
      <w:r>
        <w:rPr/>
        <w:t>If</w:t>
      </w:r>
      <w:r>
        <w:rPr>
          <w:spacing w:val="-2"/>
        </w:rPr>
        <w:t> </w:t>
      </w:r>
      <w:r>
        <w:rPr/>
        <w:t>it</w:t>
      </w:r>
      <w:r>
        <w:rPr>
          <w:spacing w:val="-2"/>
        </w:rPr>
        <w:t> </w:t>
      </w:r>
      <w:r>
        <w:rPr/>
        <w:t>is</w:t>
      </w:r>
      <w:r>
        <w:rPr>
          <w:spacing w:val="-2"/>
        </w:rPr>
        <w:t> </w:t>
      </w:r>
      <w:r>
        <w:rPr/>
        <w:t>determined</w:t>
      </w:r>
      <w:r>
        <w:rPr>
          <w:spacing w:val="-2"/>
        </w:rPr>
        <w:t> </w:t>
      </w:r>
      <w:r>
        <w:rPr/>
        <w:t>that</w:t>
      </w:r>
      <w:r>
        <w:rPr>
          <w:spacing w:val="-2"/>
        </w:rPr>
        <w:t> </w:t>
      </w:r>
      <w:r>
        <w:rPr/>
        <w:t>there</w:t>
      </w:r>
      <w:r>
        <w:rPr>
          <w:spacing w:val="-2"/>
        </w:rPr>
        <w:t> </w:t>
      </w:r>
      <w:r>
        <w:rPr/>
        <w:t>is</w:t>
      </w:r>
      <w:r>
        <w:rPr>
          <w:spacing w:val="-2"/>
        </w:rPr>
        <w:t> </w:t>
      </w:r>
      <w:r>
        <w:rPr/>
        <w:t>a</w:t>
      </w:r>
      <w:r>
        <w:rPr>
          <w:spacing w:val="-4"/>
        </w:rPr>
        <w:t> </w:t>
      </w:r>
      <w:r>
        <w:rPr/>
        <w:t>conflict</w:t>
      </w:r>
      <w:r>
        <w:rPr>
          <w:spacing w:val="-4"/>
        </w:rPr>
        <w:t> </w:t>
      </w:r>
      <w:r>
        <w:rPr/>
        <w:t>of</w:t>
      </w:r>
      <w:r>
        <w:rPr>
          <w:spacing w:val="-2"/>
        </w:rPr>
        <w:t> </w:t>
      </w:r>
      <w:r>
        <w:rPr/>
        <w:t>interest</w:t>
      </w:r>
      <w:r>
        <w:rPr>
          <w:spacing w:val="-2"/>
        </w:rPr>
        <w:t> </w:t>
      </w:r>
      <w:r>
        <w:rPr/>
        <w:t>between</w:t>
      </w:r>
      <w:r>
        <w:rPr>
          <w:spacing w:val="-2"/>
        </w:rPr>
        <w:t> </w:t>
      </w:r>
      <w:r>
        <w:rPr/>
        <w:t>a</w:t>
      </w:r>
      <w:r>
        <w:rPr>
          <w:spacing w:val="-2"/>
        </w:rPr>
        <w:t> </w:t>
      </w:r>
      <w:r>
        <w:rPr/>
        <w:t>Selection</w:t>
      </w:r>
      <w:r>
        <w:rPr>
          <w:spacing w:val="-3"/>
        </w:rPr>
        <w:t> </w:t>
      </w:r>
      <w:r>
        <w:rPr/>
        <w:t>Committee</w:t>
      </w:r>
      <w:r>
        <w:rPr>
          <w:spacing w:val="-4"/>
        </w:rPr>
        <w:t> </w:t>
      </w:r>
      <w:r>
        <w:rPr/>
        <w:t>member</w:t>
      </w:r>
      <w:r>
        <w:rPr>
          <w:spacing w:val="-4"/>
        </w:rPr>
        <w:t> </w:t>
      </w:r>
      <w:r>
        <w:rPr/>
        <w:t>and</w:t>
      </w:r>
      <w:r>
        <w:rPr>
          <w:spacing w:val="-4"/>
        </w:rPr>
        <w:t> </w:t>
      </w:r>
      <w:r>
        <w:rPr/>
        <w:t>a candidate,</w:t>
      </w:r>
      <w:r>
        <w:rPr>
          <w:spacing w:val="-2"/>
        </w:rPr>
        <w:t> </w:t>
      </w:r>
      <w:r>
        <w:rPr/>
        <w:t>the</w:t>
      </w:r>
      <w:r>
        <w:rPr>
          <w:spacing w:val="-4"/>
        </w:rPr>
        <w:t> </w:t>
      </w:r>
      <w:r>
        <w:rPr/>
        <w:t>Chair</w:t>
      </w:r>
      <w:r>
        <w:rPr>
          <w:spacing w:val="-5"/>
        </w:rPr>
        <w:t> </w:t>
      </w:r>
      <w:r>
        <w:rPr/>
        <w:t>will</w:t>
      </w:r>
      <w:r>
        <w:rPr>
          <w:spacing w:val="-2"/>
        </w:rPr>
        <w:t> </w:t>
      </w:r>
      <w:r>
        <w:rPr/>
        <w:t>remove</w:t>
      </w:r>
      <w:r>
        <w:rPr>
          <w:spacing w:val="-4"/>
        </w:rPr>
        <w:t> </w:t>
      </w:r>
      <w:r>
        <w:rPr/>
        <w:t>the</w:t>
      </w:r>
      <w:r>
        <w:rPr>
          <w:spacing w:val="-2"/>
        </w:rPr>
        <w:t> </w:t>
      </w:r>
      <w:r>
        <w:rPr/>
        <w:t>individual</w:t>
      </w:r>
      <w:r>
        <w:rPr>
          <w:spacing w:val="-2"/>
        </w:rPr>
        <w:t> </w:t>
      </w:r>
      <w:r>
        <w:rPr/>
        <w:t>and</w:t>
      </w:r>
      <w:r>
        <w:rPr>
          <w:spacing w:val="-3"/>
        </w:rPr>
        <w:t> </w:t>
      </w:r>
      <w:r>
        <w:rPr/>
        <w:t>substitute</w:t>
      </w:r>
      <w:r>
        <w:rPr>
          <w:spacing w:val="-4"/>
        </w:rPr>
        <w:t> </w:t>
      </w:r>
      <w:r>
        <w:rPr/>
        <w:t>them</w:t>
      </w:r>
      <w:r>
        <w:rPr>
          <w:spacing w:val="-1"/>
        </w:rPr>
        <w:t> </w:t>
      </w:r>
      <w:r>
        <w:rPr/>
        <w:t>with</w:t>
      </w:r>
      <w:r>
        <w:rPr>
          <w:spacing w:val="-2"/>
        </w:rPr>
        <w:t> </w:t>
      </w:r>
      <w:r>
        <w:rPr/>
        <w:t>a</w:t>
      </w:r>
      <w:r>
        <w:rPr>
          <w:spacing w:val="-2"/>
        </w:rPr>
        <w:t> </w:t>
      </w:r>
      <w:r>
        <w:rPr/>
        <w:t>current</w:t>
      </w:r>
      <w:r>
        <w:rPr>
          <w:spacing w:val="-2"/>
        </w:rPr>
        <w:t> </w:t>
      </w:r>
      <w:r>
        <w:rPr/>
        <w:t>or</w:t>
      </w:r>
      <w:r>
        <w:rPr>
          <w:spacing w:val="-2"/>
        </w:rPr>
        <w:t> </w:t>
      </w:r>
      <w:r>
        <w:rPr/>
        <w:t>former</w:t>
      </w:r>
      <w:r>
        <w:rPr>
          <w:spacing w:val="-4"/>
        </w:rPr>
        <w:t> </w:t>
      </w:r>
      <w:r>
        <w:rPr/>
        <w:t>Board </w:t>
      </w:r>
      <w:r>
        <w:rPr>
          <w:spacing w:val="-2"/>
        </w:rPr>
        <w:t>member.</w:t>
      </w:r>
    </w:p>
    <w:p>
      <w:pPr>
        <w:pStyle w:val="BodyText"/>
        <w:spacing w:before="1"/>
      </w:pPr>
    </w:p>
    <w:p>
      <w:pPr>
        <w:pStyle w:val="BodyText"/>
        <w:ind w:left="100" w:right="134"/>
      </w:pPr>
      <w:r>
        <w:rPr/>
        <w:t>Following the interviews, the Selection Committee will provide recommendations to the Board for approval.</w:t>
      </w:r>
      <w:r>
        <w:rPr>
          <w:spacing w:val="-3"/>
        </w:rPr>
        <w:t> </w:t>
      </w:r>
      <w:r>
        <w:rPr/>
        <w:t>In</w:t>
      </w:r>
      <w:r>
        <w:rPr>
          <w:spacing w:val="-5"/>
        </w:rPr>
        <w:t> </w:t>
      </w:r>
      <w:r>
        <w:rPr/>
        <w:t>the</w:t>
      </w:r>
      <w:r>
        <w:rPr>
          <w:spacing w:val="-2"/>
        </w:rPr>
        <w:t> </w:t>
      </w:r>
      <w:r>
        <w:rPr/>
        <w:t>even</w:t>
      </w:r>
      <w:r>
        <w:rPr>
          <w:spacing w:val="-5"/>
        </w:rPr>
        <w:t> </w:t>
      </w:r>
      <w:r>
        <w:rPr/>
        <w:t>there</w:t>
      </w:r>
      <w:r>
        <w:rPr>
          <w:spacing w:val="-4"/>
        </w:rPr>
        <w:t> </w:t>
      </w:r>
      <w:r>
        <w:rPr/>
        <w:t>are</w:t>
      </w:r>
      <w:r>
        <w:rPr>
          <w:spacing w:val="-1"/>
        </w:rPr>
        <w:t> </w:t>
      </w:r>
      <w:r>
        <w:rPr/>
        <w:t>no</w:t>
      </w:r>
      <w:r>
        <w:rPr>
          <w:spacing w:val="-1"/>
        </w:rPr>
        <w:t> </w:t>
      </w:r>
      <w:r>
        <w:rPr/>
        <w:t>qualified</w:t>
      </w:r>
      <w:r>
        <w:rPr>
          <w:spacing w:val="-3"/>
        </w:rPr>
        <w:t> </w:t>
      </w:r>
      <w:r>
        <w:rPr/>
        <w:t>applicants</w:t>
      </w:r>
      <w:r>
        <w:rPr>
          <w:spacing w:val="-4"/>
        </w:rPr>
        <w:t> </w:t>
      </w:r>
      <w:r>
        <w:rPr/>
        <w:t>for</w:t>
      </w:r>
      <w:r>
        <w:rPr>
          <w:spacing w:val="-4"/>
        </w:rPr>
        <w:t> </w:t>
      </w:r>
      <w:r>
        <w:rPr/>
        <w:t>coaching positions,</w:t>
      </w:r>
      <w:r>
        <w:rPr>
          <w:spacing w:val="-2"/>
        </w:rPr>
        <w:t> </w:t>
      </w:r>
      <w:r>
        <w:rPr/>
        <w:t>the</w:t>
      </w:r>
      <w:r>
        <w:rPr>
          <w:spacing w:val="-4"/>
        </w:rPr>
        <w:t> </w:t>
      </w:r>
      <w:r>
        <w:rPr/>
        <w:t>Board</w:t>
      </w:r>
      <w:r>
        <w:rPr>
          <w:spacing w:val="-6"/>
        </w:rPr>
        <w:t> </w:t>
      </w:r>
      <w:r>
        <w:rPr/>
        <w:t>will</w:t>
      </w:r>
      <w:r>
        <w:rPr>
          <w:spacing w:val="-2"/>
        </w:rPr>
        <w:t> </w:t>
      </w:r>
      <w:r>
        <w:rPr/>
        <w:t>secure coaches from qualified persons known to the committee.</w:t>
      </w:r>
    </w:p>
    <w:p>
      <w:pPr>
        <w:pStyle w:val="BodyText"/>
        <w:spacing w:before="1"/>
      </w:pPr>
    </w:p>
    <w:p>
      <w:pPr>
        <w:pStyle w:val="BodyText"/>
        <w:spacing w:line="268" w:lineRule="exact"/>
        <w:ind w:left="100"/>
        <w:jc w:val="both"/>
      </w:pPr>
      <w:r>
        <w:rPr/>
        <w:t>Coaches</w:t>
      </w:r>
      <w:r>
        <w:rPr>
          <w:spacing w:val="-8"/>
        </w:rPr>
        <w:t> </w:t>
      </w:r>
      <w:r>
        <w:rPr/>
        <w:t>are</w:t>
      </w:r>
      <w:r>
        <w:rPr>
          <w:spacing w:val="-5"/>
        </w:rPr>
        <w:t> </w:t>
      </w:r>
      <w:r>
        <w:rPr/>
        <w:t>the</w:t>
      </w:r>
      <w:r>
        <w:rPr>
          <w:spacing w:val="-2"/>
        </w:rPr>
        <w:t> </w:t>
      </w:r>
      <w:r>
        <w:rPr/>
        <w:t>being</w:t>
      </w:r>
      <w:r>
        <w:rPr>
          <w:spacing w:val="-4"/>
        </w:rPr>
        <w:t> </w:t>
      </w:r>
      <w:r>
        <w:rPr/>
        <w:t>made</w:t>
      </w:r>
      <w:r>
        <w:rPr>
          <w:spacing w:val="-3"/>
        </w:rPr>
        <w:t> </w:t>
      </w:r>
      <w:r>
        <w:rPr/>
        <w:t>aware</w:t>
      </w:r>
      <w:r>
        <w:rPr>
          <w:spacing w:val="-5"/>
        </w:rPr>
        <w:t> </w:t>
      </w:r>
      <w:r>
        <w:rPr/>
        <w:t>of</w:t>
      </w:r>
      <w:r>
        <w:rPr>
          <w:spacing w:val="-4"/>
        </w:rPr>
        <w:t> </w:t>
      </w:r>
      <w:r>
        <w:rPr/>
        <w:t>the</w:t>
      </w:r>
      <w:r>
        <w:rPr>
          <w:spacing w:val="-5"/>
        </w:rPr>
        <w:t> </w:t>
      </w:r>
      <w:r>
        <w:rPr/>
        <w:t>following</w:t>
      </w:r>
      <w:r>
        <w:rPr>
          <w:spacing w:val="-6"/>
        </w:rPr>
        <w:t> </w:t>
      </w:r>
      <w:r>
        <w:rPr/>
        <w:t>during</w:t>
      </w:r>
      <w:r>
        <w:rPr>
          <w:spacing w:val="-4"/>
        </w:rPr>
        <w:t> </w:t>
      </w:r>
      <w:r>
        <w:rPr/>
        <w:t>the</w:t>
      </w:r>
      <w:r>
        <w:rPr>
          <w:spacing w:val="-4"/>
        </w:rPr>
        <w:t> </w:t>
      </w:r>
      <w:r>
        <w:rPr/>
        <w:t>interview</w:t>
      </w:r>
      <w:r>
        <w:rPr>
          <w:spacing w:val="-2"/>
        </w:rPr>
        <w:t> process:</w:t>
      </w:r>
    </w:p>
    <w:p>
      <w:pPr>
        <w:pStyle w:val="ListParagraph"/>
        <w:numPr>
          <w:ilvl w:val="0"/>
          <w:numId w:val="75"/>
        </w:numPr>
        <w:tabs>
          <w:tab w:pos="820" w:val="left" w:leader="none"/>
        </w:tabs>
        <w:spacing w:line="279" w:lineRule="exact" w:before="0" w:after="0"/>
        <w:ind w:left="820" w:right="0" w:hanging="360"/>
        <w:jc w:val="left"/>
        <w:rPr>
          <w:sz w:val="22"/>
        </w:rPr>
      </w:pPr>
      <w:r>
        <w:rPr>
          <w:sz w:val="22"/>
        </w:rPr>
        <w:t>CCMHA</w:t>
      </w:r>
      <w:r>
        <w:rPr>
          <w:spacing w:val="-3"/>
          <w:sz w:val="22"/>
        </w:rPr>
        <w:t> </w:t>
      </w:r>
      <w:r>
        <w:rPr>
          <w:sz w:val="22"/>
        </w:rPr>
        <w:t>Coach</w:t>
      </w:r>
      <w:r>
        <w:rPr>
          <w:spacing w:val="-3"/>
          <w:sz w:val="22"/>
        </w:rPr>
        <w:t> </w:t>
      </w:r>
      <w:r>
        <w:rPr>
          <w:spacing w:val="-2"/>
          <w:sz w:val="22"/>
        </w:rPr>
        <w:t>Expectations</w:t>
      </w:r>
    </w:p>
    <w:p>
      <w:pPr>
        <w:pStyle w:val="ListParagraph"/>
        <w:numPr>
          <w:ilvl w:val="0"/>
          <w:numId w:val="75"/>
        </w:numPr>
        <w:tabs>
          <w:tab w:pos="820" w:val="left" w:leader="none"/>
        </w:tabs>
        <w:spacing w:line="240" w:lineRule="auto" w:before="1" w:after="0"/>
        <w:ind w:left="820" w:right="296" w:hanging="360"/>
        <w:jc w:val="left"/>
        <w:rPr>
          <w:sz w:val="22"/>
        </w:rPr>
      </w:pPr>
      <w:r>
        <w:rPr>
          <w:sz w:val="22"/>
        </w:rPr>
        <w:t>Criminal</w:t>
      </w:r>
      <w:r>
        <w:rPr>
          <w:spacing w:val="-3"/>
          <w:sz w:val="22"/>
        </w:rPr>
        <w:t> </w:t>
      </w:r>
      <w:r>
        <w:rPr>
          <w:sz w:val="22"/>
        </w:rPr>
        <w:t>Records</w:t>
      </w:r>
      <w:r>
        <w:rPr>
          <w:spacing w:val="-3"/>
          <w:sz w:val="22"/>
        </w:rPr>
        <w:t> </w:t>
      </w:r>
      <w:r>
        <w:rPr>
          <w:sz w:val="22"/>
        </w:rPr>
        <w:t>Check</w:t>
      </w:r>
      <w:r>
        <w:rPr>
          <w:spacing w:val="-3"/>
          <w:sz w:val="22"/>
        </w:rPr>
        <w:t> </w:t>
      </w:r>
      <w:r>
        <w:rPr>
          <w:sz w:val="22"/>
        </w:rPr>
        <w:t>and</w:t>
      </w:r>
      <w:r>
        <w:rPr>
          <w:spacing w:val="-4"/>
          <w:sz w:val="22"/>
        </w:rPr>
        <w:t> </w:t>
      </w:r>
      <w:r>
        <w:rPr>
          <w:sz w:val="22"/>
        </w:rPr>
        <w:t>Vulnerable</w:t>
      </w:r>
      <w:r>
        <w:rPr>
          <w:spacing w:val="-3"/>
          <w:sz w:val="22"/>
        </w:rPr>
        <w:t> </w:t>
      </w:r>
      <w:r>
        <w:rPr>
          <w:sz w:val="22"/>
        </w:rPr>
        <w:t>Sectors</w:t>
      </w:r>
      <w:r>
        <w:rPr>
          <w:spacing w:val="-6"/>
          <w:sz w:val="22"/>
        </w:rPr>
        <w:t> </w:t>
      </w:r>
      <w:r>
        <w:rPr>
          <w:sz w:val="22"/>
        </w:rPr>
        <w:t>checks</w:t>
      </w:r>
      <w:r>
        <w:rPr>
          <w:spacing w:val="-3"/>
          <w:sz w:val="22"/>
        </w:rPr>
        <w:t> </w:t>
      </w:r>
      <w:r>
        <w:rPr>
          <w:sz w:val="22"/>
        </w:rPr>
        <w:t>are</w:t>
      </w:r>
      <w:r>
        <w:rPr>
          <w:spacing w:val="-5"/>
          <w:sz w:val="22"/>
        </w:rPr>
        <w:t> </w:t>
      </w:r>
      <w:r>
        <w:rPr>
          <w:sz w:val="22"/>
        </w:rPr>
        <w:t>to be</w:t>
      </w:r>
      <w:r>
        <w:rPr>
          <w:spacing w:val="-3"/>
          <w:sz w:val="22"/>
        </w:rPr>
        <w:t> </w:t>
      </w:r>
      <w:r>
        <w:rPr>
          <w:sz w:val="22"/>
        </w:rPr>
        <w:t>completed/current</w:t>
      </w:r>
      <w:r>
        <w:rPr>
          <w:spacing w:val="-2"/>
          <w:sz w:val="22"/>
        </w:rPr>
        <w:t> </w:t>
      </w:r>
      <w:r>
        <w:rPr>
          <w:sz w:val="22"/>
        </w:rPr>
        <w:t>before</w:t>
      </w:r>
      <w:r>
        <w:rPr>
          <w:spacing w:val="-5"/>
          <w:sz w:val="22"/>
        </w:rPr>
        <w:t> </w:t>
      </w:r>
      <w:r>
        <w:rPr>
          <w:sz w:val="22"/>
        </w:rPr>
        <w:t>the season begins</w:t>
      </w:r>
    </w:p>
    <w:p>
      <w:pPr>
        <w:pStyle w:val="ListParagraph"/>
        <w:numPr>
          <w:ilvl w:val="0"/>
          <w:numId w:val="75"/>
        </w:numPr>
        <w:tabs>
          <w:tab w:pos="820" w:val="left" w:leader="none"/>
        </w:tabs>
        <w:spacing w:line="240" w:lineRule="auto" w:before="1" w:after="0"/>
        <w:ind w:left="820" w:right="299" w:hanging="360"/>
        <w:jc w:val="left"/>
        <w:rPr>
          <w:sz w:val="22"/>
        </w:rPr>
      </w:pPr>
      <w:r>
        <w:rPr>
          <w:sz w:val="22"/>
        </w:rPr>
        <w:t>Fair Play: Players/Goalies are to be played equally with the exception of the last three (3) minutes</w:t>
      </w:r>
      <w:r>
        <w:rPr>
          <w:spacing w:val="-4"/>
          <w:sz w:val="22"/>
        </w:rPr>
        <w:t> </w:t>
      </w:r>
      <w:r>
        <w:rPr>
          <w:sz w:val="22"/>
        </w:rPr>
        <w:t>of</w:t>
      </w:r>
      <w:r>
        <w:rPr>
          <w:spacing w:val="-4"/>
          <w:sz w:val="22"/>
        </w:rPr>
        <w:t> </w:t>
      </w:r>
      <w:r>
        <w:rPr>
          <w:sz w:val="22"/>
        </w:rPr>
        <w:t>a</w:t>
      </w:r>
      <w:r>
        <w:rPr>
          <w:spacing w:val="-2"/>
          <w:sz w:val="22"/>
        </w:rPr>
        <w:t> </w:t>
      </w:r>
      <w:r>
        <w:rPr>
          <w:sz w:val="22"/>
        </w:rPr>
        <w:t>“Meaningful</w:t>
      </w:r>
      <w:r>
        <w:rPr>
          <w:spacing w:val="-2"/>
          <w:sz w:val="22"/>
        </w:rPr>
        <w:t> </w:t>
      </w:r>
      <w:r>
        <w:rPr>
          <w:sz w:val="22"/>
        </w:rPr>
        <w:t>Game”.</w:t>
      </w:r>
      <w:r>
        <w:rPr>
          <w:spacing w:val="-2"/>
          <w:sz w:val="22"/>
        </w:rPr>
        <w:t> </w:t>
      </w:r>
      <w:r>
        <w:rPr>
          <w:sz w:val="22"/>
        </w:rPr>
        <w:t>Coaches</w:t>
      </w:r>
      <w:r>
        <w:rPr>
          <w:spacing w:val="-4"/>
          <w:sz w:val="22"/>
        </w:rPr>
        <w:t> </w:t>
      </w:r>
      <w:r>
        <w:rPr>
          <w:sz w:val="22"/>
        </w:rPr>
        <w:t>may</w:t>
      </w:r>
      <w:r>
        <w:rPr>
          <w:spacing w:val="-1"/>
          <w:sz w:val="22"/>
        </w:rPr>
        <w:t> </w:t>
      </w:r>
      <w:r>
        <w:rPr>
          <w:sz w:val="22"/>
        </w:rPr>
        <w:t>shorten</w:t>
      </w:r>
      <w:r>
        <w:rPr>
          <w:spacing w:val="-2"/>
          <w:sz w:val="22"/>
        </w:rPr>
        <w:t> </w:t>
      </w:r>
      <w:r>
        <w:rPr>
          <w:sz w:val="22"/>
        </w:rPr>
        <w:t>the</w:t>
      </w:r>
      <w:r>
        <w:rPr>
          <w:spacing w:val="-2"/>
          <w:sz w:val="22"/>
        </w:rPr>
        <w:t> </w:t>
      </w:r>
      <w:r>
        <w:rPr>
          <w:sz w:val="22"/>
        </w:rPr>
        <w:t>bench</w:t>
      </w:r>
      <w:r>
        <w:rPr>
          <w:spacing w:val="-3"/>
          <w:sz w:val="22"/>
        </w:rPr>
        <w:t> </w:t>
      </w:r>
      <w:r>
        <w:rPr>
          <w:sz w:val="22"/>
        </w:rPr>
        <w:t>in</w:t>
      </w:r>
      <w:r>
        <w:rPr>
          <w:spacing w:val="-2"/>
          <w:sz w:val="22"/>
        </w:rPr>
        <w:t> </w:t>
      </w:r>
      <w:r>
        <w:rPr>
          <w:sz w:val="22"/>
        </w:rPr>
        <w:t>the</w:t>
      </w:r>
      <w:r>
        <w:rPr>
          <w:spacing w:val="-5"/>
          <w:sz w:val="22"/>
        </w:rPr>
        <w:t> </w:t>
      </w:r>
      <w:r>
        <w:rPr>
          <w:sz w:val="22"/>
        </w:rPr>
        <w:t>last</w:t>
      </w:r>
      <w:r>
        <w:rPr>
          <w:spacing w:val="-4"/>
          <w:sz w:val="22"/>
        </w:rPr>
        <w:t> </w:t>
      </w:r>
      <w:r>
        <w:rPr>
          <w:sz w:val="22"/>
        </w:rPr>
        <w:t>three</w:t>
      </w:r>
      <w:r>
        <w:rPr>
          <w:spacing w:val="-2"/>
          <w:sz w:val="22"/>
        </w:rPr>
        <w:t> </w:t>
      </w:r>
      <w:r>
        <w:rPr>
          <w:sz w:val="22"/>
        </w:rPr>
        <w:t>(3)</w:t>
      </w:r>
      <w:r>
        <w:rPr>
          <w:spacing w:val="-3"/>
          <w:sz w:val="22"/>
        </w:rPr>
        <w:t> </w:t>
      </w:r>
      <w:r>
        <w:rPr>
          <w:sz w:val="22"/>
        </w:rPr>
        <w:t>minutes of any game.</w:t>
      </w:r>
    </w:p>
    <w:p>
      <w:pPr>
        <w:pStyle w:val="Heading3"/>
        <w:numPr>
          <w:ilvl w:val="1"/>
          <w:numId w:val="73"/>
        </w:numPr>
        <w:tabs>
          <w:tab w:pos="820" w:val="left" w:leader="none"/>
        </w:tabs>
        <w:spacing w:line="240" w:lineRule="auto" w:before="267" w:after="0"/>
        <w:ind w:left="820" w:right="0" w:hanging="720"/>
        <w:jc w:val="left"/>
      </w:pPr>
      <w:r>
        <w:rPr/>
        <w:t>Coach</w:t>
      </w:r>
      <w:r>
        <w:rPr>
          <w:spacing w:val="-6"/>
        </w:rPr>
        <w:t> </w:t>
      </w:r>
      <w:r>
        <w:rPr/>
        <w:t>Selection</w:t>
      </w:r>
      <w:r>
        <w:rPr>
          <w:spacing w:val="-5"/>
        </w:rPr>
        <w:t> </w:t>
      </w:r>
      <w:r>
        <w:rPr/>
        <w:t>Committee</w:t>
      </w:r>
      <w:r>
        <w:rPr>
          <w:spacing w:val="-5"/>
        </w:rPr>
        <w:t> </w:t>
      </w:r>
      <w:r>
        <w:rPr/>
        <w:t>Conflict</w:t>
      </w:r>
      <w:r>
        <w:rPr>
          <w:spacing w:val="-4"/>
        </w:rPr>
        <w:t> </w:t>
      </w:r>
      <w:r>
        <w:rPr/>
        <w:t>of</w:t>
      </w:r>
      <w:r>
        <w:rPr>
          <w:spacing w:val="-6"/>
        </w:rPr>
        <w:t> </w:t>
      </w:r>
      <w:r>
        <w:rPr>
          <w:spacing w:val="-2"/>
        </w:rPr>
        <w:t>Interest</w:t>
      </w:r>
    </w:p>
    <w:p>
      <w:pPr>
        <w:pStyle w:val="BodyText"/>
        <w:spacing w:before="1"/>
        <w:ind w:left="100" w:right="134"/>
      </w:pPr>
      <w:r>
        <w:rPr/>
        <w:t>In situations where a Conflict of Interest exists with the Director, Coach &amp; Player Selection, they will remain in the process and Chair the Coach Selection Committee, in a non-voting capacity. A sixth member</w:t>
      </w:r>
      <w:r>
        <w:rPr>
          <w:spacing w:val="-3"/>
        </w:rPr>
        <w:t> </w:t>
      </w:r>
      <w:r>
        <w:rPr/>
        <w:t>will</w:t>
      </w:r>
      <w:r>
        <w:rPr>
          <w:spacing w:val="-1"/>
        </w:rPr>
        <w:t> </w:t>
      </w:r>
      <w:r>
        <w:rPr/>
        <w:t>be</w:t>
      </w:r>
      <w:r>
        <w:rPr>
          <w:spacing w:val="-3"/>
        </w:rPr>
        <w:t> </w:t>
      </w:r>
      <w:r>
        <w:rPr/>
        <w:t>included</w:t>
      </w:r>
      <w:r>
        <w:rPr>
          <w:spacing w:val="-1"/>
        </w:rPr>
        <w:t> </w:t>
      </w:r>
      <w:r>
        <w:rPr/>
        <w:t>in</w:t>
      </w:r>
      <w:r>
        <w:rPr>
          <w:spacing w:val="-5"/>
        </w:rPr>
        <w:t> </w:t>
      </w:r>
      <w:r>
        <w:rPr/>
        <w:t>the Committee.</w:t>
      </w:r>
      <w:r>
        <w:rPr>
          <w:spacing w:val="-1"/>
        </w:rPr>
        <w:t> </w:t>
      </w:r>
      <w:r>
        <w:rPr/>
        <w:t>The</w:t>
      </w:r>
      <w:r>
        <w:rPr>
          <w:spacing w:val="-3"/>
        </w:rPr>
        <w:t> </w:t>
      </w:r>
      <w:r>
        <w:rPr/>
        <w:t>sixth</w:t>
      </w:r>
      <w:r>
        <w:rPr>
          <w:spacing w:val="-4"/>
        </w:rPr>
        <w:t> </w:t>
      </w:r>
      <w:r>
        <w:rPr/>
        <w:t>member</w:t>
      </w:r>
      <w:r>
        <w:rPr>
          <w:spacing w:val="-3"/>
        </w:rPr>
        <w:t> </w:t>
      </w:r>
      <w:r>
        <w:rPr/>
        <w:t>to</w:t>
      </w:r>
      <w:r>
        <w:rPr>
          <w:spacing w:val="-2"/>
        </w:rPr>
        <w:t> </w:t>
      </w:r>
      <w:r>
        <w:rPr/>
        <w:t>be</w:t>
      </w:r>
      <w:r>
        <w:rPr>
          <w:spacing w:val="-1"/>
        </w:rPr>
        <w:t> </w:t>
      </w:r>
      <w:r>
        <w:rPr/>
        <w:t>included</w:t>
      </w:r>
      <w:r>
        <w:rPr>
          <w:spacing w:val="-4"/>
        </w:rPr>
        <w:t> </w:t>
      </w:r>
      <w:r>
        <w:rPr/>
        <w:t>will</w:t>
      </w:r>
      <w:r>
        <w:rPr>
          <w:spacing w:val="-4"/>
        </w:rPr>
        <w:t> </w:t>
      </w:r>
      <w:r>
        <w:rPr/>
        <w:t>be</w:t>
      </w:r>
      <w:r>
        <w:rPr>
          <w:spacing w:val="-1"/>
        </w:rPr>
        <w:t> </w:t>
      </w:r>
      <w:r>
        <w:rPr/>
        <w:t>any</w:t>
      </w:r>
      <w:r>
        <w:rPr>
          <w:spacing w:val="-3"/>
        </w:rPr>
        <w:t> </w:t>
      </w:r>
      <w:r>
        <w:rPr/>
        <w:t>other</w:t>
      </w:r>
      <w:r>
        <w:rPr>
          <w:spacing w:val="-1"/>
        </w:rPr>
        <w:t> </w:t>
      </w:r>
      <w:r>
        <w:rPr/>
        <w:t>Board Member as determined by the President and Director, Coach &amp; Player Selection.</w:t>
      </w:r>
    </w:p>
    <w:p>
      <w:pPr>
        <w:pStyle w:val="BodyText"/>
        <w:spacing w:before="1"/>
      </w:pPr>
    </w:p>
    <w:p>
      <w:pPr>
        <w:pStyle w:val="BodyText"/>
        <w:ind w:left="100" w:right="134"/>
      </w:pPr>
      <w:r>
        <w:rPr/>
        <w:t>Board Members will not be permitted to vote for any coaching candidate that could be coaching their youth. Board Members who have a “first degree” relative applying for one of the coaching positions at that</w:t>
      </w:r>
      <w:r>
        <w:rPr>
          <w:spacing w:val="-2"/>
        </w:rPr>
        <w:t> </w:t>
      </w:r>
      <w:r>
        <w:rPr/>
        <w:t>level,</w:t>
      </w:r>
      <w:r>
        <w:rPr>
          <w:spacing w:val="-4"/>
        </w:rPr>
        <w:t> </w:t>
      </w:r>
      <w:r>
        <w:rPr/>
        <w:t>for</w:t>
      </w:r>
      <w:r>
        <w:rPr>
          <w:spacing w:val="-4"/>
        </w:rPr>
        <w:t> </w:t>
      </w:r>
      <w:r>
        <w:rPr/>
        <w:t>any</w:t>
      </w:r>
      <w:r>
        <w:rPr>
          <w:spacing w:val="-2"/>
        </w:rPr>
        <w:t> </w:t>
      </w:r>
      <w:r>
        <w:rPr/>
        <w:t>team,</w:t>
      </w:r>
      <w:r>
        <w:rPr>
          <w:spacing w:val="-4"/>
        </w:rPr>
        <w:t> </w:t>
      </w:r>
      <w:r>
        <w:rPr/>
        <w:t>must</w:t>
      </w:r>
      <w:r>
        <w:rPr>
          <w:spacing w:val="-1"/>
        </w:rPr>
        <w:t> </w:t>
      </w:r>
      <w:r>
        <w:rPr/>
        <w:t>leave</w:t>
      </w:r>
      <w:r>
        <w:rPr>
          <w:spacing w:val="-4"/>
        </w:rPr>
        <w:t> </w:t>
      </w:r>
      <w:r>
        <w:rPr/>
        <w:t>the</w:t>
      </w:r>
      <w:r>
        <w:rPr>
          <w:spacing w:val="-2"/>
        </w:rPr>
        <w:t> </w:t>
      </w:r>
      <w:r>
        <w:rPr/>
        <w:t>room</w:t>
      </w:r>
      <w:r>
        <w:rPr>
          <w:spacing w:val="-1"/>
        </w:rPr>
        <w:t> </w:t>
      </w:r>
      <w:r>
        <w:rPr/>
        <w:t>for</w:t>
      </w:r>
      <w:r>
        <w:rPr>
          <w:spacing w:val="-4"/>
        </w:rPr>
        <w:t> </w:t>
      </w:r>
      <w:r>
        <w:rPr/>
        <w:t>any</w:t>
      </w:r>
      <w:r>
        <w:rPr>
          <w:spacing w:val="-4"/>
        </w:rPr>
        <w:t> </w:t>
      </w:r>
      <w:r>
        <w:rPr/>
        <w:t>of</w:t>
      </w:r>
      <w:r>
        <w:rPr>
          <w:spacing w:val="-2"/>
        </w:rPr>
        <w:t> </w:t>
      </w:r>
      <w:r>
        <w:rPr/>
        <w:t>the</w:t>
      </w:r>
      <w:r>
        <w:rPr>
          <w:spacing w:val="-4"/>
        </w:rPr>
        <w:t> </w:t>
      </w:r>
      <w:r>
        <w:rPr/>
        <w:t>discussions.</w:t>
      </w:r>
      <w:r>
        <w:rPr>
          <w:spacing w:val="-2"/>
        </w:rPr>
        <w:t> </w:t>
      </w:r>
      <w:r>
        <w:rPr/>
        <w:t>When</w:t>
      </w:r>
      <w:r>
        <w:rPr>
          <w:spacing w:val="-6"/>
        </w:rPr>
        <w:t> </w:t>
      </w:r>
      <w:r>
        <w:rPr/>
        <w:t>the</w:t>
      </w:r>
      <w:r>
        <w:rPr>
          <w:spacing w:val="-2"/>
        </w:rPr>
        <w:t> </w:t>
      </w:r>
      <w:r>
        <w:rPr/>
        <w:t>possibility arises</w:t>
      </w:r>
      <w:r>
        <w:rPr>
          <w:spacing w:val="-4"/>
        </w:rPr>
        <w:t> </w:t>
      </w:r>
      <w:r>
        <w:rPr/>
        <w:t>of</w:t>
      </w:r>
      <w:r>
        <w:rPr>
          <w:spacing w:val="-2"/>
        </w:rPr>
        <w:t> </w:t>
      </w:r>
      <w:r>
        <w:rPr/>
        <w:t>a “first degree” relative being</w:t>
      </w:r>
      <w:r>
        <w:rPr>
          <w:spacing w:val="-1"/>
        </w:rPr>
        <w:t> </w:t>
      </w:r>
      <w:r>
        <w:rPr/>
        <w:t>chosen</w:t>
      </w:r>
      <w:r>
        <w:rPr>
          <w:spacing w:val="-3"/>
        </w:rPr>
        <w:t> </w:t>
      </w:r>
      <w:r>
        <w:rPr/>
        <w:t>as an assistant</w:t>
      </w:r>
      <w:r>
        <w:rPr>
          <w:spacing w:val="-1"/>
        </w:rPr>
        <w:t> </w:t>
      </w:r>
      <w:r>
        <w:rPr/>
        <w:t>coach, the Board</w:t>
      </w:r>
      <w:r>
        <w:rPr>
          <w:spacing w:val="-4"/>
        </w:rPr>
        <w:t> </w:t>
      </w:r>
      <w:r>
        <w:rPr/>
        <w:t>Member</w:t>
      </w:r>
      <w:r>
        <w:rPr>
          <w:spacing w:val="-2"/>
        </w:rPr>
        <w:t> </w:t>
      </w:r>
      <w:r>
        <w:rPr/>
        <w:t>must also</w:t>
      </w:r>
      <w:r>
        <w:rPr>
          <w:spacing w:val="-2"/>
        </w:rPr>
        <w:t> </w:t>
      </w:r>
      <w:r>
        <w:rPr/>
        <w:t>leave</w:t>
      </w:r>
      <w:r>
        <w:rPr>
          <w:spacing w:val="-2"/>
        </w:rPr>
        <w:t> </w:t>
      </w:r>
      <w:r>
        <w:rPr/>
        <w:t>the room for any discussions. “First degree” relatives include: self, spouse, sibling, parent, children or in-laws.</w:t>
      </w:r>
    </w:p>
    <w:p>
      <w:pPr>
        <w:pStyle w:val="BodyText"/>
        <w:spacing w:before="268"/>
        <w:ind w:left="100" w:right="134"/>
      </w:pPr>
      <w:r>
        <w:rPr/>
        <w:t>Board Members identified as having a conflict of interest under one clause but not clause two may participate in the discussion provided that they focus on the needs of the organization not their youth. The</w:t>
      </w:r>
      <w:r>
        <w:rPr>
          <w:spacing w:val="-2"/>
        </w:rPr>
        <w:t> </w:t>
      </w:r>
      <w:r>
        <w:rPr/>
        <w:t>Chair</w:t>
      </w:r>
      <w:r>
        <w:rPr>
          <w:spacing w:val="-3"/>
        </w:rPr>
        <w:t> </w:t>
      </w:r>
      <w:r>
        <w:rPr/>
        <w:t>has</w:t>
      </w:r>
      <w:r>
        <w:rPr>
          <w:spacing w:val="-5"/>
        </w:rPr>
        <w:t> </w:t>
      </w:r>
      <w:r>
        <w:rPr/>
        <w:t>the</w:t>
      </w:r>
      <w:r>
        <w:rPr>
          <w:spacing w:val="-2"/>
        </w:rPr>
        <w:t> </w:t>
      </w:r>
      <w:r>
        <w:rPr/>
        <w:t>right</w:t>
      </w:r>
      <w:r>
        <w:rPr>
          <w:spacing w:val="-4"/>
        </w:rPr>
        <w:t> </w:t>
      </w:r>
      <w:r>
        <w:rPr/>
        <w:t>to</w:t>
      </w:r>
      <w:r>
        <w:rPr>
          <w:spacing w:val="-4"/>
        </w:rPr>
        <w:t> </w:t>
      </w:r>
      <w:r>
        <w:rPr/>
        <w:t>ask</w:t>
      </w:r>
      <w:r>
        <w:rPr>
          <w:spacing w:val="-2"/>
        </w:rPr>
        <w:t> </w:t>
      </w:r>
      <w:r>
        <w:rPr/>
        <w:t>them</w:t>
      </w:r>
      <w:r>
        <w:rPr>
          <w:spacing w:val="-3"/>
        </w:rPr>
        <w:t> </w:t>
      </w:r>
      <w:r>
        <w:rPr/>
        <w:t>to</w:t>
      </w:r>
      <w:r>
        <w:rPr>
          <w:spacing w:val="-3"/>
        </w:rPr>
        <w:t> </w:t>
      </w:r>
      <w:r>
        <w:rPr/>
        <w:t>leave</w:t>
      </w:r>
      <w:r>
        <w:rPr>
          <w:spacing w:val="-2"/>
        </w:rPr>
        <w:t> </w:t>
      </w:r>
      <w:r>
        <w:rPr/>
        <w:t>should</w:t>
      </w:r>
      <w:r>
        <w:rPr>
          <w:spacing w:val="-4"/>
        </w:rPr>
        <w:t> </w:t>
      </w:r>
      <w:r>
        <w:rPr/>
        <w:t>they</w:t>
      </w:r>
      <w:r>
        <w:rPr>
          <w:spacing w:val="-1"/>
        </w:rPr>
        <w:t> </w:t>
      </w:r>
      <w:r>
        <w:rPr/>
        <w:t>focus</w:t>
      </w:r>
      <w:r>
        <w:rPr>
          <w:spacing w:val="-5"/>
        </w:rPr>
        <w:t> </w:t>
      </w:r>
      <w:r>
        <w:rPr/>
        <w:t>on</w:t>
      </w:r>
      <w:r>
        <w:rPr>
          <w:spacing w:val="-3"/>
        </w:rPr>
        <w:t> </w:t>
      </w:r>
      <w:r>
        <w:rPr/>
        <w:t>the</w:t>
      </w:r>
      <w:r>
        <w:rPr>
          <w:spacing w:val="-2"/>
        </w:rPr>
        <w:t> </w:t>
      </w:r>
      <w:r>
        <w:rPr/>
        <w:t>individual</w:t>
      </w:r>
      <w:r>
        <w:rPr>
          <w:spacing w:val="-2"/>
        </w:rPr>
        <w:t> </w:t>
      </w:r>
      <w:r>
        <w:rPr/>
        <w:t>players.</w:t>
      </w:r>
      <w:r>
        <w:rPr>
          <w:spacing w:val="-2"/>
        </w:rPr>
        <w:t> </w:t>
      </w:r>
      <w:r>
        <w:rPr/>
        <w:t>Board</w:t>
      </w:r>
      <w:r>
        <w:rPr>
          <w:spacing w:val="-6"/>
        </w:rPr>
        <w:t> </w:t>
      </w:r>
      <w:r>
        <w:rPr/>
        <w:t>Members will not be allowed to vote on any decision that it could be perceived they have a conflict of interest or could affect the outcome of another division for which they have an interest in the outcome of the selection process.</w:t>
      </w:r>
    </w:p>
    <w:p>
      <w:pPr>
        <w:pStyle w:val="BodyText"/>
        <w:spacing w:before="2"/>
      </w:pPr>
    </w:p>
    <w:p>
      <w:pPr>
        <w:pStyle w:val="Heading2"/>
        <w:numPr>
          <w:ilvl w:val="0"/>
          <w:numId w:val="73"/>
        </w:numPr>
        <w:tabs>
          <w:tab w:pos="820" w:val="left" w:leader="none"/>
        </w:tabs>
        <w:spacing w:line="267" w:lineRule="exact" w:before="0" w:after="0"/>
        <w:ind w:left="820" w:right="0" w:hanging="720"/>
        <w:jc w:val="left"/>
      </w:pPr>
      <w:r>
        <w:rPr/>
        <w:t>IDENTIFYING</w:t>
      </w:r>
      <w:r>
        <w:rPr>
          <w:spacing w:val="-10"/>
        </w:rPr>
        <w:t> </w:t>
      </w:r>
      <w:r>
        <w:rPr/>
        <w:t>COACH</w:t>
      </w:r>
      <w:r>
        <w:rPr>
          <w:spacing w:val="-6"/>
        </w:rPr>
        <w:t> </w:t>
      </w:r>
      <w:r>
        <w:rPr>
          <w:spacing w:val="-2"/>
        </w:rPr>
        <w:t>CANDIDATES</w:t>
      </w:r>
    </w:p>
    <w:p>
      <w:pPr>
        <w:pStyle w:val="BodyText"/>
        <w:ind w:left="100" w:right="134"/>
      </w:pPr>
      <w:r>
        <w:rPr/>
        <w:t>Every coaching volunteer must submit a completed CCMHA Volunteer Application Form indicating the volunteer</w:t>
      </w:r>
      <w:r>
        <w:rPr>
          <w:spacing w:val="-2"/>
        </w:rPr>
        <w:t> </w:t>
      </w:r>
      <w:r>
        <w:rPr/>
        <w:t>position</w:t>
      </w:r>
      <w:r>
        <w:rPr>
          <w:spacing w:val="-3"/>
        </w:rPr>
        <w:t> </w:t>
      </w:r>
      <w:r>
        <w:rPr/>
        <w:t>they</w:t>
      </w:r>
      <w:r>
        <w:rPr>
          <w:spacing w:val="-4"/>
        </w:rPr>
        <w:t> </w:t>
      </w:r>
      <w:r>
        <w:rPr/>
        <w:t>wish</w:t>
      </w:r>
      <w:r>
        <w:rPr>
          <w:spacing w:val="-3"/>
        </w:rPr>
        <w:t> </w:t>
      </w:r>
      <w:r>
        <w:rPr/>
        <w:t>to</w:t>
      </w:r>
      <w:r>
        <w:rPr>
          <w:spacing w:val="-1"/>
        </w:rPr>
        <w:t> </w:t>
      </w:r>
      <w:r>
        <w:rPr/>
        <w:t>hold. This</w:t>
      </w:r>
      <w:r>
        <w:rPr>
          <w:spacing w:val="-2"/>
        </w:rPr>
        <w:t> </w:t>
      </w:r>
      <w:r>
        <w:rPr/>
        <w:t>includes</w:t>
      </w:r>
      <w:r>
        <w:rPr>
          <w:spacing w:val="-4"/>
        </w:rPr>
        <w:t> </w:t>
      </w:r>
      <w:r>
        <w:rPr/>
        <w:t>specification</w:t>
      </w:r>
      <w:r>
        <w:rPr>
          <w:spacing w:val="-6"/>
        </w:rPr>
        <w:t> </w:t>
      </w:r>
      <w:r>
        <w:rPr/>
        <w:t>of</w:t>
      </w:r>
      <w:r>
        <w:rPr>
          <w:spacing w:val="-3"/>
        </w:rPr>
        <w:t> </w:t>
      </w:r>
      <w:r>
        <w:rPr/>
        <w:t>the</w:t>
      </w:r>
      <w:r>
        <w:rPr>
          <w:spacing w:val="-2"/>
        </w:rPr>
        <w:t> </w:t>
      </w:r>
      <w:r>
        <w:rPr/>
        <w:t>role</w:t>
      </w:r>
      <w:r>
        <w:rPr>
          <w:spacing w:val="-5"/>
        </w:rPr>
        <w:t> </w:t>
      </w:r>
      <w:r>
        <w:rPr/>
        <w:t>(head</w:t>
      </w:r>
      <w:r>
        <w:rPr>
          <w:spacing w:val="-5"/>
        </w:rPr>
        <w:t> </w:t>
      </w:r>
      <w:r>
        <w:rPr/>
        <w:t>coach,</w:t>
      </w:r>
      <w:r>
        <w:rPr>
          <w:spacing w:val="-4"/>
        </w:rPr>
        <w:t> </w:t>
      </w:r>
      <w:r>
        <w:rPr/>
        <w:t>assistant</w:t>
      </w:r>
      <w:r>
        <w:rPr>
          <w:spacing w:val="-4"/>
        </w:rPr>
        <w:t> </w:t>
      </w:r>
      <w:r>
        <w:rPr/>
        <w:t>coach or manager) and category (U9, U11, U13, etc.).</w:t>
      </w:r>
    </w:p>
    <w:p>
      <w:pPr>
        <w:pStyle w:val="BodyText"/>
      </w:pPr>
    </w:p>
    <w:p>
      <w:pPr>
        <w:pStyle w:val="Heading2"/>
        <w:numPr>
          <w:ilvl w:val="0"/>
          <w:numId w:val="73"/>
        </w:numPr>
        <w:tabs>
          <w:tab w:pos="820" w:val="left" w:leader="none"/>
        </w:tabs>
        <w:spacing w:line="240" w:lineRule="auto" w:before="0" w:after="0"/>
        <w:ind w:left="820" w:right="0" w:hanging="720"/>
        <w:jc w:val="left"/>
      </w:pPr>
      <w:r>
        <w:rPr/>
        <w:t>SECURITY</w:t>
      </w:r>
      <w:r>
        <w:rPr>
          <w:spacing w:val="-5"/>
        </w:rPr>
        <w:t> </w:t>
      </w:r>
      <w:r>
        <w:rPr/>
        <w:t>AND</w:t>
      </w:r>
      <w:r>
        <w:rPr>
          <w:spacing w:val="-7"/>
        </w:rPr>
        <w:t> </w:t>
      </w:r>
      <w:r>
        <w:rPr/>
        <w:t>REFERENCE</w:t>
      </w:r>
      <w:r>
        <w:rPr>
          <w:spacing w:val="-6"/>
        </w:rPr>
        <w:t> </w:t>
      </w:r>
      <w:r>
        <w:rPr>
          <w:spacing w:val="-2"/>
        </w:rPr>
        <w:t>CHECKS</w:t>
      </w:r>
    </w:p>
    <w:p>
      <w:pPr>
        <w:pStyle w:val="BodyText"/>
        <w:ind w:left="100"/>
      </w:pPr>
      <w:r>
        <w:rPr/>
        <w:t>Security</w:t>
      </w:r>
      <w:r>
        <w:rPr>
          <w:spacing w:val="-6"/>
        </w:rPr>
        <w:t> </w:t>
      </w:r>
      <w:r>
        <w:rPr/>
        <w:t>and</w:t>
      </w:r>
      <w:r>
        <w:rPr>
          <w:spacing w:val="-4"/>
        </w:rPr>
        <w:t> </w:t>
      </w:r>
      <w:r>
        <w:rPr/>
        <w:t>reference</w:t>
      </w:r>
      <w:r>
        <w:rPr>
          <w:spacing w:val="-5"/>
        </w:rPr>
        <w:t> </w:t>
      </w:r>
      <w:r>
        <w:rPr/>
        <w:t>checks</w:t>
      </w:r>
      <w:r>
        <w:rPr>
          <w:spacing w:val="-2"/>
        </w:rPr>
        <w:t> </w:t>
      </w:r>
      <w:r>
        <w:rPr/>
        <w:t>are</w:t>
      </w:r>
      <w:r>
        <w:rPr>
          <w:spacing w:val="-8"/>
        </w:rPr>
        <w:t> </w:t>
      </w:r>
      <w:r>
        <w:rPr/>
        <w:t>mandatory</w:t>
      </w:r>
      <w:r>
        <w:rPr>
          <w:spacing w:val="-4"/>
        </w:rPr>
        <w:t> </w:t>
      </w:r>
      <w:r>
        <w:rPr/>
        <w:t>and</w:t>
      </w:r>
      <w:r>
        <w:rPr>
          <w:spacing w:val="-5"/>
        </w:rPr>
        <w:t> </w:t>
      </w:r>
      <w:r>
        <w:rPr/>
        <w:t>shall</w:t>
      </w:r>
      <w:r>
        <w:rPr>
          <w:spacing w:val="-3"/>
        </w:rPr>
        <w:t> </w:t>
      </w:r>
      <w:r>
        <w:rPr/>
        <w:t>be</w:t>
      </w:r>
      <w:r>
        <w:rPr>
          <w:spacing w:val="-3"/>
        </w:rPr>
        <w:t> </w:t>
      </w:r>
      <w:r>
        <w:rPr/>
        <w:t>performed</w:t>
      </w:r>
      <w:r>
        <w:rPr>
          <w:spacing w:val="-3"/>
        </w:rPr>
        <w:t> </w:t>
      </w:r>
      <w:r>
        <w:rPr/>
        <w:t>as</w:t>
      </w:r>
      <w:r>
        <w:rPr>
          <w:spacing w:val="-5"/>
        </w:rPr>
        <w:t> </w:t>
      </w:r>
      <w:r>
        <w:rPr>
          <w:spacing w:val="-2"/>
        </w:rPr>
        <w:t>follows:</w:t>
      </w:r>
    </w:p>
    <w:p>
      <w:pPr>
        <w:pStyle w:val="ListParagraph"/>
        <w:numPr>
          <w:ilvl w:val="0"/>
          <w:numId w:val="76"/>
        </w:numPr>
        <w:tabs>
          <w:tab w:pos="820" w:val="left" w:leader="none"/>
        </w:tabs>
        <w:spacing w:line="240" w:lineRule="auto" w:before="1" w:after="0"/>
        <w:ind w:left="820" w:right="149" w:hanging="360"/>
        <w:jc w:val="left"/>
        <w:rPr>
          <w:sz w:val="22"/>
        </w:rPr>
      </w:pPr>
      <w:r>
        <w:rPr>
          <w:sz w:val="22"/>
        </w:rPr>
        <w:t>New</w:t>
      </w:r>
      <w:r>
        <w:rPr>
          <w:spacing w:val="-3"/>
          <w:sz w:val="22"/>
        </w:rPr>
        <w:t> </w:t>
      </w:r>
      <w:r>
        <w:rPr>
          <w:sz w:val="22"/>
        </w:rPr>
        <w:t>Coach:</w:t>
      </w:r>
      <w:r>
        <w:rPr>
          <w:spacing w:val="-4"/>
          <w:sz w:val="22"/>
        </w:rPr>
        <w:t> </w:t>
      </w:r>
      <w:r>
        <w:rPr>
          <w:sz w:val="22"/>
        </w:rPr>
        <w:t>The</w:t>
      </w:r>
      <w:r>
        <w:rPr>
          <w:spacing w:val="-5"/>
          <w:sz w:val="22"/>
        </w:rPr>
        <w:t> </w:t>
      </w:r>
      <w:r>
        <w:rPr>
          <w:sz w:val="22"/>
        </w:rPr>
        <w:t>Coach</w:t>
      </w:r>
      <w:r>
        <w:rPr>
          <w:spacing w:val="-3"/>
          <w:sz w:val="22"/>
        </w:rPr>
        <w:t> </w:t>
      </w:r>
      <w:r>
        <w:rPr>
          <w:sz w:val="22"/>
        </w:rPr>
        <w:t>Selection</w:t>
      </w:r>
      <w:r>
        <w:rPr>
          <w:spacing w:val="-4"/>
          <w:sz w:val="22"/>
        </w:rPr>
        <w:t> </w:t>
      </w:r>
      <w:r>
        <w:rPr>
          <w:sz w:val="22"/>
        </w:rPr>
        <w:t>Committee,</w:t>
      </w:r>
      <w:r>
        <w:rPr>
          <w:spacing w:val="-5"/>
          <w:sz w:val="22"/>
        </w:rPr>
        <w:t> </w:t>
      </w:r>
      <w:r>
        <w:rPr>
          <w:sz w:val="22"/>
        </w:rPr>
        <w:t>by</w:t>
      </w:r>
      <w:r>
        <w:rPr>
          <w:spacing w:val="-2"/>
          <w:sz w:val="22"/>
        </w:rPr>
        <w:t> </w:t>
      </w:r>
      <w:r>
        <w:rPr>
          <w:sz w:val="22"/>
        </w:rPr>
        <w:t>appropriate</w:t>
      </w:r>
      <w:r>
        <w:rPr>
          <w:spacing w:val="-5"/>
          <w:sz w:val="22"/>
        </w:rPr>
        <w:t> </w:t>
      </w:r>
      <w:r>
        <w:rPr>
          <w:sz w:val="22"/>
        </w:rPr>
        <w:t>representative,</w:t>
      </w:r>
      <w:r>
        <w:rPr>
          <w:spacing w:val="-5"/>
          <w:sz w:val="22"/>
        </w:rPr>
        <w:t> </w:t>
      </w:r>
      <w:r>
        <w:rPr>
          <w:sz w:val="22"/>
        </w:rPr>
        <w:t>shall ensure</w:t>
      </w:r>
      <w:r>
        <w:rPr>
          <w:spacing w:val="-3"/>
          <w:sz w:val="22"/>
        </w:rPr>
        <w:t> </w:t>
      </w:r>
      <w:r>
        <w:rPr>
          <w:sz w:val="22"/>
        </w:rPr>
        <w:t>that</w:t>
      </w:r>
      <w:r>
        <w:rPr>
          <w:spacing w:val="-3"/>
          <w:sz w:val="22"/>
        </w:rPr>
        <w:t> </w:t>
      </w:r>
      <w:r>
        <w:rPr>
          <w:sz w:val="22"/>
        </w:rPr>
        <w:t>all 3 references are checked for applicants who have not coached for CCMHA before. All information supplied by references shall be recorded on the back of the CCMHA Volunteer Application Form.</w:t>
      </w:r>
    </w:p>
    <w:p>
      <w:pPr>
        <w:pStyle w:val="ListParagraph"/>
        <w:numPr>
          <w:ilvl w:val="0"/>
          <w:numId w:val="76"/>
        </w:numPr>
        <w:tabs>
          <w:tab w:pos="820" w:val="left" w:leader="none"/>
        </w:tabs>
        <w:spacing w:line="240" w:lineRule="auto" w:before="0" w:after="0"/>
        <w:ind w:left="820" w:right="323" w:hanging="360"/>
        <w:jc w:val="left"/>
        <w:rPr>
          <w:sz w:val="22"/>
        </w:rPr>
      </w:pPr>
      <w:r>
        <w:rPr>
          <w:sz w:val="22"/>
        </w:rPr>
        <w:t>Coach</w:t>
      </w:r>
      <w:r>
        <w:rPr>
          <w:spacing w:val="-4"/>
          <w:sz w:val="22"/>
        </w:rPr>
        <w:t> </w:t>
      </w:r>
      <w:r>
        <w:rPr>
          <w:sz w:val="22"/>
        </w:rPr>
        <w:t>candidates</w:t>
      </w:r>
      <w:r>
        <w:rPr>
          <w:spacing w:val="-4"/>
          <w:sz w:val="22"/>
        </w:rPr>
        <w:t> </w:t>
      </w:r>
      <w:r>
        <w:rPr>
          <w:sz w:val="22"/>
        </w:rPr>
        <w:t>MUST</w:t>
      </w:r>
      <w:r>
        <w:rPr>
          <w:spacing w:val="-4"/>
          <w:sz w:val="22"/>
        </w:rPr>
        <w:t> </w:t>
      </w:r>
      <w:r>
        <w:rPr>
          <w:sz w:val="22"/>
        </w:rPr>
        <w:t>complete</w:t>
      </w:r>
      <w:r>
        <w:rPr>
          <w:spacing w:val="-3"/>
          <w:sz w:val="22"/>
        </w:rPr>
        <w:t> </w:t>
      </w:r>
      <w:r>
        <w:rPr>
          <w:sz w:val="22"/>
        </w:rPr>
        <w:t>and</w:t>
      </w:r>
      <w:r>
        <w:rPr>
          <w:spacing w:val="-4"/>
          <w:sz w:val="22"/>
        </w:rPr>
        <w:t> </w:t>
      </w:r>
      <w:r>
        <w:rPr>
          <w:sz w:val="22"/>
        </w:rPr>
        <w:t>submit</w:t>
      </w:r>
      <w:r>
        <w:rPr>
          <w:spacing w:val="-3"/>
          <w:sz w:val="22"/>
        </w:rPr>
        <w:t> </w:t>
      </w:r>
      <w:r>
        <w:rPr>
          <w:sz w:val="22"/>
        </w:rPr>
        <w:t>a</w:t>
      </w:r>
      <w:r>
        <w:rPr>
          <w:spacing w:val="-4"/>
          <w:sz w:val="22"/>
        </w:rPr>
        <w:t> </w:t>
      </w:r>
      <w:r>
        <w:rPr>
          <w:sz w:val="22"/>
        </w:rPr>
        <w:t>Criminal</w:t>
      </w:r>
      <w:r>
        <w:rPr>
          <w:spacing w:val="-3"/>
          <w:sz w:val="22"/>
        </w:rPr>
        <w:t> </w:t>
      </w:r>
      <w:r>
        <w:rPr>
          <w:sz w:val="22"/>
        </w:rPr>
        <w:t>Records</w:t>
      </w:r>
      <w:r>
        <w:rPr>
          <w:spacing w:val="-3"/>
          <w:sz w:val="22"/>
        </w:rPr>
        <w:t> </w:t>
      </w:r>
      <w:r>
        <w:rPr>
          <w:sz w:val="22"/>
        </w:rPr>
        <w:t>Check</w:t>
      </w:r>
      <w:r>
        <w:rPr>
          <w:spacing w:val="-2"/>
          <w:sz w:val="22"/>
        </w:rPr>
        <w:t> </w:t>
      </w:r>
      <w:r>
        <w:rPr>
          <w:sz w:val="22"/>
        </w:rPr>
        <w:t>and</w:t>
      </w:r>
      <w:r>
        <w:rPr>
          <w:spacing w:val="-3"/>
          <w:sz w:val="22"/>
        </w:rPr>
        <w:t> </w:t>
      </w:r>
      <w:r>
        <w:rPr>
          <w:sz w:val="22"/>
        </w:rPr>
        <w:t>Vulnerable</w:t>
      </w:r>
      <w:r>
        <w:rPr>
          <w:spacing w:val="-3"/>
          <w:sz w:val="22"/>
        </w:rPr>
        <w:t> </w:t>
      </w:r>
      <w:r>
        <w:rPr>
          <w:sz w:val="22"/>
        </w:rPr>
        <w:t>Sector Check</w:t>
      </w:r>
      <w:r>
        <w:rPr>
          <w:spacing w:val="-1"/>
          <w:sz w:val="22"/>
        </w:rPr>
        <w:t> </w:t>
      </w:r>
      <w:r>
        <w:rPr>
          <w:sz w:val="22"/>
        </w:rPr>
        <w:t>to</w:t>
      </w:r>
      <w:r>
        <w:rPr>
          <w:spacing w:val="-2"/>
          <w:sz w:val="22"/>
        </w:rPr>
        <w:t> </w:t>
      </w:r>
      <w:r>
        <w:rPr>
          <w:sz w:val="22"/>
        </w:rPr>
        <w:t>the</w:t>
      </w:r>
      <w:r>
        <w:rPr>
          <w:spacing w:val="-3"/>
          <w:sz w:val="22"/>
        </w:rPr>
        <w:t> </w:t>
      </w:r>
      <w:r>
        <w:rPr>
          <w:sz w:val="22"/>
        </w:rPr>
        <w:t>Director,</w:t>
      </w:r>
      <w:r>
        <w:rPr>
          <w:spacing w:val="-1"/>
          <w:sz w:val="22"/>
        </w:rPr>
        <w:t> </w:t>
      </w:r>
      <w:r>
        <w:rPr>
          <w:sz w:val="22"/>
        </w:rPr>
        <w:t>Coach</w:t>
      </w:r>
      <w:r>
        <w:rPr>
          <w:spacing w:val="-2"/>
          <w:sz w:val="22"/>
        </w:rPr>
        <w:t> </w:t>
      </w:r>
      <w:r>
        <w:rPr>
          <w:sz w:val="22"/>
        </w:rPr>
        <w:t>&amp; Player</w:t>
      </w:r>
      <w:r>
        <w:rPr>
          <w:spacing w:val="-4"/>
          <w:sz w:val="22"/>
        </w:rPr>
        <w:t> </w:t>
      </w:r>
      <w:r>
        <w:rPr>
          <w:sz w:val="22"/>
        </w:rPr>
        <w:t>Selection</w:t>
      </w:r>
      <w:r>
        <w:rPr>
          <w:spacing w:val="-1"/>
          <w:sz w:val="22"/>
        </w:rPr>
        <w:t> </w:t>
      </w:r>
      <w:r>
        <w:rPr>
          <w:sz w:val="22"/>
        </w:rPr>
        <w:t>as</w:t>
      </w:r>
      <w:r>
        <w:rPr>
          <w:spacing w:val="-1"/>
          <w:sz w:val="22"/>
        </w:rPr>
        <w:t> </w:t>
      </w:r>
      <w:r>
        <w:rPr>
          <w:sz w:val="22"/>
        </w:rPr>
        <w:t>required</w:t>
      </w:r>
      <w:r>
        <w:rPr>
          <w:spacing w:val="-2"/>
          <w:sz w:val="22"/>
        </w:rPr>
        <w:t> </w:t>
      </w:r>
      <w:r>
        <w:rPr>
          <w:sz w:val="22"/>
        </w:rPr>
        <w:t>by Hockey</w:t>
      </w:r>
      <w:r>
        <w:rPr>
          <w:spacing w:val="-1"/>
          <w:sz w:val="22"/>
        </w:rPr>
        <w:t> </w:t>
      </w:r>
      <w:r>
        <w:rPr>
          <w:sz w:val="22"/>
        </w:rPr>
        <w:t>Nova</w:t>
      </w:r>
      <w:r>
        <w:rPr>
          <w:spacing w:val="-4"/>
          <w:sz w:val="22"/>
        </w:rPr>
        <w:t> </w:t>
      </w:r>
      <w:r>
        <w:rPr>
          <w:sz w:val="22"/>
        </w:rPr>
        <w:t>Scotia</w:t>
      </w:r>
      <w:r>
        <w:rPr>
          <w:spacing w:val="-1"/>
          <w:sz w:val="22"/>
        </w:rPr>
        <w:t> </w:t>
      </w:r>
      <w:r>
        <w:rPr>
          <w:sz w:val="22"/>
        </w:rPr>
        <w:t>Guidelines.</w:t>
      </w:r>
    </w:p>
    <w:p>
      <w:pPr>
        <w:spacing w:after="0" w:line="240" w:lineRule="auto"/>
        <w:jc w:val="left"/>
        <w:rPr>
          <w:sz w:val="22"/>
        </w:rPr>
        <w:sectPr>
          <w:headerReference w:type="default" r:id="rId183"/>
          <w:footerReference w:type="default" r:id="rId184"/>
          <w:pgSz w:w="12240" w:h="16340"/>
          <w:pgMar w:header="0" w:footer="1012" w:top="800" w:bottom="1200" w:left="1340" w:right="1320"/>
        </w:sectPr>
      </w:pPr>
    </w:p>
    <w:p>
      <w:pPr>
        <w:pStyle w:val="BodyText"/>
        <w:spacing w:before="33"/>
        <w:ind w:left="100" w:right="134"/>
      </w:pPr>
      <w:r>
        <w:rPr/>
        <w:t>Candidates</w:t>
      </w:r>
      <w:r>
        <w:rPr>
          <w:spacing w:val="-2"/>
        </w:rPr>
        <w:t> </w:t>
      </w:r>
      <w:r>
        <w:rPr/>
        <w:t>who</w:t>
      </w:r>
      <w:r>
        <w:rPr>
          <w:spacing w:val="-1"/>
        </w:rPr>
        <w:t> </w:t>
      </w:r>
      <w:r>
        <w:rPr/>
        <w:t>have</w:t>
      </w:r>
      <w:r>
        <w:rPr>
          <w:spacing w:val="-2"/>
        </w:rPr>
        <w:t> </w:t>
      </w:r>
      <w:r>
        <w:rPr/>
        <w:t>not</w:t>
      </w:r>
      <w:r>
        <w:rPr>
          <w:spacing w:val="-4"/>
        </w:rPr>
        <w:t> </w:t>
      </w:r>
      <w:r>
        <w:rPr/>
        <w:t>completed</w:t>
      </w:r>
      <w:r>
        <w:rPr>
          <w:spacing w:val="-5"/>
        </w:rPr>
        <w:t> </w:t>
      </w:r>
      <w:r>
        <w:rPr/>
        <w:t>the</w:t>
      </w:r>
      <w:r>
        <w:rPr>
          <w:spacing w:val="-2"/>
        </w:rPr>
        <w:t> </w:t>
      </w:r>
      <w:r>
        <w:rPr/>
        <w:t>forms</w:t>
      </w:r>
      <w:r>
        <w:rPr>
          <w:spacing w:val="-2"/>
        </w:rPr>
        <w:t> </w:t>
      </w:r>
      <w:r>
        <w:rPr/>
        <w:t>prior</w:t>
      </w:r>
      <w:r>
        <w:rPr>
          <w:spacing w:val="-2"/>
        </w:rPr>
        <w:t> </w:t>
      </w:r>
      <w:r>
        <w:rPr/>
        <w:t>to the</w:t>
      </w:r>
      <w:r>
        <w:rPr>
          <w:spacing w:val="-4"/>
        </w:rPr>
        <w:t> </w:t>
      </w:r>
      <w:r>
        <w:rPr/>
        <w:t>first</w:t>
      </w:r>
      <w:r>
        <w:rPr>
          <w:spacing w:val="-4"/>
        </w:rPr>
        <w:t> </w:t>
      </w:r>
      <w:r>
        <w:rPr/>
        <w:t>scheduled</w:t>
      </w:r>
      <w:r>
        <w:rPr>
          <w:spacing w:val="-3"/>
        </w:rPr>
        <w:t> </w:t>
      </w:r>
      <w:r>
        <w:rPr/>
        <w:t>game</w:t>
      </w:r>
      <w:r>
        <w:rPr>
          <w:spacing w:val="-6"/>
        </w:rPr>
        <w:t> </w:t>
      </w:r>
      <w:r>
        <w:rPr/>
        <w:t>of</w:t>
      </w:r>
      <w:r>
        <w:rPr>
          <w:spacing w:val="-2"/>
        </w:rPr>
        <w:t> </w:t>
      </w:r>
      <w:r>
        <w:rPr/>
        <w:t>the</w:t>
      </w:r>
      <w:r>
        <w:rPr>
          <w:spacing w:val="-2"/>
        </w:rPr>
        <w:t> </w:t>
      </w:r>
      <w:r>
        <w:rPr/>
        <w:t>year</w:t>
      </w:r>
      <w:r>
        <w:rPr>
          <w:spacing w:val="-4"/>
        </w:rPr>
        <w:t> </w:t>
      </w:r>
      <w:r>
        <w:rPr/>
        <w:t>will</w:t>
      </w:r>
      <w:r>
        <w:rPr>
          <w:spacing w:val="-2"/>
        </w:rPr>
        <w:t> </w:t>
      </w:r>
      <w:r>
        <w:rPr/>
        <w:t>be </w:t>
      </w:r>
      <w:r>
        <w:rPr>
          <w:spacing w:val="-2"/>
        </w:rPr>
        <w:t>replaced.</w:t>
      </w:r>
    </w:p>
    <w:p>
      <w:pPr>
        <w:pStyle w:val="BodyText"/>
        <w:spacing w:before="267"/>
        <w:ind w:left="100" w:right="134"/>
      </w:pPr>
      <w:r>
        <w:rPr/>
        <w:t>Failure</w:t>
      </w:r>
      <w:r>
        <w:rPr>
          <w:spacing w:val="-2"/>
        </w:rPr>
        <w:t> </w:t>
      </w:r>
      <w:r>
        <w:rPr/>
        <w:t>to</w:t>
      </w:r>
      <w:r>
        <w:rPr>
          <w:spacing w:val="-3"/>
        </w:rPr>
        <w:t> </w:t>
      </w:r>
      <w:r>
        <w:rPr/>
        <w:t>pass</w:t>
      </w:r>
      <w:r>
        <w:rPr>
          <w:spacing w:val="-2"/>
        </w:rPr>
        <w:t> </w:t>
      </w:r>
      <w:r>
        <w:rPr/>
        <w:t>the</w:t>
      </w:r>
      <w:r>
        <w:rPr>
          <w:spacing w:val="-2"/>
        </w:rPr>
        <w:t> </w:t>
      </w:r>
      <w:r>
        <w:rPr/>
        <w:t>security</w:t>
      </w:r>
      <w:r>
        <w:rPr>
          <w:spacing w:val="-6"/>
        </w:rPr>
        <w:t> </w:t>
      </w:r>
      <w:r>
        <w:rPr/>
        <w:t>or</w:t>
      </w:r>
      <w:r>
        <w:rPr>
          <w:spacing w:val="-2"/>
        </w:rPr>
        <w:t> </w:t>
      </w:r>
      <w:r>
        <w:rPr/>
        <w:t>reference</w:t>
      </w:r>
      <w:r>
        <w:rPr>
          <w:spacing w:val="-2"/>
        </w:rPr>
        <w:t> </w:t>
      </w:r>
      <w:r>
        <w:rPr/>
        <w:t>check</w:t>
      </w:r>
      <w:r>
        <w:rPr>
          <w:spacing w:val="-4"/>
        </w:rPr>
        <w:t> </w:t>
      </w:r>
      <w:r>
        <w:rPr/>
        <w:t>will</w:t>
      </w:r>
      <w:r>
        <w:rPr>
          <w:spacing w:val="-2"/>
        </w:rPr>
        <w:t> </w:t>
      </w:r>
      <w:r>
        <w:rPr/>
        <w:t>automatically</w:t>
      </w:r>
      <w:r>
        <w:rPr>
          <w:spacing w:val="-2"/>
        </w:rPr>
        <w:t> </w:t>
      </w:r>
      <w:r>
        <w:rPr/>
        <w:t>result</w:t>
      </w:r>
      <w:r>
        <w:rPr>
          <w:spacing w:val="-4"/>
        </w:rPr>
        <w:t> </w:t>
      </w:r>
      <w:r>
        <w:rPr/>
        <w:t>in</w:t>
      </w:r>
      <w:r>
        <w:rPr>
          <w:spacing w:val="-2"/>
        </w:rPr>
        <w:t> </w:t>
      </w:r>
      <w:r>
        <w:rPr/>
        <w:t>disqualification</w:t>
      </w:r>
      <w:r>
        <w:rPr>
          <w:spacing w:val="-4"/>
        </w:rPr>
        <w:t> </w:t>
      </w:r>
      <w:r>
        <w:rPr/>
        <w:t>of</w:t>
      </w:r>
      <w:r>
        <w:rPr>
          <w:spacing w:val="-4"/>
        </w:rPr>
        <w:t> </w:t>
      </w:r>
      <w:r>
        <w:rPr/>
        <w:t>the</w:t>
      </w:r>
      <w:r>
        <w:rPr>
          <w:spacing w:val="-2"/>
        </w:rPr>
        <w:t> </w:t>
      </w:r>
      <w:r>
        <w:rPr/>
        <w:t>coach </w:t>
      </w:r>
      <w:r>
        <w:rPr>
          <w:spacing w:val="-2"/>
        </w:rPr>
        <w:t>candidate.</w:t>
      </w:r>
    </w:p>
    <w:p>
      <w:pPr>
        <w:pStyle w:val="BodyText"/>
      </w:pPr>
    </w:p>
    <w:p>
      <w:pPr>
        <w:pStyle w:val="Heading2"/>
        <w:numPr>
          <w:ilvl w:val="0"/>
          <w:numId w:val="73"/>
        </w:numPr>
        <w:tabs>
          <w:tab w:pos="820" w:val="left" w:leader="none"/>
        </w:tabs>
        <w:spacing w:line="240" w:lineRule="auto" w:before="1" w:after="0"/>
        <w:ind w:left="820" w:right="0" w:hanging="720"/>
        <w:jc w:val="left"/>
      </w:pPr>
      <w:r>
        <w:rPr/>
        <w:t>SELECTING</w:t>
      </w:r>
      <w:r>
        <w:rPr>
          <w:spacing w:val="-6"/>
        </w:rPr>
        <w:t> </w:t>
      </w:r>
      <w:r>
        <w:rPr/>
        <w:t>FROM</w:t>
      </w:r>
      <w:r>
        <w:rPr>
          <w:spacing w:val="-5"/>
        </w:rPr>
        <w:t> </w:t>
      </w:r>
      <w:r>
        <w:rPr/>
        <w:t>THE</w:t>
      </w:r>
      <w:r>
        <w:rPr>
          <w:spacing w:val="-5"/>
        </w:rPr>
        <w:t> </w:t>
      </w:r>
      <w:r>
        <w:rPr/>
        <w:t>CANDIDATE</w:t>
      </w:r>
      <w:r>
        <w:rPr>
          <w:spacing w:val="-5"/>
        </w:rPr>
        <w:t> </w:t>
      </w:r>
      <w:r>
        <w:rPr>
          <w:spacing w:val="-4"/>
        </w:rPr>
        <w:t>POOL</w:t>
      </w:r>
    </w:p>
    <w:p>
      <w:pPr>
        <w:pStyle w:val="BodyText"/>
        <w:ind w:left="100"/>
      </w:pPr>
      <w:r>
        <w:rPr/>
        <w:t>The</w:t>
      </w:r>
      <w:r>
        <w:rPr>
          <w:spacing w:val="-4"/>
        </w:rPr>
        <w:t> </w:t>
      </w:r>
      <w:r>
        <w:rPr/>
        <w:t>selection</w:t>
      </w:r>
      <w:r>
        <w:rPr>
          <w:spacing w:val="-5"/>
        </w:rPr>
        <w:t> </w:t>
      </w:r>
      <w:r>
        <w:rPr/>
        <w:t>process</w:t>
      </w:r>
      <w:r>
        <w:rPr>
          <w:spacing w:val="-6"/>
        </w:rPr>
        <w:t> </w:t>
      </w:r>
      <w:r>
        <w:rPr>
          <w:spacing w:val="-5"/>
        </w:rPr>
        <w:t>is:</w:t>
      </w:r>
    </w:p>
    <w:p>
      <w:pPr>
        <w:pStyle w:val="ListParagraph"/>
        <w:numPr>
          <w:ilvl w:val="0"/>
          <w:numId w:val="77"/>
        </w:numPr>
        <w:tabs>
          <w:tab w:pos="820" w:val="left" w:leader="none"/>
        </w:tabs>
        <w:spacing w:line="240" w:lineRule="auto" w:before="0" w:after="0"/>
        <w:ind w:left="820" w:right="307" w:hanging="360"/>
        <w:jc w:val="left"/>
        <w:rPr>
          <w:sz w:val="22"/>
        </w:rPr>
      </w:pPr>
      <w:r>
        <w:rPr>
          <w:sz w:val="22"/>
        </w:rPr>
        <w:t>Assign</w:t>
      </w:r>
      <w:r>
        <w:rPr>
          <w:spacing w:val="-3"/>
          <w:sz w:val="22"/>
        </w:rPr>
        <w:t> </w:t>
      </w:r>
      <w:r>
        <w:rPr>
          <w:sz w:val="22"/>
        </w:rPr>
        <w:t>coach</w:t>
      </w:r>
      <w:r>
        <w:rPr>
          <w:spacing w:val="-5"/>
          <w:sz w:val="22"/>
        </w:rPr>
        <w:t> </w:t>
      </w:r>
      <w:r>
        <w:rPr>
          <w:sz w:val="22"/>
        </w:rPr>
        <w:t>candidates</w:t>
      </w:r>
      <w:r>
        <w:rPr>
          <w:spacing w:val="-4"/>
          <w:sz w:val="22"/>
        </w:rPr>
        <w:t> </w:t>
      </w:r>
      <w:r>
        <w:rPr>
          <w:sz w:val="22"/>
        </w:rPr>
        <w:t>to</w:t>
      </w:r>
      <w:r>
        <w:rPr>
          <w:spacing w:val="-5"/>
          <w:sz w:val="22"/>
        </w:rPr>
        <w:t> </w:t>
      </w:r>
      <w:r>
        <w:rPr>
          <w:sz w:val="22"/>
        </w:rPr>
        <w:t>each</w:t>
      </w:r>
      <w:r>
        <w:rPr>
          <w:spacing w:val="-2"/>
          <w:sz w:val="22"/>
        </w:rPr>
        <w:t> </w:t>
      </w:r>
      <w:r>
        <w:rPr>
          <w:sz w:val="22"/>
        </w:rPr>
        <w:t>team</w:t>
      </w:r>
      <w:r>
        <w:rPr>
          <w:spacing w:val="-3"/>
          <w:sz w:val="22"/>
        </w:rPr>
        <w:t> </w:t>
      </w:r>
      <w:r>
        <w:rPr>
          <w:sz w:val="22"/>
        </w:rPr>
        <w:t>based</w:t>
      </w:r>
      <w:r>
        <w:rPr>
          <w:spacing w:val="-5"/>
          <w:sz w:val="22"/>
        </w:rPr>
        <w:t> </w:t>
      </w:r>
      <w:r>
        <w:rPr>
          <w:sz w:val="22"/>
        </w:rPr>
        <w:t>on player</w:t>
      </w:r>
      <w:r>
        <w:rPr>
          <w:spacing w:val="-4"/>
          <w:sz w:val="22"/>
        </w:rPr>
        <w:t> </w:t>
      </w:r>
      <w:r>
        <w:rPr>
          <w:sz w:val="22"/>
        </w:rPr>
        <w:t>affiliation.</w:t>
      </w:r>
      <w:r>
        <w:rPr>
          <w:spacing w:val="-2"/>
          <w:sz w:val="22"/>
        </w:rPr>
        <w:t> </w:t>
      </w:r>
      <w:r>
        <w:rPr>
          <w:sz w:val="22"/>
        </w:rPr>
        <w:t>In</w:t>
      </w:r>
      <w:r>
        <w:rPr>
          <w:spacing w:val="-6"/>
          <w:sz w:val="22"/>
        </w:rPr>
        <w:t> </w:t>
      </w:r>
      <w:r>
        <w:rPr>
          <w:sz w:val="22"/>
        </w:rPr>
        <w:t>the</w:t>
      </w:r>
      <w:r>
        <w:rPr>
          <w:spacing w:val="-2"/>
          <w:sz w:val="22"/>
        </w:rPr>
        <w:t> </w:t>
      </w:r>
      <w:r>
        <w:rPr>
          <w:sz w:val="22"/>
        </w:rPr>
        <w:t>case</w:t>
      </w:r>
      <w:r>
        <w:rPr>
          <w:spacing w:val="-3"/>
          <w:sz w:val="22"/>
        </w:rPr>
        <w:t> </w:t>
      </w:r>
      <w:r>
        <w:rPr>
          <w:sz w:val="22"/>
        </w:rPr>
        <w:t>where</w:t>
      </w:r>
      <w:r>
        <w:rPr>
          <w:spacing w:val="-2"/>
          <w:sz w:val="22"/>
        </w:rPr>
        <w:t> </w:t>
      </w:r>
      <w:r>
        <w:rPr>
          <w:sz w:val="22"/>
        </w:rPr>
        <w:t>there</w:t>
      </w:r>
      <w:r>
        <w:rPr>
          <w:spacing w:val="-2"/>
          <w:sz w:val="22"/>
        </w:rPr>
        <w:t> </w:t>
      </w:r>
      <w:r>
        <w:rPr>
          <w:sz w:val="22"/>
        </w:rPr>
        <w:t>is</w:t>
      </w:r>
      <w:r>
        <w:rPr>
          <w:spacing w:val="-2"/>
          <w:sz w:val="22"/>
        </w:rPr>
        <w:t> </w:t>
      </w:r>
      <w:r>
        <w:rPr>
          <w:sz w:val="22"/>
        </w:rPr>
        <w:t>no player affiliation, then the Coach Selection Committee will assign a qualified coach to a team that is both short of coach candidates and for which they are qualified to coach.</w:t>
      </w:r>
    </w:p>
    <w:p>
      <w:pPr>
        <w:pStyle w:val="ListParagraph"/>
        <w:numPr>
          <w:ilvl w:val="0"/>
          <w:numId w:val="77"/>
        </w:numPr>
        <w:tabs>
          <w:tab w:pos="820" w:val="left" w:leader="none"/>
        </w:tabs>
        <w:spacing w:line="240" w:lineRule="auto" w:before="0" w:after="0"/>
        <w:ind w:left="820" w:right="186" w:hanging="360"/>
        <w:jc w:val="left"/>
        <w:rPr>
          <w:sz w:val="22"/>
        </w:rPr>
      </w:pPr>
      <w:r>
        <w:rPr>
          <w:sz w:val="22"/>
        </w:rPr>
        <w:t>Note</w:t>
      </w:r>
      <w:r>
        <w:rPr>
          <w:spacing w:val="-4"/>
          <w:sz w:val="22"/>
        </w:rPr>
        <w:t> </w:t>
      </w:r>
      <w:r>
        <w:rPr>
          <w:sz w:val="22"/>
        </w:rPr>
        <w:t>that</w:t>
      </w:r>
      <w:r>
        <w:rPr>
          <w:spacing w:val="-2"/>
          <w:sz w:val="22"/>
        </w:rPr>
        <w:t> </w:t>
      </w:r>
      <w:r>
        <w:rPr>
          <w:sz w:val="22"/>
        </w:rPr>
        <w:t>unaffiliated</w:t>
      </w:r>
      <w:r>
        <w:rPr>
          <w:spacing w:val="-2"/>
          <w:sz w:val="22"/>
        </w:rPr>
        <w:t> </w:t>
      </w:r>
      <w:r>
        <w:rPr>
          <w:sz w:val="22"/>
        </w:rPr>
        <w:t>coach</w:t>
      </w:r>
      <w:r>
        <w:rPr>
          <w:spacing w:val="-3"/>
          <w:sz w:val="22"/>
        </w:rPr>
        <w:t> </w:t>
      </w:r>
      <w:r>
        <w:rPr>
          <w:sz w:val="22"/>
        </w:rPr>
        <w:t>candidates</w:t>
      </w:r>
      <w:r>
        <w:rPr>
          <w:spacing w:val="-4"/>
          <w:sz w:val="22"/>
        </w:rPr>
        <w:t> </w:t>
      </w:r>
      <w:r>
        <w:rPr>
          <w:sz w:val="22"/>
        </w:rPr>
        <w:t>may</w:t>
      </w:r>
      <w:r>
        <w:rPr>
          <w:spacing w:val="-4"/>
          <w:sz w:val="22"/>
        </w:rPr>
        <w:t> </w:t>
      </w:r>
      <w:r>
        <w:rPr>
          <w:sz w:val="22"/>
        </w:rPr>
        <w:t>be</w:t>
      </w:r>
      <w:r>
        <w:rPr>
          <w:spacing w:val="-2"/>
          <w:sz w:val="22"/>
        </w:rPr>
        <w:t> </w:t>
      </w:r>
      <w:r>
        <w:rPr>
          <w:sz w:val="22"/>
        </w:rPr>
        <w:t>considered</w:t>
      </w:r>
      <w:r>
        <w:rPr>
          <w:spacing w:val="-2"/>
          <w:sz w:val="22"/>
        </w:rPr>
        <w:t> </w:t>
      </w:r>
      <w:r>
        <w:rPr>
          <w:sz w:val="22"/>
        </w:rPr>
        <w:t>for</w:t>
      </w:r>
      <w:r>
        <w:rPr>
          <w:spacing w:val="-5"/>
          <w:sz w:val="22"/>
        </w:rPr>
        <w:t> </w:t>
      </w:r>
      <w:r>
        <w:rPr>
          <w:sz w:val="22"/>
        </w:rPr>
        <w:t>one</w:t>
      </w:r>
      <w:r>
        <w:rPr>
          <w:spacing w:val="-4"/>
          <w:sz w:val="22"/>
        </w:rPr>
        <w:t> </w:t>
      </w:r>
      <w:r>
        <w:rPr>
          <w:sz w:val="22"/>
        </w:rPr>
        <w:t>of</w:t>
      </w:r>
      <w:r>
        <w:rPr>
          <w:spacing w:val="-2"/>
          <w:sz w:val="22"/>
        </w:rPr>
        <w:t> </w:t>
      </w:r>
      <w:r>
        <w:rPr>
          <w:sz w:val="22"/>
        </w:rPr>
        <w:t>several</w:t>
      </w:r>
      <w:r>
        <w:rPr>
          <w:spacing w:val="-1"/>
          <w:sz w:val="22"/>
        </w:rPr>
        <w:t> </w:t>
      </w:r>
      <w:r>
        <w:rPr>
          <w:sz w:val="22"/>
        </w:rPr>
        <w:t>different</w:t>
      </w:r>
      <w:r>
        <w:rPr>
          <w:spacing w:val="-2"/>
          <w:sz w:val="22"/>
        </w:rPr>
        <w:t> </w:t>
      </w:r>
      <w:r>
        <w:rPr>
          <w:sz w:val="22"/>
        </w:rPr>
        <w:t>coaching positions, whereas affiliated coaches will typically only be considered for coaching a team with an affiliated player. This</w:t>
      </w:r>
      <w:r>
        <w:rPr>
          <w:spacing w:val="-1"/>
          <w:sz w:val="22"/>
        </w:rPr>
        <w:t> </w:t>
      </w:r>
      <w:r>
        <w:rPr>
          <w:sz w:val="22"/>
        </w:rPr>
        <w:t>reflects the typical situation</w:t>
      </w:r>
      <w:r>
        <w:rPr>
          <w:spacing w:val="-2"/>
          <w:sz w:val="22"/>
        </w:rPr>
        <w:t> </w:t>
      </w:r>
      <w:r>
        <w:rPr>
          <w:sz w:val="22"/>
        </w:rPr>
        <w:t>of few unaffiliated coach</w:t>
      </w:r>
      <w:r>
        <w:rPr>
          <w:spacing w:val="-1"/>
          <w:sz w:val="22"/>
        </w:rPr>
        <w:t> </w:t>
      </w:r>
      <w:r>
        <w:rPr>
          <w:sz w:val="22"/>
        </w:rPr>
        <w:t>candidates and a strong desire by affiliated coaches to coach the affiliated player.</w:t>
      </w:r>
    </w:p>
    <w:p>
      <w:pPr>
        <w:pStyle w:val="ListParagraph"/>
        <w:numPr>
          <w:ilvl w:val="0"/>
          <w:numId w:val="77"/>
        </w:numPr>
        <w:tabs>
          <w:tab w:pos="820" w:val="left" w:leader="none"/>
        </w:tabs>
        <w:spacing w:line="240" w:lineRule="auto" w:before="1" w:after="0"/>
        <w:ind w:left="820" w:right="1070" w:hanging="360"/>
        <w:jc w:val="left"/>
        <w:rPr>
          <w:sz w:val="22"/>
        </w:rPr>
      </w:pPr>
      <w:r>
        <w:rPr>
          <w:sz w:val="22"/>
        </w:rPr>
        <w:t>Determine</w:t>
      </w:r>
      <w:r>
        <w:rPr>
          <w:spacing w:val="-3"/>
          <w:sz w:val="22"/>
        </w:rPr>
        <w:t> </w:t>
      </w:r>
      <w:r>
        <w:rPr>
          <w:sz w:val="22"/>
        </w:rPr>
        <w:t>which</w:t>
      </w:r>
      <w:r>
        <w:rPr>
          <w:spacing w:val="-6"/>
          <w:sz w:val="22"/>
        </w:rPr>
        <w:t> </w:t>
      </w:r>
      <w:r>
        <w:rPr>
          <w:sz w:val="22"/>
        </w:rPr>
        <w:t>teams</w:t>
      </w:r>
      <w:r>
        <w:rPr>
          <w:spacing w:val="-3"/>
          <w:sz w:val="22"/>
        </w:rPr>
        <w:t> </w:t>
      </w:r>
      <w:r>
        <w:rPr>
          <w:sz w:val="22"/>
        </w:rPr>
        <w:t>have</w:t>
      </w:r>
      <w:r>
        <w:rPr>
          <w:spacing w:val="-3"/>
          <w:sz w:val="22"/>
        </w:rPr>
        <w:t> </w:t>
      </w:r>
      <w:r>
        <w:rPr>
          <w:sz w:val="22"/>
        </w:rPr>
        <w:t>no</w:t>
      </w:r>
      <w:r>
        <w:rPr>
          <w:spacing w:val="-2"/>
          <w:sz w:val="22"/>
        </w:rPr>
        <w:t> </w:t>
      </w:r>
      <w:r>
        <w:rPr>
          <w:sz w:val="22"/>
        </w:rPr>
        <w:t>coach</w:t>
      </w:r>
      <w:r>
        <w:rPr>
          <w:spacing w:val="-6"/>
          <w:sz w:val="22"/>
        </w:rPr>
        <w:t> </w:t>
      </w:r>
      <w:r>
        <w:rPr>
          <w:sz w:val="22"/>
        </w:rPr>
        <w:t>candidates</w:t>
      </w:r>
      <w:r>
        <w:rPr>
          <w:spacing w:val="-2"/>
          <w:sz w:val="22"/>
        </w:rPr>
        <w:t> </w:t>
      </w:r>
      <w:r>
        <w:rPr>
          <w:sz w:val="22"/>
        </w:rPr>
        <w:t>assigned</w:t>
      </w:r>
      <w:r>
        <w:rPr>
          <w:spacing w:val="-3"/>
          <w:sz w:val="22"/>
        </w:rPr>
        <w:t> </w:t>
      </w:r>
      <w:r>
        <w:rPr>
          <w:sz w:val="22"/>
        </w:rPr>
        <w:t>to</w:t>
      </w:r>
      <w:r>
        <w:rPr>
          <w:spacing w:val="-4"/>
          <w:sz w:val="22"/>
        </w:rPr>
        <w:t> </w:t>
      </w:r>
      <w:r>
        <w:rPr>
          <w:sz w:val="22"/>
        </w:rPr>
        <w:t>them</w:t>
      </w:r>
      <w:r>
        <w:rPr>
          <w:spacing w:val="-2"/>
          <w:sz w:val="22"/>
        </w:rPr>
        <w:t> </w:t>
      </w:r>
      <w:r>
        <w:rPr>
          <w:sz w:val="22"/>
        </w:rPr>
        <w:t>and</w:t>
      </w:r>
      <w:r>
        <w:rPr>
          <w:spacing w:val="-5"/>
          <w:sz w:val="22"/>
        </w:rPr>
        <w:t> </w:t>
      </w:r>
      <w:r>
        <w:rPr>
          <w:sz w:val="22"/>
        </w:rPr>
        <w:t>recruit</w:t>
      </w:r>
      <w:r>
        <w:rPr>
          <w:spacing w:val="-2"/>
          <w:sz w:val="22"/>
        </w:rPr>
        <w:t> </w:t>
      </w:r>
      <w:r>
        <w:rPr>
          <w:sz w:val="22"/>
        </w:rPr>
        <w:t>coach candidates to fill the position.</w:t>
      </w:r>
    </w:p>
    <w:p>
      <w:pPr>
        <w:pStyle w:val="ListParagraph"/>
        <w:numPr>
          <w:ilvl w:val="0"/>
          <w:numId w:val="77"/>
        </w:numPr>
        <w:tabs>
          <w:tab w:pos="820" w:val="left" w:leader="none"/>
        </w:tabs>
        <w:spacing w:line="237" w:lineRule="auto" w:before="3" w:after="0"/>
        <w:ind w:left="820" w:right="493" w:hanging="360"/>
        <w:jc w:val="left"/>
        <w:rPr>
          <w:sz w:val="22"/>
        </w:rPr>
      </w:pPr>
      <w:r>
        <w:rPr>
          <w:sz w:val="22"/>
        </w:rPr>
        <w:t>Select</w:t>
      </w:r>
      <w:r>
        <w:rPr>
          <w:spacing w:val="-4"/>
          <w:sz w:val="22"/>
        </w:rPr>
        <w:t> </w:t>
      </w:r>
      <w:r>
        <w:rPr>
          <w:sz w:val="22"/>
        </w:rPr>
        <w:t>the</w:t>
      </w:r>
      <w:r>
        <w:rPr>
          <w:spacing w:val="-4"/>
          <w:sz w:val="22"/>
        </w:rPr>
        <w:t> </w:t>
      </w:r>
      <w:r>
        <w:rPr>
          <w:sz w:val="22"/>
        </w:rPr>
        <w:t>most</w:t>
      </w:r>
      <w:r>
        <w:rPr>
          <w:spacing w:val="-1"/>
          <w:sz w:val="22"/>
        </w:rPr>
        <w:t> </w:t>
      </w:r>
      <w:r>
        <w:rPr>
          <w:sz w:val="22"/>
        </w:rPr>
        <w:t>appropriate</w:t>
      </w:r>
      <w:r>
        <w:rPr>
          <w:spacing w:val="-2"/>
          <w:sz w:val="22"/>
        </w:rPr>
        <w:t> </w:t>
      </w:r>
      <w:r>
        <w:rPr>
          <w:sz w:val="22"/>
        </w:rPr>
        <w:t>coach</w:t>
      </w:r>
      <w:r>
        <w:rPr>
          <w:spacing w:val="-3"/>
          <w:sz w:val="22"/>
        </w:rPr>
        <w:t> </w:t>
      </w:r>
      <w:r>
        <w:rPr>
          <w:sz w:val="22"/>
        </w:rPr>
        <w:t>from</w:t>
      </w:r>
      <w:r>
        <w:rPr>
          <w:spacing w:val="-4"/>
          <w:sz w:val="22"/>
        </w:rPr>
        <w:t> </w:t>
      </w:r>
      <w:r>
        <w:rPr>
          <w:sz w:val="22"/>
        </w:rPr>
        <w:t>the</w:t>
      </w:r>
      <w:r>
        <w:rPr>
          <w:spacing w:val="-4"/>
          <w:sz w:val="22"/>
        </w:rPr>
        <w:t> </w:t>
      </w:r>
      <w:r>
        <w:rPr>
          <w:sz w:val="22"/>
        </w:rPr>
        <w:t>set</w:t>
      </w:r>
      <w:r>
        <w:rPr>
          <w:spacing w:val="-2"/>
          <w:sz w:val="22"/>
        </w:rPr>
        <w:t> </w:t>
      </w:r>
      <w:r>
        <w:rPr>
          <w:sz w:val="22"/>
        </w:rPr>
        <w:t>of</w:t>
      </w:r>
      <w:r>
        <w:rPr>
          <w:spacing w:val="-5"/>
          <w:sz w:val="22"/>
        </w:rPr>
        <w:t> </w:t>
      </w:r>
      <w:r>
        <w:rPr>
          <w:sz w:val="22"/>
        </w:rPr>
        <w:t>candidates</w:t>
      </w:r>
      <w:r>
        <w:rPr>
          <w:spacing w:val="-2"/>
          <w:sz w:val="22"/>
        </w:rPr>
        <w:t> </w:t>
      </w:r>
      <w:r>
        <w:rPr>
          <w:sz w:val="22"/>
        </w:rPr>
        <w:t>assigned</w:t>
      </w:r>
      <w:r>
        <w:rPr>
          <w:spacing w:val="-5"/>
          <w:sz w:val="22"/>
        </w:rPr>
        <w:t> </w:t>
      </w:r>
      <w:r>
        <w:rPr>
          <w:sz w:val="22"/>
        </w:rPr>
        <w:t>to</w:t>
      </w:r>
      <w:r>
        <w:rPr>
          <w:spacing w:val="-3"/>
          <w:sz w:val="22"/>
        </w:rPr>
        <w:t> </w:t>
      </w:r>
      <w:r>
        <w:rPr>
          <w:sz w:val="22"/>
        </w:rPr>
        <w:t>each</w:t>
      </w:r>
      <w:r>
        <w:rPr>
          <w:spacing w:val="-3"/>
          <w:sz w:val="22"/>
        </w:rPr>
        <w:t> </w:t>
      </w:r>
      <w:r>
        <w:rPr>
          <w:sz w:val="22"/>
        </w:rPr>
        <w:t>team</w:t>
      </w:r>
      <w:r>
        <w:rPr>
          <w:spacing w:val="-1"/>
          <w:sz w:val="22"/>
        </w:rPr>
        <w:t> </w:t>
      </w:r>
      <w:r>
        <w:rPr>
          <w:sz w:val="22"/>
        </w:rPr>
        <w:t>as</w:t>
      </w:r>
      <w:r>
        <w:rPr>
          <w:spacing w:val="-4"/>
          <w:sz w:val="22"/>
        </w:rPr>
        <w:t> </w:t>
      </w:r>
      <w:r>
        <w:rPr>
          <w:sz w:val="22"/>
        </w:rPr>
        <w:t>head </w:t>
      </w:r>
      <w:r>
        <w:rPr>
          <w:spacing w:val="-2"/>
          <w:sz w:val="22"/>
        </w:rPr>
        <w:t>coach.</w:t>
      </w:r>
    </w:p>
    <w:p>
      <w:pPr>
        <w:pStyle w:val="ListParagraph"/>
        <w:numPr>
          <w:ilvl w:val="0"/>
          <w:numId w:val="77"/>
        </w:numPr>
        <w:tabs>
          <w:tab w:pos="820" w:val="left" w:leader="none"/>
        </w:tabs>
        <w:spacing w:line="240" w:lineRule="auto" w:before="1" w:after="0"/>
        <w:ind w:left="820" w:right="0" w:hanging="360"/>
        <w:jc w:val="left"/>
        <w:rPr>
          <w:sz w:val="22"/>
        </w:rPr>
      </w:pPr>
      <w:r>
        <w:rPr>
          <w:sz w:val="22"/>
        </w:rPr>
        <w:t>As</w:t>
      </w:r>
      <w:r>
        <w:rPr>
          <w:spacing w:val="-7"/>
          <w:sz w:val="22"/>
        </w:rPr>
        <w:t> </w:t>
      </w:r>
      <w:r>
        <w:rPr>
          <w:sz w:val="22"/>
        </w:rPr>
        <w:t>a</w:t>
      </w:r>
      <w:r>
        <w:rPr>
          <w:spacing w:val="-4"/>
          <w:sz w:val="22"/>
        </w:rPr>
        <w:t> </w:t>
      </w:r>
      <w:r>
        <w:rPr>
          <w:sz w:val="22"/>
        </w:rPr>
        <w:t>requirement</w:t>
      </w:r>
      <w:r>
        <w:rPr>
          <w:spacing w:val="-5"/>
          <w:sz w:val="22"/>
        </w:rPr>
        <w:t> </w:t>
      </w:r>
      <w:r>
        <w:rPr>
          <w:sz w:val="22"/>
        </w:rPr>
        <w:t>all</w:t>
      </w:r>
      <w:r>
        <w:rPr>
          <w:spacing w:val="-5"/>
          <w:sz w:val="22"/>
        </w:rPr>
        <w:t> </w:t>
      </w:r>
      <w:r>
        <w:rPr>
          <w:sz w:val="22"/>
        </w:rPr>
        <w:t>coaching</w:t>
      </w:r>
      <w:r>
        <w:rPr>
          <w:spacing w:val="-5"/>
          <w:sz w:val="22"/>
        </w:rPr>
        <w:t> </w:t>
      </w:r>
      <w:r>
        <w:rPr>
          <w:sz w:val="22"/>
        </w:rPr>
        <w:t>applicants</w:t>
      </w:r>
      <w:r>
        <w:rPr>
          <w:spacing w:val="-4"/>
          <w:sz w:val="22"/>
        </w:rPr>
        <w:t> </w:t>
      </w:r>
      <w:r>
        <w:rPr>
          <w:sz w:val="22"/>
        </w:rPr>
        <w:t>must</w:t>
      </w:r>
      <w:r>
        <w:rPr>
          <w:spacing w:val="-4"/>
          <w:sz w:val="22"/>
        </w:rPr>
        <w:t> </w:t>
      </w:r>
      <w:r>
        <w:rPr>
          <w:sz w:val="22"/>
        </w:rPr>
        <w:t>be</w:t>
      </w:r>
      <w:r>
        <w:rPr>
          <w:spacing w:val="-5"/>
          <w:sz w:val="22"/>
        </w:rPr>
        <w:t> </w:t>
      </w:r>
      <w:r>
        <w:rPr>
          <w:sz w:val="22"/>
        </w:rPr>
        <w:t>present</w:t>
      </w:r>
      <w:r>
        <w:rPr>
          <w:spacing w:val="-4"/>
          <w:sz w:val="22"/>
        </w:rPr>
        <w:t> </w:t>
      </w:r>
      <w:r>
        <w:rPr>
          <w:sz w:val="22"/>
        </w:rPr>
        <w:t>for</w:t>
      </w:r>
      <w:r>
        <w:rPr>
          <w:spacing w:val="-5"/>
          <w:sz w:val="22"/>
        </w:rPr>
        <w:t> </w:t>
      </w:r>
      <w:r>
        <w:rPr>
          <w:sz w:val="22"/>
        </w:rPr>
        <w:t>all</w:t>
      </w:r>
      <w:r>
        <w:rPr>
          <w:spacing w:val="-5"/>
          <w:sz w:val="22"/>
        </w:rPr>
        <w:t> </w:t>
      </w:r>
      <w:r>
        <w:rPr>
          <w:sz w:val="22"/>
        </w:rPr>
        <w:t>evaluation</w:t>
      </w:r>
      <w:r>
        <w:rPr>
          <w:spacing w:val="-1"/>
          <w:sz w:val="22"/>
        </w:rPr>
        <w:t> </w:t>
      </w:r>
      <w:r>
        <w:rPr>
          <w:sz w:val="22"/>
        </w:rPr>
        <w:t>scrimmage</w:t>
      </w:r>
      <w:r>
        <w:rPr>
          <w:spacing w:val="-6"/>
          <w:sz w:val="22"/>
        </w:rPr>
        <w:t> </w:t>
      </w:r>
      <w:r>
        <w:rPr>
          <w:spacing w:val="-2"/>
          <w:sz w:val="22"/>
        </w:rPr>
        <w:t>sessions.</w:t>
      </w:r>
    </w:p>
    <w:p>
      <w:pPr>
        <w:pStyle w:val="ListParagraph"/>
        <w:numPr>
          <w:ilvl w:val="0"/>
          <w:numId w:val="77"/>
        </w:numPr>
        <w:tabs>
          <w:tab w:pos="820" w:val="left" w:leader="none"/>
        </w:tabs>
        <w:spacing w:line="240" w:lineRule="auto" w:before="1" w:after="0"/>
        <w:ind w:left="820" w:right="499" w:hanging="360"/>
        <w:jc w:val="left"/>
        <w:rPr>
          <w:sz w:val="22"/>
        </w:rPr>
      </w:pPr>
      <w:r>
        <w:rPr>
          <w:sz w:val="22"/>
        </w:rPr>
        <w:t>In</w:t>
      </w:r>
      <w:r>
        <w:rPr>
          <w:spacing w:val="-4"/>
          <w:sz w:val="22"/>
        </w:rPr>
        <w:t> </w:t>
      </w:r>
      <w:r>
        <w:rPr>
          <w:sz w:val="22"/>
        </w:rPr>
        <w:t>situations</w:t>
      </w:r>
      <w:r>
        <w:rPr>
          <w:spacing w:val="-5"/>
          <w:sz w:val="22"/>
        </w:rPr>
        <w:t> </w:t>
      </w:r>
      <w:r>
        <w:rPr>
          <w:sz w:val="22"/>
        </w:rPr>
        <w:t>of</w:t>
      </w:r>
      <w:r>
        <w:rPr>
          <w:spacing w:val="-3"/>
          <w:sz w:val="22"/>
        </w:rPr>
        <w:t> </w:t>
      </w:r>
      <w:r>
        <w:rPr>
          <w:sz w:val="22"/>
        </w:rPr>
        <w:t>multiple</w:t>
      </w:r>
      <w:r>
        <w:rPr>
          <w:spacing w:val="-5"/>
          <w:sz w:val="22"/>
        </w:rPr>
        <w:t> </w:t>
      </w:r>
      <w:r>
        <w:rPr>
          <w:sz w:val="22"/>
        </w:rPr>
        <w:t>coach</w:t>
      </w:r>
      <w:r>
        <w:rPr>
          <w:spacing w:val="-3"/>
          <w:sz w:val="22"/>
        </w:rPr>
        <w:t> </w:t>
      </w:r>
      <w:r>
        <w:rPr>
          <w:sz w:val="22"/>
        </w:rPr>
        <w:t>applicants,</w:t>
      </w:r>
      <w:r>
        <w:rPr>
          <w:spacing w:val="-1"/>
          <w:sz w:val="22"/>
        </w:rPr>
        <w:t> </w:t>
      </w:r>
      <w:r>
        <w:rPr>
          <w:sz w:val="22"/>
        </w:rPr>
        <w:t>the</w:t>
      </w:r>
      <w:r>
        <w:rPr>
          <w:spacing w:val="-2"/>
          <w:sz w:val="22"/>
        </w:rPr>
        <w:t> </w:t>
      </w:r>
      <w:r>
        <w:rPr>
          <w:sz w:val="22"/>
        </w:rPr>
        <w:t>unsuccessful</w:t>
      </w:r>
      <w:r>
        <w:rPr>
          <w:spacing w:val="-3"/>
          <w:sz w:val="22"/>
        </w:rPr>
        <w:t> </w:t>
      </w:r>
      <w:r>
        <w:rPr>
          <w:sz w:val="22"/>
        </w:rPr>
        <w:t>coaches</w:t>
      </w:r>
      <w:r>
        <w:rPr>
          <w:spacing w:val="-4"/>
          <w:sz w:val="22"/>
        </w:rPr>
        <w:t> </w:t>
      </w:r>
      <w:r>
        <w:rPr>
          <w:sz w:val="22"/>
        </w:rPr>
        <w:t>will</w:t>
      </w:r>
      <w:r>
        <w:rPr>
          <w:spacing w:val="-2"/>
          <w:sz w:val="22"/>
        </w:rPr>
        <w:t> </w:t>
      </w:r>
      <w:r>
        <w:rPr>
          <w:sz w:val="22"/>
        </w:rPr>
        <w:t>be</w:t>
      </w:r>
      <w:r>
        <w:rPr>
          <w:spacing w:val="-4"/>
          <w:sz w:val="22"/>
        </w:rPr>
        <w:t> </w:t>
      </w:r>
      <w:r>
        <w:rPr>
          <w:sz w:val="22"/>
        </w:rPr>
        <w:t>notified</w:t>
      </w:r>
      <w:r>
        <w:rPr>
          <w:spacing w:val="-3"/>
          <w:sz w:val="22"/>
        </w:rPr>
        <w:t> </w:t>
      </w:r>
      <w:r>
        <w:rPr>
          <w:sz w:val="22"/>
        </w:rPr>
        <w:t>that</w:t>
      </w:r>
      <w:r>
        <w:rPr>
          <w:spacing w:val="-4"/>
          <w:sz w:val="22"/>
        </w:rPr>
        <w:t> </w:t>
      </w:r>
      <w:r>
        <w:rPr>
          <w:sz w:val="22"/>
        </w:rPr>
        <w:t>they were not successful.</w:t>
      </w:r>
    </w:p>
    <w:p>
      <w:pPr>
        <w:pStyle w:val="ListParagraph"/>
        <w:numPr>
          <w:ilvl w:val="0"/>
          <w:numId w:val="77"/>
        </w:numPr>
        <w:tabs>
          <w:tab w:pos="820" w:val="left" w:leader="none"/>
        </w:tabs>
        <w:spacing w:line="240" w:lineRule="auto" w:before="1" w:after="0"/>
        <w:ind w:left="820" w:right="251" w:hanging="360"/>
        <w:jc w:val="left"/>
        <w:rPr>
          <w:sz w:val="22"/>
        </w:rPr>
      </w:pPr>
      <w:r>
        <w:rPr>
          <w:sz w:val="22"/>
        </w:rPr>
        <w:t>Under</w:t>
      </w:r>
      <w:r>
        <w:rPr>
          <w:spacing w:val="-2"/>
          <w:sz w:val="22"/>
        </w:rPr>
        <w:t> </w:t>
      </w:r>
      <w:r>
        <w:rPr>
          <w:sz w:val="22"/>
        </w:rPr>
        <w:t>no</w:t>
      </w:r>
      <w:r>
        <w:rPr>
          <w:spacing w:val="-3"/>
          <w:sz w:val="22"/>
        </w:rPr>
        <w:t> </w:t>
      </w:r>
      <w:r>
        <w:rPr>
          <w:sz w:val="22"/>
        </w:rPr>
        <w:t>circumstances</w:t>
      </w:r>
      <w:r>
        <w:rPr>
          <w:spacing w:val="-2"/>
          <w:sz w:val="22"/>
        </w:rPr>
        <w:t> </w:t>
      </w:r>
      <w:r>
        <w:rPr>
          <w:sz w:val="22"/>
        </w:rPr>
        <w:t>does</w:t>
      </w:r>
      <w:r>
        <w:rPr>
          <w:spacing w:val="-1"/>
          <w:sz w:val="22"/>
        </w:rPr>
        <w:t> </w:t>
      </w:r>
      <w:r>
        <w:rPr>
          <w:sz w:val="22"/>
        </w:rPr>
        <w:t>the</w:t>
      </w:r>
      <w:r>
        <w:rPr>
          <w:spacing w:val="-4"/>
          <w:sz w:val="22"/>
        </w:rPr>
        <w:t> </w:t>
      </w:r>
      <w:r>
        <w:rPr>
          <w:sz w:val="22"/>
        </w:rPr>
        <w:t>CCMHA</w:t>
      </w:r>
      <w:r>
        <w:rPr>
          <w:spacing w:val="-5"/>
          <w:sz w:val="22"/>
        </w:rPr>
        <w:t> </w:t>
      </w:r>
      <w:r>
        <w:rPr>
          <w:sz w:val="22"/>
        </w:rPr>
        <w:t>have</w:t>
      </w:r>
      <w:r>
        <w:rPr>
          <w:spacing w:val="-4"/>
          <w:sz w:val="22"/>
        </w:rPr>
        <w:t> </w:t>
      </w:r>
      <w:r>
        <w:rPr>
          <w:sz w:val="22"/>
        </w:rPr>
        <w:t>a</w:t>
      </w:r>
      <w:r>
        <w:rPr>
          <w:spacing w:val="-2"/>
          <w:sz w:val="22"/>
        </w:rPr>
        <w:t> </w:t>
      </w:r>
      <w:r>
        <w:rPr>
          <w:sz w:val="22"/>
        </w:rPr>
        <w:t>responsibility</w:t>
      </w:r>
      <w:r>
        <w:rPr>
          <w:spacing w:val="-4"/>
          <w:sz w:val="22"/>
        </w:rPr>
        <w:t> </w:t>
      </w:r>
      <w:r>
        <w:rPr>
          <w:sz w:val="22"/>
        </w:rPr>
        <w:t>to</w:t>
      </w:r>
      <w:r>
        <w:rPr>
          <w:spacing w:val="-3"/>
          <w:sz w:val="22"/>
        </w:rPr>
        <w:t> </w:t>
      </w:r>
      <w:r>
        <w:rPr>
          <w:sz w:val="22"/>
        </w:rPr>
        <w:t>explain</w:t>
      </w:r>
      <w:r>
        <w:rPr>
          <w:spacing w:val="-6"/>
          <w:sz w:val="22"/>
        </w:rPr>
        <w:t> </w:t>
      </w:r>
      <w:r>
        <w:rPr>
          <w:sz w:val="22"/>
        </w:rPr>
        <w:t>to</w:t>
      </w:r>
      <w:r>
        <w:rPr>
          <w:spacing w:val="-3"/>
          <w:sz w:val="22"/>
        </w:rPr>
        <w:t> </w:t>
      </w:r>
      <w:r>
        <w:rPr>
          <w:sz w:val="22"/>
        </w:rPr>
        <w:t>a parent</w:t>
      </w:r>
      <w:r>
        <w:rPr>
          <w:spacing w:val="-2"/>
          <w:sz w:val="22"/>
        </w:rPr>
        <w:t> </w:t>
      </w:r>
      <w:r>
        <w:rPr>
          <w:sz w:val="22"/>
        </w:rPr>
        <w:t>group</w:t>
      </w:r>
      <w:r>
        <w:rPr>
          <w:spacing w:val="-5"/>
          <w:sz w:val="22"/>
        </w:rPr>
        <w:t> </w:t>
      </w:r>
      <w:r>
        <w:rPr>
          <w:sz w:val="22"/>
        </w:rPr>
        <w:t>the reason why one coach was selected over another.</w:t>
      </w:r>
    </w:p>
    <w:p>
      <w:pPr>
        <w:pStyle w:val="Heading2"/>
        <w:numPr>
          <w:ilvl w:val="0"/>
          <w:numId w:val="73"/>
        </w:numPr>
        <w:tabs>
          <w:tab w:pos="820" w:val="left" w:leader="none"/>
        </w:tabs>
        <w:spacing w:line="240" w:lineRule="auto" w:before="267" w:after="0"/>
        <w:ind w:left="820" w:right="0" w:hanging="720"/>
        <w:jc w:val="left"/>
      </w:pPr>
      <w:r>
        <w:rPr/>
        <w:t>SELECTION</w:t>
      </w:r>
      <w:r>
        <w:rPr>
          <w:spacing w:val="-6"/>
        </w:rPr>
        <w:t> </w:t>
      </w:r>
      <w:r>
        <w:rPr/>
        <w:t>OF</w:t>
      </w:r>
      <w:r>
        <w:rPr>
          <w:spacing w:val="-7"/>
        </w:rPr>
        <w:t> </w:t>
      </w:r>
      <w:r>
        <w:rPr/>
        <w:t>ASSISTANT</w:t>
      </w:r>
      <w:r>
        <w:rPr>
          <w:spacing w:val="-6"/>
        </w:rPr>
        <w:t> </w:t>
      </w:r>
      <w:r>
        <w:rPr>
          <w:spacing w:val="-2"/>
        </w:rPr>
        <w:t>COACHES</w:t>
      </w:r>
    </w:p>
    <w:p>
      <w:pPr>
        <w:pStyle w:val="BodyText"/>
        <w:ind w:left="100" w:right="134"/>
      </w:pPr>
      <w:r>
        <w:rPr/>
        <w:t>Typically</w:t>
      </w:r>
      <w:r>
        <w:rPr>
          <w:spacing w:val="-4"/>
        </w:rPr>
        <w:t> </w:t>
      </w:r>
      <w:r>
        <w:rPr/>
        <w:t>head</w:t>
      </w:r>
      <w:r>
        <w:rPr>
          <w:spacing w:val="-2"/>
        </w:rPr>
        <w:t> </w:t>
      </w:r>
      <w:r>
        <w:rPr/>
        <w:t>coaches</w:t>
      </w:r>
      <w:r>
        <w:rPr>
          <w:spacing w:val="-1"/>
        </w:rPr>
        <w:t> </w:t>
      </w:r>
      <w:r>
        <w:rPr/>
        <w:t>will</w:t>
      </w:r>
      <w:r>
        <w:rPr>
          <w:spacing w:val="-7"/>
        </w:rPr>
        <w:t> </w:t>
      </w:r>
      <w:r>
        <w:rPr/>
        <w:t>select</w:t>
      </w:r>
      <w:r>
        <w:rPr>
          <w:spacing w:val="-4"/>
        </w:rPr>
        <w:t> </w:t>
      </w:r>
      <w:r>
        <w:rPr/>
        <w:t>their</w:t>
      </w:r>
      <w:r>
        <w:rPr>
          <w:spacing w:val="-4"/>
        </w:rPr>
        <w:t> </w:t>
      </w:r>
      <w:r>
        <w:rPr/>
        <w:t>coaching</w:t>
      </w:r>
      <w:r>
        <w:rPr>
          <w:spacing w:val="-3"/>
        </w:rPr>
        <w:t> </w:t>
      </w:r>
      <w:r>
        <w:rPr/>
        <w:t>staff;</w:t>
      </w:r>
      <w:r>
        <w:rPr>
          <w:spacing w:val="-6"/>
        </w:rPr>
        <w:t> </w:t>
      </w:r>
      <w:r>
        <w:rPr/>
        <w:t>however,</w:t>
      </w:r>
      <w:r>
        <w:rPr>
          <w:spacing w:val="-4"/>
        </w:rPr>
        <w:t> </w:t>
      </w:r>
      <w:r>
        <w:rPr/>
        <w:t>the</w:t>
      </w:r>
      <w:r>
        <w:rPr>
          <w:spacing w:val="-4"/>
        </w:rPr>
        <w:t> </w:t>
      </w:r>
      <w:r>
        <w:rPr/>
        <w:t>Coach</w:t>
      </w:r>
      <w:r>
        <w:rPr>
          <w:spacing w:val="-2"/>
        </w:rPr>
        <w:t> </w:t>
      </w:r>
      <w:r>
        <w:rPr/>
        <w:t>Selection</w:t>
      </w:r>
      <w:r>
        <w:rPr>
          <w:spacing w:val="-3"/>
        </w:rPr>
        <w:t> </w:t>
      </w:r>
      <w:r>
        <w:rPr/>
        <w:t>Committee</w:t>
      </w:r>
      <w:r>
        <w:rPr>
          <w:spacing w:val="-4"/>
        </w:rPr>
        <w:t> </w:t>
      </w:r>
      <w:r>
        <w:rPr/>
        <w:t>reserves the right to recommend and/or refuse an individual’s inclusion on team based on previous coaching, evaluations, or transgressions related to CCMHA Policies and Guidelines or behaviour issues.</w:t>
      </w:r>
    </w:p>
    <w:p>
      <w:pPr>
        <w:pStyle w:val="BodyText"/>
        <w:spacing w:before="1"/>
      </w:pPr>
    </w:p>
    <w:p>
      <w:pPr>
        <w:pStyle w:val="BodyText"/>
        <w:ind w:left="100" w:right="134"/>
      </w:pPr>
      <w:r>
        <w:rPr/>
        <w:t>Assistant</w:t>
      </w:r>
      <w:r>
        <w:rPr>
          <w:spacing w:val="-2"/>
        </w:rPr>
        <w:t> </w:t>
      </w:r>
      <w:r>
        <w:rPr/>
        <w:t>coaching</w:t>
      </w:r>
      <w:r>
        <w:rPr>
          <w:spacing w:val="-3"/>
        </w:rPr>
        <w:t> </w:t>
      </w:r>
      <w:r>
        <w:rPr/>
        <w:t>is</w:t>
      </w:r>
      <w:r>
        <w:rPr>
          <w:spacing w:val="-4"/>
        </w:rPr>
        <w:t> </w:t>
      </w:r>
      <w:r>
        <w:rPr/>
        <w:t>a</w:t>
      </w:r>
      <w:r>
        <w:rPr>
          <w:spacing w:val="-4"/>
        </w:rPr>
        <w:t> </w:t>
      </w:r>
      <w:r>
        <w:rPr/>
        <w:t>major</w:t>
      </w:r>
      <w:r>
        <w:rPr>
          <w:spacing w:val="-2"/>
        </w:rPr>
        <w:t> </w:t>
      </w:r>
      <w:r>
        <w:rPr/>
        <w:t>commitment</w:t>
      </w:r>
      <w:r>
        <w:rPr>
          <w:spacing w:val="-4"/>
        </w:rPr>
        <w:t> </w:t>
      </w:r>
      <w:r>
        <w:rPr/>
        <w:t>of</w:t>
      </w:r>
      <w:r>
        <w:rPr>
          <w:spacing w:val="-2"/>
        </w:rPr>
        <w:t> </w:t>
      </w:r>
      <w:r>
        <w:rPr/>
        <w:t>time and</w:t>
      </w:r>
      <w:r>
        <w:rPr>
          <w:spacing w:val="-3"/>
        </w:rPr>
        <w:t> </w:t>
      </w:r>
      <w:r>
        <w:rPr/>
        <w:t>this</w:t>
      </w:r>
      <w:r>
        <w:rPr>
          <w:spacing w:val="-2"/>
        </w:rPr>
        <w:t> </w:t>
      </w:r>
      <w:r>
        <w:rPr/>
        <w:t>must</w:t>
      </w:r>
      <w:r>
        <w:rPr>
          <w:spacing w:val="-2"/>
        </w:rPr>
        <w:t> </w:t>
      </w:r>
      <w:r>
        <w:rPr/>
        <w:t>be</w:t>
      </w:r>
      <w:r>
        <w:rPr>
          <w:spacing w:val="-4"/>
        </w:rPr>
        <w:t> </w:t>
      </w:r>
      <w:r>
        <w:rPr/>
        <w:t>considered</w:t>
      </w:r>
      <w:r>
        <w:rPr>
          <w:spacing w:val="-5"/>
        </w:rPr>
        <w:t> </w:t>
      </w:r>
      <w:r>
        <w:rPr/>
        <w:t>by individuals</w:t>
      </w:r>
      <w:r>
        <w:rPr>
          <w:spacing w:val="-2"/>
        </w:rPr>
        <w:t> </w:t>
      </w:r>
      <w:r>
        <w:rPr/>
        <w:t>prior</w:t>
      </w:r>
      <w:r>
        <w:rPr>
          <w:spacing w:val="-4"/>
        </w:rPr>
        <w:t> </w:t>
      </w:r>
      <w:r>
        <w:rPr/>
        <w:t>to putting their name forward so as not to impact the team. Under no circumstances are coaches or assistant coaches allowed to coach in two different associations within the same division.</w:t>
      </w:r>
    </w:p>
    <w:p>
      <w:pPr>
        <w:pStyle w:val="BodyText"/>
        <w:spacing w:before="267"/>
        <w:ind w:left="100" w:right="138"/>
      </w:pPr>
      <w:r>
        <w:rPr/>
        <w:t>Should a head coach wish to appoint a non-parent assistant coach, the CCMHA Coach Selection Committee must approve such appointment and he/she will be subject to the Coach Selection Criteria. Consent</w:t>
      </w:r>
      <w:r>
        <w:rPr>
          <w:spacing w:val="-5"/>
        </w:rPr>
        <w:t> </w:t>
      </w:r>
      <w:r>
        <w:rPr/>
        <w:t>may</w:t>
      </w:r>
      <w:r>
        <w:rPr>
          <w:spacing w:val="-2"/>
        </w:rPr>
        <w:t> </w:t>
      </w:r>
      <w:r>
        <w:rPr/>
        <w:t>also</w:t>
      </w:r>
      <w:r>
        <w:rPr>
          <w:spacing w:val="-1"/>
        </w:rPr>
        <w:t> </w:t>
      </w:r>
      <w:r>
        <w:rPr/>
        <w:t>be</w:t>
      </w:r>
      <w:r>
        <w:rPr>
          <w:spacing w:val="-2"/>
        </w:rPr>
        <w:t> </w:t>
      </w:r>
      <w:r>
        <w:rPr/>
        <w:t>requested</w:t>
      </w:r>
      <w:r>
        <w:rPr>
          <w:spacing w:val="-2"/>
        </w:rPr>
        <w:t> </w:t>
      </w:r>
      <w:r>
        <w:rPr/>
        <w:t>from</w:t>
      </w:r>
      <w:r>
        <w:rPr>
          <w:spacing w:val="-4"/>
        </w:rPr>
        <w:t> </w:t>
      </w:r>
      <w:r>
        <w:rPr/>
        <w:t>existing</w:t>
      </w:r>
      <w:r>
        <w:rPr>
          <w:spacing w:val="-3"/>
        </w:rPr>
        <w:t> </w:t>
      </w:r>
      <w:r>
        <w:rPr/>
        <w:t>team</w:t>
      </w:r>
      <w:r>
        <w:rPr>
          <w:spacing w:val="-4"/>
        </w:rPr>
        <w:t> </w:t>
      </w:r>
      <w:r>
        <w:rPr/>
        <w:t>assistant coaches</w:t>
      </w:r>
      <w:r>
        <w:rPr>
          <w:spacing w:val="-4"/>
        </w:rPr>
        <w:t> </w:t>
      </w:r>
      <w:r>
        <w:rPr/>
        <w:t>and</w:t>
      </w:r>
      <w:r>
        <w:rPr>
          <w:spacing w:val="-4"/>
        </w:rPr>
        <w:t> </w:t>
      </w:r>
      <w:r>
        <w:rPr/>
        <w:t>assistant</w:t>
      </w:r>
      <w:r>
        <w:rPr>
          <w:spacing w:val="-2"/>
        </w:rPr>
        <w:t> </w:t>
      </w:r>
      <w:r>
        <w:rPr/>
        <w:t>coaching</w:t>
      </w:r>
      <w:r>
        <w:rPr>
          <w:spacing w:val="-3"/>
        </w:rPr>
        <w:t> </w:t>
      </w:r>
      <w:r>
        <w:rPr/>
        <w:t>candidates.</w:t>
      </w:r>
    </w:p>
    <w:p>
      <w:pPr>
        <w:pStyle w:val="BodyText"/>
        <w:spacing w:before="2"/>
      </w:pPr>
    </w:p>
    <w:p>
      <w:pPr>
        <w:pStyle w:val="Heading2"/>
        <w:numPr>
          <w:ilvl w:val="0"/>
          <w:numId w:val="73"/>
        </w:numPr>
        <w:tabs>
          <w:tab w:pos="870" w:val="left" w:leader="none"/>
        </w:tabs>
        <w:spacing w:line="240" w:lineRule="auto" w:before="0" w:after="0"/>
        <w:ind w:left="870" w:right="0" w:hanging="770"/>
        <w:jc w:val="left"/>
      </w:pPr>
      <w:r>
        <w:rPr/>
        <w:t>EVIDENCE</w:t>
      </w:r>
      <w:r>
        <w:rPr>
          <w:spacing w:val="-4"/>
        </w:rPr>
        <w:t> </w:t>
      </w:r>
      <w:r>
        <w:rPr/>
        <w:t>OF</w:t>
      </w:r>
      <w:r>
        <w:rPr>
          <w:spacing w:val="-6"/>
        </w:rPr>
        <w:t> </w:t>
      </w:r>
      <w:r>
        <w:rPr/>
        <w:t>EXPERIENCE</w:t>
      </w:r>
      <w:r>
        <w:rPr>
          <w:spacing w:val="-5"/>
        </w:rPr>
        <w:t> </w:t>
      </w:r>
      <w:r>
        <w:rPr/>
        <w:t>AND</w:t>
      </w:r>
      <w:r>
        <w:rPr>
          <w:spacing w:val="-3"/>
        </w:rPr>
        <w:t> </w:t>
      </w:r>
      <w:r>
        <w:rPr>
          <w:spacing w:val="-2"/>
        </w:rPr>
        <w:t>QUALIFICATIONS</w:t>
      </w:r>
    </w:p>
    <w:p>
      <w:pPr>
        <w:pStyle w:val="BodyText"/>
        <w:ind w:left="100" w:right="134"/>
      </w:pPr>
      <w:r>
        <w:rPr/>
        <w:t>An applicant may be asked to provide copies of training certificates and other qualification as may be requested</w:t>
      </w:r>
      <w:r>
        <w:rPr>
          <w:spacing w:val="-3"/>
        </w:rPr>
        <w:t> </w:t>
      </w:r>
      <w:r>
        <w:rPr/>
        <w:t>by</w:t>
      </w:r>
      <w:r>
        <w:rPr>
          <w:spacing w:val="-3"/>
        </w:rPr>
        <w:t> </w:t>
      </w:r>
      <w:r>
        <w:rPr/>
        <w:t>the</w:t>
      </w:r>
      <w:r>
        <w:rPr>
          <w:spacing w:val="-3"/>
        </w:rPr>
        <w:t> </w:t>
      </w:r>
      <w:r>
        <w:rPr/>
        <w:t>CCMHA</w:t>
      </w:r>
      <w:r>
        <w:rPr>
          <w:spacing w:val="-3"/>
        </w:rPr>
        <w:t> </w:t>
      </w:r>
      <w:r>
        <w:rPr/>
        <w:t>Coach</w:t>
      </w:r>
      <w:r>
        <w:rPr>
          <w:spacing w:val="-1"/>
        </w:rPr>
        <w:t> </w:t>
      </w:r>
      <w:r>
        <w:rPr/>
        <w:t>Selection</w:t>
      </w:r>
      <w:r>
        <w:rPr>
          <w:spacing w:val="-4"/>
        </w:rPr>
        <w:t> </w:t>
      </w:r>
      <w:r>
        <w:rPr/>
        <w:t>Committee.</w:t>
      </w:r>
      <w:r>
        <w:rPr>
          <w:spacing w:val="-5"/>
        </w:rPr>
        <w:t> </w:t>
      </w:r>
      <w:r>
        <w:rPr/>
        <w:t>Failure</w:t>
      </w:r>
      <w:r>
        <w:rPr>
          <w:spacing w:val="-3"/>
        </w:rPr>
        <w:t> </w:t>
      </w:r>
      <w:r>
        <w:rPr/>
        <w:t>to</w:t>
      </w:r>
      <w:r>
        <w:rPr>
          <w:spacing w:val="-2"/>
        </w:rPr>
        <w:t> </w:t>
      </w:r>
      <w:r>
        <w:rPr/>
        <w:t>provide</w:t>
      </w:r>
      <w:r>
        <w:rPr>
          <w:spacing w:val="-3"/>
        </w:rPr>
        <w:t> </w:t>
      </w:r>
      <w:r>
        <w:rPr/>
        <w:t>such</w:t>
      </w:r>
      <w:r>
        <w:rPr>
          <w:spacing w:val="-7"/>
        </w:rPr>
        <w:t> </w:t>
      </w:r>
      <w:r>
        <w:rPr/>
        <w:t>requested</w:t>
      </w:r>
      <w:r>
        <w:rPr>
          <w:spacing w:val="-3"/>
        </w:rPr>
        <w:t> </w:t>
      </w:r>
      <w:r>
        <w:rPr/>
        <w:t>documentation may result in disqualification from the coach selection process.</w:t>
      </w:r>
    </w:p>
    <w:p>
      <w:pPr>
        <w:pStyle w:val="BodyText"/>
        <w:spacing w:before="1"/>
      </w:pPr>
    </w:p>
    <w:p>
      <w:pPr>
        <w:pStyle w:val="Heading2"/>
        <w:numPr>
          <w:ilvl w:val="0"/>
          <w:numId w:val="73"/>
        </w:numPr>
        <w:tabs>
          <w:tab w:pos="870" w:val="left" w:leader="none"/>
        </w:tabs>
        <w:spacing w:line="267" w:lineRule="exact" w:before="0" w:after="0"/>
        <w:ind w:left="870" w:right="0" w:hanging="770"/>
        <w:jc w:val="left"/>
      </w:pPr>
      <w:r>
        <w:rPr/>
        <w:t>PARENT/COACH</w:t>
      </w:r>
      <w:r>
        <w:rPr>
          <w:spacing w:val="-9"/>
        </w:rPr>
        <w:t> </w:t>
      </w:r>
      <w:r>
        <w:rPr>
          <w:spacing w:val="-2"/>
        </w:rPr>
        <w:t>SELECTION</w:t>
      </w:r>
    </w:p>
    <w:p>
      <w:pPr>
        <w:pStyle w:val="BodyText"/>
        <w:ind w:left="100" w:right="138"/>
      </w:pPr>
      <w:r>
        <w:rPr/>
        <w:t>Coaches</w:t>
      </w:r>
      <w:r>
        <w:rPr>
          <w:spacing w:val="-4"/>
        </w:rPr>
        <w:t> </w:t>
      </w:r>
      <w:r>
        <w:rPr/>
        <w:t>are</w:t>
      </w:r>
      <w:r>
        <w:rPr>
          <w:spacing w:val="-4"/>
        </w:rPr>
        <w:t> </w:t>
      </w:r>
      <w:r>
        <w:rPr/>
        <w:t>selected</w:t>
      </w:r>
      <w:r>
        <w:rPr>
          <w:spacing w:val="-3"/>
        </w:rPr>
        <w:t> </w:t>
      </w:r>
      <w:r>
        <w:rPr/>
        <w:t>by</w:t>
      </w:r>
      <w:r>
        <w:rPr>
          <w:spacing w:val="-2"/>
        </w:rPr>
        <w:t> </w:t>
      </w:r>
      <w:r>
        <w:rPr/>
        <w:t>the</w:t>
      </w:r>
      <w:r>
        <w:rPr>
          <w:spacing w:val="-2"/>
        </w:rPr>
        <w:t> </w:t>
      </w:r>
      <w:r>
        <w:rPr/>
        <w:t>CCMHA</w:t>
      </w:r>
      <w:r>
        <w:rPr>
          <w:spacing w:val="-2"/>
        </w:rPr>
        <w:t> </w:t>
      </w:r>
      <w:r>
        <w:rPr/>
        <w:t>Coach</w:t>
      </w:r>
      <w:r>
        <w:rPr>
          <w:spacing w:val="-2"/>
        </w:rPr>
        <w:t> </w:t>
      </w:r>
      <w:r>
        <w:rPr/>
        <w:t>Selection</w:t>
      </w:r>
      <w:r>
        <w:rPr>
          <w:spacing w:val="-3"/>
        </w:rPr>
        <w:t> </w:t>
      </w:r>
      <w:r>
        <w:rPr/>
        <w:t>Committee.</w:t>
      </w:r>
      <w:r>
        <w:rPr>
          <w:spacing w:val="-2"/>
        </w:rPr>
        <w:t> </w:t>
      </w:r>
      <w:r>
        <w:rPr/>
        <w:t>A</w:t>
      </w:r>
      <w:r>
        <w:rPr>
          <w:spacing w:val="-2"/>
        </w:rPr>
        <w:t> </w:t>
      </w:r>
      <w:r>
        <w:rPr/>
        <w:t>parent</w:t>
      </w:r>
      <w:r>
        <w:rPr>
          <w:spacing w:val="-5"/>
        </w:rPr>
        <w:t> </w:t>
      </w:r>
      <w:r>
        <w:rPr/>
        <w:t>coach</w:t>
      </w:r>
      <w:r>
        <w:rPr>
          <w:spacing w:val="-6"/>
        </w:rPr>
        <w:t> </w:t>
      </w:r>
      <w:r>
        <w:rPr/>
        <w:t>that has</w:t>
      </w:r>
      <w:r>
        <w:rPr>
          <w:spacing w:val="-2"/>
        </w:rPr>
        <w:t> </w:t>
      </w:r>
      <w:r>
        <w:rPr/>
        <w:t>a</w:t>
      </w:r>
      <w:r>
        <w:rPr>
          <w:spacing w:val="-5"/>
        </w:rPr>
        <w:t> </w:t>
      </w:r>
      <w:r>
        <w:rPr/>
        <w:t>player</w:t>
      </w:r>
      <w:r>
        <w:rPr>
          <w:spacing w:val="-2"/>
        </w:rPr>
        <w:t> </w:t>
      </w:r>
      <w:r>
        <w:rPr/>
        <w:t>trying out for any team, can only be selected once the Evaluators have determined that their player has been placed on the team in question.</w:t>
      </w:r>
    </w:p>
    <w:p>
      <w:pPr>
        <w:spacing w:after="0"/>
        <w:sectPr>
          <w:headerReference w:type="default" r:id="rId185"/>
          <w:footerReference w:type="default" r:id="rId186"/>
          <w:pgSz w:w="12240" w:h="16340"/>
          <w:pgMar w:header="0" w:footer="1012" w:top="1080" w:bottom="1200" w:left="1340" w:right="1320"/>
        </w:sectPr>
      </w:pPr>
    </w:p>
    <w:p>
      <w:pPr>
        <w:pStyle w:val="Heading2"/>
        <w:numPr>
          <w:ilvl w:val="0"/>
          <w:numId w:val="73"/>
        </w:numPr>
        <w:tabs>
          <w:tab w:pos="870" w:val="left" w:leader="none"/>
        </w:tabs>
        <w:spacing w:line="240" w:lineRule="auto" w:before="33" w:after="0"/>
        <w:ind w:left="870" w:right="0" w:hanging="770"/>
        <w:jc w:val="left"/>
      </w:pPr>
      <w:r>
        <w:rPr>
          <w:spacing w:val="-4"/>
        </w:rPr>
        <w:t>TERM</w:t>
      </w:r>
    </w:p>
    <w:p>
      <w:pPr>
        <w:pStyle w:val="BodyText"/>
        <w:ind w:left="100"/>
      </w:pPr>
      <w:r>
        <w:rPr/>
        <w:t>The Board reserves the right that, wherever possible and practical, it is recommended that the Head Coach</w:t>
      </w:r>
      <w:r>
        <w:rPr>
          <w:spacing w:val="-3"/>
        </w:rPr>
        <w:t> </w:t>
      </w:r>
      <w:r>
        <w:rPr/>
        <w:t>serves</w:t>
      </w:r>
      <w:r>
        <w:rPr>
          <w:spacing w:val="-1"/>
        </w:rPr>
        <w:t> </w:t>
      </w:r>
      <w:r>
        <w:rPr/>
        <w:t>no</w:t>
      </w:r>
      <w:r>
        <w:rPr>
          <w:spacing w:val="-3"/>
        </w:rPr>
        <w:t> </w:t>
      </w:r>
      <w:r>
        <w:rPr/>
        <w:t>more</w:t>
      </w:r>
      <w:r>
        <w:rPr>
          <w:spacing w:val="-2"/>
        </w:rPr>
        <w:t> </w:t>
      </w:r>
      <w:r>
        <w:rPr/>
        <w:t>than</w:t>
      </w:r>
      <w:r>
        <w:rPr>
          <w:spacing w:val="-6"/>
        </w:rPr>
        <w:t> </w:t>
      </w:r>
      <w:r>
        <w:rPr/>
        <w:t>two</w:t>
      </w:r>
      <w:r>
        <w:rPr>
          <w:spacing w:val="-1"/>
        </w:rPr>
        <w:t> </w:t>
      </w:r>
      <w:r>
        <w:rPr/>
        <w:t>(2)</w:t>
      </w:r>
      <w:r>
        <w:rPr>
          <w:spacing w:val="-2"/>
        </w:rPr>
        <w:t> </w:t>
      </w:r>
      <w:r>
        <w:rPr/>
        <w:t>consecutive</w:t>
      </w:r>
      <w:r>
        <w:rPr>
          <w:spacing w:val="-2"/>
        </w:rPr>
        <w:t> </w:t>
      </w:r>
      <w:r>
        <w:rPr/>
        <w:t>terms</w:t>
      </w:r>
      <w:r>
        <w:rPr>
          <w:spacing w:val="-4"/>
        </w:rPr>
        <w:t> </w:t>
      </w:r>
      <w:r>
        <w:rPr/>
        <w:t>with</w:t>
      </w:r>
      <w:r>
        <w:rPr>
          <w:spacing w:val="-2"/>
        </w:rPr>
        <w:t> </w:t>
      </w:r>
      <w:r>
        <w:rPr/>
        <w:t>the</w:t>
      </w:r>
      <w:r>
        <w:rPr>
          <w:spacing w:val="-4"/>
        </w:rPr>
        <w:t> </w:t>
      </w:r>
      <w:r>
        <w:rPr/>
        <w:t>same</w:t>
      </w:r>
      <w:r>
        <w:rPr>
          <w:spacing w:val="-2"/>
        </w:rPr>
        <w:t> </w:t>
      </w:r>
      <w:r>
        <w:rPr/>
        <w:t>general</w:t>
      </w:r>
      <w:r>
        <w:rPr>
          <w:spacing w:val="-2"/>
        </w:rPr>
        <w:t> </w:t>
      </w:r>
      <w:r>
        <w:rPr/>
        <w:t>group</w:t>
      </w:r>
      <w:r>
        <w:rPr>
          <w:spacing w:val="-3"/>
        </w:rPr>
        <w:t> </w:t>
      </w:r>
      <w:r>
        <w:rPr/>
        <w:t>of</w:t>
      </w:r>
      <w:r>
        <w:rPr>
          <w:spacing w:val="-2"/>
        </w:rPr>
        <w:t> </w:t>
      </w:r>
      <w:r>
        <w:rPr/>
        <w:t>players</w:t>
      </w:r>
      <w:r>
        <w:rPr>
          <w:spacing w:val="-4"/>
        </w:rPr>
        <w:t> </w:t>
      </w:r>
      <w:r>
        <w:rPr/>
        <w:t>on</w:t>
      </w:r>
      <w:r>
        <w:rPr>
          <w:spacing w:val="-3"/>
        </w:rPr>
        <w:t> </w:t>
      </w:r>
      <w:r>
        <w:rPr/>
        <w:t>a</w:t>
      </w:r>
      <w:r>
        <w:rPr>
          <w:spacing w:val="-4"/>
        </w:rPr>
        <w:t> </w:t>
      </w:r>
      <w:r>
        <w:rPr/>
        <w:t>team. This is so that players are provided with exposure to various coaching techniques and philosophies.</w:t>
      </w:r>
    </w:p>
    <w:p>
      <w:pPr>
        <w:pStyle w:val="Heading2"/>
        <w:numPr>
          <w:ilvl w:val="0"/>
          <w:numId w:val="73"/>
        </w:numPr>
        <w:tabs>
          <w:tab w:pos="820" w:val="left" w:leader="none"/>
        </w:tabs>
        <w:spacing w:line="240" w:lineRule="auto" w:before="267" w:after="0"/>
        <w:ind w:left="820" w:right="0" w:hanging="720"/>
        <w:jc w:val="left"/>
      </w:pPr>
      <w:r>
        <w:rPr>
          <w:spacing w:val="-2"/>
        </w:rPr>
        <w:t>APPEALS</w:t>
      </w:r>
    </w:p>
    <w:p>
      <w:pPr>
        <w:pStyle w:val="BodyText"/>
        <w:spacing w:before="1"/>
        <w:ind w:left="100" w:right="185"/>
      </w:pPr>
      <w:r>
        <w:rPr/>
        <w:t>An</w:t>
      </w:r>
      <w:r>
        <w:rPr>
          <w:spacing w:val="-3"/>
        </w:rPr>
        <w:t> </w:t>
      </w:r>
      <w:r>
        <w:rPr/>
        <w:t>appeal</w:t>
      </w:r>
      <w:r>
        <w:rPr>
          <w:spacing w:val="-1"/>
        </w:rPr>
        <w:t> </w:t>
      </w:r>
      <w:r>
        <w:rPr/>
        <w:t>may</w:t>
      </w:r>
      <w:r>
        <w:rPr>
          <w:spacing w:val="-1"/>
        </w:rPr>
        <w:t> </w:t>
      </w:r>
      <w:r>
        <w:rPr/>
        <w:t>be</w:t>
      </w:r>
      <w:r>
        <w:rPr>
          <w:spacing w:val="-3"/>
        </w:rPr>
        <w:t> </w:t>
      </w:r>
      <w:r>
        <w:rPr/>
        <w:t>made</w:t>
      </w:r>
      <w:r>
        <w:rPr>
          <w:spacing w:val="-1"/>
        </w:rPr>
        <w:t> </w:t>
      </w:r>
      <w:r>
        <w:rPr/>
        <w:t>by</w:t>
      </w:r>
      <w:r>
        <w:rPr>
          <w:spacing w:val="-3"/>
        </w:rPr>
        <w:t> </w:t>
      </w:r>
      <w:r>
        <w:rPr/>
        <w:t>the</w:t>
      </w:r>
      <w:r>
        <w:rPr>
          <w:spacing w:val="-1"/>
        </w:rPr>
        <w:t> </w:t>
      </w:r>
      <w:r>
        <w:rPr/>
        <w:t>parents</w:t>
      </w:r>
      <w:r>
        <w:rPr>
          <w:spacing w:val="-3"/>
        </w:rPr>
        <w:t> </w:t>
      </w:r>
      <w:r>
        <w:rPr/>
        <w:t>of</w:t>
      </w:r>
      <w:r>
        <w:rPr>
          <w:spacing w:val="-1"/>
        </w:rPr>
        <w:t> </w:t>
      </w:r>
      <w:r>
        <w:rPr/>
        <w:t>a</w:t>
      </w:r>
      <w:r>
        <w:rPr>
          <w:spacing w:val="-3"/>
        </w:rPr>
        <w:t> </w:t>
      </w:r>
      <w:r>
        <w:rPr/>
        <w:t>team</w:t>
      </w:r>
      <w:r>
        <w:rPr>
          <w:spacing w:val="-2"/>
        </w:rPr>
        <w:t> </w:t>
      </w:r>
      <w:r>
        <w:rPr/>
        <w:t>with</w:t>
      </w:r>
      <w:r>
        <w:rPr>
          <w:spacing w:val="-4"/>
        </w:rPr>
        <w:t> </w:t>
      </w:r>
      <w:r>
        <w:rPr/>
        <w:t>the</w:t>
      </w:r>
      <w:r>
        <w:rPr>
          <w:spacing w:val="-1"/>
        </w:rPr>
        <w:t> </w:t>
      </w:r>
      <w:r>
        <w:rPr/>
        <w:t>support</w:t>
      </w:r>
      <w:r>
        <w:rPr>
          <w:spacing w:val="-3"/>
        </w:rPr>
        <w:t> </w:t>
      </w:r>
      <w:r>
        <w:rPr/>
        <w:t>of</w:t>
      </w:r>
      <w:r>
        <w:rPr>
          <w:spacing w:val="-1"/>
        </w:rPr>
        <w:t> </w:t>
      </w:r>
      <w:r>
        <w:rPr/>
        <w:t>no</w:t>
      </w:r>
      <w:r>
        <w:rPr>
          <w:spacing w:val="-3"/>
        </w:rPr>
        <w:t> </w:t>
      </w:r>
      <w:r>
        <w:rPr/>
        <w:t>less</w:t>
      </w:r>
      <w:r>
        <w:rPr>
          <w:spacing w:val="-3"/>
        </w:rPr>
        <w:t> </w:t>
      </w:r>
      <w:r>
        <w:rPr/>
        <w:t>than</w:t>
      </w:r>
      <w:r>
        <w:rPr>
          <w:spacing w:val="-5"/>
        </w:rPr>
        <w:t> </w:t>
      </w:r>
      <w:r>
        <w:rPr/>
        <w:t>a</w:t>
      </w:r>
      <w:r>
        <w:rPr>
          <w:spacing w:val="-1"/>
        </w:rPr>
        <w:t> </w:t>
      </w:r>
      <w:r>
        <w:rPr/>
        <w:t>two-thirds</w:t>
      </w:r>
      <w:r>
        <w:rPr>
          <w:spacing w:val="-3"/>
        </w:rPr>
        <w:t> </w:t>
      </w:r>
      <w:r>
        <w:rPr/>
        <w:t>majority of the members of the affected team. Only one member of a family will be considered in determining the two-thirds majority.</w:t>
      </w:r>
    </w:p>
    <w:p>
      <w:pPr>
        <w:pStyle w:val="BodyText"/>
      </w:pPr>
    </w:p>
    <w:p>
      <w:pPr>
        <w:pStyle w:val="Heading2"/>
        <w:numPr>
          <w:ilvl w:val="0"/>
          <w:numId w:val="73"/>
        </w:numPr>
        <w:tabs>
          <w:tab w:pos="820" w:val="left" w:leader="none"/>
        </w:tabs>
        <w:spacing w:line="240" w:lineRule="auto" w:before="1" w:after="0"/>
        <w:ind w:left="820" w:right="0" w:hanging="720"/>
        <w:jc w:val="left"/>
      </w:pPr>
      <w:r>
        <w:rPr>
          <w:spacing w:val="-2"/>
        </w:rPr>
        <w:t>REVIEW</w:t>
      </w:r>
    </w:p>
    <w:p>
      <w:pPr>
        <w:pStyle w:val="BodyText"/>
        <w:ind w:left="100"/>
      </w:pPr>
      <w:r>
        <w:rPr/>
        <w:t>The</w:t>
      </w:r>
      <w:r>
        <w:rPr>
          <w:spacing w:val="-6"/>
        </w:rPr>
        <w:t> </w:t>
      </w:r>
      <w:r>
        <w:rPr/>
        <w:t>Policy</w:t>
      </w:r>
      <w:r>
        <w:rPr>
          <w:spacing w:val="-5"/>
        </w:rPr>
        <w:t> </w:t>
      </w:r>
      <w:r>
        <w:rPr/>
        <w:t>will</w:t>
      </w:r>
      <w:r>
        <w:rPr>
          <w:spacing w:val="-3"/>
        </w:rPr>
        <w:t> </w:t>
      </w:r>
      <w:r>
        <w:rPr/>
        <w:t>be</w:t>
      </w:r>
      <w:r>
        <w:rPr>
          <w:spacing w:val="-3"/>
        </w:rPr>
        <w:t> </w:t>
      </w:r>
      <w:r>
        <w:rPr/>
        <w:t>reviewed</w:t>
      </w:r>
      <w:r>
        <w:rPr>
          <w:spacing w:val="-6"/>
        </w:rPr>
        <w:t> </w:t>
      </w:r>
      <w:r>
        <w:rPr/>
        <w:t>by</w:t>
      </w:r>
      <w:r>
        <w:rPr>
          <w:spacing w:val="-1"/>
        </w:rPr>
        <w:t> </w:t>
      </w:r>
      <w:r>
        <w:rPr/>
        <w:t>Cumberland</w:t>
      </w:r>
      <w:r>
        <w:rPr>
          <w:spacing w:val="-4"/>
        </w:rPr>
        <w:t> </w:t>
      </w:r>
      <w:r>
        <w:rPr/>
        <w:t>County</w:t>
      </w:r>
      <w:r>
        <w:rPr>
          <w:spacing w:val="-3"/>
        </w:rPr>
        <w:t> </w:t>
      </w:r>
      <w:r>
        <w:rPr/>
        <w:t>Minor</w:t>
      </w:r>
      <w:r>
        <w:rPr>
          <w:spacing w:val="-3"/>
        </w:rPr>
        <w:t> </w:t>
      </w:r>
      <w:r>
        <w:rPr/>
        <w:t>Hockey</w:t>
      </w:r>
      <w:r>
        <w:rPr>
          <w:spacing w:val="-4"/>
        </w:rPr>
        <w:t> </w:t>
      </w:r>
      <w:r>
        <w:rPr/>
        <w:t>on</w:t>
      </w:r>
      <w:r>
        <w:rPr>
          <w:spacing w:val="-4"/>
        </w:rPr>
        <w:t> </w:t>
      </w:r>
      <w:r>
        <w:rPr/>
        <w:t>an</w:t>
      </w:r>
      <w:r>
        <w:rPr>
          <w:spacing w:val="-3"/>
        </w:rPr>
        <w:t> </w:t>
      </w:r>
      <w:r>
        <w:rPr/>
        <w:t>annual</w:t>
      </w:r>
      <w:r>
        <w:rPr>
          <w:spacing w:val="-3"/>
        </w:rPr>
        <w:t> </w:t>
      </w:r>
      <w:r>
        <w:rPr>
          <w:spacing w:val="-2"/>
        </w:rPr>
        <w:t>basis.</w:t>
      </w:r>
    </w:p>
    <w:p>
      <w:pPr>
        <w:spacing w:after="0"/>
        <w:sectPr>
          <w:headerReference w:type="default" r:id="rId187"/>
          <w:footerReference w:type="default" r:id="rId188"/>
          <w:pgSz w:w="12240" w:h="16340"/>
          <w:pgMar w:header="0" w:footer="1012" w:top="1080" w:bottom="1200" w:left="1340" w:right="1320"/>
        </w:sectPr>
      </w:pPr>
    </w:p>
    <w:p>
      <w:pPr>
        <w:pStyle w:val="Heading1"/>
        <w:spacing w:line="240" w:lineRule="auto" w:before="23"/>
        <w:ind w:left="1372"/>
      </w:pPr>
      <w:r>
        <w:rPr/>
        <w:t>2.31.</w:t>
      </w:r>
      <w:r>
        <w:rPr>
          <w:spacing w:val="-4"/>
        </w:rPr>
        <w:t> </w:t>
      </w:r>
      <w:r>
        <w:rPr/>
        <w:t>Cumberland</w:t>
      </w:r>
      <w:r>
        <w:rPr>
          <w:spacing w:val="-4"/>
        </w:rPr>
        <w:t> </w:t>
      </w:r>
      <w:r>
        <w:rPr/>
        <w:t>County</w:t>
      </w:r>
      <w:r>
        <w:rPr>
          <w:spacing w:val="-3"/>
        </w:rPr>
        <w:t> </w:t>
      </w:r>
      <w:r>
        <w:rPr/>
        <w:t>Minor</w:t>
      </w:r>
      <w:r>
        <w:rPr>
          <w:spacing w:val="-1"/>
        </w:rPr>
        <w:t> </w:t>
      </w:r>
      <w:r>
        <w:rPr/>
        <w:t>Hockey</w:t>
      </w:r>
      <w:r>
        <w:rPr>
          <w:spacing w:val="-4"/>
        </w:rPr>
        <w:t> </w:t>
      </w:r>
      <w:r>
        <w:rPr/>
        <w:t>Association</w:t>
      </w:r>
      <w:r>
        <w:rPr>
          <w:spacing w:val="-2"/>
        </w:rPr>
        <w:t> </w:t>
      </w:r>
      <w:r>
        <w:rPr/>
        <w:t>–</w:t>
      </w:r>
      <w:r>
        <w:rPr>
          <w:spacing w:val="-2"/>
        </w:rPr>
        <w:t> </w:t>
      </w:r>
      <w:r>
        <w:rPr/>
        <w:t>Policy</w:t>
      </w:r>
      <w:r>
        <w:rPr>
          <w:spacing w:val="-2"/>
        </w:rPr>
        <w:t> Manual</w:t>
      </w:r>
    </w:p>
    <w:p>
      <w:pPr>
        <w:pStyle w:val="BodyText"/>
        <w:spacing w:before="25"/>
        <w:rPr>
          <w:b/>
          <w:sz w:val="20"/>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24"/>
        <w:gridCol w:w="4628"/>
      </w:tblGrid>
      <w:tr>
        <w:trPr>
          <w:trHeight w:val="537" w:hRule="atLeast"/>
        </w:trPr>
        <w:tc>
          <w:tcPr>
            <w:tcW w:w="4724" w:type="dxa"/>
          </w:tcPr>
          <w:p>
            <w:pPr>
              <w:pStyle w:val="TableParagraph"/>
              <w:rPr>
                <w:sz w:val="22"/>
              </w:rPr>
            </w:pPr>
            <w:r>
              <w:rPr>
                <w:spacing w:val="-2"/>
                <w:sz w:val="22"/>
              </w:rPr>
              <w:t>CATEGORY:</w:t>
            </w:r>
          </w:p>
          <w:p>
            <w:pPr>
              <w:pStyle w:val="TableParagraph"/>
              <w:spacing w:line="249" w:lineRule="exact"/>
              <w:rPr>
                <w:sz w:val="22"/>
              </w:rPr>
            </w:pPr>
            <w:r>
              <w:rPr>
                <w:sz w:val="22"/>
              </w:rPr>
              <w:t>Team</w:t>
            </w:r>
            <w:r>
              <w:rPr>
                <w:spacing w:val="-2"/>
                <w:sz w:val="22"/>
              </w:rPr>
              <w:t> Management</w:t>
            </w:r>
          </w:p>
        </w:tc>
        <w:tc>
          <w:tcPr>
            <w:tcW w:w="4628" w:type="dxa"/>
          </w:tcPr>
          <w:p>
            <w:pPr>
              <w:pStyle w:val="TableParagraph"/>
              <w:rPr>
                <w:sz w:val="22"/>
              </w:rPr>
            </w:pPr>
            <w:r>
              <w:rPr>
                <w:sz w:val="22"/>
              </w:rPr>
              <w:t>LAST</w:t>
            </w:r>
            <w:r>
              <w:rPr>
                <w:spacing w:val="-3"/>
                <w:sz w:val="22"/>
              </w:rPr>
              <w:t> </w:t>
            </w:r>
            <w:r>
              <w:rPr>
                <w:spacing w:val="-2"/>
                <w:sz w:val="22"/>
              </w:rPr>
              <w:t>REVIEW:</w:t>
            </w:r>
          </w:p>
          <w:p>
            <w:pPr>
              <w:pStyle w:val="TableParagraph"/>
              <w:spacing w:line="249" w:lineRule="exact"/>
              <w:rPr>
                <w:sz w:val="22"/>
              </w:rPr>
            </w:pPr>
            <w:r>
              <w:rPr>
                <w:sz w:val="22"/>
              </w:rPr>
              <w:t>August</w:t>
            </w:r>
            <w:r>
              <w:rPr>
                <w:spacing w:val="-6"/>
                <w:sz w:val="22"/>
              </w:rPr>
              <w:t> </w:t>
            </w:r>
            <w:r>
              <w:rPr>
                <w:spacing w:val="-4"/>
                <w:sz w:val="22"/>
              </w:rPr>
              <w:t>2020</w:t>
            </w:r>
          </w:p>
        </w:tc>
      </w:tr>
      <w:tr>
        <w:trPr>
          <w:trHeight w:val="537" w:hRule="atLeast"/>
        </w:trPr>
        <w:tc>
          <w:tcPr>
            <w:tcW w:w="4724" w:type="dxa"/>
          </w:tcPr>
          <w:p>
            <w:pPr>
              <w:pStyle w:val="TableParagraph"/>
              <w:rPr>
                <w:sz w:val="22"/>
              </w:rPr>
            </w:pPr>
            <w:r>
              <w:rPr>
                <w:sz w:val="22"/>
              </w:rPr>
              <w:t>POLICY</w:t>
            </w:r>
            <w:r>
              <w:rPr>
                <w:spacing w:val="-5"/>
                <w:sz w:val="22"/>
              </w:rPr>
              <w:t> </w:t>
            </w:r>
            <w:r>
              <w:rPr>
                <w:spacing w:val="-2"/>
                <w:sz w:val="22"/>
              </w:rPr>
              <w:t>NUMBER:</w:t>
            </w:r>
          </w:p>
          <w:p>
            <w:pPr>
              <w:pStyle w:val="TableParagraph"/>
              <w:spacing w:line="249" w:lineRule="exact"/>
              <w:rPr>
                <w:sz w:val="22"/>
              </w:rPr>
            </w:pPr>
            <w:r>
              <w:rPr>
                <w:spacing w:val="-5"/>
                <w:sz w:val="22"/>
              </w:rPr>
              <w:t>6.2</w:t>
            </w:r>
          </w:p>
        </w:tc>
        <w:tc>
          <w:tcPr>
            <w:tcW w:w="4628" w:type="dxa"/>
          </w:tcPr>
          <w:p>
            <w:pPr>
              <w:pStyle w:val="TableParagraph"/>
              <w:rPr>
                <w:sz w:val="22"/>
              </w:rPr>
            </w:pPr>
            <w:r>
              <w:rPr>
                <w:sz w:val="22"/>
              </w:rPr>
              <w:t>DATE</w:t>
            </w:r>
            <w:r>
              <w:rPr>
                <w:spacing w:val="-2"/>
                <w:sz w:val="22"/>
              </w:rPr>
              <w:t> APPROVED:</w:t>
            </w:r>
          </w:p>
          <w:p>
            <w:pPr>
              <w:pStyle w:val="TableParagraph"/>
              <w:spacing w:line="249" w:lineRule="exact"/>
              <w:rPr>
                <w:sz w:val="22"/>
              </w:rPr>
            </w:pPr>
            <w:r>
              <w:rPr>
                <w:sz w:val="22"/>
              </w:rPr>
              <w:t>July</w:t>
            </w:r>
            <w:r>
              <w:rPr>
                <w:spacing w:val="-4"/>
                <w:sz w:val="22"/>
              </w:rPr>
              <w:t> </w:t>
            </w:r>
            <w:r>
              <w:rPr>
                <w:sz w:val="22"/>
              </w:rPr>
              <w:t>19,</w:t>
            </w:r>
            <w:r>
              <w:rPr>
                <w:spacing w:val="-2"/>
                <w:sz w:val="22"/>
              </w:rPr>
              <w:t> </w:t>
            </w:r>
            <w:r>
              <w:rPr>
                <w:spacing w:val="-4"/>
                <w:sz w:val="22"/>
              </w:rPr>
              <w:t>2021</w:t>
            </w:r>
          </w:p>
        </w:tc>
      </w:tr>
      <w:tr>
        <w:trPr>
          <w:trHeight w:val="537" w:hRule="atLeast"/>
        </w:trPr>
        <w:tc>
          <w:tcPr>
            <w:tcW w:w="9352" w:type="dxa"/>
            <w:gridSpan w:val="2"/>
          </w:tcPr>
          <w:p>
            <w:pPr>
              <w:pStyle w:val="TableParagraph"/>
              <w:rPr>
                <w:sz w:val="22"/>
              </w:rPr>
            </w:pPr>
            <w:r>
              <w:rPr>
                <w:spacing w:val="-2"/>
                <w:sz w:val="22"/>
              </w:rPr>
              <w:t>TITLE:</w:t>
            </w:r>
          </w:p>
          <w:p>
            <w:pPr>
              <w:pStyle w:val="TableParagraph"/>
              <w:spacing w:line="249" w:lineRule="exact"/>
              <w:rPr>
                <w:sz w:val="22"/>
              </w:rPr>
            </w:pPr>
            <w:r>
              <w:rPr>
                <w:sz w:val="22"/>
              </w:rPr>
              <w:t>Player</w:t>
            </w:r>
            <w:r>
              <w:rPr>
                <w:spacing w:val="-3"/>
                <w:sz w:val="22"/>
              </w:rPr>
              <w:t> </w:t>
            </w:r>
            <w:r>
              <w:rPr>
                <w:spacing w:val="-2"/>
                <w:sz w:val="22"/>
              </w:rPr>
              <w:t>Selection</w:t>
            </w:r>
          </w:p>
        </w:tc>
      </w:tr>
      <w:tr>
        <w:trPr>
          <w:trHeight w:val="268" w:hRule="atLeast"/>
        </w:trPr>
        <w:tc>
          <w:tcPr>
            <w:tcW w:w="9352" w:type="dxa"/>
            <w:gridSpan w:val="2"/>
          </w:tcPr>
          <w:p>
            <w:pPr>
              <w:pStyle w:val="TableParagraph"/>
              <w:spacing w:line="248" w:lineRule="exact"/>
              <w:rPr>
                <w:sz w:val="22"/>
              </w:rPr>
            </w:pPr>
            <w:r>
              <w:rPr>
                <w:sz w:val="22"/>
              </w:rPr>
              <w:t>PURPOSE:</w:t>
            </w:r>
            <w:r>
              <w:rPr>
                <w:spacing w:val="-7"/>
                <w:sz w:val="22"/>
              </w:rPr>
              <w:t> </w:t>
            </w:r>
            <w:r>
              <w:rPr>
                <w:sz w:val="22"/>
              </w:rPr>
              <w:t>Rules</w:t>
            </w:r>
            <w:r>
              <w:rPr>
                <w:spacing w:val="-7"/>
                <w:sz w:val="22"/>
              </w:rPr>
              <w:t> </w:t>
            </w:r>
            <w:r>
              <w:rPr>
                <w:sz w:val="22"/>
              </w:rPr>
              <w:t>and</w:t>
            </w:r>
            <w:r>
              <w:rPr>
                <w:spacing w:val="-6"/>
                <w:sz w:val="22"/>
              </w:rPr>
              <w:t> </w:t>
            </w:r>
            <w:r>
              <w:rPr>
                <w:sz w:val="22"/>
              </w:rPr>
              <w:t>procedures</w:t>
            </w:r>
            <w:r>
              <w:rPr>
                <w:spacing w:val="-5"/>
                <w:sz w:val="22"/>
              </w:rPr>
              <w:t> </w:t>
            </w:r>
            <w:r>
              <w:rPr>
                <w:sz w:val="22"/>
              </w:rPr>
              <w:t>for</w:t>
            </w:r>
            <w:r>
              <w:rPr>
                <w:spacing w:val="-7"/>
                <w:sz w:val="22"/>
              </w:rPr>
              <w:t> </w:t>
            </w:r>
            <w:r>
              <w:rPr>
                <w:sz w:val="22"/>
              </w:rPr>
              <w:t>player</w:t>
            </w:r>
            <w:r>
              <w:rPr>
                <w:spacing w:val="-6"/>
                <w:sz w:val="22"/>
              </w:rPr>
              <w:t> </w:t>
            </w:r>
            <w:r>
              <w:rPr>
                <w:sz w:val="22"/>
              </w:rPr>
              <w:t>selection</w:t>
            </w:r>
            <w:r>
              <w:rPr>
                <w:spacing w:val="-6"/>
                <w:sz w:val="22"/>
              </w:rPr>
              <w:t> </w:t>
            </w:r>
            <w:r>
              <w:rPr>
                <w:sz w:val="22"/>
              </w:rPr>
              <w:t>for</w:t>
            </w:r>
            <w:r>
              <w:rPr>
                <w:spacing w:val="-4"/>
                <w:sz w:val="22"/>
              </w:rPr>
              <w:t> </w:t>
            </w:r>
            <w:r>
              <w:rPr>
                <w:sz w:val="22"/>
              </w:rPr>
              <w:t>CCMHA</w:t>
            </w:r>
            <w:r>
              <w:rPr>
                <w:spacing w:val="-2"/>
                <w:sz w:val="22"/>
              </w:rPr>
              <w:t> </w:t>
            </w:r>
            <w:r>
              <w:rPr>
                <w:sz w:val="22"/>
              </w:rPr>
              <w:t>hockey</w:t>
            </w:r>
            <w:r>
              <w:rPr>
                <w:spacing w:val="-4"/>
                <w:sz w:val="22"/>
              </w:rPr>
              <w:t> </w:t>
            </w:r>
            <w:r>
              <w:rPr>
                <w:spacing w:val="-2"/>
                <w:sz w:val="22"/>
              </w:rPr>
              <w:t>teams.</w:t>
            </w:r>
          </w:p>
        </w:tc>
      </w:tr>
      <w:tr>
        <w:trPr>
          <w:trHeight w:val="1612" w:hRule="atLeast"/>
        </w:trPr>
        <w:tc>
          <w:tcPr>
            <w:tcW w:w="9352" w:type="dxa"/>
            <w:gridSpan w:val="2"/>
          </w:tcPr>
          <w:p>
            <w:pPr>
              <w:pStyle w:val="TableParagraph"/>
              <w:rPr>
                <w:sz w:val="22"/>
              </w:rPr>
            </w:pPr>
            <w:r>
              <w:rPr>
                <w:sz w:val="22"/>
              </w:rPr>
              <w:t>RELATED</w:t>
            </w:r>
            <w:r>
              <w:rPr>
                <w:spacing w:val="-5"/>
                <w:sz w:val="22"/>
              </w:rPr>
              <w:t> </w:t>
            </w:r>
            <w:r>
              <w:rPr>
                <w:spacing w:val="-2"/>
                <w:sz w:val="22"/>
              </w:rPr>
              <w:t>GUIDELINES:</w:t>
            </w:r>
          </w:p>
          <w:p>
            <w:pPr>
              <w:pStyle w:val="TableParagraph"/>
              <w:spacing w:line="240" w:lineRule="auto"/>
              <w:rPr>
                <w:sz w:val="22"/>
              </w:rPr>
            </w:pPr>
            <w:r>
              <w:rPr>
                <w:sz w:val="22"/>
              </w:rPr>
              <w:t>Hockey</w:t>
            </w:r>
            <w:r>
              <w:rPr>
                <w:spacing w:val="-2"/>
                <w:sz w:val="22"/>
              </w:rPr>
              <w:t> </w:t>
            </w:r>
            <w:r>
              <w:rPr>
                <w:sz w:val="22"/>
              </w:rPr>
              <w:t>Nova</w:t>
            </w:r>
            <w:r>
              <w:rPr>
                <w:spacing w:val="-6"/>
                <w:sz w:val="22"/>
              </w:rPr>
              <w:t> </w:t>
            </w:r>
            <w:r>
              <w:rPr>
                <w:sz w:val="22"/>
              </w:rPr>
              <w:t>Scotia</w:t>
            </w:r>
            <w:r>
              <w:rPr>
                <w:spacing w:val="-3"/>
                <w:sz w:val="22"/>
              </w:rPr>
              <w:t> </w:t>
            </w:r>
            <w:r>
              <w:rPr>
                <w:sz w:val="22"/>
              </w:rPr>
              <w:t>Regulation</w:t>
            </w:r>
            <w:r>
              <w:rPr>
                <w:spacing w:val="-6"/>
                <w:sz w:val="22"/>
              </w:rPr>
              <w:t> </w:t>
            </w:r>
            <w:r>
              <w:rPr>
                <w:sz w:val="22"/>
              </w:rPr>
              <w:t>2.31;</w:t>
            </w:r>
            <w:r>
              <w:rPr>
                <w:spacing w:val="-5"/>
                <w:sz w:val="22"/>
              </w:rPr>
              <w:t> </w:t>
            </w:r>
            <w:r>
              <w:rPr>
                <w:sz w:val="22"/>
              </w:rPr>
              <w:t>3.8;</w:t>
            </w:r>
            <w:r>
              <w:rPr>
                <w:spacing w:val="-2"/>
                <w:sz w:val="22"/>
              </w:rPr>
              <w:t> </w:t>
            </w:r>
            <w:r>
              <w:rPr>
                <w:sz w:val="22"/>
              </w:rPr>
              <w:t>Four;</w:t>
            </w:r>
            <w:r>
              <w:rPr>
                <w:spacing w:val="-5"/>
                <w:sz w:val="22"/>
              </w:rPr>
              <w:t> </w:t>
            </w:r>
            <w:r>
              <w:rPr>
                <w:sz w:val="22"/>
              </w:rPr>
              <w:t>19.11</w:t>
            </w:r>
            <w:r>
              <w:rPr>
                <w:spacing w:val="-3"/>
                <w:sz w:val="22"/>
              </w:rPr>
              <w:t> </w:t>
            </w:r>
            <w:hyperlink r:id="rId191">
              <w:r>
                <w:rPr>
                  <w:color w:val="0000FF"/>
                  <w:sz w:val="22"/>
                  <w:u w:val="single" w:color="0000FF"/>
                </w:rPr>
                <w:t>https://5647e90c-</w:t>
              </w:r>
            </w:hyperlink>
            <w:r>
              <w:rPr>
                <w:color w:val="0000FF"/>
                <w:sz w:val="22"/>
                <w:u w:val="none"/>
              </w:rPr>
              <w:t> </w:t>
            </w:r>
            <w:hyperlink r:id="rId191">
              <w:r>
                <w:rPr>
                  <w:color w:val="0000FF"/>
                  <w:spacing w:val="-2"/>
                  <w:sz w:val="22"/>
                  <w:u w:val="single" w:color="0000FF"/>
                </w:rPr>
                <w:t>cdn.agilitycms.cloud/RegulationsOct16.pdf</w:t>
              </w:r>
            </w:hyperlink>
          </w:p>
          <w:p>
            <w:pPr>
              <w:pStyle w:val="TableParagraph"/>
              <w:spacing w:line="240" w:lineRule="auto"/>
              <w:rPr>
                <w:sz w:val="22"/>
              </w:rPr>
            </w:pPr>
            <w:r>
              <w:rPr>
                <w:sz w:val="22"/>
              </w:rPr>
              <w:t>Process For Consideration For Exceptional 14 Year Old Male Hockey Player Status </w:t>
            </w:r>
            <w:hyperlink r:id="rId192">
              <w:r>
                <w:rPr>
                  <w:color w:val="0000FF"/>
                  <w:sz w:val="22"/>
                  <w:u w:val="single" w:color="0000FF"/>
                </w:rPr>
                <w:t>https://5647e90c-</w:t>
              </w:r>
            </w:hyperlink>
            <w:r>
              <w:rPr>
                <w:color w:val="0000FF"/>
                <w:sz w:val="22"/>
                <w:u w:val="none"/>
              </w:rPr>
              <w:t> </w:t>
            </w:r>
            <w:hyperlink r:id="rId192">
              <w:r>
                <w:rPr>
                  <w:color w:val="0000FF"/>
                  <w:spacing w:val="-2"/>
                  <w:sz w:val="22"/>
                  <w:u w:val="single" w:color="0000FF"/>
                </w:rPr>
                <w:t>cdn.agilitycms.cloud/Exceptional%20Player%20Process%2014%20year%20old%20Major%20Midget.p</w:t>
              </w:r>
            </w:hyperlink>
          </w:p>
          <w:p>
            <w:pPr>
              <w:pStyle w:val="TableParagraph"/>
              <w:spacing w:line="250" w:lineRule="exact"/>
              <w:rPr>
                <w:sz w:val="22"/>
              </w:rPr>
            </w:pPr>
            <w:hyperlink r:id="rId192">
              <w:r>
                <w:rPr>
                  <w:color w:val="0000FF"/>
                  <w:spacing w:val="-5"/>
                  <w:sz w:val="22"/>
                  <w:u w:val="single" w:color="0000FF"/>
                </w:rPr>
                <w:t>df</w:t>
              </w:r>
            </w:hyperlink>
          </w:p>
        </w:tc>
      </w:tr>
    </w:tbl>
    <w:p>
      <w:pPr>
        <w:pStyle w:val="Heading2"/>
        <w:numPr>
          <w:ilvl w:val="0"/>
          <w:numId w:val="78"/>
        </w:numPr>
        <w:tabs>
          <w:tab w:pos="820" w:val="left" w:leader="none"/>
        </w:tabs>
        <w:spacing w:line="240" w:lineRule="auto" w:before="267" w:after="0"/>
        <w:ind w:left="820" w:right="0" w:hanging="720"/>
        <w:jc w:val="left"/>
      </w:pPr>
      <w:r>
        <w:rPr>
          <w:spacing w:val="-2"/>
        </w:rPr>
        <w:t>INTRODUCTION</w:t>
      </w:r>
    </w:p>
    <w:p>
      <w:pPr>
        <w:pStyle w:val="BodyText"/>
        <w:spacing w:before="1"/>
        <w:ind w:left="100" w:right="805"/>
        <w:jc w:val="both"/>
      </w:pPr>
      <w:r>
        <w:rPr/>
        <w:t>All</w:t>
      </w:r>
      <w:r>
        <w:rPr>
          <w:spacing w:val="-2"/>
        </w:rPr>
        <w:t> </w:t>
      </w:r>
      <w:r>
        <w:rPr/>
        <w:t>players</w:t>
      </w:r>
      <w:r>
        <w:rPr>
          <w:spacing w:val="-4"/>
        </w:rPr>
        <w:t> </w:t>
      </w:r>
      <w:r>
        <w:rPr/>
        <w:t>trying</w:t>
      </w:r>
      <w:r>
        <w:rPr>
          <w:spacing w:val="-5"/>
        </w:rPr>
        <w:t> </w:t>
      </w:r>
      <w:r>
        <w:rPr/>
        <w:t>out</w:t>
      </w:r>
      <w:r>
        <w:rPr>
          <w:spacing w:val="-4"/>
        </w:rPr>
        <w:t> </w:t>
      </w:r>
      <w:r>
        <w:rPr/>
        <w:t>must</w:t>
      </w:r>
      <w:r>
        <w:rPr>
          <w:spacing w:val="-6"/>
        </w:rPr>
        <w:t> </w:t>
      </w:r>
      <w:r>
        <w:rPr/>
        <w:t>be</w:t>
      </w:r>
      <w:r>
        <w:rPr>
          <w:spacing w:val="-2"/>
        </w:rPr>
        <w:t> </w:t>
      </w:r>
      <w:r>
        <w:rPr/>
        <w:t>registered</w:t>
      </w:r>
      <w:r>
        <w:rPr>
          <w:spacing w:val="-4"/>
        </w:rPr>
        <w:t> </w:t>
      </w:r>
      <w:r>
        <w:rPr/>
        <w:t>with</w:t>
      </w:r>
      <w:r>
        <w:rPr>
          <w:spacing w:val="-2"/>
        </w:rPr>
        <w:t> </w:t>
      </w:r>
      <w:r>
        <w:rPr/>
        <w:t>the</w:t>
      </w:r>
      <w:r>
        <w:rPr>
          <w:spacing w:val="-4"/>
        </w:rPr>
        <w:t> </w:t>
      </w:r>
      <w:r>
        <w:rPr/>
        <w:t>CCMHA</w:t>
      </w:r>
      <w:r>
        <w:rPr>
          <w:spacing w:val="-2"/>
        </w:rPr>
        <w:t> </w:t>
      </w:r>
      <w:r>
        <w:rPr/>
        <w:t>for</w:t>
      </w:r>
      <w:r>
        <w:rPr>
          <w:spacing w:val="-2"/>
        </w:rPr>
        <w:t> </w:t>
      </w:r>
      <w:r>
        <w:rPr/>
        <w:t>the</w:t>
      </w:r>
      <w:r>
        <w:rPr>
          <w:spacing w:val="-2"/>
        </w:rPr>
        <w:t> </w:t>
      </w:r>
      <w:r>
        <w:rPr/>
        <w:t>upcoming</w:t>
      </w:r>
      <w:r>
        <w:rPr>
          <w:spacing w:val="-3"/>
        </w:rPr>
        <w:t> </w:t>
      </w:r>
      <w:r>
        <w:rPr/>
        <w:t>season</w:t>
      </w:r>
      <w:r>
        <w:rPr>
          <w:spacing w:val="-3"/>
        </w:rPr>
        <w:t> </w:t>
      </w:r>
      <w:r>
        <w:rPr/>
        <w:t>of</w:t>
      </w:r>
      <w:r>
        <w:rPr>
          <w:spacing w:val="-2"/>
        </w:rPr>
        <w:t> </w:t>
      </w:r>
      <w:r>
        <w:rPr/>
        <w:t>hockey.</w:t>
      </w:r>
      <w:r>
        <w:rPr>
          <w:spacing w:val="-2"/>
        </w:rPr>
        <w:t> </w:t>
      </w:r>
      <w:r>
        <w:rPr/>
        <w:t>If</w:t>
      </w:r>
      <w:r>
        <w:rPr>
          <w:spacing w:val="-2"/>
        </w:rPr>
        <w:t> </w:t>
      </w:r>
      <w:r>
        <w:rPr/>
        <w:t>a player is</w:t>
      </w:r>
      <w:r>
        <w:rPr>
          <w:spacing w:val="-1"/>
        </w:rPr>
        <w:t> </w:t>
      </w:r>
      <w:r>
        <w:rPr/>
        <w:t>trying</w:t>
      </w:r>
      <w:r>
        <w:rPr>
          <w:spacing w:val="-2"/>
        </w:rPr>
        <w:t> </w:t>
      </w:r>
      <w:r>
        <w:rPr/>
        <w:t>out from an</w:t>
      </w:r>
      <w:r>
        <w:rPr>
          <w:spacing w:val="-2"/>
        </w:rPr>
        <w:t> </w:t>
      </w:r>
      <w:r>
        <w:rPr/>
        <w:t>association outside</w:t>
      </w:r>
      <w:r>
        <w:rPr>
          <w:spacing w:val="-1"/>
        </w:rPr>
        <w:t> </w:t>
      </w:r>
      <w:r>
        <w:rPr/>
        <w:t>of CCMHA, they</w:t>
      </w:r>
      <w:r>
        <w:rPr>
          <w:spacing w:val="-1"/>
        </w:rPr>
        <w:t> </w:t>
      </w:r>
      <w:r>
        <w:rPr/>
        <w:t>must have</w:t>
      </w:r>
      <w:r>
        <w:rPr>
          <w:spacing w:val="-1"/>
        </w:rPr>
        <w:t> </w:t>
      </w:r>
      <w:r>
        <w:rPr/>
        <w:t>permission from</w:t>
      </w:r>
      <w:r>
        <w:rPr>
          <w:spacing w:val="-1"/>
        </w:rPr>
        <w:t> </w:t>
      </w:r>
      <w:r>
        <w:rPr/>
        <w:t>their home association, where they have registered as per HNS Regulation Four (4) – Residency.</w:t>
      </w:r>
    </w:p>
    <w:p>
      <w:pPr>
        <w:pStyle w:val="BodyText"/>
      </w:pPr>
    </w:p>
    <w:p>
      <w:pPr>
        <w:pStyle w:val="BodyText"/>
        <w:spacing w:before="1"/>
        <w:ind w:left="100" w:right="715"/>
      </w:pPr>
      <w:r>
        <w:rPr/>
        <w:t>No player may participate in Association activities unless they are registered, and in good standing. A player is registered when a completed registration form has been filed with the Registrar</w:t>
      </w:r>
      <w:r>
        <w:rPr>
          <w:spacing w:val="-3"/>
        </w:rPr>
        <w:t> </w:t>
      </w:r>
      <w:r>
        <w:rPr/>
        <w:t>and</w:t>
      </w:r>
      <w:r>
        <w:rPr>
          <w:spacing w:val="-4"/>
        </w:rPr>
        <w:t> </w:t>
      </w:r>
      <w:r>
        <w:rPr/>
        <w:t>registration</w:t>
      </w:r>
      <w:r>
        <w:rPr>
          <w:spacing w:val="-3"/>
        </w:rPr>
        <w:t> </w:t>
      </w:r>
      <w:r>
        <w:rPr/>
        <w:t>fees</w:t>
      </w:r>
      <w:r>
        <w:rPr>
          <w:spacing w:val="-2"/>
        </w:rPr>
        <w:t> </w:t>
      </w:r>
      <w:r>
        <w:rPr/>
        <w:t>have</w:t>
      </w:r>
      <w:r>
        <w:rPr>
          <w:spacing w:val="-2"/>
        </w:rPr>
        <w:t> </w:t>
      </w:r>
      <w:r>
        <w:rPr/>
        <w:t>been</w:t>
      </w:r>
      <w:r>
        <w:rPr>
          <w:spacing w:val="-3"/>
        </w:rPr>
        <w:t> </w:t>
      </w:r>
      <w:r>
        <w:rPr/>
        <w:t>paid,</w:t>
      </w:r>
      <w:r>
        <w:rPr>
          <w:spacing w:val="-4"/>
        </w:rPr>
        <w:t> </w:t>
      </w:r>
      <w:r>
        <w:rPr/>
        <w:t>or</w:t>
      </w:r>
      <w:r>
        <w:rPr>
          <w:spacing w:val="-2"/>
        </w:rPr>
        <w:t> </w:t>
      </w:r>
      <w:r>
        <w:rPr/>
        <w:t>arrangements</w:t>
      </w:r>
      <w:r>
        <w:rPr>
          <w:spacing w:val="-7"/>
        </w:rPr>
        <w:t> </w:t>
      </w:r>
      <w:r>
        <w:rPr/>
        <w:t>made</w:t>
      </w:r>
      <w:r>
        <w:rPr>
          <w:spacing w:val="-2"/>
        </w:rPr>
        <w:t> </w:t>
      </w:r>
      <w:r>
        <w:rPr/>
        <w:t>for</w:t>
      </w:r>
      <w:r>
        <w:rPr>
          <w:spacing w:val="-2"/>
        </w:rPr>
        <w:t> </w:t>
      </w:r>
      <w:r>
        <w:rPr/>
        <w:t>payment</w:t>
      </w:r>
      <w:r>
        <w:rPr>
          <w:spacing w:val="-2"/>
        </w:rPr>
        <w:t> </w:t>
      </w:r>
      <w:r>
        <w:rPr/>
        <w:t>in</w:t>
      </w:r>
      <w:r>
        <w:rPr>
          <w:spacing w:val="-4"/>
        </w:rPr>
        <w:t> </w:t>
      </w:r>
      <w:r>
        <w:rPr/>
        <w:t>accordance with CCMHA policy. Registration can be done online.</w:t>
      </w:r>
    </w:p>
    <w:p>
      <w:pPr>
        <w:pStyle w:val="BodyText"/>
        <w:spacing w:before="22"/>
      </w:pPr>
    </w:p>
    <w:p>
      <w:pPr>
        <w:pStyle w:val="Heading2"/>
        <w:numPr>
          <w:ilvl w:val="0"/>
          <w:numId w:val="78"/>
        </w:numPr>
        <w:tabs>
          <w:tab w:pos="820" w:val="left" w:leader="none"/>
        </w:tabs>
        <w:spacing w:line="240" w:lineRule="auto" w:before="0" w:after="0"/>
        <w:ind w:left="820" w:right="0" w:hanging="720"/>
        <w:jc w:val="left"/>
      </w:pPr>
      <w:r>
        <w:rPr/>
        <w:t>GUIDING</w:t>
      </w:r>
      <w:r>
        <w:rPr>
          <w:spacing w:val="-8"/>
        </w:rPr>
        <w:t> </w:t>
      </w:r>
      <w:r>
        <w:rPr>
          <w:spacing w:val="-2"/>
        </w:rPr>
        <w:t>PRINCIPLES</w:t>
      </w:r>
    </w:p>
    <w:p>
      <w:pPr>
        <w:pStyle w:val="ListParagraph"/>
        <w:numPr>
          <w:ilvl w:val="0"/>
          <w:numId w:val="79"/>
        </w:numPr>
        <w:tabs>
          <w:tab w:pos="462" w:val="left" w:leader="none"/>
        </w:tabs>
        <w:spacing w:line="240" w:lineRule="auto" w:before="1" w:after="0"/>
        <w:ind w:left="462" w:right="0" w:hanging="360"/>
        <w:jc w:val="left"/>
        <w:rPr>
          <w:sz w:val="22"/>
        </w:rPr>
      </w:pPr>
      <w:r>
        <w:rPr>
          <w:sz w:val="22"/>
        </w:rPr>
        <w:t>The</w:t>
      </w:r>
      <w:r>
        <w:rPr>
          <w:spacing w:val="-3"/>
          <w:sz w:val="22"/>
        </w:rPr>
        <w:t> </w:t>
      </w:r>
      <w:r>
        <w:rPr>
          <w:sz w:val="22"/>
        </w:rPr>
        <w:t>best</w:t>
      </w:r>
      <w:r>
        <w:rPr>
          <w:spacing w:val="-3"/>
          <w:sz w:val="22"/>
        </w:rPr>
        <w:t> </w:t>
      </w:r>
      <w:r>
        <w:rPr>
          <w:sz w:val="22"/>
        </w:rPr>
        <w:t>interest</w:t>
      </w:r>
      <w:r>
        <w:rPr>
          <w:spacing w:val="-4"/>
          <w:sz w:val="22"/>
        </w:rPr>
        <w:t> </w:t>
      </w:r>
      <w:r>
        <w:rPr>
          <w:sz w:val="22"/>
        </w:rPr>
        <w:t>of</w:t>
      </w:r>
      <w:r>
        <w:rPr>
          <w:spacing w:val="-4"/>
          <w:sz w:val="22"/>
        </w:rPr>
        <w:t> </w:t>
      </w:r>
      <w:r>
        <w:rPr>
          <w:sz w:val="22"/>
        </w:rPr>
        <w:t>the</w:t>
      </w:r>
      <w:r>
        <w:rPr>
          <w:spacing w:val="-5"/>
          <w:sz w:val="22"/>
        </w:rPr>
        <w:t> </w:t>
      </w:r>
      <w:r>
        <w:rPr>
          <w:sz w:val="22"/>
        </w:rPr>
        <w:t>Players</w:t>
      </w:r>
      <w:r>
        <w:rPr>
          <w:spacing w:val="-4"/>
          <w:sz w:val="22"/>
        </w:rPr>
        <w:t> </w:t>
      </w:r>
      <w:r>
        <w:rPr>
          <w:sz w:val="22"/>
        </w:rPr>
        <w:t>will</w:t>
      </w:r>
      <w:r>
        <w:rPr>
          <w:spacing w:val="-2"/>
          <w:sz w:val="22"/>
        </w:rPr>
        <w:t> </w:t>
      </w:r>
      <w:r>
        <w:rPr>
          <w:sz w:val="22"/>
        </w:rPr>
        <w:t>always</w:t>
      </w:r>
      <w:r>
        <w:rPr>
          <w:spacing w:val="-4"/>
          <w:sz w:val="22"/>
        </w:rPr>
        <w:t> </w:t>
      </w:r>
      <w:r>
        <w:rPr>
          <w:sz w:val="22"/>
        </w:rPr>
        <w:t>come</w:t>
      </w:r>
      <w:r>
        <w:rPr>
          <w:spacing w:val="-2"/>
          <w:sz w:val="22"/>
        </w:rPr>
        <w:t> first.</w:t>
      </w:r>
    </w:p>
    <w:p>
      <w:pPr>
        <w:pStyle w:val="ListParagraph"/>
        <w:numPr>
          <w:ilvl w:val="0"/>
          <w:numId w:val="79"/>
        </w:numPr>
        <w:tabs>
          <w:tab w:pos="462" w:val="left" w:leader="none"/>
        </w:tabs>
        <w:spacing w:line="237" w:lineRule="auto" w:before="3" w:after="0"/>
        <w:ind w:left="462" w:right="486" w:hanging="360"/>
        <w:jc w:val="left"/>
        <w:rPr>
          <w:sz w:val="22"/>
        </w:rPr>
      </w:pPr>
      <w:r>
        <w:rPr>
          <w:sz w:val="22"/>
        </w:rPr>
        <w:t>All</w:t>
      </w:r>
      <w:r>
        <w:rPr>
          <w:spacing w:val="-2"/>
          <w:sz w:val="22"/>
        </w:rPr>
        <w:t> </w:t>
      </w:r>
      <w:r>
        <w:rPr>
          <w:sz w:val="22"/>
        </w:rPr>
        <w:t>Players</w:t>
      </w:r>
      <w:r>
        <w:rPr>
          <w:spacing w:val="-4"/>
          <w:sz w:val="22"/>
        </w:rPr>
        <w:t> </w:t>
      </w:r>
      <w:r>
        <w:rPr>
          <w:sz w:val="22"/>
        </w:rPr>
        <w:t>will</w:t>
      </w:r>
      <w:r>
        <w:rPr>
          <w:spacing w:val="-2"/>
          <w:sz w:val="22"/>
        </w:rPr>
        <w:t> </w:t>
      </w:r>
      <w:r>
        <w:rPr>
          <w:sz w:val="22"/>
        </w:rPr>
        <w:t>have</w:t>
      </w:r>
      <w:r>
        <w:rPr>
          <w:spacing w:val="-2"/>
          <w:sz w:val="22"/>
        </w:rPr>
        <w:t> </w:t>
      </w:r>
      <w:r>
        <w:rPr>
          <w:sz w:val="22"/>
        </w:rPr>
        <w:t>the</w:t>
      </w:r>
      <w:r>
        <w:rPr>
          <w:spacing w:val="-2"/>
          <w:sz w:val="22"/>
        </w:rPr>
        <w:t> </w:t>
      </w:r>
      <w:r>
        <w:rPr>
          <w:sz w:val="22"/>
        </w:rPr>
        <w:t>opportunity</w:t>
      </w:r>
      <w:r>
        <w:rPr>
          <w:spacing w:val="-4"/>
          <w:sz w:val="22"/>
        </w:rPr>
        <w:t> </w:t>
      </w:r>
      <w:r>
        <w:rPr>
          <w:sz w:val="22"/>
        </w:rPr>
        <w:t>to</w:t>
      </w:r>
      <w:r>
        <w:rPr>
          <w:spacing w:val="-4"/>
          <w:sz w:val="22"/>
        </w:rPr>
        <w:t> </w:t>
      </w:r>
      <w:r>
        <w:rPr>
          <w:sz w:val="22"/>
        </w:rPr>
        <w:t>play</w:t>
      </w:r>
      <w:r>
        <w:rPr>
          <w:spacing w:val="-4"/>
          <w:sz w:val="22"/>
        </w:rPr>
        <w:t> </w:t>
      </w:r>
      <w:r>
        <w:rPr>
          <w:sz w:val="22"/>
        </w:rPr>
        <w:t>at</w:t>
      </w:r>
      <w:r>
        <w:rPr>
          <w:spacing w:val="-2"/>
          <w:sz w:val="22"/>
        </w:rPr>
        <w:t> </w:t>
      </w:r>
      <w:r>
        <w:rPr>
          <w:sz w:val="22"/>
        </w:rPr>
        <w:t>a</w:t>
      </w:r>
      <w:r>
        <w:rPr>
          <w:spacing w:val="-2"/>
          <w:sz w:val="22"/>
        </w:rPr>
        <w:t> </w:t>
      </w:r>
      <w:r>
        <w:rPr>
          <w:sz w:val="22"/>
        </w:rPr>
        <w:t>level</w:t>
      </w:r>
      <w:r>
        <w:rPr>
          <w:spacing w:val="-4"/>
          <w:sz w:val="22"/>
        </w:rPr>
        <w:t> </w:t>
      </w:r>
      <w:r>
        <w:rPr>
          <w:sz w:val="22"/>
        </w:rPr>
        <w:t>compatible</w:t>
      </w:r>
      <w:r>
        <w:rPr>
          <w:spacing w:val="-4"/>
          <w:sz w:val="22"/>
        </w:rPr>
        <w:t> </w:t>
      </w:r>
      <w:r>
        <w:rPr>
          <w:sz w:val="22"/>
        </w:rPr>
        <w:t>with</w:t>
      </w:r>
      <w:r>
        <w:rPr>
          <w:spacing w:val="-2"/>
          <w:sz w:val="22"/>
        </w:rPr>
        <w:t> </w:t>
      </w:r>
      <w:r>
        <w:rPr>
          <w:sz w:val="22"/>
        </w:rPr>
        <w:t>their</w:t>
      </w:r>
      <w:r>
        <w:rPr>
          <w:spacing w:val="-2"/>
          <w:sz w:val="22"/>
        </w:rPr>
        <w:t> </w:t>
      </w:r>
      <w:r>
        <w:rPr>
          <w:sz w:val="22"/>
        </w:rPr>
        <w:t>skill,</w:t>
      </w:r>
      <w:r>
        <w:rPr>
          <w:spacing w:val="-7"/>
          <w:sz w:val="22"/>
        </w:rPr>
        <w:t> </w:t>
      </w:r>
      <w:r>
        <w:rPr>
          <w:sz w:val="22"/>
        </w:rPr>
        <w:t>ability,</w:t>
      </w:r>
      <w:r>
        <w:rPr>
          <w:spacing w:val="-2"/>
          <w:sz w:val="22"/>
        </w:rPr>
        <w:t> </w:t>
      </w:r>
      <w:r>
        <w:rPr>
          <w:sz w:val="22"/>
        </w:rPr>
        <w:t>attitude, experience and development needs &amp; requirements.</w:t>
      </w:r>
    </w:p>
    <w:p>
      <w:pPr>
        <w:pStyle w:val="ListParagraph"/>
        <w:numPr>
          <w:ilvl w:val="0"/>
          <w:numId w:val="79"/>
        </w:numPr>
        <w:tabs>
          <w:tab w:pos="462" w:val="left" w:leader="none"/>
        </w:tabs>
        <w:spacing w:line="240" w:lineRule="auto" w:before="2" w:after="0"/>
        <w:ind w:left="462" w:right="0" w:hanging="360"/>
        <w:jc w:val="left"/>
        <w:rPr>
          <w:sz w:val="22"/>
        </w:rPr>
      </w:pPr>
      <w:r>
        <w:rPr>
          <w:sz w:val="22"/>
        </w:rPr>
        <w:t>The</w:t>
      </w:r>
      <w:r>
        <w:rPr>
          <w:spacing w:val="-5"/>
          <w:sz w:val="22"/>
        </w:rPr>
        <w:t> </w:t>
      </w:r>
      <w:r>
        <w:rPr>
          <w:sz w:val="22"/>
        </w:rPr>
        <w:t>Team</w:t>
      </w:r>
      <w:r>
        <w:rPr>
          <w:spacing w:val="-4"/>
          <w:sz w:val="22"/>
        </w:rPr>
        <w:t> </w:t>
      </w:r>
      <w:r>
        <w:rPr>
          <w:sz w:val="22"/>
        </w:rPr>
        <w:t>Selection</w:t>
      </w:r>
      <w:r>
        <w:rPr>
          <w:spacing w:val="-6"/>
          <w:sz w:val="22"/>
        </w:rPr>
        <w:t> </w:t>
      </w:r>
      <w:r>
        <w:rPr>
          <w:sz w:val="22"/>
        </w:rPr>
        <w:t>Process</w:t>
      </w:r>
      <w:r>
        <w:rPr>
          <w:spacing w:val="-3"/>
          <w:sz w:val="22"/>
        </w:rPr>
        <w:t> </w:t>
      </w:r>
      <w:r>
        <w:rPr>
          <w:sz w:val="22"/>
        </w:rPr>
        <w:t>will</w:t>
      </w:r>
      <w:r>
        <w:rPr>
          <w:spacing w:val="-2"/>
          <w:sz w:val="22"/>
        </w:rPr>
        <w:t> </w:t>
      </w:r>
      <w:r>
        <w:rPr>
          <w:sz w:val="22"/>
        </w:rPr>
        <w:t>be</w:t>
      </w:r>
      <w:r>
        <w:rPr>
          <w:spacing w:val="-6"/>
          <w:sz w:val="22"/>
        </w:rPr>
        <w:t> </w:t>
      </w:r>
      <w:r>
        <w:rPr>
          <w:sz w:val="22"/>
        </w:rPr>
        <w:t>conducted</w:t>
      </w:r>
      <w:r>
        <w:rPr>
          <w:spacing w:val="-2"/>
          <w:sz w:val="22"/>
        </w:rPr>
        <w:t> </w:t>
      </w:r>
      <w:r>
        <w:rPr>
          <w:sz w:val="22"/>
        </w:rPr>
        <w:t>in</w:t>
      </w:r>
      <w:r>
        <w:rPr>
          <w:spacing w:val="-4"/>
          <w:sz w:val="22"/>
        </w:rPr>
        <w:t> </w:t>
      </w:r>
      <w:r>
        <w:rPr>
          <w:sz w:val="22"/>
        </w:rPr>
        <w:t>an</w:t>
      </w:r>
      <w:r>
        <w:rPr>
          <w:spacing w:val="-5"/>
          <w:sz w:val="22"/>
        </w:rPr>
        <w:t> </w:t>
      </w:r>
      <w:r>
        <w:rPr>
          <w:sz w:val="22"/>
        </w:rPr>
        <w:t>open</w:t>
      </w:r>
      <w:r>
        <w:rPr>
          <w:spacing w:val="-3"/>
          <w:sz w:val="22"/>
        </w:rPr>
        <w:t> </w:t>
      </w:r>
      <w:r>
        <w:rPr>
          <w:sz w:val="22"/>
        </w:rPr>
        <w:t>and</w:t>
      </w:r>
      <w:r>
        <w:rPr>
          <w:spacing w:val="-4"/>
          <w:sz w:val="22"/>
        </w:rPr>
        <w:t> </w:t>
      </w:r>
      <w:r>
        <w:rPr>
          <w:sz w:val="22"/>
        </w:rPr>
        <w:t>transparent</w:t>
      </w:r>
      <w:r>
        <w:rPr>
          <w:spacing w:val="-5"/>
          <w:sz w:val="22"/>
        </w:rPr>
        <w:t> </w:t>
      </w:r>
      <w:r>
        <w:rPr>
          <w:spacing w:val="-2"/>
          <w:sz w:val="22"/>
        </w:rPr>
        <w:t>manner.</w:t>
      </w:r>
    </w:p>
    <w:p>
      <w:pPr>
        <w:pStyle w:val="ListParagraph"/>
        <w:numPr>
          <w:ilvl w:val="0"/>
          <w:numId w:val="79"/>
        </w:numPr>
        <w:tabs>
          <w:tab w:pos="462" w:val="left" w:leader="none"/>
        </w:tabs>
        <w:spacing w:line="240" w:lineRule="auto" w:before="0" w:after="0"/>
        <w:ind w:left="462" w:right="910" w:hanging="360"/>
        <w:jc w:val="left"/>
        <w:rPr>
          <w:sz w:val="22"/>
        </w:rPr>
      </w:pPr>
      <w:r>
        <w:rPr>
          <w:sz w:val="22"/>
        </w:rPr>
        <w:t>Tryouts</w:t>
      </w:r>
      <w:r>
        <w:rPr>
          <w:spacing w:val="-4"/>
          <w:sz w:val="22"/>
        </w:rPr>
        <w:t> </w:t>
      </w:r>
      <w:r>
        <w:rPr>
          <w:sz w:val="22"/>
        </w:rPr>
        <w:t>will</w:t>
      </w:r>
      <w:r>
        <w:rPr>
          <w:spacing w:val="-2"/>
          <w:sz w:val="22"/>
        </w:rPr>
        <w:t> </w:t>
      </w:r>
      <w:r>
        <w:rPr>
          <w:sz w:val="22"/>
        </w:rPr>
        <w:t>be</w:t>
      </w:r>
      <w:r>
        <w:rPr>
          <w:spacing w:val="-2"/>
          <w:sz w:val="22"/>
        </w:rPr>
        <w:t> </w:t>
      </w:r>
      <w:r>
        <w:rPr>
          <w:sz w:val="22"/>
        </w:rPr>
        <w:t>completed</w:t>
      </w:r>
      <w:r>
        <w:rPr>
          <w:spacing w:val="-2"/>
          <w:sz w:val="22"/>
        </w:rPr>
        <w:t> </w:t>
      </w:r>
      <w:r>
        <w:rPr>
          <w:sz w:val="22"/>
        </w:rPr>
        <w:t>in</w:t>
      </w:r>
      <w:r>
        <w:rPr>
          <w:spacing w:val="-3"/>
          <w:sz w:val="22"/>
        </w:rPr>
        <w:t> </w:t>
      </w:r>
      <w:r>
        <w:rPr>
          <w:sz w:val="22"/>
        </w:rPr>
        <w:t>a</w:t>
      </w:r>
      <w:r>
        <w:rPr>
          <w:spacing w:val="-2"/>
          <w:sz w:val="22"/>
        </w:rPr>
        <w:t> </w:t>
      </w:r>
      <w:r>
        <w:rPr>
          <w:sz w:val="22"/>
        </w:rPr>
        <w:t>fair</w:t>
      </w:r>
      <w:r>
        <w:rPr>
          <w:spacing w:val="-2"/>
          <w:sz w:val="22"/>
        </w:rPr>
        <w:t> </w:t>
      </w:r>
      <w:r>
        <w:rPr>
          <w:sz w:val="22"/>
        </w:rPr>
        <w:t>and</w:t>
      </w:r>
      <w:r>
        <w:rPr>
          <w:spacing w:val="-4"/>
          <w:sz w:val="22"/>
        </w:rPr>
        <w:t> </w:t>
      </w:r>
      <w:r>
        <w:rPr>
          <w:sz w:val="22"/>
        </w:rPr>
        <w:t>timely</w:t>
      </w:r>
      <w:r>
        <w:rPr>
          <w:spacing w:val="-4"/>
          <w:sz w:val="22"/>
        </w:rPr>
        <w:t> </w:t>
      </w:r>
      <w:r>
        <w:rPr>
          <w:sz w:val="22"/>
        </w:rPr>
        <w:t>manner</w:t>
      </w:r>
      <w:r>
        <w:rPr>
          <w:spacing w:val="-4"/>
          <w:sz w:val="22"/>
        </w:rPr>
        <w:t> </w:t>
      </w:r>
      <w:r>
        <w:rPr>
          <w:sz w:val="22"/>
        </w:rPr>
        <w:t>and</w:t>
      </w:r>
      <w:r>
        <w:rPr>
          <w:spacing w:val="-3"/>
          <w:sz w:val="22"/>
        </w:rPr>
        <w:t> </w:t>
      </w:r>
      <w:r>
        <w:rPr>
          <w:sz w:val="22"/>
        </w:rPr>
        <w:t>be</w:t>
      </w:r>
      <w:r>
        <w:rPr>
          <w:spacing w:val="-2"/>
          <w:sz w:val="22"/>
        </w:rPr>
        <w:t> </w:t>
      </w:r>
      <w:r>
        <w:rPr>
          <w:sz w:val="22"/>
        </w:rPr>
        <w:t>a</w:t>
      </w:r>
      <w:r>
        <w:rPr>
          <w:spacing w:val="-2"/>
          <w:sz w:val="22"/>
        </w:rPr>
        <w:t> </w:t>
      </w:r>
      <w:r>
        <w:rPr>
          <w:sz w:val="22"/>
        </w:rPr>
        <w:t>positive</w:t>
      </w:r>
      <w:r>
        <w:rPr>
          <w:spacing w:val="-2"/>
          <w:sz w:val="22"/>
        </w:rPr>
        <w:t> </w:t>
      </w:r>
      <w:r>
        <w:rPr>
          <w:sz w:val="22"/>
        </w:rPr>
        <w:t>learning</w:t>
      </w:r>
      <w:r>
        <w:rPr>
          <w:spacing w:val="-3"/>
          <w:sz w:val="22"/>
        </w:rPr>
        <w:t> </w:t>
      </w:r>
      <w:r>
        <w:rPr>
          <w:sz w:val="22"/>
        </w:rPr>
        <w:t>and</w:t>
      </w:r>
      <w:r>
        <w:rPr>
          <w:spacing w:val="-3"/>
          <w:sz w:val="22"/>
        </w:rPr>
        <w:t> </w:t>
      </w:r>
      <w:r>
        <w:rPr>
          <w:sz w:val="22"/>
        </w:rPr>
        <w:t>growth experience for the Players.</w:t>
      </w:r>
    </w:p>
    <w:p>
      <w:pPr>
        <w:pStyle w:val="ListParagraph"/>
        <w:numPr>
          <w:ilvl w:val="0"/>
          <w:numId w:val="79"/>
        </w:numPr>
        <w:tabs>
          <w:tab w:pos="462" w:val="left" w:leader="none"/>
        </w:tabs>
        <w:spacing w:line="279" w:lineRule="exact" w:before="1" w:after="0"/>
        <w:ind w:left="462" w:right="0" w:hanging="360"/>
        <w:jc w:val="left"/>
        <w:rPr>
          <w:sz w:val="22"/>
        </w:rPr>
      </w:pPr>
      <w:r>
        <w:rPr>
          <w:sz w:val="22"/>
        </w:rPr>
        <w:t>Members</w:t>
      </w:r>
      <w:r>
        <w:rPr>
          <w:spacing w:val="-5"/>
          <w:sz w:val="22"/>
        </w:rPr>
        <w:t> </w:t>
      </w:r>
      <w:r>
        <w:rPr>
          <w:sz w:val="22"/>
        </w:rPr>
        <w:t>and</w:t>
      </w:r>
      <w:r>
        <w:rPr>
          <w:spacing w:val="-4"/>
          <w:sz w:val="22"/>
        </w:rPr>
        <w:t> </w:t>
      </w:r>
      <w:r>
        <w:rPr>
          <w:sz w:val="22"/>
        </w:rPr>
        <w:t>Players</w:t>
      </w:r>
      <w:r>
        <w:rPr>
          <w:spacing w:val="-5"/>
          <w:sz w:val="22"/>
        </w:rPr>
        <w:t> </w:t>
      </w:r>
      <w:r>
        <w:rPr>
          <w:sz w:val="22"/>
        </w:rPr>
        <w:t>will</w:t>
      </w:r>
      <w:r>
        <w:rPr>
          <w:spacing w:val="-5"/>
          <w:sz w:val="22"/>
        </w:rPr>
        <w:t> </w:t>
      </w:r>
      <w:r>
        <w:rPr>
          <w:sz w:val="22"/>
        </w:rPr>
        <w:t>be</w:t>
      </w:r>
      <w:r>
        <w:rPr>
          <w:spacing w:val="-3"/>
          <w:sz w:val="22"/>
        </w:rPr>
        <w:t> </w:t>
      </w:r>
      <w:r>
        <w:rPr>
          <w:sz w:val="22"/>
        </w:rPr>
        <w:t>treated</w:t>
      </w:r>
      <w:r>
        <w:rPr>
          <w:spacing w:val="-5"/>
          <w:sz w:val="22"/>
        </w:rPr>
        <w:t> </w:t>
      </w:r>
      <w:r>
        <w:rPr>
          <w:sz w:val="22"/>
        </w:rPr>
        <w:t>with</w:t>
      </w:r>
      <w:r>
        <w:rPr>
          <w:spacing w:val="-3"/>
          <w:sz w:val="22"/>
        </w:rPr>
        <w:t> </w:t>
      </w:r>
      <w:r>
        <w:rPr>
          <w:sz w:val="22"/>
        </w:rPr>
        <w:t>the</w:t>
      </w:r>
      <w:r>
        <w:rPr>
          <w:spacing w:val="-5"/>
          <w:sz w:val="22"/>
        </w:rPr>
        <w:t> </w:t>
      </w:r>
      <w:r>
        <w:rPr>
          <w:sz w:val="22"/>
        </w:rPr>
        <w:t>utmost</w:t>
      </w:r>
      <w:r>
        <w:rPr>
          <w:spacing w:val="-4"/>
          <w:sz w:val="22"/>
        </w:rPr>
        <w:t> </w:t>
      </w:r>
      <w:r>
        <w:rPr>
          <w:spacing w:val="-2"/>
          <w:sz w:val="22"/>
        </w:rPr>
        <w:t>respect.</w:t>
      </w:r>
    </w:p>
    <w:p>
      <w:pPr>
        <w:pStyle w:val="ListParagraph"/>
        <w:numPr>
          <w:ilvl w:val="0"/>
          <w:numId w:val="79"/>
        </w:numPr>
        <w:tabs>
          <w:tab w:pos="462" w:val="left" w:leader="none"/>
        </w:tabs>
        <w:spacing w:line="279" w:lineRule="exact" w:before="0" w:after="0"/>
        <w:ind w:left="462" w:right="0" w:hanging="360"/>
        <w:jc w:val="left"/>
        <w:rPr>
          <w:sz w:val="22"/>
        </w:rPr>
      </w:pPr>
      <w:r>
        <w:rPr>
          <w:spacing w:val="-2"/>
          <w:sz w:val="22"/>
        </w:rPr>
        <w:t>Integrity.</w:t>
      </w:r>
    </w:p>
    <w:p>
      <w:pPr>
        <w:pStyle w:val="ListParagraph"/>
        <w:numPr>
          <w:ilvl w:val="0"/>
          <w:numId w:val="79"/>
        </w:numPr>
        <w:tabs>
          <w:tab w:pos="462" w:val="left" w:leader="none"/>
        </w:tabs>
        <w:spacing w:line="240" w:lineRule="auto" w:before="1" w:after="0"/>
        <w:ind w:left="462" w:right="884" w:hanging="360"/>
        <w:jc w:val="left"/>
        <w:rPr>
          <w:sz w:val="22"/>
        </w:rPr>
      </w:pPr>
      <w:r>
        <w:rPr>
          <w:sz w:val="22"/>
        </w:rPr>
        <w:t>Players trying out must declare a position they intend to be evaluated at. A player may be moved</w:t>
      </w:r>
      <w:r>
        <w:rPr>
          <w:spacing w:val="-5"/>
          <w:sz w:val="22"/>
        </w:rPr>
        <w:t> </w:t>
      </w:r>
      <w:r>
        <w:rPr>
          <w:sz w:val="22"/>
        </w:rPr>
        <w:t>from</w:t>
      </w:r>
      <w:r>
        <w:rPr>
          <w:spacing w:val="-3"/>
          <w:sz w:val="22"/>
        </w:rPr>
        <w:t> </w:t>
      </w:r>
      <w:r>
        <w:rPr>
          <w:sz w:val="22"/>
        </w:rPr>
        <w:t>their</w:t>
      </w:r>
      <w:r>
        <w:rPr>
          <w:spacing w:val="-2"/>
          <w:sz w:val="22"/>
        </w:rPr>
        <w:t> </w:t>
      </w:r>
      <w:r>
        <w:rPr>
          <w:sz w:val="22"/>
        </w:rPr>
        <w:t>intended</w:t>
      </w:r>
      <w:r>
        <w:rPr>
          <w:spacing w:val="-2"/>
          <w:sz w:val="22"/>
        </w:rPr>
        <w:t> </w:t>
      </w:r>
      <w:r>
        <w:rPr>
          <w:sz w:val="22"/>
        </w:rPr>
        <w:t>position</w:t>
      </w:r>
      <w:r>
        <w:rPr>
          <w:spacing w:val="-3"/>
          <w:sz w:val="22"/>
        </w:rPr>
        <w:t> </w:t>
      </w:r>
      <w:r>
        <w:rPr>
          <w:sz w:val="22"/>
        </w:rPr>
        <w:t>at</w:t>
      </w:r>
      <w:r>
        <w:rPr>
          <w:spacing w:val="-4"/>
          <w:sz w:val="22"/>
        </w:rPr>
        <w:t> </w:t>
      </w:r>
      <w:r>
        <w:rPr>
          <w:sz w:val="22"/>
        </w:rPr>
        <w:t>the</w:t>
      </w:r>
      <w:r>
        <w:rPr>
          <w:spacing w:val="-2"/>
          <w:sz w:val="22"/>
        </w:rPr>
        <w:t> </w:t>
      </w:r>
      <w:r>
        <w:rPr>
          <w:sz w:val="22"/>
        </w:rPr>
        <w:t>discretion</w:t>
      </w:r>
      <w:r>
        <w:rPr>
          <w:spacing w:val="-5"/>
          <w:sz w:val="22"/>
        </w:rPr>
        <w:t> </w:t>
      </w:r>
      <w:r>
        <w:rPr>
          <w:sz w:val="22"/>
        </w:rPr>
        <w:t>of</w:t>
      </w:r>
      <w:r>
        <w:rPr>
          <w:spacing w:val="-2"/>
          <w:sz w:val="22"/>
        </w:rPr>
        <w:t> </w:t>
      </w:r>
      <w:r>
        <w:rPr>
          <w:sz w:val="22"/>
        </w:rPr>
        <w:t>Technical</w:t>
      </w:r>
      <w:r>
        <w:rPr>
          <w:spacing w:val="-5"/>
          <w:sz w:val="22"/>
        </w:rPr>
        <w:t> </w:t>
      </w:r>
      <w:r>
        <w:rPr>
          <w:sz w:val="22"/>
        </w:rPr>
        <w:t>Director</w:t>
      </w:r>
      <w:r>
        <w:rPr>
          <w:spacing w:val="-2"/>
          <w:sz w:val="22"/>
        </w:rPr>
        <w:t> </w:t>
      </w:r>
      <w:r>
        <w:rPr>
          <w:sz w:val="22"/>
        </w:rPr>
        <w:t>in</w:t>
      </w:r>
      <w:r>
        <w:rPr>
          <w:spacing w:val="-3"/>
          <w:sz w:val="22"/>
        </w:rPr>
        <w:t> </w:t>
      </w:r>
      <w:r>
        <w:rPr>
          <w:sz w:val="22"/>
        </w:rPr>
        <w:t>consultation</w:t>
      </w:r>
      <w:r>
        <w:rPr>
          <w:spacing w:val="-5"/>
          <w:sz w:val="22"/>
        </w:rPr>
        <w:t> </w:t>
      </w:r>
      <w:r>
        <w:rPr>
          <w:sz w:val="22"/>
        </w:rPr>
        <w:t>of parents and player.</w:t>
      </w:r>
    </w:p>
    <w:p>
      <w:pPr>
        <w:pStyle w:val="ListParagraph"/>
        <w:numPr>
          <w:ilvl w:val="0"/>
          <w:numId w:val="79"/>
        </w:numPr>
        <w:tabs>
          <w:tab w:pos="462" w:val="left" w:leader="none"/>
        </w:tabs>
        <w:spacing w:line="240" w:lineRule="auto" w:before="1" w:after="0"/>
        <w:ind w:left="462" w:right="954" w:hanging="360"/>
        <w:jc w:val="left"/>
        <w:rPr>
          <w:sz w:val="22"/>
        </w:rPr>
      </w:pPr>
      <w:r>
        <w:rPr>
          <w:sz w:val="22"/>
        </w:rPr>
        <w:t>Players</w:t>
      </w:r>
      <w:r>
        <w:rPr>
          <w:spacing w:val="-3"/>
          <w:sz w:val="22"/>
        </w:rPr>
        <w:t> </w:t>
      </w:r>
      <w:r>
        <w:rPr>
          <w:sz w:val="22"/>
        </w:rPr>
        <w:t>must attend</w:t>
      </w:r>
      <w:r>
        <w:rPr>
          <w:spacing w:val="-5"/>
          <w:sz w:val="22"/>
        </w:rPr>
        <w:t> </w:t>
      </w:r>
      <w:r>
        <w:rPr>
          <w:sz w:val="22"/>
        </w:rPr>
        <w:t>tryout</w:t>
      </w:r>
      <w:r>
        <w:rPr>
          <w:spacing w:val="-3"/>
          <w:sz w:val="22"/>
        </w:rPr>
        <w:t> </w:t>
      </w:r>
      <w:r>
        <w:rPr>
          <w:sz w:val="22"/>
        </w:rPr>
        <w:t>sessions</w:t>
      </w:r>
      <w:r>
        <w:rPr>
          <w:spacing w:val="-4"/>
          <w:sz w:val="22"/>
        </w:rPr>
        <w:t> </w:t>
      </w:r>
      <w:r>
        <w:rPr>
          <w:sz w:val="22"/>
        </w:rPr>
        <w:t>unless</w:t>
      </w:r>
      <w:r>
        <w:rPr>
          <w:spacing w:val="-1"/>
          <w:sz w:val="22"/>
        </w:rPr>
        <w:t> </w:t>
      </w:r>
      <w:r>
        <w:rPr>
          <w:sz w:val="22"/>
        </w:rPr>
        <w:t>injured</w:t>
      </w:r>
      <w:r>
        <w:rPr>
          <w:spacing w:val="-4"/>
          <w:sz w:val="22"/>
        </w:rPr>
        <w:t> </w:t>
      </w:r>
      <w:r>
        <w:rPr>
          <w:sz w:val="22"/>
        </w:rPr>
        <w:t>or</w:t>
      </w:r>
      <w:r>
        <w:rPr>
          <w:spacing w:val="-1"/>
          <w:sz w:val="22"/>
        </w:rPr>
        <w:t> </w:t>
      </w:r>
      <w:r>
        <w:rPr>
          <w:sz w:val="22"/>
        </w:rPr>
        <w:t>having</w:t>
      </w:r>
      <w:r>
        <w:rPr>
          <w:spacing w:val="-2"/>
          <w:sz w:val="22"/>
        </w:rPr>
        <w:t> </w:t>
      </w:r>
      <w:r>
        <w:rPr>
          <w:sz w:val="22"/>
        </w:rPr>
        <w:t>a</w:t>
      </w:r>
      <w:r>
        <w:rPr>
          <w:spacing w:val="-1"/>
          <w:sz w:val="22"/>
        </w:rPr>
        <w:t> </w:t>
      </w:r>
      <w:r>
        <w:rPr>
          <w:sz w:val="22"/>
        </w:rPr>
        <w:t>conflict</w:t>
      </w:r>
      <w:r>
        <w:rPr>
          <w:spacing w:val="-3"/>
          <w:sz w:val="22"/>
        </w:rPr>
        <w:t> </w:t>
      </w:r>
      <w:r>
        <w:rPr>
          <w:sz w:val="22"/>
        </w:rPr>
        <w:t>which</w:t>
      </w:r>
      <w:r>
        <w:rPr>
          <w:spacing w:val="-3"/>
          <w:sz w:val="22"/>
        </w:rPr>
        <w:t> </w:t>
      </w:r>
      <w:r>
        <w:rPr>
          <w:sz w:val="22"/>
        </w:rPr>
        <w:t>is</w:t>
      </w:r>
      <w:r>
        <w:rPr>
          <w:spacing w:val="-3"/>
          <w:sz w:val="22"/>
        </w:rPr>
        <w:t> </w:t>
      </w:r>
      <w:r>
        <w:rPr>
          <w:sz w:val="22"/>
        </w:rPr>
        <w:t>approved</w:t>
      </w:r>
      <w:r>
        <w:rPr>
          <w:spacing w:val="-1"/>
          <w:sz w:val="22"/>
        </w:rPr>
        <w:t> </w:t>
      </w:r>
      <w:r>
        <w:rPr>
          <w:sz w:val="22"/>
        </w:rPr>
        <w:t>by </w:t>
      </w:r>
      <w:r>
        <w:rPr>
          <w:spacing w:val="-2"/>
          <w:sz w:val="22"/>
        </w:rPr>
        <w:t>CCMHA</w:t>
      </w:r>
    </w:p>
    <w:p>
      <w:pPr>
        <w:pStyle w:val="ListParagraph"/>
        <w:numPr>
          <w:ilvl w:val="0"/>
          <w:numId w:val="79"/>
        </w:numPr>
        <w:tabs>
          <w:tab w:pos="462" w:val="left" w:leader="none"/>
        </w:tabs>
        <w:spacing w:line="279" w:lineRule="exact" w:before="0" w:after="0"/>
        <w:ind w:left="462" w:right="0" w:hanging="360"/>
        <w:jc w:val="left"/>
        <w:rPr>
          <w:sz w:val="22"/>
        </w:rPr>
      </w:pPr>
      <w:r>
        <w:rPr>
          <w:sz w:val="22"/>
        </w:rPr>
        <w:t>All</w:t>
      </w:r>
      <w:r>
        <w:rPr>
          <w:spacing w:val="-3"/>
          <w:sz w:val="22"/>
        </w:rPr>
        <w:t> </w:t>
      </w:r>
      <w:r>
        <w:rPr>
          <w:sz w:val="22"/>
        </w:rPr>
        <w:t>evaluators</w:t>
      </w:r>
      <w:r>
        <w:rPr>
          <w:spacing w:val="-5"/>
          <w:sz w:val="22"/>
        </w:rPr>
        <w:t> </w:t>
      </w:r>
      <w:r>
        <w:rPr>
          <w:sz w:val="22"/>
        </w:rPr>
        <w:t>must</w:t>
      </w:r>
      <w:r>
        <w:rPr>
          <w:spacing w:val="-3"/>
          <w:sz w:val="22"/>
        </w:rPr>
        <w:t> </w:t>
      </w:r>
      <w:r>
        <w:rPr>
          <w:sz w:val="22"/>
        </w:rPr>
        <w:t>be</w:t>
      </w:r>
      <w:r>
        <w:rPr>
          <w:spacing w:val="-2"/>
          <w:sz w:val="22"/>
        </w:rPr>
        <w:t> </w:t>
      </w:r>
      <w:r>
        <w:rPr>
          <w:sz w:val="22"/>
        </w:rPr>
        <w:t>deemed</w:t>
      </w:r>
      <w:r>
        <w:rPr>
          <w:spacing w:val="-6"/>
          <w:sz w:val="22"/>
        </w:rPr>
        <w:t> </w:t>
      </w:r>
      <w:r>
        <w:rPr>
          <w:sz w:val="22"/>
        </w:rPr>
        <w:t>out</w:t>
      </w:r>
      <w:r>
        <w:rPr>
          <w:spacing w:val="-4"/>
          <w:sz w:val="22"/>
        </w:rPr>
        <w:t> </w:t>
      </w:r>
      <w:r>
        <w:rPr>
          <w:sz w:val="22"/>
        </w:rPr>
        <w:t>of</w:t>
      </w:r>
      <w:r>
        <w:rPr>
          <w:spacing w:val="-4"/>
          <w:sz w:val="22"/>
        </w:rPr>
        <w:t> </w:t>
      </w:r>
      <w:r>
        <w:rPr>
          <w:spacing w:val="-2"/>
          <w:sz w:val="22"/>
        </w:rPr>
        <w:t>conflict</w:t>
      </w:r>
    </w:p>
    <w:p>
      <w:pPr>
        <w:pStyle w:val="BodyText"/>
        <w:spacing w:before="22"/>
      </w:pPr>
    </w:p>
    <w:p>
      <w:pPr>
        <w:pStyle w:val="Heading2"/>
        <w:numPr>
          <w:ilvl w:val="0"/>
          <w:numId w:val="78"/>
        </w:numPr>
        <w:tabs>
          <w:tab w:pos="820" w:val="left" w:leader="none"/>
        </w:tabs>
        <w:spacing w:line="240" w:lineRule="auto" w:before="0" w:after="0"/>
        <w:ind w:left="820" w:right="0" w:hanging="720"/>
        <w:jc w:val="left"/>
      </w:pPr>
      <w:r>
        <w:rPr>
          <w:spacing w:val="-2"/>
        </w:rPr>
        <w:t>DIVISIONS</w:t>
      </w:r>
    </w:p>
    <w:p>
      <w:pPr>
        <w:pStyle w:val="BodyText"/>
        <w:spacing w:before="3"/>
        <w:ind w:left="100"/>
      </w:pPr>
      <w:r>
        <w:rPr/>
        <w:t>The</w:t>
      </w:r>
      <w:r>
        <w:rPr>
          <w:spacing w:val="-7"/>
        </w:rPr>
        <w:t> </w:t>
      </w:r>
      <w:r>
        <w:rPr/>
        <w:t>Cumberland</w:t>
      </w:r>
      <w:r>
        <w:rPr>
          <w:spacing w:val="-6"/>
        </w:rPr>
        <w:t> </w:t>
      </w:r>
      <w:r>
        <w:rPr/>
        <w:t>County</w:t>
      </w:r>
      <w:r>
        <w:rPr>
          <w:spacing w:val="-5"/>
        </w:rPr>
        <w:t> </w:t>
      </w:r>
      <w:r>
        <w:rPr/>
        <w:t>Minor</w:t>
      </w:r>
      <w:r>
        <w:rPr>
          <w:spacing w:val="-5"/>
        </w:rPr>
        <w:t> </w:t>
      </w:r>
      <w:r>
        <w:rPr/>
        <w:t>Hockey</w:t>
      </w:r>
      <w:r>
        <w:rPr>
          <w:spacing w:val="-4"/>
        </w:rPr>
        <w:t> </w:t>
      </w:r>
      <w:r>
        <w:rPr/>
        <w:t>Association</w:t>
      </w:r>
      <w:r>
        <w:rPr>
          <w:spacing w:val="-6"/>
        </w:rPr>
        <w:t> </w:t>
      </w:r>
      <w:r>
        <w:rPr/>
        <w:t>IP</w:t>
      </w:r>
      <w:r>
        <w:rPr>
          <w:spacing w:val="-5"/>
        </w:rPr>
        <w:t> </w:t>
      </w:r>
      <w:r>
        <w:rPr/>
        <w:t>Program</w:t>
      </w:r>
      <w:r>
        <w:rPr>
          <w:spacing w:val="-6"/>
        </w:rPr>
        <w:t> </w:t>
      </w:r>
      <w:r>
        <w:rPr/>
        <w:t>consists</w:t>
      </w:r>
      <w:r>
        <w:rPr>
          <w:spacing w:val="-6"/>
        </w:rPr>
        <w:t> </w:t>
      </w:r>
      <w:r>
        <w:rPr/>
        <w:t>of</w:t>
      </w:r>
      <w:r>
        <w:rPr>
          <w:spacing w:val="-5"/>
        </w:rPr>
        <w:t> </w:t>
      </w:r>
      <w:r>
        <w:rPr/>
        <w:t>three</w:t>
      </w:r>
      <w:r>
        <w:rPr>
          <w:spacing w:val="-4"/>
        </w:rPr>
        <w:t> </w:t>
      </w:r>
      <w:r>
        <w:rPr>
          <w:spacing w:val="-2"/>
        </w:rPr>
        <w:t>levels:</w:t>
      </w:r>
    </w:p>
    <w:p>
      <w:pPr>
        <w:pStyle w:val="ListParagraph"/>
        <w:numPr>
          <w:ilvl w:val="0"/>
          <w:numId w:val="80"/>
        </w:numPr>
        <w:tabs>
          <w:tab w:pos="820" w:val="left" w:leader="none"/>
        </w:tabs>
        <w:spacing w:line="240" w:lineRule="auto" w:before="0" w:after="0"/>
        <w:ind w:left="820" w:right="150" w:hanging="360"/>
        <w:jc w:val="left"/>
        <w:rPr>
          <w:sz w:val="22"/>
        </w:rPr>
      </w:pPr>
      <w:r>
        <w:rPr>
          <w:b/>
          <w:sz w:val="22"/>
        </w:rPr>
        <w:t>INITIATION</w:t>
      </w:r>
      <w:r>
        <w:rPr>
          <w:b/>
          <w:spacing w:val="-4"/>
          <w:sz w:val="22"/>
        </w:rPr>
        <w:t> </w:t>
      </w:r>
      <w:r>
        <w:rPr>
          <w:b/>
          <w:sz w:val="22"/>
        </w:rPr>
        <w:t>PROGRAM</w:t>
      </w:r>
      <w:r>
        <w:rPr>
          <w:b/>
          <w:spacing w:val="-6"/>
          <w:sz w:val="22"/>
        </w:rPr>
        <w:t> </w:t>
      </w:r>
      <w:r>
        <w:rPr>
          <w:b/>
          <w:sz w:val="22"/>
        </w:rPr>
        <w:t>(IP)1</w:t>
      </w:r>
      <w:r>
        <w:rPr>
          <w:b/>
          <w:spacing w:val="-1"/>
          <w:sz w:val="22"/>
        </w:rPr>
        <w:t> </w:t>
      </w:r>
      <w:r>
        <w:rPr>
          <w:sz w:val="22"/>
        </w:rPr>
        <w:t>-</w:t>
      </w:r>
      <w:r>
        <w:rPr>
          <w:spacing w:val="-2"/>
          <w:sz w:val="22"/>
        </w:rPr>
        <w:t> </w:t>
      </w:r>
      <w:r>
        <w:rPr>
          <w:sz w:val="22"/>
        </w:rPr>
        <w:t>This</w:t>
      </w:r>
      <w:r>
        <w:rPr>
          <w:spacing w:val="-5"/>
          <w:sz w:val="22"/>
        </w:rPr>
        <w:t> </w:t>
      </w:r>
      <w:r>
        <w:rPr>
          <w:sz w:val="22"/>
        </w:rPr>
        <w:t>program</w:t>
      </w:r>
      <w:r>
        <w:rPr>
          <w:spacing w:val="-1"/>
          <w:sz w:val="22"/>
        </w:rPr>
        <w:t> </w:t>
      </w:r>
      <w:r>
        <w:rPr>
          <w:sz w:val="22"/>
        </w:rPr>
        <w:t>is</w:t>
      </w:r>
      <w:r>
        <w:rPr>
          <w:spacing w:val="-4"/>
          <w:sz w:val="22"/>
        </w:rPr>
        <w:t> </w:t>
      </w:r>
      <w:r>
        <w:rPr>
          <w:sz w:val="22"/>
        </w:rPr>
        <w:t>focused</w:t>
      </w:r>
      <w:r>
        <w:rPr>
          <w:spacing w:val="-5"/>
          <w:sz w:val="22"/>
        </w:rPr>
        <w:t> </w:t>
      </w:r>
      <w:r>
        <w:rPr>
          <w:sz w:val="22"/>
        </w:rPr>
        <w:t>on</w:t>
      </w:r>
      <w:r>
        <w:rPr>
          <w:spacing w:val="-3"/>
          <w:sz w:val="22"/>
        </w:rPr>
        <w:t> </w:t>
      </w:r>
      <w:r>
        <w:rPr>
          <w:sz w:val="22"/>
        </w:rPr>
        <w:t>children</w:t>
      </w:r>
      <w:r>
        <w:rPr>
          <w:spacing w:val="-5"/>
          <w:sz w:val="22"/>
        </w:rPr>
        <w:t> </w:t>
      </w:r>
      <w:r>
        <w:rPr>
          <w:sz w:val="22"/>
        </w:rPr>
        <w:t>who</w:t>
      </w:r>
      <w:r>
        <w:rPr>
          <w:spacing w:val="-2"/>
          <w:sz w:val="22"/>
        </w:rPr>
        <w:t> </w:t>
      </w:r>
      <w:r>
        <w:rPr>
          <w:sz w:val="22"/>
        </w:rPr>
        <w:t>are</w:t>
      </w:r>
      <w:r>
        <w:rPr>
          <w:spacing w:val="-2"/>
          <w:sz w:val="22"/>
        </w:rPr>
        <w:t> </w:t>
      </w:r>
      <w:r>
        <w:rPr>
          <w:sz w:val="22"/>
        </w:rPr>
        <w:t>just</w:t>
      </w:r>
      <w:r>
        <w:rPr>
          <w:spacing w:val="-4"/>
          <w:sz w:val="22"/>
        </w:rPr>
        <w:t> </w:t>
      </w:r>
      <w:r>
        <w:rPr>
          <w:sz w:val="22"/>
        </w:rPr>
        <w:t>being introduced to the game of hockey and have not played organized hockey with a minor hockey association.</w:t>
      </w:r>
    </w:p>
    <w:p>
      <w:pPr>
        <w:pStyle w:val="ListParagraph"/>
        <w:numPr>
          <w:ilvl w:val="0"/>
          <w:numId w:val="80"/>
        </w:numPr>
        <w:tabs>
          <w:tab w:pos="820" w:val="left" w:leader="none"/>
        </w:tabs>
        <w:spacing w:line="240" w:lineRule="auto" w:before="0" w:after="0"/>
        <w:ind w:left="820" w:right="552" w:hanging="360"/>
        <w:jc w:val="left"/>
        <w:rPr>
          <w:sz w:val="22"/>
        </w:rPr>
      </w:pPr>
      <w:r>
        <w:rPr>
          <w:b/>
          <w:sz w:val="22"/>
        </w:rPr>
        <w:t>INITIATION</w:t>
      </w:r>
      <w:r>
        <w:rPr>
          <w:b/>
          <w:spacing w:val="-4"/>
          <w:sz w:val="22"/>
        </w:rPr>
        <w:t> </w:t>
      </w:r>
      <w:r>
        <w:rPr>
          <w:b/>
          <w:sz w:val="22"/>
        </w:rPr>
        <w:t>PROGRAM</w:t>
      </w:r>
      <w:r>
        <w:rPr>
          <w:b/>
          <w:spacing w:val="-6"/>
          <w:sz w:val="22"/>
        </w:rPr>
        <w:t> </w:t>
      </w:r>
      <w:r>
        <w:rPr>
          <w:b/>
          <w:sz w:val="22"/>
        </w:rPr>
        <w:t>(IP)2</w:t>
      </w:r>
      <w:r>
        <w:rPr>
          <w:b/>
          <w:spacing w:val="-1"/>
          <w:sz w:val="22"/>
        </w:rPr>
        <w:t> </w:t>
      </w:r>
      <w:r>
        <w:rPr>
          <w:sz w:val="22"/>
        </w:rPr>
        <w:t>-</w:t>
      </w:r>
      <w:r>
        <w:rPr>
          <w:spacing w:val="-2"/>
          <w:sz w:val="22"/>
        </w:rPr>
        <w:t> </w:t>
      </w:r>
      <w:r>
        <w:rPr>
          <w:sz w:val="22"/>
        </w:rPr>
        <w:t>This</w:t>
      </w:r>
      <w:r>
        <w:rPr>
          <w:spacing w:val="-5"/>
          <w:sz w:val="22"/>
        </w:rPr>
        <w:t> </w:t>
      </w:r>
      <w:r>
        <w:rPr>
          <w:sz w:val="22"/>
        </w:rPr>
        <w:t>program</w:t>
      </w:r>
      <w:r>
        <w:rPr>
          <w:spacing w:val="-1"/>
          <w:sz w:val="22"/>
        </w:rPr>
        <w:t> </w:t>
      </w:r>
      <w:r>
        <w:rPr>
          <w:sz w:val="22"/>
        </w:rPr>
        <w:t>is</w:t>
      </w:r>
      <w:r>
        <w:rPr>
          <w:spacing w:val="-2"/>
          <w:sz w:val="22"/>
        </w:rPr>
        <w:t> </w:t>
      </w:r>
      <w:r>
        <w:rPr>
          <w:sz w:val="22"/>
        </w:rPr>
        <w:t>primarily</w:t>
      </w:r>
      <w:r>
        <w:rPr>
          <w:spacing w:val="-2"/>
          <w:sz w:val="22"/>
        </w:rPr>
        <w:t> </w:t>
      </w:r>
      <w:r>
        <w:rPr>
          <w:sz w:val="22"/>
        </w:rPr>
        <w:t>focused</w:t>
      </w:r>
      <w:r>
        <w:rPr>
          <w:spacing w:val="-5"/>
          <w:sz w:val="22"/>
        </w:rPr>
        <w:t> </w:t>
      </w:r>
      <w:r>
        <w:rPr>
          <w:sz w:val="22"/>
        </w:rPr>
        <w:t>on</w:t>
      </w:r>
      <w:r>
        <w:rPr>
          <w:spacing w:val="-3"/>
          <w:sz w:val="22"/>
        </w:rPr>
        <w:t> </w:t>
      </w:r>
      <w:r>
        <w:rPr>
          <w:sz w:val="22"/>
        </w:rPr>
        <w:t>second</w:t>
      </w:r>
      <w:r>
        <w:rPr>
          <w:spacing w:val="-5"/>
          <w:sz w:val="22"/>
        </w:rPr>
        <w:t> </w:t>
      </w:r>
      <w:r>
        <w:rPr>
          <w:sz w:val="22"/>
        </w:rPr>
        <w:t>year</w:t>
      </w:r>
      <w:r>
        <w:rPr>
          <w:spacing w:val="-5"/>
          <w:sz w:val="22"/>
        </w:rPr>
        <w:t> </w:t>
      </w:r>
      <w:r>
        <w:rPr>
          <w:sz w:val="22"/>
        </w:rPr>
        <w:t>players</w:t>
      </w:r>
      <w:r>
        <w:rPr>
          <w:spacing w:val="-4"/>
          <w:sz w:val="22"/>
        </w:rPr>
        <w:t> </w:t>
      </w:r>
      <w:r>
        <w:rPr>
          <w:sz w:val="22"/>
        </w:rPr>
        <w:t>who have spent one season with a minor hockey association.</w:t>
      </w:r>
    </w:p>
    <w:p>
      <w:pPr>
        <w:pStyle w:val="ListParagraph"/>
        <w:numPr>
          <w:ilvl w:val="0"/>
          <w:numId w:val="80"/>
        </w:numPr>
        <w:tabs>
          <w:tab w:pos="820" w:val="left" w:leader="none"/>
        </w:tabs>
        <w:spacing w:line="240" w:lineRule="auto" w:before="0" w:after="0"/>
        <w:ind w:left="820" w:right="0" w:hanging="360"/>
        <w:jc w:val="left"/>
        <w:rPr>
          <w:sz w:val="22"/>
        </w:rPr>
      </w:pPr>
      <w:r>
        <w:rPr>
          <w:b/>
          <w:sz w:val="22"/>
        </w:rPr>
        <w:t>INITIATION</w:t>
      </w:r>
      <w:r>
        <w:rPr>
          <w:b/>
          <w:spacing w:val="-7"/>
          <w:sz w:val="22"/>
        </w:rPr>
        <w:t> </w:t>
      </w:r>
      <w:r>
        <w:rPr>
          <w:b/>
          <w:sz w:val="22"/>
        </w:rPr>
        <w:t>PROGRAM</w:t>
      </w:r>
      <w:r>
        <w:rPr>
          <w:b/>
          <w:spacing w:val="-7"/>
          <w:sz w:val="22"/>
        </w:rPr>
        <w:t> </w:t>
      </w:r>
      <w:r>
        <w:rPr>
          <w:b/>
          <w:sz w:val="22"/>
        </w:rPr>
        <w:t>(IP)3</w:t>
      </w:r>
      <w:r>
        <w:rPr>
          <w:b/>
          <w:spacing w:val="-2"/>
          <w:sz w:val="22"/>
        </w:rPr>
        <w:t> </w:t>
      </w:r>
      <w:r>
        <w:rPr>
          <w:sz w:val="22"/>
        </w:rPr>
        <w:t>-</w:t>
      </w:r>
      <w:r>
        <w:rPr>
          <w:spacing w:val="-2"/>
          <w:sz w:val="22"/>
        </w:rPr>
        <w:t> </w:t>
      </w:r>
      <w:r>
        <w:rPr>
          <w:sz w:val="22"/>
        </w:rPr>
        <w:t>This</w:t>
      </w:r>
      <w:r>
        <w:rPr>
          <w:spacing w:val="-6"/>
          <w:sz w:val="22"/>
        </w:rPr>
        <w:t> </w:t>
      </w:r>
      <w:r>
        <w:rPr>
          <w:sz w:val="22"/>
        </w:rPr>
        <w:t>will</w:t>
      </w:r>
      <w:r>
        <w:rPr>
          <w:spacing w:val="-3"/>
          <w:sz w:val="22"/>
        </w:rPr>
        <w:t> </w:t>
      </w:r>
      <w:r>
        <w:rPr>
          <w:sz w:val="22"/>
        </w:rPr>
        <w:t>be</w:t>
      </w:r>
      <w:r>
        <w:rPr>
          <w:spacing w:val="-5"/>
          <w:sz w:val="22"/>
        </w:rPr>
        <w:t> </w:t>
      </w:r>
      <w:r>
        <w:rPr>
          <w:sz w:val="22"/>
        </w:rPr>
        <w:t>comprised</w:t>
      </w:r>
      <w:r>
        <w:rPr>
          <w:spacing w:val="-6"/>
          <w:sz w:val="22"/>
        </w:rPr>
        <w:t> </w:t>
      </w:r>
      <w:r>
        <w:rPr>
          <w:sz w:val="22"/>
        </w:rPr>
        <w:t>mostly</w:t>
      </w:r>
      <w:r>
        <w:rPr>
          <w:spacing w:val="-4"/>
          <w:sz w:val="22"/>
        </w:rPr>
        <w:t> </w:t>
      </w:r>
      <w:r>
        <w:rPr>
          <w:sz w:val="22"/>
        </w:rPr>
        <w:t>of</w:t>
      </w:r>
      <w:r>
        <w:rPr>
          <w:spacing w:val="-6"/>
          <w:sz w:val="22"/>
        </w:rPr>
        <w:t> </w:t>
      </w:r>
      <w:r>
        <w:rPr>
          <w:sz w:val="22"/>
        </w:rPr>
        <w:t>third</w:t>
      </w:r>
      <w:r>
        <w:rPr>
          <w:spacing w:val="-5"/>
          <w:sz w:val="22"/>
        </w:rPr>
        <w:t> </w:t>
      </w:r>
      <w:r>
        <w:rPr>
          <w:sz w:val="22"/>
        </w:rPr>
        <w:t>year</w:t>
      </w:r>
      <w:r>
        <w:rPr>
          <w:spacing w:val="-2"/>
          <w:sz w:val="22"/>
        </w:rPr>
        <w:t> players.</w:t>
      </w:r>
    </w:p>
    <w:p>
      <w:pPr>
        <w:spacing w:after="0" w:line="240" w:lineRule="auto"/>
        <w:jc w:val="left"/>
        <w:rPr>
          <w:sz w:val="22"/>
        </w:rPr>
        <w:sectPr>
          <w:headerReference w:type="default" r:id="rId189"/>
          <w:footerReference w:type="default" r:id="rId190"/>
          <w:pgSz w:w="12240" w:h="15840"/>
          <w:pgMar w:header="0" w:footer="1012" w:top="840" w:bottom="1200" w:left="1340" w:right="1320"/>
          <w:pgNumType w:start="1"/>
        </w:sectPr>
      </w:pPr>
    </w:p>
    <w:p>
      <w:pPr>
        <w:pStyle w:val="BodyText"/>
        <w:spacing w:before="43"/>
        <w:ind w:left="100" w:right="134"/>
      </w:pPr>
      <w:r>
        <w:rPr/>
        <w:t>Please be aware that Players may be moved up or down in IP based upon their abilities and adequate space</w:t>
      </w:r>
      <w:r>
        <w:rPr>
          <w:spacing w:val="-1"/>
        </w:rPr>
        <w:t> </w:t>
      </w:r>
      <w:r>
        <w:rPr/>
        <w:t>in</w:t>
      </w:r>
      <w:r>
        <w:rPr>
          <w:spacing w:val="-4"/>
        </w:rPr>
        <w:t> </w:t>
      </w:r>
      <w:r>
        <w:rPr/>
        <w:t>the</w:t>
      </w:r>
      <w:r>
        <w:rPr>
          <w:spacing w:val="-2"/>
        </w:rPr>
        <w:t> </w:t>
      </w:r>
      <w:r>
        <w:rPr/>
        <w:t>group.</w:t>
      </w:r>
      <w:r>
        <w:rPr>
          <w:spacing w:val="-5"/>
        </w:rPr>
        <w:t> </w:t>
      </w:r>
      <w:r>
        <w:rPr/>
        <w:t>This</w:t>
      </w:r>
      <w:r>
        <w:rPr>
          <w:spacing w:val="-2"/>
        </w:rPr>
        <w:t> </w:t>
      </w:r>
      <w:r>
        <w:rPr/>
        <w:t>decision</w:t>
      </w:r>
      <w:r>
        <w:rPr>
          <w:spacing w:val="-3"/>
        </w:rPr>
        <w:t> </w:t>
      </w:r>
      <w:r>
        <w:rPr/>
        <w:t>is</w:t>
      </w:r>
      <w:r>
        <w:rPr>
          <w:spacing w:val="-4"/>
        </w:rPr>
        <w:t> </w:t>
      </w:r>
      <w:r>
        <w:rPr/>
        <w:t>made</w:t>
      </w:r>
      <w:r>
        <w:rPr>
          <w:spacing w:val="-2"/>
        </w:rPr>
        <w:t> </w:t>
      </w:r>
      <w:r>
        <w:rPr/>
        <w:t>keeping</w:t>
      </w:r>
      <w:r>
        <w:rPr>
          <w:spacing w:val="-3"/>
        </w:rPr>
        <w:t> </w:t>
      </w:r>
      <w:r>
        <w:rPr/>
        <w:t>in</w:t>
      </w:r>
      <w:r>
        <w:rPr>
          <w:spacing w:val="-5"/>
        </w:rPr>
        <w:t> </w:t>
      </w:r>
      <w:r>
        <w:rPr/>
        <w:t>mind</w:t>
      </w:r>
      <w:r>
        <w:rPr>
          <w:spacing w:val="-3"/>
        </w:rPr>
        <w:t> </w:t>
      </w:r>
      <w:r>
        <w:rPr/>
        <w:t>the</w:t>
      </w:r>
      <w:r>
        <w:rPr>
          <w:spacing w:val="-2"/>
        </w:rPr>
        <w:t> </w:t>
      </w:r>
      <w:r>
        <w:rPr/>
        <w:t>players</w:t>
      </w:r>
      <w:r>
        <w:rPr>
          <w:spacing w:val="-2"/>
        </w:rPr>
        <w:t> </w:t>
      </w:r>
      <w:r>
        <w:rPr/>
        <w:t>best</w:t>
      </w:r>
      <w:r>
        <w:rPr>
          <w:spacing w:val="-2"/>
        </w:rPr>
        <w:t> </w:t>
      </w:r>
      <w:r>
        <w:rPr/>
        <w:t>interest</w:t>
      </w:r>
      <w:r>
        <w:rPr>
          <w:spacing w:val="-2"/>
        </w:rPr>
        <w:t> </w:t>
      </w:r>
      <w:r>
        <w:rPr/>
        <w:t>and</w:t>
      </w:r>
      <w:r>
        <w:rPr>
          <w:spacing w:val="-3"/>
        </w:rPr>
        <w:t> </w:t>
      </w:r>
      <w:r>
        <w:rPr/>
        <w:t>their</w:t>
      </w:r>
      <w:r>
        <w:rPr>
          <w:spacing w:val="-4"/>
        </w:rPr>
        <w:t> </w:t>
      </w:r>
      <w:r>
        <w:rPr/>
        <w:t>continuous </w:t>
      </w:r>
      <w:r>
        <w:rPr>
          <w:spacing w:val="-2"/>
        </w:rPr>
        <w:t>development.</w:t>
      </w:r>
    </w:p>
    <w:p>
      <w:pPr>
        <w:pStyle w:val="BodyText"/>
        <w:spacing w:before="268"/>
        <w:ind w:left="100"/>
      </w:pPr>
      <w:r>
        <w:rPr/>
        <w:t>All</w:t>
      </w:r>
      <w:r>
        <w:rPr>
          <w:spacing w:val="-3"/>
        </w:rPr>
        <w:t> </w:t>
      </w:r>
      <w:r>
        <w:rPr/>
        <w:t>Divisions</w:t>
      </w:r>
      <w:r>
        <w:rPr>
          <w:spacing w:val="-5"/>
        </w:rPr>
        <w:t> </w:t>
      </w:r>
      <w:r>
        <w:rPr/>
        <w:t>will</w:t>
      </w:r>
      <w:r>
        <w:rPr>
          <w:spacing w:val="-3"/>
        </w:rPr>
        <w:t> </w:t>
      </w:r>
      <w:r>
        <w:rPr/>
        <w:t>be</w:t>
      </w:r>
      <w:r>
        <w:rPr>
          <w:spacing w:val="-3"/>
        </w:rPr>
        <w:t> </w:t>
      </w:r>
      <w:r>
        <w:rPr/>
        <w:t>defined</w:t>
      </w:r>
      <w:r>
        <w:rPr>
          <w:spacing w:val="-5"/>
        </w:rPr>
        <w:t> </w:t>
      </w:r>
      <w:r>
        <w:rPr/>
        <w:t>by</w:t>
      </w:r>
      <w:r>
        <w:rPr>
          <w:spacing w:val="-2"/>
        </w:rPr>
        <w:t> </w:t>
      </w:r>
      <w:r>
        <w:rPr/>
        <w:t>Hockey</w:t>
      </w:r>
      <w:r>
        <w:rPr>
          <w:spacing w:val="-3"/>
        </w:rPr>
        <w:t> </w:t>
      </w:r>
      <w:r>
        <w:rPr/>
        <w:t>Nova</w:t>
      </w:r>
      <w:r>
        <w:rPr>
          <w:spacing w:val="-6"/>
        </w:rPr>
        <w:t> </w:t>
      </w:r>
      <w:r>
        <w:rPr/>
        <w:t>Scotia</w:t>
      </w:r>
      <w:r>
        <w:rPr>
          <w:spacing w:val="-2"/>
        </w:rPr>
        <w:t> guidelines.</w:t>
      </w:r>
    </w:p>
    <w:p>
      <w:pPr>
        <w:pStyle w:val="BodyText"/>
        <w:spacing w:before="21"/>
      </w:pPr>
    </w:p>
    <w:p>
      <w:pPr>
        <w:pStyle w:val="Heading2"/>
        <w:numPr>
          <w:ilvl w:val="0"/>
          <w:numId w:val="78"/>
        </w:numPr>
        <w:tabs>
          <w:tab w:pos="820" w:val="left" w:leader="none"/>
        </w:tabs>
        <w:spacing w:line="240" w:lineRule="auto" w:before="1" w:after="0"/>
        <w:ind w:left="820" w:right="0" w:hanging="720"/>
        <w:jc w:val="left"/>
      </w:pPr>
      <w:r>
        <w:rPr/>
        <w:t>ALL</w:t>
      </w:r>
      <w:r>
        <w:rPr>
          <w:spacing w:val="-4"/>
        </w:rPr>
        <w:t> </w:t>
      </w:r>
      <w:r>
        <w:rPr/>
        <w:t>DIVISIONS</w:t>
      </w:r>
      <w:r>
        <w:rPr>
          <w:spacing w:val="-4"/>
        </w:rPr>
        <w:t> </w:t>
      </w:r>
      <w:r>
        <w:rPr/>
        <w:t>–</w:t>
      </w:r>
      <w:r>
        <w:rPr>
          <w:spacing w:val="-6"/>
        </w:rPr>
        <w:t> </w:t>
      </w:r>
      <w:r>
        <w:rPr/>
        <w:t>GENERAL</w:t>
      </w:r>
      <w:r>
        <w:rPr>
          <w:spacing w:val="-5"/>
        </w:rPr>
        <w:t> </w:t>
      </w:r>
      <w:r>
        <w:rPr>
          <w:spacing w:val="-2"/>
        </w:rPr>
        <w:t>POLICIES</w:t>
      </w:r>
    </w:p>
    <w:p>
      <w:pPr>
        <w:pStyle w:val="BodyText"/>
        <w:spacing w:before="2"/>
        <w:ind w:left="100" w:right="421"/>
      </w:pPr>
      <w:r>
        <w:rPr/>
        <w:t>The</w:t>
      </w:r>
      <w:r>
        <w:rPr>
          <w:spacing w:val="-2"/>
        </w:rPr>
        <w:t> </w:t>
      </w:r>
      <w:r>
        <w:rPr/>
        <w:t>Directors,</w:t>
      </w:r>
      <w:r>
        <w:rPr>
          <w:spacing w:val="-5"/>
        </w:rPr>
        <w:t> </w:t>
      </w:r>
      <w:r>
        <w:rPr/>
        <w:t>Provincial</w:t>
      </w:r>
      <w:r>
        <w:rPr>
          <w:spacing w:val="-3"/>
        </w:rPr>
        <w:t> </w:t>
      </w:r>
      <w:r>
        <w:rPr/>
        <w:t>Teams,</w:t>
      </w:r>
      <w:r>
        <w:rPr>
          <w:spacing w:val="-4"/>
        </w:rPr>
        <w:t> </w:t>
      </w:r>
      <w:r>
        <w:rPr/>
        <w:t>“C”</w:t>
      </w:r>
      <w:r>
        <w:rPr>
          <w:spacing w:val="-3"/>
        </w:rPr>
        <w:t> </w:t>
      </w:r>
      <w:r>
        <w:rPr/>
        <w:t>Division</w:t>
      </w:r>
      <w:r>
        <w:rPr>
          <w:spacing w:val="-3"/>
        </w:rPr>
        <w:t> </w:t>
      </w:r>
      <w:r>
        <w:rPr/>
        <w:t>and</w:t>
      </w:r>
      <w:r>
        <w:rPr>
          <w:spacing w:val="-4"/>
        </w:rPr>
        <w:t> </w:t>
      </w:r>
      <w:r>
        <w:rPr/>
        <w:t>the</w:t>
      </w:r>
      <w:r>
        <w:rPr>
          <w:spacing w:val="-2"/>
        </w:rPr>
        <w:t> </w:t>
      </w:r>
      <w:r>
        <w:rPr/>
        <w:t>Division</w:t>
      </w:r>
      <w:r>
        <w:rPr>
          <w:spacing w:val="-5"/>
        </w:rPr>
        <w:t> </w:t>
      </w:r>
      <w:r>
        <w:rPr/>
        <w:t>Coordinators</w:t>
      </w:r>
      <w:r>
        <w:rPr>
          <w:spacing w:val="-4"/>
        </w:rPr>
        <w:t> </w:t>
      </w:r>
      <w:r>
        <w:rPr/>
        <w:t>must</w:t>
      </w:r>
      <w:r>
        <w:rPr>
          <w:spacing w:val="-4"/>
        </w:rPr>
        <w:t> </w:t>
      </w:r>
      <w:r>
        <w:rPr/>
        <w:t>meet</w:t>
      </w:r>
      <w:r>
        <w:rPr>
          <w:spacing w:val="-4"/>
        </w:rPr>
        <w:t> </w:t>
      </w:r>
      <w:r>
        <w:rPr/>
        <w:t>with</w:t>
      </w:r>
      <w:r>
        <w:rPr>
          <w:spacing w:val="-2"/>
        </w:rPr>
        <w:t> </w:t>
      </w:r>
      <w:r>
        <w:rPr/>
        <w:t>each evaluation group and Coach to establish the criteria and method by which the players will be </w:t>
      </w:r>
      <w:r>
        <w:rPr>
          <w:spacing w:val="-2"/>
        </w:rPr>
        <w:t>evaluated.</w:t>
      </w:r>
    </w:p>
    <w:p>
      <w:pPr>
        <w:pStyle w:val="ListParagraph"/>
        <w:numPr>
          <w:ilvl w:val="0"/>
          <w:numId w:val="81"/>
        </w:numPr>
        <w:tabs>
          <w:tab w:pos="818" w:val="left" w:leader="none"/>
        </w:tabs>
        <w:spacing w:line="240" w:lineRule="auto" w:before="23" w:after="0"/>
        <w:ind w:left="818" w:right="0" w:hanging="358"/>
        <w:jc w:val="left"/>
        <w:rPr>
          <w:sz w:val="22"/>
        </w:rPr>
      </w:pPr>
      <w:r>
        <w:rPr>
          <w:sz w:val="22"/>
        </w:rPr>
        <w:t>The</w:t>
      </w:r>
      <w:r>
        <w:rPr>
          <w:spacing w:val="-6"/>
          <w:sz w:val="22"/>
        </w:rPr>
        <w:t> </w:t>
      </w:r>
      <w:r>
        <w:rPr>
          <w:sz w:val="22"/>
        </w:rPr>
        <w:t>Hockey</w:t>
      </w:r>
      <w:r>
        <w:rPr>
          <w:spacing w:val="-3"/>
          <w:sz w:val="22"/>
        </w:rPr>
        <w:t> </w:t>
      </w:r>
      <w:r>
        <w:rPr>
          <w:sz w:val="22"/>
        </w:rPr>
        <w:t>Canada</w:t>
      </w:r>
      <w:r>
        <w:rPr>
          <w:spacing w:val="-5"/>
          <w:sz w:val="22"/>
        </w:rPr>
        <w:t> </w:t>
      </w:r>
      <w:r>
        <w:rPr>
          <w:sz w:val="22"/>
        </w:rPr>
        <w:t>Evaluation</w:t>
      </w:r>
      <w:r>
        <w:rPr>
          <w:spacing w:val="-4"/>
          <w:sz w:val="22"/>
        </w:rPr>
        <w:t> </w:t>
      </w:r>
      <w:r>
        <w:rPr>
          <w:sz w:val="22"/>
        </w:rPr>
        <w:t>Form</w:t>
      </w:r>
      <w:r>
        <w:rPr>
          <w:spacing w:val="-5"/>
          <w:sz w:val="22"/>
        </w:rPr>
        <w:t> </w:t>
      </w:r>
      <w:r>
        <w:rPr>
          <w:sz w:val="22"/>
        </w:rPr>
        <w:t>for</w:t>
      </w:r>
      <w:r>
        <w:rPr>
          <w:spacing w:val="-6"/>
          <w:sz w:val="22"/>
        </w:rPr>
        <w:t> </w:t>
      </w:r>
      <w:r>
        <w:rPr>
          <w:sz w:val="22"/>
        </w:rPr>
        <w:t>Minor</w:t>
      </w:r>
      <w:r>
        <w:rPr>
          <w:spacing w:val="-3"/>
          <w:sz w:val="22"/>
        </w:rPr>
        <w:t> </w:t>
      </w:r>
      <w:r>
        <w:rPr>
          <w:sz w:val="22"/>
        </w:rPr>
        <w:t>Hockey</w:t>
      </w:r>
      <w:r>
        <w:rPr>
          <w:spacing w:val="-3"/>
          <w:sz w:val="22"/>
        </w:rPr>
        <w:t> </w:t>
      </w:r>
      <w:r>
        <w:rPr>
          <w:sz w:val="22"/>
        </w:rPr>
        <w:t>will</w:t>
      </w:r>
      <w:r>
        <w:rPr>
          <w:spacing w:val="-3"/>
          <w:sz w:val="22"/>
        </w:rPr>
        <w:t> </w:t>
      </w:r>
      <w:r>
        <w:rPr>
          <w:sz w:val="22"/>
        </w:rPr>
        <w:t>be</w:t>
      </w:r>
      <w:r>
        <w:rPr>
          <w:spacing w:val="-3"/>
          <w:sz w:val="22"/>
        </w:rPr>
        <w:t> </w:t>
      </w:r>
      <w:r>
        <w:rPr>
          <w:sz w:val="22"/>
        </w:rPr>
        <w:t>used</w:t>
      </w:r>
      <w:r>
        <w:rPr>
          <w:spacing w:val="-3"/>
          <w:sz w:val="22"/>
        </w:rPr>
        <w:t> </w:t>
      </w:r>
      <w:r>
        <w:rPr>
          <w:sz w:val="22"/>
        </w:rPr>
        <w:t>as</w:t>
      </w:r>
      <w:r>
        <w:rPr>
          <w:spacing w:val="-3"/>
          <w:sz w:val="22"/>
        </w:rPr>
        <w:t> </w:t>
      </w:r>
      <w:r>
        <w:rPr>
          <w:sz w:val="22"/>
        </w:rPr>
        <w:t>a</w:t>
      </w:r>
      <w:r>
        <w:rPr>
          <w:spacing w:val="-3"/>
          <w:sz w:val="22"/>
        </w:rPr>
        <w:t> </w:t>
      </w:r>
      <w:r>
        <w:rPr>
          <w:spacing w:val="-2"/>
          <w:sz w:val="22"/>
        </w:rPr>
        <w:t>standard.</w:t>
      </w:r>
    </w:p>
    <w:p>
      <w:pPr>
        <w:pStyle w:val="ListParagraph"/>
        <w:numPr>
          <w:ilvl w:val="0"/>
          <w:numId w:val="81"/>
        </w:numPr>
        <w:tabs>
          <w:tab w:pos="820" w:val="left" w:leader="none"/>
        </w:tabs>
        <w:spacing w:line="240" w:lineRule="auto" w:before="21" w:after="0"/>
        <w:ind w:left="820" w:right="1021" w:hanging="360"/>
        <w:jc w:val="left"/>
        <w:rPr>
          <w:sz w:val="22"/>
        </w:rPr>
      </w:pPr>
      <w:r>
        <w:rPr>
          <w:sz w:val="22"/>
        </w:rPr>
        <w:t>The</w:t>
      </w:r>
      <w:r>
        <w:rPr>
          <w:spacing w:val="-2"/>
          <w:sz w:val="22"/>
        </w:rPr>
        <w:t> </w:t>
      </w:r>
      <w:r>
        <w:rPr>
          <w:sz w:val="22"/>
        </w:rPr>
        <w:t>specific</w:t>
      </w:r>
      <w:r>
        <w:rPr>
          <w:spacing w:val="-4"/>
          <w:sz w:val="22"/>
        </w:rPr>
        <w:t> </w:t>
      </w:r>
      <w:r>
        <w:rPr>
          <w:sz w:val="22"/>
        </w:rPr>
        <w:t>methodology</w:t>
      </w:r>
      <w:r>
        <w:rPr>
          <w:spacing w:val="-4"/>
          <w:sz w:val="22"/>
        </w:rPr>
        <w:t> </w:t>
      </w:r>
      <w:r>
        <w:rPr>
          <w:sz w:val="22"/>
        </w:rPr>
        <w:t>utilized</w:t>
      </w:r>
      <w:r>
        <w:rPr>
          <w:spacing w:val="-2"/>
          <w:sz w:val="22"/>
        </w:rPr>
        <w:t> </w:t>
      </w:r>
      <w:r>
        <w:rPr>
          <w:sz w:val="22"/>
        </w:rPr>
        <w:t>in</w:t>
      </w:r>
      <w:r>
        <w:rPr>
          <w:spacing w:val="-3"/>
          <w:sz w:val="22"/>
        </w:rPr>
        <w:t> </w:t>
      </w:r>
      <w:r>
        <w:rPr>
          <w:sz w:val="22"/>
        </w:rPr>
        <w:t>evaluating</w:t>
      </w:r>
      <w:r>
        <w:rPr>
          <w:spacing w:val="-3"/>
          <w:sz w:val="22"/>
        </w:rPr>
        <w:t> </w:t>
      </w:r>
      <w:r>
        <w:rPr>
          <w:sz w:val="22"/>
        </w:rPr>
        <w:t>the</w:t>
      </w:r>
      <w:r>
        <w:rPr>
          <w:spacing w:val="-4"/>
          <w:sz w:val="22"/>
        </w:rPr>
        <w:t> </w:t>
      </w:r>
      <w:r>
        <w:rPr>
          <w:sz w:val="22"/>
        </w:rPr>
        <w:t>ability</w:t>
      </w:r>
      <w:r>
        <w:rPr>
          <w:spacing w:val="-2"/>
          <w:sz w:val="22"/>
        </w:rPr>
        <w:t> </w:t>
      </w:r>
      <w:r>
        <w:rPr>
          <w:sz w:val="22"/>
        </w:rPr>
        <w:t>level</w:t>
      </w:r>
      <w:r>
        <w:rPr>
          <w:spacing w:val="-5"/>
          <w:sz w:val="22"/>
        </w:rPr>
        <w:t> </w:t>
      </w:r>
      <w:r>
        <w:rPr>
          <w:sz w:val="22"/>
        </w:rPr>
        <w:t>of</w:t>
      </w:r>
      <w:r>
        <w:rPr>
          <w:spacing w:val="-5"/>
          <w:sz w:val="22"/>
        </w:rPr>
        <w:t> </w:t>
      </w:r>
      <w:r>
        <w:rPr>
          <w:sz w:val="22"/>
        </w:rPr>
        <w:t>the</w:t>
      </w:r>
      <w:r>
        <w:rPr>
          <w:spacing w:val="-2"/>
          <w:sz w:val="22"/>
        </w:rPr>
        <w:t> </w:t>
      </w:r>
      <w:r>
        <w:rPr>
          <w:sz w:val="22"/>
        </w:rPr>
        <w:t>players</w:t>
      </w:r>
      <w:r>
        <w:rPr>
          <w:spacing w:val="-5"/>
          <w:sz w:val="22"/>
        </w:rPr>
        <w:t> </w:t>
      </w:r>
      <w:r>
        <w:rPr>
          <w:sz w:val="22"/>
        </w:rPr>
        <w:t>may</w:t>
      </w:r>
      <w:r>
        <w:rPr>
          <w:spacing w:val="-4"/>
          <w:sz w:val="22"/>
        </w:rPr>
        <w:t> </w:t>
      </w:r>
      <w:r>
        <w:rPr>
          <w:sz w:val="22"/>
        </w:rPr>
        <w:t>vary depending upon the division, but the following general criteria should be used:</w:t>
      </w:r>
    </w:p>
    <w:p>
      <w:pPr>
        <w:pStyle w:val="ListParagraph"/>
        <w:numPr>
          <w:ilvl w:val="1"/>
          <w:numId w:val="81"/>
        </w:numPr>
        <w:tabs>
          <w:tab w:pos="1540" w:val="left" w:leader="none"/>
        </w:tabs>
        <w:spacing w:line="242" w:lineRule="auto" w:before="23" w:after="0"/>
        <w:ind w:left="1540" w:right="879" w:hanging="360"/>
        <w:jc w:val="left"/>
        <w:rPr>
          <w:sz w:val="22"/>
        </w:rPr>
      </w:pPr>
      <w:r>
        <w:rPr>
          <w:b/>
          <w:sz w:val="22"/>
        </w:rPr>
        <w:t>Drills</w:t>
      </w:r>
      <w:r>
        <w:rPr>
          <w:b/>
          <w:spacing w:val="-2"/>
          <w:sz w:val="22"/>
        </w:rPr>
        <w:t> </w:t>
      </w:r>
      <w:r>
        <w:rPr>
          <w:sz w:val="22"/>
        </w:rPr>
        <w:t>–</w:t>
      </w:r>
      <w:r>
        <w:rPr>
          <w:spacing w:val="-5"/>
          <w:sz w:val="22"/>
        </w:rPr>
        <w:t> </w:t>
      </w:r>
      <w:r>
        <w:rPr>
          <w:sz w:val="22"/>
        </w:rPr>
        <w:t>should</w:t>
      </w:r>
      <w:r>
        <w:rPr>
          <w:spacing w:val="-5"/>
          <w:sz w:val="22"/>
        </w:rPr>
        <w:t> </w:t>
      </w:r>
      <w:r>
        <w:rPr>
          <w:sz w:val="22"/>
        </w:rPr>
        <w:t>be</w:t>
      </w:r>
      <w:r>
        <w:rPr>
          <w:spacing w:val="-3"/>
          <w:sz w:val="22"/>
        </w:rPr>
        <w:t> </w:t>
      </w:r>
      <w:r>
        <w:rPr>
          <w:sz w:val="22"/>
        </w:rPr>
        <w:t>used</w:t>
      </w:r>
      <w:r>
        <w:rPr>
          <w:spacing w:val="-3"/>
          <w:sz w:val="22"/>
        </w:rPr>
        <w:t> </w:t>
      </w:r>
      <w:r>
        <w:rPr>
          <w:sz w:val="22"/>
        </w:rPr>
        <w:t>to</w:t>
      </w:r>
      <w:r>
        <w:rPr>
          <w:spacing w:val="-4"/>
          <w:sz w:val="22"/>
        </w:rPr>
        <w:t> </w:t>
      </w:r>
      <w:r>
        <w:rPr>
          <w:sz w:val="22"/>
        </w:rPr>
        <w:t>evaluate</w:t>
      </w:r>
      <w:r>
        <w:rPr>
          <w:spacing w:val="-5"/>
          <w:sz w:val="22"/>
        </w:rPr>
        <w:t> </w:t>
      </w:r>
      <w:r>
        <w:rPr>
          <w:sz w:val="22"/>
        </w:rPr>
        <w:t>basic</w:t>
      </w:r>
      <w:r>
        <w:rPr>
          <w:spacing w:val="-3"/>
          <w:sz w:val="22"/>
        </w:rPr>
        <w:t> </w:t>
      </w:r>
      <w:r>
        <w:rPr>
          <w:sz w:val="22"/>
        </w:rPr>
        <w:t>skills,</w:t>
      </w:r>
      <w:r>
        <w:rPr>
          <w:spacing w:val="-3"/>
          <w:sz w:val="22"/>
        </w:rPr>
        <w:t> </w:t>
      </w:r>
      <w:r>
        <w:rPr>
          <w:sz w:val="22"/>
        </w:rPr>
        <w:t>i.e.</w:t>
      </w:r>
      <w:r>
        <w:rPr>
          <w:spacing w:val="-3"/>
          <w:sz w:val="22"/>
        </w:rPr>
        <w:t> </w:t>
      </w:r>
      <w:r>
        <w:rPr>
          <w:sz w:val="22"/>
        </w:rPr>
        <w:t>skating,</w:t>
      </w:r>
      <w:r>
        <w:rPr>
          <w:spacing w:val="-3"/>
          <w:sz w:val="22"/>
        </w:rPr>
        <w:t> </w:t>
      </w:r>
      <w:r>
        <w:rPr>
          <w:sz w:val="22"/>
        </w:rPr>
        <w:t>puck</w:t>
      </w:r>
      <w:r>
        <w:rPr>
          <w:spacing w:val="-2"/>
          <w:sz w:val="22"/>
        </w:rPr>
        <w:t> </w:t>
      </w:r>
      <w:r>
        <w:rPr>
          <w:sz w:val="22"/>
        </w:rPr>
        <w:t>control,</w:t>
      </w:r>
      <w:r>
        <w:rPr>
          <w:spacing w:val="-6"/>
          <w:sz w:val="22"/>
        </w:rPr>
        <w:t> </w:t>
      </w:r>
      <w:r>
        <w:rPr>
          <w:sz w:val="22"/>
        </w:rPr>
        <w:t>passing, shooting. Goaltenders are a special case and specific drills must be designed to evaluate the particular kills required by goaltenders.</w:t>
      </w:r>
    </w:p>
    <w:p>
      <w:pPr>
        <w:pStyle w:val="ListParagraph"/>
        <w:numPr>
          <w:ilvl w:val="1"/>
          <w:numId w:val="81"/>
        </w:numPr>
        <w:tabs>
          <w:tab w:pos="1540" w:val="left" w:leader="none"/>
        </w:tabs>
        <w:spacing w:line="240" w:lineRule="auto" w:before="17" w:after="0"/>
        <w:ind w:left="1540" w:right="964" w:hanging="360"/>
        <w:jc w:val="left"/>
        <w:rPr>
          <w:sz w:val="22"/>
        </w:rPr>
      </w:pPr>
      <w:r>
        <w:rPr>
          <w:b/>
          <w:sz w:val="22"/>
        </w:rPr>
        <w:t>Scrimmages/Exhibition</w:t>
      </w:r>
      <w:r>
        <w:rPr>
          <w:b/>
          <w:spacing w:val="-5"/>
          <w:sz w:val="22"/>
        </w:rPr>
        <w:t> </w:t>
      </w:r>
      <w:r>
        <w:rPr>
          <w:b/>
          <w:sz w:val="22"/>
        </w:rPr>
        <w:t>Games</w:t>
      </w:r>
      <w:r>
        <w:rPr>
          <w:b/>
          <w:spacing w:val="-1"/>
          <w:sz w:val="22"/>
        </w:rPr>
        <w:t> </w:t>
      </w:r>
      <w:r>
        <w:rPr>
          <w:sz w:val="22"/>
        </w:rPr>
        <w:t>–</w:t>
      </w:r>
      <w:r>
        <w:rPr>
          <w:spacing w:val="-6"/>
          <w:sz w:val="22"/>
        </w:rPr>
        <w:t> </w:t>
      </w:r>
      <w:r>
        <w:rPr>
          <w:sz w:val="22"/>
        </w:rPr>
        <w:t>hockey</w:t>
      </w:r>
      <w:r>
        <w:rPr>
          <w:spacing w:val="-4"/>
          <w:sz w:val="22"/>
        </w:rPr>
        <w:t> </w:t>
      </w:r>
      <w:r>
        <w:rPr>
          <w:sz w:val="22"/>
        </w:rPr>
        <w:t>sense,</w:t>
      </w:r>
      <w:r>
        <w:rPr>
          <w:spacing w:val="-4"/>
          <w:sz w:val="22"/>
        </w:rPr>
        <w:t> </w:t>
      </w:r>
      <w:r>
        <w:rPr>
          <w:sz w:val="22"/>
        </w:rPr>
        <w:t>positional</w:t>
      </w:r>
      <w:r>
        <w:rPr>
          <w:spacing w:val="-4"/>
          <w:sz w:val="22"/>
        </w:rPr>
        <w:t> </w:t>
      </w:r>
      <w:r>
        <w:rPr>
          <w:sz w:val="22"/>
        </w:rPr>
        <w:t>play,</w:t>
      </w:r>
      <w:r>
        <w:rPr>
          <w:spacing w:val="-6"/>
          <w:sz w:val="22"/>
        </w:rPr>
        <w:t> </w:t>
      </w:r>
      <w:r>
        <w:rPr>
          <w:sz w:val="22"/>
        </w:rPr>
        <w:t>hustle,</w:t>
      </w:r>
      <w:r>
        <w:rPr>
          <w:spacing w:val="-6"/>
          <w:sz w:val="22"/>
        </w:rPr>
        <w:t> </w:t>
      </w:r>
      <w:r>
        <w:rPr>
          <w:sz w:val="22"/>
        </w:rPr>
        <w:t>attitude and commitment.</w:t>
      </w:r>
    </w:p>
    <w:p>
      <w:pPr>
        <w:pStyle w:val="ListParagraph"/>
        <w:numPr>
          <w:ilvl w:val="0"/>
          <w:numId w:val="81"/>
        </w:numPr>
        <w:tabs>
          <w:tab w:pos="820" w:val="left" w:leader="none"/>
        </w:tabs>
        <w:spacing w:line="240" w:lineRule="auto" w:before="23" w:after="0"/>
        <w:ind w:left="820" w:right="1188" w:hanging="360"/>
        <w:jc w:val="left"/>
        <w:rPr>
          <w:sz w:val="22"/>
        </w:rPr>
      </w:pPr>
      <w:r>
        <w:rPr>
          <w:sz w:val="22"/>
        </w:rPr>
        <w:t>Players</w:t>
      </w:r>
      <w:r>
        <w:rPr>
          <w:spacing w:val="-3"/>
          <w:sz w:val="22"/>
        </w:rPr>
        <w:t> </w:t>
      </w:r>
      <w:r>
        <w:rPr>
          <w:sz w:val="22"/>
        </w:rPr>
        <w:t>in</w:t>
      </w:r>
      <w:r>
        <w:rPr>
          <w:spacing w:val="-4"/>
          <w:sz w:val="22"/>
        </w:rPr>
        <w:t> </w:t>
      </w:r>
      <w:r>
        <w:rPr>
          <w:sz w:val="22"/>
        </w:rPr>
        <w:t>their</w:t>
      </w:r>
      <w:r>
        <w:rPr>
          <w:spacing w:val="-3"/>
          <w:sz w:val="22"/>
        </w:rPr>
        <w:t> </w:t>
      </w:r>
      <w:r>
        <w:rPr>
          <w:sz w:val="22"/>
        </w:rPr>
        <w:t>second</w:t>
      </w:r>
      <w:r>
        <w:rPr>
          <w:spacing w:val="-5"/>
          <w:sz w:val="22"/>
        </w:rPr>
        <w:t> </w:t>
      </w:r>
      <w:r>
        <w:rPr>
          <w:sz w:val="22"/>
        </w:rPr>
        <w:t>year</w:t>
      </w:r>
      <w:r>
        <w:rPr>
          <w:spacing w:val="-3"/>
          <w:sz w:val="22"/>
        </w:rPr>
        <w:t> </w:t>
      </w:r>
      <w:r>
        <w:rPr>
          <w:sz w:val="22"/>
        </w:rPr>
        <w:t>within</w:t>
      </w:r>
      <w:r>
        <w:rPr>
          <w:spacing w:val="-4"/>
          <w:sz w:val="22"/>
        </w:rPr>
        <w:t> </w:t>
      </w:r>
      <w:r>
        <w:rPr>
          <w:sz w:val="22"/>
        </w:rPr>
        <w:t>a</w:t>
      </w:r>
      <w:r>
        <w:rPr>
          <w:spacing w:val="-3"/>
          <w:sz w:val="22"/>
        </w:rPr>
        <w:t> </w:t>
      </w:r>
      <w:r>
        <w:rPr>
          <w:sz w:val="22"/>
        </w:rPr>
        <w:t>division,</w:t>
      </w:r>
      <w:r>
        <w:rPr>
          <w:spacing w:val="-5"/>
          <w:sz w:val="22"/>
        </w:rPr>
        <w:t> </w:t>
      </w:r>
      <w:r>
        <w:rPr>
          <w:sz w:val="22"/>
        </w:rPr>
        <w:t>where</w:t>
      </w:r>
      <w:r>
        <w:rPr>
          <w:spacing w:val="-3"/>
          <w:sz w:val="22"/>
        </w:rPr>
        <w:t> </w:t>
      </w:r>
      <w:r>
        <w:rPr>
          <w:sz w:val="22"/>
        </w:rPr>
        <w:t>all</w:t>
      </w:r>
      <w:r>
        <w:rPr>
          <w:spacing w:val="-3"/>
          <w:sz w:val="22"/>
        </w:rPr>
        <w:t> </w:t>
      </w:r>
      <w:r>
        <w:rPr>
          <w:sz w:val="22"/>
        </w:rPr>
        <w:t>evaluations</w:t>
      </w:r>
      <w:r>
        <w:rPr>
          <w:spacing w:val="-3"/>
          <w:sz w:val="22"/>
        </w:rPr>
        <w:t> </w:t>
      </w:r>
      <w:r>
        <w:rPr>
          <w:sz w:val="22"/>
        </w:rPr>
        <w:t>ratings</w:t>
      </w:r>
      <w:r>
        <w:rPr>
          <w:spacing w:val="-3"/>
          <w:sz w:val="22"/>
        </w:rPr>
        <w:t> </w:t>
      </w:r>
      <w:r>
        <w:rPr>
          <w:sz w:val="22"/>
        </w:rPr>
        <w:t>are</w:t>
      </w:r>
      <w:r>
        <w:rPr>
          <w:spacing w:val="-4"/>
          <w:sz w:val="22"/>
        </w:rPr>
        <w:t> </w:t>
      </w:r>
      <w:r>
        <w:rPr>
          <w:sz w:val="22"/>
        </w:rPr>
        <w:t>equal, should be given preference for selection to the higher team over a first year player.</w:t>
      </w:r>
    </w:p>
    <w:p>
      <w:pPr>
        <w:pStyle w:val="ListParagraph"/>
        <w:numPr>
          <w:ilvl w:val="0"/>
          <w:numId w:val="81"/>
        </w:numPr>
        <w:tabs>
          <w:tab w:pos="820" w:val="left" w:leader="none"/>
        </w:tabs>
        <w:spacing w:line="242" w:lineRule="auto" w:before="22" w:after="0"/>
        <w:ind w:left="820" w:right="823" w:hanging="360"/>
        <w:jc w:val="left"/>
        <w:rPr>
          <w:sz w:val="22"/>
        </w:rPr>
      </w:pPr>
      <w:r>
        <w:rPr>
          <w:sz w:val="22"/>
        </w:rPr>
        <w:t>Coaches</w:t>
      </w:r>
      <w:r>
        <w:rPr>
          <w:spacing w:val="-4"/>
          <w:sz w:val="22"/>
        </w:rPr>
        <w:t> </w:t>
      </w:r>
      <w:r>
        <w:rPr>
          <w:sz w:val="22"/>
        </w:rPr>
        <w:t>will</w:t>
      </w:r>
      <w:r>
        <w:rPr>
          <w:spacing w:val="-2"/>
          <w:sz w:val="22"/>
        </w:rPr>
        <w:t> </w:t>
      </w:r>
      <w:r>
        <w:rPr>
          <w:sz w:val="22"/>
        </w:rPr>
        <w:t>limit</w:t>
      </w:r>
      <w:r>
        <w:rPr>
          <w:spacing w:val="-5"/>
          <w:sz w:val="22"/>
        </w:rPr>
        <w:t> </w:t>
      </w:r>
      <w:r>
        <w:rPr>
          <w:sz w:val="22"/>
        </w:rPr>
        <w:t>team</w:t>
      </w:r>
      <w:r>
        <w:rPr>
          <w:spacing w:val="-3"/>
          <w:sz w:val="22"/>
        </w:rPr>
        <w:t> </w:t>
      </w:r>
      <w:r>
        <w:rPr>
          <w:sz w:val="22"/>
        </w:rPr>
        <w:t>selection</w:t>
      </w:r>
      <w:r>
        <w:rPr>
          <w:spacing w:val="-3"/>
          <w:sz w:val="22"/>
        </w:rPr>
        <w:t> </w:t>
      </w:r>
      <w:r>
        <w:rPr>
          <w:sz w:val="22"/>
        </w:rPr>
        <w:t>to</w:t>
      </w:r>
      <w:r>
        <w:rPr>
          <w:spacing w:val="-1"/>
          <w:sz w:val="22"/>
        </w:rPr>
        <w:t> </w:t>
      </w:r>
      <w:r>
        <w:rPr>
          <w:sz w:val="22"/>
        </w:rPr>
        <w:t>the</w:t>
      </w:r>
      <w:r>
        <w:rPr>
          <w:spacing w:val="-4"/>
          <w:sz w:val="22"/>
        </w:rPr>
        <w:t> </w:t>
      </w:r>
      <w:r>
        <w:rPr>
          <w:sz w:val="22"/>
        </w:rPr>
        <w:t>time</w:t>
      </w:r>
      <w:r>
        <w:rPr>
          <w:spacing w:val="-2"/>
          <w:sz w:val="22"/>
        </w:rPr>
        <w:t> </w:t>
      </w:r>
      <w:r>
        <w:rPr>
          <w:sz w:val="22"/>
        </w:rPr>
        <w:t>allotted</w:t>
      </w:r>
      <w:r>
        <w:rPr>
          <w:spacing w:val="-5"/>
          <w:sz w:val="22"/>
        </w:rPr>
        <w:t> </w:t>
      </w:r>
      <w:r>
        <w:rPr>
          <w:sz w:val="22"/>
        </w:rPr>
        <w:t>for</w:t>
      </w:r>
      <w:r>
        <w:rPr>
          <w:spacing w:val="-2"/>
          <w:sz w:val="22"/>
        </w:rPr>
        <w:t> </w:t>
      </w:r>
      <w:r>
        <w:rPr>
          <w:sz w:val="22"/>
        </w:rPr>
        <w:t>each</w:t>
      </w:r>
      <w:r>
        <w:rPr>
          <w:spacing w:val="-2"/>
          <w:sz w:val="22"/>
        </w:rPr>
        <w:t> </w:t>
      </w:r>
      <w:r>
        <w:rPr>
          <w:sz w:val="22"/>
        </w:rPr>
        <w:t>team</w:t>
      </w:r>
      <w:r>
        <w:rPr>
          <w:spacing w:val="-4"/>
          <w:sz w:val="22"/>
        </w:rPr>
        <w:t> </w:t>
      </w:r>
      <w:r>
        <w:rPr>
          <w:sz w:val="22"/>
        </w:rPr>
        <w:t>by</w:t>
      </w:r>
      <w:r>
        <w:rPr>
          <w:spacing w:val="-4"/>
          <w:sz w:val="22"/>
        </w:rPr>
        <w:t> </w:t>
      </w:r>
      <w:r>
        <w:rPr>
          <w:sz w:val="22"/>
        </w:rPr>
        <w:t>the</w:t>
      </w:r>
      <w:r>
        <w:rPr>
          <w:spacing w:val="-2"/>
          <w:sz w:val="22"/>
        </w:rPr>
        <w:t> </w:t>
      </w:r>
      <w:r>
        <w:rPr>
          <w:sz w:val="22"/>
        </w:rPr>
        <w:t>Board</w:t>
      </w:r>
      <w:r>
        <w:rPr>
          <w:spacing w:val="-6"/>
          <w:sz w:val="22"/>
        </w:rPr>
        <w:t> </w:t>
      </w:r>
      <w:r>
        <w:rPr>
          <w:sz w:val="22"/>
        </w:rPr>
        <w:t>so</w:t>
      </w:r>
      <w:r>
        <w:rPr>
          <w:spacing w:val="-1"/>
          <w:sz w:val="22"/>
        </w:rPr>
        <w:t> </w:t>
      </w:r>
      <w:r>
        <w:rPr>
          <w:sz w:val="22"/>
        </w:rPr>
        <w:t>as</w:t>
      </w:r>
      <w:r>
        <w:rPr>
          <w:spacing w:val="-2"/>
          <w:sz w:val="22"/>
        </w:rPr>
        <w:t> </w:t>
      </w:r>
      <w:r>
        <w:rPr>
          <w:sz w:val="22"/>
        </w:rPr>
        <w:t>to minimize disruption to the team(s) on the level(s) below.</w:t>
      </w:r>
    </w:p>
    <w:p>
      <w:pPr>
        <w:pStyle w:val="ListParagraph"/>
        <w:numPr>
          <w:ilvl w:val="0"/>
          <w:numId w:val="81"/>
        </w:numPr>
        <w:tabs>
          <w:tab w:pos="820" w:val="left" w:leader="none"/>
        </w:tabs>
        <w:spacing w:line="240" w:lineRule="auto" w:before="19" w:after="0"/>
        <w:ind w:left="820" w:right="1007" w:hanging="360"/>
        <w:jc w:val="left"/>
        <w:rPr>
          <w:sz w:val="22"/>
        </w:rPr>
      </w:pPr>
      <w:r>
        <w:rPr>
          <w:sz w:val="22"/>
        </w:rPr>
        <w:t>At</w:t>
      </w:r>
      <w:r>
        <w:rPr>
          <w:spacing w:val="-2"/>
          <w:sz w:val="22"/>
        </w:rPr>
        <w:t> </w:t>
      </w:r>
      <w:r>
        <w:rPr>
          <w:sz w:val="22"/>
        </w:rPr>
        <w:t>the</w:t>
      </w:r>
      <w:r>
        <w:rPr>
          <w:spacing w:val="-2"/>
          <w:sz w:val="22"/>
        </w:rPr>
        <w:t> </w:t>
      </w:r>
      <w:r>
        <w:rPr>
          <w:sz w:val="22"/>
        </w:rPr>
        <w:t>discretion</w:t>
      </w:r>
      <w:r>
        <w:rPr>
          <w:spacing w:val="-5"/>
          <w:sz w:val="22"/>
        </w:rPr>
        <w:t> </w:t>
      </w:r>
      <w:r>
        <w:rPr>
          <w:sz w:val="22"/>
        </w:rPr>
        <w:t>of</w:t>
      </w:r>
      <w:r>
        <w:rPr>
          <w:spacing w:val="-2"/>
          <w:sz w:val="22"/>
        </w:rPr>
        <w:t> </w:t>
      </w:r>
      <w:r>
        <w:rPr>
          <w:sz w:val="22"/>
        </w:rPr>
        <w:t>the</w:t>
      </w:r>
      <w:r>
        <w:rPr>
          <w:spacing w:val="-4"/>
          <w:sz w:val="22"/>
        </w:rPr>
        <w:t> </w:t>
      </w:r>
      <w:r>
        <w:rPr>
          <w:sz w:val="22"/>
        </w:rPr>
        <w:t>Director,</w:t>
      </w:r>
      <w:r>
        <w:rPr>
          <w:spacing w:val="-4"/>
          <w:sz w:val="22"/>
        </w:rPr>
        <w:t> </w:t>
      </w:r>
      <w:r>
        <w:rPr>
          <w:sz w:val="22"/>
        </w:rPr>
        <w:t>Provincial</w:t>
      </w:r>
      <w:r>
        <w:rPr>
          <w:spacing w:val="-5"/>
          <w:sz w:val="22"/>
        </w:rPr>
        <w:t> </w:t>
      </w:r>
      <w:r>
        <w:rPr>
          <w:sz w:val="22"/>
        </w:rPr>
        <w:t>Teams,</w:t>
      </w:r>
      <w:r>
        <w:rPr>
          <w:spacing w:val="-2"/>
          <w:sz w:val="22"/>
        </w:rPr>
        <w:t> </w:t>
      </w:r>
      <w:r>
        <w:rPr>
          <w:sz w:val="22"/>
        </w:rPr>
        <w:t>and</w:t>
      </w:r>
      <w:r>
        <w:rPr>
          <w:spacing w:val="-3"/>
          <w:sz w:val="22"/>
        </w:rPr>
        <w:t> </w:t>
      </w:r>
      <w:r>
        <w:rPr>
          <w:sz w:val="22"/>
        </w:rPr>
        <w:t>with</w:t>
      </w:r>
      <w:r>
        <w:rPr>
          <w:spacing w:val="-3"/>
          <w:sz w:val="22"/>
        </w:rPr>
        <w:t> </w:t>
      </w:r>
      <w:r>
        <w:rPr>
          <w:sz w:val="22"/>
        </w:rPr>
        <w:t>the</w:t>
      </w:r>
      <w:r>
        <w:rPr>
          <w:spacing w:val="-4"/>
          <w:sz w:val="22"/>
        </w:rPr>
        <w:t> </w:t>
      </w:r>
      <w:r>
        <w:rPr>
          <w:sz w:val="22"/>
        </w:rPr>
        <w:t>approval</w:t>
      </w:r>
      <w:r>
        <w:rPr>
          <w:spacing w:val="-5"/>
          <w:sz w:val="22"/>
        </w:rPr>
        <w:t> </w:t>
      </w:r>
      <w:r>
        <w:rPr>
          <w:sz w:val="22"/>
        </w:rPr>
        <w:t>of</w:t>
      </w:r>
      <w:r>
        <w:rPr>
          <w:spacing w:val="-2"/>
          <w:sz w:val="22"/>
        </w:rPr>
        <w:t> </w:t>
      </w:r>
      <w:r>
        <w:rPr>
          <w:sz w:val="22"/>
        </w:rPr>
        <w:t>the</w:t>
      </w:r>
      <w:r>
        <w:rPr>
          <w:spacing w:val="-4"/>
          <w:sz w:val="22"/>
        </w:rPr>
        <w:t> </w:t>
      </w:r>
      <w:r>
        <w:rPr>
          <w:sz w:val="22"/>
        </w:rPr>
        <w:t>Board, outside expertise may be solicited in evaluating certain players, for example: two particular goaltenders, etc.</w:t>
      </w:r>
    </w:p>
    <w:p>
      <w:pPr>
        <w:pStyle w:val="ListParagraph"/>
        <w:numPr>
          <w:ilvl w:val="0"/>
          <w:numId w:val="81"/>
        </w:numPr>
        <w:tabs>
          <w:tab w:pos="820" w:val="left" w:leader="none"/>
        </w:tabs>
        <w:spacing w:line="240" w:lineRule="auto" w:before="22" w:after="0"/>
        <w:ind w:left="820" w:right="976" w:hanging="360"/>
        <w:jc w:val="left"/>
        <w:rPr>
          <w:sz w:val="22"/>
        </w:rPr>
      </w:pPr>
      <w:r>
        <w:rPr>
          <w:sz w:val="22"/>
        </w:rPr>
        <w:t>All</w:t>
      </w:r>
      <w:r>
        <w:rPr>
          <w:spacing w:val="-3"/>
          <w:sz w:val="22"/>
        </w:rPr>
        <w:t> </w:t>
      </w:r>
      <w:r>
        <w:rPr>
          <w:sz w:val="22"/>
        </w:rPr>
        <w:t>individual</w:t>
      </w:r>
      <w:r>
        <w:rPr>
          <w:spacing w:val="-3"/>
          <w:sz w:val="22"/>
        </w:rPr>
        <w:t> </w:t>
      </w:r>
      <w:r>
        <w:rPr>
          <w:sz w:val="22"/>
        </w:rPr>
        <w:t>player</w:t>
      </w:r>
      <w:r>
        <w:rPr>
          <w:spacing w:val="-3"/>
          <w:sz w:val="22"/>
        </w:rPr>
        <w:t> </w:t>
      </w:r>
      <w:r>
        <w:rPr>
          <w:sz w:val="22"/>
        </w:rPr>
        <w:t>ratings</w:t>
      </w:r>
      <w:r>
        <w:rPr>
          <w:spacing w:val="-6"/>
          <w:sz w:val="22"/>
        </w:rPr>
        <w:t> </w:t>
      </w:r>
      <w:r>
        <w:rPr>
          <w:sz w:val="22"/>
        </w:rPr>
        <w:t>should</w:t>
      </w:r>
      <w:r>
        <w:rPr>
          <w:spacing w:val="-5"/>
          <w:sz w:val="22"/>
        </w:rPr>
        <w:t> </w:t>
      </w:r>
      <w:r>
        <w:rPr>
          <w:sz w:val="22"/>
        </w:rPr>
        <w:t>be</w:t>
      </w:r>
      <w:r>
        <w:rPr>
          <w:spacing w:val="-3"/>
          <w:sz w:val="22"/>
        </w:rPr>
        <w:t> </w:t>
      </w:r>
      <w:r>
        <w:rPr>
          <w:sz w:val="22"/>
        </w:rPr>
        <w:t>held</w:t>
      </w:r>
      <w:r>
        <w:rPr>
          <w:spacing w:val="-4"/>
          <w:sz w:val="22"/>
        </w:rPr>
        <w:t> </w:t>
      </w:r>
      <w:r>
        <w:rPr>
          <w:sz w:val="22"/>
        </w:rPr>
        <w:t>confidential</w:t>
      </w:r>
      <w:r>
        <w:rPr>
          <w:spacing w:val="-3"/>
          <w:sz w:val="22"/>
        </w:rPr>
        <w:t> </w:t>
      </w:r>
      <w:r>
        <w:rPr>
          <w:sz w:val="22"/>
        </w:rPr>
        <w:t>within</w:t>
      </w:r>
      <w:r>
        <w:rPr>
          <w:spacing w:val="-5"/>
          <w:sz w:val="22"/>
        </w:rPr>
        <w:t> </w:t>
      </w:r>
      <w:r>
        <w:rPr>
          <w:sz w:val="22"/>
        </w:rPr>
        <w:t>selected</w:t>
      </w:r>
      <w:r>
        <w:rPr>
          <w:spacing w:val="-6"/>
          <w:sz w:val="22"/>
        </w:rPr>
        <w:t> </w:t>
      </w:r>
      <w:r>
        <w:rPr>
          <w:sz w:val="22"/>
        </w:rPr>
        <w:t>members</w:t>
      </w:r>
      <w:r>
        <w:rPr>
          <w:spacing w:val="-5"/>
          <w:sz w:val="22"/>
        </w:rPr>
        <w:t> </w:t>
      </w:r>
      <w:r>
        <w:rPr>
          <w:sz w:val="22"/>
        </w:rPr>
        <w:t>of</w:t>
      </w:r>
      <w:r>
        <w:rPr>
          <w:spacing w:val="-3"/>
          <w:sz w:val="22"/>
        </w:rPr>
        <w:t> </w:t>
      </w:r>
      <w:r>
        <w:rPr>
          <w:sz w:val="22"/>
        </w:rPr>
        <w:t>the Board, evaluation group and Coach.</w:t>
      </w:r>
    </w:p>
    <w:p>
      <w:pPr>
        <w:pStyle w:val="BodyText"/>
        <w:spacing w:before="47"/>
      </w:pPr>
    </w:p>
    <w:p>
      <w:pPr>
        <w:pStyle w:val="Heading2"/>
        <w:numPr>
          <w:ilvl w:val="0"/>
          <w:numId w:val="78"/>
        </w:numPr>
        <w:tabs>
          <w:tab w:pos="458" w:val="left" w:leader="none"/>
        </w:tabs>
        <w:spacing w:line="240" w:lineRule="auto" w:before="0" w:after="0"/>
        <w:ind w:left="458" w:right="0" w:hanging="358"/>
        <w:jc w:val="left"/>
      </w:pPr>
      <w:r>
        <w:rPr/>
        <w:t>OUT</w:t>
      </w:r>
      <w:r>
        <w:rPr>
          <w:spacing w:val="-2"/>
        </w:rPr>
        <w:t> </w:t>
      </w:r>
      <w:r>
        <w:rPr/>
        <w:t>OF</w:t>
      </w:r>
      <w:r>
        <w:rPr>
          <w:spacing w:val="-5"/>
        </w:rPr>
        <w:t> </w:t>
      </w:r>
      <w:r>
        <w:rPr/>
        <w:t>AREA </w:t>
      </w:r>
      <w:r>
        <w:rPr>
          <w:spacing w:val="-2"/>
        </w:rPr>
        <w:t>PLAYERS</w:t>
      </w:r>
    </w:p>
    <w:p>
      <w:pPr>
        <w:pStyle w:val="BodyText"/>
        <w:ind w:left="100" w:right="826"/>
      </w:pPr>
      <w:r>
        <w:rPr/>
        <w:t>The</w:t>
      </w:r>
      <w:r>
        <w:rPr>
          <w:spacing w:val="-2"/>
        </w:rPr>
        <w:t> </w:t>
      </w:r>
      <w:r>
        <w:rPr/>
        <w:t>CCMHA</w:t>
      </w:r>
      <w:r>
        <w:rPr>
          <w:spacing w:val="-2"/>
        </w:rPr>
        <w:t> </w:t>
      </w:r>
      <w:r>
        <w:rPr/>
        <w:t>Out</w:t>
      </w:r>
      <w:r>
        <w:rPr>
          <w:spacing w:val="-5"/>
        </w:rPr>
        <w:t> </w:t>
      </w:r>
      <w:r>
        <w:rPr/>
        <w:t>of</w:t>
      </w:r>
      <w:r>
        <w:rPr>
          <w:spacing w:val="-2"/>
        </w:rPr>
        <w:t> </w:t>
      </w:r>
      <w:r>
        <w:rPr/>
        <w:t>Area</w:t>
      </w:r>
      <w:r>
        <w:rPr>
          <w:spacing w:val="-4"/>
        </w:rPr>
        <w:t> </w:t>
      </w:r>
      <w:r>
        <w:rPr/>
        <w:t>Player</w:t>
      </w:r>
      <w:r>
        <w:rPr>
          <w:spacing w:val="-2"/>
        </w:rPr>
        <w:t> </w:t>
      </w:r>
      <w:r>
        <w:rPr/>
        <w:t>policy</w:t>
      </w:r>
      <w:r>
        <w:rPr>
          <w:spacing w:val="-4"/>
        </w:rPr>
        <w:t> </w:t>
      </w:r>
      <w:r>
        <w:rPr/>
        <w:t>is</w:t>
      </w:r>
      <w:r>
        <w:rPr>
          <w:spacing w:val="-2"/>
        </w:rPr>
        <w:t> </w:t>
      </w:r>
      <w:r>
        <w:rPr/>
        <w:t>guided</w:t>
      </w:r>
      <w:r>
        <w:rPr>
          <w:spacing w:val="-2"/>
        </w:rPr>
        <w:t> </w:t>
      </w:r>
      <w:r>
        <w:rPr/>
        <w:t>first</w:t>
      </w:r>
      <w:r>
        <w:rPr>
          <w:spacing w:val="-2"/>
        </w:rPr>
        <w:t> </w:t>
      </w:r>
      <w:r>
        <w:rPr/>
        <w:t>by</w:t>
      </w:r>
      <w:r>
        <w:rPr>
          <w:spacing w:val="-2"/>
        </w:rPr>
        <w:t> </w:t>
      </w:r>
      <w:r>
        <w:rPr/>
        <w:t>the</w:t>
      </w:r>
      <w:r>
        <w:rPr>
          <w:spacing w:val="-4"/>
        </w:rPr>
        <w:t> </w:t>
      </w:r>
      <w:r>
        <w:rPr/>
        <w:t>following</w:t>
      </w:r>
      <w:r>
        <w:rPr>
          <w:spacing w:val="-3"/>
        </w:rPr>
        <w:t> </w:t>
      </w:r>
      <w:r>
        <w:rPr/>
        <w:t>Hockey</w:t>
      </w:r>
      <w:r>
        <w:rPr>
          <w:spacing w:val="-1"/>
        </w:rPr>
        <w:t> </w:t>
      </w:r>
      <w:r>
        <w:rPr/>
        <w:t>Nova</w:t>
      </w:r>
      <w:r>
        <w:rPr>
          <w:spacing w:val="-2"/>
        </w:rPr>
        <w:t> </w:t>
      </w:r>
      <w:r>
        <w:rPr/>
        <w:t>Scotia Regulation 2.31.:</w:t>
      </w:r>
    </w:p>
    <w:p>
      <w:pPr>
        <w:pStyle w:val="ListParagraph"/>
        <w:numPr>
          <w:ilvl w:val="0"/>
          <w:numId w:val="82"/>
        </w:numPr>
        <w:tabs>
          <w:tab w:pos="820" w:val="left" w:leader="none"/>
        </w:tabs>
        <w:spacing w:line="240" w:lineRule="auto" w:before="22" w:after="0"/>
        <w:ind w:left="820" w:right="872" w:hanging="360"/>
        <w:jc w:val="left"/>
        <w:rPr>
          <w:sz w:val="22"/>
        </w:rPr>
      </w:pPr>
      <w:r>
        <w:rPr>
          <w:sz w:val="22"/>
        </w:rPr>
        <w:t>A</w:t>
      </w:r>
      <w:r>
        <w:rPr>
          <w:spacing w:val="-1"/>
          <w:sz w:val="22"/>
        </w:rPr>
        <w:t> </w:t>
      </w:r>
      <w:r>
        <w:rPr>
          <w:sz w:val="22"/>
        </w:rPr>
        <w:t>Minor</w:t>
      </w:r>
      <w:r>
        <w:rPr>
          <w:spacing w:val="-4"/>
          <w:sz w:val="22"/>
        </w:rPr>
        <w:t> </w:t>
      </w:r>
      <w:r>
        <w:rPr>
          <w:sz w:val="22"/>
        </w:rPr>
        <w:t>player</w:t>
      </w:r>
      <w:r>
        <w:rPr>
          <w:spacing w:val="-3"/>
          <w:sz w:val="22"/>
        </w:rPr>
        <w:t> </w:t>
      </w:r>
      <w:r>
        <w:rPr>
          <w:sz w:val="22"/>
        </w:rPr>
        <w:t>at</w:t>
      </w:r>
      <w:r>
        <w:rPr>
          <w:spacing w:val="-3"/>
          <w:sz w:val="22"/>
        </w:rPr>
        <w:t> </w:t>
      </w:r>
      <w:r>
        <w:rPr>
          <w:sz w:val="22"/>
        </w:rPr>
        <w:t>the</w:t>
      </w:r>
      <w:r>
        <w:rPr>
          <w:spacing w:val="-1"/>
          <w:sz w:val="22"/>
        </w:rPr>
        <w:t> </w:t>
      </w:r>
      <w:r>
        <w:rPr>
          <w:sz w:val="22"/>
        </w:rPr>
        <w:t>U11</w:t>
      </w:r>
      <w:r>
        <w:rPr>
          <w:spacing w:val="-5"/>
          <w:sz w:val="22"/>
        </w:rPr>
        <w:t> </w:t>
      </w:r>
      <w:r>
        <w:rPr>
          <w:sz w:val="22"/>
        </w:rPr>
        <w:t>AA,</w:t>
      </w:r>
      <w:r>
        <w:rPr>
          <w:spacing w:val="-1"/>
          <w:sz w:val="22"/>
        </w:rPr>
        <w:t> </w:t>
      </w:r>
      <w:r>
        <w:rPr>
          <w:sz w:val="22"/>
        </w:rPr>
        <w:t>U13</w:t>
      </w:r>
      <w:r>
        <w:rPr>
          <w:spacing w:val="-1"/>
          <w:sz w:val="22"/>
        </w:rPr>
        <w:t> </w:t>
      </w:r>
      <w:r>
        <w:rPr>
          <w:sz w:val="22"/>
        </w:rPr>
        <w:t>AAA,</w:t>
      </w:r>
      <w:r>
        <w:rPr>
          <w:spacing w:val="-1"/>
          <w:sz w:val="22"/>
        </w:rPr>
        <w:t> </w:t>
      </w:r>
      <w:r>
        <w:rPr>
          <w:sz w:val="22"/>
        </w:rPr>
        <w:t>U15</w:t>
      </w:r>
      <w:r>
        <w:rPr>
          <w:spacing w:val="-3"/>
          <w:sz w:val="22"/>
        </w:rPr>
        <w:t> </w:t>
      </w:r>
      <w:r>
        <w:rPr>
          <w:sz w:val="22"/>
        </w:rPr>
        <w:t>AA,</w:t>
      </w:r>
      <w:r>
        <w:rPr>
          <w:spacing w:val="-3"/>
          <w:sz w:val="22"/>
        </w:rPr>
        <w:t> </w:t>
      </w:r>
      <w:r>
        <w:rPr>
          <w:sz w:val="22"/>
        </w:rPr>
        <w:t>or</w:t>
      </w:r>
      <w:r>
        <w:rPr>
          <w:spacing w:val="-1"/>
          <w:sz w:val="22"/>
        </w:rPr>
        <w:t> </w:t>
      </w:r>
      <w:r>
        <w:rPr>
          <w:sz w:val="22"/>
        </w:rPr>
        <w:t>U18</w:t>
      </w:r>
      <w:r>
        <w:rPr>
          <w:spacing w:val="-1"/>
          <w:sz w:val="22"/>
        </w:rPr>
        <w:t> </w:t>
      </w:r>
      <w:r>
        <w:rPr>
          <w:sz w:val="22"/>
        </w:rPr>
        <w:t>AA</w:t>
      </w:r>
      <w:r>
        <w:rPr>
          <w:spacing w:val="-4"/>
          <w:sz w:val="22"/>
        </w:rPr>
        <w:t> </w:t>
      </w:r>
      <w:r>
        <w:rPr>
          <w:sz w:val="22"/>
        </w:rPr>
        <w:t>classification</w:t>
      </w:r>
      <w:r>
        <w:rPr>
          <w:spacing w:val="-4"/>
          <w:sz w:val="22"/>
        </w:rPr>
        <w:t> </w:t>
      </w:r>
      <w:r>
        <w:rPr>
          <w:sz w:val="22"/>
        </w:rPr>
        <w:t>of competition but whose</w:t>
      </w:r>
      <w:r>
        <w:rPr>
          <w:spacing w:val="-2"/>
          <w:sz w:val="22"/>
        </w:rPr>
        <w:t> </w:t>
      </w:r>
      <w:r>
        <w:rPr>
          <w:sz w:val="22"/>
        </w:rPr>
        <w:t>MHA does not provide</w:t>
      </w:r>
      <w:r>
        <w:rPr>
          <w:spacing w:val="-2"/>
          <w:sz w:val="22"/>
        </w:rPr>
        <w:t> </w:t>
      </w:r>
      <w:r>
        <w:rPr>
          <w:sz w:val="22"/>
        </w:rPr>
        <w:t>that</w:t>
      </w:r>
      <w:r>
        <w:rPr>
          <w:spacing w:val="-3"/>
          <w:sz w:val="22"/>
        </w:rPr>
        <w:t> </w:t>
      </w:r>
      <w:r>
        <w:rPr>
          <w:sz w:val="22"/>
        </w:rPr>
        <w:t>classification,</w:t>
      </w:r>
      <w:r>
        <w:rPr>
          <w:spacing w:val="-5"/>
          <w:sz w:val="22"/>
        </w:rPr>
        <w:t> </w:t>
      </w:r>
      <w:r>
        <w:rPr>
          <w:sz w:val="22"/>
        </w:rPr>
        <w:t>may</w:t>
      </w:r>
      <w:r>
        <w:rPr>
          <w:spacing w:val="-2"/>
          <w:sz w:val="22"/>
        </w:rPr>
        <w:t> </w:t>
      </w:r>
      <w:r>
        <w:rPr>
          <w:sz w:val="22"/>
        </w:rPr>
        <w:t>try out for those</w:t>
      </w:r>
      <w:r>
        <w:rPr>
          <w:spacing w:val="-2"/>
          <w:sz w:val="22"/>
        </w:rPr>
        <w:t> </w:t>
      </w:r>
      <w:r>
        <w:rPr>
          <w:sz w:val="22"/>
        </w:rPr>
        <w:t>teams in that division from another Association in their Region. A player may try out for up to two of these teams per year. An U11 player may try out for only one AA team per year.</w:t>
      </w:r>
    </w:p>
    <w:p>
      <w:pPr>
        <w:pStyle w:val="ListParagraph"/>
        <w:numPr>
          <w:ilvl w:val="0"/>
          <w:numId w:val="82"/>
        </w:numPr>
        <w:tabs>
          <w:tab w:pos="820" w:val="left" w:leader="none"/>
        </w:tabs>
        <w:spacing w:line="240" w:lineRule="auto" w:before="23" w:after="0"/>
        <w:ind w:left="820" w:right="781" w:hanging="360"/>
        <w:jc w:val="both"/>
        <w:rPr>
          <w:sz w:val="22"/>
        </w:rPr>
      </w:pPr>
      <w:r>
        <w:rPr>
          <w:sz w:val="22"/>
        </w:rPr>
        <w:t>An U11,</w:t>
      </w:r>
      <w:r>
        <w:rPr>
          <w:spacing w:val="-1"/>
          <w:sz w:val="22"/>
        </w:rPr>
        <w:t> </w:t>
      </w:r>
      <w:r>
        <w:rPr>
          <w:sz w:val="22"/>
        </w:rPr>
        <w:t>U13, U15 or U18 age player</w:t>
      </w:r>
      <w:r>
        <w:rPr>
          <w:spacing w:val="-1"/>
          <w:sz w:val="22"/>
        </w:rPr>
        <w:t> </w:t>
      </w:r>
      <w:r>
        <w:rPr>
          <w:sz w:val="22"/>
        </w:rPr>
        <w:t>whose Association does not provide U11 A, U13 AA, A,</w:t>
      </w:r>
      <w:r>
        <w:rPr>
          <w:spacing w:val="-1"/>
          <w:sz w:val="22"/>
        </w:rPr>
        <w:t> </w:t>
      </w:r>
      <w:r>
        <w:rPr>
          <w:sz w:val="22"/>
        </w:rPr>
        <w:t>U15</w:t>
      </w:r>
      <w:r>
        <w:rPr>
          <w:spacing w:val="-1"/>
          <w:sz w:val="22"/>
        </w:rPr>
        <w:t> </w:t>
      </w:r>
      <w:r>
        <w:rPr>
          <w:sz w:val="22"/>
        </w:rPr>
        <w:t>A</w:t>
      </w:r>
      <w:r>
        <w:rPr>
          <w:spacing w:val="-3"/>
          <w:sz w:val="22"/>
        </w:rPr>
        <w:t> </w:t>
      </w:r>
      <w:r>
        <w:rPr>
          <w:sz w:val="22"/>
        </w:rPr>
        <w:t>or</w:t>
      </w:r>
      <w:r>
        <w:rPr>
          <w:spacing w:val="-1"/>
          <w:sz w:val="22"/>
        </w:rPr>
        <w:t> </w:t>
      </w:r>
      <w:r>
        <w:rPr>
          <w:sz w:val="22"/>
        </w:rPr>
        <w:t>U18</w:t>
      </w:r>
      <w:r>
        <w:rPr>
          <w:spacing w:val="-3"/>
          <w:sz w:val="22"/>
        </w:rPr>
        <w:t> </w:t>
      </w:r>
      <w:r>
        <w:rPr>
          <w:sz w:val="22"/>
        </w:rPr>
        <w:t>A</w:t>
      </w:r>
      <w:r>
        <w:rPr>
          <w:spacing w:val="-3"/>
          <w:sz w:val="22"/>
        </w:rPr>
        <w:t> </w:t>
      </w:r>
      <w:r>
        <w:rPr>
          <w:sz w:val="22"/>
        </w:rPr>
        <w:t>may</w:t>
      </w:r>
      <w:r>
        <w:rPr>
          <w:spacing w:val="-3"/>
          <w:sz w:val="22"/>
        </w:rPr>
        <w:t> </w:t>
      </w:r>
      <w:r>
        <w:rPr>
          <w:sz w:val="22"/>
        </w:rPr>
        <w:t>try</w:t>
      </w:r>
      <w:r>
        <w:rPr>
          <w:spacing w:val="-5"/>
          <w:sz w:val="22"/>
        </w:rPr>
        <w:t> </w:t>
      </w:r>
      <w:r>
        <w:rPr>
          <w:sz w:val="22"/>
        </w:rPr>
        <w:t>out</w:t>
      </w:r>
      <w:r>
        <w:rPr>
          <w:spacing w:val="-1"/>
          <w:sz w:val="22"/>
        </w:rPr>
        <w:t> </w:t>
      </w:r>
      <w:r>
        <w:rPr>
          <w:sz w:val="22"/>
        </w:rPr>
        <w:t>for</w:t>
      </w:r>
      <w:r>
        <w:rPr>
          <w:spacing w:val="-3"/>
          <w:sz w:val="22"/>
        </w:rPr>
        <w:t> </w:t>
      </w:r>
      <w:r>
        <w:rPr>
          <w:sz w:val="22"/>
        </w:rPr>
        <w:t>one</w:t>
      </w:r>
      <w:r>
        <w:rPr>
          <w:spacing w:val="-3"/>
          <w:sz w:val="22"/>
        </w:rPr>
        <w:t> </w:t>
      </w:r>
      <w:r>
        <w:rPr>
          <w:sz w:val="22"/>
        </w:rPr>
        <w:t>team at</w:t>
      </w:r>
      <w:r>
        <w:rPr>
          <w:spacing w:val="-3"/>
          <w:sz w:val="22"/>
        </w:rPr>
        <w:t> </w:t>
      </w:r>
      <w:r>
        <w:rPr>
          <w:sz w:val="22"/>
        </w:rPr>
        <w:t>these</w:t>
      </w:r>
      <w:r>
        <w:rPr>
          <w:spacing w:val="-1"/>
          <w:sz w:val="22"/>
        </w:rPr>
        <w:t> </w:t>
      </w:r>
      <w:r>
        <w:rPr>
          <w:sz w:val="22"/>
        </w:rPr>
        <w:t>levels in</w:t>
      </w:r>
      <w:r>
        <w:rPr>
          <w:spacing w:val="-3"/>
          <w:sz w:val="22"/>
        </w:rPr>
        <w:t> </w:t>
      </w:r>
      <w:r>
        <w:rPr>
          <w:sz w:val="22"/>
        </w:rPr>
        <w:t>another</w:t>
      </w:r>
      <w:r>
        <w:rPr>
          <w:spacing w:val="-1"/>
          <w:sz w:val="22"/>
        </w:rPr>
        <w:t> </w:t>
      </w:r>
      <w:r>
        <w:rPr>
          <w:sz w:val="22"/>
        </w:rPr>
        <w:t>Association</w:t>
      </w:r>
      <w:r>
        <w:rPr>
          <w:spacing w:val="-2"/>
          <w:sz w:val="22"/>
        </w:rPr>
        <w:t> </w:t>
      </w:r>
      <w:r>
        <w:rPr>
          <w:sz w:val="22"/>
        </w:rPr>
        <w:t>in</w:t>
      </w:r>
      <w:r>
        <w:rPr>
          <w:spacing w:val="-1"/>
          <w:sz w:val="22"/>
        </w:rPr>
        <w:t> </w:t>
      </w:r>
      <w:r>
        <w:rPr>
          <w:sz w:val="22"/>
        </w:rPr>
        <w:t>their </w:t>
      </w:r>
      <w:r>
        <w:rPr>
          <w:spacing w:val="-2"/>
          <w:sz w:val="22"/>
        </w:rPr>
        <w:t>Region.</w:t>
      </w:r>
    </w:p>
    <w:p>
      <w:pPr>
        <w:pStyle w:val="ListParagraph"/>
        <w:numPr>
          <w:ilvl w:val="0"/>
          <w:numId w:val="82"/>
        </w:numPr>
        <w:tabs>
          <w:tab w:pos="820" w:val="left" w:leader="none"/>
        </w:tabs>
        <w:spacing w:line="240" w:lineRule="auto" w:before="23" w:after="0"/>
        <w:ind w:left="820" w:right="790" w:hanging="360"/>
        <w:jc w:val="both"/>
        <w:rPr>
          <w:sz w:val="22"/>
        </w:rPr>
      </w:pPr>
      <w:r>
        <w:rPr>
          <w:sz w:val="22"/>
        </w:rPr>
        <w:t>Any</w:t>
      </w:r>
      <w:r>
        <w:rPr>
          <w:spacing w:val="-2"/>
          <w:sz w:val="22"/>
        </w:rPr>
        <w:t> </w:t>
      </w:r>
      <w:r>
        <w:rPr>
          <w:sz w:val="22"/>
        </w:rPr>
        <w:t>player</w:t>
      </w:r>
      <w:r>
        <w:rPr>
          <w:spacing w:val="-4"/>
          <w:sz w:val="22"/>
        </w:rPr>
        <w:t> </w:t>
      </w:r>
      <w:r>
        <w:rPr>
          <w:sz w:val="22"/>
        </w:rPr>
        <w:t>requesting</w:t>
      </w:r>
      <w:r>
        <w:rPr>
          <w:spacing w:val="-3"/>
          <w:sz w:val="22"/>
        </w:rPr>
        <w:t> </w:t>
      </w:r>
      <w:r>
        <w:rPr>
          <w:sz w:val="22"/>
        </w:rPr>
        <w:t>to</w:t>
      </w:r>
      <w:r>
        <w:rPr>
          <w:spacing w:val="-4"/>
          <w:sz w:val="22"/>
        </w:rPr>
        <w:t> </w:t>
      </w:r>
      <w:r>
        <w:rPr>
          <w:sz w:val="22"/>
        </w:rPr>
        <w:t>move</w:t>
      </w:r>
      <w:r>
        <w:rPr>
          <w:spacing w:val="-2"/>
          <w:sz w:val="22"/>
        </w:rPr>
        <w:t> </w:t>
      </w:r>
      <w:r>
        <w:rPr>
          <w:sz w:val="22"/>
        </w:rPr>
        <w:t>from</w:t>
      </w:r>
      <w:r>
        <w:rPr>
          <w:spacing w:val="-4"/>
          <w:sz w:val="22"/>
        </w:rPr>
        <w:t> </w:t>
      </w:r>
      <w:r>
        <w:rPr>
          <w:sz w:val="22"/>
        </w:rPr>
        <w:t>one</w:t>
      </w:r>
      <w:r>
        <w:rPr>
          <w:spacing w:val="-2"/>
          <w:sz w:val="22"/>
        </w:rPr>
        <w:t> </w:t>
      </w:r>
      <w:r>
        <w:rPr>
          <w:sz w:val="22"/>
        </w:rPr>
        <w:t>MHA/Region</w:t>
      </w:r>
      <w:r>
        <w:rPr>
          <w:spacing w:val="-5"/>
          <w:sz w:val="22"/>
        </w:rPr>
        <w:t> </w:t>
      </w:r>
      <w:r>
        <w:rPr>
          <w:sz w:val="22"/>
        </w:rPr>
        <w:t>to</w:t>
      </w:r>
      <w:r>
        <w:rPr>
          <w:spacing w:val="-1"/>
          <w:sz w:val="22"/>
        </w:rPr>
        <w:t> </w:t>
      </w:r>
      <w:r>
        <w:rPr>
          <w:sz w:val="22"/>
        </w:rPr>
        <w:t>another</w:t>
      </w:r>
      <w:r>
        <w:rPr>
          <w:spacing w:val="-5"/>
          <w:sz w:val="22"/>
        </w:rPr>
        <w:t> </w:t>
      </w:r>
      <w:r>
        <w:rPr>
          <w:sz w:val="22"/>
        </w:rPr>
        <w:t>shall</w:t>
      </w:r>
      <w:r>
        <w:rPr>
          <w:spacing w:val="-2"/>
          <w:sz w:val="22"/>
        </w:rPr>
        <w:t> </w:t>
      </w:r>
      <w:r>
        <w:rPr>
          <w:sz w:val="22"/>
        </w:rPr>
        <w:t>be referred</w:t>
      </w:r>
      <w:r>
        <w:rPr>
          <w:spacing w:val="-3"/>
          <w:sz w:val="22"/>
        </w:rPr>
        <w:t> </w:t>
      </w:r>
      <w:r>
        <w:rPr>
          <w:sz w:val="22"/>
        </w:rPr>
        <w:t>by</w:t>
      </w:r>
      <w:r>
        <w:rPr>
          <w:spacing w:val="-1"/>
          <w:sz w:val="22"/>
        </w:rPr>
        <w:t> </w:t>
      </w:r>
      <w:r>
        <w:rPr>
          <w:sz w:val="22"/>
        </w:rPr>
        <w:t>the Regional Director to the Conference Coordinator for approval.</w:t>
      </w:r>
    </w:p>
    <w:p>
      <w:pPr>
        <w:pStyle w:val="ListParagraph"/>
        <w:numPr>
          <w:ilvl w:val="0"/>
          <w:numId w:val="82"/>
        </w:numPr>
        <w:tabs>
          <w:tab w:pos="820" w:val="left" w:leader="none"/>
        </w:tabs>
        <w:spacing w:line="240" w:lineRule="auto" w:before="23" w:after="0"/>
        <w:ind w:left="820" w:right="886" w:hanging="360"/>
        <w:jc w:val="left"/>
        <w:rPr>
          <w:sz w:val="22"/>
        </w:rPr>
      </w:pPr>
      <w:r>
        <w:rPr>
          <w:sz w:val="22"/>
        </w:rPr>
        <w:t>A</w:t>
      </w:r>
      <w:r>
        <w:rPr>
          <w:spacing w:val="-1"/>
          <w:sz w:val="22"/>
        </w:rPr>
        <w:t> </w:t>
      </w:r>
      <w:r>
        <w:rPr>
          <w:sz w:val="22"/>
        </w:rPr>
        <w:t>Female</w:t>
      </w:r>
      <w:r>
        <w:rPr>
          <w:spacing w:val="-1"/>
          <w:sz w:val="22"/>
        </w:rPr>
        <w:t> </w:t>
      </w:r>
      <w:r>
        <w:rPr>
          <w:sz w:val="22"/>
        </w:rPr>
        <w:t>player</w:t>
      </w:r>
      <w:r>
        <w:rPr>
          <w:spacing w:val="-1"/>
          <w:sz w:val="22"/>
        </w:rPr>
        <w:t> </w:t>
      </w:r>
      <w:r>
        <w:rPr>
          <w:sz w:val="22"/>
        </w:rPr>
        <w:t>at</w:t>
      </w:r>
      <w:r>
        <w:rPr>
          <w:spacing w:val="-4"/>
          <w:sz w:val="22"/>
        </w:rPr>
        <w:t> </w:t>
      </w:r>
      <w:r>
        <w:rPr>
          <w:sz w:val="22"/>
        </w:rPr>
        <w:t>the</w:t>
      </w:r>
      <w:r>
        <w:rPr>
          <w:spacing w:val="-3"/>
          <w:sz w:val="22"/>
        </w:rPr>
        <w:t> </w:t>
      </w:r>
      <w:r>
        <w:rPr>
          <w:sz w:val="22"/>
        </w:rPr>
        <w:t>U11</w:t>
      </w:r>
      <w:r>
        <w:rPr>
          <w:spacing w:val="-3"/>
          <w:sz w:val="22"/>
        </w:rPr>
        <w:t> </w:t>
      </w:r>
      <w:r>
        <w:rPr>
          <w:sz w:val="22"/>
        </w:rPr>
        <w:t>AA,</w:t>
      </w:r>
      <w:r>
        <w:rPr>
          <w:spacing w:val="-1"/>
          <w:sz w:val="22"/>
        </w:rPr>
        <w:t> </w:t>
      </w:r>
      <w:r>
        <w:rPr>
          <w:sz w:val="22"/>
        </w:rPr>
        <w:t>U13</w:t>
      </w:r>
      <w:r>
        <w:rPr>
          <w:spacing w:val="-1"/>
          <w:sz w:val="22"/>
        </w:rPr>
        <w:t> </w:t>
      </w:r>
      <w:r>
        <w:rPr>
          <w:sz w:val="22"/>
        </w:rPr>
        <w:t>AA,</w:t>
      </w:r>
      <w:r>
        <w:rPr>
          <w:spacing w:val="-3"/>
          <w:sz w:val="22"/>
        </w:rPr>
        <w:t> </w:t>
      </w:r>
      <w:r>
        <w:rPr>
          <w:sz w:val="22"/>
        </w:rPr>
        <w:t>U15</w:t>
      </w:r>
      <w:r>
        <w:rPr>
          <w:spacing w:val="-1"/>
          <w:sz w:val="22"/>
        </w:rPr>
        <w:t> </w:t>
      </w:r>
      <w:r>
        <w:rPr>
          <w:sz w:val="22"/>
        </w:rPr>
        <w:t>AA,</w:t>
      </w:r>
      <w:r>
        <w:rPr>
          <w:spacing w:val="-3"/>
          <w:sz w:val="22"/>
        </w:rPr>
        <w:t> </w:t>
      </w:r>
      <w:r>
        <w:rPr>
          <w:sz w:val="22"/>
        </w:rPr>
        <w:t>or</w:t>
      </w:r>
      <w:r>
        <w:rPr>
          <w:spacing w:val="-1"/>
          <w:sz w:val="22"/>
        </w:rPr>
        <w:t> </w:t>
      </w:r>
      <w:r>
        <w:rPr>
          <w:sz w:val="22"/>
        </w:rPr>
        <w:t>U18</w:t>
      </w:r>
      <w:r>
        <w:rPr>
          <w:spacing w:val="-1"/>
          <w:sz w:val="22"/>
        </w:rPr>
        <w:t> </w:t>
      </w:r>
      <w:r>
        <w:rPr>
          <w:sz w:val="22"/>
        </w:rPr>
        <w:t>AA</w:t>
      </w:r>
      <w:r>
        <w:rPr>
          <w:spacing w:val="-2"/>
          <w:sz w:val="22"/>
        </w:rPr>
        <w:t> </w:t>
      </w:r>
      <w:r>
        <w:rPr>
          <w:sz w:val="22"/>
        </w:rPr>
        <w:t>classification</w:t>
      </w:r>
      <w:r>
        <w:rPr>
          <w:spacing w:val="-4"/>
          <w:sz w:val="22"/>
        </w:rPr>
        <w:t> </w:t>
      </w:r>
      <w:r>
        <w:rPr>
          <w:sz w:val="22"/>
        </w:rPr>
        <w:t>of competition but</w:t>
      </w:r>
      <w:r>
        <w:rPr>
          <w:spacing w:val="-2"/>
          <w:sz w:val="22"/>
        </w:rPr>
        <w:t> </w:t>
      </w:r>
      <w:r>
        <w:rPr>
          <w:sz w:val="22"/>
        </w:rPr>
        <w:t>whose</w:t>
      </w:r>
      <w:r>
        <w:rPr>
          <w:spacing w:val="-2"/>
          <w:sz w:val="22"/>
        </w:rPr>
        <w:t> </w:t>
      </w:r>
      <w:r>
        <w:rPr>
          <w:sz w:val="22"/>
        </w:rPr>
        <w:t>FHA/Zone</w:t>
      </w:r>
      <w:r>
        <w:rPr>
          <w:spacing w:val="-4"/>
          <w:sz w:val="22"/>
        </w:rPr>
        <w:t> </w:t>
      </w:r>
      <w:r>
        <w:rPr>
          <w:sz w:val="22"/>
        </w:rPr>
        <w:t>does</w:t>
      </w:r>
      <w:r>
        <w:rPr>
          <w:spacing w:val="-4"/>
          <w:sz w:val="22"/>
        </w:rPr>
        <w:t> </w:t>
      </w:r>
      <w:r>
        <w:rPr>
          <w:sz w:val="22"/>
        </w:rPr>
        <w:t>not</w:t>
      </w:r>
      <w:r>
        <w:rPr>
          <w:spacing w:val="-2"/>
          <w:sz w:val="22"/>
        </w:rPr>
        <w:t> </w:t>
      </w:r>
      <w:r>
        <w:rPr>
          <w:sz w:val="22"/>
        </w:rPr>
        <w:t>provide</w:t>
      </w:r>
      <w:r>
        <w:rPr>
          <w:spacing w:val="-4"/>
          <w:sz w:val="22"/>
        </w:rPr>
        <w:t> </w:t>
      </w:r>
      <w:r>
        <w:rPr>
          <w:sz w:val="22"/>
        </w:rPr>
        <w:t>that</w:t>
      </w:r>
      <w:r>
        <w:rPr>
          <w:spacing w:val="-4"/>
          <w:sz w:val="22"/>
        </w:rPr>
        <w:t> </w:t>
      </w:r>
      <w:r>
        <w:rPr>
          <w:sz w:val="22"/>
        </w:rPr>
        <w:t>classification,</w:t>
      </w:r>
      <w:r>
        <w:rPr>
          <w:spacing w:val="-4"/>
          <w:sz w:val="22"/>
        </w:rPr>
        <w:t> </w:t>
      </w:r>
      <w:r>
        <w:rPr>
          <w:sz w:val="22"/>
        </w:rPr>
        <w:t>may</w:t>
      </w:r>
      <w:r>
        <w:rPr>
          <w:spacing w:val="-4"/>
          <w:sz w:val="22"/>
        </w:rPr>
        <w:t> </w:t>
      </w:r>
      <w:r>
        <w:rPr>
          <w:sz w:val="22"/>
        </w:rPr>
        <w:t>try</w:t>
      </w:r>
      <w:r>
        <w:rPr>
          <w:spacing w:val="-4"/>
          <w:sz w:val="22"/>
        </w:rPr>
        <w:t> </w:t>
      </w:r>
      <w:r>
        <w:rPr>
          <w:sz w:val="22"/>
        </w:rPr>
        <w:t>out</w:t>
      </w:r>
      <w:r>
        <w:rPr>
          <w:spacing w:val="-4"/>
          <w:sz w:val="22"/>
        </w:rPr>
        <w:t> </w:t>
      </w:r>
      <w:r>
        <w:rPr>
          <w:sz w:val="22"/>
        </w:rPr>
        <w:t>for</w:t>
      </w:r>
      <w:r>
        <w:rPr>
          <w:spacing w:val="-5"/>
          <w:sz w:val="22"/>
        </w:rPr>
        <w:t> </w:t>
      </w:r>
      <w:r>
        <w:rPr>
          <w:sz w:val="22"/>
        </w:rPr>
        <w:t>those</w:t>
      </w:r>
      <w:r>
        <w:rPr>
          <w:spacing w:val="-4"/>
          <w:sz w:val="22"/>
        </w:rPr>
        <w:t> </w:t>
      </w:r>
      <w:r>
        <w:rPr>
          <w:sz w:val="22"/>
        </w:rPr>
        <w:t>teams</w:t>
      </w:r>
      <w:r>
        <w:rPr>
          <w:spacing w:val="-5"/>
          <w:sz w:val="22"/>
        </w:rPr>
        <w:t> </w:t>
      </w:r>
      <w:r>
        <w:rPr>
          <w:sz w:val="22"/>
        </w:rPr>
        <w:t>in that division from another FHA/Zone. Female players may try out for one AA team per year. A second AA tryout may be allowed, only where players are required, with permission of their home FHA/Zone and the Female Council Executive. Any player requesting to move from one FHA/Zone to another shall be referred by the Regional Director to the Female Council Executive through the Conference Coordinator. Player placement when leaving their home FHA/Zone will be solely at the discretion of the Female Council Executive.</w:t>
      </w:r>
    </w:p>
    <w:p>
      <w:pPr>
        <w:spacing w:after="0" w:line="240" w:lineRule="auto"/>
        <w:jc w:val="left"/>
        <w:rPr>
          <w:sz w:val="22"/>
        </w:rPr>
        <w:sectPr>
          <w:headerReference w:type="default" r:id="rId193"/>
          <w:footerReference w:type="default" r:id="rId194"/>
          <w:pgSz w:w="12240" w:h="15840"/>
          <w:pgMar w:header="0" w:footer="1012" w:top="820" w:bottom="1200" w:left="1340" w:right="1320"/>
        </w:sectPr>
      </w:pPr>
    </w:p>
    <w:p>
      <w:pPr>
        <w:pStyle w:val="Heading3"/>
        <w:numPr>
          <w:ilvl w:val="0"/>
          <w:numId w:val="78"/>
        </w:numPr>
        <w:tabs>
          <w:tab w:pos="458" w:val="left" w:leader="none"/>
        </w:tabs>
        <w:spacing w:line="240" w:lineRule="auto" w:before="33" w:after="0"/>
        <w:ind w:left="458" w:right="0" w:hanging="358"/>
        <w:jc w:val="left"/>
      </w:pPr>
      <w:r>
        <w:rPr/>
        <w:t>U18</w:t>
      </w:r>
      <w:r>
        <w:rPr>
          <w:spacing w:val="-5"/>
        </w:rPr>
        <w:t> </w:t>
      </w:r>
      <w:r>
        <w:rPr/>
        <w:t>Division</w:t>
      </w:r>
      <w:r>
        <w:rPr>
          <w:spacing w:val="-3"/>
        </w:rPr>
        <w:t> </w:t>
      </w:r>
      <w:r>
        <w:rPr/>
        <w:t>–</w:t>
      </w:r>
      <w:r>
        <w:rPr>
          <w:spacing w:val="-4"/>
        </w:rPr>
        <w:t> </w:t>
      </w:r>
      <w:r>
        <w:rPr/>
        <w:t>Special</w:t>
      </w:r>
      <w:r>
        <w:rPr>
          <w:spacing w:val="-4"/>
        </w:rPr>
        <w:t> </w:t>
      </w:r>
      <w:r>
        <w:rPr>
          <w:spacing w:val="-2"/>
        </w:rPr>
        <w:t>Circumstances</w:t>
      </w:r>
    </w:p>
    <w:p>
      <w:pPr>
        <w:pStyle w:val="BodyText"/>
        <w:spacing w:before="1"/>
        <w:ind w:left="100" w:right="803"/>
      </w:pPr>
      <w:r>
        <w:rPr/>
        <w:t>The selection of the U18 Provincial Teams presents a special circumstance. Players trying out for a Major U18 or Minor U18 are often late returning to try out for the CCMHA U18 Provincial Teams.</w:t>
      </w:r>
      <w:r>
        <w:rPr>
          <w:spacing w:val="-2"/>
        </w:rPr>
        <w:t> </w:t>
      </w:r>
      <w:r>
        <w:rPr/>
        <w:t>As</w:t>
      </w:r>
      <w:r>
        <w:rPr>
          <w:spacing w:val="-2"/>
        </w:rPr>
        <w:t> </w:t>
      </w:r>
      <w:r>
        <w:rPr/>
        <w:t>a</w:t>
      </w:r>
      <w:r>
        <w:rPr>
          <w:spacing w:val="-5"/>
        </w:rPr>
        <w:t> </w:t>
      </w:r>
      <w:r>
        <w:rPr/>
        <w:t>consequence,</w:t>
      </w:r>
      <w:r>
        <w:rPr>
          <w:spacing w:val="-4"/>
        </w:rPr>
        <w:t> </w:t>
      </w:r>
      <w:r>
        <w:rPr/>
        <w:t>it</w:t>
      </w:r>
      <w:r>
        <w:rPr>
          <w:spacing w:val="-2"/>
        </w:rPr>
        <w:t> </w:t>
      </w:r>
      <w:r>
        <w:rPr/>
        <w:t>is</w:t>
      </w:r>
      <w:r>
        <w:rPr>
          <w:spacing w:val="-2"/>
        </w:rPr>
        <w:t> </w:t>
      </w:r>
      <w:r>
        <w:rPr/>
        <w:t>recommended</w:t>
      </w:r>
      <w:r>
        <w:rPr>
          <w:spacing w:val="-5"/>
        </w:rPr>
        <w:t> </w:t>
      </w:r>
      <w:r>
        <w:rPr/>
        <w:t>that the</w:t>
      </w:r>
      <w:r>
        <w:rPr>
          <w:spacing w:val="-4"/>
        </w:rPr>
        <w:t> </w:t>
      </w:r>
      <w:r>
        <w:rPr/>
        <w:t>final</w:t>
      </w:r>
      <w:r>
        <w:rPr>
          <w:spacing w:val="-2"/>
        </w:rPr>
        <w:t> </w:t>
      </w:r>
      <w:r>
        <w:rPr/>
        <w:t>selection</w:t>
      </w:r>
      <w:r>
        <w:rPr>
          <w:spacing w:val="-5"/>
        </w:rPr>
        <w:t> </w:t>
      </w:r>
      <w:r>
        <w:rPr/>
        <w:t>of</w:t>
      </w:r>
      <w:r>
        <w:rPr>
          <w:spacing w:val="-4"/>
        </w:rPr>
        <w:t> </w:t>
      </w:r>
      <w:r>
        <w:rPr/>
        <w:t>the</w:t>
      </w:r>
      <w:r>
        <w:rPr>
          <w:spacing w:val="-2"/>
        </w:rPr>
        <w:t> </w:t>
      </w:r>
      <w:r>
        <w:rPr/>
        <w:t>U18</w:t>
      </w:r>
      <w:r>
        <w:rPr>
          <w:spacing w:val="-4"/>
        </w:rPr>
        <w:t> </w:t>
      </w:r>
      <w:r>
        <w:rPr/>
        <w:t>Provincial</w:t>
      </w:r>
      <w:r>
        <w:rPr>
          <w:spacing w:val="-5"/>
        </w:rPr>
        <w:t> </w:t>
      </w:r>
      <w:r>
        <w:rPr/>
        <w:t>Teams be delayed until after the Major/Minor teams have substantially completed the team selection process. It is understood that players returning from Major/Minor tryouts will be allowed a tryout for CCMHA teams, but will not automatically be assured a position on the U18 Provincial </w:t>
      </w:r>
      <w:r>
        <w:rPr>
          <w:spacing w:val="-2"/>
        </w:rPr>
        <w:t>teams.</w:t>
      </w:r>
    </w:p>
    <w:p>
      <w:pPr>
        <w:pStyle w:val="BodyText"/>
        <w:spacing w:before="268"/>
        <w:ind w:left="100" w:right="826"/>
      </w:pPr>
      <w:r>
        <w:rPr/>
        <w:t>Players trying out with High School and Major/Minor U18 may also register with CCMHA and participate</w:t>
      </w:r>
      <w:r>
        <w:rPr>
          <w:spacing w:val="-2"/>
        </w:rPr>
        <w:t> </w:t>
      </w:r>
      <w:r>
        <w:rPr/>
        <w:t>in</w:t>
      </w:r>
      <w:r>
        <w:rPr>
          <w:spacing w:val="-2"/>
        </w:rPr>
        <w:t> </w:t>
      </w:r>
      <w:r>
        <w:rPr/>
        <w:t>both</w:t>
      </w:r>
      <w:r>
        <w:rPr>
          <w:spacing w:val="-5"/>
        </w:rPr>
        <w:t> </w:t>
      </w:r>
      <w:r>
        <w:rPr/>
        <w:t>tryout</w:t>
      </w:r>
      <w:r>
        <w:rPr>
          <w:spacing w:val="-2"/>
        </w:rPr>
        <w:t> </w:t>
      </w:r>
      <w:r>
        <w:rPr/>
        <w:t>processes.</w:t>
      </w:r>
      <w:r>
        <w:rPr>
          <w:spacing w:val="-2"/>
        </w:rPr>
        <w:t> </w:t>
      </w:r>
      <w:r>
        <w:rPr/>
        <w:t>Should</w:t>
      </w:r>
      <w:r>
        <w:rPr>
          <w:spacing w:val="-4"/>
        </w:rPr>
        <w:t> </w:t>
      </w:r>
      <w:r>
        <w:rPr/>
        <w:t>a</w:t>
      </w:r>
      <w:r>
        <w:rPr>
          <w:spacing w:val="-2"/>
        </w:rPr>
        <w:t> </w:t>
      </w:r>
      <w:r>
        <w:rPr/>
        <w:t>player</w:t>
      </w:r>
      <w:r>
        <w:rPr>
          <w:spacing w:val="-4"/>
        </w:rPr>
        <w:t> </w:t>
      </w:r>
      <w:r>
        <w:rPr/>
        <w:t>make</w:t>
      </w:r>
      <w:r>
        <w:rPr>
          <w:spacing w:val="-2"/>
        </w:rPr>
        <w:t> </w:t>
      </w:r>
      <w:r>
        <w:rPr/>
        <w:t>wither</w:t>
      </w:r>
      <w:r>
        <w:rPr>
          <w:spacing w:val="-2"/>
        </w:rPr>
        <w:t> </w:t>
      </w:r>
      <w:r>
        <w:rPr/>
        <w:t>High</w:t>
      </w:r>
      <w:r>
        <w:rPr>
          <w:spacing w:val="-3"/>
        </w:rPr>
        <w:t> </w:t>
      </w:r>
      <w:r>
        <w:rPr/>
        <w:t>School</w:t>
      </w:r>
      <w:r>
        <w:rPr>
          <w:spacing w:val="-4"/>
        </w:rPr>
        <w:t> </w:t>
      </w:r>
      <w:r>
        <w:rPr/>
        <w:t>or</w:t>
      </w:r>
      <w:r>
        <w:rPr>
          <w:spacing w:val="-2"/>
        </w:rPr>
        <w:t> </w:t>
      </w:r>
      <w:r>
        <w:rPr/>
        <w:t>Major/Minor U18 then their registrations fees will be returned per the refund policy.</w:t>
      </w:r>
    </w:p>
    <w:p>
      <w:pPr>
        <w:pStyle w:val="BodyText"/>
        <w:spacing w:before="1"/>
      </w:pPr>
    </w:p>
    <w:p>
      <w:pPr>
        <w:pStyle w:val="BodyText"/>
        <w:ind w:left="100" w:right="594"/>
      </w:pPr>
      <w:r>
        <w:rPr/>
        <w:t>The</w:t>
      </w:r>
      <w:r>
        <w:rPr>
          <w:spacing w:val="-2"/>
        </w:rPr>
        <w:t> </w:t>
      </w:r>
      <w:r>
        <w:rPr/>
        <w:t>U18</w:t>
      </w:r>
      <w:r>
        <w:rPr>
          <w:spacing w:val="-4"/>
        </w:rPr>
        <w:t> </w:t>
      </w:r>
      <w:r>
        <w:rPr/>
        <w:t>Division</w:t>
      </w:r>
      <w:r>
        <w:rPr>
          <w:spacing w:val="-3"/>
        </w:rPr>
        <w:t> </w:t>
      </w:r>
      <w:r>
        <w:rPr/>
        <w:t>Coordinator</w:t>
      </w:r>
      <w:r>
        <w:rPr>
          <w:spacing w:val="-4"/>
        </w:rPr>
        <w:t> </w:t>
      </w:r>
      <w:r>
        <w:rPr/>
        <w:t>may</w:t>
      </w:r>
      <w:r>
        <w:rPr>
          <w:spacing w:val="-4"/>
        </w:rPr>
        <w:t> </w:t>
      </w:r>
      <w:r>
        <w:rPr/>
        <w:t>check</w:t>
      </w:r>
      <w:r>
        <w:rPr>
          <w:spacing w:val="-2"/>
        </w:rPr>
        <w:t> </w:t>
      </w:r>
      <w:r>
        <w:rPr/>
        <w:t>with</w:t>
      </w:r>
      <w:r>
        <w:rPr>
          <w:spacing w:val="-2"/>
        </w:rPr>
        <w:t> </w:t>
      </w:r>
      <w:r>
        <w:rPr/>
        <w:t>players</w:t>
      </w:r>
      <w:r>
        <w:rPr>
          <w:spacing w:val="-2"/>
        </w:rPr>
        <w:t> </w:t>
      </w:r>
      <w:r>
        <w:rPr/>
        <w:t>trying</w:t>
      </w:r>
      <w:r>
        <w:rPr>
          <w:spacing w:val="-4"/>
        </w:rPr>
        <w:t> </w:t>
      </w:r>
      <w:r>
        <w:rPr/>
        <w:t>out</w:t>
      </w:r>
      <w:r>
        <w:rPr>
          <w:spacing w:val="-4"/>
        </w:rPr>
        <w:t> </w:t>
      </w:r>
      <w:r>
        <w:rPr/>
        <w:t>for</w:t>
      </w:r>
      <w:r>
        <w:rPr>
          <w:spacing w:val="-5"/>
        </w:rPr>
        <w:t> </w:t>
      </w:r>
      <w:r>
        <w:rPr/>
        <w:t>High</w:t>
      </w:r>
      <w:r>
        <w:rPr>
          <w:spacing w:val="-3"/>
        </w:rPr>
        <w:t> </w:t>
      </w:r>
      <w:r>
        <w:rPr/>
        <w:t>School</w:t>
      </w:r>
      <w:r>
        <w:rPr>
          <w:spacing w:val="-2"/>
        </w:rPr>
        <w:t> </w:t>
      </w:r>
      <w:r>
        <w:rPr/>
        <w:t>and</w:t>
      </w:r>
      <w:r>
        <w:rPr>
          <w:spacing w:val="-3"/>
        </w:rPr>
        <w:t> </w:t>
      </w:r>
      <w:r>
        <w:rPr/>
        <w:t>Major/Minor U18 (or team representatives) to obtain an estimate of the number of players who might be returning to CCMHA.</w:t>
      </w:r>
    </w:p>
    <w:p>
      <w:pPr>
        <w:pStyle w:val="BodyText"/>
        <w:spacing w:before="23"/>
      </w:pPr>
    </w:p>
    <w:p>
      <w:pPr>
        <w:pStyle w:val="Heading2"/>
        <w:numPr>
          <w:ilvl w:val="0"/>
          <w:numId w:val="78"/>
        </w:numPr>
        <w:tabs>
          <w:tab w:pos="820" w:val="left" w:leader="none"/>
        </w:tabs>
        <w:spacing w:line="240" w:lineRule="auto" w:before="0" w:after="0"/>
        <w:ind w:left="820" w:right="0" w:hanging="720"/>
        <w:jc w:val="left"/>
      </w:pPr>
      <w:r>
        <w:rPr/>
        <w:t>“C”</w:t>
      </w:r>
      <w:r>
        <w:rPr>
          <w:spacing w:val="-5"/>
        </w:rPr>
        <w:t> </w:t>
      </w:r>
      <w:r>
        <w:rPr/>
        <w:t>DIVISION</w:t>
      </w:r>
      <w:r>
        <w:rPr>
          <w:spacing w:val="-6"/>
        </w:rPr>
        <w:t> </w:t>
      </w:r>
      <w:r>
        <w:rPr>
          <w:spacing w:val="-4"/>
        </w:rPr>
        <w:t>TEAMS</w:t>
      </w:r>
    </w:p>
    <w:p>
      <w:pPr>
        <w:pStyle w:val="BodyText"/>
        <w:spacing w:before="1"/>
        <w:ind w:left="100" w:right="594"/>
      </w:pPr>
      <w:r>
        <w:rPr/>
        <w:t>The Director, “C” Division will be responsible for implementation of Draft Selection process that ensures that the CCMHA “C” Division teams are balanced competitively from the onset of the hockey</w:t>
      </w:r>
      <w:r>
        <w:rPr>
          <w:spacing w:val="-2"/>
        </w:rPr>
        <w:t> </w:t>
      </w:r>
      <w:r>
        <w:rPr/>
        <w:t>season.</w:t>
      </w:r>
      <w:r>
        <w:rPr>
          <w:spacing w:val="-2"/>
        </w:rPr>
        <w:t> </w:t>
      </w:r>
      <w:r>
        <w:rPr/>
        <w:t>The</w:t>
      </w:r>
      <w:r>
        <w:rPr>
          <w:spacing w:val="-4"/>
        </w:rPr>
        <w:t> </w:t>
      </w:r>
      <w:r>
        <w:rPr/>
        <w:t>Director,</w:t>
      </w:r>
      <w:r>
        <w:rPr>
          <w:spacing w:val="-2"/>
        </w:rPr>
        <w:t> </w:t>
      </w:r>
      <w:r>
        <w:rPr/>
        <w:t>“C”</w:t>
      </w:r>
      <w:r>
        <w:rPr>
          <w:spacing w:val="-3"/>
        </w:rPr>
        <w:t> </w:t>
      </w:r>
      <w:r>
        <w:rPr/>
        <w:t>Division</w:t>
      </w:r>
      <w:r>
        <w:rPr>
          <w:spacing w:val="-3"/>
        </w:rPr>
        <w:t> </w:t>
      </w:r>
      <w:r>
        <w:rPr/>
        <w:t>along</w:t>
      </w:r>
      <w:r>
        <w:rPr>
          <w:spacing w:val="-3"/>
        </w:rPr>
        <w:t> </w:t>
      </w:r>
      <w:r>
        <w:rPr/>
        <w:t>with</w:t>
      </w:r>
      <w:r>
        <w:rPr>
          <w:spacing w:val="-6"/>
        </w:rPr>
        <w:t> </w:t>
      </w:r>
      <w:r>
        <w:rPr/>
        <w:t>the</w:t>
      </w:r>
      <w:r>
        <w:rPr>
          <w:spacing w:val="-2"/>
        </w:rPr>
        <w:t> </w:t>
      </w:r>
      <w:r>
        <w:rPr/>
        <w:t>Division</w:t>
      </w:r>
      <w:r>
        <w:rPr>
          <w:spacing w:val="-5"/>
        </w:rPr>
        <w:t> </w:t>
      </w:r>
      <w:r>
        <w:rPr/>
        <w:t>Coordinator</w:t>
      </w:r>
      <w:r>
        <w:rPr>
          <w:spacing w:val="-2"/>
        </w:rPr>
        <w:t> </w:t>
      </w:r>
      <w:r>
        <w:rPr/>
        <w:t>and</w:t>
      </w:r>
      <w:r>
        <w:rPr>
          <w:spacing w:val="-3"/>
        </w:rPr>
        <w:t> </w:t>
      </w:r>
      <w:r>
        <w:rPr/>
        <w:t>in</w:t>
      </w:r>
      <w:r>
        <w:rPr>
          <w:spacing w:val="-2"/>
        </w:rPr>
        <w:t> </w:t>
      </w:r>
      <w:r>
        <w:rPr/>
        <w:t>consultation with the “C” Division Coaches may make adjustments as required to the “C” Division teams</w:t>
      </w:r>
      <w:r>
        <w:rPr>
          <w:spacing w:val="-1"/>
        </w:rPr>
        <w:t> </w:t>
      </w:r>
      <w:r>
        <w:rPr/>
        <w:t>after the selection process is completed in an attempt to achieve this competitive balance. These adjustments shall normally occur within thirty (30) days of the completion of the team selection </w:t>
      </w:r>
      <w:r>
        <w:rPr>
          <w:spacing w:val="-2"/>
        </w:rPr>
        <w:t>process.</w:t>
      </w:r>
    </w:p>
    <w:p>
      <w:pPr>
        <w:pStyle w:val="BodyText"/>
        <w:spacing w:before="21"/>
      </w:pPr>
    </w:p>
    <w:p>
      <w:pPr>
        <w:pStyle w:val="Heading2"/>
        <w:numPr>
          <w:ilvl w:val="0"/>
          <w:numId w:val="78"/>
        </w:numPr>
        <w:tabs>
          <w:tab w:pos="820" w:val="left" w:leader="none"/>
        </w:tabs>
        <w:spacing w:line="240" w:lineRule="auto" w:before="0" w:after="0"/>
        <w:ind w:left="820" w:right="0" w:hanging="720"/>
        <w:jc w:val="left"/>
      </w:pPr>
      <w:r>
        <w:rPr/>
        <w:t>PROVINCIAL</w:t>
      </w:r>
      <w:r>
        <w:rPr>
          <w:spacing w:val="-10"/>
        </w:rPr>
        <w:t> </w:t>
      </w:r>
      <w:r>
        <w:rPr>
          <w:spacing w:val="-2"/>
        </w:rPr>
        <w:t>HOCKEY</w:t>
      </w:r>
    </w:p>
    <w:p>
      <w:pPr>
        <w:pStyle w:val="Heading3"/>
        <w:numPr>
          <w:ilvl w:val="1"/>
          <w:numId w:val="78"/>
        </w:numPr>
        <w:tabs>
          <w:tab w:pos="820" w:val="left" w:leader="none"/>
        </w:tabs>
        <w:spacing w:line="240" w:lineRule="auto" w:before="3" w:after="0"/>
        <w:ind w:left="820" w:right="0" w:hanging="720"/>
        <w:jc w:val="left"/>
      </w:pPr>
      <w:r>
        <w:rPr/>
        <w:t>Provincial</w:t>
      </w:r>
      <w:r>
        <w:rPr>
          <w:spacing w:val="-7"/>
        </w:rPr>
        <w:t> </w:t>
      </w:r>
      <w:r>
        <w:rPr/>
        <w:t>Team</w:t>
      </w:r>
      <w:r>
        <w:rPr>
          <w:spacing w:val="-7"/>
        </w:rPr>
        <w:t> </w:t>
      </w:r>
      <w:r>
        <w:rPr>
          <w:spacing w:val="-2"/>
        </w:rPr>
        <w:t>Formation</w:t>
      </w:r>
    </w:p>
    <w:p>
      <w:pPr>
        <w:pStyle w:val="BodyText"/>
        <w:ind w:left="100" w:right="421"/>
      </w:pPr>
      <w:r>
        <w:rPr/>
        <w:t>The decision as to whether there should be Provincial teams is made in the interests of the Association</w:t>
      </w:r>
      <w:r>
        <w:rPr>
          <w:spacing w:val="-2"/>
        </w:rPr>
        <w:t> </w:t>
      </w:r>
      <w:r>
        <w:rPr/>
        <w:t>as</w:t>
      </w:r>
      <w:r>
        <w:rPr>
          <w:spacing w:val="-3"/>
        </w:rPr>
        <w:t> </w:t>
      </w:r>
      <w:r>
        <w:rPr/>
        <w:t>a</w:t>
      </w:r>
      <w:r>
        <w:rPr>
          <w:spacing w:val="-3"/>
        </w:rPr>
        <w:t> </w:t>
      </w:r>
      <w:r>
        <w:rPr/>
        <w:t>whole</w:t>
      </w:r>
      <w:r>
        <w:rPr>
          <w:spacing w:val="-4"/>
        </w:rPr>
        <w:t> </w:t>
      </w:r>
      <w:r>
        <w:rPr/>
        <w:t>and</w:t>
      </w:r>
      <w:r>
        <w:rPr>
          <w:spacing w:val="-5"/>
        </w:rPr>
        <w:t> </w:t>
      </w:r>
      <w:r>
        <w:rPr/>
        <w:t>cannot</w:t>
      </w:r>
      <w:r>
        <w:rPr>
          <w:spacing w:val="-1"/>
        </w:rPr>
        <w:t> </w:t>
      </w:r>
      <w:r>
        <w:rPr/>
        <w:t>be</w:t>
      </w:r>
      <w:r>
        <w:rPr>
          <w:spacing w:val="-3"/>
        </w:rPr>
        <w:t> </w:t>
      </w:r>
      <w:r>
        <w:rPr/>
        <w:t>based</w:t>
      </w:r>
      <w:r>
        <w:rPr>
          <w:spacing w:val="-1"/>
        </w:rPr>
        <w:t> </w:t>
      </w:r>
      <w:r>
        <w:rPr/>
        <w:t>solely</w:t>
      </w:r>
      <w:r>
        <w:rPr>
          <w:spacing w:val="-3"/>
        </w:rPr>
        <w:t> </w:t>
      </w:r>
      <w:r>
        <w:rPr/>
        <w:t>on</w:t>
      </w:r>
      <w:r>
        <w:rPr>
          <w:spacing w:val="-2"/>
        </w:rPr>
        <w:t> </w:t>
      </w:r>
      <w:r>
        <w:rPr/>
        <w:t>the</w:t>
      </w:r>
      <w:r>
        <w:rPr>
          <w:spacing w:val="-1"/>
        </w:rPr>
        <w:t> </w:t>
      </w:r>
      <w:r>
        <w:rPr/>
        <w:t>interests</w:t>
      </w:r>
      <w:r>
        <w:rPr>
          <w:spacing w:val="-3"/>
        </w:rPr>
        <w:t> </w:t>
      </w:r>
      <w:r>
        <w:rPr/>
        <w:t>of</w:t>
      </w:r>
      <w:r>
        <w:rPr>
          <w:spacing w:val="-1"/>
        </w:rPr>
        <w:t> </w:t>
      </w:r>
      <w:r>
        <w:rPr/>
        <w:t>a</w:t>
      </w:r>
      <w:r>
        <w:rPr>
          <w:spacing w:val="-4"/>
        </w:rPr>
        <w:t> </w:t>
      </w:r>
      <w:r>
        <w:rPr/>
        <w:t>few.</w:t>
      </w:r>
      <w:r>
        <w:rPr>
          <w:spacing w:val="-4"/>
        </w:rPr>
        <w:t> </w:t>
      </w:r>
      <w:r>
        <w:rPr/>
        <w:t>Accordingly,</w:t>
      </w:r>
      <w:r>
        <w:rPr>
          <w:spacing w:val="-1"/>
        </w:rPr>
        <w:t> </w:t>
      </w:r>
      <w:r>
        <w:rPr/>
        <w:t>the Association is guided by the following policy:</w:t>
      </w:r>
    </w:p>
    <w:p>
      <w:pPr>
        <w:pStyle w:val="ListParagraph"/>
        <w:numPr>
          <w:ilvl w:val="0"/>
          <w:numId w:val="83"/>
        </w:numPr>
        <w:tabs>
          <w:tab w:pos="458" w:val="left" w:leader="none"/>
          <w:tab w:pos="460" w:val="left" w:leader="none"/>
        </w:tabs>
        <w:spacing w:line="242" w:lineRule="auto" w:before="20" w:after="0"/>
        <w:ind w:left="460" w:right="840" w:hanging="360"/>
        <w:jc w:val="left"/>
        <w:rPr>
          <w:sz w:val="22"/>
        </w:rPr>
      </w:pPr>
      <w:r>
        <w:rPr>
          <w:sz w:val="22"/>
        </w:rPr>
        <w:t>Provincial Teams at each level will only be declared when the Board of CCMHA, determines that there is a sufficient number of registrants whose skills, commitment and fitness are of such</w:t>
      </w:r>
      <w:r>
        <w:rPr>
          <w:spacing w:val="-4"/>
          <w:sz w:val="22"/>
        </w:rPr>
        <w:t> </w:t>
      </w:r>
      <w:r>
        <w:rPr>
          <w:sz w:val="22"/>
        </w:rPr>
        <w:t>a</w:t>
      </w:r>
      <w:r>
        <w:rPr>
          <w:spacing w:val="-2"/>
          <w:sz w:val="22"/>
        </w:rPr>
        <w:t> </w:t>
      </w:r>
      <w:r>
        <w:rPr>
          <w:sz w:val="22"/>
        </w:rPr>
        <w:t>level</w:t>
      </w:r>
      <w:r>
        <w:rPr>
          <w:spacing w:val="-2"/>
          <w:sz w:val="22"/>
        </w:rPr>
        <w:t> </w:t>
      </w:r>
      <w:r>
        <w:rPr>
          <w:sz w:val="22"/>
        </w:rPr>
        <w:t>as</w:t>
      </w:r>
      <w:r>
        <w:rPr>
          <w:spacing w:val="-4"/>
          <w:sz w:val="22"/>
        </w:rPr>
        <w:t> </w:t>
      </w:r>
      <w:r>
        <w:rPr>
          <w:sz w:val="22"/>
        </w:rPr>
        <w:t>to</w:t>
      </w:r>
      <w:r>
        <w:rPr>
          <w:spacing w:val="-1"/>
          <w:sz w:val="22"/>
        </w:rPr>
        <w:t> </w:t>
      </w:r>
      <w:r>
        <w:rPr>
          <w:sz w:val="22"/>
        </w:rPr>
        <w:t>allow</w:t>
      </w:r>
      <w:r>
        <w:rPr>
          <w:spacing w:val="-4"/>
          <w:sz w:val="22"/>
        </w:rPr>
        <w:t> </w:t>
      </w:r>
      <w:r>
        <w:rPr>
          <w:sz w:val="22"/>
        </w:rPr>
        <w:t>the</w:t>
      </w:r>
      <w:r>
        <w:rPr>
          <w:spacing w:val="-4"/>
          <w:sz w:val="22"/>
        </w:rPr>
        <w:t> </w:t>
      </w:r>
      <w:r>
        <w:rPr>
          <w:sz w:val="22"/>
        </w:rPr>
        <w:t>team</w:t>
      </w:r>
      <w:r>
        <w:rPr>
          <w:spacing w:val="-1"/>
          <w:sz w:val="22"/>
        </w:rPr>
        <w:t> </w:t>
      </w:r>
      <w:r>
        <w:rPr>
          <w:sz w:val="22"/>
        </w:rPr>
        <w:t>to</w:t>
      </w:r>
      <w:r>
        <w:rPr>
          <w:spacing w:val="-1"/>
          <w:sz w:val="22"/>
        </w:rPr>
        <w:t> </w:t>
      </w:r>
      <w:r>
        <w:rPr>
          <w:sz w:val="22"/>
        </w:rPr>
        <w:t>play</w:t>
      </w:r>
      <w:r>
        <w:rPr>
          <w:spacing w:val="-4"/>
          <w:sz w:val="22"/>
        </w:rPr>
        <w:t> </w:t>
      </w:r>
      <w:r>
        <w:rPr>
          <w:sz w:val="22"/>
        </w:rPr>
        <w:t>competitively</w:t>
      </w:r>
      <w:r>
        <w:rPr>
          <w:spacing w:val="-4"/>
          <w:sz w:val="22"/>
        </w:rPr>
        <w:t> </w:t>
      </w:r>
      <w:r>
        <w:rPr>
          <w:sz w:val="22"/>
        </w:rPr>
        <w:t>within</w:t>
      </w:r>
      <w:r>
        <w:rPr>
          <w:spacing w:val="-4"/>
          <w:sz w:val="22"/>
        </w:rPr>
        <w:t> </w:t>
      </w:r>
      <w:r>
        <w:rPr>
          <w:sz w:val="22"/>
        </w:rPr>
        <w:t>CCMHA’s</w:t>
      </w:r>
      <w:r>
        <w:rPr>
          <w:spacing w:val="-2"/>
          <w:sz w:val="22"/>
        </w:rPr>
        <w:t> </w:t>
      </w:r>
      <w:r>
        <w:rPr>
          <w:sz w:val="22"/>
        </w:rPr>
        <w:t>designated</w:t>
      </w:r>
      <w:r>
        <w:rPr>
          <w:spacing w:val="-3"/>
          <w:sz w:val="22"/>
        </w:rPr>
        <w:t> </w:t>
      </w:r>
      <w:r>
        <w:rPr>
          <w:sz w:val="22"/>
        </w:rPr>
        <w:t>Tier</w:t>
      </w:r>
      <w:r>
        <w:rPr>
          <w:spacing w:val="-2"/>
          <w:sz w:val="22"/>
        </w:rPr>
        <w:t> </w:t>
      </w:r>
      <w:r>
        <w:rPr>
          <w:sz w:val="22"/>
        </w:rPr>
        <w:t>level.</w:t>
      </w:r>
    </w:p>
    <w:p>
      <w:pPr>
        <w:pStyle w:val="ListParagraph"/>
        <w:numPr>
          <w:ilvl w:val="0"/>
          <w:numId w:val="83"/>
        </w:numPr>
        <w:tabs>
          <w:tab w:pos="458" w:val="left" w:leader="none"/>
          <w:tab w:pos="460" w:val="left" w:leader="none"/>
        </w:tabs>
        <w:spacing w:line="240" w:lineRule="auto" w:before="17" w:after="0"/>
        <w:ind w:left="460" w:right="925" w:hanging="360"/>
        <w:jc w:val="left"/>
        <w:rPr>
          <w:sz w:val="22"/>
        </w:rPr>
      </w:pPr>
      <w:r>
        <w:rPr>
          <w:sz w:val="22"/>
        </w:rPr>
        <w:t>The</w:t>
      </w:r>
      <w:r>
        <w:rPr>
          <w:spacing w:val="-2"/>
          <w:sz w:val="22"/>
        </w:rPr>
        <w:t> </w:t>
      </w:r>
      <w:r>
        <w:rPr>
          <w:sz w:val="22"/>
        </w:rPr>
        <w:t>number</w:t>
      </w:r>
      <w:r>
        <w:rPr>
          <w:spacing w:val="-2"/>
          <w:sz w:val="22"/>
        </w:rPr>
        <w:t> </w:t>
      </w:r>
      <w:r>
        <w:rPr>
          <w:sz w:val="22"/>
        </w:rPr>
        <w:t>of</w:t>
      </w:r>
      <w:r>
        <w:rPr>
          <w:spacing w:val="-4"/>
          <w:sz w:val="22"/>
        </w:rPr>
        <w:t> </w:t>
      </w:r>
      <w:r>
        <w:rPr>
          <w:sz w:val="22"/>
        </w:rPr>
        <w:t>Provincial</w:t>
      </w:r>
      <w:r>
        <w:rPr>
          <w:spacing w:val="-2"/>
          <w:sz w:val="22"/>
        </w:rPr>
        <w:t> </w:t>
      </w:r>
      <w:r>
        <w:rPr>
          <w:sz w:val="22"/>
        </w:rPr>
        <w:t>Teams</w:t>
      </w:r>
      <w:r>
        <w:rPr>
          <w:spacing w:val="-5"/>
          <w:sz w:val="22"/>
        </w:rPr>
        <w:t> </w:t>
      </w:r>
      <w:r>
        <w:rPr>
          <w:sz w:val="22"/>
        </w:rPr>
        <w:t>at</w:t>
      </w:r>
      <w:r>
        <w:rPr>
          <w:spacing w:val="-4"/>
          <w:sz w:val="22"/>
        </w:rPr>
        <w:t> </w:t>
      </w:r>
      <w:r>
        <w:rPr>
          <w:sz w:val="22"/>
        </w:rPr>
        <w:t>each</w:t>
      </w:r>
      <w:r>
        <w:rPr>
          <w:spacing w:val="-2"/>
          <w:sz w:val="22"/>
        </w:rPr>
        <w:t> </w:t>
      </w:r>
      <w:r>
        <w:rPr>
          <w:sz w:val="22"/>
        </w:rPr>
        <w:t>level</w:t>
      </w:r>
      <w:r>
        <w:rPr>
          <w:spacing w:val="-5"/>
          <w:sz w:val="22"/>
        </w:rPr>
        <w:t> </w:t>
      </w:r>
      <w:r>
        <w:rPr>
          <w:sz w:val="22"/>
        </w:rPr>
        <w:t>will</w:t>
      </w:r>
      <w:r>
        <w:rPr>
          <w:spacing w:val="-2"/>
          <w:sz w:val="22"/>
        </w:rPr>
        <w:t> </w:t>
      </w:r>
      <w:r>
        <w:rPr>
          <w:sz w:val="22"/>
        </w:rPr>
        <w:t>be</w:t>
      </w:r>
      <w:r>
        <w:rPr>
          <w:spacing w:val="-2"/>
          <w:sz w:val="22"/>
        </w:rPr>
        <w:t> </w:t>
      </w:r>
      <w:r>
        <w:rPr>
          <w:sz w:val="22"/>
        </w:rPr>
        <w:t>decided</w:t>
      </w:r>
      <w:r>
        <w:rPr>
          <w:spacing w:val="-3"/>
          <w:sz w:val="22"/>
        </w:rPr>
        <w:t> </w:t>
      </w:r>
      <w:r>
        <w:rPr>
          <w:sz w:val="22"/>
        </w:rPr>
        <w:t>by</w:t>
      </w:r>
      <w:r>
        <w:rPr>
          <w:spacing w:val="-1"/>
          <w:sz w:val="22"/>
        </w:rPr>
        <w:t> </w:t>
      </w:r>
      <w:r>
        <w:rPr>
          <w:sz w:val="22"/>
        </w:rPr>
        <w:t>the</w:t>
      </w:r>
      <w:r>
        <w:rPr>
          <w:spacing w:val="-2"/>
          <w:sz w:val="22"/>
        </w:rPr>
        <w:t> </w:t>
      </w:r>
      <w:r>
        <w:rPr>
          <w:sz w:val="22"/>
        </w:rPr>
        <w:t>Board</w:t>
      </w:r>
      <w:r>
        <w:rPr>
          <w:spacing w:val="-6"/>
          <w:sz w:val="22"/>
        </w:rPr>
        <w:t> </w:t>
      </w:r>
      <w:r>
        <w:rPr>
          <w:sz w:val="22"/>
        </w:rPr>
        <w:t>of</w:t>
      </w:r>
      <w:r>
        <w:rPr>
          <w:spacing w:val="-2"/>
          <w:sz w:val="22"/>
        </w:rPr>
        <w:t> </w:t>
      </w:r>
      <w:r>
        <w:rPr>
          <w:sz w:val="22"/>
        </w:rPr>
        <w:t>CCMHA</w:t>
      </w:r>
      <w:r>
        <w:rPr>
          <w:spacing w:val="-2"/>
          <w:sz w:val="22"/>
        </w:rPr>
        <w:t> </w:t>
      </w:r>
      <w:r>
        <w:rPr>
          <w:sz w:val="22"/>
        </w:rPr>
        <w:t>based on the number of registrants who meet the requirements for Provincial play.</w:t>
      </w:r>
    </w:p>
    <w:p>
      <w:pPr>
        <w:pStyle w:val="ListParagraph"/>
        <w:numPr>
          <w:ilvl w:val="0"/>
          <w:numId w:val="83"/>
        </w:numPr>
        <w:tabs>
          <w:tab w:pos="458" w:val="left" w:leader="none"/>
          <w:tab w:pos="460" w:val="left" w:leader="none"/>
        </w:tabs>
        <w:spacing w:line="242" w:lineRule="auto" w:before="22" w:after="0"/>
        <w:ind w:left="460" w:right="882" w:hanging="360"/>
        <w:jc w:val="left"/>
        <w:rPr>
          <w:sz w:val="22"/>
        </w:rPr>
      </w:pPr>
      <w:r>
        <w:rPr>
          <w:sz w:val="22"/>
        </w:rPr>
        <w:t>Provincial</w:t>
      </w:r>
      <w:r>
        <w:rPr>
          <w:spacing w:val="-5"/>
          <w:sz w:val="22"/>
        </w:rPr>
        <w:t> </w:t>
      </w:r>
      <w:r>
        <w:rPr>
          <w:sz w:val="22"/>
        </w:rPr>
        <w:t>teams</w:t>
      </w:r>
      <w:r>
        <w:rPr>
          <w:spacing w:val="-5"/>
          <w:sz w:val="22"/>
        </w:rPr>
        <w:t> </w:t>
      </w:r>
      <w:r>
        <w:rPr>
          <w:sz w:val="22"/>
        </w:rPr>
        <w:t>will</w:t>
      </w:r>
      <w:r>
        <w:rPr>
          <w:spacing w:val="-3"/>
          <w:sz w:val="22"/>
        </w:rPr>
        <w:t> </w:t>
      </w:r>
      <w:r>
        <w:rPr>
          <w:sz w:val="22"/>
        </w:rPr>
        <w:t>be</w:t>
      </w:r>
      <w:r>
        <w:rPr>
          <w:spacing w:val="-5"/>
          <w:sz w:val="22"/>
        </w:rPr>
        <w:t> </w:t>
      </w:r>
      <w:r>
        <w:rPr>
          <w:sz w:val="22"/>
        </w:rPr>
        <w:t>comprised</w:t>
      </w:r>
      <w:r>
        <w:rPr>
          <w:spacing w:val="-5"/>
          <w:sz w:val="22"/>
        </w:rPr>
        <w:t> </w:t>
      </w:r>
      <w:r>
        <w:rPr>
          <w:sz w:val="22"/>
        </w:rPr>
        <w:t>of</w:t>
      </w:r>
      <w:r>
        <w:rPr>
          <w:spacing w:val="-3"/>
          <w:sz w:val="22"/>
        </w:rPr>
        <w:t> </w:t>
      </w:r>
      <w:r>
        <w:rPr>
          <w:sz w:val="22"/>
        </w:rPr>
        <w:t>the</w:t>
      </w:r>
      <w:r>
        <w:rPr>
          <w:spacing w:val="-3"/>
          <w:sz w:val="22"/>
        </w:rPr>
        <w:t> </w:t>
      </w:r>
      <w:r>
        <w:rPr>
          <w:sz w:val="22"/>
        </w:rPr>
        <w:t>‘best</w:t>
      </w:r>
      <w:r>
        <w:rPr>
          <w:spacing w:val="-3"/>
          <w:sz w:val="22"/>
        </w:rPr>
        <w:t> </w:t>
      </w:r>
      <w:r>
        <w:rPr>
          <w:sz w:val="22"/>
        </w:rPr>
        <w:t>qualified’</w:t>
      </w:r>
      <w:r>
        <w:rPr>
          <w:spacing w:val="-3"/>
          <w:sz w:val="22"/>
        </w:rPr>
        <w:t> </w:t>
      </w:r>
      <w:r>
        <w:rPr>
          <w:sz w:val="22"/>
        </w:rPr>
        <w:t>registrants.</w:t>
      </w:r>
      <w:r>
        <w:rPr>
          <w:spacing w:val="-3"/>
          <w:sz w:val="22"/>
        </w:rPr>
        <w:t> </w:t>
      </w:r>
      <w:r>
        <w:rPr>
          <w:sz w:val="22"/>
        </w:rPr>
        <w:t>Lower</w:t>
      </w:r>
      <w:r>
        <w:rPr>
          <w:spacing w:val="-3"/>
          <w:sz w:val="22"/>
        </w:rPr>
        <w:t> </w:t>
      </w:r>
      <w:r>
        <w:rPr>
          <w:sz w:val="22"/>
        </w:rPr>
        <w:t>provincial</w:t>
      </w:r>
      <w:r>
        <w:rPr>
          <w:spacing w:val="-4"/>
          <w:sz w:val="22"/>
        </w:rPr>
        <w:t> </w:t>
      </w:r>
      <w:r>
        <w:rPr>
          <w:sz w:val="22"/>
        </w:rPr>
        <w:t>teams shall only be created if:</w:t>
      </w:r>
    </w:p>
    <w:p>
      <w:pPr>
        <w:pStyle w:val="ListParagraph"/>
        <w:numPr>
          <w:ilvl w:val="1"/>
          <w:numId w:val="83"/>
        </w:numPr>
        <w:tabs>
          <w:tab w:pos="1180" w:val="left" w:leader="none"/>
        </w:tabs>
        <w:spacing w:line="240" w:lineRule="auto" w:before="19" w:after="0"/>
        <w:ind w:left="1180" w:right="0" w:hanging="360"/>
        <w:jc w:val="left"/>
        <w:rPr>
          <w:sz w:val="22"/>
        </w:rPr>
      </w:pPr>
      <w:r>
        <w:rPr>
          <w:sz w:val="22"/>
        </w:rPr>
        <w:t>There</w:t>
      </w:r>
      <w:r>
        <w:rPr>
          <w:spacing w:val="-3"/>
          <w:sz w:val="22"/>
        </w:rPr>
        <w:t> </w:t>
      </w:r>
      <w:r>
        <w:rPr>
          <w:sz w:val="22"/>
        </w:rPr>
        <w:t>are</w:t>
      </w:r>
      <w:r>
        <w:rPr>
          <w:spacing w:val="-3"/>
          <w:sz w:val="22"/>
        </w:rPr>
        <w:t> </w:t>
      </w:r>
      <w:r>
        <w:rPr>
          <w:sz w:val="22"/>
        </w:rPr>
        <w:t>sufficient</w:t>
      </w:r>
      <w:r>
        <w:rPr>
          <w:spacing w:val="-3"/>
          <w:sz w:val="22"/>
        </w:rPr>
        <w:t> </w:t>
      </w:r>
      <w:r>
        <w:rPr>
          <w:sz w:val="22"/>
        </w:rPr>
        <w:t>registrants</w:t>
      </w:r>
      <w:r>
        <w:rPr>
          <w:spacing w:val="-2"/>
          <w:sz w:val="22"/>
        </w:rPr>
        <w:t> </w:t>
      </w:r>
      <w:r>
        <w:rPr>
          <w:sz w:val="22"/>
        </w:rPr>
        <w:t>not</w:t>
      </w:r>
      <w:r>
        <w:rPr>
          <w:spacing w:val="-5"/>
          <w:sz w:val="22"/>
        </w:rPr>
        <w:t> </w:t>
      </w:r>
      <w:r>
        <w:rPr>
          <w:sz w:val="22"/>
        </w:rPr>
        <w:t>playing</w:t>
      </w:r>
      <w:r>
        <w:rPr>
          <w:spacing w:val="-3"/>
          <w:sz w:val="22"/>
        </w:rPr>
        <w:t> </w:t>
      </w:r>
      <w:r>
        <w:rPr>
          <w:sz w:val="22"/>
        </w:rPr>
        <w:t>A</w:t>
      </w:r>
      <w:r>
        <w:rPr>
          <w:spacing w:val="-5"/>
          <w:sz w:val="22"/>
        </w:rPr>
        <w:t> </w:t>
      </w:r>
      <w:r>
        <w:rPr>
          <w:sz w:val="22"/>
        </w:rPr>
        <w:t>to</w:t>
      </w:r>
      <w:r>
        <w:rPr>
          <w:spacing w:val="-4"/>
          <w:sz w:val="22"/>
        </w:rPr>
        <w:t> </w:t>
      </w:r>
      <w:r>
        <w:rPr>
          <w:sz w:val="22"/>
        </w:rPr>
        <w:t>meet</w:t>
      </w:r>
      <w:r>
        <w:rPr>
          <w:spacing w:val="-6"/>
          <w:sz w:val="22"/>
        </w:rPr>
        <w:t> </w:t>
      </w:r>
      <w:r>
        <w:rPr>
          <w:sz w:val="22"/>
        </w:rPr>
        <w:t>the</w:t>
      </w:r>
      <w:r>
        <w:rPr>
          <w:spacing w:val="-5"/>
          <w:sz w:val="22"/>
        </w:rPr>
        <w:t> </w:t>
      </w:r>
      <w:r>
        <w:rPr>
          <w:sz w:val="22"/>
        </w:rPr>
        <w:t>minimum</w:t>
      </w:r>
      <w:r>
        <w:rPr>
          <w:spacing w:val="-2"/>
          <w:sz w:val="22"/>
        </w:rPr>
        <w:t> </w:t>
      </w:r>
      <w:r>
        <w:rPr>
          <w:sz w:val="22"/>
        </w:rPr>
        <w:t>team</w:t>
      </w:r>
      <w:r>
        <w:rPr>
          <w:spacing w:val="-2"/>
          <w:sz w:val="22"/>
        </w:rPr>
        <w:t> </w:t>
      </w:r>
      <w:r>
        <w:rPr>
          <w:sz w:val="22"/>
        </w:rPr>
        <w:t>size,</w:t>
      </w:r>
      <w:r>
        <w:rPr>
          <w:spacing w:val="-4"/>
          <w:sz w:val="22"/>
        </w:rPr>
        <w:t> and;</w:t>
      </w:r>
    </w:p>
    <w:p>
      <w:pPr>
        <w:pStyle w:val="ListParagraph"/>
        <w:numPr>
          <w:ilvl w:val="1"/>
          <w:numId w:val="83"/>
        </w:numPr>
        <w:tabs>
          <w:tab w:pos="1180" w:val="left" w:leader="none"/>
        </w:tabs>
        <w:spacing w:line="240" w:lineRule="auto" w:before="22" w:after="0"/>
        <w:ind w:left="1180" w:right="1128" w:hanging="360"/>
        <w:jc w:val="left"/>
        <w:rPr>
          <w:sz w:val="22"/>
        </w:rPr>
      </w:pPr>
      <w:r>
        <w:rPr>
          <w:sz w:val="22"/>
        </w:rPr>
        <w:t>the</w:t>
      </w:r>
      <w:r>
        <w:rPr>
          <w:spacing w:val="-2"/>
          <w:sz w:val="22"/>
        </w:rPr>
        <w:t> </w:t>
      </w:r>
      <w:r>
        <w:rPr>
          <w:sz w:val="22"/>
        </w:rPr>
        <w:t>skills,</w:t>
      </w:r>
      <w:r>
        <w:rPr>
          <w:spacing w:val="-5"/>
          <w:sz w:val="22"/>
        </w:rPr>
        <w:t> </w:t>
      </w:r>
      <w:r>
        <w:rPr>
          <w:sz w:val="22"/>
        </w:rPr>
        <w:t>commitment</w:t>
      </w:r>
      <w:r>
        <w:rPr>
          <w:spacing w:val="-2"/>
          <w:sz w:val="22"/>
        </w:rPr>
        <w:t> </w:t>
      </w:r>
      <w:r>
        <w:rPr>
          <w:sz w:val="22"/>
        </w:rPr>
        <w:t>and</w:t>
      </w:r>
      <w:r>
        <w:rPr>
          <w:spacing w:val="-6"/>
          <w:sz w:val="22"/>
        </w:rPr>
        <w:t> </w:t>
      </w:r>
      <w:r>
        <w:rPr>
          <w:sz w:val="22"/>
        </w:rPr>
        <w:t>fitness</w:t>
      </w:r>
      <w:r>
        <w:rPr>
          <w:spacing w:val="-4"/>
          <w:sz w:val="22"/>
        </w:rPr>
        <w:t> </w:t>
      </w:r>
      <w:r>
        <w:rPr>
          <w:sz w:val="22"/>
        </w:rPr>
        <w:t>of</w:t>
      </w:r>
      <w:r>
        <w:rPr>
          <w:spacing w:val="-4"/>
          <w:sz w:val="22"/>
        </w:rPr>
        <w:t> </w:t>
      </w:r>
      <w:r>
        <w:rPr>
          <w:sz w:val="22"/>
        </w:rPr>
        <w:t>the</w:t>
      </w:r>
      <w:r>
        <w:rPr>
          <w:spacing w:val="-2"/>
          <w:sz w:val="22"/>
        </w:rPr>
        <w:t> </w:t>
      </w:r>
      <w:r>
        <w:rPr>
          <w:sz w:val="22"/>
        </w:rPr>
        <w:t>registrants</w:t>
      </w:r>
      <w:r>
        <w:rPr>
          <w:spacing w:val="-4"/>
          <w:sz w:val="22"/>
        </w:rPr>
        <w:t> </w:t>
      </w:r>
      <w:r>
        <w:rPr>
          <w:sz w:val="22"/>
        </w:rPr>
        <w:t>wanting</w:t>
      </w:r>
      <w:r>
        <w:rPr>
          <w:spacing w:val="-3"/>
          <w:sz w:val="22"/>
        </w:rPr>
        <w:t> </w:t>
      </w:r>
      <w:r>
        <w:rPr>
          <w:sz w:val="22"/>
        </w:rPr>
        <w:t>to</w:t>
      </w:r>
      <w:r>
        <w:rPr>
          <w:spacing w:val="-1"/>
          <w:sz w:val="22"/>
        </w:rPr>
        <w:t> </w:t>
      </w:r>
      <w:r>
        <w:rPr>
          <w:sz w:val="22"/>
        </w:rPr>
        <w:t>play</w:t>
      </w:r>
      <w:r>
        <w:rPr>
          <w:spacing w:val="-2"/>
          <w:sz w:val="22"/>
        </w:rPr>
        <w:t> </w:t>
      </w:r>
      <w:r>
        <w:rPr>
          <w:sz w:val="22"/>
        </w:rPr>
        <w:t>are</w:t>
      </w:r>
      <w:r>
        <w:rPr>
          <w:spacing w:val="-2"/>
          <w:sz w:val="22"/>
        </w:rPr>
        <w:t> </w:t>
      </w:r>
      <w:r>
        <w:rPr>
          <w:sz w:val="22"/>
        </w:rPr>
        <w:t>of</w:t>
      </w:r>
      <w:r>
        <w:rPr>
          <w:spacing w:val="-5"/>
          <w:sz w:val="22"/>
        </w:rPr>
        <w:t> </w:t>
      </w:r>
      <w:r>
        <w:rPr>
          <w:sz w:val="22"/>
        </w:rPr>
        <w:t>such</w:t>
      </w:r>
      <w:r>
        <w:rPr>
          <w:spacing w:val="-3"/>
          <w:sz w:val="22"/>
        </w:rPr>
        <w:t> </w:t>
      </w:r>
      <w:r>
        <w:rPr>
          <w:sz w:val="22"/>
        </w:rPr>
        <w:t>a level as to allow the team to play competitively</w:t>
      </w:r>
    </w:p>
    <w:p>
      <w:pPr>
        <w:pStyle w:val="ListParagraph"/>
        <w:numPr>
          <w:ilvl w:val="0"/>
          <w:numId w:val="83"/>
        </w:numPr>
        <w:tabs>
          <w:tab w:pos="458" w:val="left" w:leader="none"/>
          <w:tab w:pos="460" w:val="left" w:leader="none"/>
        </w:tabs>
        <w:spacing w:line="242" w:lineRule="auto" w:before="23" w:after="0"/>
        <w:ind w:left="460" w:right="1046" w:hanging="360"/>
        <w:jc w:val="left"/>
        <w:rPr>
          <w:sz w:val="22"/>
        </w:rPr>
      </w:pPr>
      <w:r>
        <w:rPr>
          <w:sz w:val="22"/>
        </w:rPr>
        <w:t>Any</w:t>
      </w:r>
      <w:r>
        <w:rPr>
          <w:spacing w:val="-1"/>
          <w:sz w:val="22"/>
        </w:rPr>
        <w:t> </w:t>
      </w:r>
      <w:r>
        <w:rPr>
          <w:sz w:val="22"/>
        </w:rPr>
        <w:t>provincial</w:t>
      </w:r>
      <w:r>
        <w:rPr>
          <w:spacing w:val="-2"/>
          <w:sz w:val="22"/>
        </w:rPr>
        <w:t> </w:t>
      </w:r>
      <w:r>
        <w:rPr>
          <w:sz w:val="22"/>
        </w:rPr>
        <w:t>team shall</w:t>
      </w:r>
      <w:r>
        <w:rPr>
          <w:spacing w:val="-1"/>
          <w:sz w:val="22"/>
        </w:rPr>
        <w:t> </w:t>
      </w:r>
      <w:r>
        <w:rPr>
          <w:sz w:val="22"/>
        </w:rPr>
        <w:t>be</w:t>
      </w:r>
      <w:r>
        <w:rPr>
          <w:spacing w:val="-1"/>
          <w:sz w:val="22"/>
        </w:rPr>
        <w:t> </w:t>
      </w:r>
      <w:r>
        <w:rPr>
          <w:sz w:val="22"/>
        </w:rPr>
        <w:t>allowed</w:t>
      </w:r>
      <w:r>
        <w:rPr>
          <w:spacing w:val="-4"/>
          <w:sz w:val="22"/>
        </w:rPr>
        <w:t> </w:t>
      </w:r>
      <w:r>
        <w:rPr>
          <w:sz w:val="22"/>
        </w:rPr>
        <w:t>to</w:t>
      </w:r>
      <w:r>
        <w:rPr>
          <w:spacing w:val="-2"/>
          <w:sz w:val="22"/>
        </w:rPr>
        <w:t> </w:t>
      </w:r>
      <w:r>
        <w:rPr>
          <w:sz w:val="22"/>
        </w:rPr>
        <w:t>take</w:t>
      </w:r>
      <w:r>
        <w:rPr>
          <w:spacing w:val="-1"/>
          <w:sz w:val="22"/>
        </w:rPr>
        <w:t> </w:t>
      </w:r>
      <w:r>
        <w:rPr>
          <w:sz w:val="22"/>
        </w:rPr>
        <w:t>the</w:t>
      </w:r>
      <w:r>
        <w:rPr>
          <w:spacing w:val="-3"/>
          <w:sz w:val="22"/>
        </w:rPr>
        <w:t> </w:t>
      </w:r>
      <w:r>
        <w:rPr>
          <w:sz w:val="22"/>
        </w:rPr>
        <w:t>minimum</w:t>
      </w:r>
      <w:r>
        <w:rPr>
          <w:spacing w:val="-3"/>
          <w:sz w:val="22"/>
        </w:rPr>
        <w:t> </w:t>
      </w:r>
      <w:r>
        <w:rPr>
          <w:sz w:val="22"/>
        </w:rPr>
        <w:t>number</w:t>
      </w:r>
      <w:r>
        <w:rPr>
          <w:spacing w:val="-3"/>
          <w:sz w:val="22"/>
        </w:rPr>
        <w:t> </w:t>
      </w:r>
      <w:r>
        <w:rPr>
          <w:sz w:val="22"/>
        </w:rPr>
        <w:t>of</w:t>
      </w:r>
      <w:r>
        <w:rPr>
          <w:spacing w:val="-4"/>
          <w:sz w:val="22"/>
        </w:rPr>
        <w:t> </w:t>
      </w:r>
      <w:r>
        <w:rPr>
          <w:sz w:val="22"/>
        </w:rPr>
        <w:t>players</w:t>
      </w:r>
      <w:r>
        <w:rPr>
          <w:spacing w:val="-1"/>
          <w:sz w:val="22"/>
        </w:rPr>
        <w:t> </w:t>
      </w:r>
      <w:r>
        <w:rPr>
          <w:sz w:val="22"/>
        </w:rPr>
        <w:t>as</w:t>
      </w:r>
      <w:r>
        <w:rPr>
          <w:spacing w:val="-3"/>
          <w:sz w:val="22"/>
        </w:rPr>
        <w:t> </w:t>
      </w:r>
      <w:r>
        <w:rPr>
          <w:sz w:val="22"/>
        </w:rPr>
        <w:t>set</w:t>
      </w:r>
      <w:r>
        <w:rPr>
          <w:spacing w:val="-3"/>
          <w:sz w:val="22"/>
        </w:rPr>
        <w:t> </w:t>
      </w:r>
      <w:r>
        <w:rPr>
          <w:sz w:val="22"/>
        </w:rPr>
        <w:t>out</w:t>
      </w:r>
      <w:r>
        <w:rPr>
          <w:spacing w:val="-1"/>
          <w:sz w:val="22"/>
        </w:rPr>
        <w:t> </w:t>
      </w:r>
      <w:r>
        <w:rPr>
          <w:sz w:val="22"/>
        </w:rPr>
        <w:t>by Hockey Nova Scotia Regulations and as approved by the CCMHA Board.</w:t>
      </w:r>
    </w:p>
    <w:p>
      <w:pPr>
        <w:pStyle w:val="BodyText"/>
        <w:spacing w:before="264"/>
        <w:ind w:left="100" w:right="594"/>
      </w:pPr>
      <w:r>
        <w:rPr/>
        <w:t>CCMHA</w:t>
      </w:r>
      <w:r>
        <w:rPr>
          <w:spacing w:val="-3"/>
        </w:rPr>
        <w:t> </w:t>
      </w:r>
      <w:r>
        <w:rPr/>
        <w:t>will,</w:t>
      </w:r>
      <w:r>
        <w:rPr>
          <w:spacing w:val="-5"/>
        </w:rPr>
        <w:t> </w:t>
      </w:r>
      <w:r>
        <w:rPr/>
        <w:t>to</w:t>
      </w:r>
      <w:r>
        <w:rPr>
          <w:spacing w:val="-1"/>
        </w:rPr>
        <w:t> </w:t>
      </w:r>
      <w:r>
        <w:rPr/>
        <w:t>best</w:t>
      </w:r>
      <w:r>
        <w:rPr>
          <w:spacing w:val="-4"/>
        </w:rPr>
        <w:t> </w:t>
      </w:r>
      <w:r>
        <w:rPr/>
        <w:t>of</w:t>
      </w:r>
      <w:r>
        <w:rPr>
          <w:spacing w:val="-2"/>
        </w:rPr>
        <w:t> </w:t>
      </w:r>
      <w:r>
        <w:rPr/>
        <w:t>its</w:t>
      </w:r>
      <w:r>
        <w:rPr>
          <w:spacing w:val="-4"/>
        </w:rPr>
        <w:t> </w:t>
      </w:r>
      <w:r>
        <w:rPr/>
        <w:t>ability,</w:t>
      </w:r>
      <w:r>
        <w:rPr>
          <w:spacing w:val="-2"/>
        </w:rPr>
        <w:t> </w:t>
      </w:r>
      <w:r>
        <w:rPr/>
        <w:t>provide</w:t>
      </w:r>
      <w:r>
        <w:rPr>
          <w:spacing w:val="-4"/>
        </w:rPr>
        <w:t> </w:t>
      </w:r>
      <w:r>
        <w:rPr/>
        <w:t>each</w:t>
      </w:r>
      <w:r>
        <w:rPr>
          <w:spacing w:val="-3"/>
        </w:rPr>
        <w:t> </w:t>
      </w:r>
      <w:r>
        <w:rPr/>
        <w:t>participant</w:t>
      </w:r>
      <w:r>
        <w:rPr>
          <w:spacing w:val="-2"/>
        </w:rPr>
        <w:t> </w:t>
      </w:r>
      <w:r>
        <w:rPr/>
        <w:t>with</w:t>
      </w:r>
      <w:r>
        <w:rPr>
          <w:spacing w:val="-4"/>
        </w:rPr>
        <w:t> </w:t>
      </w:r>
      <w:r>
        <w:rPr/>
        <w:t>the</w:t>
      </w:r>
      <w:r>
        <w:rPr>
          <w:spacing w:val="-4"/>
        </w:rPr>
        <w:t> </w:t>
      </w:r>
      <w:r>
        <w:rPr/>
        <w:t>opportunity</w:t>
      </w:r>
      <w:r>
        <w:rPr>
          <w:spacing w:val="-2"/>
        </w:rPr>
        <w:t> </w:t>
      </w:r>
      <w:r>
        <w:rPr/>
        <w:t>to</w:t>
      </w:r>
      <w:r>
        <w:rPr>
          <w:spacing w:val="-4"/>
        </w:rPr>
        <w:t> </w:t>
      </w:r>
      <w:r>
        <w:rPr/>
        <w:t>participate</w:t>
      </w:r>
      <w:r>
        <w:rPr>
          <w:spacing w:val="-4"/>
        </w:rPr>
        <w:t> </w:t>
      </w:r>
      <w:r>
        <w:rPr/>
        <w:t>at</w:t>
      </w:r>
      <w:r>
        <w:rPr>
          <w:spacing w:val="-2"/>
        </w:rPr>
        <w:t> </w:t>
      </w:r>
      <w:r>
        <w:rPr/>
        <w:t>a level commensurate with their ability while recognizing there are a limited number of players at competitive levels.</w:t>
      </w:r>
    </w:p>
    <w:p>
      <w:pPr>
        <w:pStyle w:val="BodyText"/>
        <w:spacing w:before="1"/>
      </w:pPr>
    </w:p>
    <w:p>
      <w:pPr>
        <w:pStyle w:val="BodyText"/>
        <w:ind w:left="100"/>
      </w:pPr>
      <w:r>
        <w:rPr/>
        <w:t>The</w:t>
      </w:r>
      <w:r>
        <w:rPr>
          <w:spacing w:val="-8"/>
        </w:rPr>
        <w:t> </w:t>
      </w:r>
      <w:r>
        <w:rPr/>
        <w:t>movement</w:t>
      </w:r>
      <w:r>
        <w:rPr>
          <w:spacing w:val="-3"/>
        </w:rPr>
        <w:t> </w:t>
      </w:r>
      <w:r>
        <w:rPr/>
        <w:t>of</w:t>
      </w:r>
      <w:r>
        <w:rPr>
          <w:spacing w:val="-6"/>
        </w:rPr>
        <w:t> </w:t>
      </w:r>
      <w:r>
        <w:rPr/>
        <w:t>players</w:t>
      </w:r>
      <w:r>
        <w:rPr>
          <w:spacing w:val="-5"/>
        </w:rPr>
        <w:t> </w:t>
      </w:r>
      <w:r>
        <w:rPr/>
        <w:t>outside</w:t>
      </w:r>
      <w:r>
        <w:rPr>
          <w:spacing w:val="-3"/>
        </w:rPr>
        <w:t> </w:t>
      </w:r>
      <w:r>
        <w:rPr/>
        <w:t>their</w:t>
      </w:r>
      <w:r>
        <w:rPr>
          <w:spacing w:val="-6"/>
        </w:rPr>
        <w:t> </w:t>
      </w:r>
      <w:r>
        <w:rPr/>
        <w:t>respective</w:t>
      </w:r>
      <w:r>
        <w:rPr>
          <w:spacing w:val="-3"/>
        </w:rPr>
        <w:t> </w:t>
      </w:r>
      <w:r>
        <w:rPr/>
        <w:t>age</w:t>
      </w:r>
      <w:r>
        <w:rPr>
          <w:spacing w:val="-7"/>
        </w:rPr>
        <w:t> </w:t>
      </w:r>
      <w:r>
        <w:rPr/>
        <w:t>group</w:t>
      </w:r>
      <w:r>
        <w:rPr>
          <w:spacing w:val="-5"/>
        </w:rPr>
        <w:t> </w:t>
      </w:r>
      <w:r>
        <w:rPr/>
        <w:t>or</w:t>
      </w:r>
      <w:r>
        <w:rPr>
          <w:spacing w:val="-3"/>
        </w:rPr>
        <w:t> </w:t>
      </w:r>
      <w:r>
        <w:rPr/>
        <w:t>division</w:t>
      </w:r>
      <w:r>
        <w:rPr>
          <w:spacing w:val="-4"/>
        </w:rPr>
        <w:t> </w:t>
      </w:r>
      <w:r>
        <w:rPr/>
        <w:t>will</w:t>
      </w:r>
      <w:r>
        <w:rPr>
          <w:spacing w:val="-3"/>
        </w:rPr>
        <w:t> </w:t>
      </w:r>
      <w:r>
        <w:rPr/>
        <w:t>be</w:t>
      </w:r>
      <w:r>
        <w:rPr>
          <w:spacing w:val="-3"/>
        </w:rPr>
        <w:t> </w:t>
      </w:r>
      <w:r>
        <w:rPr/>
        <w:t>discourages</w:t>
      </w:r>
      <w:r>
        <w:rPr>
          <w:spacing w:val="-5"/>
        </w:rPr>
        <w:t> and</w:t>
      </w:r>
    </w:p>
    <w:p>
      <w:pPr>
        <w:spacing w:after="0"/>
        <w:sectPr>
          <w:headerReference w:type="default" r:id="rId195"/>
          <w:footerReference w:type="default" r:id="rId196"/>
          <w:pgSz w:w="12240" w:h="15840"/>
          <w:pgMar w:header="0" w:footer="1012" w:top="1120" w:bottom="1200" w:left="1340" w:right="1320"/>
        </w:sectPr>
      </w:pPr>
    </w:p>
    <w:p>
      <w:pPr>
        <w:pStyle w:val="BodyText"/>
        <w:spacing w:before="43"/>
        <w:ind w:left="100" w:right="826"/>
      </w:pPr>
      <w:r>
        <w:rPr/>
        <w:t>will</w:t>
      </w:r>
      <w:r>
        <w:rPr>
          <w:spacing w:val="-2"/>
        </w:rPr>
        <w:t> </w:t>
      </w:r>
      <w:r>
        <w:rPr/>
        <w:t>only</w:t>
      </w:r>
      <w:r>
        <w:rPr>
          <w:spacing w:val="-2"/>
        </w:rPr>
        <w:t> </w:t>
      </w:r>
      <w:r>
        <w:rPr/>
        <w:t>be</w:t>
      </w:r>
      <w:r>
        <w:rPr>
          <w:spacing w:val="-4"/>
        </w:rPr>
        <w:t> </w:t>
      </w:r>
      <w:r>
        <w:rPr/>
        <w:t>effective</w:t>
      </w:r>
      <w:r>
        <w:rPr>
          <w:spacing w:val="-2"/>
        </w:rPr>
        <w:t> </w:t>
      </w:r>
      <w:r>
        <w:rPr/>
        <w:t>in</w:t>
      </w:r>
      <w:r>
        <w:rPr>
          <w:spacing w:val="-4"/>
        </w:rPr>
        <w:t> </w:t>
      </w:r>
      <w:r>
        <w:rPr/>
        <w:t>exceptional</w:t>
      </w:r>
      <w:r>
        <w:rPr>
          <w:spacing w:val="-5"/>
        </w:rPr>
        <w:t> </w:t>
      </w:r>
      <w:r>
        <w:rPr/>
        <w:t>or</w:t>
      </w:r>
      <w:r>
        <w:rPr>
          <w:spacing w:val="-2"/>
        </w:rPr>
        <w:t> </w:t>
      </w:r>
      <w:r>
        <w:rPr/>
        <w:t>special</w:t>
      </w:r>
      <w:r>
        <w:rPr>
          <w:spacing w:val="-2"/>
        </w:rPr>
        <w:t> </w:t>
      </w:r>
      <w:r>
        <w:rPr/>
        <w:t>circumstances</w:t>
      </w:r>
      <w:r>
        <w:rPr>
          <w:spacing w:val="-2"/>
        </w:rPr>
        <w:t> </w:t>
      </w:r>
      <w:r>
        <w:rPr/>
        <w:t>and</w:t>
      </w:r>
      <w:r>
        <w:rPr>
          <w:spacing w:val="-4"/>
        </w:rPr>
        <w:t> </w:t>
      </w:r>
      <w:r>
        <w:rPr/>
        <w:t>with</w:t>
      </w:r>
      <w:r>
        <w:rPr>
          <w:spacing w:val="-2"/>
        </w:rPr>
        <w:t> </w:t>
      </w:r>
      <w:r>
        <w:rPr/>
        <w:t>the</w:t>
      </w:r>
      <w:r>
        <w:rPr>
          <w:spacing w:val="-4"/>
        </w:rPr>
        <w:t> </w:t>
      </w:r>
      <w:r>
        <w:rPr/>
        <w:t>approval</w:t>
      </w:r>
      <w:r>
        <w:rPr>
          <w:spacing w:val="-2"/>
        </w:rPr>
        <w:t> </w:t>
      </w:r>
      <w:r>
        <w:rPr/>
        <w:t>of</w:t>
      </w:r>
      <w:r>
        <w:rPr>
          <w:spacing w:val="-4"/>
        </w:rPr>
        <w:t> </w:t>
      </w:r>
      <w:r>
        <w:rPr/>
        <w:t>the</w:t>
      </w:r>
      <w:r>
        <w:rPr>
          <w:spacing w:val="-2"/>
        </w:rPr>
        <w:t> </w:t>
      </w:r>
      <w:r>
        <w:rPr/>
        <w:t>Board (see section 10. Exceptional Player Process).</w:t>
      </w:r>
    </w:p>
    <w:p>
      <w:pPr>
        <w:pStyle w:val="BodyText"/>
        <w:spacing w:before="1"/>
      </w:pPr>
    </w:p>
    <w:p>
      <w:pPr>
        <w:pStyle w:val="BodyText"/>
        <w:ind w:left="100" w:right="826"/>
      </w:pPr>
      <w:r>
        <w:rPr/>
        <w:t>The Coach, in conjunction with the Director, Provincial Teams, will select an evaluation group, consisting</w:t>
      </w:r>
      <w:r>
        <w:rPr>
          <w:spacing w:val="-6"/>
        </w:rPr>
        <w:t> </w:t>
      </w:r>
      <w:r>
        <w:rPr/>
        <w:t>of</w:t>
      </w:r>
      <w:r>
        <w:rPr>
          <w:spacing w:val="-3"/>
        </w:rPr>
        <w:t> </w:t>
      </w:r>
      <w:r>
        <w:rPr/>
        <w:t>at</w:t>
      </w:r>
      <w:r>
        <w:rPr>
          <w:spacing w:val="-3"/>
        </w:rPr>
        <w:t> </w:t>
      </w:r>
      <w:r>
        <w:rPr/>
        <w:t>least</w:t>
      </w:r>
      <w:r>
        <w:rPr>
          <w:spacing w:val="-3"/>
        </w:rPr>
        <w:t> </w:t>
      </w:r>
      <w:r>
        <w:rPr/>
        <w:t>three</w:t>
      </w:r>
      <w:r>
        <w:rPr>
          <w:spacing w:val="-5"/>
        </w:rPr>
        <w:t> </w:t>
      </w:r>
      <w:r>
        <w:rPr/>
        <w:t>(3)</w:t>
      </w:r>
      <w:r>
        <w:rPr>
          <w:spacing w:val="-3"/>
        </w:rPr>
        <w:t> </w:t>
      </w:r>
      <w:r>
        <w:rPr/>
        <w:t>individuals,</w:t>
      </w:r>
      <w:r>
        <w:rPr>
          <w:spacing w:val="-6"/>
        </w:rPr>
        <w:t> </w:t>
      </w:r>
      <w:r>
        <w:rPr/>
        <w:t>preferably</w:t>
      </w:r>
      <w:r>
        <w:rPr>
          <w:spacing w:val="-3"/>
        </w:rPr>
        <w:t> </w:t>
      </w:r>
      <w:r>
        <w:rPr/>
        <w:t>non-parents</w:t>
      </w:r>
      <w:r>
        <w:rPr>
          <w:spacing w:val="-5"/>
        </w:rPr>
        <w:t> </w:t>
      </w:r>
      <w:r>
        <w:rPr/>
        <w:t>with</w:t>
      </w:r>
      <w:r>
        <w:rPr>
          <w:spacing w:val="-3"/>
        </w:rPr>
        <w:t> </w:t>
      </w:r>
      <w:r>
        <w:rPr/>
        <w:t>past</w:t>
      </w:r>
      <w:r>
        <w:rPr>
          <w:spacing w:val="-3"/>
        </w:rPr>
        <w:t> </w:t>
      </w:r>
      <w:r>
        <w:rPr/>
        <w:t>coaching</w:t>
      </w:r>
      <w:r>
        <w:rPr>
          <w:spacing w:val="-4"/>
        </w:rPr>
        <w:t> </w:t>
      </w:r>
      <w:r>
        <w:rPr/>
        <w:t>experience. In choosing the evaluation group, the coach must consider the hockey knowledge of the evaluator. As well, an evaluator must commit to being present at each evaluation session.</w:t>
      </w:r>
    </w:p>
    <w:p>
      <w:pPr>
        <w:pStyle w:val="BodyText"/>
        <w:spacing w:before="268"/>
        <w:ind w:left="100" w:right="826"/>
      </w:pPr>
      <w:r>
        <w:rPr/>
        <w:t>Players from adjacent Associations are eligible to try out for CCMHA Provincial Teams, if their own Association does not offer that level of hockey. All outside players must show proof of registration</w:t>
      </w:r>
      <w:r>
        <w:rPr>
          <w:spacing w:val="-3"/>
        </w:rPr>
        <w:t> </w:t>
      </w:r>
      <w:r>
        <w:rPr/>
        <w:t>within</w:t>
      </w:r>
      <w:r>
        <w:rPr>
          <w:spacing w:val="-3"/>
        </w:rPr>
        <w:t> </w:t>
      </w:r>
      <w:r>
        <w:rPr/>
        <w:t>their</w:t>
      </w:r>
      <w:r>
        <w:rPr>
          <w:spacing w:val="-4"/>
        </w:rPr>
        <w:t> </w:t>
      </w:r>
      <w:r>
        <w:rPr/>
        <w:t>own</w:t>
      </w:r>
      <w:r>
        <w:rPr>
          <w:spacing w:val="-3"/>
        </w:rPr>
        <w:t> </w:t>
      </w:r>
      <w:r>
        <w:rPr/>
        <w:t>Association</w:t>
      </w:r>
      <w:r>
        <w:rPr>
          <w:spacing w:val="-3"/>
        </w:rPr>
        <w:t> </w:t>
      </w:r>
      <w:r>
        <w:rPr/>
        <w:t>at</w:t>
      </w:r>
      <w:r>
        <w:rPr>
          <w:spacing w:val="-2"/>
        </w:rPr>
        <w:t> </w:t>
      </w:r>
      <w:r>
        <w:rPr/>
        <w:t>the</w:t>
      </w:r>
      <w:r>
        <w:rPr>
          <w:spacing w:val="-4"/>
        </w:rPr>
        <w:t> </w:t>
      </w:r>
      <w:r>
        <w:rPr/>
        <w:t>onset</w:t>
      </w:r>
      <w:r>
        <w:rPr>
          <w:spacing w:val="-4"/>
        </w:rPr>
        <w:t> </w:t>
      </w:r>
      <w:r>
        <w:rPr/>
        <w:t>of</w:t>
      </w:r>
      <w:r>
        <w:rPr>
          <w:spacing w:val="-2"/>
        </w:rPr>
        <w:t> </w:t>
      </w:r>
      <w:r>
        <w:rPr/>
        <w:t>tryouts</w:t>
      </w:r>
      <w:r>
        <w:rPr>
          <w:spacing w:val="-1"/>
        </w:rPr>
        <w:t> </w:t>
      </w:r>
      <w:r>
        <w:rPr/>
        <w:t>before</w:t>
      </w:r>
      <w:r>
        <w:rPr>
          <w:spacing w:val="-4"/>
        </w:rPr>
        <w:t> </w:t>
      </w:r>
      <w:r>
        <w:rPr/>
        <w:t>being</w:t>
      </w:r>
      <w:r>
        <w:rPr>
          <w:spacing w:val="-3"/>
        </w:rPr>
        <w:t> </w:t>
      </w:r>
      <w:r>
        <w:rPr/>
        <w:t>permitted</w:t>
      </w:r>
      <w:r>
        <w:rPr>
          <w:spacing w:val="-2"/>
        </w:rPr>
        <w:t> </w:t>
      </w:r>
      <w:r>
        <w:rPr/>
        <w:t>on</w:t>
      </w:r>
      <w:r>
        <w:rPr>
          <w:spacing w:val="-6"/>
        </w:rPr>
        <w:t> </w:t>
      </w:r>
      <w:r>
        <w:rPr/>
        <w:t>the </w:t>
      </w:r>
      <w:r>
        <w:rPr>
          <w:spacing w:val="-4"/>
        </w:rPr>
        <w:t>ice.</w:t>
      </w:r>
    </w:p>
    <w:p>
      <w:pPr>
        <w:pStyle w:val="BodyText"/>
        <w:spacing w:before="22"/>
      </w:pPr>
    </w:p>
    <w:p>
      <w:pPr>
        <w:pStyle w:val="Heading3"/>
        <w:numPr>
          <w:ilvl w:val="1"/>
          <w:numId w:val="78"/>
        </w:numPr>
        <w:tabs>
          <w:tab w:pos="911" w:val="left" w:leader="none"/>
        </w:tabs>
        <w:spacing w:line="240" w:lineRule="auto" w:before="0" w:after="0"/>
        <w:ind w:left="911" w:right="0" w:hanging="811"/>
        <w:jc w:val="both"/>
      </w:pPr>
      <w:r>
        <w:rPr/>
        <w:t>Provincial</w:t>
      </w:r>
      <w:r>
        <w:rPr>
          <w:spacing w:val="-6"/>
        </w:rPr>
        <w:t> </w:t>
      </w:r>
      <w:r>
        <w:rPr/>
        <w:t>Try-Outs</w:t>
      </w:r>
      <w:r>
        <w:rPr>
          <w:spacing w:val="-6"/>
        </w:rPr>
        <w:t> </w:t>
      </w:r>
      <w:r>
        <w:rPr/>
        <w:t>&amp;</w:t>
      </w:r>
      <w:r>
        <w:rPr>
          <w:spacing w:val="-5"/>
        </w:rPr>
        <w:t> </w:t>
      </w:r>
      <w:r>
        <w:rPr/>
        <w:t>Team</w:t>
      </w:r>
      <w:r>
        <w:rPr>
          <w:spacing w:val="-5"/>
        </w:rPr>
        <w:t> </w:t>
      </w:r>
      <w:r>
        <w:rPr>
          <w:spacing w:val="-2"/>
        </w:rPr>
        <w:t>Selection</w:t>
      </w:r>
    </w:p>
    <w:p>
      <w:pPr>
        <w:pStyle w:val="BodyText"/>
        <w:spacing w:before="1"/>
        <w:ind w:left="100" w:right="1021"/>
        <w:jc w:val="both"/>
      </w:pPr>
      <w:r>
        <w:rPr/>
        <w:t>Playing</w:t>
      </w:r>
      <w:r>
        <w:rPr>
          <w:spacing w:val="-2"/>
        </w:rPr>
        <w:t> </w:t>
      </w:r>
      <w:r>
        <w:rPr/>
        <w:t>provincial</w:t>
      </w:r>
      <w:r>
        <w:rPr>
          <w:spacing w:val="-4"/>
        </w:rPr>
        <w:t> </w:t>
      </w:r>
      <w:r>
        <w:rPr/>
        <w:t>is</w:t>
      </w:r>
      <w:r>
        <w:rPr>
          <w:spacing w:val="-1"/>
        </w:rPr>
        <w:t> </w:t>
      </w:r>
      <w:r>
        <w:rPr/>
        <w:t>a</w:t>
      </w:r>
      <w:r>
        <w:rPr>
          <w:spacing w:val="-1"/>
        </w:rPr>
        <w:t> </w:t>
      </w:r>
      <w:r>
        <w:rPr/>
        <w:t>privilege and</w:t>
      </w:r>
      <w:r>
        <w:rPr>
          <w:spacing w:val="-2"/>
        </w:rPr>
        <w:t> </w:t>
      </w:r>
      <w:r>
        <w:rPr/>
        <w:t>not</w:t>
      </w:r>
      <w:r>
        <w:rPr>
          <w:spacing w:val="-1"/>
        </w:rPr>
        <w:t> </w:t>
      </w:r>
      <w:r>
        <w:rPr/>
        <w:t>a</w:t>
      </w:r>
      <w:r>
        <w:rPr>
          <w:spacing w:val="-1"/>
        </w:rPr>
        <w:t> </w:t>
      </w:r>
      <w:r>
        <w:rPr/>
        <w:t>right.</w:t>
      </w:r>
      <w:r>
        <w:rPr>
          <w:spacing w:val="-3"/>
        </w:rPr>
        <w:t> </w:t>
      </w:r>
      <w:r>
        <w:rPr/>
        <w:t>The</w:t>
      </w:r>
      <w:r>
        <w:rPr>
          <w:spacing w:val="-1"/>
        </w:rPr>
        <w:t> </w:t>
      </w:r>
      <w:r>
        <w:rPr/>
        <w:t>selection</w:t>
      </w:r>
      <w:r>
        <w:rPr>
          <w:spacing w:val="-2"/>
        </w:rPr>
        <w:t> </w:t>
      </w:r>
      <w:r>
        <w:rPr/>
        <w:t>process is</w:t>
      </w:r>
      <w:r>
        <w:rPr>
          <w:spacing w:val="-4"/>
        </w:rPr>
        <w:t> </w:t>
      </w:r>
      <w:r>
        <w:rPr/>
        <w:t>not</w:t>
      </w:r>
      <w:r>
        <w:rPr>
          <w:spacing w:val="-1"/>
        </w:rPr>
        <w:t> </w:t>
      </w:r>
      <w:r>
        <w:rPr/>
        <w:t>perfect</w:t>
      </w:r>
      <w:r>
        <w:rPr>
          <w:spacing w:val="-1"/>
        </w:rPr>
        <w:t> </w:t>
      </w:r>
      <w:r>
        <w:rPr/>
        <w:t>and</w:t>
      </w:r>
      <w:r>
        <w:rPr>
          <w:spacing w:val="-2"/>
        </w:rPr>
        <w:t> </w:t>
      </w:r>
      <w:r>
        <w:rPr/>
        <w:t>making the</w:t>
      </w:r>
      <w:r>
        <w:rPr>
          <w:spacing w:val="-1"/>
        </w:rPr>
        <w:t> </w:t>
      </w:r>
      <w:r>
        <w:rPr/>
        <w:t>Provincial</w:t>
      </w:r>
      <w:r>
        <w:rPr>
          <w:spacing w:val="-1"/>
        </w:rPr>
        <w:t> </w:t>
      </w:r>
      <w:r>
        <w:rPr/>
        <w:t>team does not</w:t>
      </w:r>
      <w:r>
        <w:rPr>
          <w:spacing w:val="-3"/>
        </w:rPr>
        <w:t> </w:t>
      </w:r>
      <w:r>
        <w:rPr/>
        <w:t>mean</w:t>
      </w:r>
      <w:r>
        <w:rPr>
          <w:spacing w:val="-4"/>
        </w:rPr>
        <w:t> </w:t>
      </w:r>
      <w:r>
        <w:rPr/>
        <w:t>that</w:t>
      </w:r>
      <w:r>
        <w:rPr>
          <w:spacing w:val="-3"/>
        </w:rPr>
        <w:t> </w:t>
      </w:r>
      <w:r>
        <w:rPr/>
        <w:t>you</w:t>
      </w:r>
      <w:r>
        <w:rPr>
          <w:spacing w:val="-2"/>
        </w:rPr>
        <w:t> </w:t>
      </w:r>
      <w:r>
        <w:rPr/>
        <w:t>are</w:t>
      </w:r>
      <w:r>
        <w:rPr>
          <w:spacing w:val="-3"/>
        </w:rPr>
        <w:t> </w:t>
      </w:r>
      <w:r>
        <w:rPr/>
        <w:t>there</w:t>
      </w:r>
      <w:r>
        <w:rPr>
          <w:spacing w:val="-3"/>
        </w:rPr>
        <w:t> </w:t>
      </w:r>
      <w:r>
        <w:rPr/>
        <w:t>for</w:t>
      </w:r>
      <w:r>
        <w:rPr>
          <w:spacing w:val="-3"/>
        </w:rPr>
        <w:t> </w:t>
      </w:r>
      <w:r>
        <w:rPr/>
        <w:t>the</w:t>
      </w:r>
      <w:r>
        <w:rPr>
          <w:spacing w:val="-1"/>
        </w:rPr>
        <w:t> </w:t>
      </w:r>
      <w:r>
        <w:rPr/>
        <w:t>season.</w:t>
      </w:r>
      <w:r>
        <w:rPr>
          <w:spacing w:val="-4"/>
        </w:rPr>
        <w:t> </w:t>
      </w:r>
      <w:r>
        <w:rPr/>
        <w:t>Players</w:t>
      </w:r>
      <w:r>
        <w:rPr>
          <w:spacing w:val="-3"/>
        </w:rPr>
        <w:t> </w:t>
      </w:r>
      <w:r>
        <w:rPr/>
        <w:t>can</w:t>
      </w:r>
      <w:r>
        <w:rPr>
          <w:spacing w:val="-5"/>
        </w:rPr>
        <w:t> </w:t>
      </w:r>
      <w:r>
        <w:rPr/>
        <w:t>be</w:t>
      </w:r>
      <w:r>
        <w:rPr>
          <w:spacing w:val="-3"/>
        </w:rPr>
        <w:t> </w:t>
      </w:r>
      <w:r>
        <w:rPr/>
        <w:t>moved</w:t>
      </w:r>
      <w:r>
        <w:rPr>
          <w:spacing w:val="-1"/>
        </w:rPr>
        <w:t> </w:t>
      </w:r>
      <w:r>
        <w:rPr/>
        <w:t>up and down at any time before the CCMHA deadline of January 1, or otherwise stipulated.</w:t>
      </w:r>
    </w:p>
    <w:p>
      <w:pPr>
        <w:pStyle w:val="BodyText"/>
        <w:spacing w:before="1"/>
      </w:pPr>
    </w:p>
    <w:p>
      <w:pPr>
        <w:pStyle w:val="BodyText"/>
        <w:ind w:left="100" w:right="826"/>
      </w:pPr>
      <w:r>
        <w:rPr/>
        <w:t>The</w:t>
      </w:r>
      <w:r>
        <w:rPr>
          <w:spacing w:val="-1"/>
        </w:rPr>
        <w:t> </w:t>
      </w:r>
      <w:r>
        <w:rPr/>
        <w:t>Association</w:t>
      </w:r>
      <w:r>
        <w:rPr>
          <w:spacing w:val="-4"/>
        </w:rPr>
        <w:t> </w:t>
      </w:r>
      <w:r>
        <w:rPr/>
        <w:t>will</w:t>
      </w:r>
      <w:r>
        <w:rPr>
          <w:spacing w:val="-1"/>
        </w:rPr>
        <w:t> </w:t>
      </w:r>
      <w:r>
        <w:rPr/>
        <w:t>keep</w:t>
      </w:r>
      <w:r>
        <w:rPr>
          <w:spacing w:val="-1"/>
        </w:rPr>
        <w:t> </w:t>
      </w:r>
      <w:r>
        <w:rPr/>
        <w:t>track</w:t>
      </w:r>
      <w:r>
        <w:rPr>
          <w:spacing w:val="-3"/>
        </w:rPr>
        <w:t> </w:t>
      </w:r>
      <w:r>
        <w:rPr/>
        <w:t>of</w:t>
      </w:r>
      <w:r>
        <w:rPr>
          <w:spacing w:val="-1"/>
        </w:rPr>
        <w:t> </w:t>
      </w:r>
      <w:r>
        <w:rPr/>
        <w:t>all</w:t>
      </w:r>
      <w:r>
        <w:rPr>
          <w:spacing w:val="-1"/>
        </w:rPr>
        <w:t> </w:t>
      </w:r>
      <w:r>
        <w:rPr/>
        <w:t>players</w:t>
      </w:r>
      <w:r>
        <w:rPr>
          <w:spacing w:val="-3"/>
        </w:rPr>
        <w:t> </w:t>
      </w:r>
      <w:r>
        <w:rPr/>
        <w:t>who</w:t>
      </w:r>
      <w:r>
        <w:rPr>
          <w:spacing w:val="-3"/>
        </w:rPr>
        <w:t> </w:t>
      </w:r>
      <w:r>
        <w:rPr/>
        <w:t>wish</w:t>
      </w:r>
      <w:r>
        <w:rPr>
          <w:spacing w:val="-5"/>
        </w:rPr>
        <w:t> </w:t>
      </w:r>
      <w:r>
        <w:rPr/>
        <w:t>to</w:t>
      </w:r>
      <w:r>
        <w:rPr>
          <w:spacing w:val="-2"/>
        </w:rPr>
        <w:t> </w:t>
      </w:r>
      <w:r>
        <w:rPr/>
        <w:t>try</w:t>
      </w:r>
      <w:r>
        <w:rPr>
          <w:spacing w:val="-3"/>
        </w:rPr>
        <w:t> </w:t>
      </w:r>
      <w:r>
        <w:rPr/>
        <w:t>out</w:t>
      </w:r>
      <w:r>
        <w:rPr>
          <w:spacing w:val="-1"/>
        </w:rPr>
        <w:t> </w:t>
      </w:r>
      <w:r>
        <w:rPr/>
        <w:t>for</w:t>
      </w:r>
      <w:r>
        <w:rPr>
          <w:spacing w:val="-1"/>
        </w:rPr>
        <w:t> </w:t>
      </w:r>
      <w:r>
        <w:rPr/>
        <w:t>a</w:t>
      </w:r>
      <w:r>
        <w:rPr>
          <w:spacing w:val="-4"/>
        </w:rPr>
        <w:t> </w:t>
      </w:r>
      <w:r>
        <w:rPr/>
        <w:t>provincial</w:t>
      </w:r>
      <w:r>
        <w:rPr>
          <w:spacing w:val="-2"/>
        </w:rPr>
        <w:t> </w:t>
      </w:r>
      <w:r>
        <w:rPr/>
        <w:t>team.</w:t>
      </w:r>
      <w:r>
        <w:rPr>
          <w:spacing w:val="-4"/>
        </w:rPr>
        <w:t> </w:t>
      </w:r>
      <w:r>
        <w:rPr/>
        <w:t>To participate you must be fully registered and have paid all fees.</w:t>
      </w:r>
    </w:p>
    <w:p>
      <w:pPr>
        <w:pStyle w:val="BodyText"/>
        <w:spacing w:before="267"/>
        <w:ind w:left="100" w:right="891"/>
        <w:jc w:val="both"/>
      </w:pPr>
      <w:r>
        <w:rPr/>
        <w:t>If you</w:t>
      </w:r>
      <w:r>
        <w:rPr>
          <w:spacing w:val="-2"/>
        </w:rPr>
        <w:t> </w:t>
      </w:r>
      <w:r>
        <w:rPr/>
        <w:t>wish to play</w:t>
      </w:r>
      <w:r>
        <w:rPr>
          <w:spacing w:val="-1"/>
        </w:rPr>
        <w:t> </w:t>
      </w:r>
      <w:r>
        <w:rPr/>
        <w:t>on a CCMHA Provincial team, you</w:t>
      </w:r>
      <w:r>
        <w:rPr>
          <w:spacing w:val="-2"/>
        </w:rPr>
        <w:t> </w:t>
      </w:r>
      <w:r>
        <w:rPr/>
        <w:t>must agree</w:t>
      </w:r>
      <w:r>
        <w:rPr>
          <w:spacing w:val="-1"/>
        </w:rPr>
        <w:t> </w:t>
      </w:r>
      <w:r>
        <w:rPr/>
        <w:t>to abide by</w:t>
      </w:r>
      <w:r>
        <w:rPr>
          <w:spacing w:val="-1"/>
        </w:rPr>
        <w:t> </w:t>
      </w:r>
      <w:r>
        <w:rPr/>
        <w:t>all</w:t>
      </w:r>
      <w:r>
        <w:rPr>
          <w:spacing w:val="-2"/>
        </w:rPr>
        <w:t> </w:t>
      </w:r>
      <w:r>
        <w:rPr/>
        <w:t>of the Provincial Team rules</w:t>
      </w:r>
      <w:r>
        <w:rPr>
          <w:spacing w:val="-4"/>
        </w:rPr>
        <w:t> </w:t>
      </w:r>
      <w:r>
        <w:rPr/>
        <w:t>of</w:t>
      </w:r>
      <w:r>
        <w:rPr>
          <w:spacing w:val="-4"/>
        </w:rPr>
        <w:t> </w:t>
      </w:r>
      <w:r>
        <w:rPr/>
        <w:t>conduct</w:t>
      </w:r>
      <w:r>
        <w:rPr>
          <w:spacing w:val="-4"/>
        </w:rPr>
        <w:t> </w:t>
      </w:r>
      <w:r>
        <w:rPr/>
        <w:t>and</w:t>
      </w:r>
      <w:r>
        <w:rPr>
          <w:spacing w:val="-6"/>
        </w:rPr>
        <w:t> </w:t>
      </w:r>
      <w:r>
        <w:rPr/>
        <w:t>meet</w:t>
      </w:r>
      <w:r>
        <w:rPr>
          <w:spacing w:val="-2"/>
        </w:rPr>
        <w:t> </w:t>
      </w:r>
      <w:r>
        <w:rPr/>
        <w:t>all</w:t>
      </w:r>
      <w:r>
        <w:rPr>
          <w:spacing w:val="-5"/>
        </w:rPr>
        <w:t> </w:t>
      </w:r>
      <w:r>
        <w:rPr/>
        <w:t>of</w:t>
      </w:r>
      <w:r>
        <w:rPr>
          <w:spacing w:val="-4"/>
        </w:rPr>
        <w:t> </w:t>
      </w:r>
      <w:r>
        <w:rPr/>
        <w:t>the</w:t>
      </w:r>
      <w:r>
        <w:rPr>
          <w:spacing w:val="-2"/>
        </w:rPr>
        <w:t> </w:t>
      </w:r>
      <w:r>
        <w:rPr/>
        <w:t>commitment</w:t>
      </w:r>
      <w:r>
        <w:rPr>
          <w:spacing w:val="-2"/>
        </w:rPr>
        <w:t> </w:t>
      </w:r>
      <w:r>
        <w:rPr/>
        <w:t>expectations</w:t>
      </w:r>
      <w:r>
        <w:rPr>
          <w:spacing w:val="-2"/>
        </w:rPr>
        <w:t> </w:t>
      </w:r>
      <w:r>
        <w:rPr/>
        <w:t>including</w:t>
      </w:r>
      <w:r>
        <w:rPr>
          <w:spacing w:val="-3"/>
        </w:rPr>
        <w:t> </w:t>
      </w:r>
      <w:r>
        <w:rPr/>
        <w:t>games,</w:t>
      </w:r>
      <w:r>
        <w:rPr>
          <w:spacing w:val="-4"/>
        </w:rPr>
        <w:t> </w:t>
      </w:r>
      <w:r>
        <w:rPr/>
        <w:t>practices, tournaments, on-ice skill development and off-ice hockey development.</w:t>
      </w:r>
    </w:p>
    <w:p>
      <w:pPr>
        <w:pStyle w:val="BodyText"/>
        <w:spacing w:before="1"/>
      </w:pPr>
    </w:p>
    <w:p>
      <w:pPr>
        <w:spacing w:before="0"/>
        <w:ind w:left="100" w:right="826" w:firstLine="0"/>
        <w:jc w:val="left"/>
        <w:rPr>
          <w:b/>
          <w:sz w:val="22"/>
        </w:rPr>
      </w:pPr>
      <w:r>
        <w:rPr>
          <w:sz w:val="22"/>
        </w:rPr>
        <w:t>Provincial team players and goalies will be selected based on commitment to play Provincial hockey, ability, fitness and desire. Players need to be there because they want to be and not because</w:t>
      </w:r>
      <w:r>
        <w:rPr>
          <w:spacing w:val="-2"/>
          <w:sz w:val="22"/>
        </w:rPr>
        <w:t> </w:t>
      </w:r>
      <w:r>
        <w:rPr>
          <w:sz w:val="22"/>
        </w:rPr>
        <w:t>their</w:t>
      </w:r>
      <w:r>
        <w:rPr>
          <w:spacing w:val="-2"/>
          <w:sz w:val="22"/>
        </w:rPr>
        <w:t> </w:t>
      </w:r>
      <w:r>
        <w:rPr>
          <w:sz w:val="22"/>
        </w:rPr>
        <w:t>parents</w:t>
      </w:r>
      <w:r>
        <w:rPr>
          <w:spacing w:val="-2"/>
          <w:sz w:val="22"/>
        </w:rPr>
        <w:t> </w:t>
      </w:r>
      <w:r>
        <w:rPr>
          <w:sz w:val="22"/>
        </w:rPr>
        <w:t>want</w:t>
      </w:r>
      <w:r>
        <w:rPr>
          <w:spacing w:val="-4"/>
          <w:sz w:val="22"/>
        </w:rPr>
        <w:t> </w:t>
      </w:r>
      <w:r>
        <w:rPr>
          <w:sz w:val="22"/>
        </w:rPr>
        <w:t>them</w:t>
      </w:r>
      <w:r>
        <w:rPr>
          <w:spacing w:val="-1"/>
          <w:sz w:val="22"/>
        </w:rPr>
        <w:t> </w:t>
      </w:r>
      <w:r>
        <w:rPr>
          <w:sz w:val="22"/>
        </w:rPr>
        <w:t>to</w:t>
      </w:r>
      <w:r>
        <w:rPr>
          <w:spacing w:val="-1"/>
          <w:sz w:val="22"/>
        </w:rPr>
        <w:t> </w:t>
      </w:r>
      <w:r>
        <w:rPr>
          <w:sz w:val="22"/>
        </w:rPr>
        <w:t>be.</w:t>
      </w:r>
      <w:r>
        <w:rPr>
          <w:spacing w:val="-3"/>
          <w:sz w:val="22"/>
        </w:rPr>
        <w:t> </w:t>
      </w:r>
      <w:r>
        <w:rPr>
          <w:b/>
          <w:sz w:val="22"/>
        </w:rPr>
        <w:t>Attendance</w:t>
      </w:r>
      <w:r>
        <w:rPr>
          <w:b/>
          <w:spacing w:val="-3"/>
          <w:sz w:val="22"/>
        </w:rPr>
        <w:t> </w:t>
      </w:r>
      <w:r>
        <w:rPr>
          <w:b/>
          <w:sz w:val="22"/>
        </w:rPr>
        <w:t>of</w:t>
      </w:r>
      <w:r>
        <w:rPr>
          <w:b/>
          <w:spacing w:val="-5"/>
          <w:sz w:val="22"/>
        </w:rPr>
        <w:t> </w:t>
      </w:r>
      <w:r>
        <w:rPr>
          <w:b/>
          <w:sz w:val="22"/>
        </w:rPr>
        <w:t>all</w:t>
      </w:r>
      <w:r>
        <w:rPr>
          <w:b/>
          <w:spacing w:val="-1"/>
          <w:sz w:val="22"/>
        </w:rPr>
        <w:t> </w:t>
      </w:r>
      <w:r>
        <w:rPr>
          <w:b/>
          <w:sz w:val="22"/>
        </w:rPr>
        <w:t>team</w:t>
      </w:r>
      <w:r>
        <w:rPr>
          <w:b/>
          <w:spacing w:val="-2"/>
          <w:sz w:val="22"/>
        </w:rPr>
        <w:t> </w:t>
      </w:r>
      <w:r>
        <w:rPr>
          <w:b/>
          <w:sz w:val="22"/>
        </w:rPr>
        <w:t>activities</w:t>
      </w:r>
      <w:r>
        <w:rPr>
          <w:b/>
          <w:spacing w:val="-4"/>
          <w:sz w:val="22"/>
        </w:rPr>
        <w:t> </w:t>
      </w:r>
      <w:r>
        <w:rPr>
          <w:b/>
          <w:sz w:val="22"/>
        </w:rPr>
        <w:t>is</w:t>
      </w:r>
      <w:r>
        <w:rPr>
          <w:b/>
          <w:spacing w:val="-2"/>
          <w:sz w:val="22"/>
        </w:rPr>
        <w:t> </w:t>
      </w:r>
      <w:r>
        <w:rPr>
          <w:b/>
          <w:sz w:val="22"/>
        </w:rPr>
        <w:t>a</w:t>
      </w:r>
      <w:r>
        <w:rPr>
          <w:b/>
          <w:spacing w:val="-5"/>
          <w:sz w:val="22"/>
        </w:rPr>
        <w:t> </w:t>
      </w:r>
      <w:r>
        <w:rPr>
          <w:b/>
          <w:sz w:val="22"/>
        </w:rPr>
        <w:t>requirement</w:t>
      </w:r>
      <w:r>
        <w:rPr>
          <w:b/>
          <w:spacing w:val="-2"/>
          <w:sz w:val="22"/>
        </w:rPr>
        <w:t> </w:t>
      </w:r>
      <w:r>
        <w:rPr>
          <w:b/>
          <w:sz w:val="22"/>
        </w:rPr>
        <w:t>for acceptance to Provincial team play.</w:t>
      </w:r>
    </w:p>
    <w:p>
      <w:pPr>
        <w:pStyle w:val="BodyText"/>
        <w:spacing w:before="23"/>
        <w:rPr>
          <w:b/>
        </w:rPr>
      </w:pPr>
    </w:p>
    <w:p>
      <w:pPr>
        <w:pStyle w:val="ListParagraph"/>
        <w:numPr>
          <w:ilvl w:val="2"/>
          <w:numId w:val="78"/>
        </w:numPr>
        <w:tabs>
          <w:tab w:pos="460" w:val="left" w:leader="none"/>
        </w:tabs>
        <w:spacing w:line="240" w:lineRule="auto" w:before="1" w:after="0"/>
        <w:ind w:left="460" w:right="1733" w:hanging="360"/>
        <w:jc w:val="left"/>
        <w:rPr>
          <w:sz w:val="22"/>
        </w:rPr>
      </w:pPr>
      <w:r>
        <w:rPr>
          <w:sz w:val="22"/>
        </w:rPr>
        <w:t>Once</w:t>
      </w:r>
      <w:r>
        <w:rPr>
          <w:spacing w:val="-3"/>
          <w:sz w:val="22"/>
        </w:rPr>
        <w:t> </w:t>
      </w:r>
      <w:r>
        <w:rPr>
          <w:sz w:val="22"/>
        </w:rPr>
        <w:t>teams</w:t>
      </w:r>
      <w:r>
        <w:rPr>
          <w:spacing w:val="-3"/>
          <w:sz w:val="22"/>
        </w:rPr>
        <w:t> </w:t>
      </w:r>
      <w:r>
        <w:rPr>
          <w:sz w:val="22"/>
        </w:rPr>
        <w:t>are</w:t>
      </w:r>
      <w:r>
        <w:rPr>
          <w:spacing w:val="-3"/>
          <w:sz w:val="22"/>
        </w:rPr>
        <w:t> </w:t>
      </w:r>
      <w:r>
        <w:rPr>
          <w:sz w:val="22"/>
        </w:rPr>
        <w:t>selected,</w:t>
      </w:r>
      <w:r>
        <w:rPr>
          <w:spacing w:val="-3"/>
          <w:sz w:val="22"/>
        </w:rPr>
        <w:t> </w:t>
      </w:r>
      <w:r>
        <w:rPr>
          <w:sz w:val="22"/>
        </w:rPr>
        <w:t>players</w:t>
      </w:r>
      <w:r>
        <w:rPr>
          <w:spacing w:val="-5"/>
          <w:sz w:val="22"/>
        </w:rPr>
        <w:t> </w:t>
      </w:r>
      <w:r>
        <w:rPr>
          <w:sz w:val="22"/>
        </w:rPr>
        <w:t>may</w:t>
      </w:r>
      <w:r>
        <w:rPr>
          <w:spacing w:val="-3"/>
          <w:sz w:val="22"/>
        </w:rPr>
        <w:t> </w:t>
      </w:r>
      <w:r>
        <w:rPr>
          <w:sz w:val="22"/>
        </w:rPr>
        <w:t>still</w:t>
      </w:r>
      <w:r>
        <w:rPr>
          <w:spacing w:val="-6"/>
          <w:sz w:val="22"/>
        </w:rPr>
        <w:t> </w:t>
      </w:r>
      <w:r>
        <w:rPr>
          <w:sz w:val="22"/>
        </w:rPr>
        <w:t>be</w:t>
      </w:r>
      <w:r>
        <w:rPr>
          <w:spacing w:val="-3"/>
          <w:sz w:val="22"/>
        </w:rPr>
        <w:t> </w:t>
      </w:r>
      <w:r>
        <w:rPr>
          <w:sz w:val="22"/>
        </w:rPr>
        <w:t>transferred</w:t>
      </w:r>
      <w:r>
        <w:rPr>
          <w:spacing w:val="-3"/>
          <w:sz w:val="22"/>
        </w:rPr>
        <w:t> </w:t>
      </w:r>
      <w:r>
        <w:rPr>
          <w:sz w:val="22"/>
        </w:rPr>
        <w:t>to</w:t>
      </w:r>
      <w:r>
        <w:rPr>
          <w:spacing w:val="-3"/>
          <w:sz w:val="22"/>
        </w:rPr>
        <w:t> </w:t>
      </w:r>
      <w:r>
        <w:rPr>
          <w:sz w:val="22"/>
        </w:rPr>
        <w:t>other</w:t>
      </w:r>
      <w:r>
        <w:rPr>
          <w:spacing w:val="-5"/>
          <w:sz w:val="22"/>
        </w:rPr>
        <w:t> </w:t>
      </w:r>
      <w:r>
        <w:rPr>
          <w:sz w:val="22"/>
        </w:rPr>
        <w:t>teams</w:t>
      </w:r>
      <w:r>
        <w:rPr>
          <w:spacing w:val="-3"/>
          <w:sz w:val="22"/>
        </w:rPr>
        <w:t> </w:t>
      </w:r>
      <w:r>
        <w:rPr>
          <w:sz w:val="22"/>
        </w:rPr>
        <w:t>(including movements up and down).</w:t>
      </w:r>
    </w:p>
    <w:p>
      <w:pPr>
        <w:pStyle w:val="ListParagraph"/>
        <w:numPr>
          <w:ilvl w:val="2"/>
          <w:numId w:val="78"/>
        </w:numPr>
        <w:tabs>
          <w:tab w:pos="460" w:val="left" w:leader="none"/>
        </w:tabs>
        <w:spacing w:line="240" w:lineRule="auto" w:before="22" w:after="0"/>
        <w:ind w:left="460" w:right="915" w:hanging="360"/>
        <w:jc w:val="left"/>
        <w:rPr>
          <w:sz w:val="22"/>
        </w:rPr>
      </w:pPr>
      <w:r>
        <w:rPr>
          <w:sz w:val="22"/>
        </w:rPr>
        <w:t>Players</w:t>
      </w:r>
      <w:r>
        <w:rPr>
          <w:spacing w:val="-1"/>
          <w:sz w:val="22"/>
        </w:rPr>
        <w:t> </w:t>
      </w:r>
      <w:r>
        <w:rPr>
          <w:sz w:val="22"/>
        </w:rPr>
        <w:t>and</w:t>
      </w:r>
      <w:r>
        <w:rPr>
          <w:spacing w:val="-2"/>
          <w:sz w:val="22"/>
        </w:rPr>
        <w:t> </w:t>
      </w:r>
      <w:r>
        <w:rPr>
          <w:sz w:val="22"/>
        </w:rPr>
        <w:t>goalies</w:t>
      </w:r>
      <w:r>
        <w:rPr>
          <w:spacing w:val="-3"/>
          <w:sz w:val="22"/>
        </w:rPr>
        <w:t> </w:t>
      </w:r>
      <w:r>
        <w:rPr>
          <w:sz w:val="22"/>
        </w:rPr>
        <w:t>who</w:t>
      </w:r>
      <w:r>
        <w:rPr>
          <w:spacing w:val="-3"/>
          <w:sz w:val="22"/>
        </w:rPr>
        <w:t> </w:t>
      </w:r>
      <w:r>
        <w:rPr>
          <w:sz w:val="22"/>
        </w:rPr>
        <w:t>did</w:t>
      </w:r>
      <w:r>
        <w:rPr>
          <w:spacing w:val="-3"/>
          <w:sz w:val="22"/>
        </w:rPr>
        <w:t> </w:t>
      </w:r>
      <w:r>
        <w:rPr>
          <w:sz w:val="22"/>
        </w:rPr>
        <w:t>not</w:t>
      </w:r>
      <w:r>
        <w:rPr>
          <w:spacing w:val="-1"/>
          <w:sz w:val="22"/>
        </w:rPr>
        <w:t> </w:t>
      </w:r>
      <w:r>
        <w:rPr>
          <w:sz w:val="22"/>
        </w:rPr>
        <w:t>indicate</w:t>
      </w:r>
      <w:r>
        <w:rPr>
          <w:spacing w:val="-3"/>
          <w:sz w:val="22"/>
        </w:rPr>
        <w:t> </w:t>
      </w:r>
      <w:r>
        <w:rPr>
          <w:sz w:val="22"/>
        </w:rPr>
        <w:t>on</w:t>
      </w:r>
      <w:r>
        <w:rPr>
          <w:spacing w:val="-2"/>
          <w:sz w:val="22"/>
        </w:rPr>
        <w:t> </w:t>
      </w:r>
      <w:r>
        <w:rPr>
          <w:sz w:val="22"/>
        </w:rPr>
        <w:t>their</w:t>
      </w:r>
      <w:r>
        <w:rPr>
          <w:spacing w:val="-4"/>
          <w:sz w:val="22"/>
        </w:rPr>
        <w:t> </w:t>
      </w:r>
      <w:r>
        <w:rPr>
          <w:sz w:val="22"/>
        </w:rPr>
        <w:t>registration</w:t>
      </w:r>
      <w:r>
        <w:rPr>
          <w:spacing w:val="-5"/>
          <w:sz w:val="22"/>
        </w:rPr>
        <w:t> </w:t>
      </w:r>
      <w:r>
        <w:rPr>
          <w:sz w:val="22"/>
        </w:rPr>
        <w:t>form</w:t>
      </w:r>
      <w:r>
        <w:rPr>
          <w:spacing w:val="-2"/>
          <w:sz w:val="22"/>
        </w:rPr>
        <w:t> </w:t>
      </w:r>
      <w:r>
        <w:rPr>
          <w:sz w:val="22"/>
        </w:rPr>
        <w:t>that</w:t>
      </w:r>
      <w:r>
        <w:rPr>
          <w:spacing w:val="-1"/>
          <w:sz w:val="22"/>
        </w:rPr>
        <w:t> </w:t>
      </w:r>
      <w:r>
        <w:rPr>
          <w:sz w:val="22"/>
        </w:rPr>
        <w:t>they</w:t>
      </w:r>
      <w:r>
        <w:rPr>
          <w:spacing w:val="-2"/>
          <w:sz w:val="22"/>
        </w:rPr>
        <w:t> </w:t>
      </w:r>
      <w:r>
        <w:rPr>
          <w:sz w:val="22"/>
        </w:rPr>
        <w:t>want</w:t>
      </w:r>
      <w:r>
        <w:rPr>
          <w:spacing w:val="-1"/>
          <w:sz w:val="22"/>
        </w:rPr>
        <w:t> </w:t>
      </w:r>
      <w:r>
        <w:rPr>
          <w:sz w:val="22"/>
        </w:rPr>
        <w:t>to</w:t>
      </w:r>
      <w:r>
        <w:rPr>
          <w:spacing w:val="-2"/>
          <w:sz w:val="22"/>
        </w:rPr>
        <w:t> </w:t>
      </w:r>
      <w:r>
        <w:rPr>
          <w:sz w:val="22"/>
        </w:rPr>
        <w:t>try-out for a Provincial Team and wish to do so, must obtain permission from the Provincial </w:t>
      </w:r>
      <w:r>
        <w:rPr>
          <w:spacing w:val="-2"/>
          <w:sz w:val="22"/>
        </w:rPr>
        <w:t>Coordinator.</w:t>
      </w:r>
    </w:p>
    <w:p>
      <w:pPr>
        <w:pStyle w:val="ListParagraph"/>
        <w:numPr>
          <w:ilvl w:val="2"/>
          <w:numId w:val="78"/>
        </w:numPr>
        <w:tabs>
          <w:tab w:pos="460" w:val="left" w:leader="none"/>
        </w:tabs>
        <w:spacing w:line="240" w:lineRule="auto" w:before="23" w:after="0"/>
        <w:ind w:left="460" w:right="978" w:hanging="360"/>
        <w:jc w:val="left"/>
        <w:rPr>
          <w:sz w:val="22"/>
        </w:rPr>
      </w:pPr>
      <w:r>
        <w:rPr>
          <w:sz w:val="22"/>
        </w:rPr>
        <w:t>Except</w:t>
      </w:r>
      <w:r>
        <w:rPr>
          <w:spacing w:val="-5"/>
          <w:sz w:val="22"/>
        </w:rPr>
        <w:t> </w:t>
      </w:r>
      <w:r>
        <w:rPr>
          <w:sz w:val="22"/>
        </w:rPr>
        <w:t>with</w:t>
      </w:r>
      <w:r>
        <w:rPr>
          <w:spacing w:val="-3"/>
          <w:sz w:val="22"/>
        </w:rPr>
        <w:t> </w:t>
      </w:r>
      <w:r>
        <w:rPr>
          <w:sz w:val="22"/>
        </w:rPr>
        <w:t>approval</w:t>
      </w:r>
      <w:r>
        <w:rPr>
          <w:spacing w:val="-2"/>
          <w:sz w:val="22"/>
        </w:rPr>
        <w:t> </w:t>
      </w:r>
      <w:r>
        <w:rPr>
          <w:sz w:val="22"/>
        </w:rPr>
        <w:t>from</w:t>
      </w:r>
      <w:r>
        <w:rPr>
          <w:spacing w:val="-6"/>
          <w:sz w:val="22"/>
        </w:rPr>
        <w:t> </w:t>
      </w:r>
      <w:r>
        <w:rPr>
          <w:sz w:val="22"/>
        </w:rPr>
        <w:t>the</w:t>
      </w:r>
      <w:r>
        <w:rPr>
          <w:spacing w:val="-1"/>
          <w:sz w:val="22"/>
        </w:rPr>
        <w:t> </w:t>
      </w:r>
      <w:r>
        <w:rPr>
          <w:sz w:val="22"/>
        </w:rPr>
        <w:t>Director,</w:t>
      </w:r>
      <w:r>
        <w:rPr>
          <w:spacing w:val="-4"/>
          <w:sz w:val="22"/>
        </w:rPr>
        <w:t> </w:t>
      </w:r>
      <w:r>
        <w:rPr>
          <w:sz w:val="22"/>
        </w:rPr>
        <w:t>Provincial</w:t>
      </w:r>
      <w:r>
        <w:rPr>
          <w:spacing w:val="-4"/>
          <w:sz w:val="22"/>
        </w:rPr>
        <w:t> </w:t>
      </w:r>
      <w:r>
        <w:rPr>
          <w:sz w:val="22"/>
        </w:rPr>
        <w:t>Teams,</w:t>
      </w:r>
      <w:r>
        <w:rPr>
          <w:spacing w:val="-2"/>
          <w:sz w:val="22"/>
        </w:rPr>
        <w:t> </w:t>
      </w:r>
      <w:r>
        <w:rPr>
          <w:sz w:val="22"/>
        </w:rPr>
        <w:t>any</w:t>
      </w:r>
      <w:r>
        <w:rPr>
          <w:spacing w:val="-2"/>
          <w:sz w:val="22"/>
        </w:rPr>
        <w:t> </w:t>
      </w:r>
      <w:r>
        <w:rPr>
          <w:sz w:val="22"/>
        </w:rPr>
        <w:t>player</w:t>
      </w:r>
      <w:r>
        <w:rPr>
          <w:spacing w:val="-2"/>
          <w:sz w:val="22"/>
        </w:rPr>
        <w:t> </w:t>
      </w:r>
      <w:r>
        <w:rPr>
          <w:sz w:val="22"/>
        </w:rPr>
        <w:t>failing</w:t>
      </w:r>
      <w:r>
        <w:rPr>
          <w:spacing w:val="-3"/>
          <w:sz w:val="22"/>
        </w:rPr>
        <w:t> </w:t>
      </w:r>
      <w:r>
        <w:rPr>
          <w:sz w:val="22"/>
        </w:rPr>
        <w:t>to</w:t>
      </w:r>
      <w:r>
        <w:rPr>
          <w:spacing w:val="-1"/>
          <w:sz w:val="22"/>
        </w:rPr>
        <w:t> </w:t>
      </w:r>
      <w:r>
        <w:rPr>
          <w:sz w:val="22"/>
        </w:rPr>
        <w:t>attend</w:t>
      </w:r>
      <w:r>
        <w:rPr>
          <w:spacing w:val="-4"/>
          <w:sz w:val="22"/>
        </w:rPr>
        <w:t> </w:t>
      </w:r>
      <w:r>
        <w:rPr>
          <w:sz w:val="22"/>
        </w:rPr>
        <w:t>more than 1 scheduled ice time(s) for try-outs or who registers late without valid reason is not eligible for Provincial selection.</w:t>
      </w:r>
    </w:p>
    <w:p>
      <w:pPr>
        <w:pStyle w:val="ListParagraph"/>
        <w:numPr>
          <w:ilvl w:val="2"/>
          <w:numId w:val="78"/>
        </w:numPr>
        <w:tabs>
          <w:tab w:pos="460" w:val="left" w:leader="none"/>
        </w:tabs>
        <w:spacing w:line="240" w:lineRule="auto" w:before="22" w:after="0"/>
        <w:ind w:left="460" w:right="815" w:hanging="360"/>
        <w:jc w:val="left"/>
        <w:rPr>
          <w:sz w:val="22"/>
        </w:rPr>
      </w:pPr>
      <w:r>
        <w:rPr>
          <w:sz w:val="22"/>
        </w:rPr>
        <w:t>Registered</w:t>
      </w:r>
      <w:r>
        <w:rPr>
          <w:spacing w:val="-3"/>
          <w:sz w:val="22"/>
        </w:rPr>
        <w:t> </w:t>
      </w:r>
      <w:r>
        <w:rPr>
          <w:sz w:val="22"/>
        </w:rPr>
        <w:t>players</w:t>
      </w:r>
      <w:r>
        <w:rPr>
          <w:spacing w:val="-3"/>
          <w:sz w:val="22"/>
        </w:rPr>
        <w:t> </w:t>
      </w:r>
      <w:r>
        <w:rPr>
          <w:sz w:val="22"/>
        </w:rPr>
        <w:t>attending</w:t>
      </w:r>
      <w:r>
        <w:rPr>
          <w:spacing w:val="-4"/>
          <w:sz w:val="22"/>
        </w:rPr>
        <w:t> </w:t>
      </w:r>
      <w:r>
        <w:rPr>
          <w:sz w:val="22"/>
        </w:rPr>
        <w:t>Junior,</w:t>
      </w:r>
      <w:r>
        <w:rPr>
          <w:spacing w:val="-3"/>
          <w:sz w:val="22"/>
        </w:rPr>
        <w:t> </w:t>
      </w:r>
      <w:r>
        <w:rPr>
          <w:sz w:val="22"/>
        </w:rPr>
        <w:t>Academy</w:t>
      </w:r>
      <w:r>
        <w:rPr>
          <w:spacing w:val="-5"/>
          <w:sz w:val="22"/>
        </w:rPr>
        <w:t> </w:t>
      </w:r>
      <w:r>
        <w:rPr>
          <w:sz w:val="22"/>
        </w:rPr>
        <w:t>or</w:t>
      </w:r>
      <w:r>
        <w:rPr>
          <w:spacing w:val="-6"/>
          <w:sz w:val="22"/>
        </w:rPr>
        <w:t> </w:t>
      </w:r>
      <w:r>
        <w:rPr>
          <w:sz w:val="22"/>
        </w:rPr>
        <w:t>Major</w:t>
      </w:r>
      <w:r>
        <w:rPr>
          <w:spacing w:val="-3"/>
          <w:sz w:val="22"/>
        </w:rPr>
        <w:t> </w:t>
      </w:r>
      <w:r>
        <w:rPr>
          <w:sz w:val="22"/>
        </w:rPr>
        <w:t>Midget/Minor</w:t>
      </w:r>
      <w:r>
        <w:rPr>
          <w:spacing w:val="-5"/>
          <w:sz w:val="22"/>
        </w:rPr>
        <w:t> </w:t>
      </w:r>
      <w:r>
        <w:rPr>
          <w:sz w:val="22"/>
        </w:rPr>
        <w:t>Midget</w:t>
      </w:r>
      <w:r>
        <w:rPr>
          <w:spacing w:val="-5"/>
          <w:sz w:val="22"/>
        </w:rPr>
        <w:t> </w:t>
      </w:r>
      <w:r>
        <w:rPr>
          <w:sz w:val="22"/>
        </w:rPr>
        <w:t>try-outs</w:t>
      </w:r>
      <w:r>
        <w:rPr>
          <w:spacing w:val="-5"/>
          <w:sz w:val="22"/>
        </w:rPr>
        <w:t> </w:t>
      </w:r>
      <w:r>
        <w:rPr>
          <w:sz w:val="22"/>
        </w:rPr>
        <w:t>or</w:t>
      </w:r>
      <w:r>
        <w:rPr>
          <w:spacing w:val="-3"/>
          <w:sz w:val="22"/>
        </w:rPr>
        <w:t> </w:t>
      </w:r>
      <w:r>
        <w:rPr>
          <w:sz w:val="22"/>
        </w:rPr>
        <w:t>any higher level teams are exempted from attending try-outs where a scheduling conflict occurs by giving notice to the Director, Provincial Teams prior to September 1.</w:t>
      </w:r>
    </w:p>
    <w:p>
      <w:pPr>
        <w:pStyle w:val="ListParagraph"/>
        <w:numPr>
          <w:ilvl w:val="2"/>
          <w:numId w:val="78"/>
        </w:numPr>
        <w:tabs>
          <w:tab w:pos="460" w:val="left" w:leader="none"/>
        </w:tabs>
        <w:spacing w:line="240" w:lineRule="auto" w:before="23" w:after="0"/>
        <w:ind w:left="460" w:right="1654" w:hanging="360"/>
        <w:jc w:val="left"/>
        <w:rPr>
          <w:sz w:val="22"/>
        </w:rPr>
      </w:pPr>
      <w:r>
        <w:rPr>
          <w:sz w:val="22"/>
        </w:rPr>
        <w:t>Selection</w:t>
      </w:r>
      <w:r>
        <w:rPr>
          <w:spacing w:val="-6"/>
          <w:sz w:val="22"/>
        </w:rPr>
        <w:t> </w:t>
      </w:r>
      <w:r>
        <w:rPr>
          <w:sz w:val="22"/>
        </w:rPr>
        <w:t>of</w:t>
      </w:r>
      <w:r>
        <w:rPr>
          <w:spacing w:val="-3"/>
          <w:sz w:val="22"/>
        </w:rPr>
        <w:t> </w:t>
      </w:r>
      <w:r>
        <w:rPr>
          <w:sz w:val="22"/>
        </w:rPr>
        <w:t>initial</w:t>
      </w:r>
      <w:r>
        <w:rPr>
          <w:spacing w:val="-6"/>
          <w:sz w:val="22"/>
        </w:rPr>
        <w:t> </w:t>
      </w:r>
      <w:r>
        <w:rPr>
          <w:sz w:val="22"/>
        </w:rPr>
        <w:t>Provincial</w:t>
      </w:r>
      <w:r>
        <w:rPr>
          <w:spacing w:val="-3"/>
          <w:sz w:val="22"/>
        </w:rPr>
        <w:t> </w:t>
      </w:r>
      <w:r>
        <w:rPr>
          <w:sz w:val="22"/>
        </w:rPr>
        <w:t>team</w:t>
      </w:r>
      <w:r>
        <w:rPr>
          <w:spacing w:val="-2"/>
          <w:sz w:val="22"/>
        </w:rPr>
        <w:t> </w:t>
      </w:r>
      <w:r>
        <w:rPr>
          <w:sz w:val="22"/>
        </w:rPr>
        <w:t>rosters</w:t>
      </w:r>
      <w:r>
        <w:rPr>
          <w:spacing w:val="-5"/>
          <w:sz w:val="22"/>
        </w:rPr>
        <w:t> </w:t>
      </w:r>
      <w:r>
        <w:rPr>
          <w:sz w:val="22"/>
        </w:rPr>
        <w:t>will</w:t>
      </w:r>
      <w:r>
        <w:rPr>
          <w:spacing w:val="-3"/>
          <w:sz w:val="22"/>
        </w:rPr>
        <w:t> </w:t>
      </w:r>
      <w:r>
        <w:rPr>
          <w:sz w:val="22"/>
        </w:rPr>
        <w:t>be</w:t>
      </w:r>
      <w:r>
        <w:rPr>
          <w:spacing w:val="-3"/>
          <w:sz w:val="22"/>
        </w:rPr>
        <w:t> </w:t>
      </w:r>
      <w:r>
        <w:rPr>
          <w:sz w:val="22"/>
        </w:rPr>
        <w:t>determined</w:t>
      </w:r>
      <w:r>
        <w:rPr>
          <w:spacing w:val="-3"/>
          <w:sz w:val="22"/>
        </w:rPr>
        <w:t> </w:t>
      </w:r>
      <w:r>
        <w:rPr>
          <w:sz w:val="22"/>
        </w:rPr>
        <w:t>by</w:t>
      </w:r>
      <w:r>
        <w:rPr>
          <w:spacing w:val="-5"/>
          <w:sz w:val="22"/>
        </w:rPr>
        <w:t> </w:t>
      </w:r>
      <w:r>
        <w:rPr>
          <w:sz w:val="22"/>
        </w:rPr>
        <w:t>September</w:t>
      </w:r>
      <w:r>
        <w:rPr>
          <w:spacing w:val="-3"/>
          <w:sz w:val="22"/>
        </w:rPr>
        <w:t> </w:t>
      </w:r>
      <w:r>
        <w:rPr>
          <w:sz w:val="22"/>
        </w:rPr>
        <w:t>30</w:t>
      </w:r>
      <w:r>
        <w:rPr>
          <w:spacing w:val="-5"/>
          <w:sz w:val="22"/>
        </w:rPr>
        <w:t> </w:t>
      </w:r>
      <w:r>
        <w:rPr>
          <w:sz w:val="22"/>
        </w:rPr>
        <w:t>with allowance for returning Junior or Major/Minor Midget players if applicable.</w:t>
      </w:r>
    </w:p>
    <w:p>
      <w:pPr>
        <w:pStyle w:val="ListParagraph"/>
        <w:numPr>
          <w:ilvl w:val="2"/>
          <w:numId w:val="78"/>
        </w:numPr>
        <w:tabs>
          <w:tab w:pos="460" w:val="left" w:leader="none"/>
        </w:tabs>
        <w:spacing w:line="242" w:lineRule="auto" w:before="23" w:after="0"/>
        <w:ind w:left="460" w:right="781" w:hanging="360"/>
        <w:jc w:val="left"/>
        <w:rPr>
          <w:sz w:val="22"/>
        </w:rPr>
      </w:pPr>
      <w:r>
        <w:rPr>
          <w:sz w:val="22"/>
        </w:rPr>
        <w:t>Being</w:t>
      </w:r>
      <w:r>
        <w:rPr>
          <w:spacing w:val="-3"/>
          <w:sz w:val="22"/>
        </w:rPr>
        <w:t> </w:t>
      </w:r>
      <w:r>
        <w:rPr>
          <w:sz w:val="22"/>
        </w:rPr>
        <w:t>selected</w:t>
      </w:r>
      <w:r>
        <w:rPr>
          <w:spacing w:val="-3"/>
          <w:sz w:val="22"/>
        </w:rPr>
        <w:t> </w:t>
      </w:r>
      <w:r>
        <w:rPr>
          <w:sz w:val="22"/>
        </w:rPr>
        <w:t>as</w:t>
      </w:r>
      <w:r>
        <w:rPr>
          <w:spacing w:val="-2"/>
          <w:sz w:val="22"/>
        </w:rPr>
        <w:t> </w:t>
      </w:r>
      <w:r>
        <w:rPr>
          <w:sz w:val="22"/>
        </w:rPr>
        <w:t>a</w:t>
      </w:r>
      <w:r>
        <w:rPr>
          <w:spacing w:val="-4"/>
          <w:sz w:val="22"/>
        </w:rPr>
        <w:t> </w:t>
      </w:r>
      <w:r>
        <w:rPr>
          <w:sz w:val="22"/>
        </w:rPr>
        <w:t>Provincial</w:t>
      </w:r>
      <w:r>
        <w:rPr>
          <w:spacing w:val="-3"/>
          <w:sz w:val="22"/>
        </w:rPr>
        <w:t> </w:t>
      </w:r>
      <w:r>
        <w:rPr>
          <w:sz w:val="22"/>
        </w:rPr>
        <w:t>player</w:t>
      </w:r>
      <w:r>
        <w:rPr>
          <w:spacing w:val="-2"/>
          <w:sz w:val="22"/>
        </w:rPr>
        <w:t> </w:t>
      </w:r>
      <w:r>
        <w:rPr>
          <w:sz w:val="22"/>
        </w:rPr>
        <w:t>in</w:t>
      </w:r>
      <w:r>
        <w:rPr>
          <w:spacing w:val="-5"/>
          <w:sz w:val="22"/>
        </w:rPr>
        <w:t> </w:t>
      </w:r>
      <w:r>
        <w:rPr>
          <w:sz w:val="22"/>
        </w:rPr>
        <w:t>a</w:t>
      </w:r>
      <w:r>
        <w:rPr>
          <w:spacing w:val="-2"/>
          <w:sz w:val="22"/>
        </w:rPr>
        <w:t> </w:t>
      </w:r>
      <w:r>
        <w:rPr>
          <w:sz w:val="22"/>
        </w:rPr>
        <w:t>division</w:t>
      </w:r>
      <w:r>
        <w:rPr>
          <w:spacing w:val="-3"/>
          <w:sz w:val="22"/>
        </w:rPr>
        <w:t> </w:t>
      </w:r>
      <w:r>
        <w:rPr>
          <w:sz w:val="22"/>
        </w:rPr>
        <w:t>for</w:t>
      </w:r>
      <w:r>
        <w:rPr>
          <w:spacing w:val="-4"/>
          <w:sz w:val="22"/>
        </w:rPr>
        <w:t> </w:t>
      </w:r>
      <w:r>
        <w:rPr>
          <w:sz w:val="22"/>
        </w:rPr>
        <w:t>one</w:t>
      </w:r>
      <w:r>
        <w:rPr>
          <w:spacing w:val="-2"/>
          <w:sz w:val="22"/>
        </w:rPr>
        <w:t> </w:t>
      </w:r>
      <w:r>
        <w:rPr>
          <w:sz w:val="22"/>
        </w:rPr>
        <w:t>year,</w:t>
      </w:r>
      <w:r>
        <w:rPr>
          <w:spacing w:val="-2"/>
          <w:sz w:val="22"/>
        </w:rPr>
        <w:t> </w:t>
      </w:r>
      <w:r>
        <w:rPr>
          <w:sz w:val="22"/>
        </w:rPr>
        <w:t>does</w:t>
      </w:r>
      <w:r>
        <w:rPr>
          <w:spacing w:val="-1"/>
          <w:sz w:val="22"/>
        </w:rPr>
        <w:t> </w:t>
      </w:r>
      <w:r>
        <w:rPr>
          <w:sz w:val="22"/>
        </w:rPr>
        <w:t>not</w:t>
      </w:r>
      <w:r>
        <w:rPr>
          <w:spacing w:val="-4"/>
          <w:sz w:val="22"/>
        </w:rPr>
        <w:t> </w:t>
      </w:r>
      <w:r>
        <w:rPr>
          <w:sz w:val="22"/>
        </w:rPr>
        <w:t>entitle</w:t>
      </w:r>
      <w:r>
        <w:rPr>
          <w:spacing w:val="-4"/>
          <w:sz w:val="22"/>
        </w:rPr>
        <w:t> </w:t>
      </w:r>
      <w:r>
        <w:rPr>
          <w:sz w:val="22"/>
        </w:rPr>
        <w:t>the</w:t>
      </w:r>
      <w:r>
        <w:rPr>
          <w:spacing w:val="-2"/>
          <w:sz w:val="22"/>
        </w:rPr>
        <w:t> </w:t>
      </w:r>
      <w:r>
        <w:rPr>
          <w:sz w:val="22"/>
        </w:rPr>
        <w:t>player</w:t>
      </w:r>
      <w:r>
        <w:rPr>
          <w:spacing w:val="-5"/>
          <w:sz w:val="22"/>
        </w:rPr>
        <w:t> </w:t>
      </w:r>
      <w:r>
        <w:rPr>
          <w:sz w:val="22"/>
        </w:rPr>
        <w:t>to</w:t>
      </w:r>
      <w:r>
        <w:rPr>
          <w:spacing w:val="-1"/>
          <w:sz w:val="22"/>
        </w:rPr>
        <w:t> </w:t>
      </w:r>
      <w:r>
        <w:rPr>
          <w:sz w:val="22"/>
        </w:rPr>
        <w:t>a place on the Provincial team the following year.</w:t>
      </w:r>
    </w:p>
    <w:p>
      <w:pPr>
        <w:pStyle w:val="ListParagraph"/>
        <w:numPr>
          <w:ilvl w:val="2"/>
          <w:numId w:val="78"/>
        </w:numPr>
        <w:tabs>
          <w:tab w:pos="460" w:val="left" w:leader="none"/>
        </w:tabs>
        <w:spacing w:line="240" w:lineRule="auto" w:before="19" w:after="0"/>
        <w:ind w:left="460" w:right="796" w:hanging="360"/>
        <w:jc w:val="left"/>
        <w:rPr>
          <w:sz w:val="22"/>
        </w:rPr>
      </w:pPr>
      <w:r>
        <w:rPr>
          <w:sz w:val="22"/>
        </w:rPr>
        <w:t>Except</w:t>
      </w:r>
      <w:r>
        <w:rPr>
          <w:spacing w:val="-4"/>
          <w:sz w:val="22"/>
        </w:rPr>
        <w:t> </w:t>
      </w:r>
      <w:r>
        <w:rPr>
          <w:sz w:val="22"/>
        </w:rPr>
        <w:t>with</w:t>
      </w:r>
      <w:r>
        <w:rPr>
          <w:spacing w:val="-4"/>
          <w:sz w:val="22"/>
        </w:rPr>
        <w:t> </w:t>
      </w:r>
      <w:r>
        <w:rPr>
          <w:sz w:val="22"/>
        </w:rPr>
        <w:t>the</w:t>
      </w:r>
      <w:r>
        <w:rPr>
          <w:spacing w:val="-1"/>
          <w:sz w:val="22"/>
        </w:rPr>
        <w:t> </w:t>
      </w:r>
      <w:r>
        <w:rPr>
          <w:sz w:val="22"/>
        </w:rPr>
        <w:t>permission</w:t>
      </w:r>
      <w:r>
        <w:rPr>
          <w:spacing w:val="-5"/>
          <w:sz w:val="22"/>
        </w:rPr>
        <w:t> </w:t>
      </w:r>
      <w:r>
        <w:rPr>
          <w:sz w:val="22"/>
        </w:rPr>
        <w:t>of</w:t>
      </w:r>
      <w:r>
        <w:rPr>
          <w:spacing w:val="-3"/>
          <w:sz w:val="22"/>
        </w:rPr>
        <w:t> </w:t>
      </w:r>
      <w:r>
        <w:rPr>
          <w:sz w:val="22"/>
        </w:rPr>
        <w:t>the</w:t>
      </w:r>
      <w:r>
        <w:rPr>
          <w:spacing w:val="-2"/>
          <w:sz w:val="22"/>
        </w:rPr>
        <w:t> </w:t>
      </w:r>
      <w:r>
        <w:rPr>
          <w:sz w:val="22"/>
        </w:rPr>
        <w:t>Director,</w:t>
      </w:r>
      <w:r>
        <w:rPr>
          <w:spacing w:val="-4"/>
          <w:sz w:val="22"/>
        </w:rPr>
        <w:t> </w:t>
      </w:r>
      <w:r>
        <w:rPr>
          <w:sz w:val="22"/>
        </w:rPr>
        <w:t>Provincial</w:t>
      </w:r>
      <w:r>
        <w:rPr>
          <w:spacing w:val="-4"/>
          <w:sz w:val="22"/>
        </w:rPr>
        <w:t> </w:t>
      </w:r>
      <w:r>
        <w:rPr>
          <w:sz w:val="22"/>
        </w:rPr>
        <w:t>Teams,</w:t>
      </w:r>
      <w:r>
        <w:rPr>
          <w:spacing w:val="-1"/>
          <w:sz w:val="22"/>
        </w:rPr>
        <w:t> </w:t>
      </w:r>
      <w:r>
        <w:rPr>
          <w:sz w:val="22"/>
        </w:rPr>
        <w:t>any</w:t>
      </w:r>
      <w:r>
        <w:rPr>
          <w:spacing w:val="-1"/>
          <w:sz w:val="22"/>
        </w:rPr>
        <w:t> </w:t>
      </w:r>
      <w:r>
        <w:rPr>
          <w:sz w:val="22"/>
        </w:rPr>
        <w:t>player</w:t>
      </w:r>
      <w:r>
        <w:rPr>
          <w:spacing w:val="-1"/>
          <w:sz w:val="22"/>
        </w:rPr>
        <w:t> </w:t>
      </w:r>
      <w:r>
        <w:rPr>
          <w:sz w:val="22"/>
        </w:rPr>
        <w:t>who</w:t>
      </w:r>
      <w:r>
        <w:rPr>
          <w:spacing w:val="-1"/>
          <w:sz w:val="22"/>
        </w:rPr>
        <w:t> </w:t>
      </w:r>
      <w:r>
        <w:rPr>
          <w:sz w:val="22"/>
        </w:rPr>
        <w:t>registers</w:t>
      </w:r>
      <w:r>
        <w:rPr>
          <w:spacing w:val="-1"/>
          <w:sz w:val="22"/>
        </w:rPr>
        <w:t> </w:t>
      </w:r>
      <w:r>
        <w:rPr>
          <w:sz w:val="22"/>
        </w:rPr>
        <w:t>late</w:t>
      </w:r>
      <w:r>
        <w:rPr>
          <w:spacing w:val="-3"/>
          <w:sz w:val="22"/>
        </w:rPr>
        <w:t> </w:t>
      </w:r>
      <w:r>
        <w:rPr>
          <w:sz w:val="22"/>
        </w:rPr>
        <w:t>or is a new player must compete in at least 1 C-Division game and then be placed at the appropriate level after an evaluation by the Provincial Coordinator or designate.</w:t>
      </w:r>
    </w:p>
    <w:p>
      <w:pPr>
        <w:spacing w:after="0" w:line="240" w:lineRule="auto"/>
        <w:jc w:val="left"/>
        <w:rPr>
          <w:sz w:val="22"/>
        </w:rPr>
        <w:sectPr>
          <w:headerReference w:type="default" r:id="rId197"/>
          <w:footerReference w:type="default" r:id="rId198"/>
          <w:pgSz w:w="12240" w:h="15840"/>
          <w:pgMar w:header="0" w:footer="1012" w:top="820" w:bottom="1200" w:left="1340" w:right="1320"/>
        </w:sectPr>
      </w:pPr>
    </w:p>
    <w:p>
      <w:pPr>
        <w:pStyle w:val="Heading2"/>
        <w:numPr>
          <w:ilvl w:val="0"/>
          <w:numId w:val="78"/>
        </w:numPr>
        <w:tabs>
          <w:tab w:pos="820" w:val="left" w:leader="none"/>
        </w:tabs>
        <w:spacing w:line="240" w:lineRule="auto" w:before="33" w:after="0"/>
        <w:ind w:left="820" w:right="0" w:hanging="720"/>
        <w:jc w:val="left"/>
      </w:pPr>
      <w:r>
        <w:rPr/>
        <w:t>PLAYER</w:t>
      </w:r>
      <w:r>
        <w:rPr>
          <w:spacing w:val="-7"/>
        </w:rPr>
        <w:t> </w:t>
      </w:r>
      <w:r>
        <w:rPr/>
        <w:t>INJURY/ABSENCE</w:t>
      </w:r>
      <w:r>
        <w:rPr>
          <w:spacing w:val="-7"/>
        </w:rPr>
        <w:t> </w:t>
      </w:r>
      <w:r>
        <w:rPr/>
        <w:t>POLICY</w:t>
      </w:r>
      <w:r>
        <w:rPr>
          <w:spacing w:val="-6"/>
        </w:rPr>
        <w:t> </w:t>
      </w:r>
      <w:r>
        <w:rPr/>
        <w:t>FOR</w:t>
      </w:r>
      <w:r>
        <w:rPr>
          <w:spacing w:val="-6"/>
        </w:rPr>
        <w:t> </w:t>
      </w:r>
      <w:r>
        <w:rPr>
          <w:spacing w:val="-2"/>
        </w:rPr>
        <w:t>EVALUATIONS</w:t>
      </w:r>
    </w:p>
    <w:p>
      <w:pPr>
        <w:pStyle w:val="ListParagraph"/>
        <w:numPr>
          <w:ilvl w:val="0"/>
          <w:numId w:val="84"/>
        </w:numPr>
        <w:tabs>
          <w:tab w:pos="818" w:val="left" w:leader="none"/>
          <w:tab w:pos="820" w:val="left" w:leader="none"/>
        </w:tabs>
        <w:spacing w:line="240" w:lineRule="auto" w:before="1" w:after="0"/>
        <w:ind w:left="820" w:right="1370" w:hanging="360"/>
        <w:jc w:val="both"/>
        <w:rPr>
          <w:sz w:val="22"/>
        </w:rPr>
      </w:pPr>
      <w:r>
        <w:rPr>
          <w:sz w:val="22"/>
        </w:rPr>
        <w:t>If</w:t>
      </w:r>
      <w:r>
        <w:rPr>
          <w:spacing w:val="-2"/>
          <w:sz w:val="22"/>
        </w:rPr>
        <w:t> </w:t>
      </w:r>
      <w:r>
        <w:rPr>
          <w:sz w:val="22"/>
        </w:rPr>
        <w:t>a</w:t>
      </w:r>
      <w:r>
        <w:rPr>
          <w:spacing w:val="-2"/>
          <w:sz w:val="22"/>
        </w:rPr>
        <w:t> </w:t>
      </w:r>
      <w:r>
        <w:rPr>
          <w:sz w:val="22"/>
        </w:rPr>
        <w:t>player</w:t>
      </w:r>
      <w:r>
        <w:rPr>
          <w:spacing w:val="-5"/>
          <w:sz w:val="22"/>
        </w:rPr>
        <w:t> </w:t>
      </w:r>
      <w:r>
        <w:rPr>
          <w:sz w:val="22"/>
        </w:rPr>
        <w:t>is</w:t>
      </w:r>
      <w:r>
        <w:rPr>
          <w:spacing w:val="-2"/>
          <w:sz w:val="22"/>
        </w:rPr>
        <w:t> </w:t>
      </w:r>
      <w:r>
        <w:rPr>
          <w:sz w:val="22"/>
        </w:rPr>
        <w:t>injured</w:t>
      </w:r>
      <w:r>
        <w:rPr>
          <w:spacing w:val="-2"/>
          <w:sz w:val="22"/>
        </w:rPr>
        <w:t> </w:t>
      </w:r>
      <w:r>
        <w:rPr>
          <w:sz w:val="22"/>
        </w:rPr>
        <w:t>prior</w:t>
      </w:r>
      <w:r>
        <w:rPr>
          <w:spacing w:val="-2"/>
          <w:sz w:val="22"/>
        </w:rPr>
        <w:t> </w:t>
      </w:r>
      <w:r>
        <w:rPr>
          <w:sz w:val="22"/>
        </w:rPr>
        <w:t>to</w:t>
      </w:r>
      <w:r>
        <w:rPr>
          <w:spacing w:val="-3"/>
          <w:sz w:val="22"/>
        </w:rPr>
        <w:t> </w:t>
      </w:r>
      <w:r>
        <w:rPr>
          <w:sz w:val="22"/>
        </w:rPr>
        <w:t>or</w:t>
      </w:r>
      <w:r>
        <w:rPr>
          <w:spacing w:val="-2"/>
          <w:sz w:val="22"/>
        </w:rPr>
        <w:t> </w:t>
      </w:r>
      <w:r>
        <w:rPr>
          <w:sz w:val="22"/>
        </w:rPr>
        <w:t>during</w:t>
      </w:r>
      <w:r>
        <w:rPr>
          <w:spacing w:val="-3"/>
          <w:sz w:val="22"/>
        </w:rPr>
        <w:t> </w:t>
      </w:r>
      <w:r>
        <w:rPr>
          <w:sz w:val="22"/>
        </w:rPr>
        <w:t>tryouts</w:t>
      </w:r>
      <w:r>
        <w:rPr>
          <w:spacing w:val="-4"/>
          <w:sz w:val="22"/>
        </w:rPr>
        <w:t> </w:t>
      </w:r>
      <w:r>
        <w:rPr>
          <w:sz w:val="22"/>
        </w:rPr>
        <w:t>a</w:t>
      </w:r>
      <w:r>
        <w:rPr>
          <w:spacing w:val="-4"/>
          <w:sz w:val="22"/>
        </w:rPr>
        <w:t> </w:t>
      </w:r>
      <w:r>
        <w:rPr>
          <w:sz w:val="22"/>
        </w:rPr>
        <w:t>medical</w:t>
      </w:r>
      <w:r>
        <w:rPr>
          <w:spacing w:val="-2"/>
          <w:sz w:val="22"/>
        </w:rPr>
        <w:t> </w:t>
      </w:r>
      <w:r>
        <w:rPr>
          <w:sz w:val="22"/>
        </w:rPr>
        <w:t>note</w:t>
      </w:r>
      <w:r>
        <w:rPr>
          <w:spacing w:val="-6"/>
          <w:sz w:val="22"/>
        </w:rPr>
        <w:t> </w:t>
      </w:r>
      <w:r>
        <w:rPr>
          <w:sz w:val="22"/>
        </w:rPr>
        <w:t>must</w:t>
      </w:r>
      <w:r>
        <w:rPr>
          <w:spacing w:val="-1"/>
          <w:sz w:val="22"/>
        </w:rPr>
        <w:t> </w:t>
      </w:r>
      <w:r>
        <w:rPr>
          <w:sz w:val="22"/>
        </w:rPr>
        <w:t>be</w:t>
      </w:r>
      <w:r>
        <w:rPr>
          <w:spacing w:val="-4"/>
          <w:sz w:val="22"/>
        </w:rPr>
        <w:t> </w:t>
      </w:r>
      <w:r>
        <w:rPr>
          <w:sz w:val="22"/>
        </w:rPr>
        <w:t>presented</w:t>
      </w:r>
      <w:r>
        <w:rPr>
          <w:spacing w:val="-5"/>
          <w:sz w:val="22"/>
        </w:rPr>
        <w:t> </w:t>
      </w:r>
      <w:r>
        <w:rPr>
          <w:sz w:val="22"/>
        </w:rPr>
        <w:t>to continue to be considered for evaluation.</w:t>
      </w:r>
    </w:p>
    <w:p>
      <w:pPr>
        <w:pStyle w:val="ListParagraph"/>
        <w:numPr>
          <w:ilvl w:val="0"/>
          <w:numId w:val="84"/>
        </w:numPr>
        <w:tabs>
          <w:tab w:pos="818" w:val="left" w:leader="none"/>
          <w:tab w:pos="820" w:val="left" w:leader="none"/>
        </w:tabs>
        <w:spacing w:line="240" w:lineRule="auto" w:before="1" w:after="0"/>
        <w:ind w:left="820" w:right="1466" w:hanging="360"/>
        <w:jc w:val="both"/>
        <w:rPr>
          <w:sz w:val="22"/>
        </w:rPr>
      </w:pPr>
      <w:r>
        <w:rPr>
          <w:sz w:val="22"/>
        </w:rPr>
        <w:t>If</w:t>
      </w:r>
      <w:r>
        <w:rPr>
          <w:spacing w:val="-2"/>
          <w:sz w:val="22"/>
        </w:rPr>
        <w:t> </w:t>
      </w:r>
      <w:r>
        <w:rPr>
          <w:sz w:val="22"/>
        </w:rPr>
        <w:t>a</w:t>
      </w:r>
      <w:r>
        <w:rPr>
          <w:spacing w:val="-2"/>
          <w:sz w:val="22"/>
        </w:rPr>
        <w:t> </w:t>
      </w:r>
      <w:r>
        <w:rPr>
          <w:sz w:val="22"/>
        </w:rPr>
        <w:t>player</w:t>
      </w:r>
      <w:r>
        <w:rPr>
          <w:spacing w:val="-5"/>
          <w:sz w:val="22"/>
        </w:rPr>
        <w:t> </w:t>
      </w:r>
      <w:r>
        <w:rPr>
          <w:sz w:val="22"/>
        </w:rPr>
        <w:t>is</w:t>
      </w:r>
      <w:r>
        <w:rPr>
          <w:spacing w:val="-2"/>
          <w:sz w:val="22"/>
        </w:rPr>
        <w:t> </w:t>
      </w:r>
      <w:r>
        <w:rPr>
          <w:sz w:val="22"/>
        </w:rPr>
        <w:t>to</w:t>
      </w:r>
      <w:r>
        <w:rPr>
          <w:spacing w:val="-1"/>
          <w:sz w:val="22"/>
        </w:rPr>
        <w:t> </w:t>
      </w:r>
      <w:r>
        <w:rPr>
          <w:sz w:val="22"/>
        </w:rPr>
        <w:t>return</w:t>
      </w:r>
      <w:r>
        <w:rPr>
          <w:spacing w:val="-3"/>
          <w:sz w:val="22"/>
        </w:rPr>
        <w:t> </w:t>
      </w:r>
      <w:r>
        <w:rPr>
          <w:sz w:val="22"/>
        </w:rPr>
        <w:t>to</w:t>
      </w:r>
      <w:r>
        <w:rPr>
          <w:spacing w:val="-1"/>
          <w:sz w:val="22"/>
        </w:rPr>
        <w:t> </w:t>
      </w:r>
      <w:r>
        <w:rPr>
          <w:sz w:val="22"/>
        </w:rPr>
        <w:t>play</w:t>
      </w:r>
      <w:r>
        <w:rPr>
          <w:spacing w:val="-1"/>
          <w:sz w:val="22"/>
        </w:rPr>
        <w:t> </w:t>
      </w:r>
      <w:r>
        <w:rPr>
          <w:sz w:val="22"/>
        </w:rPr>
        <w:t>during</w:t>
      </w:r>
      <w:r>
        <w:rPr>
          <w:spacing w:val="-3"/>
          <w:sz w:val="22"/>
        </w:rPr>
        <w:t> </w:t>
      </w:r>
      <w:r>
        <w:rPr>
          <w:sz w:val="22"/>
        </w:rPr>
        <w:t>tryouts</w:t>
      </w:r>
      <w:r>
        <w:rPr>
          <w:spacing w:val="-4"/>
          <w:sz w:val="22"/>
        </w:rPr>
        <w:t> </w:t>
      </w:r>
      <w:r>
        <w:rPr>
          <w:sz w:val="22"/>
        </w:rPr>
        <w:t>for</w:t>
      </w:r>
      <w:r>
        <w:rPr>
          <w:spacing w:val="-5"/>
          <w:sz w:val="22"/>
        </w:rPr>
        <w:t> </w:t>
      </w:r>
      <w:r>
        <w:rPr>
          <w:sz w:val="22"/>
        </w:rPr>
        <w:t>medical</w:t>
      </w:r>
      <w:r>
        <w:rPr>
          <w:spacing w:val="-2"/>
          <w:sz w:val="22"/>
        </w:rPr>
        <w:t> </w:t>
      </w:r>
      <w:r>
        <w:rPr>
          <w:sz w:val="22"/>
        </w:rPr>
        <w:t>reasons</w:t>
      </w:r>
      <w:r>
        <w:rPr>
          <w:spacing w:val="-2"/>
          <w:sz w:val="22"/>
        </w:rPr>
        <w:t> </w:t>
      </w:r>
      <w:r>
        <w:rPr>
          <w:sz w:val="22"/>
        </w:rPr>
        <w:t>they</w:t>
      </w:r>
      <w:r>
        <w:rPr>
          <w:spacing w:val="-4"/>
          <w:sz w:val="22"/>
        </w:rPr>
        <w:t> </w:t>
      </w:r>
      <w:r>
        <w:rPr>
          <w:sz w:val="22"/>
        </w:rPr>
        <w:t>must</w:t>
      </w:r>
      <w:r>
        <w:rPr>
          <w:spacing w:val="-4"/>
          <w:sz w:val="22"/>
        </w:rPr>
        <w:t> </w:t>
      </w:r>
      <w:r>
        <w:rPr>
          <w:sz w:val="22"/>
        </w:rPr>
        <w:t>have</w:t>
      </w:r>
      <w:r>
        <w:rPr>
          <w:spacing w:val="-6"/>
          <w:sz w:val="22"/>
        </w:rPr>
        <w:t> </w:t>
      </w:r>
      <w:r>
        <w:rPr>
          <w:sz w:val="22"/>
        </w:rPr>
        <w:t>a medical clearance to confirm medical approval.</w:t>
      </w:r>
    </w:p>
    <w:p>
      <w:pPr>
        <w:pStyle w:val="ListParagraph"/>
        <w:numPr>
          <w:ilvl w:val="0"/>
          <w:numId w:val="84"/>
        </w:numPr>
        <w:tabs>
          <w:tab w:pos="818" w:val="left" w:leader="none"/>
          <w:tab w:pos="820" w:val="left" w:leader="none"/>
        </w:tabs>
        <w:spacing w:line="240" w:lineRule="auto" w:before="0" w:after="0"/>
        <w:ind w:left="820" w:right="775" w:hanging="360"/>
        <w:jc w:val="both"/>
        <w:rPr>
          <w:sz w:val="22"/>
        </w:rPr>
      </w:pPr>
      <w:r>
        <w:rPr>
          <w:sz w:val="22"/>
        </w:rPr>
        <w:t>If</w:t>
      </w:r>
      <w:r>
        <w:rPr>
          <w:spacing w:val="-2"/>
          <w:sz w:val="22"/>
        </w:rPr>
        <w:t> </w:t>
      </w:r>
      <w:r>
        <w:rPr>
          <w:sz w:val="22"/>
        </w:rPr>
        <w:t>the</w:t>
      </w:r>
      <w:r>
        <w:rPr>
          <w:spacing w:val="-2"/>
          <w:sz w:val="22"/>
        </w:rPr>
        <w:t> </w:t>
      </w:r>
      <w:r>
        <w:rPr>
          <w:sz w:val="22"/>
        </w:rPr>
        <w:t>player</w:t>
      </w:r>
      <w:r>
        <w:rPr>
          <w:spacing w:val="-2"/>
          <w:sz w:val="22"/>
        </w:rPr>
        <w:t> </w:t>
      </w:r>
      <w:r>
        <w:rPr>
          <w:sz w:val="22"/>
        </w:rPr>
        <w:t>is</w:t>
      </w:r>
      <w:r>
        <w:rPr>
          <w:spacing w:val="-2"/>
          <w:sz w:val="22"/>
        </w:rPr>
        <w:t> </w:t>
      </w:r>
      <w:r>
        <w:rPr>
          <w:sz w:val="22"/>
        </w:rPr>
        <w:t>injured</w:t>
      </w:r>
      <w:r>
        <w:rPr>
          <w:spacing w:val="-2"/>
          <w:sz w:val="22"/>
        </w:rPr>
        <w:t> </w:t>
      </w:r>
      <w:r>
        <w:rPr>
          <w:sz w:val="22"/>
        </w:rPr>
        <w:t>during</w:t>
      </w:r>
      <w:r>
        <w:rPr>
          <w:spacing w:val="-3"/>
          <w:sz w:val="22"/>
        </w:rPr>
        <w:t> </w:t>
      </w:r>
      <w:r>
        <w:rPr>
          <w:sz w:val="22"/>
        </w:rPr>
        <w:t>tryouts</w:t>
      </w:r>
      <w:r>
        <w:rPr>
          <w:spacing w:val="-1"/>
          <w:sz w:val="22"/>
        </w:rPr>
        <w:t> </w:t>
      </w:r>
      <w:r>
        <w:rPr>
          <w:sz w:val="22"/>
        </w:rPr>
        <w:t>and</w:t>
      </w:r>
      <w:r>
        <w:rPr>
          <w:spacing w:val="-3"/>
          <w:sz w:val="22"/>
        </w:rPr>
        <w:t> </w:t>
      </w:r>
      <w:r>
        <w:rPr>
          <w:sz w:val="22"/>
        </w:rPr>
        <w:t>they</w:t>
      </w:r>
      <w:r>
        <w:rPr>
          <w:spacing w:val="-1"/>
          <w:sz w:val="22"/>
        </w:rPr>
        <w:t> </w:t>
      </w:r>
      <w:r>
        <w:rPr>
          <w:sz w:val="22"/>
        </w:rPr>
        <w:t>have</w:t>
      </w:r>
      <w:r>
        <w:rPr>
          <w:spacing w:val="-4"/>
          <w:sz w:val="22"/>
        </w:rPr>
        <w:t> </w:t>
      </w:r>
      <w:r>
        <w:rPr>
          <w:sz w:val="22"/>
        </w:rPr>
        <w:t>had</w:t>
      </w:r>
      <w:r>
        <w:rPr>
          <w:spacing w:val="-4"/>
          <w:sz w:val="22"/>
        </w:rPr>
        <w:t> </w:t>
      </w:r>
      <w:r>
        <w:rPr>
          <w:sz w:val="22"/>
        </w:rPr>
        <w:t>a</w:t>
      </w:r>
      <w:r>
        <w:rPr>
          <w:spacing w:val="-2"/>
          <w:sz w:val="22"/>
        </w:rPr>
        <w:t> </w:t>
      </w:r>
      <w:r>
        <w:rPr>
          <w:sz w:val="22"/>
        </w:rPr>
        <w:t>scoring</w:t>
      </w:r>
      <w:r>
        <w:rPr>
          <w:spacing w:val="-3"/>
          <w:sz w:val="22"/>
        </w:rPr>
        <w:t> </w:t>
      </w:r>
      <w:r>
        <w:rPr>
          <w:sz w:val="22"/>
        </w:rPr>
        <w:t>evaluation</w:t>
      </w:r>
      <w:r>
        <w:rPr>
          <w:spacing w:val="-6"/>
          <w:sz w:val="22"/>
        </w:rPr>
        <w:t> </w:t>
      </w:r>
      <w:r>
        <w:rPr>
          <w:sz w:val="22"/>
        </w:rPr>
        <w:t>session</w:t>
      </w:r>
      <w:r>
        <w:rPr>
          <w:spacing w:val="-3"/>
          <w:sz w:val="22"/>
        </w:rPr>
        <w:t> </w:t>
      </w:r>
      <w:r>
        <w:rPr>
          <w:sz w:val="22"/>
        </w:rPr>
        <w:t>their score</w:t>
      </w:r>
      <w:r>
        <w:rPr>
          <w:spacing w:val="-3"/>
          <w:sz w:val="22"/>
        </w:rPr>
        <w:t> </w:t>
      </w:r>
      <w:r>
        <w:rPr>
          <w:sz w:val="22"/>
        </w:rPr>
        <w:t>will</w:t>
      </w:r>
      <w:r>
        <w:rPr>
          <w:spacing w:val="-1"/>
          <w:sz w:val="22"/>
        </w:rPr>
        <w:t> </w:t>
      </w:r>
      <w:r>
        <w:rPr>
          <w:sz w:val="22"/>
        </w:rPr>
        <w:t>be</w:t>
      </w:r>
      <w:r>
        <w:rPr>
          <w:spacing w:val="-1"/>
          <w:sz w:val="22"/>
        </w:rPr>
        <w:t> </w:t>
      </w:r>
      <w:r>
        <w:rPr>
          <w:sz w:val="22"/>
        </w:rPr>
        <w:t>prorated</w:t>
      </w:r>
      <w:r>
        <w:rPr>
          <w:spacing w:val="-2"/>
          <w:sz w:val="22"/>
        </w:rPr>
        <w:t> </w:t>
      </w:r>
      <w:r>
        <w:rPr>
          <w:sz w:val="22"/>
        </w:rPr>
        <w:t>based</w:t>
      </w:r>
      <w:r>
        <w:rPr>
          <w:spacing w:val="-2"/>
          <w:sz w:val="22"/>
        </w:rPr>
        <w:t> </w:t>
      </w:r>
      <w:r>
        <w:rPr>
          <w:sz w:val="22"/>
        </w:rPr>
        <w:t>on</w:t>
      </w:r>
      <w:r>
        <w:rPr>
          <w:spacing w:val="-2"/>
          <w:sz w:val="22"/>
        </w:rPr>
        <w:t> </w:t>
      </w:r>
      <w:r>
        <w:rPr>
          <w:sz w:val="22"/>
        </w:rPr>
        <w:t>scores</w:t>
      </w:r>
      <w:r>
        <w:rPr>
          <w:spacing w:val="-4"/>
          <w:sz w:val="22"/>
        </w:rPr>
        <w:t> </w:t>
      </w:r>
      <w:r>
        <w:rPr>
          <w:sz w:val="22"/>
        </w:rPr>
        <w:t>completed.</w:t>
      </w:r>
      <w:r>
        <w:rPr>
          <w:spacing w:val="-2"/>
          <w:sz w:val="22"/>
        </w:rPr>
        <w:t> </w:t>
      </w:r>
      <w:r>
        <w:rPr>
          <w:sz w:val="22"/>
        </w:rPr>
        <w:t>If</w:t>
      </w:r>
      <w:r>
        <w:rPr>
          <w:spacing w:val="-3"/>
          <w:sz w:val="22"/>
        </w:rPr>
        <w:t> </w:t>
      </w:r>
      <w:r>
        <w:rPr>
          <w:sz w:val="22"/>
        </w:rPr>
        <w:t>a</w:t>
      </w:r>
      <w:r>
        <w:rPr>
          <w:spacing w:val="-3"/>
          <w:sz w:val="22"/>
        </w:rPr>
        <w:t> </w:t>
      </w:r>
      <w:r>
        <w:rPr>
          <w:sz w:val="22"/>
        </w:rPr>
        <w:t>player</w:t>
      </w:r>
      <w:r>
        <w:rPr>
          <w:spacing w:val="-1"/>
          <w:sz w:val="22"/>
        </w:rPr>
        <w:t> </w:t>
      </w:r>
      <w:r>
        <w:rPr>
          <w:sz w:val="22"/>
        </w:rPr>
        <w:t>has</w:t>
      </w:r>
      <w:r>
        <w:rPr>
          <w:spacing w:val="-1"/>
          <w:sz w:val="22"/>
        </w:rPr>
        <w:t> </w:t>
      </w:r>
      <w:r>
        <w:rPr>
          <w:sz w:val="22"/>
        </w:rPr>
        <w:t>not</w:t>
      </w:r>
      <w:r>
        <w:rPr>
          <w:spacing w:val="-3"/>
          <w:sz w:val="22"/>
        </w:rPr>
        <w:t> </w:t>
      </w:r>
      <w:r>
        <w:rPr>
          <w:sz w:val="22"/>
        </w:rPr>
        <w:t>competed</w:t>
      </w:r>
      <w:r>
        <w:rPr>
          <w:spacing w:val="-2"/>
          <w:sz w:val="22"/>
        </w:rPr>
        <w:t> </w:t>
      </w:r>
      <w:r>
        <w:rPr>
          <w:sz w:val="22"/>
        </w:rPr>
        <w:t>in</w:t>
      </w:r>
      <w:r>
        <w:rPr>
          <w:spacing w:val="-5"/>
          <w:sz w:val="22"/>
        </w:rPr>
        <w:t> </w:t>
      </w:r>
      <w:r>
        <w:rPr>
          <w:sz w:val="22"/>
        </w:rPr>
        <w:t>50%</w:t>
      </w:r>
      <w:r>
        <w:rPr>
          <w:spacing w:val="-3"/>
          <w:sz w:val="22"/>
        </w:rPr>
        <w:t> </w:t>
      </w:r>
      <w:r>
        <w:rPr>
          <w:sz w:val="22"/>
        </w:rPr>
        <w:t>of the process, the evaluation will revert to point 5.</w:t>
      </w:r>
    </w:p>
    <w:p>
      <w:pPr>
        <w:pStyle w:val="ListParagraph"/>
        <w:numPr>
          <w:ilvl w:val="0"/>
          <w:numId w:val="84"/>
        </w:numPr>
        <w:tabs>
          <w:tab w:pos="818" w:val="left" w:leader="none"/>
          <w:tab w:pos="820" w:val="left" w:leader="none"/>
        </w:tabs>
        <w:spacing w:line="237" w:lineRule="auto" w:before="3" w:after="0"/>
        <w:ind w:left="820" w:right="1105" w:hanging="360"/>
        <w:jc w:val="both"/>
        <w:rPr>
          <w:sz w:val="22"/>
        </w:rPr>
      </w:pPr>
      <w:r>
        <w:rPr>
          <w:sz w:val="22"/>
        </w:rPr>
        <w:t>A</w:t>
      </w:r>
      <w:r>
        <w:rPr>
          <w:spacing w:val="-1"/>
          <w:sz w:val="22"/>
        </w:rPr>
        <w:t> </w:t>
      </w:r>
      <w:r>
        <w:rPr>
          <w:sz w:val="22"/>
        </w:rPr>
        <w:t>player</w:t>
      </w:r>
      <w:r>
        <w:rPr>
          <w:spacing w:val="-1"/>
          <w:sz w:val="22"/>
        </w:rPr>
        <w:t> </w:t>
      </w:r>
      <w:r>
        <w:rPr>
          <w:sz w:val="22"/>
        </w:rPr>
        <w:t>is</w:t>
      </w:r>
      <w:r>
        <w:rPr>
          <w:spacing w:val="-4"/>
          <w:sz w:val="22"/>
        </w:rPr>
        <w:t> </w:t>
      </w:r>
      <w:r>
        <w:rPr>
          <w:sz w:val="22"/>
        </w:rPr>
        <w:t>able</w:t>
      </w:r>
      <w:r>
        <w:rPr>
          <w:spacing w:val="-3"/>
          <w:sz w:val="22"/>
        </w:rPr>
        <w:t> </w:t>
      </w:r>
      <w:r>
        <w:rPr>
          <w:sz w:val="22"/>
        </w:rPr>
        <w:t>to</w:t>
      </w:r>
      <w:r>
        <w:rPr>
          <w:spacing w:val="-2"/>
          <w:sz w:val="22"/>
        </w:rPr>
        <w:t> </w:t>
      </w:r>
      <w:r>
        <w:rPr>
          <w:sz w:val="22"/>
        </w:rPr>
        <w:t>attend</w:t>
      </w:r>
      <w:r>
        <w:rPr>
          <w:spacing w:val="-3"/>
          <w:sz w:val="22"/>
        </w:rPr>
        <w:t> </w:t>
      </w:r>
      <w:r>
        <w:rPr>
          <w:sz w:val="22"/>
        </w:rPr>
        <w:t>due</w:t>
      </w:r>
      <w:r>
        <w:rPr>
          <w:spacing w:val="-1"/>
          <w:sz w:val="22"/>
        </w:rPr>
        <w:t> </w:t>
      </w:r>
      <w:r>
        <w:rPr>
          <w:sz w:val="22"/>
        </w:rPr>
        <w:t>to</w:t>
      </w:r>
      <w:r>
        <w:rPr>
          <w:spacing w:val="-2"/>
          <w:sz w:val="22"/>
        </w:rPr>
        <w:t> </w:t>
      </w:r>
      <w:r>
        <w:rPr>
          <w:sz w:val="22"/>
        </w:rPr>
        <w:t>family</w:t>
      </w:r>
      <w:r>
        <w:rPr>
          <w:spacing w:val="-3"/>
          <w:sz w:val="22"/>
        </w:rPr>
        <w:t> </w:t>
      </w:r>
      <w:r>
        <w:rPr>
          <w:sz w:val="22"/>
        </w:rPr>
        <w:t>emergency</w:t>
      </w:r>
      <w:r>
        <w:rPr>
          <w:spacing w:val="-1"/>
          <w:sz w:val="22"/>
        </w:rPr>
        <w:t> </w:t>
      </w:r>
      <w:r>
        <w:rPr>
          <w:sz w:val="22"/>
        </w:rPr>
        <w:t>i.e.</w:t>
      </w:r>
      <w:r>
        <w:rPr>
          <w:spacing w:val="-4"/>
          <w:sz w:val="22"/>
        </w:rPr>
        <w:t> </w:t>
      </w:r>
      <w:r>
        <w:rPr>
          <w:sz w:val="22"/>
        </w:rPr>
        <w:t>illness</w:t>
      </w:r>
      <w:r>
        <w:rPr>
          <w:spacing w:val="-3"/>
          <w:sz w:val="22"/>
        </w:rPr>
        <w:t> </w:t>
      </w:r>
      <w:r>
        <w:rPr>
          <w:sz w:val="22"/>
        </w:rPr>
        <w:t>or</w:t>
      </w:r>
      <w:r>
        <w:rPr>
          <w:spacing w:val="-1"/>
          <w:sz w:val="22"/>
        </w:rPr>
        <w:t> </w:t>
      </w:r>
      <w:r>
        <w:rPr>
          <w:sz w:val="22"/>
        </w:rPr>
        <w:t>death</w:t>
      </w:r>
      <w:r>
        <w:rPr>
          <w:spacing w:val="-1"/>
          <w:sz w:val="22"/>
        </w:rPr>
        <w:t> </w:t>
      </w:r>
      <w:r>
        <w:rPr>
          <w:sz w:val="22"/>
        </w:rPr>
        <w:t>in</w:t>
      </w:r>
      <w:r>
        <w:rPr>
          <w:spacing w:val="-2"/>
          <w:sz w:val="22"/>
        </w:rPr>
        <w:t> </w:t>
      </w:r>
      <w:r>
        <w:rPr>
          <w:sz w:val="22"/>
        </w:rPr>
        <w:t>a</w:t>
      </w:r>
      <w:r>
        <w:rPr>
          <w:spacing w:val="-1"/>
          <w:sz w:val="22"/>
        </w:rPr>
        <w:t> </w:t>
      </w:r>
      <w:r>
        <w:rPr>
          <w:sz w:val="22"/>
        </w:rPr>
        <w:t>family</w:t>
      </w:r>
      <w:r>
        <w:rPr>
          <w:spacing w:val="-5"/>
          <w:sz w:val="22"/>
        </w:rPr>
        <w:t> </w:t>
      </w:r>
      <w:r>
        <w:rPr>
          <w:sz w:val="22"/>
        </w:rPr>
        <w:t>they will be considered as per point 5.</w:t>
      </w:r>
    </w:p>
    <w:p>
      <w:pPr>
        <w:pStyle w:val="ListParagraph"/>
        <w:numPr>
          <w:ilvl w:val="0"/>
          <w:numId w:val="84"/>
        </w:numPr>
        <w:tabs>
          <w:tab w:pos="818" w:val="left" w:leader="none"/>
          <w:tab w:pos="820" w:val="left" w:leader="none"/>
        </w:tabs>
        <w:spacing w:line="240" w:lineRule="auto" w:before="1" w:after="0"/>
        <w:ind w:left="820" w:right="1134" w:hanging="360"/>
        <w:jc w:val="both"/>
        <w:rPr>
          <w:sz w:val="22"/>
        </w:rPr>
      </w:pPr>
      <w:r>
        <w:rPr>
          <w:sz w:val="22"/>
        </w:rPr>
        <w:t>If</w:t>
      </w:r>
      <w:r>
        <w:rPr>
          <w:spacing w:val="-2"/>
          <w:sz w:val="22"/>
        </w:rPr>
        <w:t> </w:t>
      </w:r>
      <w:r>
        <w:rPr>
          <w:sz w:val="22"/>
        </w:rPr>
        <w:t>a</w:t>
      </w:r>
      <w:r>
        <w:rPr>
          <w:spacing w:val="-2"/>
          <w:sz w:val="22"/>
        </w:rPr>
        <w:t> </w:t>
      </w:r>
      <w:r>
        <w:rPr>
          <w:sz w:val="22"/>
        </w:rPr>
        <w:t>player</w:t>
      </w:r>
      <w:r>
        <w:rPr>
          <w:spacing w:val="-5"/>
          <w:sz w:val="22"/>
        </w:rPr>
        <w:t> </w:t>
      </w:r>
      <w:r>
        <w:rPr>
          <w:sz w:val="22"/>
        </w:rPr>
        <w:t>is</w:t>
      </w:r>
      <w:r>
        <w:rPr>
          <w:spacing w:val="-2"/>
          <w:sz w:val="22"/>
        </w:rPr>
        <w:t> </w:t>
      </w:r>
      <w:r>
        <w:rPr>
          <w:sz w:val="22"/>
        </w:rPr>
        <w:t>unable</w:t>
      </w:r>
      <w:r>
        <w:rPr>
          <w:spacing w:val="-4"/>
          <w:sz w:val="22"/>
        </w:rPr>
        <w:t> </w:t>
      </w:r>
      <w:r>
        <w:rPr>
          <w:sz w:val="22"/>
        </w:rPr>
        <w:t>to</w:t>
      </w:r>
      <w:r>
        <w:rPr>
          <w:spacing w:val="-3"/>
          <w:sz w:val="22"/>
        </w:rPr>
        <w:t> </w:t>
      </w:r>
      <w:r>
        <w:rPr>
          <w:sz w:val="22"/>
        </w:rPr>
        <w:t>attend</w:t>
      </w:r>
      <w:r>
        <w:rPr>
          <w:spacing w:val="-3"/>
          <w:sz w:val="22"/>
        </w:rPr>
        <w:t> </w:t>
      </w:r>
      <w:r>
        <w:rPr>
          <w:sz w:val="22"/>
        </w:rPr>
        <w:t>any</w:t>
      </w:r>
      <w:r>
        <w:rPr>
          <w:spacing w:val="-2"/>
          <w:sz w:val="22"/>
        </w:rPr>
        <w:t> </w:t>
      </w:r>
      <w:r>
        <w:rPr>
          <w:sz w:val="22"/>
        </w:rPr>
        <w:t>session’s</w:t>
      </w:r>
      <w:r>
        <w:rPr>
          <w:spacing w:val="-2"/>
          <w:sz w:val="22"/>
        </w:rPr>
        <w:t> </w:t>
      </w:r>
      <w:r>
        <w:rPr>
          <w:sz w:val="22"/>
        </w:rPr>
        <w:t>due</w:t>
      </w:r>
      <w:r>
        <w:rPr>
          <w:spacing w:val="-1"/>
          <w:sz w:val="22"/>
        </w:rPr>
        <w:t> </w:t>
      </w:r>
      <w:r>
        <w:rPr>
          <w:sz w:val="22"/>
        </w:rPr>
        <w:t>to</w:t>
      </w:r>
      <w:r>
        <w:rPr>
          <w:spacing w:val="-1"/>
          <w:sz w:val="22"/>
        </w:rPr>
        <w:t> </w:t>
      </w:r>
      <w:r>
        <w:rPr>
          <w:sz w:val="22"/>
        </w:rPr>
        <w:t>injury</w:t>
      </w:r>
      <w:r>
        <w:rPr>
          <w:spacing w:val="-1"/>
          <w:sz w:val="22"/>
        </w:rPr>
        <w:t> </w:t>
      </w:r>
      <w:r>
        <w:rPr>
          <w:sz w:val="22"/>
        </w:rPr>
        <w:t>or</w:t>
      </w:r>
      <w:r>
        <w:rPr>
          <w:spacing w:val="-2"/>
          <w:sz w:val="22"/>
        </w:rPr>
        <w:t> </w:t>
      </w:r>
      <w:r>
        <w:rPr>
          <w:sz w:val="22"/>
        </w:rPr>
        <w:t>absence</w:t>
      </w:r>
      <w:r>
        <w:rPr>
          <w:spacing w:val="-2"/>
          <w:sz w:val="22"/>
        </w:rPr>
        <w:t> </w:t>
      </w:r>
      <w:r>
        <w:rPr>
          <w:sz w:val="22"/>
        </w:rPr>
        <w:t>during</w:t>
      </w:r>
      <w:r>
        <w:rPr>
          <w:spacing w:val="-3"/>
          <w:sz w:val="22"/>
        </w:rPr>
        <w:t> </w:t>
      </w:r>
      <w:r>
        <w:rPr>
          <w:sz w:val="22"/>
        </w:rPr>
        <w:t>the</w:t>
      </w:r>
      <w:r>
        <w:rPr>
          <w:spacing w:val="-4"/>
          <w:sz w:val="22"/>
        </w:rPr>
        <w:t> </w:t>
      </w:r>
      <w:r>
        <w:rPr>
          <w:sz w:val="22"/>
        </w:rPr>
        <w:t>tryout process the following process will take place:</w:t>
      </w:r>
    </w:p>
    <w:p>
      <w:pPr>
        <w:pStyle w:val="ListParagraph"/>
        <w:numPr>
          <w:ilvl w:val="1"/>
          <w:numId w:val="84"/>
        </w:numPr>
        <w:tabs>
          <w:tab w:pos="1540" w:val="left" w:leader="none"/>
        </w:tabs>
        <w:spacing w:line="240" w:lineRule="auto" w:before="1" w:after="0"/>
        <w:ind w:left="1540" w:right="986" w:hanging="360"/>
        <w:jc w:val="left"/>
        <w:rPr>
          <w:sz w:val="22"/>
        </w:rPr>
      </w:pPr>
      <w:r>
        <w:rPr>
          <w:sz w:val="22"/>
        </w:rPr>
        <w:t>Research</w:t>
      </w:r>
      <w:r>
        <w:rPr>
          <w:spacing w:val="-3"/>
          <w:sz w:val="22"/>
        </w:rPr>
        <w:t> </w:t>
      </w:r>
      <w:r>
        <w:rPr>
          <w:sz w:val="22"/>
        </w:rPr>
        <w:t>will</w:t>
      </w:r>
      <w:r>
        <w:rPr>
          <w:spacing w:val="-3"/>
          <w:sz w:val="22"/>
        </w:rPr>
        <w:t> </w:t>
      </w:r>
      <w:r>
        <w:rPr>
          <w:sz w:val="22"/>
        </w:rPr>
        <w:t>be</w:t>
      </w:r>
      <w:r>
        <w:rPr>
          <w:spacing w:val="-5"/>
          <w:sz w:val="22"/>
        </w:rPr>
        <w:t> </w:t>
      </w:r>
      <w:r>
        <w:rPr>
          <w:sz w:val="22"/>
        </w:rPr>
        <w:t>completed</w:t>
      </w:r>
      <w:r>
        <w:rPr>
          <w:spacing w:val="-4"/>
          <w:sz w:val="22"/>
        </w:rPr>
        <w:t> </w:t>
      </w:r>
      <w:r>
        <w:rPr>
          <w:sz w:val="22"/>
        </w:rPr>
        <w:t>to</w:t>
      </w:r>
      <w:r>
        <w:rPr>
          <w:spacing w:val="-4"/>
          <w:sz w:val="22"/>
        </w:rPr>
        <w:t> </w:t>
      </w:r>
      <w:r>
        <w:rPr>
          <w:sz w:val="22"/>
        </w:rPr>
        <w:t>talk</w:t>
      </w:r>
      <w:r>
        <w:rPr>
          <w:spacing w:val="-5"/>
          <w:sz w:val="22"/>
        </w:rPr>
        <w:t> </w:t>
      </w:r>
      <w:r>
        <w:rPr>
          <w:sz w:val="22"/>
        </w:rPr>
        <w:t>to</w:t>
      </w:r>
      <w:r>
        <w:rPr>
          <w:spacing w:val="-4"/>
          <w:sz w:val="22"/>
        </w:rPr>
        <w:t> </w:t>
      </w:r>
      <w:r>
        <w:rPr>
          <w:sz w:val="22"/>
        </w:rPr>
        <w:t>past</w:t>
      </w:r>
      <w:r>
        <w:rPr>
          <w:spacing w:val="-3"/>
          <w:sz w:val="22"/>
        </w:rPr>
        <w:t> </w:t>
      </w:r>
      <w:r>
        <w:rPr>
          <w:sz w:val="22"/>
        </w:rPr>
        <w:t>coaches</w:t>
      </w:r>
      <w:r>
        <w:rPr>
          <w:spacing w:val="-2"/>
          <w:sz w:val="22"/>
        </w:rPr>
        <w:t> </w:t>
      </w:r>
      <w:r>
        <w:rPr>
          <w:sz w:val="22"/>
        </w:rPr>
        <w:t>and</w:t>
      </w:r>
      <w:r>
        <w:rPr>
          <w:spacing w:val="-4"/>
          <w:sz w:val="22"/>
        </w:rPr>
        <w:t> </w:t>
      </w:r>
      <w:r>
        <w:rPr>
          <w:sz w:val="22"/>
        </w:rPr>
        <w:t>with</w:t>
      </w:r>
      <w:r>
        <w:rPr>
          <w:spacing w:val="-4"/>
          <w:sz w:val="22"/>
        </w:rPr>
        <w:t> </w:t>
      </w:r>
      <w:r>
        <w:rPr>
          <w:sz w:val="22"/>
        </w:rPr>
        <w:t>technical</w:t>
      </w:r>
      <w:r>
        <w:rPr>
          <w:spacing w:val="-4"/>
          <w:sz w:val="22"/>
        </w:rPr>
        <w:t> </w:t>
      </w:r>
      <w:r>
        <w:rPr>
          <w:sz w:val="22"/>
        </w:rPr>
        <w:t>directors input to compare the player in question to players who are taking part in the </w:t>
      </w:r>
      <w:r>
        <w:rPr>
          <w:spacing w:val="-2"/>
          <w:sz w:val="22"/>
        </w:rPr>
        <w:t>process.</w:t>
      </w:r>
    </w:p>
    <w:p>
      <w:pPr>
        <w:pStyle w:val="ListParagraph"/>
        <w:numPr>
          <w:ilvl w:val="1"/>
          <w:numId w:val="84"/>
        </w:numPr>
        <w:tabs>
          <w:tab w:pos="1540" w:val="left" w:leader="none"/>
        </w:tabs>
        <w:spacing w:line="237" w:lineRule="auto" w:before="4" w:after="0"/>
        <w:ind w:left="1540" w:right="961" w:hanging="360"/>
        <w:jc w:val="left"/>
        <w:rPr>
          <w:sz w:val="22"/>
        </w:rPr>
      </w:pPr>
      <w:r>
        <w:rPr>
          <w:sz w:val="22"/>
        </w:rPr>
        <w:t>The information will be taken into consideration and the player will be placed compared</w:t>
      </w:r>
      <w:r>
        <w:rPr>
          <w:spacing w:val="-3"/>
          <w:sz w:val="22"/>
        </w:rPr>
        <w:t> </w:t>
      </w:r>
      <w:r>
        <w:rPr>
          <w:sz w:val="22"/>
        </w:rPr>
        <w:t>to</w:t>
      </w:r>
      <w:r>
        <w:rPr>
          <w:spacing w:val="-1"/>
          <w:sz w:val="22"/>
        </w:rPr>
        <w:t> </w:t>
      </w:r>
      <w:r>
        <w:rPr>
          <w:sz w:val="22"/>
        </w:rPr>
        <w:t>a</w:t>
      </w:r>
      <w:r>
        <w:rPr>
          <w:spacing w:val="-4"/>
          <w:sz w:val="22"/>
        </w:rPr>
        <w:t> </w:t>
      </w:r>
      <w:r>
        <w:rPr>
          <w:sz w:val="22"/>
        </w:rPr>
        <w:t>player</w:t>
      </w:r>
      <w:r>
        <w:rPr>
          <w:spacing w:val="-2"/>
          <w:sz w:val="22"/>
        </w:rPr>
        <w:t> </w:t>
      </w:r>
      <w:r>
        <w:rPr>
          <w:sz w:val="22"/>
        </w:rPr>
        <w:t>of</w:t>
      </w:r>
      <w:r>
        <w:rPr>
          <w:spacing w:val="-3"/>
          <w:sz w:val="22"/>
        </w:rPr>
        <w:t> </w:t>
      </w:r>
      <w:r>
        <w:rPr>
          <w:sz w:val="22"/>
        </w:rPr>
        <w:t>like</w:t>
      </w:r>
      <w:r>
        <w:rPr>
          <w:spacing w:val="-2"/>
          <w:sz w:val="22"/>
        </w:rPr>
        <w:t> </w:t>
      </w:r>
      <w:r>
        <w:rPr>
          <w:sz w:val="22"/>
        </w:rPr>
        <w:t>skill</w:t>
      </w:r>
      <w:r>
        <w:rPr>
          <w:spacing w:val="-5"/>
          <w:sz w:val="22"/>
        </w:rPr>
        <w:t> </w:t>
      </w:r>
      <w:r>
        <w:rPr>
          <w:sz w:val="22"/>
        </w:rPr>
        <w:t>who</w:t>
      </w:r>
      <w:r>
        <w:rPr>
          <w:spacing w:val="-4"/>
          <w:sz w:val="22"/>
        </w:rPr>
        <w:t> </w:t>
      </w:r>
      <w:r>
        <w:rPr>
          <w:sz w:val="22"/>
        </w:rPr>
        <w:t>is</w:t>
      </w:r>
      <w:r>
        <w:rPr>
          <w:spacing w:val="-2"/>
          <w:sz w:val="22"/>
        </w:rPr>
        <w:t> </w:t>
      </w:r>
      <w:r>
        <w:rPr>
          <w:sz w:val="22"/>
        </w:rPr>
        <w:t>also</w:t>
      </w:r>
      <w:r>
        <w:rPr>
          <w:spacing w:val="-1"/>
          <w:sz w:val="22"/>
        </w:rPr>
        <w:t> </w:t>
      </w:r>
      <w:r>
        <w:rPr>
          <w:sz w:val="22"/>
        </w:rPr>
        <w:t>competing</w:t>
      </w:r>
      <w:r>
        <w:rPr>
          <w:spacing w:val="-3"/>
          <w:sz w:val="22"/>
        </w:rPr>
        <w:t> </w:t>
      </w:r>
      <w:r>
        <w:rPr>
          <w:sz w:val="22"/>
        </w:rPr>
        <w:t>at</w:t>
      </w:r>
      <w:r>
        <w:rPr>
          <w:spacing w:val="-2"/>
          <w:sz w:val="22"/>
        </w:rPr>
        <w:t> </w:t>
      </w:r>
      <w:r>
        <w:rPr>
          <w:sz w:val="22"/>
        </w:rPr>
        <w:t>the</w:t>
      </w:r>
      <w:r>
        <w:rPr>
          <w:spacing w:val="-4"/>
          <w:sz w:val="22"/>
        </w:rPr>
        <w:t> </w:t>
      </w:r>
      <w:r>
        <w:rPr>
          <w:sz w:val="22"/>
        </w:rPr>
        <w:t>level</w:t>
      </w:r>
      <w:r>
        <w:rPr>
          <w:spacing w:val="-2"/>
          <w:sz w:val="22"/>
        </w:rPr>
        <w:t> </w:t>
      </w:r>
      <w:r>
        <w:rPr>
          <w:sz w:val="22"/>
        </w:rPr>
        <w:t>in</w:t>
      </w:r>
      <w:r>
        <w:rPr>
          <w:spacing w:val="-2"/>
          <w:sz w:val="22"/>
        </w:rPr>
        <w:t> </w:t>
      </w:r>
      <w:r>
        <w:rPr>
          <w:sz w:val="22"/>
        </w:rPr>
        <w:t>question.</w:t>
      </w:r>
    </w:p>
    <w:p>
      <w:pPr>
        <w:pStyle w:val="BodyText"/>
        <w:spacing w:before="23"/>
      </w:pPr>
    </w:p>
    <w:p>
      <w:pPr>
        <w:pStyle w:val="Heading2"/>
        <w:numPr>
          <w:ilvl w:val="0"/>
          <w:numId w:val="78"/>
        </w:numPr>
        <w:tabs>
          <w:tab w:pos="820" w:val="left" w:leader="none"/>
        </w:tabs>
        <w:spacing w:line="240" w:lineRule="auto" w:before="0" w:after="0"/>
        <w:ind w:left="820" w:right="0" w:hanging="720"/>
        <w:jc w:val="left"/>
      </w:pPr>
      <w:r>
        <w:rPr/>
        <w:t>APPEAL</w:t>
      </w:r>
      <w:r>
        <w:rPr>
          <w:spacing w:val="-3"/>
        </w:rPr>
        <w:t> </w:t>
      </w:r>
      <w:r>
        <w:rPr>
          <w:spacing w:val="-2"/>
        </w:rPr>
        <w:t>PROCESS</w:t>
      </w:r>
    </w:p>
    <w:p>
      <w:pPr>
        <w:pStyle w:val="BodyText"/>
        <w:spacing w:before="3"/>
        <w:ind w:left="100" w:right="893"/>
      </w:pPr>
      <w:r>
        <w:rPr/>
        <w:t>If</w:t>
      </w:r>
      <w:r>
        <w:rPr>
          <w:spacing w:val="-2"/>
        </w:rPr>
        <w:t> </w:t>
      </w:r>
      <w:r>
        <w:rPr/>
        <w:t>a</w:t>
      </w:r>
      <w:r>
        <w:rPr>
          <w:spacing w:val="-2"/>
        </w:rPr>
        <w:t> </w:t>
      </w:r>
      <w:r>
        <w:rPr/>
        <w:t>Parent</w:t>
      </w:r>
      <w:r>
        <w:rPr>
          <w:spacing w:val="-4"/>
        </w:rPr>
        <w:t> </w:t>
      </w:r>
      <w:r>
        <w:rPr/>
        <w:t>or</w:t>
      </w:r>
      <w:r>
        <w:rPr>
          <w:spacing w:val="-2"/>
        </w:rPr>
        <w:t> </w:t>
      </w:r>
      <w:r>
        <w:rPr/>
        <w:t>Supporter</w:t>
      </w:r>
      <w:r>
        <w:rPr>
          <w:spacing w:val="-2"/>
        </w:rPr>
        <w:t> </w:t>
      </w:r>
      <w:r>
        <w:rPr/>
        <w:t>disagrees</w:t>
      </w:r>
      <w:r>
        <w:rPr>
          <w:spacing w:val="-4"/>
        </w:rPr>
        <w:t> </w:t>
      </w:r>
      <w:r>
        <w:rPr/>
        <w:t>with</w:t>
      </w:r>
      <w:r>
        <w:rPr>
          <w:spacing w:val="-2"/>
        </w:rPr>
        <w:t> </w:t>
      </w:r>
      <w:r>
        <w:rPr/>
        <w:t>the</w:t>
      </w:r>
      <w:r>
        <w:rPr>
          <w:spacing w:val="-2"/>
        </w:rPr>
        <w:t> </w:t>
      </w:r>
      <w:r>
        <w:rPr/>
        <w:t>decision</w:t>
      </w:r>
      <w:r>
        <w:rPr>
          <w:spacing w:val="-3"/>
        </w:rPr>
        <w:t> </w:t>
      </w:r>
      <w:r>
        <w:rPr/>
        <w:t>concerning</w:t>
      </w:r>
      <w:r>
        <w:rPr>
          <w:spacing w:val="-3"/>
        </w:rPr>
        <w:t> </w:t>
      </w:r>
      <w:r>
        <w:rPr/>
        <w:t>their</w:t>
      </w:r>
      <w:r>
        <w:rPr>
          <w:spacing w:val="-2"/>
        </w:rPr>
        <w:t> </w:t>
      </w:r>
      <w:r>
        <w:rPr/>
        <w:t>child,</w:t>
      </w:r>
      <w:r>
        <w:rPr>
          <w:spacing w:val="-4"/>
        </w:rPr>
        <w:t> </w:t>
      </w:r>
      <w:r>
        <w:rPr/>
        <w:t>then</w:t>
      </w:r>
      <w:r>
        <w:rPr>
          <w:spacing w:val="-2"/>
        </w:rPr>
        <w:t> </w:t>
      </w:r>
      <w:r>
        <w:rPr/>
        <w:t>the</w:t>
      </w:r>
      <w:r>
        <w:rPr>
          <w:spacing w:val="-2"/>
        </w:rPr>
        <w:t> </w:t>
      </w:r>
      <w:r>
        <w:rPr/>
        <w:t>procedure for communicating the disagreement is as follows:</w:t>
      </w:r>
    </w:p>
    <w:p>
      <w:pPr>
        <w:pStyle w:val="ListParagraph"/>
        <w:numPr>
          <w:ilvl w:val="0"/>
          <w:numId w:val="85"/>
        </w:numPr>
        <w:tabs>
          <w:tab w:pos="818" w:val="left" w:leader="none"/>
          <w:tab w:pos="820" w:val="left" w:leader="none"/>
        </w:tabs>
        <w:spacing w:line="237" w:lineRule="auto" w:before="2" w:after="0"/>
        <w:ind w:left="820" w:right="1587" w:hanging="360"/>
        <w:jc w:val="left"/>
        <w:rPr>
          <w:sz w:val="22"/>
        </w:rPr>
      </w:pPr>
      <w:r>
        <w:rPr>
          <w:sz w:val="22"/>
        </w:rPr>
        <w:t>After</w:t>
      </w:r>
      <w:r>
        <w:rPr>
          <w:spacing w:val="-3"/>
          <w:sz w:val="22"/>
        </w:rPr>
        <w:t> </w:t>
      </w:r>
      <w:r>
        <w:rPr>
          <w:sz w:val="22"/>
        </w:rPr>
        <w:t>a</w:t>
      </w:r>
      <w:r>
        <w:rPr>
          <w:spacing w:val="-5"/>
          <w:sz w:val="22"/>
        </w:rPr>
        <w:t> </w:t>
      </w:r>
      <w:r>
        <w:rPr>
          <w:sz w:val="22"/>
        </w:rPr>
        <w:t>24-hour</w:t>
      </w:r>
      <w:r>
        <w:rPr>
          <w:spacing w:val="-3"/>
          <w:sz w:val="22"/>
        </w:rPr>
        <w:t> </w:t>
      </w:r>
      <w:r>
        <w:rPr>
          <w:sz w:val="22"/>
        </w:rPr>
        <w:t>cool-down</w:t>
      </w:r>
      <w:r>
        <w:rPr>
          <w:spacing w:val="-5"/>
          <w:sz w:val="22"/>
        </w:rPr>
        <w:t> </w:t>
      </w:r>
      <w:r>
        <w:rPr>
          <w:sz w:val="22"/>
        </w:rPr>
        <w:t>period,</w:t>
      </w:r>
      <w:r>
        <w:rPr>
          <w:spacing w:val="-2"/>
          <w:sz w:val="22"/>
        </w:rPr>
        <w:t> </w:t>
      </w:r>
      <w:r>
        <w:rPr>
          <w:sz w:val="22"/>
        </w:rPr>
        <w:t>contact</w:t>
      </w:r>
      <w:r>
        <w:rPr>
          <w:spacing w:val="-3"/>
          <w:sz w:val="22"/>
        </w:rPr>
        <w:t> </w:t>
      </w:r>
      <w:r>
        <w:rPr>
          <w:sz w:val="22"/>
        </w:rPr>
        <w:t>the</w:t>
      </w:r>
      <w:r>
        <w:rPr>
          <w:spacing w:val="-3"/>
          <w:sz w:val="22"/>
        </w:rPr>
        <w:t> </w:t>
      </w:r>
      <w:r>
        <w:rPr>
          <w:sz w:val="22"/>
        </w:rPr>
        <w:t>Team</w:t>
      </w:r>
      <w:r>
        <w:rPr>
          <w:spacing w:val="-4"/>
          <w:sz w:val="22"/>
        </w:rPr>
        <w:t> </w:t>
      </w:r>
      <w:r>
        <w:rPr>
          <w:sz w:val="22"/>
        </w:rPr>
        <w:t>Head</w:t>
      </w:r>
      <w:r>
        <w:rPr>
          <w:spacing w:val="-3"/>
          <w:sz w:val="22"/>
        </w:rPr>
        <w:t> </w:t>
      </w:r>
      <w:r>
        <w:rPr>
          <w:sz w:val="22"/>
        </w:rPr>
        <w:t>Coach</w:t>
      </w:r>
      <w:r>
        <w:rPr>
          <w:spacing w:val="-3"/>
          <w:sz w:val="22"/>
        </w:rPr>
        <w:t> </w:t>
      </w:r>
      <w:r>
        <w:rPr>
          <w:sz w:val="22"/>
        </w:rPr>
        <w:t>to</w:t>
      </w:r>
      <w:r>
        <w:rPr>
          <w:spacing w:val="-2"/>
          <w:sz w:val="22"/>
        </w:rPr>
        <w:t> </w:t>
      </w:r>
      <w:r>
        <w:rPr>
          <w:sz w:val="22"/>
        </w:rPr>
        <w:t>discuss</w:t>
      </w:r>
      <w:r>
        <w:rPr>
          <w:spacing w:val="-6"/>
          <w:sz w:val="22"/>
        </w:rPr>
        <w:t> </w:t>
      </w:r>
      <w:r>
        <w:rPr>
          <w:sz w:val="22"/>
        </w:rPr>
        <w:t>your </w:t>
      </w:r>
      <w:r>
        <w:rPr>
          <w:spacing w:val="-2"/>
          <w:sz w:val="22"/>
        </w:rPr>
        <w:t>questions/concerns.</w:t>
      </w:r>
    </w:p>
    <w:p>
      <w:pPr>
        <w:pStyle w:val="ListParagraph"/>
        <w:numPr>
          <w:ilvl w:val="0"/>
          <w:numId w:val="85"/>
        </w:numPr>
        <w:tabs>
          <w:tab w:pos="818" w:val="left" w:leader="none"/>
          <w:tab w:pos="820" w:val="left" w:leader="none"/>
        </w:tabs>
        <w:spacing w:line="240" w:lineRule="auto" w:before="2" w:after="0"/>
        <w:ind w:left="820" w:right="1161" w:hanging="360"/>
        <w:jc w:val="left"/>
        <w:rPr>
          <w:sz w:val="22"/>
        </w:rPr>
      </w:pPr>
      <w:r>
        <w:rPr>
          <w:sz w:val="22"/>
        </w:rPr>
        <w:t>If</w:t>
      </w:r>
      <w:r>
        <w:rPr>
          <w:spacing w:val="-1"/>
          <w:sz w:val="22"/>
        </w:rPr>
        <w:t> </w:t>
      </w:r>
      <w:r>
        <w:rPr>
          <w:sz w:val="22"/>
        </w:rPr>
        <w:t>you</w:t>
      </w:r>
      <w:r>
        <w:rPr>
          <w:spacing w:val="-4"/>
          <w:sz w:val="22"/>
        </w:rPr>
        <w:t> </w:t>
      </w:r>
      <w:r>
        <w:rPr>
          <w:sz w:val="22"/>
        </w:rPr>
        <w:t>still</w:t>
      </w:r>
      <w:r>
        <w:rPr>
          <w:spacing w:val="-1"/>
          <w:sz w:val="22"/>
        </w:rPr>
        <w:t> </w:t>
      </w:r>
      <w:r>
        <w:rPr>
          <w:sz w:val="22"/>
        </w:rPr>
        <w:t>have</w:t>
      </w:r>
      <w:r>
        <w:rPr>
          <w:spacing w:val="-1"/>
          <w:sz w:val="22"/>
        </w:rPr>
        <w:t> </w:t>
      </w:r>
      <w:r>
        <w:rPr>
          <w:sz w:val="22"/>
        </w:rPr>
        <w:t>issues</w:t>
      </w:r>
      <w:r>
        <w:rPr>
          <w:spacing w:val="-3"/>
          <w:sz w:val="22"/>
        </w:rPr>
        <w:t> </w:t>
      </w:r>
      <w:r>
        <w:rPr>
          <w:sz w:val="22"/>
        </w:rPr>
        <w:t>you</w:t>
      </w:r>
      <w:r>
        <w:rPr>
          <w:spacing w:val="-4"/>
          <w:sz w:val="22"/>
        </w:rPr>
        <w:t> </w:t>
      </w:r>
      <w:r>
        <w:rPr>
          <w:sz w:val="22"/>
        </w:rPr>
        <w:t>have</w:t>
      </w:r>
      <w:r>
        <w:rPr>
          <w:spacing w:val="-3"/>
          <w:sz w:val="22"/>
        </w:rPr>
        <w:t> </w:t>
      </w:r>
      <w:r>
        <w:rPr>
          <w:sz w:val="22"/>
        </w:rPr>
        <w:t>48</w:t>
      </w:r>
      <w:r>
        <w:rPr>
          <w:spacing w:val="-3"/>
          <w:sz w:val="22"/>
        </w:rPr>
        <w:t> </w:t>
      </w:r>
      <w:r>
        <w:rPr>
          <w:sz w:val="22"/>
        </w:rPr>
        <w:t>hours</w:t>
      </w:r>
      <w:r>
        <w:rPr>
          <w:spacing w:val="-3"/>
          <w:sz w:val="22"/>
        </w:rPr>
        <w:t> </w:t>
      </w:r>
      <w:r>
        <w:rPr>
          <w:sz w:val="22"/>
        </w:rPr>
        <w:t>to</w:t>
      </w:r>
      <w:r>
        <w:rPr>
          <w:spacing w:val="-2"/>
          <w:sz w:val="22"/>
        </w:rPr>
        <w:t> </w:t>
      </w:r>
      <w:r>
        <w:rPr>
          <w:sz w:val="22"/>
        </w:rPr>
        <w:t>contact</w:t>
      </w:r>
      <w:r>
        <w:rPr>
          <w:spacing w:val="-3"/>
          <w:sz w:val="22"/>
        </w:rPr>
        <w:t> </w:t>
      </w:r>
      <w:r>
        <w:rPr>
          <w:sz w:val="22"/>
        </w:rPr>
        <w:t>an</w:t>
      </w:r>
      <w:r>
        <w:rPr>
          <w:spacing w:val="-2"/>
          <w:sz w:val="22"/>
        </w:rPr>
        <w:t> </w:t>
      </w:r>
      <w:r>
        <w:rPr>
          <w:sz w:val="22"/>
        </w:rPr>
        <w:t>Executive</w:t>
      </w:r>
      <w:r>
        <w:rPr>
          <w:spacing w:val="-3"/>
          <w:sz w:val="22"/>
        </w:rPr>
        <w:t> </w:t>
      </w:r>
      <w:r>
        <w:rPr>
          <w:sz w:val="22"/>
        </w:rPr>
        <w:t>member of</w:t>
      </w:r>
      <w:r>
        <w:rPr>
          <w:spacing w:val="-1"/>
          <w:sz w:val="22"/>
        </w:rPr>
        <w:t> </w:t>
      </w:r>
      <w:r>
        <w:rPr>
          <w:sz w:val="22"/>
        </w:rPr>
        <w:t>CCMHA. Submit in writing the Players name, the team the player is trying out for and contact information. Outline in the written submission the concerns of the selection.</w:t>
      </w:r>
    </w:p>
    <w:p>
      <w:pPr>
        <w:pStyle w:val="ListParagraph"/>
        <w:numPr>
          <w:ilvl w:val="0"/>
          <w:numId w:val="85"/>
        </w:numPr>
        <w:tabs>
          <w:tab w:pos="818" w:val="left" w:leader="none"/>
          <w:tab w:pos="820" w:val="left" w:leader="none"/>
        </w:tabs>
        <w:spacing w:line="240" w:lineRule="auto" w:before="0" w:after="0"/>
        <w:ind w:left="820" w:right="1171" w:hanging="360"/>
        <w:jc w:val="left"/>
        <w:rPr>
          <w:sz w:val="22"/>
        </w:rPr>
      </w:pPr>
      <w:r>
        <w:rPr>
          <w:sz w:val="22"/>
        </w:rPr>
        <w:t>CCMHA</w:t>
      </w:r>
      <w:r>
        <w:rPr>
          <w:spacing w:val="-2"/>
          <w:sz w:val="22"/>
        </w:rPr>
        <w:t> </w:t>
      </w:r>
      <w:r>
        <w:rPr>
          <w:sz w:val="22"/>
        </w:rPr>
        <w:t>will</w:t>
      </w:r>
      <w:r>
        <w:rPr>
          <w:spacing w:val="-4"/>
          <w:sz w:val="22"/>
        </w:rPr>
        <w:t> </w:t>
      </w:r>
      <w:r>
        <w:rPr>
          <w:sz w:val="22"/>
        </w:rPr>
        <w:t>require</w:t>
      </w:r>
      <w:r>
        <w:rPr>
          <w:spacing w:val="-3"/>
          <w:sz w:val="22"/>
        </w:rPr>
        <w:t> </w:t>
      </w:r>
      <w:r>
        <w:rPr>
          <w:sz w:val="22"/>
        </w:rPr>
        <w:t>time</w:t>
      </w:r>
      <w:r>
        <w:rPr>
          <w:spacing w:val="-1"/>
          <w:sz w:val="22"/>
        </w:rPr>
        <w:t> </w:t>
      </w:r>
      <w:r>
        <w:rPr>
          <w:sz w:val="22"/>
        </w:rPr>
        <w:t>to</w:t>
      </w:r>
      <w:r>
        <w:rPr>
          <w:spacing w:val="-3"/>
          <w:sz w:val="22"/>
        </w:rPr>
        <w:t> </w:t>
      </w:r>
      <w:r>
        <w:rPr>
          <w:sz w:val="22"/>
        </w:rPr>
        <w:t>review</w:t>
      </w:r>
      <w:r>
        <w:rPr>
          <w:spacing w:val="-3"/>
          <w:sz w:val="22"/>
        </w:rPr>
        <w:t> </w:t>
      </w:r>
      <w:r>
        <w:rPr>
          <w:sz w:val="22"/>
        </w:rPr>
        <w:t>the</w:t>
      </w:r>
      <w:r>
        <w:rPr>
          <w:spacing w:val="-3"/>
          <w:sz w:val="22"/>
        </w:rPr>
        <w:t> </w:t>
      </w:r>
      <w:r>
        <w:rPr>
          <w:sz w:val="22"/>
        </w:rPr>
        <w:t>Player</w:t>
      </w:r>
      <w:r>
        <w:rPr>
          <w:spacing w:val="-1"/>
          <w:sz w:val="22"/>
        </w:rPr>
        <w:t> </w:t>
      </w:r>
      <w:r>
        <w:rPr>
          <w:sz w:val="22"/>
        </w:rPr>
        <w:t>Evaluation</w:t>
      </w:r>
      <w:r>
        <w:rPr>
          <w:spacing w:val="-2"/>
          <w:sz w:val="22"/>
        </w:rPr>
        <w:t> </w:t>
      </w:r>
      <w:r>
        <w:rPr>
          <w:sz w:val="22"/>
        </w:rPr>
        <w:t>Report</w:t>
      </w:r>
      <w:r>
        <w:rPr>
          <w:spacing w:val="-3"/>
          <w:sz w:val="22"/>
        </w:rPr>
        <w:t> </w:t>
      </w:r>
      <w:r>
        <w:rPr>
          <w:sz w:val="22"/>
        </w:rPr>
        <w:t>and</w:t>
      </w:r>
      <w:r>
        <w:rPr>
          <w:spacing w:val="-2"/>
          <w:sz w:val="22"/>
        </w:rPr>
        <w:t> </w:t>
      </w:r>
      <w:r>
        <w:rPr>
          <w:sz w:val="22"/>
        </w:rPr>
        <w:t>consult</w:t>
      </w:r>
      <w:r>
        <w:rPr>
          <w:spacing w:val="-3"/>
          <w:sz w:val="22"/>
        </w:rPr>
        <w:t> </w:t>
      </w:r>
      <w:r>
        <w:rPr>
          <w:sz w:val="22"/>
        </w:rPr>
        <w:t>with</w:t>
      </w:r>
      <w:r>
        <w:rPr>
          <w:spacing w:val="-5"/>
          <w:sz w:val="22"/>
        </w:rPr>
        <w:t> </w:t>
      </w:r>
      <w:r>
        <w:rPr>
          <w:sz w:val="22"/>
        </w:rPr>
        <w:t>the Coach. Within 7 days, a meeting will be scheduled. At no time will discussion of a</w:t>
      </w:r>
    </w:p>
    <w:p>
      <w:pPr>
        <w:pStyle w:val="BodyText"/>
        <w:spacing w:before="1"/>
        <w:ind w:left="820" w:right="826"/>
      </w:pPr>
      <w:r>
        <w:rPr/>
        <w:t>competing</w:t>
      </w:r>
      <w:r>
        <w:rPr>
          <w:spacing w:val="-5"/>
        </w:rPr>
        <w:t> </w:t>
      </w:r>
      <w:r>
        <w:rPr/>
        <w:t>Player’s</w:t>
      </w:r>
      <w:r>
        <w:rPr>
          <w:spacing w:val="-2"/>
        </w:rPr>
        <w:t> </w:t>
      </w:r>
      <w:r>
        <w:rPr/>
        <w:t>report</w:t>
      </w:r>
      <w:r>
        <w:rPr>
          <w:spacing w:val="-4"/>
        </w:rPr>
        <w:t> </w:t>
      </w:r>
      <w:r>
        <w:rPr/>
        <w:t>be</w:t>
      </w:r>
      <w:r>
        <w:rPr>
          <w:spacing w:val="-2"/>
        </w:rPr>
        <w:t> </w:t>
      </w:r>
      <w:r>
        <w:rPr/>
        <w:t>entertained.</w:t>
      </w:r>
      <w:r>
        <w:rPr>
          <w:spacing w:val="-3"/>
        </w:rPr>
        <w:t> </w:t>
      </w:r>
      <w:r>
        <w:rPr/>
        <w:t>If</w:t>
      </w:r>
      <w:r>
        <w:rPr>
          <w:spacing w:val="-2"/>
        </w:rPr>
        <w:t> </w:t>
      </w:r>
      <w:r>
        <w:rPr/>
        <w:t>a</w:t>
      </w:r>
      <w:r>
        <w:rPr>
          <w:spacing w:val="-5"/>
        </w:rPr>
        <w:t> </w:t>
      </w:r>
      <w:r>
        <w:rPr/>
        <w:t>session</w:t>
      </w:r>
      <w:r>
        <w:rPr>
          <w:spacing w:val="-6"/>
        </w:rPr>
        <w:t> </w:t>
      </w:r>
      <w:r>
        <w:rPr/>
        <w:t>is</w:t>
      </w:r>
      <w:r>
        <w:rPr>
          <w:spacing w:val="-2"/>
        </w:rPr>
        <w:t> </w:t>
      </w:r>
      <w:r>
        <w:rPr/>
        <w:t>deemed</w:t>
      </w:r>
      <w:r>
        <w:rPr>
          <w:spacing w:val="-5"/>
        </w:rPr>
        <w:t> </w:t>
      </w:r>
      <w:r>
        <w:rPr/>
        <w:t>warranted,</w:t>
      </w:r>
      <w:r>
        <w:rPr>
          <w:spacing w:val="-2"/>
        </w:rPr>
        <w:t> </w:t>
      </w:r>
      <w:r>
        <w:rPr/>
        <w:t>the</w:t>
      </w:r>
      <w:r>
        <w:rPr>
          <w:spacing w:val="-4"/>
        </w:rPr>
        <w:t> </w:t>
      </w:r>
      <w:r>
        <w:rPr/>
        <w:t>meeting will be to discuss the Player Assessment Report of the player in question, not the placement of competing players.</w:t>
      </w:r>
    </w:p>
    <w:p>
      <w:pPr>
        <w:pStyle w:val="BodyText"/>
        <w:spacing w:before="267"/>
        <w:ind w:left="100" w:right="795"/>
      </w:pPr>
      <w:r>
        <w:rPr/>
        <w:t>The above steps have been introduced to deal with Player Selection complaints in an efficient and</w:t>
      </w:r>
      <w:r>
        <w:rPr>
          <w:spacing w:val="-3"/>
        </w:rPr>
        <w:t> </w:t>
      </w:r>
      <w:r>
        <w:rPr/>
        <w:t>professional</w:t>
      </w:r>
      <w:r>
        <w:rPr>
          <w:spacing w:val="-5"/>
        </w:rPr>
        <w:t> </w:t>
      </w:r>
      <w:r>
        <w:rPr/>
        <w:t>manner.</w:t>
      </w:r>
      <w:r>
        <w:rPr>
          <w:spacing w:val="-5"/>
        </w:rPr>
        <w:t> </w:t>
      </w:r>
      <w:r>
        <w:rPr/>
        <w:t>Any</w:t>
      </w:r>
      <w:r>
        <w:rPr>
          <w:spacing w:val="-2"/>
        </w:rPr>
        <w:t> </w:t>
      </w:r>
      <w:r>
        <w:rPr/>
        <w:t>escalation</w:t>
      </w:r>
      <w:r>
        <w:rPr>
          <w:spacing w:val="-5"/>
        </w:rPr>
        <w:t> </w:t>
      </w:r>
      <w:r>
        <w:rPr/>
        <w:t>that</w:t>
      </w:r>
      <w:r>
        <w:rPr>
          <w:spacing w:val="-2"/>
        </w:rPr>
        <w:t> </w:t>
      </w:r>
      <w:r>
        <w:rPr/>
        <w:t>involves</w:t>
      </w:r>
      <w:r>
        <w:rPr>
          <w:spacing w:val="-2"/>
        </w:rPr>
        <w:t> </w:t>
      </w:r>
      <w:r>
        <w:rPr/>
        <w:t>inappropriate</w:t>
      </w:r>
      <w:r>
        <w:rPr>
          <w:spacing w:val="-4"/>
        </w:rPr>
        <w:t> </w:t>
      </w:r>
      <w:r>
        <w:rPr/>
        <w:t>behaviour</w:t>
      </w:r>
      <w:r>
        <w:rPr>
          <w:spacing w:val="-4"/>
        </w:rPr>
        <w:t> </w:t>
      </w:r>
      <w:r>
        <w:rPr/>
        <w:t>before,</w:t>
      </w:r>
      <w:r>
        <w:rPr>
          <w:spacing w:val="-4"/>
        </w:rPr>
        <w:t> </w:t>
      </w:r>
      <w:r>
        <w:rPr/>
        <w:t>during,</w:t>
      </w:r>
      <w:r>
        <w:rPr>
          <w:spacing w:val="-2"/>
        </w:rPr>
        <w:t> </w:t>
      </w:r>
      <w:r>
        <w:rPr/>
        <w:t>or after the evaluation process may warrant disciplinary action.</w:t>
      </w:r>
    </w:p>
    <w:p>
      <w:pPr>
        <w:pStyle w:val="BodyText"/>
        <w:spacing w:before="23"/>
      </w:pPr>
    </w:p>
    <w:p>
      <w:pPr>
        <w:pStyle w:val="Heading2"/>
        <w:numPr>
          <w:ilvl w:val="0"/>
          <w:numId w:val="78"/>
        </w:numPr>
        <w:tabs>
          <w:tab w:pos="820" w:val="left" w:leader="none"/>
        </w:tabs>
        <w:spacing w:line="240" w:lineRule="auto" w:before="0" w:after="0"/>
        <w:ind w:left="820" w:right="0" w:hanging="720"/>
        <w:jc w:val="left"/>
      </w:pPr>
      <w:r>
        <w:rPr/>
        <w:t>PLAYER</w:t>
      </w:r>
      <w:r>
        <w:rPr>
          <w:spacing w:val="-4"/>
        </w:rPr>
        <w:t> </w:t>
      </w:r>
      <w:r>
        <w:rPr/>
        <w:t>AGE</w:t>
      </w:r>
      <w:r>
        <w:rPr>
          <w:spacing w:val="-2"/>
        </w:rPr>
        <w:t> ADVANCEMENT</w:t>
      </w:r>
    </w:p>
    <w:p>
      <w:pPr>
        <w:pStyle w:val="Heading4"/>
        <w:spacing w:line="267" w:lineRule="exact" w:before="3"/>
        <w:ind w:left="100" w:firstLine="0"/>
        <w:rPr>
          <w:i/>
        </w:rPr>
      </w:pPr>
      <w:r>
        <w:rPr>
          <w:i/>
        </w:rPr>
        <w:t>HNS</w:t>
      </w:r>
      <w:r>
        <w:rPr>
          <w:i/>
          <w:spacing w:val="-8"/>
        </w:rPr>
        <w:t> </w:t>
      </w:r>
      <w:r>
        <w:rPr>
          <w:i/>
        </w:rPr>
        <w:t>Regulation</w:t>
      </w:r>
      <w:r>
        <w:rPr>
          <w:i/>
          <w:spacing w:val="-7"/>
        </w:rPr>
        <w:t> </w:t>
      </w:r>
      <w:r>
        <w:rPr>
          <w:i/>
          <w:spacing w:val="-5"/>
        </w:rPr>
        <w:t>3.8</w:t>
      </w:r>
    </w:p>
    <w:p>
      <w:pPr>
        <w:pStyle w:val="BodyText"/>
        <w:ind w:left="100" w:right="826"/>
      </w:pPr>
      <w:r>
        <w:rPr/>
        <w:t>At the discretion of the Minor Hockey Association and with the approval of the appropriate Regional Director, a qualified Minor or Minor Female Hockey player may be placed in a higher Division</w:t>
      </w:r>
      <w:r>
        <w:rPr>
          <w:spacing w:val="-2"/>
        </w:rPr>
        <w:t> </w:t>
      </w:r>
      <w:r>
        <w:rPr/>
        <w:t>than</w:t>
      </w:r>
      <w:r>
        <w:rPr>
          <w:spacing w:val="-4"/>
        </w:rPr>
        <w:t> </w:t>
      </w:r>
      <w:r>
        <w:rPr/>
        <w:t>their</w:t>
      </w:r>
      <w:r>
        <w:rPr>
          <w:spacing w:val="-1"/>
        </w:rPr>
        <w:t> </w:t>
      </w:r>
      <w:r>
        <w:rPr/>
        <w:t>age</w:t>
      </w:r>
      <w:r>
        <w:rPr>
          <w:spacing w:val="-3"/>
        </w:rPr>
        <w:t> </w:t>
      </w:r>
      <w:r>
        <w:rPr/>
        <w:t>would</w:t>
      </w:r>
      <w:r>
        <w:rPr>
          <w:spacing w:val="-3"/>
        </w:rPr>
        <w:t> </w:t>
      </w:r>
      <w:r>
        <w:rPr/>
        <w:t>indicate</w:t>
      </w:r>
      <w:r>
        <w:rPr>
          <w:spacing w:val="-1"/>
        </w:rPr>
        <w:t> </w:t>
      </w:r>
      <w:r>
        <w:rPr/>
        <w:t>with</w:t>
      </w:r>
      <w:r>
        <w:rPr>
          <w:spacing w:val="-1"/>
        </w:rPr>
        <w:t> </w:t>
      </w:r>
      <w:r>
        <w:rPr/>
        <w:t>the</w:t>
      </w:r>
      <w:r>
        <w:rPr>
          <w:spacing w:val="-2"/>
        </w:rPr>
        <w:t> </w:t>
      </w:r>
      <w:r>
        <w:rPr/>
        <w:t>consent</w:t>
      </w:r>
      <w:r>
        <w:rPr>
          <w:spacing w:val="-1"/>
        </w:rPr>
        <w:t> </w:t>
      </w:r>
      <w:r>
        <w:rPr/>
        <w:t>of</w:t>
      </w:r>
      <w:r>
        <w:rPr>
          <w:spacing w:val="-4"/>
        </w:rPr>
        <w:t> </w:t>
      </w:r>
      <w:r>
        <w:rPr/>
        <w:t>the</w:t>
      </w:r>
      <w:r>
        <w:rPr>
          <w:spacing w:val="-1"/>
        </w:rPr>
        <w:t> </w:t>
      </w:r>
      <w:r>
        <w:rPr/>
        <w:t>parent(s)</w:t>
      </w:r>
      <w:r>
        <w:rPr>
          <w:spacing w:val="-3"/>
        </w:rPr>
        <w:t> </w:t>
      </w:r>
      <w:r>
        <w:rPr/>
        <w:t>(see</w:t>
      </w:r>
      <w:r>
        <w:rPr>
          <w:spacing w:val="-1"/>
        </w:rPr>
        <w:t> </w:t>
      </w:r>
      <w:r>
        <w:rPr/>
        <w:t>Regulation</w:t>
      </w:r>
      <w:r>
        <w:rPr>
          <w:spacing w:val="-4"/>
        </w:rPr>
        <w:t> </w:t>
      </w:r>
      <w:r>
        <w:rPr/>
        <w:t>5.4,</w:t>
      </w:r>
      <w:r>
        <w:rPr>
          <w:spacing w:val="-3"/>
        </w:rPr>
        <w:t> </w:t>
      </w:r>
      <w:r>
        <w:rPr/>
        <w:t>5.5, and 5.6 for exceptions). The player must make the highest level team offered in their MHA. In order for a player to advance beyond the next highest age division in which they are eligible according to their age they must apply for a special evaluation.</w:t>
      </w:r>
    </w:p>
    <w:p>
      <w:pPr>
        <w:pStyle w:val="BodyText"/>
        <w:spacing w:before="1"/>
      </w:pPr>
    </w:p>
    <w:p>
      <w:pPr>
        <w:pStyle w:val="Heading4"/>
        <w:ind w:left="100" w:firstLine="0"/>
        <w:rPr>
          <w:i/>
        </w:rPr>
      </w:pPr>
      <w:r>
        <w:rPr>
          <w:i/>
        </w:rPr>
        <w:t>HNS</w:t>
      </w:r>
      <w:r>
        <w:rPr>
          <w:i/>
          <w:spacing w:val="-8"/>
        </w:rPr>
        <w:t> </w:t>
      </w:r>
      <w:r>
        <w:rPr>
          <w:i/>
        </w:rPr>
        <w:t>Regulation</w:t>
      </w:r>
      <w:r>
        <w:rPr>
          <w:i/>
          <w:spacing w:val="-7"/>
        </w:rPr>
        <w:t> </w:t>
      </w:r>
      <w:r>
        <w:rPr>
          <w:i/>
          <w:spacing w:val="-4"/>
        </w:rPr>
        <w:t>19.11</w:t>
      </w:r>
    </w:p>
    <w:p>
      <w:pPr>
        <w:pStyle w:val="BodyText"/>
        <w:ind w:left="100" w:right="826"/>
      </w:pPr>
      <w:r>
        <w:rPr/>
        <w:t>As specified per HNS Regulation 3.8, at the discretion of the Minor Hockey Association and with approval</w:t>
      </w:r>
      <w:r>
        <w:rPr>
          <w:spacing w:val="-5"/>
        </w:rPr>
        <w:t> </w:t>
      </w:r>
      <w:r>
        <w:rPr/>
        <w:t>of</w:t>
      </w:r>
      <w:r>
        <w:rPr>
          <w:spacing w:val="-2"/>
        </w:rPr>
        <w:t> </w:t>
      </w:r>
      <w:r>
        <w:rPr/>
        <w:t>Hockey</w:t>
      </w:r>
      <w:r>
        <w:rPr>
          <w:spacing w:val="-3"/>
        </w:rPr>
        <w:t> </w:t>
      </w:r>
      <w:r>
        <w:rPr/>
        <w:t>Nova</w:t>
      </w:r>
      <w:r>
        <w:rPr>
          <w:spacing w:val="-1"/>
        </w:rPr>
        <w:t> </w:t>
      </w:r>
      <w:r>
        <w:rPr/>
        <w:t>Scotia</w:t>
      </w:r>
      <w:r>
        <w:rPr>
          <w:spacing w:val="-5"/>
        </w:rPr>
        <w:t> </w:t>
      </w:r>
      <w:r>
        <w:rPr/>
        <w:t>Minor</w:t>
      </w:r>
      <w:r>
        <w:rPr>
          <w:spacing w:val="-2"/>
        </w:rPr>
        <w:t> </w:t>
      </w:r>
      <w:r>
        <w:rPr/>
        <w:t>Council,</w:t>
      </w:r>
      <w:r>
        <w:rPr>
          <w:spacing w:val="-2"/>
        </w:rPr>
        <w:t> </w:t>
      </w:r>
      <w:r>
        <w:rPr/>
        <w:t>a</w:t>
      </w:r>
      <w:r>
        <w:rPr>
          <w:spacing w:val="-2"/>
        </w:rPr>
        <w:t> </w:t>
      </w:r>
      <w:r>
        <w:rPr/>
        <w:t>highly skilled</w:t>
      </w:r>
      <w:r>
        <w:rPr>
          <w:spacing w:val="-2"/>
        </w:rPr>
        <w:t> </w:t>
      </w:r>
      <w:r>
        <w:rPr/>
        <w:t>player</w:t>
      </w:r>
      <w:r>
        <w:rPr>
          <w:spacing w:val="-5"/>
        </w:rPr>
        <w:t> </w:t>
      </w:r>
      <w:r>
        <w:rPr/>
        <w:t>within</w:t>
      </w:r>
      <w:r>
        <w:rPr>
          <w:spacing w:val="-6"/>
        </w:rPr>
        <w:t> </w:t>
      </w:r>
      <w:r>
        <w:rPr/>
        <w:t>the</w:t>
      </w:r>
      <w:r>
        <w:rPr>
          <w:spacing w:val="-4"/>
        </w:rPr>
        <w:t> </w:t>
      </w:r>
      <w:r>
        <w:rPr/>
        <w:t>U9</w:t>
      </w:r>
      <w:r>
        <w:rPr>
          <w:spacing w:val="-4"/>
        </w:rPr>
        <w:t> </w:t>
      </w:r>
      <w:r>
        <w:rPr/>
        <w:t>Program</w:t>
      </w:r>
      <w:r>
        <w:rPr>
          <w:spacing w:val="-3"/>
        </w:rPr>
        <w:t> </w:t>
      </w:r>
      <w:r>
        <w:rPr/>
        <w:t>may be placed in the U11 division with the consent of the parent(s) or guardians.</w:t>
      </w:r>
    </w:p>
    <w:p>
      <w:pPr>
        <w:spacing w:after="0"/>
        <w:sectPr>
          <w:headerReference w:type="default" r:id="rId199"/>
          <w:footerReference w:type="default" r:id="rId200"/>
          <w:pgSz w:w="12240" w:h="15840"/>
          <w:pgMar w:header="0" w:footer="1012" w:top="1120" w:bottom="1200" w:left="1340" w:right="1320"/>
        </w:sectPr>
      </w:pPr>
    </w:p>
    <w:p>
      <w:pPr>
        <w:pStyle w:val="BodyText"/>
        <w:spacing w:before="32"/>
        <w:ind w:left="100" w:right="826"/>
      </w:pPr>
      <w:r>
        <w:rPr/>
        <w:t>For</w:t>
      </w:r>
      <w:r>
        <w:rPr>
          <w:spacing w:val="-2"/>
        </w:rPr>
        <w:t> </w:t>
      </w:r>
      <w:r>
        <w:rPr/>
        <w:t>any</w:t>
      </w:r>
      <w:r>
        <w:rPr>
          <w:spacing w:val="-4"/>
        </w:rPr>
        <w:t> </w:t>
      </w:r>
      <w:r>
        <w:rPr/>
        <w:t>movement</w:t>
      </w:r>
      <w:r>
        <w:rPr>
          <w:spacing w:val="-5"/>
        </w:rPr>
        <w:t> </w:t>
      </w:r>
      <w:r>
        <w:rPr/>
        <w:t>of</w:t>
      </w:r>
      <w:r>
        <w:rPr>
          <w:spacing w:val="-2"/>
        </w:rPr>
        <w:t> </w:t>
      </w:r>
      <w:r>
        <w:rPr/>
        <w:t>players</w:t>
      </w:r>
      <w:r>
        <w:rPr>
          <w:spacing w:val="-2"/>
        </w:rPr>
        <w:t> </w:t>
      </w:r>
      <w:r>
        <w:rPr/>
        <w:t>from</w:t>
      </w:r>
      <w:r>
        <w:rPr>
          <w:spacing w:val="-3"/>
        </w:rPr>
        <w:t> </w:t>
      </w:r>
      <w:r>
        <w:rPr/>
        <w:t>the U9</w:t>
      </w:r>
      <w:r>
        <w:rPr>
          <w:spacing w:val="-3"/>
        </w:rPr>
        <w:t> </w:t>
      </w:r>
      <w:r>
        <w:rPr/>
        <w:t>Program</w:t>
      </w:r>
      <w:r>
        <w:rPr>
          <w:spacing w:val="-3"/>
        </w:rPr>
        <w:t> </w:t>
      </w:r>
      <w:r>
        <w:rPr/>
        <w:t>to</w:t>
      </w:r>
      <w:r>
        <w:rPr>
          <w:spacing w:val="-5"/>
        </w:rPr>
        <w:t> </w:t>
      </w:r>
      <w:r>
        <w:rPr/>
        <w:t>the</w:t>
      </w:r>
      <w:r>
        <w:rPr>
          <w:spacing w:val="-2"/>
        </w:rPr>
        <w:t> </w:t>
      </w:r>
      <w:r>
        <w:rPr/>
        <w:t>U11</w:t>
      </w:r>
      <w:r>
        <w:rPr>
          <w:spacing w:val="-2"/>
        </w:rPr>
        <w:t> </w:t>
      </w:r>
      <w:r>
        <w:rPr/>
        <w:t>level</w:t>
      </w:r>
      <w:r>
        <w:rPr>
          <w:spacing w:val="-2"/>
        </w:rPr>
        <w:t> </w:t>
      </w:r>
      <w:r>
        <w:rPr/>
        <w:t>the</w:t>
      </w:r>
      <w:r>
        <w:rPr>
          <w:spacing w:val="-4"/>
        </w:rPr>
        <w:t> </w:t>
      </w:r>
      <w:r>
        <w:rPr/>
        <w:t>following</w:t>
      </w:r>
      <w:r>
        <w:rPr>
          <w:spacing w:val="-6"/>
        </w:rPr>
        <w:t> </w:t>
      </w:r>
      <w:r>
        <w:rPr/>
        <w:t>process</w:t>
      </w:r>
      <w:r>
        <w:rPr>
          <w:spacing w:val="-4"/>
        </w:rPr>
        <w:t> </w:t>
      </w:r>
      <w:r>
        <w:rPr/>
        <w:t>must be followed:</w:t>
      </w:r>
    </w:p>
    <w:p>
      <w:pPr>
        <w:pStyle w:val="ListParagraph"/>
        <w:numPr>
          <w:ilvl w:val="0"/>
          <w:numId w:val="86"/>
        </w:numPr>
        <w:tabs>
          <w:tab w:pos="1538" w:val="left" w:leader="none"/>
          <w:tab w:pos="1540" w:val="left" w:leader="none"/>
        </w:tabs>
        <w:spacing w:line="240" w:lineRule="auto" w:before="22" w:after="0"/>
        <w:ind w:left="1540" w:right="865" w:hanging="360"/>
        <w:jc w:val="left"/>
        <w:rPr>
          <w:sz w:val="22"/>
        </w:rPr>
      </w:pPr>
      <w:r>
        <w:rPr>
          <w:sz w:val="22"/>
        </w:rPr>
        <w:t>Parents</w:t>
      </w:r>
      <w:r>
        <w:rPr>
          <w:spacing w:val="-4"/>
          <w:sz w:val="22"/>
        </w:rPr>
        <w:t> </w:t>
      </w:r>
      <w:r>
        <w:rPr>
          <w:sz w:val="22"/>
        </w:rPr>
        <w:t>of</w:t>
      </w:r>
      <w:r>
        <w:rPr>
          <w:spacing w:val="-5"/>
          <w:sz w:val="22"/>
        </w:rPr>
        <w:t> </w:t>
      </w:r>
      <w:r>
        <w:rPr>
          <w:sz w:val="22"/>
        </w:rPr>
        <w:t>the</w:t>
      </w:r>
      <w:r>
        <w:rPr>
          <w:spacing w:val="-2"/>
          <w:sz w:val="22"/>
        </w:rPr>
        <w:t> </w:t>
      </w:r>
      <w:r>
        <w:rPr>
          <w:sz w:val="22"/>
        </w:rPr>
        <w:t>player</w:t>
      </w:r>
      <w:r>
        <w:rPr>
          <w:spacing w:val="-4"/>
          <w:sz w:val="22"/>
        </w:rPr>
        <w:t> </w:t>
      </w:r>
      <w:r>
        <w:rPr>
          <w:sz w:val="22"/>
        </w:rPr>
        <w:t>to</w:t>
      </w:r>
      <w:r>
        <w:rPr>
          <w:spacing w:val="-4"/>
          <w:sz w:val="22"/>
        </w:rPr>
        <w:t> </w:t>
      </w:r>
      <w:r>
        <w:rPr>
          <w:sz w:val="22"/>
        </w:rPr>
        <w:t>be</w:t>
      </w:r>
      <w:r>
        <w:rPr>
          <w:spacing w:val="-4"/>
          <w:sz w:val="22"/>
        </w:rPr>
        <w:t> </w:t>
      </w:r>
      <w:r>
        <w:rPr>
          <w:sz w:val="22"/>
        </w:rPr>
        <w:t>considered</w:t>
      </w:r>
      <w:r>
        <w:rPr>
          <w:spacing w:val="-5"/>
          <w:sz w:val="22"/>
        </w:rPr>
        <w:t> </w:t>
      </w:r>
      <w:r>
        <w:rPr>
          <w:sz w:val="22"/>
        </w:rPr>
        <w:t>for</w:t>
      </w:r>
      <w:r>
        <w:rPr>
          <w:spacing w:val="-5"/>
          <w:sz w:val="22"/>
        </w:rPr>
        <w:t> </w:t>
      </w:r>
      <w:r>
        <w:rPr>
          <w:sz w:val="22"/>
        </w:rPr>
        <w:t>advancement</w:t>
      </w:r>
      <w:r>
        <w:rPr>
          <w:spacing w:val="-2"/>
          <w:sz w:val="22"/>
        </w:rPr>
        <w:t> </w:t>
      </w:r>
      <w:r>
        <w:rPr>
          <w:sz w:val="22"/>
        </w:rPr>
        <w:t>must</w:t>
      </w:r>
      <w:r>
        <w:rPr>
          <w:spacing w:val="-4"/>
          <w:sz w:val="22"/>
        </w:rPr>
        <w:t> </w:t>
      </w:r>
      <w:r>
        <w:rPr>
          <w:sz w:val="22"/>
        </w:rPr>
        <w:t>apply</w:t>
      </w:r>
      <w:r>
        <w:rPr>
          <w:spacing w:val="-2"/>
          <w:sz w:val="22"/>
        </w:rPr>
        <w:t> </w:t>
      </w:r>
      <w:r>
        <w:rPr>
          <w:sz w:val="22"/>
        </w:rPr>
        <w:t>in</w:t>
      </w:r>
      <w:r>
        <w:rPr>
          <w:spacing w:val="-6"/>
          <w:sz w:val="22"/>
        </w:rPr>
        <w:t> </w:t>
      </w:r>
      <w:r>
        <w:rPr>
          <w:sz w:val="22"/>
        </w:rPr>
        <w:t>writing to their respective Minor Hockey Association, by November 15th, to request that the player be considered for advancement.</w:t>
      </w:r>
    </w:p>
    <w:p>
      <w:pPr>
        <w:pStyle w:val="ListParagraph"/>
        <w:numPr>
          <w:ilvl w:val="0"/>
          <w:numId w:val="86"/>
        </w:numPr>
        <w:tabs>
          <w:tab w:pos="1538" w:val="left" w:leader="none"/>
          <w:tab w:pos="1540" w:val="left" w:leader="none"/>
        </w:tabs>
        <w:spacing w:line="240" w:lineRule="auto" w:before="23" w:after="0"/>
        <w:ind w:left="1540" w:right="1055" w:hanging="360"/>
        <w:jc w:val="left"/>
        <w:rPr>
          <w:sz w:val="22"/>
        </w:rPr>
      </w:pPr>
      <w:r>
        <w:rPr>
          <w:sz w:val="22"/>
        </w:rPr>
        <w:t>Only players that are eight years of age and who have been competing in the Level</w:t>
      </w:r>
      <w:r>
        <w:rPr>
          <w:spacing w:val="-3"/>
          <w:sz w:val="22"/>
        </w:rPr>
        <w:t> </w:t>
      </w:r>
      <w:r>
        <w:rPr>
          <w:sz w:val="22"/>
        </w:rPr>
        <w:t>3 -</w:t>
      </w:r>
      <w:r>
        <w:rPr>
          <w:spacing w:val="-1"/>
          <w:sz w:val="22"/>
        </w:rPr>
        <w:t> </w:t>
      </w:r>
      <w:r>
        <w:rPr>
          <w:sz w:val="22"/>
        </w:rPr>
        <w:t>Advancing</w:t>
      </w:r>
      <w:r>
        <w:rPr>
          <w:spacing w:val="-2"/>
          <w:sz w:val="22"/>
        </w:rPr>
        <w:t> </w:t>
      </w:r>
      <w:r>
        <w:rPr>
          <w:sz w:val="22"/>
        </w:rPr>
        <w:t>are</w:t>
      </w:r>
      <w:r>
        <w:rPr>
          <w:spacing w:val="-3"/>
          <w:sz w:val="22"/>
        </w:rPr>
        <w:t> </w:t>
      </w:r>
      <w:r>
        <w:rPr>
          <w:sz w:val="22"/>
        </w:rPr>
        <w:t>eligible</w:t>
      </w:r>
      <w:r>
        <w:rPr>
          <w:spacing w:val="-1"/>
          <w:sz w:val="22"/>
        </w:rPr>
        <w:t> </w:t>
      </w:r>
      <w:r>
        <w:rPr>
          <w:sz w:val="22"/>
        </w:rPr>
        <w:t>to</w:t>
      </w:r>
      <w:r>
        <w:rPr>
          <w:spacing w:val="-3"/>
          <w:sz w:val="22"/>
        </w:rPr>
        <w:t> </w:t>
      </w:r>
      <w:r>
        <w:rPr>
          <w:sz w:val="22"/>
        </w:rPr>
        <w:t>be</w:t>
      </w:r>
      <w:r>
        <w:rPr>
          <w:spacing w:val="-3"/>
          <w:sz w:val="22"/>
        </w:rPr>
        <w:t> </w:t>
      </w:r>
      <w:r>
        <w:rPr>
          <w:sz w:val="22"/>
        </w:rPr>
        <w:t>moved</w:t>
      </w:r>
      <w:r>
        <w:rPr>
          <w:spacing w:val="-1"/>
          <w:sz w:val="22"/>
        </w:rPr>
        <w:t> </w:t>
      </w:r>
      <w:r>
        <w:rPr>
          <w:sz w:val="22"/>
        </w:rPr>
        <w:t>to the</w:t>
      </w:r>
      <w:r>
        <w:rPr>
          <w:spacing w:val="-3"/>
          <w:sz w:val="22"/>
        </w:rPr>
        <w:t> </w:t>
      </w:r>
      <w:r>
        <w:rPr>
          <w:sz w:val="22"/>
        </w:rPr>
        <w:t>higher</w:t>
      </w:r>
      <w:r>
        <w:rPr>
          <w:spacing w:val="-1"/>
          <w:sz w:val="22"/>
        </w:rPr>
        <w:t> </w:t>
      </w:r>
      <w:r>
        <w:rPr>
          <w:sz w:val="22"/>
        </w:rPr>
        <w:t>level</w:t>
      </w:r>
      <w:r>
        <w:rPr>
          <w:spacing w:val="-1"/>
          <w:sz w:val="22"/>
        </w:rPr>
        <w:t> </w:t>
      </w:r>
      <w:r>
        <w:rPr>
          <w:sz w:val="22"/>
        </w:rPr>
        <w:t>and</w:t>
      </w:r>
      <w:r>
        <w:rPr>
          <w:spacing w:val="-3"/>
          <w:sz w:val="22"/>
        </w:rPr>
        <w:t> </w:t>
      </w:r>
      <w:r>
        <w:rPr>
          <w:sz w:val="22"/>
        </w:rPr>
        <w:t>this</w:t>
      </w:r>
      <w:r>
        <w:rPr>
          <w:spacing w:val="-4"/>
          <w:sz w:val="22"/>
        </w:rPr>
        <w:t> </w:t>
      </w:r>
      <w:r>
        <w:rPr>
          <w:sz w:val="22"/>
        </w:rPr>
        <w:t>player must make the U11 team at the highest level offered in that Minor Hockey Association.</w:t>
      </w:r>
      <w:r>
        <w:rPr>
          <w:spacing w:val="-2"/>
          <w:sz w:val="22"/>
        </w:rPr>
        <w:t> </w:t>
      </w:r>
      <w:r>
        <w:rPr>
          <w:sz w:val="22"/>
        </w:rPr>
        <w:t>If</w:t>
      </w:r>
      <w:r>
        <w:rPr>
          <w:spacing w:val="-5"/>
          <w:sz w:val="22"/>
        </w:rPr>
        <w:t> </w:t>
      </w:r>
      <w:r>
        <w:rPr>
          <w:sz w:val="22"/>
        </w:rPr>
        <w:t>the</w:t>
      </w:r>
      <w:r>
        <w:rPr>
          <w:spacing w:val="-2"/>
          <w:sz w:val="22"/>
        </w:rPr>
        <w:t> </w:t>
      </w:r>
      <w:r>
        <w:rPr>
          <w:sz w:val="22"/>
        </w:rPr>
        <w:t>player</w:t>
      </w:r>
      <w:r>
        <w:rPr>
          <w:spacing w:val="-2"/>
          <w:sz w:val="22"/>
        </w:rPr>
        <w:t> </w:t>
      </w:r>
      <w:r>
        <w:rPr>
          <w:sz w:val="22"/>
        </w:rPr>
        <w:t>does</w:t>
      </w:r>
      <w:r>
        <w:rPr>
          <w:spacing w:val="-1"/>
          <w:sz w:val="22"/>
        </w:rPr>
        <w:t> </w:t>
      </w:r>
      <w:r>
        <w:rPr>
          <w:sz w:val="22"/>
        </w:rPr>
        <w:t>not</w:t>
      </w:r>
      <w:r>
        <w:rPr>
          <w:spacing w:val="-4"/>
          <w:sz w:val="22"/>
        </w:rPr>
        <w:t> </w:t>
      </w:r>
      <w:r>
        <w:rPr>
          <w:sz w:val="22"/>
        </w:rPr>
        <w:t>make</w:t>
      </w:r>
      <w:r>
        <w:rPr>
          <w:spacing w:val="-4"/>
          <w:sz w:val="22"/>
        </w:rPr>
        <w:t> </w:t>
      </w:r>
      <w:r>
        <w:rPr>
          <w:sz w:val="22"/>
        </w:rPr>
        <w:t>this</w:t>
      </w:r>
      <w:r>
        <w:rPr>
          <w:spacing w:val="-2"/>
          <w:sz w:val="22"/>
        </w:rPr>
        <w:t> </w:t>
      </w:r>
      <w:r>
        <w:rPr>
          <w:sz w:val="22"/>
        </w:rPr>
        <w:t>team,</w:t>
      </w:r>
      <w:r>
        <w:rPr>
          <w:spacing w:val="-2"/>
          <w:sz w:val="22"/>
        </w:rPr>
        <w:t> </w:t>
      </w:r>
      <w:r>
        <w:rPr>
          <w:sz w:val="22"/>
        </w:rPr>
        <w:t>he/she</w:t>
      </w:r>
      <w:r>
        <w:rPr>
          <w:spacing w:val="-4"/>
          <w:sz w:val="22"/>
        </w:rPr>
        <w:t> </w:t>
      </w:r>
      <w:r>
        <w:rPr>
          <w:sz w:val="22"/>
        </w:rPr>
        <w:t>must</w:t>
      </w:r>
      <w:r>
        <w:rPr>
          <w:spacing w:val="-4"/>
          <w:sz w:val="22"/>
        </w:rPr>
        <w:t> </w:t>
      </w:r>
      <w:r>
        <w:rPr>
          <w:sz w:val="22"/>
        </w:rPr>
        <w:t>play</w:t>
      </w:r>
      <w:r>
        <w:rPr>
          <w:spacing w:val="-2"/>
          <w:sz w:val="22"/>
        </w:rPr>
        <w:t> </w:t>
      </w:r>
      <w:r>
        <w:rPr>
          <w:sz w:val="22"/>
        </w:rPr>
        <w:t>in</w:t>
      </w:r>
      <w:r>
        <w:rPr>
          <w:spacing w:val="-5"/>
          <w:sz w:val="22"/>
        </w:rPr>
        <w:t> </w:t>
      </w:r>
      <w:r>
        <w:rPr>
          <w:sz w:val="22"/>
        </w:rPr>
        <w:t>the U9 Program for that year.</w:t>
      </w:r>
    </w:p>
    <w:p>
      <w:pPr>
        <w:pStyle w:val="ListParagraph"/>
        <w:numPr>
          <w:ilvl w:val="0"/>
          <w:numId w:val="86"/>
        </w:numPr>
        <w:tabs>
          <w:tab w:pos="1538" w:val="left" w:leader="none"/>
          <w:tab w:pos="1540" w:val="left" w:leader="none"/>
        </w:tabs>
        <w:spacing w:line="240" w:lineRule="auto" w:before="22" w:after="0"/>
        <w:ind w:left="1540" w:right="869" w:hanging="360"/>
        <w:jc w:val="left"/>
        <w:rPr>
          <w:sz w:val="22"/>
        </w:rPr>
      </w:pPr>
      <w:r>
        <w:rPr>
          <w:sz w:val="22"/>
        </w:rPr>
        <w:t>If the Member Minor Hockey Association decides to continue such a request, it must form an evaluation committee of not less than four members. Committee members</w:t>
      </w:r>
      <w:r>
        <w:rPr>
          <w:spacing w:val="-6"/>
          <w:sz w:val="22"/>
        </w:rPr>
        <w:t> </w:t>
      </w:r>
      <w:r>
        <w:rPr>
          <w:sz w:val="22"/>
        </w:rPr>
        <w:t>must</w:t>
      </w:r>
      <w:r>
        <w:rPr>
          <w:spacing w:val="-3"/>
          <w:sz w:val="22"/>
        </w:rPr>
        <w:t> </w:t>
      </w:r>
      <w:r>
        <w:rPr>
          <w:sz w:val="22"/>
        </w:rPr>
        <w:t>be</w:t>
      </w:r>
      <w:r>
        <w:rPr>
          <w:spacing w:val="-3"/>
          <w:sz w:val="22"/>
        </w:rPr>
        <w:t> </w:t>
      </w:r>
      <w:r>
        <w:rPr>
          <w:sz w:val="22"/>
        </w:rPr>
        <w:t>fully</w:t>
      </w:r>
      <w:r>
        <w:rPr>
          <w:spacing w:val="-3"/>
          <w:sz w:val="22"/>
        </w:rPr>
        <w:t> </w:t>
      </w:r>
      <w:r>
        <w:rPr>
          <w:sz w:val="22"/>
        </w:rPr>
        <w:t>certified</w:t>
      </w:r>
      <w:r>
        <w:rPr>
          <w:spacing w:val="-4"/>
          <w:sz w:val="22"/>
        </w:rPr>
        <w:t> </w:t>
      </w:r>
      <w:r>
        <w:rPr>
          <w:sz w:val="22"/>
        </w:rPr>
        <w:t>to</w:t>
      </w:r>
      <w:r>
        <w:rPr>
          <w:spacing w:val="-2"/>
          <w:sz w:val="22"/>
        </w:rPr>
        <w:t> </w:t>
      </w:r>
      <w:r>
        <w:rPr>
          <w:sz w:val="22"/>
        </w:rPr>
        <w:t>coach</w:t>
      </w:r>
      <w:r>
        <w:rPr>
          <w:spacing w:val="-4"/>
          <w:sz w:val="22"/>
        </w:rPr>
        <w:t> </w:t>
      </w:r>
      <w:r>
        <w:rPr>
          <w:sz w:val="22"/>
        </w:rPr>
        <w:t>as</w:t>
      </w:r>
      <w:r>
        <w:rPr>
          <w:spacing w:val="-3"/>
          <w:sz w:val="22"/>
        </w:rPr>
        <w:t> </w:t>
      </w:r>
      <w:r>
        <w:rPr>
          <w:sz w:val="22"/>
        </w:rPr>
        <w:t>per</w:t>
      </w:r>
      <w:r>
        <w:rPr>
          <w:spacing w:val="-5"/>
          <w:sz w:val="22"/>
        </w:rPr>
        <w:t> </w:t>
      </w:r>
      <w:r>
        <w:rPr>
          <w:sz w:val="22"/>
        </w:rPr>
        <w:t>“Hockey</w:t>
      </w:r>
      <w:r>
        <w:rPr>
          <w:spacing w:val="-3"/>
          <w:sz w:val="22"/>
        </w:rPr>
        <w:t> </w:t>
      </w:r>
      <w:r>
        <w:rPr>
          <w:sz w:val="22"/>
        </w:rPr>
        <w:t>Nova Scotia</w:t>
      </w:r>
      <w:r>
        <w:rPr>
          <w:spacing w:val="-5"/>
          <w:sz w:val="22"/>
        </w:rPr>
        <w:t> </w:t>
      </w:r>
      <w:r>
        <w:rPr>
          <w:sz w:val="22"/>
        </w:rPr>
        <w:t>Regulation 8, Certification Requirements”, and who have at least three years experience in coaching. Committee members, being unbiased, shall not be associated in any</w:t>
      </w:r>
    </w:p>
    <w:p>
      <w:pPr>
        <w:pStyle w:val="BodyText"/>
        <w:spacing w:before="2"/>
        <w:ind w:left="1540" w:right="594"/>
      </w:pPr>
      <w:r>
        <w:rPr/>
        <w:t>way to the associations’ U7 Program. One member shall be the coach of the U11 team</w:t>
      </w:r>
      <w:r>
        <w:rPr>
          <w:spacing w:val="-1"/>
        </w:rPr>
        <w:t> </w:t>
      </w:r>
      <w:r>
        <w:rPr/>
        <w:t>to</w:t>
      </w:r>
      <w:r>
        <w:rPr>
          <w:spacing w:val="-3"/>
        </w:rPr>
        <w:t> </w:t>
      </w:r>
      <w:r>
        <w:rPr/>
        <w:t>whom</w:t>
      </w:r>
      <w:r>
        <w:rPr>
          <w:spacing w:val="-1"/>
        </w:rPr>
        <w:t> </w:t>
      </w:r>
      <w:r>
        <w:rPr/>
        <w:t>this</w:t>
      </w:r>
      <w:r>
        <w:rPr>
          <w:spacing w:val="-5"/>
        </w:rPr>
        <w:t> </w:t>
      </w:r>
      <w:r>
        <w:rPr/>
        <w:t>player</w:t>
      </w:r>
      <w:r>
        <w:rPr>
          <w:spacing w:val="-6"/>
        </w:rPr>
        <w:t> </w:t>
      </w:r>
      <w:r>
        <w:rPr/>
        <w:t>may</w:t>
      </w:r>
      <w:r>
        <w:rPr>
          <w:spacing w:val="-4"/>
        </w:rPr>
        <w:t> </w:t>
      </w:r>
      <w:r>
        <w:rPr/>
        <w:t>advance.</w:t>
      </w:r>
      <w:r>
        <w:rPr>
          <w:spacing w:val="-2"/>
        </w:rPr>
        <w:t> </w:t>
      </w:r>
      <w:r>
        <w:rPr/>
        <w:t>The</w:t>
      </w:r>
      <w:r>
        <w:rPr>
          <w:spacing w:val="-1"/>
        </w:rPr>
        <w:t> </w:t>
      </w:r>
      <w:r>
        <w:rPr/>
        <w:t>committee</w:t>
      </w:r>
      <w:r>
        <w:rPr>
          <w:spacing w:val="-2"/>
        </w:rPr>
        <w:t> </w:t>
      </w:r>
      <w:r>
        <w:rPr/>
        <w:t>and</w:t>
      </w:r>
      <w:r>
        <w:rPr>
          <w:spacing w:val="-4"/>
        </w:rPr>
        <w:t> </w:t>
      </w:r>
      <w:r>
        <w:rPr/>
        <w:t>its</w:t>
      </w:r>
      <w:r>
        <w:rPr>
          <w:spacing w:val="-6"/>
        </w:rPr>
        <w:t> </w:t>
      </w:r>
      <w:r>
        <w:rPr/>
        <w:t>members</w:t>
      </w:r>
      <w:r>
        <w:rPr>
          <w:spacing w:val="-4"/>
        </w:rPr>
        <w:t> </w:t>
      </w:r>
      <w:r>
        <w:rPr/>
        <w:t>shall</w:t>
      </w:r>
      <w:r>
        <w:rPr>
          <w:spacing w:val="-3"/>
        </w:rPr>
        <w:t> </w:t>
      </w:r>
      <w:r>
        <w:rPr/>
        <w:t>be approved by the Hockey Nova Scotia Minor Council upon formation and prior to any evaluations is conducted.</w:t>
      </w:r>
    </w:p>
    <w:p>
      <w:pPr>
        <w:pStyle w:val="ListParagraph"/>
        <w:numPr>
          <w:ilvl w:val="0"/>
          <w:numId w:val="86"/>
        </w:numPr>
        <w:tabs>
          <w:tab w:pos="1538" w:val="left" w:leader="none"/>
          <w:tab w:pos="1540" w:val="left" w:leader="none"/>
        </w:tabs>
        <w:spacing w:line="240" w:lineRule="auto" w:before="23" w:after="0"/>
        <w:ind w:left="1540" w:right="813" w:hanging="360"/>
        <w:jc w:val="left"/>
        <w:rPr>
          <w:sz w:val="22"/>
        </w:rPr>
      </w:pPr>
      <w:r>
        <w:rPr>
          <w:sz w:val="22"/>
        </w:rPr>
        <w:t>The approved committee shall evaluate the player in question to determine if the player possesses the skill and ability to compete at the higher level with a high</w:t>
      </w:r>
      <w:r>
        <w:rPr>
          <w:spacing w:val="-4"/>
          <w:sz w:val="22"/>
        </w:rPr>
        <w:t> </w:t>
      </w:r>
      <w:r>
        <w:rPr>
          <w:sz w:val="22"/>
        </w:rPr>
        <w:t>probability</w:t>
      </w:r>
      <w:r>
        <w:rPr>
          <w:spacing w:val="-5"/>
          <w:sz w:val="22"/>
        </w:rPr>
        <w:t> </w:t>
      </w:r>
      <w:r>
        <w:rPr>
          <w:sz w:val="22"/>
        </w:rPr>
        <w:t>of</w:t>
      </w:r>
      <w:r>
        <w:rPr>
          <w:spacing w:val="-3"/>
          <w:sz w:val="22"/>
        </w:rPr>
        <w:t> </w:t>
      </w:r>
      <w:r>
        <w:rPr>
          <w:sz w:val="22"/>
        </w:rPr>
        <w:t>success.</w:t>
      </w:r>
      <w:r>
        <w:rPr>
          <w:spacing w:val="-6"/>
          <w:sz w:val="22"/>
        </w:rPr>
        <w:t> </w:t>
      </w:r>
      <w:r>
        <w:rPr>
          <w:sz w:val="22"/>
        </w:rPr>
        <w:t>The</w:t>
      </w:r>
      <w:r>
        <w:rPr>
          <w:spacing w:val="-3"/>
          <w:sz w:val="22"/>
        </w:rPr>
        <w:t> </w:t>
      </w:r>
      <w:r>
        <w:rPr>
          <w:sz w:val="22"/>
        </w:rPr>
        <w:t>committee</w:t>
      </w:r>
      <w:r>
        <w:rPr>
          <w:spacing w:val="-3"/>
          <w:sz w:val="22"/>
        </w:rPr>
        <w:t> </w:t>
      </w:r>
      <w:r>
        <w:rPr>
          <w:sz w:val="22"/>
        </w:rPr>
        <w:t>shall</w:t>
      </w:r>
      <w:r>
        <w:rPr>
          <w:spacing w:val="-4"/>
          <w:sz w:val="22"/>
        </w:rPr>
        <w:t> </w:t>
      </w:r>
      <w:r>
        <w:rPr>
          <w:sz w:val="22"/>
        </w:rPr>
        <w:t>also</w:t>
      </w:r>
      <w:r>
        <w:rPr>
          <w:spacing w:val="-5"/>
          <w:sz w:val="22"/>
        </w:rPr>
        <w:t> </w:t>
      </w:r>
      <w:r>
        <w:rPr>
          <w:sz w:val="22"/>
        </w:rPr>
        <w:t>consider</w:t>
      </w:r>
      <w:r>
        <w:rPr>
          <w:spacing w:val="-3"/>
          <w:sz w:val="22"/>
        </w:rPr>
        <w:t> </w:t>
      </w:r>
      <w:r>
        <w:rPr>
          <w:sz w:val="22"/>
        </w:rPr>
        <w:t>the</w:t>
      </w:r>
      <w:r>
        <w:rPr>
          <w:spacing w:val="-3"/>
          <w:sz w:val="22"/>
        </w:rPr>
        <w:t> </w:t>
      </w:r>
      <w:r>
        <w:rPr>
          <w:sz w:val="22"/>
        </w:rPr>
        <w:t>social,</w:t>
      </w:r>
      <w:r>
        <w:rPr>
          <w:spacing w:val="-1"/>
          <w:sz w:val="22"/>
        </w:rPr>
        <w:t> </w:t>
      </w:r>
      <w:r>
        <w:rPr>
          <w:sz w:val="22"/>
        </w:rPr>
        <w:t>physical and skill development impact upon the player before making such a decision. The committee shall submit its findings and recommendation in writing to the Minor Hockey Association President. If the Minor Hockey Association finds that the circumstances of such a request are warranted, the Minor Hockey Association President shall submit the findings and recommendation to the Regional Director for written approval.</w:t>
      </w:r>
    </w:p>
    <w:p>
      <w:pPr>
        <w:pStyle w:val="ListParagraph"/>
        <w:numPr>
          <w:ilvl w:val="0"/>
          <w:numId w:val="86"/>
        </w:numPr>
        <w:tabs>
          <w:tab w:pos="1538" w:val="left" w:leader="none"/>
          <w:tab w:pos="1540" w:val="left" w:leader="none"/>
        </w:tabs>
        <w:spacing w:line="242" w:lineRule="auto" w:before="22" w:after="0"/>
        <w:ind w:left="1540" w:right="1058" w:hanging="360"/>
        <w:jc w:val="both"/>
        <w:rPr>
          <w:sz w:val="22"/>
        </w:rPr>
      </w:pPr>
      <w:r>
        <w:rPr>
          <w:sz w:val="22"/>
        </w:rPr>
        <w:t>Minor Hockey Associations</w:t>
      </w:r>
      <w:r>
        <w:rPr>
          <w:spacing w:val="-2"/>
          <w:sz w:val="22"/>
        </w:rPr>
        <w:t> </w:t>
      </w:r>
      <w:r>
        <w:rPr>
          <w:sz w:val="22"/>
        </w:rPr>
        <w:t>must</w:t>
      </w:r>
      <w:r>
        <w:rPr>
          <w:spacing w:val="-1"/>
          <w:sz w:val="22"/>
        </w:rPr>
        <w:t> </w:t>
      </w:r>
      <w:r>
        <w:rPr>
          <w:sz w:val="22"/>
        </w:rPr>
        <w:t>ensure</w:t>
      </w:r>
      <w:r>
        <w:rPr>
          <w:spacing w:val="-1"/>
          <w:sz w:val="22"/>
        </w:rPr>
        <w:t> </w:t>
      </w:r>
      <w:r>
        <w:rPr>
          <w:sz w:val="22"/>
        </w:rPr>
        <w:t>that</w:t>
      </w:r>
      <w:r>
        <w:rPr>
          <w:spacing w:val="-1"/>
          <w:sz w:val="22"/>
        </w:rPr>
        <w:t> </w:t>
      </w:r>
      <w:r>
        <w:rPr>
          <w:sz w:val="22"/>
        </w:rPr>
        <w:t>once</w:t>
      </w:r>
      <w:r>
        <w:rPr>
          <w:spacing w:val="-1"/>
          <w:sz w:val="22"/>
        </w:rPr>
        <w:t> </w:t>
      </w:r>
      <w:r>
        <w:rPr>
          <w:sz w:val="22"/>
        </w:rPr>
        <w:t>the</w:t>
      </w:r>
      <w:r>
        <w:rPr>
          <w:spacing w:val="-1"/>
          <w:sz w:val="22"/>
        </w:rPr>
        <w:t> </w:t>
      </w:r>
      <w:r>
        <w:rPr>
          <w:sz w:val="22"/>
        </w:rPr>
        <w:t>player is advanced that they</w:t>
      </w:r>
      <w:r>
        <w:rPr>
          <w:spacing w:val="-3"/>
          <w:sz w:val="22"/>
        </w:rPr>
        <w:t> </w:t>
      </w:r>
      <w:r>
        <w:rPr>
          <w:sz w:val="22"/>
        </w:rPr>
        <w:t>are</w:t>
      </w:r>
      <w:r>
        <w:rPr>
          <w:spacing w:val="-3"/>
          <w:sz w:val="22"/>
        </w:rPr>
        <w:t> </w:t>
      </w:r>
      <w:r>
        <w:rPr>
          <w:sz w:val="22"/>
        </w:rPr>
        <w:t>not</w:t>
      </w:r>
      <w:r>
        <w:rPr>
          <w:spacing w:val="-3"/>
          <w:sz w:val="22"/>
        </w:rPr>
        <w:t> </w:t>
      </w:r>
      <w:r>
        <w:rPr>
          <w:sz w:val="22"/>
        </w:rPr>
        <w:t>released</w:t>
      </w:r>
      <w:r>
        <w:rPr>
          <w:spacing w:val="-3"/>
          <w:sz w:val="22"/>
        </w:rPr>
        <w:t> </w:t>
      </w:r>
      <w:r>
        <w:rPr>
          <w:sz w:val="22"/>
        </w:rPr>
        <w:t>back</w:t>
      </w:r>
      <w:r>
        <w:rPr>
          <w:spacing w:val="-5"/>
          <w:sz w:val="22"/>
        </w:rPr>
        <w:t> </w:t>
      </w:r>
      <w:r>
        <w:rPr>
          <w:sz w:val="22"/>
        </w:rPr>
        <w:t>to</w:t>
      </w:r>
      <w:r>
        <w:rPr>
          <w:spacing w:val="-2"/>
          <w:sz w:val="22"/>
        </w:rPr>
        <w:t> </w:t>
      </w:r>
      <w:r>
        <w:rPr>
          <w:sz w:val="22"/>
        </w:rPr>
        <w:t>a</w:t>
      </w:r>
      <w:r>
        <w:rPr>
          <w:spacing w:val="-5"/>
          <w:sz w:val="22"/>
        </w:rPr>
        <w:t> </w:t>
      </w:r>
      <w:r>
        <w:rPr>
          <w:sz w:val="22"/>
        </w:rPr>
        <w:t>lower</w:t>
      </w:r>
      <w:r>
        <w:rPr>
          <w:spacing w:val="-5"/>
          <w:sz w:val="22"/>
        </w:rPr>
        <w:t> </w:t>
      </w:r>
      <w:r>
        <w:rPr>
          <w:sz w:val="22"/>
        </w:rPr>
        <w:t>category</w:t>
      </w:r>
      <w:r>
        <w:rPr>
          <w:spacing w:val="-5"/>
          <w:sz w:val="22"/>
        </w:rPr>
        <w:t> </w:t>
      </w:r>
      <w:r>
        <w:rPr>
          <w:sz w:val="22"/>
        </w:rPr>
        <w:t>U11</w:t>
      </w:r>
      <w:r>
        <w:rPr>
          <w:spacing w:val="-5"/>
          <w:sz w:val="22"/>
        </w:rPr>
        <w:t> </w:t>
      </w:r>
      <w:r>
        <w:rPr>
          <w:sz w:val="22"/>
        </w:rPr>
        <w:t>team,</w:t>
      </w:r>
      <w:r>
        <w:rPr>
          <w:spacing w:val="-3"/>
          <w:sz w:val="22"/>
        </w:rPr>
        <w:t> </w:t>
      </w:r>
      <w:r>
        <w:rPr>
          <w:sz w:val="22"/>
        </w:rPr>
        <w:t>however,</w:t>
      </w:r>
      <w:r>
        <w:rPr>
          <w:spacing w:val="-3"/>
          <w:sz w:val="22"/>
        </w:rPr>
        <w:t> </w:t>
      </w:r>
      <w:r>
        <w:rPr>
          <w:sz w:val="22"/>
        </w:rPr>
        <w:t>the</w:t>
      </w:r>
      <w:r>
        <w:rPr>
          <w:spacing w:val="-3"/>
          <w:sz w:val="22"/>
        </w:rPr>
        <w:t> </w:t>
      </w:r>
      <w:r>
        <w:rPr>
          <w:sz w:val="22"/>
        </w:rPr>
        <w:t>player may be returned to the U9 division.</w:t>
      </w:r>
    </w:p>
    <w:p>
      <w:pPr>
        <w:pStyle w:val="Heading2"/>
        <w:numPr>
          <w:ilvl w:val="0"/>
          <w:numId w:val="78"/>
        </w:numPr>
        <w:tabs>
          <w:tab w:pos="820" w:val="left" w:leader="none"/>
        </w:tabs>
        <w:spacing w:line="240" w:lineRule="auto" w:before="261" w:after="0"/>
        <w:ind w:left="820" w:right="0" w:hanging="720"/>
        <w:jc w:val="left"/>
      </w:pPr>
      <w:r>
        <w:rPr/>
        <w:t>PLAYER</w:t>
      </w:r>
      <w:r>
        <w:rPr>
          <w:spacing w:val="-2"/>
        </w:rPr>
        <w:t> MOVEMENT</w:t>
      </w:r>
    </w:p>
    <w:p>
      <w:pPr>
        <w:pStyle w:val="BodyText"/>
        <w:ind w:left="100" w:right="134"/>
      </w:pPr>
      <w:r>
        <w:rPr/>
        <w:t>All Provincial Team players must be registered prior to competing in a sanctioned tournament or any regularly scheduled game. If, after</w:t>
      </w:r>
      <w:r>
        <w:rPr>
          <w:spacing w:val="-1"/>
        </w:rPr>
        <w:t> </w:t>
      </w:r>
      <w:r>
        <w:rPr/>
        <w:t>a player is registered, the player asks to move to another</w:t>
      </w:r>
      <w:r>
        <w:rPr>
          <w:spacing w:val="-1"/>
        </w:rPr>
        <w:t> </w:t>
      </w:r>
      <w:r>
        <w:rPr/>
        <w:t>lower level team,</w:t>
      </w:r>
      <w:r>
        <w:rPr>
          <w:spacing w:val="-2"/>
        </w:rPr>
        <w:t> </w:t>
      </w:r>
      <w:r>
        <w:rPr/>
        <w:t>he</w:t>
      </w:r>
      <w:r>
        <w:rPr>
          <w:spacing w:val="-4"/>
        </w:rPr>
        <w:t> </w:t>
      </w:r>
      <w:r>
        <w:rPr/>
        <w:t>will</w:t>
      </w:r>
      <w:r>
        <w:rPr>
          <w:spacing w:val="-2"/>
        </w:rPr>
        <w:t> </w:t>
      </w:r>
      <w:r>
        <w:rPr/>
        <w:t>not</w:t>
      </w:r>
      <w:r>
        <w:rPr>
          <w:spacing w:val="-2"/>
        </w:rPr>
        <w:t> </w:t>
      </w:r>
      <w:r>
        <w:rPr/>
        <w:t>be</w:t>
      </w:r>
      <w:r>
        <w:rPr>
          <w:spacing w:val="-4"/>
        </w:rPr>
        <w:t> </w:t>
      </w:r>
      <w:r>
        <w:rPr/>
        <w:t>permitted</w:t>
      </w:r>
      <w:r>
        <w:rPr>
          <w:spacing w:val="-3"/>
        </w:rPr>
        <w:t> </w:t>
      </w:r>
      <w:r>
        <w:rPr/>
        <w:t>to</w:t>
      </w:r>
      <w:r>
        <w:rPr>
          <w:spacing w:val="-1"/>
        </w:rPr>
        <w:t> </w:t>
      </w:r>
      <w:r>
        <w:rPr/>
        <w:t>do</w:t>
      </w:r>
      <w:r>
        <w:rPr>
          <w:spacing w:val="-1"/>
        </w:rPr>
        <w:t> </w:t>
      </w:r>
      <w:r>
        <w:rPr/>
        <w:t>so</w:t>
      </w:r>
      <w:r>
        <w:rPr>
          <w:spacing w:val="-1"/>
        </w:rPr>
        <w:t> </w:t>
      </w:r>
      <w:r>
        <w:rPr/>
        <w:t>without</w:t>
      </w:r>
      <w:r>
        <w:rPr>
          <w:spacing w:val="-4"/>
        </w:rPr>
        <w:t> </w:t>
      </w:r>
      <w:r>
        <w:rPr/>
        <w:t>the</w:t>
      </w:r>
      <w:r>
        <w:rPr>
          <w:spacing w:val="-2"/>
        </w:rPr>
        <w:t> </w:t>
      </w:r>
      <w:r>
        <w:rPr/>
        <w:t>prior</w:t>
      </w:r>
      <w:r>
        <w:rPr>
          <w:spacing w:val="-2"/>
        </w:rPr>
        <w:t> </w:t>
      </w:r>
      <w:r>
        <w:rPr/>
        <w:t>approval</w:t>
      </w:r>
      <w:r>
        <w:rPr>
          <w:spacing w:val="-5"/>
        </w:rPr>
        <w:t> </w:t>
      </w:r>
      <w:r>
        <w:rPr/>
        <w:t>of</w:t>
      </w:r>
      <w:r>
        <w:rPr>
          <w:spacing w:val="-4"/>
        </w:rPr>
        <w:t> </w:t>
      </w:r>
      <w:r>
        <w:rPr/>
        <w:t>the</w:t>
      </w:r>
      <w:r>
        <w:rPr>
          <w:spacing w:val="-2"/>
        </w:rPr>
        <w:t> </w:t>
      </w:r>
      <w:r>
        <w:rPr/>
        <w:t>Board.</w:t>
      </w:r>
      <w:r>
        <w:rPr>
          <w:spacing w:val="-2"/>
        </w:rPr>
        <w:t> </w:t>
      </w:r>
      <w:r>
        <w:rPr/>
        <w:t>The</w:t>
      </w:r>
      <w:r>
        <w:rPr>
          <w:spacing w:val="-2"/>
        </w:rPr>
        <w:t> </w:t>
      </w:r>
      <w:r>
        <w:rPr/>
        <w:t>players</w:t>
      </w:r>
      <w:r>
        <w:rPr>
          <w:spacing w:val="-5"/>
        </w:rPr>
        <w:t> </w:t>
      </w:r>
      <w:r>
        <w:rPr/>
        <w:t>only</w:t>
      </w:r>
      <w:r>
        <w:rPr>
          <w:spacing w:val="-4"/>
        </w:rPr>
        <w:t> </w:t>
      </w:r>
      <w:r>
        <w:rPr/>
        <w:t>option will be to go to one of the “C” Division teams.</w:t>
      </w:r>
    </w:p>
    <w:p>
      <w:pPr>
        <w:pStyle w:val="BodyText"/>
        <w:spacing w:before="1"/>
      </w:pPr>
    </w:p>
    <w:p>
      <w:pPr>
        <w:pStyle w:val="Heading2"/>
        <w:numPr>
          <w:ilvl w:val="0"/>
          <w:numId w:val="78"/>
        </w:numPr>
        <w:tabs>
          <w:tab w:pos="820" w:val="left" w:leader="none"/>
        </w:tabs>
        <w:spacing w:line="240" w:lineRule="auto" w:before="1" w:after="0"/>
        <w:ind w:left="820" w:right="0" w:hanging="720"/>
        <w:jc w:val="left"/>
      </w:pPr>
      <w:r>
        <w:rPr>
          <w:spacing w:val="-2"/>
        </w:rPr>
        <w:t>RELEASES</w:t>
      </w:r>
    </w:p>
    <w:p>
      <w:pPr>
        <w:pStyle w:val="BodyText"/>
        <w:ind w:left="100"/>
      </w:pPr>
      <w:r>
        <w:rPr/>
        <w:t>Release</w:t>
      </w:r>
      <w:r>
        <w:rPr>
          <w:spacing w:val="-6"/>
        </w:rPr>
        <w:t> </w:t>
      </w:r>
      <w:r>
        <w:rPr/>
        <w:t>of</w:t>
      </w:r>
      <w:r>
        <w:rPr>
          <w:spacing w:val="-3"/>
        </w:rPr>
        <w:t> </w:t>
      </w:r>
      <w:r>
        <w:rPr/>
        <w:t>players</w:t>
      </w:r>
      <w:r>
        <w:rPr>
          <w:spacing w:val="-3"/>
        </w:rPr>
        <w:t> </w:t>
      </w:r>
      <w:r>
        <w:rPr/>
        <w:t>may</w:t>
      </w:r>
      <w:r>
        <w:rPr>
          <w:spacing w:val="-4"/>
        </w:rPr>
        <w:t> </w:t>
      </w:r>
      <w:r>
        <w:rPr/>
        <w:t>be</w:t>
      </w:r>
      <w:r>
        <w:rPr>
          <w:spacing w:val="-4"/>
        </w:rPr>
        <w:t> </w:t>
      </w:r>
      <w:r>
        <w:rPr/>
        <w:t>granted</w:t>
      </w:r>
      <w:r>
        <w:rPr>
          <w:spacing w:val="-3"/>
        </w:rPr>
        <w:t> </w:t>
      </w:r>
      <w:r>
        <w:rPr/>
        <w:t>at</w:t>
      </w:r>
      <w:r>
        <w:rPr>
          <w:spacing w:val="-4"/>
        </w:rPr>
        <w:t> </w:t>
      </w:r>
      <w:r>
        <w:rPr/>
        <w:t>the</w:t>
      </w:r>
      <w:r>
        <w:rPr>
          <w:spacing w:val="-2"/>
        </w:rPr>
        <w:t> </w:t>
      </w:r>
      <w:r>
        <w:rPr/>
        <w:t>discretion</w:t>
      </w:r>
      <w:r>
        <w:rPr>
          <w:spacing w:val="-4"/>
        </w:rPr>
        <w:t> </w:t>
      </w:r>
      <w:r>
        <w:rPr/>
        <w:t>of</w:t>
      </w:r>
      <w:r>
        <w:rPr>
          <w:spacing w:val="-4"/>
        </w:rPr>
        <w:t> </w:t>
      </w:r>
      <w:r>
        <w:rPr/>
        <w:t>the</w:t>
      </w:r>
      <w:r>
        <w:rPr>
          <w:spacing w:val="-2"/>
        </w:rPr>
        <w:t> Board.</w:t>
      </w:r>
    </w:p>
    <w:p>
      <w:pPr>
        <w:pStyle w:val="BodyText"/>
        <w:spacing w:before="1"/>
      </w:pPr>
    </w:p>
    <w:p>
      <w:pPr>
        <w:pStyle w:val="Heading2"/>
        <w:numPr>
          <w:ilvl w:val="0"/>
          <w:numId w:val="78"/>
        </w:numPr>
        <w:tabs>
          <w:tab w:pos="820" w:val="left" w:leader="none"/>
        </w:tabs>
        <w:spacing w:line="267" w:lineRule="exact" w:before="0" w:after="0"/>
        <w:ind w:left="820" w:right="0" w:hanging="720"/>
        <w:jc w:val="left"/>
      </w:pPr>
      <w:r>
        <w:rPr>
          <w:spacing w:val="-2"/>
        </w:rPr>
        <w:t>REVIEW</w:t>
      </w:r>
    </w:p>
    <w:p>
      <w:pPr>
        <w:pStyle w:val="BodyText"/>
        <w:spacing w:line="267" w:lineRule="exact"/>
        <w:ind w:left="100"/>
      </w:pPr>
      <w:r>
        <w:rPr/>
        <w:t>The</w:t>
      </w:r>
      <w:r>
        <w:rPr>
          <w:spacing w:val="-6"/>
        </w:rPr>
        <w:t> </w:t>
      </w:r>
      <w:r>
        <w:rPr/>
        <w:t>Policy</w:t>
      </w:r>
      <w:r>
        <w:rPr>
          <w:spacing w:val="-5"/>
        </w:rPr>
        <w:t> </w:t>
      </w:r>
      <w:r>
        <w:rPr/>
        <w:t>will</w:t>
      </w:r>
      <w:r>
        <w:rPr>
          <w:spacing w:val="-3"/>
        </w:rPr>
        <w:t> </w:t>
      </w:r>
      <w:r>
        <w:rPr/>
        <w:t>be</w:t>
      </w:r>
      <w:r>
        <w:rPr>
          <w:spacing w:val="-3"/>
        </w:rPr>
        <w:t> </w:t>
      </w:r>
      <w:r>
        <w:rPr/>
        <w:t>reviewed</w:t>
      </w:r>
      <w:r>
        <w:rPr>
          <w:spacing w:val="-6"/>
        </w:rPr>
        <w:t> </w:t>
      </w:r>
      <w:r>
        <w:rPr/>
        <w:t>by</w:t>
      </w:r>
      <w:r>
        <w:rPr>
          <w:spacing w:val="-2"/>
        </w:rPr>
        <w:t> </w:t>
      </w:r>
      <w:r>
        <w:rPr/>
        <w:t>Cumberland</w:t>
      </w:r>
      <w:r>
        <w:rPr>
          <w:spacing w:val="-4"/>
        </w:rPr>
        <w:t> </w:t>
      </w:r>
      <w:r>
        <w:rPr/>
        <w:t>County</w:t>
      </w:r>
      <w:r>
        <w:rPr>
          <w:spacing w:val="-4"/>
        </w:rPr>
        <w:t> </w:t>
      </w:r>
      <w:r>
        <w:rPr/>
        <w:t>Minor</w:t>
      </w:r>
      <w:r>
        <w:rPr>
          <w:spacing w:val="-3"/>
        </w:rPr>
        <w:t> </w:t>
      </w:r>
      <w:r>
        <w:rPr/>
        <w:t>Hockey</w:t>
      </w:r>
      <w:r>
        <w:rPr>
          <w:spacing w:val="-5"/>
        </w:rPr>
        <w:t> </w:t>
      </w:r>
      <w:r>
        <w:rPr/>
        <w:t>on</w:t>
      </w:r>
      <w:r>
        <w:rPr>
          <w:spacing w:val="-4"/>
        </w:rPr>
        <w:t> </w:t>
      </w:r>
      <w:r>
        <w:rPr/>
        <w:t>an</w:t>
      </w:r>
      <w:r>
        <w:rPr>
          <w:spacing w:val="-3"/>
        </w:rPr>
        <w:t> </w:t>
      </w:r>
      <w:r>
        <w:rPr/>
        <w:t>annual</w:t>
      </w:r>
      <w:r>
        <w:rPr>
          <w:spacing w:val="-3"/>
        </w:rPr>
        <w:t> </w:t>
      </w:r>
      <w:r>
        <w:rPr>
          <w:spacing w:val="-2"/>
        </w:rPr>
        <w:t>basis.</w:t>
      </w:r>
    </w:p>
    <w:p>
      <w:pPr>
        <w:spacing w:after="0" w:line="267" w:lineRule="exact"/>
        <w:sectPr>
          <w:headerReference w:type="default" r:id="rId201"/>
          <w:footerReference w:type="default" r:id="rId202"/>
          <w:pgSz w:w="12240" w:h="15840"/>
          <w:pgMar w:header="0" w:footer="1012" w:top="1100" w:bottom="1200" w:left="1340" w:right="1320"/>
        </w:sectPr>
      </w:pPr>
    </w:p>
    <w:p>
      <w:pPr>
        <w:pStyle w:val="BodyText"/>
        <w:spacing w:before="11"/>
        <w:rPr>
          <w:sz w:val="3"/>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78"/>
        <w:gridCol w:w="4674"/>
      </w:tblGrid>
      <w:tr>
        <w:trPr>
          <w:trHeight w:val="537" w:hRule="atLeast"/>
        </w:trPr>
        <w:tc>
          <w:tcPr>
            <w:tcW w:w="4678" w:type="dxa"/>
          </w:tcPr>
          <w:p>
            <w:pPr>
              <w:pStyle w:val="TableParagraph"/>
              <w:rPr>
                <w:sz w:val="22"/>
              </w:rPr>
            </w:pPr>
            <w:r>
              <w:rPr>
                <w:spacing w:val="-2"/>
                <w:sz w:val="22"/>
              </w:rPr>
              <w:t>CATEGORY:</w:t>
            </w:r>
          </w:p>
          <w:p>
            <w:pPr>
              <w:pStyle w:val="TableParagraph"/>
              <w:spacing w:line="249" w:lineRule="exact"/>
              <w:rPr>
                <w:sz w:val="22"/>
              </w:rPr>
            </w:pPr>
            <w:r>
              <w:rPr>
                <w:sz w:val="22"/>
              </w:rPr>
              <w:t>Team</w:t>
            </w:r>
            <w:r>
              <w:rPr>
                <w:spacing w:val="-2"/>
                <w:sz w:val="22"/>
              </w:rPr>
              <w:t> Management</w:t>
            </w:r>
          </w:p>
        </w:tc>
        <w:tc>
          <w:tcPr>
            <w:tcW w:w="4674" w:type="dxa"/>
          </w:tcPr>
          <w:p>
            <w:pPr>
              <w:pStyle w:val="TableParagraph"/>
              <w:rPr>
                <w:sz w:val="22"/>
              </w:rPr>
            </w:pPr>
            <w:r>
              <w:rPr>
                <w:sz w:val="22"/>
              </w:rPr>
              <w:t>LAST</w:t>
            </w:r>
            <w:r>
              <w:rPr>
                <w:spacing w:val="-3"/>
                <w:sz w:val="22"/>
              </w:rPr>
              <w:t> </w:t>
            </w:r>
            <w:r>
              <w:rPr>
                <w:spacing w:val="-2"/>
                <w:sz w:val="22"/>
              </w:rPr>
              <w:t>REVIEW:</w:t>
            </w:r>
          </w:p>
          <w:p>
            <w:pPr>
              <w:pStyle w:val="TableParagraph"/>
              <w:spacing w:line="249" w:lineRule="exact"/>
              <w:rPr>
                <w:sz w:val="22"/>
              </w:rPr>
            </w:pPr>
            <w:r>
              <w:rPr>
                <w:spacing w:val="-4"/>
                <w:sz w:val="22"/>
              </w:rPr>
              <w:t>2015</w:t>
            </w:r>
          </w:p>
        </w:tc>
      </w:tr>
      <w:tr>
        <w:trPr>
          <w:trHeight w:val="537" w:hRule="atLeast"/>
        </w:trPr>
        <w:tc>
          <w:tcPr>
            <w:tcW w:w="4678" w:type="dxa"/>
          </w:tcPr>
          <w:p>
            <w:pPr>
              <w:pStyle w:val="TableParagraph"/>
              <w:rPr>
                <w:sz w:val="22"/>
              </w:rPr>
            </w:pPr>
            <w:r>
              <w:rPr>
                <w:sz w:val="22"/>
              </w:rPr>
              <w:t>POLICY</w:t>
            </w:r>
            <w:r>
              <w:rPr>
                <w:spacing w:val="-5"/>
                <w:sz w:val="22"/>
              </w:rPr>
              <w:t> </w:t>
            </w:r>
            <w:r>
              <w:rPr>
                <w:spacing w:val="-2"/>
                <w:sz w:val="22"/>
              </w:rPr>
              <w:t>NUMBER:</w:t>
            </w:r>
          </w:p>
          <w:p>
            <w:pPr>
              <w:pStyle w:val="TableParagraph"/>
              <w:spacing w:line="249" w:lineRule="exact"/>
              <w:rPr>
                <w:sz w:val="22"/>
              </w:rPr>
            </w:pPr>
            <w:r>
              <w:rPr>
                <w:spacing w:val="-5"/>
                <w:sz w:val="22"/>
              </w:rPr>
              <w:t>6.2</w:t>
            </w:r>
          </w:p>
        </w:tc>
        <w:tc>
          <w:tcPr>
            <w:tcW w:w="4674" w:type="dxa"/>
          </w:tcPr>
          <w:p>
            <w:pPr>
              <w:pStyle w:val="TableParagraph"/>
              <w:rPr>
                <w:sz w:val="22"/>
              </w:rPr>
            </w:pPr>
            <w:r>
              <w:rPr>
                <w:sz w:val="22"/>
              </w:rPr>
              <w:t>DATE</w:t>
            </w:r>
            <w:r>
              <w:rPr>
                <w:spacing w:val="-2"/>
                <w:sz w:val="22"/>
              </w:rPr>
              <w:t> APPROVED:</w:t>
            </w:r>
          </w:p>
          <w:p>
            <w:pPr>
              <w:pStyle w:val="TableParagraph"/>
              <w:spacing w:line="249" w:lineRule="exact"/>
              <w:rPr>
                <w:sz w:val="22"/>
              </w:rPr>
            </w:pPr>
            <w:r>
              <w:rPr>
                <w:sz w:val="22"/>
              </w:rPr>
              <w:t>July</w:t>
            </w:r>
            <w:r>
              <w:rPr>
                <w:spacing w:val="-4"/>
                <w:sz w:val="22"/>
              </w:rPr>
              <w:t> </w:t>
            </w:r>
            <w:r>
              <w:rPr>
                <w:sz w:val="22"/>
              </w:rPr>
              <w:t>19,</w:t>
            </w:r>
            <w:r>
              <w:rPr>
                <w:spacing w:val="-2"/>
                <w:sz w:val="22"/>
              </w:rPr>
              <w:t> </w:t>
            </w:r>
            <w:r>
              <w:rPr>
                <w:spacing w:val="-4"/>
                <w:sz w:val="22"/>
              </w:rPr>
              <w:t>2021</w:t>
            </w:r>
          </w:p>
        </w:tc>
      </w:tr>
      <w:tr>
        <w:trPr>
          <w:trHeight w:val="537" w:hRule="atLeast"/>
        </w:trPr>
        <w:tc>
          <w:tcPr>
            <w:tcW w:w="9352" w:type="dxa"/>
            <w:gridSpan w:val="2"/>
          </w:tcPr>
          <w:p>
            <w:pPr>
              <w:pStyle w:val="TableParagraph"/>
              <w:rPr>
                <w:sz w:val="22"/>
              </w:rPr>
            </w:pPr>
            <w:r>
              <w:rPr>
                <w:spacing w:val="-2"/>
                <w:sz w:val="22"/>
              </w:rPr>
              <w:t>TITLE:</w:t>
            </w:r>
          </w:p>
          <w:p>
            <w:pPr>
              <w:pStyle w:val="TableParagraph"/>
              <w:spacing w:line="249" w:lineRule="exact"/>
              <w:rPr>
                <w:sz w:val="22"/>
              </w:rPr>
            </w:pPr>
            <w:r>
              <w:rPr>
                <w:sz w:val="22"/>
              </w:rPr>
              <w:t>Female</w:t>
            </w:r>
            <w:r>
              <w:rPr>
                <w:spacing w:val="-5"/>
                <w:sz w:val="22"/>
              </w:rPr>
              <w:t> </w:t>
            </w:r>
            <w:r>
              <w:rPr>
                <w:sz w:val="22"/>
              </w:rPr>
              <w:t>Players</w:t>
            </w:r>
            <w:r>
              <w:rPr>
                <w:spacing w:val="-2"/>
                <w:sz w:val="22"/>
              </w:rPr>
              <w:t> </w:t>
            </w:r>
            <w:r>
              <w:rPr>
                <w:sz w:val="22"/>
              </w:rPr>
              <w:t>&amp;</w:t>
            </w:r>
            <w:r>
              <w:rPr>
                <w:spacing w:val="-4"/>
                <w:sz w:val="22"/>
              </w:rPr>
              <w:t> </w:t>
            </w:r>
            <w:r>
              <w:rPr>
                <w:sz w:val="22"/>
              </w:rPr>
              <w:t>Bench</w:t>
            </w:r>
            <w:r>
              <w:rPr>
                <w:spacing w:val="-4"/>
                <w:sz w:val="22"/>
              </w:rPr>
              <w:t> Moms</w:t>
            </w:r>
          </w:p>
        </w:tc>
      </w:tr>
      <w:tr>
        <w:trPr>
          <w:trHeight w:val="268" w:hRule="atLeast"/>
        </w:trPr>
        <w:tc>
          <w:tcPr>
            <w:tcW w:w="9352" w:type="dxa"/>
            <w:gridSpan w:val="2"/>
          </w:tcPr>
          <w:p>
            <w:pPr>
              <w:pStyle w:val="TableParagraph"/>
              <w:spacing w:line="248" w:lineRule="exact"/>
              <w:rPr>
                <w:sz w:val="22"/>
              </w:rPr>
            </w:pPr>
            <w:r>
              <w:rPr>
                <w:sz w:val="22"/>
              </w:rPr>
              <w:t>PURPOSE:</w:t>
            </w:r>
            <w:r>
              <w:rPr>
                <w:spacing w:val="-7"/>
                <w:sz w:val="22"/>
              </w:rPr>
              <w:t> </w:t>
            </w:r>
            <w:r>
              <w:rPr>
                <w:sz w:val="22"/>
              </w:rPr>
              <w:t>To</w:t>
            </w:r>
            <w:r>
              <w:rPr>
                <w:spacing w:val="-3"/>
                <w:sz w:val="22"/>
              </w:rPr>
              <w:t> </w:t>
            </w:r>
            <w:r>
              <w:rPr>
                <w:sz w:val="22"/>
              </w:rPr>
              <w:t>provide</w:t>
            </w:r>
            <w:r>
              <w:rPr>
                <w:spacing w:val="-6"/>
                <w:sz w:val="22"/>
              </w:rPr>
              <w:t> </w:t>
            </w:r>
            <w:r>
              <w:rPr>
                <w:sz w:val="22"/>
              </w:rPr>
              <w:t>guidance</w:t>
            </w:r>
            <w:r>
              <w:rPr>
                <w:spacing w:val="-3"/>
                <w:sz w:val="22"/>
              </w:rPr>
              <w:t> </w:t>
            </w:r>
            <w:r>
              <w:rPr>
                <w:sz w:val="22"/>
              </w:rPr>
              <w:t>and</w:t>
            </w:r>
            <w:r>
              <w:rPr>
                <w:spacing w:val="-5"/>
                <w:sz w:val="22"/>
              </w:rPr>
              <w:t> </w:t>
            </w:r>
            <w:r>
              <w:rPr>
                <w:sz w:val="22"/>
              </w:rPr>
              <w:t>supports</w:t>
            </w:r>
            <w:r>
              <w:rPr>
                <w:spacing w:val="-4"/>
                <w:sz w:val="22"/>
              </w:rPr>
              <w:t> </w:t>
            </w:r>
            <w:r>
              <w:rPr>
                <w:sz w:val="22"/>
              </w:rPr>
              <w:t>for</w:t>
            </w:r>
            <w:r>
              <w:rPr>
                <w:spacing w:val="-4"/>
                <w:sz w:val="22"/>
              </w:rPr>
              <w:t> </w:t>
            </w:r>
            <w:r>
              <w:rPr>
                <w:sz w:val="22"/>
              </w:rPr>
              <w:t>female</w:t>
            </w:r>
            <w:r>
              <w:rPr>
                <w:spacing w:val="-4"/>
                <w:sz w:val="22"/>
              </w:rPr>
              <w:t> </w:t>
            </w:r>
            <w:r>
              <w:rPr>
                <w:sz w:val="22"/>
              </w:rPr>
              <w:t>players</w:t>
            </w:r>
            <w:r>
              <w:rPr>
                <w:spacing w:val="-6"/>
                <w:sz w:val="22"/>
              </w:rPr>
              <w:t> </w:t>
            </w:r>
            <w:r>
              <w:rPr>
                <w:sz w:val="22"/>
              </w:rPr>
              <w:t>of</w:t>
            </w:r>
            <w:r>
              <w:rPr>
                <w:spacing w:val="-1"/>
                <w:sz w:val="22"/>
              </w:rPr>
              <w:t> </w:t>
            </w:r>
            <w:r>
              <w:rPr>
                <w:spacing w:val="-2"/>
                <w:sz w:val="22"/>
              </w:rPr>
              <w:t>CCMHA.</w:t>
            </w:r>
          </w:p>
        </w:tc>
      </w:tr>
      <w:tr>
        <w:trPr>
          <w:trHeight w:val="537" w:hRule="atLeast"/>
        </w:trPr>
        <w:tc>
          <w:tcPr>
            <w:tcW w:w="9352" w:type="dxa"/>
            <w:gridSpan w:val="2"/>
          </w:tcPr>
          <w:p>
            <w:pPr>
              <w:pStyle w:val="TableParagraph"/>
              <w:rPr>
                <w:sz w:val="22"/>
              </w:rPr>
            </w:pPr>
            <w:r>
              <w:rPr>
                <w:sz w:val="22"/>
              </w:rPr>
              <w:t>RELATED</w:t>
            </w:r>
            <w:r>
              <w:rPr>
                <w:spacing w:val="-5"/>
                <w:sz w:val="22"/>
              </w:rPr>
              <w:t> </w:t>
            </w:r>
            <w:r>
              <w:rPr>
                <w:spacing w:val="-2"/>
                <w:sz w:val="22"/>
              </w:rPr>
              <w:t>GUIDELINES/DOCUMENTS:</w:t>
            </w:r>
          </w:p>
          <w:p>
            <w:pPr>
              <w:pStyle w:val="TableParagraph"/>
              <w:spacing w:line="249" w:lineRule="exact"/>
              <w:rPr>
                <w:sz w:val="22"/>
              </w:rPr>
            </w:pPr>
            <w:r>
              <w:rPr>
                <w:sz w:val="22"/>
              </w:rPr>
              <w:t>Dressing</w:t>
            </w:r>
            <w:r>
              <w:rPr>
                <w:spacing w:val="-7"/>
                <w:sz w:val="22"/>
              </w:rPr>
              <w:t> </w:t>
            </w:r>
            <w:r>
              <w:rPr>
                <w:sz w:val="22"/>
              </w:rPr>
              <w:t>Room</w:t>
            </w:r>
            <w:r>
              <w:rPr>
                <w:spacing w:val="-5"/>
                <w:sz w:val="22"/>
              </w:rPr>
              <w:t> </w:t>
            </w:r>
            <w:r>
              <w:rPr>
                <w:spacing w:val="-2"/>
                <w:sz w:val="22"/>
              </w:rPr>
              <w:t>Policy</w:t>
            </w:r>
          </w:p>
        </w:tc>
      </w:tr>
    </w:tbl>
    <w:p>
      <w:pPr>
        <w:pStyle w:val="BodyText"/>
        <w:spacing w:before="1"/>
      </w:pPr>
    </w:p>
    <w:p>
      <w:pPr>
        <w:pStyle w:val="Heading2"/>
        <w:numPr>
          <w:ilvl w:val="0"/>
          <w:numId w:val="87"/>
        </w:numPr>
        <w:tabs>
          <w:tab w:pos="820" w:val="left" w:leader="none"/>
        </w:tabs>
        <w:spacing w:line="240" w:lineRule="auto" w:before="0" w:after="0"/>
        <w:ind w:left="820" w:right="0" w:hanging="720"/>
        <w:jc w:val="left"/>
      </w:pPr>
      <w:r>
        <w:rPr>
          <w:spacing w:val="-2"/>
        </w:rPr>
        <w:t>INTRODUCTION</w:t>
      </w:r>
    </w:p>
    <w:p>
      <w:pPr>
        <w:pStyle w:val="BodyText"/>
        <w:ind w:left="100" w:right="85"/>
      </w:pPr>
      <w:r>
        <w:rPr/>
        <w:t>CCMHA welcomes both female and male hockey players into its organization. During Evaluations and development</w:t>
      </w:r>
      <w:r>
        <w:rPr>
          <w:spacing w:val="-3"/>
        </w:rPr>
        <w:t> </w:t>
      </w:r>
      <w:r>
        <w:rPr/>
        <w:t>of</w:t>
      </w:r>
      <w:r>
        <w:rPr>
          <w:spacing w:val="-1"/>
        </w:rPr>
        <w:t> </w:t>
      </w:r>
      <w:r>
        <w:rPr/>
        <w:t>teams,</w:t>
      </w:r>
      <w:r>
        <w:rPr>
          <w:spacing w:val="-1"/>
        </w:rPr>
        <w:t> </w:t>
      </w:r>
      <w:r>
        <w:rPr/>
        <w:t>CCMHA</w:t>
      </w:r>
      <w:r>
        <w:rPr>
          <w:spacing w:val="-1"/>
        </w:rPr>
        <w:t> </w:t>
      </w:r>
      <w:r>
        <w:rPr/>
        <w:t>will</w:t>
      </w:r>
      <w:r>
        <w:rPr>
          <w:spacing w:val="-2"/>
        </w:rPr>
        <w:t> </w:t>
      </w:r>
      <w:r>
        <w:rPr/>
        <w:t>use</w:t>
      </w:r>
      <w:r>
        <w:rPr>
          <w:spacing w:val="-1"/>
        </w:rPr>
        <w:t> </w:t>
      </w:r>
      <w:r>
        <w:rPr/>
        <w:t>its</w:t>
      </w:r>
      <w:r>
        <w:rPr>
          <w:spacing w:val="-4"/>
        </w:rPr>
        <w:t> </w:t>
      </w:r>
      <w:r>
        <w:rPr/>
        <w:t>best</w:t>
      </w:r>
      <w:r>
        <w:rPr>
          <w:spacing w:val="-3"/>
        </w:rPr>
        <w:t> </w:t>
      </w:r>
      <w:r>
        <w:rPr/>
        <w:t>efforts</w:t>
      </w:r>
      <w:r>
        <w:rPr>
          <w:spacing w:val="-1"/>
        </w:rPr>
        <w:t> </w:t>
      </w:r>
      <w:r>
        <w:rPr/>
        <w:t>to</w:t>
      </w:r>
      <w:r>
        <w:rPr>
          <w:spacing w:val="-3"/>
        </w:rPr>
        <w:t> </w:t>
      </w:r>
      <w:r>
        <w:rPr/>
        <w:t>ensure</w:t>
      </w:r>
      <w:r>
        <w:rPr>
          <w:spacing w:val="-3"/>
        </w:rPr>
        <w:t> </w:t>
      </w:r>
      <w:r>
        <w:rPr/>
        <w:t>that</w:t>
      </w:r>
      <w:r>
        <w:rPr>
          <w:spacing w:val="-3"/>
        </w:rPr>
        <w:t> </w:t>
      </w:r>
      <w:r>
        <w:rPr/>
        <w:t>more</w:t>
      </w:r>
      <w:r>
        <w:rPr>
          <w:spacing w:val="-3"/>
        </w:rPr>
        <w:t> </w:t>
      </w:r>
      <w:r>
        <w:rPr/>
        <w:t>than</w:t>
      </w:r>
      <w:r>
        <w:rPr>
          <w:spacing w:val="-5"/>
        </w:rPr>
        <w:t> </w:t>
      </w:r>
      <w:r>
        <w:rPr/>
        <w:t>one</w:t>
      </w:r>
      <w:r>
        <w:rPr>
          <w:spacing w:val="-1"/>
        </w:rPr>
        <w:t> </w:t>
      </w:r>
      <w:r>
        <w:rPr/>
        <w:t>female is</w:t>
      </w:r>
      <w:r>
        <w:rPr>
          <w:spacing w:val="-1"/>
        </w:rPr>
        <w:t> </w:t>
      </w:r>
      <w:r>
        <w:rPr/>
        <w:t>placed</w:t>
      </w:r>
      <w:r>
        <w:rPr>
          <w:spacing w:val="-3"/>
        </w:rPr>
        <w:t> </w:t>
      </w:r>
      <w:r>
        <w:rPr/>
        <w:t>on a team. This creates a more enjoyable environment for the female players during the season.</w:t>
      </w:r>
    </w:p>
    <w:p>
      <w:pPr>
        <w:pStyle w:val="BodyText"/>
        <w:spacing w:before="1"/>
      </w:pPr>
    </w:p>
    <w:p>
      <w:pPr>
        <w:pStyle w:val="Heading2"/>
        <w:numPr>
          <w:ilvl w:val="0"/>
          <w:numId w:val="87"/>
        </w:numPr>
        <w:tabs>
          <w:tab w:pos="820" w:val="left" w:leader="none"/>
        </w:tabs>
        <w:spacing w:line="240" w:lineRule="auto" w:before="1" w:after="0"/>
        <w:ind w:left="820" w:right="0" w:hanging="720"/>
        <w:jc w:val="left"/>
      </w:pPr>
      <w:r>
        <w:rPr/>
        <w:t>DRESSING</w:t>
      </w:r>
      <w:r>
        <w:rPr>
          <w:spacing w:val="-8"/>
        </w:rPr>
        <w:t> </w:t>
      </w:r>
      <w:r>
        <w:rPr>
          <w:spacing w:val="-4"/>
        </w:rPr>
        <w:t>ROOMS</w:t>
      </w:r>
    </w:p>
    <w:p>
      <w:pPr>
        <w:pStyle w:val="BodyText"/>
        <w:ind w:left="100" w:right="269"/>
        <w:jc w:val="both"/>
      </w:pPr>
      <w:r>
        <w:rPr/>
        <w:t>In</w:t>
      </w:r>
      <w:r>
        <w:rPr>
          <w:spacing w:val="-4"/>
        </w:rPr>
        <w:t> </w:t>
      </w:r>
      <w:r>
        <w:rPr/>
        <w:t>accordance</w:t>
      </w:r>
      <w:r>
        <w:rPr>
          <w:spacing w:val="-2"/>
        </w:rPr>
        <w:t> </w:t>
      </w:r>
      <w:r>
        <w:rPr/>
        <w:t>with</w:t>
      </w:r>
      <w:r>
        <w:rPr>
          <w:spacing w:val="-2"/>
        </w:rPr>
        <w:t> </w:t>
      </w:r>
      <w:r>
        <w:rPr/>
        <w:t>the</w:t>
      </w:r>
      <w:r>
        <w:rPr>
          <w:spacing w:val="-4"/>
        </w:rPr>
        <w:t> </w:t>
      </w:r>
      <w:r>
        <w:rPr/>
        <w:t>Dressing</w:t>
      </w:r>
      <w:r>
        <w:rPr>
          <w:spacing w:val="-3"/>
        </w:rPr>
        <w:t> </w:t>
      </w:r>
      <w:r>
        <w:rPr/>
        <w:t>Room</w:t>
      </w:r>
      <w:r>
        <w:rPr>
          <w:spacing w:val="-1"/>
        </w:rPr>
        <w:t> </w:t>
      </w:r>
      <w:r>
        <w:rPr/>
        <w:t>Policy,</w:t>
      </w:r>
      <w:r>
        <w:rPr>
          <w:spacing w:val="-2"/>
        </w:rPr>
        <w:t> </w:t>
      </w:r>
      <w:r>
        <w:rPr/>
        <w:t>should</w:t>
      </w:r>
      <w:r>
        <w:rPr>
          <w:spacing w:val="-4"/>
        </w:rPr>
        <w:t> </w:t>
      </w:r>
      <w:r>
        <w:rPr/>
        <w:t>female</w:t>
      </w:r>
      <w:r>
        <w:rPr>
          <w:spacing w:val="-2"/>
        </w:rPr>
        <w:t> </w:t>
      </w:r>
      <w:r>
        <w:rPr/>
        <w:t>players</w:t>
      </w:r>
      <w:r>
        <w:rPr>
          <w:spacing w:val="-2"/>
        </w:rPr>
        <w:t> </w:t>
      </w:r>
      <w:r>
        <w:rPr/>
        <w:t>be</w:t>
      </w:r>
      <w:r>
        <w:rPr>
          <w:spacing w:val="-4"/>
        </w:rPr>
        <w:t> </w:t>
      </w:r>
      <w:r>
        <w:rPr/>
        <w:t>placed</w:t>
      </w:r>
      <w:r>
        <w:rPr>
          <w:spacing w:val="-4"/>
        </w:rPr>
        <w:t> </w:t>
      </w:r>
      <w:r>
        <w:rPr/>
        <w:t>on</w:t>
      </w:r>
      <w:r>
        <w:rPr>
          <w:spacing w:val="-6"/>
        </w:rPr>
        <w:t> </w:t>
      </w:r>
      <w:r>
        <w:rPr/>
        <w:t>a</w:t>
      </w:r>
      <w:r>
        <w:rPr>
          <w:spacing w:val="-2"/>
        </w:rPr>
        <w:t> </w:t>
      </w:r>
      <w:r>
        <w:rPr/>
        <w:t>team,</w:t>
      </w:r>
      <w:r>
        <w:rPr>
          <w:spacing w:val="-5"/>
        </w:rPr>
        <w:t> </w:t>
      </w:r>
      <w:r>
        <w:rPr/>
        <w:t>the</w:t>
      </w:r>
      <w:r>
        <w:rPr>
          <w:spacing w:val="-2"/>
        </w:rPr>
        <w:t> </w:t>
      </w:r>
      <w:r>
        <w:rPr/>
        <w:t>following rules shall apply:</w:t>
      </w:r>
    </w:p>
    <w:p>
      <w:pPr>
        <w:pStyle w:val="ListParagraph"/>
        <w:numPr>
          <w:ilvl w:val="1"/>
          <w:numId w:val="87"/>
        </w:numPr>
        <w:tabs>
          <w:tab w:pos="820" w:val="left" w:leader="none"/>
        </w:tabs>
        <w:spacing w:line="240" w:lineRule="auto" w:before="0" w:after="0"/>
        <w:ind w:left="820" w:right="272" w:hanging="360"/>
        <w:jc w:val="both"/>
        <w:rPr>
          <w:sz w:val="22"/>
        </w:rPr>
      </w:pPr>
      <w:r>
        <w:rPr>
          <w:sz w:val="22"/>
        </w:rPr>
        <w:t>A</w:t>
      </w:r>
      <w:r>
        <w:rPr>
          <w:spacing w:val="-1"/>
          <w:sz w:val="22"/>
        </w:rPr>
        <w:t> </w:t>
      </w:r>
      <w:r>
        <w:rPr>
          <w:sz w:val="22"/>
        </w:rPr>
        <w:t>separate/private</w:t>
      </w:r>
      <w:r>
        <w:rPr>
          <w:spacing w:val="-3"/>
          <w:sz w:val="22"/>
        </w:rPr>
        <w:t> </w:t>
      </w:r>
      <w:r>
        <w:rPr>
          <w:sz w:val="22"/>
        </w:rPr>
        <w:t>changing</w:t>
      </w:r>
      <w:r>
        <w:rPr>
          <w:spacing w:val="-2"/>
          <w:sz w:val="22"/>
        </w:rPr>
        <w:t> </w:t>
      </w:r>
      <w:r>
        <w:rPr>
          <w:sz w:val="22"/>
        </w:rPr>
        <w:t>area</w:t>
      </w:r>
      <w:r>
        <w:rPr>
          <w:spacing w:val="-1"/>
          <w:sz w:val="22"/>
        </w:rPr>
        <w:t> </w:t>
      </w:r>
      <w:r>
        <w:rPr>
          <w:sz w:val="22"/>
        </w:rPr>
        <w:t>shall</w:t>
      </w:r>
      <w:r>
        <w:rPr>
          <w:spacing w:val="-2"/>
          <w:sz w:val="22"/>
        </w:rPr>
        <w:t> </w:t>
      </w:r>
      <w:r>
        <w:rPr>
          <w:sz w:val="22"/>
        </w:rPr>
        <w:t>be</w:t>
      </w:r>
      <w:r>
        <w:rPr>
          <w:spacing w:val="-3"/>
          <w:sz w:val="22"/>
        </w:rPr>
        <w:t> </w:t>
      </w:r>
      <w:r>
        <w:rPr>
          <w:sz w:val="22"/>
        </w:rPr>
        <w:t>provided</w:t>
      </w:r>
      <w:r>
        <w:rPr>
          <w:spacing w:val="-1"/>
          <w:sz w:val="22"/>
        </w:rPr>
        <w:t> </w:t>
      </w:r>
      <w:r>
        <w:rPr>
          <w:sz w:val="22"/>
        </w:rPr>
        <w:t>for</w:t>
      </w:r>
      <w:r>
        <w:rPr>
          <w:spacing w:val="-4"/>
          <w:sz w:val="22"/>
        </w:rPr>
        <w:t> </w:t>
      </w:r>
      <w:r>
        <w:rPr>
          <w:sz w:val="22"/>
        </w:rPr>
        <w:t>the</w:t>
      </w:r>
      <w:r>
        <w:rPr>
          <w:spacing w:val="-3"/>
          <w:sz w:val="22"/>
        </w:rPr>
        <w:t> </w:t>
      </w:r>
      <w:r>
        <w:rPr>
          <w:sz w:val="22"/>
        </w:rPr>
        <w:t>youth</w:t>
      </w:r>
      <w:r>
        <w:rPr>
          <w:spacing w:val="-4"/>
          <w:sz w:val="22"/>
        </w:rPr>
        <w:t> </w:t>
      </w:r>
      <w:r>
        <w:rPr>
          <w:sz w:val="22"/>
        </w:rPr>
        <w:t>subject</w:t>
      </w:r>
      <w:r>
        <w:rPr>
          <w:spacing w:val="-3"/>
          <w:sz w:val="22"/>
        </w:rPr>
        <w:t> </w:t>
      </w:r>
      <w:r>
        <w:rPr>
          <w:sz w:val="22"/>
        </w:rPr>
        <w:t>to</w:t>
      </w:r>
      <w:r>
        <w:rPr>
          <w:spacing w:val="-3"/>
          <w:sz w:val="22"/>
        </w:rPr>
        <w:t> </w:t>
      </w:r>
      <w:r>
        <w:rPr>
          <w:sz w:val="22"/>
        </w:rPr>
        <w:t>the</w:t>
      </w:r>
      <w:r>
        <w:rPr>
          <w:spacing w:val="-3"/>
          <w:sz w:val="22"/>
        </w:rPr>
        <w:t> </w:t>
      </w:r>
      <w:r>
        <w:rPr>
          <w:sz w:val="22"/>
        </w:rPr>
        <w:t>approval</w:t>
      </w:r>
      <w:r>
        <w:rPr>
          <w:spacing w:val="-4"/>
          <w:sz w:val="22"/>
        </w:rPr>
        <w:t> </w:t>
      </w:r>
      <w:r>
        <w:rPr>
          <w:sz w:val="22"/>
        </w:rPr>
        <w:t>of</w:t>
      </w:r>
      <w:r>
        <w:rPr>
          <w:spacing w:val="-3"/>
          <w:sz w:val="22"/>
        </w:rPr>
        <w:t> </w:t>
      </w:r>
      <w:r>
        <w:rPr>
          <w:sz w:val="22"/>
        </w:rPr>
        <w:t>the </w:t>
      </w:r>
      <w:r>
        <w:rPr>
          <w:spacing w:val="-2"/>
          <w:sz w:val="22"/>
        </w:rPr>
        <w:t>parents.</w:t>
      </w:r>
    </w:p>
    <w:p>
      <w:pPr>
        <w:pStyle w:val="ListParagraph"/>
        <w:numPr>
          <w:ilvl w:val="1"/>
          <w:numId w:val="87"/>
        </w:numPr>
        <w:tabs>
          <w:tab w:pos="819" w:val="left" w:leader="none"/>
        </w:tabs>
        <w:spacing w:line="240" w:lineRule="auto" w:before="0" w:after="0"/>
        <w:ind w:left="819" w:right="0" w:hanging="359"/>
        <w:jc w:val="both"/>
        <w:rPr>
          <w:sz w:val="22"/>
        </w:rPr>
      </w:pPr>
      <w:r>
        <w:rPr>
          <w:sz w:val="22"/>
        </w:rPr>
        <w:t>No</w:t>
      </w:r>
      <w:r>
        <w:rPr>
          <w:spacing w:val="-4"/>
          <w:sz w:val="22"/>
        </w:rPr>
        <w:t> </w:t>
      </w:r>
      <w:r>
        <w:rPr>
          <w:sz w:val="22"/>
        </w:rPr>
        <w:t>one</w:t>
      </w:r>
      <w:r>
        <w:rPr>
          <w:spacing w:val="-3"/>
          <w:sz w:val="22"/>
        </w:rPr>
        <w:t> </w:t>
      </w:r>
      <w:r>
        <w:rPr>
          <w:sz w:val="22"/>
        </w:rPr>
        <w:t>will</w:t>
      </w:r>
      <w:r>
        <w:rPr>
          <w:spacing w:val="-5"/>
          <w:sz w:val="22"/>
        </w:rPr>
        <w:t> </w:t>
      </w:r>
      <w:r>
        <w:rPr>
          <w:sz w:val="22"/>
        </w:rPr>
        <w:t>be</w:t>
      </w:r>
      <w:r>
        <w:rPr>
          <w:spacing w:val="-2"/>
          <w:sz w:val="22"/>
        </w:rPr>
        <w:t> </w:t>
      </w:r>
      <w:r>
        <w:rPr>
          <w:sz w:val="22"/>
        </w:rPr>
        <w:t>allowed</w:t>
      </w:r>
      <w:r>
        <w:rPr>
          <w:spacing w:val="-3"/>
          <w:sz w:val="22"/>
        </w:rPr>
        <w:t> </w:t>
      </w:r>
      <w:r>
        <w:rPr>
          <w:sz w:val="22"/>
        </w:rPr>
        <w:t>in</w:t>
      </w:r>
      <w:r>
        <w:rPr>
          <w:spacing w:val="-3"/>
          <w:sz w:val="22"/>
        </w:rPr>
        <w:t> </w:t>
      </w:r>
      <w:r>
        <w:rPr>
          <w:sz w:val="22"/>
        </w:rPr>
        <w:t>the</w:t>
      </w:r>
      <w:r>
        <w:rPr>
          <w:spacing w:val="-3"/>
          <w:sz w:val="22"/>
        </w:rPr>
        <w:t> </w:t>
      </w:r>
      <w:r>
        <w:rPr>
          <w:sz w:val="22"/>
        </w:rPr>
        <w:t>separate</w:t>
      </w:r>
      <w:r>
        <w:rPr>
          <w:spacing w:val="-2"/>
          <w:sz w:val="22"/>
        </w:rPr>
        <w:t> </w:t>
      </w:r>
      <w:r>
        <w:rPr>
          <w:sz w:val="22"/>
        </w:rPr>
        <w:t>changing</w:t>
      </w:r>
      <w:r>
        <w:rPr>
          <w:spacing w:val="-4"/>
          <w:sz w:val="22"/>
        </w:rPr>
        <w:t> </w:t>
      </w:r>
      <w:r>
        <w:rPr>
          <w:sz w:val="22"/>
        </w:rPr>
        <w:t>room</w:t>
      </w:r>
      <w:r>
        <w:rPr>
          <w:spacing w:val="-4"/>
          <w:sz w:val="22"/>
        </w:rPr>
        <w:t> </w:t>
      </w:r>
      <w:r>
        <w:rPr>
          <w:sz w:val="22"/>
        </w:rPr>
        <w:t>except</w:t>
      </w:r>
      <w:r>
        <w:rPr>
          <w:spacing w:val="-3"/>
          <w:sz w:val="22"/>
        </w:rPr>
        <w:t> </w:t>
      </w:r>
      <w:r>
        <w:rPr>
          <w:sz w:val="22"/>
        </w:rPr>
        <w:t>the</w:t>
      </w:r>
      <w:r>
        <w:rPr>
          <w:spacing w:val="-4"/>
          <w:sz w:val="22"/>
        </w:rPr>
        <w:t> </w:t>
      </w:r>
      <w:r>
        <w:rPr>
          <w:sz w:val="22"/>
        </w:rPr>
        <w:t>female</w:t>
      </w:r>
      <w:r>
        <w:rPr>
          <w:spacing w:val="-5"/>
          <w:sz w:val="22"/>
        </w:rPr>
        <w:t> </w:t>
      </w:r>
      <w:r>
        <w:rPr>
          <w:spacing w:val="-2"/>
          <w:sz w:val="22"/>
        </w:rPr>
        <w:t>parent.</w:t>
      </w:r>
    </w:p>
    <w:p>
      <w:pPr>
        <w:pStyle w:val="ListParagraph"/>
        <w:numPr>
          <w:ilvl w:val="1"/>
          <w:numId w:val="87"/>
        </w:numPr>
        <w:tabs>
          <w:tab w:pos="820" w:val="left" w:leader="none"/>
        </w:tabs>
        <w:spacing w:line="240" w:lineRule="auto" w:before="0" w:after="0"/>
        <w:ind w:left="820" w:right="226" w:hanging="360"/>
        <w:jc w:val="both"/>
        <w:rPr>
          <w:sz w:val="22"/>
        </w:rPr>
      </w:pPr>
      <w:r>
        <w:rPr>
          <w:sz w:val="22"/>
        </w:rPr>
        <w:t>Should</w:t>
      </w:r>
      <w:r>
        <w:rPr>
          <w:spacing w:val="-4"/>
          <w:sz w:val="22"/>
        </w:rPr>
        <w:t> </w:t>
      </w:r>
      <w:r>
        <w:rPr>
          <w:sz w:val="22"/>
        </w:rPr>
        <w:t>there</w:t>
      </w:r>
      <w:r>
        <w:rPr>
          <w:spacing w:val="-1"/>
          <w:sz w:val="22"/>
        </w:rPr>
        <w:t> </w:t>
      </w:r>
      <w:r>
        <w:rPr>
          <w:sz w:val="22"/>
        </w:rPr>
        <w:t>be</w:t>
      </w:r>
      <w:r>
        <w:rPr>
          <w:spacing w:val="-4"/>
          <w:sz w:val="22"/>
        </w:rPr>
        <w:t> </w:t>
      </w:r>
      <w:r>
        <w:rPr>
          <w:sz w:val="22"/>
        </w:rPr>
        <w:t>more</w:t>
      </w:r>
      <w:r>
        <w:rPr>
          <w:spacing w:val="-2"/>
          <w:sz w:val="22"/>
        </w:rPr>
        <w:t> </w:t>
      </w:r>
      <w:r>
        <w:rPr>
          <w:sz w:val="22"/>
        </w:rPr>
        <w:t>than</w:t>
      </w:r>
      <w:r>
        <w:rPr>
          <w:spacing w:val="-6"/>
          <w:sz w:val="22"/>
        </w:rPr>
        <w:t> </w:t>
      </w:r>
      <w:r>
        <w:rPr>
          <w:sz w:val="22"/>
        </w:rPr>
        <w:t>one</w:t>
      </w:r>
      <w:r>
        <w:rPr>
          <w:spacing w:val="-2"/>
          <w:sz w:val="22"/>
        </w:rPr>
        <w:t> </w:t>
      </w:r>
      <w:r>
        <w:rPr>
          <w:sz w:val="22"/>
        </w:rPr>
        <w:t>female</w:t>
      </w:r>
      <w:r>
        <w:rPr>
          <w:spacing w:val="-2"/>
          <w:sz w:val="22"/>
        </w:rPr>
        <w:t> </w:t>
      </w:r>
      <w:r>
        <w:rPr>
          <w:sz w:val="22"/>
        </w:rPr>
        <w:t>in</w:t>
      </w:r>
      <w:r>
        <w:rPr>
          <w:spacing w:val="-5"/>
          <w:sz w:val="22"/>
        </w:rPr>
        <w:t> </w:t>
      </w:r>
      <w:r>
        <w:rPr>
          <w:sz w:val="22"/>
        </w:rPr>
        <w:t>the</w:t>
      </w:r>
      <w:r>
        <w:rPr>
          <w:spacing w:val="-2"/>
          <w:sz w:val="22"/>
        </w:rPr>
        <w:t> </w:t>
      </w:r>
      <w:r>
        <w:rPr>
          <w:sz w:val="22"/>
        </w:rPr>
        <w:t>changing</w:t>
      </w:r>
      <w:r>
        <w:rPr>
          <w:spacing w:val="-3"/>
          <w:sz w:val="22"/>
        </w:rPr>
        <w:t> </w:t>
      </w:r>
      <w:r>
        <w:rPr>
          <w:sz w:val="22"/>
        </w:rPr>
        <w:t>area</w:t>
      </w:r>
      <w:r>
        <w:rPr>
          <w:spacing w:val="-2"/>
          <w:sz w:val="22"/>
        </w:rPr>
        <w:t> </w:t>
      </w:r>
      <w:r>
        <w:rPr>
          <w:sz w:val="22"/>
        </w:rPr>
        <w:t>from</w:t>
      </w:r>
      <w:r>
        <w:rPr>
          <w:spacing w:val="-4"/>
          <w:sz w:val="22"/>
        </w:rPr>
        <w:t> </w:t>
      </w:r>
      <w:r>
        <w:rPr>
          <w:sz w:val="22"/>
        </w:rPr>
        <w:t>different</w:t>
      </w:r>
      <w:r>
        <w:rPr>
          <w:spacing w:val="-2"/>
          <w:sz w:val="22"/>
        </w:rPr>
        <w:t> </w:t>
      </w:r>
      <w:r>
        <w:rPr>
          <w:sz w:val="22"/>
        </w:rPr>
        <w:t>families,</w:t>
      </w:r>
      <w:r>
        <w:rPr>
          <w:spacing w:val="-1"/>
          <w:sz w:val="22"/>
        </w:rPr>
        <w:t> </w:t>
      </w:r>
      <w:r>
        <w:rPr>
          <w:sz w:val="22"/>
        </w:rPr>
        <w:t>the</w:t>
      </w:r>
      <w:r>
        <w:rPr>
          <w:spacing w:val="-4"/>
          <w:sz w:val="22"/>
        </w:rPr>
        <w:t> </w:t>
      </w:r>
      <w:r>
        <w:rPr>
          <w:sz w:val="22"/>
        </w:rPr>
        <w:t>parents must receive</w:t>
      </w:r>
      <w:r>
        <w:rPr>
          <w:spacing w:val="-3"/>
          <w:sz w:val="22"/>
        </w:rPr>
        <w:t> </w:t>
      </w:r>
      <w:r>
        <w:rPr>
          <w:sz w:val="22"/>
        </w:rPr>
        <w:t>consent</w:t>
      </w:r>
      <w:r>
        <w:rPr>
          <w:spacing w:val="-1"/>
          <w:sz w:val="22"/>
        </w:rPr>
        <w:t> </w:t>
      </w:r>
      <w:r>
        <w:rPr>
          <w:sz w:val="22"/>
        </w:rPr>
        <w:t>from</w:t>
      </w:r>
      <w:r>
        <w:rPr>
          <w:spacing w:val="-2"/>
          <w:sz w:val="22"/>
        </w:rPr>
        <w:t> </w:t>
      </w:r>
      <w:r>
        <w:rPr>
          <w:sz w:val="22"/>
        </w:rPr>
        <w:t>the</w:t>
      </w:r>
      <w:r>
        <w:rPr>
          <w:spacing w:val="-1"/>
          <w:sz w:val="22"/>
        </w:rPr>
        <w:t> </w:t>
      </w:r>
      <w:r>
        <w:rPr>
          <w:sz w:val="22"/>
        </w:rPr>
        <w:t>other</w:t>
      </w:r>
      <w:r>
        <w:rPr>
          <w:spacing w:val="-1"/>
          <w:sz w:val="22"/>
        </w:rPr>
        <w:t> </w:t>
      </w:r>
      <w:r>
        <w:rPr>
          <w:sz w:val="22"/>
        </w:rPr>
        <w:t>parent(s)</w:t>
      </w:r>
      <w:r>
        <w:rPr>
          <w:spacing w:val="-3"/>
          <w:sz w:val="22"/>
        </w:rPr>
        <w:t> </w:t>
      </w:r>
      <w:r>
        <w:rPr>
          <w:sz w:val="22"/>
        </w:rPr>
        <w:t>before entering</w:t>
      </w:r>
      <w:r>
        <w:rPr>
          <w:spacing w:val="-2"/>
          <w:sz w:val="22"/>
        </w:rPr>
        <w:t> </w:t>
      </w:r>
      <w:r>
        <w:rPr>
          <w:sz w:val="22"/>
        </w:rPr>
        <w:t>the</w:t>
      </w:r>
      <w:r>
        <w:rPr>
          <w:spacing w:val="-3"/>
          <w:sz w:val="22"/>
        </w:rPr>
        <w:t> </w:t>
      </w:r>
      <w:r>
        <w:rPr>
          <w:sz w:val="22"/>
        </w:rPr>
        <w:t>change</w:t>
      </w:r>
      <w:r>
        <w:rPr>
          <w:spacing w:val="-1"/>
          <w:sz w:val="22"/>
        </w:rPr>
        <w:t> </w:t>
      </w:r>
      <w:r>
        <w:rPr>
          <w:sz w:val="22"/>
        </w:rPr>
        <w:t>area</w:t>
      </w:r>
      <w:r>
        <w:rPr>
          <w:spacing w:val="-3"/>
          <w:sz w:val="22"/>
        </w:rPr>
        <w:t> </w:t>
      </w:r>
      <w:r>
        <w:rPr>
          <w:sz w:val="22"/>
        </w:rPr>
        <w:t>while</w:t>
      </w:r>
      <w:r>
        <w:rPr>
          <w:spacing w:val="-1"/>
          <w:sz w:val="22"/>
        </w:rPr>
        <w:t> </w:t>
      </w:r>
      <w:r>
        <w:rPr>
          <w:sz w:val="22"/>
        </w:rPr>
        <w:t>the</w:t>
      </w:r>
      <w:r>
        <w:rPr>
          <w:spacing w:val="-3"/>
          <w:sz w:val="22"/>
        </w:rPr>
        <w:t> </w:t>
      </w:r>
      <w:r>
        <w:rPr>
          <w:sz w:val="22"/>
        </w:rPr>
        <w:t>other youth are present.</w:t>
      </w:r>
    </w:p>
    <w:p>
      <w:pPr>
        <w:pStyle w:val="BodyText"/>
        <w:spacing w:before="267"/>
        <w:ind w:left="100" w:right="1750"/>
      </w:pPr>
      <w:r>
        <w:rPr/>
        <w:t>Coaches</w:t>
      </w:r>
      <w:r>
        <w:rPr>
          <w:spacing w:val="-4"/>
        </w:rPr>
        <w:t> </w:t>
      </w:r>
      <w:r>
        <w:rPr/>
        <w:t>are</w:t>
      </w:r>
      <w:r>
        <w:rPr>
          <w:spacing w:val="-4"/>
        </w:rPr>
        <w:t> </w:t>
      </w:r>
      <w:r>
        <w:rPr/>
        <w:t>to</w:t>
      </w:r>
      <w:r>
        <w:rPr>
          <w:spacing w:val="-4"/>
        </w:rPr>
        <w:t> </w:t>
      </w:r>
      <w:r>
        <w:rPr/>
        <w:t>ensure</w:t>
      </w:r>
      <w:r>
        <w:rPr>
          <w:spacing w:val="-4"/>
        </w:rPr>
        <w:t> </w:t>
      </w:r>
      <w:r>
        <w:rPr/>
        <w:t>that</w:t>
      </w:r>
      <w:r>
        <w:rPr>
          <w:spacing w:val="-4"/>
        </w:rPr>
        <w:t> </w:t>
      </w:r>
      <w:r>
        <w:rPr/>
        <w:t>the</w:t>
      </w:r>
      <w:r>
        <w:rPr>
          <w:spacing w:val="-2"/>
        </w:rPr>
        <w:t> </w:t>
      </w:r>
      <w:r>
        <w:rPr/>
        <w:t>female</w:t>
      </w:r>
      <w:r>
        <w:rPr>
          <w:spacing w:val="-5"/>
        </w:rPr>
        <w:t> </w:t>
      </w:r>
      <w:r>
        <w:rPr/>
        <w:t>hockey</w:t>
      </w:r>
      <w:r>
        <w:rPr>
          <w:spacing w:val="-2"/>
        </w:rPr>
        <w:t> </w:t>
      </w:r>
      <w:r>
        <w:rPr/>
        <w:t>players</w:t>
      </w:r>
      <w:r>
        <w:rPr>
          <w:spacing w:val="-4"/>
        </w:rPr>
        <w:t> </w:t>
      </w:r>
      <w:r>
        <w:rPr/>
        <w:t>are</w:t>
      </w:r>
      <w:r>
        <w:rPr>
          <w:spacing w:val="-2"/>
        </w:rPr>
        <w:t> </w:t>
      </w:r>
      <w:r>
        <w:rPr/>
        <w:t>dressed</w:t>
      </w:r>
      <w:r>
        <w:rPr>
          <w:spacing w:val="-2"/>
        </w:rPr>
        <w:t> </w:t>
      </w:r>
      <w:r>
        <w:rPr/>
        <w:t>and</w:t>
      </w:r>
      <w:r>
        <w:rPr>
          <w:spacing w:val="-4"/>
        </w:rPr>
        <w:t> </w:t>
      </w:r>
      <w:r>
        <w:rPr/>
        <w:t>in</w:t>
      </w:r>
      <w:r>
        <w:rPr>
          <w:spacing w:val="-2"/>
        </w:rPr>
        <w:t> </w:t>
      </w:r>
      <w:r>
        <w:rPr/>
        <w:t>the</w:t>
      </w:r>
      <w:r>
        <w:rPr>
          <w:spacing w:val="-6"/>
        </w:rPr>
        <w:t> </w:t>
      </w:r>
      <w:r>
        <w:rPr/>
        <w:t>main team dressing room prior to any team discussions.</w:t>
      </w:r>
    </w:p>
    <w:p>
      <w:pPr>
        <w:pStyle w:val="BodyText"/>
        <w:spacing w:before="1"/>
      </w:pPr>
    </w:p>
    <w:p>
      <w:pPr>
        <w:pStyle w:val="Heading2"/>
        <w:numPr>
          <w:ilvl w:val="0"/>
          <w:numId w:val="87"/>
        </w:numPr>
        <w:tabs>
          <w:tab w:pos="820" w:val="left" w:leader="none"/>
        </w:tabs>
        <w:spacing w:line="240" w:lineRule="auto" w:before="0" w:after="0"/>
        <w:ind w:left="820" w:right="0" w:hanging="720"/>
        <w:jc w:val="left"/>
      </w:pPr>
      <w:r>
        <w:rPr/>
        <w:t>BENCH</w:t>
      </w:r>
      <w:r>
        <w:rPr>
          <w:spacing w:val="-3"/>
        </w:rPr>
        <w:t> </w:t>
      </w:r>
      <w:r>
        <w:rPr>
          <w:spacing w:val="-5"/>
        </w:rPr>
        <w:t>MOM</w:t>
      </w:r>
    </w:p>
    <w:p>
      <w:pPr>
        <w:pStyle w:val="BodyText"/>
        <w:ind w:left="100" w:right="134"/>
      </w:pPr>
      <w:r>
        <w:rPr/>
        <w:t>Prior to the commencement of the hockey season, teams with a female player(s) are to nominate a Bench</w:t>
      </w:r>
      <w:r>
        <w:rPr>
          <w:spacing w:val="-3"/>
        </w:rPr>
        <w:t> </w:t>
      </w:r>
      <w:r>
        <w:rPr/>
        <w:t>Mom.</w:t>
      </w:r>
      <w:r>
        <w:rPr>
          <w:spacing w:val="-2"/>
        </w:rPr>
        <w:t> </w:t>
      </w:r>
      <w:r>
        <w:rPr/>
        <w:t>Should</w:t>
      </w:r>
      <w:r>
        <w:rPr>
          <w:spacing w:val="-4"/>
        </w:rPr>
        <w:t> </w:t>
      </w:r>
      <w:r>
        <w:rPr/>
        <w:t>an</w:t>
      </w:r>
      <w:r>
        <w:rPr>
          <w:spacing w:val="-2"/>
        </w:rPr>
        <w:t> </w:t>
      </w:r>
      <w:r>
        <w:rPr/>
        <w:t>injury</w:t>
      </w:r>
      <w:r>
        <w:rPr>
          <w:spacing w:val="-1"/>
        </w:rPr>
        <w:t> </w:t>
      </w:r>
      <w:r>
        <w:rPr/>
        <w:t>occur</w:t>
      </w:r>
      <w:r>
        <w:rPr>
          <w:spacing w:val="-2"/>
        </w:rPr>
        <w:t> </w:t>
      </w:r>
      <w:r>
        <w:rPr/>
        <w:t>to</w:t>
      </w:r>
      <w:r>
        <w:rPr>
          <w:spacing w:val="-1"/>
        </w:rPr>
        <w:t> </w:t>
      </w:r>
      <w:r>
        <w:rPr/>
        <w:t>a</w:t>
      </w:r>
      <w:r>
        <w:rPr>
          <w:spacing w:val="-4"/>
        </w:rPr>
        <w:t> </w:t>
      </w:r>
      <w:r>
        <w:rPr/>
        <w:t>female</w:t>
      </w:r>
      <w:r>
        <w:rPr>
          <w:spacing w:val="-1"/>
        </w:rPr>
        <w:t> </w:t>
      </w:r>
      <w:r>
        <w:rPr/>
        <w:t>player</w:t>
      </w:r>
      <w:r>
        <w:rPr>
          <w:spacing w:val="-2"/>
        </w:rPr>
        <w:t> </w:t>
      </w:r>
      <w:r>
        <w:rPr/>
        <w:t>during</w:t>
      </w:r>
      <w:r>
        <w:rPr>
          <w:spacing w:val="-3"/>
        </w:rPr>
        <w:t> </w:t>
      </w:r>
      <w:r>
        <w:rPr/>
        <w:t>a</w:t>
      </w:r>
      <w:r>
        <w:rPr>
          <w:spacing w:val="-2"/>
        </w:rPr>
        <w:t> </w:t>
      </w:r>
      <w:r>
        <w:rPr/>
        <w:t>game</w:t>
      </w:r>
      <w:r>
        <w:rPr>
          <w:spacing w:val="-4"/>
        </w:rPr>
        <w:t> </w:t>
      </w:r>
      <w:r>
        <w:rPr/>
        <w:t>or</w:t>
      </w:r>
      <w:r>
        <w:rPr>
          <w:spacing w:val="-5"/>
        </w:rPr>
        <w:t> </w:t>
      </w:r>
      <w:r>
        <w:rPr/>
        <w:t>practice,</w:t>
      </w:r>
      <w:r>
        <w:rPr>
          <w:spacing w:val="-2"/>
        </w:rPr>
        <w:t> </w:t>
      </w:r>
      <w:r>
        <w:rPr/>
        <w:t>the Bench</w:t>
      </w:r>
      <w:r>
        <w:rPr>
          <w:spacing w:val="-5"/>
        </w:rPr>
        <w:t> </w:t>
      </w:r>
      <w:r>
        <w:rPr/>
        <w:t>Mom</w:t>
      </w:r>
      <w:r>
        <w:rPr>
          <w:spacing w:val="-1"/>
        </w:rPr>
        <w:t> </w:t>
      </w:r>
      <w:r>
        <w:rPr/>
        <w:t>is</w:t>
      </w:r>
      <w:r>
        <w:rPr>
          <w:spacing w:val="-5"/>
        </w:rPr>
        <w:t> </w:t>
      </w:r>
      <w:r>
        <w:rPr/>
        <w:t>the only female (outside of a female coach) who is allowed onto the bench or onto the ice.</w:t>
      </w:r>
    </w:p>
    <w:p>
      <w:pPr>
        <w:pStyle w:val="BodyText"/>
        <w:spacing w:before="1"/>
      </w:pPr>
    </w:p>
    <w:p>
      <w:pPr>
        <w:pStyle w:val="BodyText"/>
        <w:spacing w:line="268" w:lineRule="exact"/>
        <w:ind w:left="100"/>
        <w:jc w:val="both"/>
      </w:pPr>
      <w:r>
        <w:rPr/>
        <w:t>Once</w:t>
      </w:r>
      <w:r>
        <w:rPr>
          <w:spacing w:val="-6"/>
        </w:rPr>
        <w:t> </w:t>
      </w:r>
      <w:r>
        <w:rPr/>
        <w:t>the</w:t>
      </w:r>
      <w:r>
        <w:rPr>
          <w:spacing w:val="-3"/>
        </w:rPr>
        <w:t> </w:t>
      </w:r>
      <w:r>
        <w:rPr/>
        <w:t>injured</w:t>
      </w:r>
      <w:r>
        <w:rPr>
          <w:spacing w:val="-3"/>
        </w:rPr>
        <w:t> </w:t>
      </w:r>
      <w:r>
        <w:rPr/>
        <w:t>female</w:t>
      </w:r>
      <w:r>
        <w:rPr>
          <w:spacing w:val="-3"/>
        </w:rPr>
        <w:t> </w:t>
      </w:r>
      <w:r>
        <w:rPr/>
        <w:t>is</w:t>
      </w:r>
      <w:r>
        <w:rPr>
          <w:spacing w:val="-3"/>
        </w:rPr>
        <w:t> </w:t>
      </w:r>
      <w:r>
        <w:rPr/>
        <w:t>in</w:t>
      </w:r>
      <w:r>
        <w:rPr>
          <w:spacing w:val="-4"/>
        </w:rPr>
        <w:t> </w:t>
      </w:r>
      <w:r>
        <w:rPr/>
        <w:t>the</w:t>
      </w:r>
      <w:r>
        <w:rPr>
          <w:spacing w:val="-3"/>
        </w:rPr>
        <w:t> </w:t>
      </w:r>
      <w:r>
        <w:rPr/>
        <w:t>dressing</w:t>
      </w:r>
      <w:r>
        <w:rPr>
          <w:spacing w:val="-5"/>
        </w:rPr>
        <w:t> </w:t>
      </w:r>
      <w:r>
        <w:rPr/>
        <w:t>room,</w:t>
      </w:r>
      <w:r>
        <w:rPr>
          <w:spacing w:val="-3"/>
        </w:rPr>
        <w:t> </w:t>
      </w:r>
      <w:r>
        <w:rPr/>
        <w:t>the</w:t>
      </w:r>
      <w:r>
        <w:rPr>
          <w:spacing w:val="-5"/>
        </w:rPr>
        <w:t> </w:t>
      </w:r>
      <w:r>
        <w:rPr/>
        <w:t>following</w:t>
      </w:r>
      <w:r>
        <w:rPr>
          <w:spacing w:val="-5"/>
        </w:rPr>
        <w:t> </w:t>
      </w:r>
      <w:r>
        <w:rPr/>
        <w:t>shall</w:t>
      </w:r>
      <w:r>
        <w:rPr>
          <w:spacing w:val="-3"/>
        </w:rPr>
        <w:t> </w:t>
      </w:r>
      <w:r>
        <w:rPr>
          <w:spacing w:val="-2"/>
        </w:rPr>
        <w:t>apply:</w:t>
      </w:r>
    </w:p>
    <w:p>
      <w:pPr>
        <w:pStyle w:val="ListParagraph"/>
        <w:numPr>
          <w:ilvl w:val="1"/>
          <w:numId w:val="87"/>
        </w:numPr>
        <w:tabs>
          <w:tab w:pos="820" w:val="left" w:leader="none"/>
        </w:tabs>
        <w:spacing w:line="279" w:lineRule="exact" w:before="0" w:after="0"/>
        <w:ind w:left="820" w:right="0" w:hanging="360"/>
        <w:jc w:val="left"/>
        <w:rPr>
          <w:sz w:val="22"/>
        </w:rPr>
      </w:pPr>
      <w:r>
        <w:rPr>
          <w:sz w:val="22"/>
        </w:rPr>
        <w:t>One</w:t>
      </w:r>
      <w:r>
        <w:rPr>
          <w:spacing w:val="-2"/>
          <w:sz w:val="22"/>
        </w:rPr>
        <w:t> </w:t>
      </w:r>
      <w:r>
        <w:rPr>
          <w:sz w:val="22"/>
        </w:rPr>
        <w:t>or</w:t>
      </w:r>
      <w:r>
        <w:rPr>
          <w:spacing w:val="-5"/>
          <w:sz w:val="22"/>
        </w:rPr>
        <w:t> </w:t>
      </w:r>
      <w:r>
        <w:rPr>
          <w:sz w:val="22"/>
        </w:rPr>
        <w:t>both</w:t>
      </w:r>
      <w:r>
        <w:rPr>
          <w:spacing w:val="-2"/>
          <w:sz w:val="22"/>
        </w:rPr>
        <w:t> </w:t>
      </w:r>
      <w:r>
        <w:rPr>
          <w:sz w:val="22"/>
        </w:rPr>
        <w:t>of</w:t>
      </w:r>
      <w:r>
        <w:rPr>
          <w:spacing w:val="-5"/>
          <w:sz w:val="22"/>
        </w:rPr>
        <w:t> </w:t>
      </w:r>
      <w:r>
        <w:rPr>
          <w:sz w:val="22"/>
        </w:rPr>
        <w:t>the</w:t>
      </w:r>
      <w:r>
        <w:rPr>
          <w:spacing w:val="-2"/>
          <w:sz w:val="22"/>
        </w:rPr>
        <w:t> </w:t>
      </w:r>
      <w:r>
        <w:rPr>
          <w:sz w:val="22"/>
        </w:rPr>
        <w:t>parents</w:t>
      </w:r>
      <w:r>
        <w:rPr>
          <w:spacing w:val="-4"/>
          <w:sz w:val="22"/>
        </w:rPr>
        <w:t> </w:t>
      </w:r>
      <w:r>
        <w:rPr>
          <w:sz w:val="22"/>
        </w:rPr>
        <w:t>must</w:t>
      </w:r>
      <w:r>
        <w:rPr>
          <w:spacing w:val="-1"/>
          <w:sz w:val="22"/>
        </w:rPr>
        <w:t> </w:t>
      </w:r>
      <w:r>
        <w:rPr>
          <w:sz w:val="22"/>
        </w:rPr>
        <w:t>be</w:t>
      </w:r>
      <w:r>
        <w:rPr>
          <w:spacing w:val="-1"/>
          <w:sz w:val="22"/>
        </w:rPr>
        <w:t> </w:t>
      </w:r>
      <w:r>
        <w:rPr>
          <w:spacing w:val="-2"/>
          <w:sz w:val="22"/>
        </w:rPr>
        <w:t>present.</w:t>
      </w:r>
    </w:p>
    <w:p>
      <w:pPr>
        <w:pStyle w:val="ListParagraph"/>
        <w:numPr>
          <w:ilvl w:val="1"/>
          <w:numId w:val="87"/>
        </w:numPr>
        <w:tabs>
          <w:tab w:pos="820" w:val="left" w:leader="none"/>
        </w:tabs>
        <w:spacing w:line="240" w:lineRule="auto" w:before="1" w:after="0"/>
        <w:ind w:left="820" w:right="338" w:hanging="360"/>
        <w:jc w:val="both"/>
        <w:rPr>
          <w:sz w:val="22"/>
        </w:rPr>
      </w:pPr>
      <w:r>
        <w:rPr>
          <w:sz w:val="22"/>
        </w:rPr>
        <w:t>In</w:t>
      </w:r>
      <w:r>
        <w:rPr>
          <w:spacing w:val="-4"/>
          <w:sz w:val="22"/>
        </w:rPr>
        <w:t> </w:t>
      </w:r>
      <w:r>
        <w:rPr>
          <w:sz w:val="22"/>
        </w:rPr>
        <w:t>the</w:t>
      </w:r>
      <w:r>
        <w:rPr>
          <w:spacing w:val="-2"/>
          <w:sz w:val="22"/>
        </w:rPr>
        <w:t> </w:t>
      </w:r>
      <w:r>
        <w:rPr>
          <w:sz w:val="22"/>
        </w:rPr>
        <w:t>event</w:t>
      </w:r>
      <w:r>
        <w:rPr>
          <w:spacing w:val="-5"/>
          <w:sz w:val="22"/>
        </w:rPr>
        <w:t> </w:t>
      </w:r>
      <w:r>
        <w:rPr>
          <w:sz w:val="22"/>
        </w:rPr>
        <w:t>the</w:t>
      </w:r>
      <w:r>
        <w:rPr>
          <w:spacing w:val="-2"/>
          <w:sz w:val="22"/>
        </w:rPr>
        <w:t> </w:t>
      </w:r>
      <w:r>
        <w:rPr>
          <w:sz w:val="22"/>
        </w:rPr>
        <w:t>parents</w:t>
      </w:r>
      <w:r>
        <w:rPr>
          <w:spacing w:val="-2"/>
          <w:sz w:val="22"/>
        </w:rPr>
        <w:t> </w:t>
      </w:r>
      <w:r>
        <w:rPr>
          <w:sz w:val="22"/>
        </w:rPr>
        <w:t>are</w:t>
      </w:r>
      <w:r>
        <w:rPr>
          <w:spacing w:val="-2"/>
          <w:sz w:val="22"/>
        </w:rPr>
        <w:t> </w:t>
      </w:r>
      <w:r>
        <w:rPr>
          <w:sz w:val="22"/>
        </w:rPr>
        <w:t>not</w:t>
      </w:r>
      <w:r>
        <w:rPr>
          <w:spacing w:val="-4"/>
          <w:sz w:val="22"/>
        </w:rPr>
        <w:t> </w:t>
      </w:r>
      <w:r>
        <w:rPr>
          <w:sz w:val="22"/>
        </w:rPr>
        <w:t>present,</w:t>
      </w:r>
      <w:r>
        <w:rPr>
          <w:spacing w:val="-2"/>
          <w:sz w:val="22"/>
        </w:rPr>
        <w:t> </w:t>
      </w:r>
      <w:r>
        <w:rPr>
          <w:sz w:val="22"/>
        </w:rPr>
        <w:t>the</w:t>
      </w:r>
      <w:r>
        <w:rPr>
          <w:spacing w:val="-2"/>
          <w:sz w:val="22"/>
        </w:rPr>
        <w:t> </w:t>
      </w:r>
      <w:r>
        <w:rPr>
          <w:sz w:val="22"/>
        </w:rPr>
        <w:t>bench</w:t>
      </w:r>
      <w:r>
        <w:rPr>
          <w:spacing w:val="-5"/>
          <w:sz w:val="22"/>
        </w:rPr>
        <w:t> </w:t>
      </w:r>
      <w:r>
        <w:rPr>
          <w:sz w:val="22"/>
        </w:rPr>
        <w:t>mom</w:t>
      </w:r>
      <w:r>
        <w:rPr>
          <w:spacing w:val="-4"/>
          <w:sz w:val="22"/>
        </w:rPr>
        <w:t> </w:t>
      </w:r>
      <w:r>
        <w:rPr>
          <w:sz w:val="22"/>
        </w:rPr>
        <w:t>or</w:t>
      </w:r>
      <w:r>
        <w:rPr>
          <w:spacing w:val="-5"/>
          <w:sz w:val="22"/>
        </w:rPr>
        <w:t> </w:t>
      </w:r>
      <w:r>
        <w:rPr>
          <w:sz w:val="22"/>
        </w:rPr>
        <w:t>other</w:t>
      </w:r>
      <w:r>
        <w:rPr>
          <w:spacing w:val="-2"/>
          <w:sz w:val="22"/>
        </w:rPr>
        <w:t> </w:t>
      </w:r>
      <w:r>
        <w:rPr>
          <w:sz w:val="22"/>
        </w:rPr>
        <w:t>female</w:t>
      </w:r>
      <w:r>
        <w:rPr>
          <w:spacing w:val="-2"/>
          <w:sz w:val="22"/>
        </w:rPr>
        <w:t> </w:t>
      </w:r>
      <w:r>
        <w:rPr>
          <w:sz w:val="22"/>
        </w:rPr>
        <w:t>adult</w:t>
      </w:r>
      <w:r>
        <w:rPr>
          <w:spacing w:val="-2"/>
          <w:sz w:val="22"/>
        </w:rPr>
        <w:t> </w:t>
      </w:r>
      <w:r>
        <w:rPr>
          <w:sz w:val="22"/>
        </w:rPr>
        <w:t>from</w:t>
      </w:r>
      <w:r>
        <w:rPr>
          <w:spacing w:val="-4"/>
          <w:sz w:val="22"/>
        </w:rPr>
        <w:t> </w:t>
      </w:r>
      <w:r>
        <w:rPr>
          <w:sz w:val="22"/>
        </w:rPr>
        <w:t>the</w:t>
      </w:r>
      <w:r>
        <w:rPr>
          <w:spacing w:val="-4"/>
          <w:sz w:val="22"/>
        </w:rPr>
        <w:t> </w:t>
      </w:r>
      <w:r>
        <w:rPr>
          <w:sz w:val="22"/>
        </w:rPr>
        <w:t>team must be present in the dressing room.</w:t>
      </w:r>
    </w:p>
    <w:p>
      <w:pPr>
        <w:pStyle w:val="BodyText"/>
        <w:spacing w:before="1"/>
      </w:pPr>
    </w:p>
    <w:p>
      <w:pPr>
        <w:pStyle w:val="BodyText"/>
        <w:ind w:left="100"/>
        <w:jc w:val="both"/>
      </w:pPr>
      <w:r>
        <w:rPr/>
        <w:t>Bench</w:t>
      </w:r>
      <w:r>
        <w:rPr>
          <w:spacing w:val="-6"/>
        </w:rPr>
        <w:t> </w:t>
      </w:r>
      <w:r>
        <w:rPr/>
        <w:t>moms</w:t>
      </w:r>
      <w:r>
        <w:rPr>
          <w:spacing w:val="-4"/>
        </w:rPr>
        <w:t> </w:t>
      </w:r>
      <w:r>
        <w:rPr/>
        <w:t>are</w:t>
      </w:r>
      <w:r>
        <w:rPr>
          <w:spacing w:val="-5"/>
        </w:rPr>
        <w:t> </w:t>
      </w:r>
      <w:r>
        <w:rPr/>
        <w:t>required</w:t>
      </w:r>
      <w:r>
        <w:rPr>
          <w:spacing w:val="-5"/>
        </w:rPr>
        <w:t> </w:t>
      </w:r>
      <w:r>
        <w:rPr/>
        <w:t>to</w:t>
      </w:r>
      <w:r>
        <w:rPr>
          <w:spacing w:val="-3"/>
        </w:rPr>
        <w:t> </w:t>
      </w:r>
      <w:r>
        <w:rPr>
          <w:spacing w:val="-4"/>
        </w:rPr>
        <w:t>have:</w:t>
      </w:r>
    </w:p>
    <w:p>
      <w:pPr>
        <w:pStyle w:val="ListParagraph"/>
        <w:numPr>
          <w:ilvl w:val="1"/>
          <w:numId w:val="87"/>
        </w:numPr>
        <w:tabs>
          <w:tab w:pos="820" w:val="left" w:leader="none"/>
        </w:tabs>
        <w:spacing w:line="279" w:lineRule="exact" w:before="1" w:after="0"/>
        <w:ind w:left="820" w:right="0" w:hanging="360"/>
        <w:jc w:val="left"/>
        <w:rPr>
          <w:sz w:val="22"/>
        </w:rPr>
      </w:pPr>
      <w:r>
        <w:rPr>
          <w:sz w:val="22"/>
        </w:rPr>
        <w:t>A</w:t>
      </w:r>
      <w:r>
        <w:rPr>
          <w:spacing w:val="-5"/>
          <w:sz w:val="22"/>
        </w:rPr>
        <w:t> </w:t>
      </w:r>
      <w:r>
        <w:rPr>
          <w:sz w:val="22"/>
        </w:rPr>
        <w:t>current,</w:t>
      </w:r>
      <w:r>
        <w:rPr>
          <w:spacing w:val="-5"/>
          <w:sz w:val="22"/>
        </w:rPr>
        <w:t> </w:t>
      </w:r>
      <w:r>
        <w:rPr>
          <w:sz w:val="22"/>
        </w:rPr>
        <w:t>valid</w:t>
      </w:r>
      <w:r>
        <w:rPr>
          <w:spacing w:val="-5"/>
          <w:sz w:val="22"/>
        </w:rPr>
        <w:t> </w:t>
      </w:r>
      <w:r>
        <w:rPr>
          <w:sz w:val="22"/>
        </w:rPr>
        <w:t>Criminal</w:t>
      </w:r>
      <w:r>
        <w:rPr>
          <w:spacing w:val="-4"/>
          <w:sz w:val="22"/>
        </w:rPr>
        <w:t> </w:t>
      </w:r>
      <w:r>
        <w:rPr>
          <w:sz w:val="22"/>
        </w:rPr>
        <w:t>Records</w:t>
      </w:r>
      <w:r>
        <w:rPr>
          <w:spacing w:val="-4"/>
          <w:sz w:val="22"/>
        </w:rPr>
        <w:t> </w:t>
      </w:r>
      <w:r>
        <w:rPr>
          <w:spacing w:val="-2"/>
          <w:sz w:val="22"/>
        </w:rPr>
        <w:t>Check:</w:t>
      </w:r>
    </w:p>
    <w:p>
      <w:pPr>
        <w:pStyle w:val="ListParagraph"/>
        <w:numPr>
          <w:ilvl w:val="1"/>
          <w:numId w:val="87"/>
        </w:numPr>
        <w:tabs>
          <w:tab w:pos="820" w:val="left" w:leader="none"/>
        </w:tabs>
        <w:spacing w:line="279" w:lineRule="exact" w:before="0" w:after="0"/>
        <w:ind w:left="820" w:right="0" w:hanging="360"/>
        <w:jc w:val="left"/>
        <w:rPr>
          <w:sz w:val="22"/>
        </w:rPr>
      </w:pPr>
      <w:r>
        <w:rPr>
          <w:sz w:val="22"/>
        </w:rPr>
        <w:t>A</w:t>
      </w:r>
      <w:r>
        <w:rPr>
          <w:spacing w:val="-4"/>
          <w:sz w:val="22"/>
        </w:rPr>
        <w:t> </w:t>
      </w:r>
      <w:r>
        <w:rPr>
          <w:sz w:val="22"/>
        </w:rPr>
        <w:t>current,</w:t>
      </w:r>
      <w:r>
        <w:rPr>
          <w:spacing w:val="-6"/>
          <w:sz w:val="22"/>
        </w:rPr>
        <w:t> </w:t>
      </w:r>
      <w:r>
        <w:rPr>
          <w:sz w:val="22"/>
        </w:rPr>
        <w:t>valid</w:t>
      </w:r>
      <w:r>
        <w:rPr>
          <w:spacing w:val="-4"/>
          <w:sz w:val="22"/>
        </w:rPr>
        <w:t> </w:t>
      </w:r>
      <w:r>
        <w:rPr>
          <w:sz w:val="22"/>
        </w:rPr>
        <w:t>Vulnerable</w:t>
      </w:r>
      <w:r>
        <w:rPr>
          <w:spacing w:val="-9"/>
          <w:sz w:val="22"/>
        </w:rPr>
        <w:t> </w:t>
      </w:r>
      <w:r>
        <w:rPr>
          <w:sz w:val="22"/>
        </w:rPr>
        <w:t>Sectors</w:t>
      </w:r>
      <w:r>
        <w:rPr>
          <w:spacing w:val="-3"/>
          <w:sz w:val="22"/>
        </w:rPr>
        <w:t> </w:t>
      </w:r>
      <w:r>
        <w:rPr>
          <w:spacing w:val="-2"/>
          <w:sz w:val="22"/>
        </w:rPr>
        <w:t>Check;</w:t>
      </w:r>
    </w:p>
    <w:p>
      <w:pPr>
        <w:pStyle w:val="ListParagraph"/>
        <w:numPr>
          <w:ilvl w:val="1"/>
          <w:numId w:val="87"/>
        </w:numPr>
        <w:tabs>
          <w:tab w:pos="820" w:val="left" w:leader="none"/>
        </w:tabs>
        <w:spacing w:line="240" w:lineRule="auto" w:before="0" w:after="0"/>
        <w:ind w:left="820" w:right="270" w:hanging="360"/>
        <w:jc w:val="left"/>
        <w:rPr>
          <w:sz w:val="22"/>
        </w:rPr>
      </w:pPr>
      <w:r>
        <w:rPr>
          <w:sz w:val="22"/>
        </w:rPr>
        <w:t>Respect</w:t>
      </w:r>
      <w:r>
        <w:rPr>
          <w:spacing w:val="-2"/>
          <w:sz w:val="22"/>
        </w:rPr>
        <w:t> </w:t>
      </w:r>
      <w:r>
        <w:rPr>
          <w:sz w:val="22"/>
        </w:rPr>
        <w:t>in</w:t>
      </w:r>
      <w:r>
        <w:rPr>
          <w:spacing w:val="-4"/>
          <w:sz w:val="22"/>
        </w:rPr>
        <w:t> </w:t>
      </w:r>
      <w:r>
        <w:rPr>
          <w:sz w:val="22"/>
        </w:rPr>
        <w:t>Sport</w:t>
      </w:r>
      <w:r>
        <w:rPr>
          <w:spacing w:val="-2"/>
          <w:sz w:val="22"/>
        </w:rPr>
        <w:t> </w:t>
      </w:r>
      <w:r>
        <w:rPr>
          <w:sz w:val="22"/>
        </w:rPr>
        <w:t>and</w:t>
      </w:r>
      <w:r>
        <w:rPr>
          <w:spacing w:val="-3"/>
          <w:sz w:val="22"/>
        </w:rPr>
        <w:t> </w:t>
      </w:r>
      <w:r>
        <w:rPr>
          <w:sz w:val="22"/>
        </w:rPr>
        <w:t>Speak</w:t>
      </w:r>
      <w:r>
        <w:rPr>
          <w:spacing w:val="-4"/>
          <w:sz w:val="22"/>
        </w:rPr>
        <w:t> </w:t>
      </w:r>
      <w:r>
        <w:rPr>
          <w:sz w:val="22"/>
        </w:rPr>
        <w:t>Out</w:t>
      </w:r>
      <w:r>
        <w:rPr>
          <w:spacing w:val="-2"/>
          <w:sz w:val="22"/>
        </w:rPr>
        <w:t> </w:t>
      </w:r>
      <w:r>
        <w:rPr>
          <w:sz w:val="22"/>
        </w:rPr>
        <w:t>certified</w:t>
      </w:r>
      <w:r>
        <w:rPr>
          <w:spacing w:val="-2"/>
          <w:sz w:val="22"/>
        </w:rPr>
        <w:t> </w:t>
      </w:r>
      <w:r>
        <w:rPr>
          <w:sz w:val="22"/>
        </w:rPr>
        <w:t>at</w:t>
      </w:r>
      <w:r>
        <w:rPr>
          <w:spacing w:val="-2"/>
          <w:sz w:val="22"/>
        </w:rPr>
        <w:t> </w:t>
      </w:r>
      <w:r>
        <w:rPr>
          <w:sz w:val="22"/>
        </w:rPr>
        <w:t>the</w:t>
      </w:r>
      <w:r>
        <w:rPr>
          <w:spacing w:val="-2"/>
          <w:sz w:val="22"/>
        </w:rPr>
        <w:t> </w:t>
      </w:r>
      <w:r>
        <w:rPr>
          <w:sz w:val="22"/>
        </w:rPr>
        <w:t>level</w:t>
      </w:r>
      <w:r>
        <w:rPr>
          <w:spacing w:val="-2"/>
          <w:sz w:val="22"/>
        </w:rPr>
        <w:t> </w:t>
      </w:r>
      <w:r>
        <w:rPr>
          <w:sz w:val="22"/>
        </w:rPr>
        <w:t>indicated</w:t>
      </w:r>
      <w:r>
        <w:rPr>
          <w:spacing w:val="-2"/>
          <w:sz w:val="22"/>
        </w:rPr>
        <w:t> </w:t>
      </w:r>
      <w:r>
        <w:rPr>
          <w:sz w:val="22"/>
        </w:rPr>
        <w:t>by</w:t>
      </w:r>
      <w:r>
        <w:rPr>
          <w:spacing w:val="-4"/>
          <w:sz w:val="22"/>
        </w:rPr>
        <w:t> </w:t>
      </w:r>
      <w:r>
        <w:rPr>
          <w:sz w:val="22"/>
        </w:rPr>
        <w:t>Hockey</w:t>
      </w:r>
      <w:r>
        <w:rPr>
          <w:spacing w:val="-2"/>
          <w:sz w:val="22"/>
        </w:rPr>
        <w:t> </w:t>
      </w:r>
      <w:r>
        <w:rPr>
          <w:sz w:val="22"/>
        </w:rPr>
        <w:t>Canada,</w:t>
      </w:r>
      <w:r>
        <w:rPr>
          <w:spacing w:val="-4"/>
          <w:sz w:val="22"/>
        </w:rPr>
        <w:t> </w:t>
      </w:r>
      <w:r>
        <w:rPr>
          <w:sz w:val="22"/>
        </w:rPr>
        <w:t>Hockey</w:t>
      </w:r>
      <w:r>
        <w:rPr>
          <w:spacing w:val="-2"/>
          <w:sz w:val="22"/>
        </w:rPr>
        <w:t> </w:t>
      </w:r>
      <w:r>
        <w:rPr>
          <w:sz w:val="22"/>
        </w:rPr>
        <w:t>Nova Scotia and CCMHA.</w:t>
      </w:r>
    </w:p>
    <w:p>
      <w:pPr>
        <w:pStyle w:val="BodyText"/>
        <w:spacing w:before="1"/>
      </w:pPr>
    </w:p>
    <w:p>
      <w:pPr>
        <w:pStyle w:val="Heading2"/>
        <w:numPr>
          <w:ilvl w:val="0"/>
          <w:numId w:val="87"/>
        </w:numPr>
        <w:tabs>
          <w:tab w:pos="820" w:val="left" w:leader="none"/>
        </w:tabs>
        <w:spacing w:line="240" w:lineRule="auto" w:before="0" w:after="0"/>
        <w:ind w:left="820" w:right="0" w:hanging="720"/>
        <w:jc w:val="left"/>
      </w:pPr>
      <w:r>
        <w:rPr>
          <w:spacing w:val="-2"/>
        </w:rPr>
        <w:t>REVIEW</w:t>
      </w:r>
    </w:p>
    <w:p>
      <w:pPr>
        <w:pStyle w:val="BodyText"/>
        <w:ind w:left="100"/>
        <w:jc w:val="both"/>
      </w:pPr>
      <w:r>
        <w:rPr/>
        <w:t>The</w:t>
      </w:r>
      <w:r>
        <w:rPr>
          <w:spacing w:val="-6"/>
        </w:rPr>
        <w:t> </w:t>
      </w:r>
      <w:r>
        <w:rPr/>
        <w:t>Policy</w:t>
      </w:r>
      <w:r>
        <w:rPr>
          <w:spacing w:val="-5"/>
        </w:rPr>
        <w:t> </w:t>
      </w:r>
      <w:r>
        <w:rPr/>
        <w:t>will</w:t>
      </w:r>
      <w:r>
        <w:rPr>
          <w:spacing w:val="-3"/>
        </w:rPr>
        <w:t> </w:t>
      </w:r>
      <w:r>
        <w:rPr/>
        <w:t>be</w:t>
      </w:r>
      <w:r>
        <w:rPr>
          <w:spacing w:val="-3"/>
        </w:rPr>
        <w:t> </w:t>
      </w:r>
      <w:r>
        <w:rPr/>
        <w:t>reviewed</w:t>
      </w:r>
      <w:r>
        <w:rPr>
          <w:spacing w:val="-6"/>
        </w:rPr>
        <w:t> </w:t>
      </w:r>
      <w:r>
        <w:rPr/>
        <w:t>by</w:t>
      </w:r>
      <w:r>
        <w:rPr>
          <w:spacing w:val="-1"/>
        </w:rPr>
        <w:t> </w:t>
      </w:r>
      <w:r>
        <w:rPr/>
        <w:t>Cumberland</w:t>
      </w:r>
      <w:r>
        <w:rPr>
          <w:spacing w:val="-3"/>
        </w:rPr>
        <w:t> </w:t>
      </w:r>
      <w:r>
        <w:rPr/>
        <w:t>County</w:t>
      </w:r>
      <w:r>
        <w:rPr>
          <w:spacing w:val="-4"/>
        </w:rPr>
        <w:t> </w:t>
      </w:r>
      <w:r>
        <w:rPr/>
        <w:t>Minor</w:t>
      </w:r>
      <w:r>
        <w:rPr>
          <w:spacing w:val="-3"/>
        </w:rPr>
        <w:t> </w:t>
      </w:r>
      <w:r>
        <w:rPr/>
        <w:t>Hockey</w:t>
      </w:r>
      <w:r>
        <w:rPr>
          <w:spacing w:val="-4"/>
        </w:rPr>
        <w:t> </w:t>
      </w:r>
      <w:r>
        <w:rPr/>
        <w:t>on</w:t>
      </w:r>
      <w:r>
        <w:rPr>
          <w:spacing w:val="-4"/>
        </w:rPr>
        <w:t> </w:t>
      </w:r>
      <w:r>
        <w:rPr/>
        <w:t>an</w:t>
      </w:r>
      <w:r>
        <w:rPr>
          <w:spacing w:val="-3"/>
        </w:rPr>
        <w:t> </w:t>
      </w:r>
      <w:r>
        <w:rPr/>
        <w:t>annual</w:t>
      </w:r>
      <w:r>
        <w:rPr>
          <w:spacing w:val="-3"/>
        </w:rPr>
        <w:t> </w:t>
      </w:r>
      <w:r>
        <w:rPr>
          <w:spacing w:val="-2"/>
        </w:rPr>
        <w:t>basis.</w:t>
      </w:r>
    </w:p>
    <w:p>
      <w:pPr>
        <w:spacing w:after="0"/>
        <w:jc w:val="both"/>
        <w:sectPr>
          <w:headerReference w:type="default" r:id="rId203"/>
          <w:footerReference w:type="default" r:id="rId204"/>
          <w:pgSz w:w="12240" w:h="16340"/>
          <w:pgMar w:header="912" w:footer="1012" w:top="1140" w:bottom="1200" w:left="1340" w:right="1320"/>
        </w:sectPr>
      </w:pPr>
    </w:p>
    <w:p>
      <w:pPr>
        <w:pStyle w:val="BodyText"/>
        <w:spacing w:before="11"/>
        <w:rPr>
          <w:sz w:val="3"/>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78"/>
        <w:gridCol w:w="4674"/>
      </w:tblGrid>
      <w:tr>
        <w:trPr>
          <w:trHeight w:val="537" w:hRule="atLeast"/>
        </w:trPr>
        <w:tc>
          <w:tcPr>
            <w:tcW w:w="4678" w:type="dxa"/>
          </w:tcPr>
          <w:p>
            <w:pPr>
              <w:pStyle w:val="TableParagraph"/>
              <w:rPr>
                <w:sz w:val="22"/>
              </w:rPr>
            </w:pPr>
            <w:r>
              <w:rPr>
                <w:spacing w:val="-2"/>
                <w:sz w:val="22"/>
              </w:rPr>
              <w:t>CATEGORY:</w:t>
            </w:r>
          </w:p>
          <w:p>
            <w:pPr>
              <w:pStyle w:val="TableParagraph"/>
              <w:spacing w:line="249" w:lineRule="exact"/>
              <w:rPr>
                <w:sz w:val="22"/>
              </w:rPr>
            </w:pPr>
            <w:r>
              <w:rPr>
                <w:sz w:val="22"/>
              </w:rPr>
              <w:t>Team</w:t>
            </w:r>
            <w:r>
              <w:rPr>
                <w:spacing w:val="-2"/>
                <w:sz w:val="22"/>
              </w:rPr>
              <w:t> Management</w:t>
            </w:r>
          </w:p>
        </w:tc>
        <w:tc>
          <w:tcPr>
            <w:tcW w:w="4674" w:type="dxa"/>
          </w:tcPr>
          <w:p>
            <w:pPr>
              <w:pStyle w:val="TableParagraph"/>
              <w:rPr>
                <w:sz w:val="22"/>
              </w:rPr>
            </w:pPr>
            <w:r>
              <w:rPr>
                <w:sz w:val="22"/>
              </w:rPr>
              <w:t>LAST</w:t>
            </w:r>
            <w:r>
              <w:rPr>
                <w:spacing w:val="-3"/>
                <w:sz w:val="22"/>
              </w:rPr>
              <w:t> </w:t>
            </w:r>
            <w:r>
              <w:rPr>
                <w:spacing w:val="-2"/>
                <w:sz w:val="22"/>
              </w:rPr>
              <w:t>REVIEW</w:t>
            </w:r>
          </w:p>
          <w:p>
            <w:pPr>
              <w:pStyle w:val="TableParagraph"/>
              <w:spacing w:line="249" w:lineRule="exact"/>
              <w:rPr>
                <w:sz w:val="22"/>
              </w:rPr>
            </w:pPr>
            <w:r>
              <w:rPr>
                <w:spacing w:val="-5"/>
                <w:sz w:val="22"/>
              </w:rPr>
              <w:t>NEW</w:t>
            </w:r>
          </w:p>
        </w:tc>
      </w:tr>
      <w:tr>
        <w:trPr>
          <w:trHeight w:val="537" w:hRule="atLeast"/>
        </w:trPr>
        <w:tc>
          <w:tcPr>
            <w:tcW w:w="4678" w:type="dxa"/>
          </w:tcPr>
          <w:p>
            <w:pPr>
              <w:pStyle w:val="TableParagraph"/>
              <w:rPr>
                <w:sz w:val="22"/>
              </w:rPr>
            </w:pPr>
            <w:r>
              <w:rPr>
                <w:sz w:val="22"/>
              </w:rPr>
              <w:t>POLICY</w:t>
            </w:r>
            <w:r>
              <w:rPr>
                <w:spacing w:val="-5"/>
                <w:sz w:val="22"/>
              </w:rPr>
              <w:t> </w:t>
            </w:r>
            <w:r>
              <w:rPr>
                <w:spacing w:val="-2"/>
                <w:sz w:val="22"/>
              </w:rPr>
              <w:t>NUMBER:</w:t>
            </w:r>
          </w:p>
          <w:p>
            <w:pPr>
              <w:pStyle w:val="TableParagraph"/>
              <w:spacing w:line="249" w:lineRule="exact"/>
              <w:rPr>
                <w:sz w:val="22"/>
              </w:rPr>
            </w:pPr>
            <w:r>
              <w:rPr>
                <w:spacing w:val="-5"/>
                <w:sz w:val="22"/>
              </w:rPr>
              <w:t>6.4</w:t>
            </w:r>
          </w:p>
        </w:tc>
        <w:tc>
          <w:tcPr>
            <w:tcW w:w="4674" w:type="dxa"/>
          </w:tcPr>
          <w:p>
            <w:pPr>
              <w:pStyle w:val="TableParagraph"/>
              <w:rPr>
                <w:sz w:val="22"/>
              </w:rPr>
            </w:pPr>
            <w:r>
              <w:rPr>
                <w:sz w:val="22"/>
              </w:rPr>
              <w:t>DATE</w:t>
            </w:r>
            <w:r>
              <w:rPr>
                <w:spacing w:val="-2"/>
                <w:sz w:val="22"/>
              </w:rPr>
              <w:t> APPROVED:</w:t>
            </w:r>
          </w:p>
          <w:p>
            <w:pPr>
              <w:pStyle w:val="TableParagraph"/>
              <w:spacing w:line="249" w:lineRule="exact"/>
              <w:rPr>
                <w:sz w:val="22"/>
              </w:rPr>
            </w:pPr>
            <w:r>
              <w:rPr>
                <w:sz w:val="22"/>
              </w:rPr>
              <w:t>July</w:t>
            </w:r>
            <w:r>
              <w:rPr>
                <w:spacing w:val="-4"/>
                <w:sz w:val="22"/>
              </w:rPr>
              <w:t> </w:t>
            </w:r>
            <w:r>
              <w:rPr>
                <w:sz w:val="22"/>
              </w:rPr>
              <w:t>19,</w:t>
            </w:r>
            <w:r>
              <w:rPr>
                <w:spacing w:val="-1"/>
                <w:sz w:val="22"/>
              </w:rPr>
              <w:t> </w:t>
            </w:r>
            <w:r>
              <w:rPr>
                <w:spacing w:val="-4"/>
                <w:sz w:val="22"/>
              </w:rPr>
              <w:t>2021</w:t>
            </w:r>
          </w:p>
        </w:tc>
      </w:tr>
      <w:tr>
        <w:trPr>
          <w:trHeight w:val="537" w:hRule="atLeast"/>
        </w:trPr>
        <w:tc>
          <w:tcPr>
            <w:tcW w:w="9352" w:type="dxa"/>
            <w:gridSpan w:val="2"/>
          </w:tcPr>
          <w:p>
            <w:pPr>
              <w:pStyle w:val="TableParagraph"/>
              <w:rPr>
                <w:sz w:val="22"/>
              </w:rPr>
            </w:pPr>
            <w:r>
              <w:rPr>
                <w:spacing w:val="-2"/>
                <w:sz w:val="22"/>
              </w:rPr>
              <w:t>TITLE:</w:t>
            </w:r>
          </w:p>
          <w:p>
            <w:pPr>
              <w:pStyle w:val="TableParagraph"/>
              <w:spacing w:line="249" w:lineRule="exact"/>
              <w:rPr>
                <w:sz w:val="22"/>
              </w:rPr>
            </w:pPr>
            <w:r>
              <w:rPr>
                <w:sz w:val="22"/>
              </w:rPr>
              <w:t>Dressing</w:t>
            </w:r>
            <w:r>
              <w:rPr>
                <w:spacing w:val="-7"/>
                <w:sz w:val="22"/>
              </w:rPr>
              <w:t> </w:t>
            </w:r>
            <w:r>
              <w:rPr>
                <w:sz w:val="22"/>
              </w:rPr>
              <w:t>Room</w:t>
            </w:r>
            <w:r>
              <w:rPr>
                <w:spacing w:val="-5"/>
                <w:sz w:val="22"/>
              </w:rPr>
              <w:t> </w:t>
            </w:r>
            <w:r>
              <w:rPr>
                <w:spacing w:val="-2"/>
                <w:sz w:val="22"/>
              </w:rPr>
              <w:t>Policy</w:t>
            </w:r>
          </w:p>
        </w:tc>
      </w:tr>
      <w:tr>
        <w:trPr>
          <w:trHeight w:val="805" w:hRule="atLeast"/>
        </w:trPr>
        <w:tc>
          <w:tcPr>
            <w:tcW w:w="9352" w:type="dxa"/>
            <w:gridSpan w:val="2"/>
          </w:tcPr>
          <w:p>
            <w:pPr>
              <w:pStyle w:val="TableParagraph"/>
              <w:spacing w:line="240" w:lineRule="auto"/>
              <w:ind w:right="132"/>
              <w:rPr>
                <w:sz w:val="22"/>
              </w:rPr>
            </w:pPr>
            <w:r>
              <w:rPr>
                <w:sz w:val="22"/>
              </w:rPr>
              <w:t>PURPOSE:</w:t>
            </w:r>
            <w:r>
              <w:rPr>
                <w:spacing w:val="-2"/>
                <w:sz w:val="22"/>
              </w:rPr>
              <w:t> </w:t>
            </w:r>
            <w:r>
              <w:rPr>
                <w:sz w:val="22"/>
              </w:rPr>
              <w:t>All</w:t>
            </w:r>
            <w:r>
              <w:rPr>
                <w:spacing w:val="-3"/>
                <w:sz w:val="22"/>
              </w:rPr>
              <w:t> </w:t>
            </w:r>
            <w:r>
              <w:rPr>
                <w:sz w:val="22"/>
              </w:rPr>
              <w:t>players</w:t>
            </w:r>
            <w:r>
              <w:rPr>
                <w:spacing w:val="-4"/>
                <w:sz w:val="22"/>
              </w:rPr>
              <w:t> </w:t>
            </w:r>
            <w:r>
              <w:rPr>
                <w:sz w:val="22"/>
              </w:rPr>
              <w:t>of</w:t>
            </w:r>
            <w:r>
              <w:rPr>
                <w:spacing w:val="-2"/>
                <w:sz w:val="22"/>
              </w:rPr>
              <w:t> </w:t>
            </w:r>
            <w:r>
              <w:rPr>
                <w:sz w:val="22"/>
              </w:rPr>
              <w:t>the</w:t>
            </w:r>
            <w:r>
              <w:rPr>
                <w:spacing w:val="-4"/>
                <w:sz w:val="22"/>
              </w:rPr>
              <w:t> </w:t>
            </w:r>
            <w:r>
              <w:rPr>
                <w:sz w:val="22"/>
              </w:rPr>
              <w:t>Cumberland</w:t>
            </w:r>
            <w:r>
              <w:rPr>
                <w:spacing w:val="-3"/>
                <w:sz w:val="22"/>
              </w:rPr>
              <w:t> </w:t>
            </w:r>
            <w:r>
              <w:rPr>
                <w:sz w:val="22"/>
              </w:rPr>
              <w:t>County</w:t>
            </w:r>
            <w:r>
              <w:rPr>
                <w:spacing w:val="-3"/>
                <w:sz w:val="22"/>
              </w:rPr>
              <w:t> </w:t>
            </w:r>
            <w:r>
              <w:rPr>
                <w:sz w:val="22"/>
              </w:rPr>
              <w:t>Minor</w:t>
            </w:r>
            <w:r>
              <w:rPr>
                <w:spacing w:val="-5"/>
                <w:sz w:val="22"/>
              </w:rPr>
              <w:t> </w:t>
            </w:r>
            <w:r>
              <w:rPr>
                <w:sz w:val="22"/>
              </w:rPr>
              <w:t>Hockey</w:t>
            </w:r>
            <w:r>
              <w:rPr>
                <w:spacing w:val="-3"/>
                <w:sz w:val="22"/>
              </w:rPr>
              <w:t> </w:t>
            </w:r>
            <w:r>
              <w:rPr>
                <w:sz w:val="22"/>
              </w:rPr>
              <w:t>Association</w:t>
            </w:r>
            <w:r>
              <w:rPr>
                <w:spacing w:val="-3"/>
                <w:sz w:val="22"/>
              </w:rPr>
              <w:t> </w:t>
            </w:r>
            <w:r>
              <w:rPr>
                <w:sz w:val="22"/>
              </w:rPr>
              <w:t>have</w:t>
            </w:r>
            <w:r>
              <w:rPr>
                <w:spacing w:val="-2"/>
                <w:sz w:val="22"/>
              </w:rPr>
              <w:t> </w:t>
            </w:r>
            <w:r>
              <w:rPr>
                <w:sz w:val="22"/>
              </w:rPr>
              <w:t>the</w:t>
            </w:r>
            <w:r>
              <w:rPr>
                <w:spacing w:val="-2"/>
                <w:sz w:val="22"/>
              </w:rPr>
              <w:t> </w:t>
            </w:r>
            <w:r>
              <w:rPr>
                <w:sz w:val="22"/>
              </w:rPr>
              <w:t>right</w:t>
            </w:r>
            <w:r>
              <w:rPr>
                <w:spacing w:val="-2"/>
                <w:sz w:val="22"/>
              </w:rPr>
              <w:t> </w:t>
            </w:r>
            <w:r>
              <w:rPr>
                <w:sz w:val="22"/>
              </w:rPr>
              <w:t>to ensure that all dressing room spaces and procedures are safe, inclusive, and equitable by anticipating and</w:t>
            </w:r>
          </w:p>
          <w:p>
            <w:pPr>
              <w:pStyle w:val="TableParagraph"/>
              <w:spacing w:line="249" w:lineRule="exact"/>
              <w:rPr>
                <w:sz w:val="22"/>
              </w:rPr>
            </w:pPr>
            <w:r>
              <w:rPr>
                <w:sz w:val="22"/>
              </w:rPr>
              <w:t>removing</w:t>
            </w:r>
            <w:r>
              <w:rPr>
                <w:spacing w:val="-7"/>
                <w:sz w:val="22"/>
              </w:rPr>
              <w:t> </w:t>
            </w:r>
            <w:r>
              <w:rPr>
                <w:sz w:val="22"/>
              </w:rPr>
              <w:t>barriers</w:t>
            </w:r>
            <w:r>
              <w:rPr>
                <w:spacing w:val="-4"/>
                <w:sz w:val="22"/>
              </w:rPr>
              <w:t> </w:t>
            </w:r>
            <w:r>
              <w:rPr>
                <w:sz w:val="22"/>
              </w:rPr>
              <w:t>that</w:t>
            </w:r>
            <w:r>
              <w:rPr>
                <w:spacing w:val="-4"/>
                <w:sz w:val="22"/>
              </w:rPr>
              <w:t> </w:t>
            </w:r>
            <w:r>
              <w:rPr>
                <w:sz w:val="22"/>
              </w:rPr>
              <w:t>prohibit</w:t>
            </w:r>
            <w:r>
              <w:rPr>
                <w:spacing w:val="-3"/>
                <w:sz w:val="22"/>
              </w:rPr>
              <w:t> </w:t>
            </w:r>
            <w:r>
              <w:rPr>
                <w:sz w:val="22"/>
              </w:rPr>
              <w:t>the</w:t>
            </w:r>
            <w:r>
              <w:rPr>
                <w:spacing w:val="-4"/>
                <w:sz w:val="22"/>
              </w:rPr>
              <w:t> </w:t>
            </w:r>
            <w:r>
              <w:rPr>
                <w:sz w:val="22"/>
              </w:rPr>
              <w:t>inclusive</w:t>
            </w:r>
            <w:r>
              <w:rPr>
                <w:spacing w:val="-4"/>
                <w:sz w:val="22"/>
              </w:rPr>
              <w:t> </w:t>
            </w:r>
            <w:r>
              <w:rPr>
                <w:sz w:val="22"/>
              </w:rPr>
              <w:t>participation</w:t>
            </w:r>
            <w:r>
              <w:rPr>
                <w:spacing w:val="-3"/>
                <w:sz w:val="22"/>
              </w:rPr>
              <w:t> </w:t>
            </w:r>
            <w:r>
              <w:rPr>
                <w:sz w:val="22"/>
              </w:rPr>
              <w:t>of</w:t>
            </w:r>
            <w:r>
              <w:rPr>
                <w:spacing w:val="-4"/>
                <w:sz w:val="22"/>
              </w:rPr>
              <w:t> </w:t>
            </w:r>
            <w:r>
              <w:rPr>
                <w:sz w:val="22"/>
              </w:rPr>
              <w:t>any</w:t>
            </w:r>
            <w:r>
              <w:rPr>
                <w:spacing w:val="-5"/>
                <w:sz w:val="22"/>
              </w:rPr>
              <w:t> </w:t>
            </w:r>
            <w:r>
              <w:rPr>
                <w:sz w:val="22"/>
              </w:rPr>
              <w:t>and</w:t>
            </w:r>
            <w:r>
              <w:rPr>
                <w:spacing w:val="-6"/>
                <w:sz w:val="22"/>
              </w:rPr>
              <w:t> </w:t>
            </w:r>
            <w:r>
              <w:rPr>
                <w:sz w:val="22"/>
              </w:rPr>
              <w:t>all</w:t>
            </w:r>
            <w:r>
              <w:rPr>
                <w:spacing w:val="-3"/>
                <w:sz w:val="22"/>
              </w:rPr>
              <w:t> </w:t>
            </w:r>
            <w:r>
              <w:rPr>
                <w:spacing w:val="-2"/>
                <w:sz w:val="22"/>
              </w:rPr>
              <w:t>players.</w:t>
            </w:r>
          </w:p>
        </w:tc>
      </w:tr>
      <w:tr>
        <w:trPr>
          <w:trHeight w:val="1075" w:hRule="atLeast"/>
        </w:trPr>
        <w:tc>
          <w:tcPr>
            <w:tcW w:w="9352" w:type="dxa"/>
            <w:gridSpan w:val="2"/>
          </w:tcPr>
          <w:p>
            <w:pPr>
              <w:pStyle w:val="TableParagraph"/>
              <w:rPr>
                <w:sz w:val="22"/>
              </w:rPr>
            </w:pPr>
            <w:r>
              <w:rPr>
                <w:sz w:val="22"/>
              </w:rPr>
              <w:t>RELATED</w:t>
            </w:r>
            <w:r>
              <w:rPr>
                <w:spacing w:val="-5"/>
                <w:sz w:val="22"/>
              </w:rPr>
              <w:t> </w:t>
            </w:r>
            <w:r>
              <w:rPr>
                <w:spacing w:val="-2"/>
                <w:sz w:val="22"/>
              </w:rPr>
              <w:t>GUIDELINES/DOCUMENTS:</w:t>
            </w:r>
          </w:p>
          <w:p>
            <w:pPr>
              <w:pStyle w:val="TableParagraph"/>
              <w:spacing w:line="240" w:lineRule="auto"/>
              <w:ind w:right="4773"/>
              <w:rPr>
                <w:sz w:val="22"/>
              </w:rPr>
            </w:pPr>
            <w:r>
              <w:rPr>
                <w:sz w:val="22"/>
              </w:rPr>
              <w:t>Dressing</w:t>
            </w:r>
            <w:r>
              <w:rPr>
                <w:spacing w:val="-10"/>
                <w:sz w:val="22"/>
              </w:rPr>
              <w:t> </w:t>
            </w:r>
            <w:r>
              <w:rPr>
                <w:sz w:val="22"/>
              </w:rPr>
              <w:t>Room</w:t>
            </w:r>
            <w:r>
              <w:rPr>
                <w:spacing w:val="-8"/>
                <w:sz w:val="22"/>
              </w:rPr>
              <w:t> </w:t>
            </w:r>
            <w:r>
              <w:rPr>
                <w:sz w:val="22"/>
              </w:rPr>
              <w:t>Policy:</w:t>
            </w:r>
            <w:r>
              <w:rPr>
                <w:spacing w:val="-11"/>
                <w:sz w:val="22"/>
              </w:rPr>
              <w:t> </w:t>
            </w:r>
            <w:r>
              <w:rPr>
                <w:sz w:val="22"/>
              </w:rPr>
              <w:t>Implementation</w:t>
            </w:r>
            <w:r>
              <w:rPr>
                <w:spacing w:val="-10"/>
                <w:sz w:val="22"/>
              </w:rPr>
              <w:t> </w:t>
            </w:r>
            <w:r>
              <w:rPr>
                <w:sz w:val="22"/>
              </w:rPr>
              <w:t>Guide Égale Canada Glossary of Terms</w:t>
            </w:r>
          </w:p>
          <w:p>
            <w:pPr>
              <w:pStyle w:val="TableParagraph"/>
              <w:spacing w:line="249" w:lineRule="exact" w:before="1"/>
              <w:rPr>
                <w:sz w:val="22"/>
              </w:rPr>
            </w:pPr>
            <w:r>
              <w:rPr>
                <w:sz w:val="22"/>
              </w:rPr>
              <w:t>Égale</w:t>
            </w:r>
            <w:r>
              <w:rPr>
                <w:spacing w:val="-4"/>
                <w:sz w:val="22"/>
              </w:rPr>
              <w:t> </w:t>
            </w:r>
            <w:r>
              <w:rPr>
                <w:sz w:val="22"/>
              </w:rPr>
              <w:t>Canada</w:t>
            </w:r>
            <w:r>
              <w:rPr>
                <w:spacing w:val="-6"/>
                <w:sz w:val="22"/>
              </w:rPr>
              <w:t> </w:t>
            </w:r>
            <w:r>
              <w:rPr>
                <w:sz w:val="22"/>
              </w:rPr>
              <w:t>Pre-Season</w:t>
            </w:r>
            <w:r>
              <w:rPr>
                <w:spacing w:val="-6"/>
                <w:sz w:val="22"/>
              </w:rPr>
              <w:t> </w:t>
            </w:r>
            <w:r>
              <w:rPr>
                <w:sz w:val="22"/>
              </w:rPr>
              <w:t>Chat</w:t>
            </w:r>
            <w:r>
              <w:rPr>
                <w:spacing w:val="-3"/>
                <w:sz w:val="22"/>
              </w:rPr>
              <w:t> </w:t>
            </w:r>
            <w:r>
              <w:rPr>
                <w:spacing w:val="-2"/>
                <w:sz w:val="22"/>
              </w:rPr>
              <w:t>Checklist</w:t>
            </w:r>
          </w:p>
        </w:tc>
      </w:tr>
    </w:tbl>
    <w:p>
      <w:pPr>
        <w:pStyle w:val="BodyText"/>
        <w:spacing w:before="1"/>
      </w:pPr>
    </w:p>
    <w:p>
      <w:pPr>
        <w:pStyle w:val="Heading2"/>
        <w:numPr>
          <w:ilvl w:val="0"/>
          <w:numId w:val="88"/>
        </w:numPr>
        <w:tabs>
          <w:tab w:pos="820" w:val="left" w:leader="none"/>
        </w:tabs>
        <w:spacing w:line="240" w:lineRule="auto" w:before="1" w:after="0"/>
        <w:ind w:left="820" w:right="0" w:hanging="720"/>
        <w:jc w:val="left"/>
      </w:pPr>
      <w:r>
        <w:rPr>
          <w:spacing w:val="-2"/>
        </w:rPr>
        <w:t>PURPOSE</w:t>
      </w:r>
    </w:p>
    <w:p>
      <w:pPr>
        <w:pStyle w:val="BodyText"/>
        <w:ind w:left="100" w:right="248"/>
      </w:pPr>
      <w:r>
        <w:rPr/>
        <w:t>Cumberland</w:t>
      </w:r>
      <w:r>
        <w:rPr>
          <w:spacing w:val="-3"/>
        </w:rPr>
        <w:t> </w:t>
      </w:r>
      <w:r>
        <w:rPr/>
        <w:t>County</w:t>
      </w:r>
      <w:r>
        <w:rPr>
          <w:spacing w:val="-2"/>
        </w:rPr>
        <w:t> </w:t>
      </w:r>
      <w:r>
        <w:rPr/>
        <w:t>Minor</w:t>
      </w:r>
      <w:r>
        <w:rPr>
          <w:spacing w:val="-4"/>
        </w:rPr>
        <w:t> </w:t>
      </w:r>
      <w:r>
        <w:rPr/>
        <w:t>Hockey</w:t>
      </w:r>
      <w:r>
        <w:rPr>
          <w:spacing w:val="-2"/>
        </w:rPr>
        <w:t> </w:t>
      </w:r>
      <w:r>
        <w:rPr/>
        <w:t>Association</w:t>
      </w:r>
      <w:r>
        <w:rPr>
          <w:spacing w:val="-3"/>
        </w:rPr>
        <w:t> </w:t>
      </w:r>
      <w:r>
        <w:rPr/>
        <w:t>(CCMHA)</w:t>
      </w:r>
      <w:r>
        <w:rPr>
          <w:spacing w:val="-2"/>
        </w:rPr>
        <w:t> </w:t>
      </w:r>
      <w:r>
        <w:rPr/>
        <w:t>is</w:t>
      </w:r>
      <w:r>
        <w:rPr>
          <w:spacing w:val="-2"/>
        </w:rPr>
        <w:t> </w:t>
      </w:r>
      <w:r>
        <w:rPr/>
        <w:t>committed</w:t>
      </w:r>
      <w:r>
        <w:rPr>
          <w:spacing w:val="-5"/>
        </w:rPr>
        <w:t> </w:t>
      </w:r>
      <w:r>
        <w:rPr/>
        <w:t>to</w:t>
      </w:r>
      <w:r>
        <w:rPr>
          <w:spacing w:val="-3"/>
        </w:rPr>
        <w:t> </w:t>
      </w:r>
      <w:r>
        <w:rPr/>
        <w:t>providing</w:t>
      </w:r>
      <w:r>
        <w:rPr>
          <w:spacing w:val="-3"/>
        </w:rPr>
        <w:t> </w:t>
      </w:r>
      <w:r>
        <w:rPr/>
        <w:t>a</w:t>
      </w:r>
      <w:r>
        <w:rPr>
          <w:spacing w:val="-2"/>
        </w:rPr>
        <w:t> </w:t>
      </w:r>
      <w:r>
        <w:rPr/>
        <w:t>safe,</w:t>
      </w:r>
      <w:r>
        <w:rPr>
          <w:spacing w:val="-4"/>
        </w:rPr>
        <w:t> </w:t>
      </w:r>
      <w:r>
        <w:rPr/>
        <w:t>respectful, and fully inclusive environment for players, parents/guardians, staff, and volunteers.</w:t>
      </w:r>
    </w:p>
    <w:p>
      <w:pPr>
        <w:pStyle w:val="BodyText"/>
        <w:spacing w:before="267"/>
        <w:ind w:left="100" w:right="134"/>
      </w:pPr>
      <w:r>
        <w:rPr/>
        <w:t>With the support of Gender &amp; Diversity Navigator, CCMHA will proactively work to ensure that all dressing</w:t>
      </w:r>
      <w:r>
        <w:rPr>
          <w:spacing w:val="-3"/>
        </w:rPr>
        <w:t> </w:t>
      </w:r>
      <w:r>
        <w:rPr/>
        <w:t>room</w:t>
      </w:r>
      <w:r>
        <w:rPr>
          <w:spacing w:val="-1"/>
        </w:rPr>
        <w:t> </w:t>
      </w:r>
      <w:r>
        <w:rPr/>
        <w:t>spaces</w:t>
      </w:r>
      <w:r>
        <w:rPr>
          <w:spacing w:val="-1"/>
        </w:rPr>
        <w:t> </w:t>
      </w:r>
      <w:r>
        <w:rPr/>
        <w:t>and</w:t>
      </w:r>
      <w:r>
        <w:rPr>
          <w:spacing w:val="-5"/>
        </w:rPr>
        <w:t> </w:t>
      </w:r>
      <w:r>
        <w:rPr/>
        <w:t>procedures</w:t>
      </w:r>
      <w:r>
        <w:rPr>
          <w:spacing w:val="-5"/>
        </w:rPr>
        <w:t> </w:t>
      </w:r>
      <w:r>
        <w:rPr/>
        <w:t>are</w:t>
      </w:r>
      <w:r>
        <w:rPr>
          <w:spacing w:val="-4"/>
        </w:rPr>
        <w:t> </w:t>
      </w:r>
      <w:r>
        <w:rPr/>
        <w:t>safe,</w:t>
      </w:r>
      <w:r>
        <w:rPr>
          <w:spacing w:val="-4"/>
        </w:rPr>
        <w:t> </w:t>
      </w:r>
      <w:r>
        <w:rPr/>
        <w:t>inclusive,</w:t>
      </w:r>
      <w:r>
        <w:rPr>
          <w:spacing w:val="-2"/>
        </w:rPr>
        <w:t> </w:t>
      </w:r>
      <w:r>
        <w:rPr/>
        <w:t>and</w:t>
      </w:r>
      <w:r>
        <w:rPr>
          <w:spacing w:val="-5"/>
        </w:rPr>
        <w:t> </w:t>
      </w:r>
      <w:r>
        <w:rPr/>
        <w:t>equitable</w:t>
      </w:r>
      <w:r>
        <w:rPr>
          <w:spacing w:val="-2"/>
        </w:rPr>
        <w:t> </w:t>
      </w:r>
      <w:r>
        <w:rPr/>
        <w:t>by</w:t>
      </w:r>
      <w:r>
        <w:rPr>
          <w:spacing w:val="-2"/>
        </w:rPr>
        <w:t> </w:t>
      </w:r>
      <w:r>
        <w:rPr/>
        <w:t>anticipating</w:t>
      </w:r>
      <w:r>
        <w:rPr>
          <w:spacing w:val="-3"/>
        </w:rPr>
        <w:t> </w:t>
      </w:r>
      <w:r>
        <w:rPr/>
        <w:t>and</w:t>
      </w:r>
      <w:r>
        <w:rPr>
          <w:spacing w:val="-4"/>
        </w:rPr>
        <w:t> </w:t>
      </w:r>
      <w:r>
        <w:rPr/>
        <w:t>removing barriers that prohibit the inclusive participation of any and all players.</w:t>
      </w:r>
    </w:p>
    <w:p>
      <w:pPr>
        <w:pStyle w:val="BodyText"/>
        <w:spacing w:before="1"/>
      </w:pPr>
    </w:p>
    <w:p>
      <w:pPr>
        <w:pStyle w:val="BodyText"/>
        <w:ind w:left="100" w:right="653"/>
        <w:jc w:val="both"/>
      </w:pPr>
      <w:r>
        <w:rPr/>
        <w:t>All</w:t>
      </w:r>
      <w:r>
        <w:rPr>
          <w:spacing w:val="-2"/>
        </w:rPr>
        <w:t> </w:t>
      </w:r>
      <w:r>
        <w:rPr/>
        <w:t>players</w:t>
      </w:r>
      <w:r>
        <w:rPr>
          <w:spacing w:val="-4"/>
        </w:rPr>
        <w:t> </w:t>
      </w:r>
      <w:r>
        <w:rPr/>
        <w:t>will</w:t>
      </w:r>
      <w:r>
        <w:rPr>
          <w:spacing w:val="-2"/>
        </w:rPr>
        <w:t> </w:t>
      </w:r>
      <w:r>
        <w:rPr/>
        <w:t>have</w:t>
      </w:r>
      <w:r>
        <w:rPr>
          <w:spacing w:val="-2"/>
        </w:rPr>
        <w:t> </w:t>
      </w:r>
      <w:r>
        <w:rPr/>
        <w:t>access</w:t>
      </w:r>
      <w:r>
        <w:rPr>
          <w:spacing w:val="-7"/>
        </w:rPr>
        <w:t> </w:t>
      </w:r>
      <w:r>
        <w:rPr/>
        <w:t>to</w:t>
      </w:r>
      <w:r>
        <w:rPr>
          <w:spacing w:val="-1"/>
        </w:rPr>
        <w:t> </w:t>
      </w:r>
      <w:r>
        <w:rPr/>
        <w:t>dressing</w:t>
      </w:r>
      <w:r>
        <w:rPr>
          <w:spacing w:val="-3"/>
        </w:rPr>
        <w:t> </w:t>
      </w:r>
      <w:r>
        <w:rPr/>
        <w:t>room</w:t>
      </w:r>
      <w:r>
        <w:rPr>
          <w:spacing w:val="-1"/>
        </w:rPr>
        <w:t> </w:t>
      </w:r>
      <w:r>
        <w:rPr/>
        <w:t>facilities</w:t>
      </w:r>
      <w:r>
        <w:rPr>
          <w:spacing w:val="-4"/>
        </w:rPr>
        <w:t> </w:t>
      </w:r>
      <w:r>
        <w:rPr/>
        <w:t>that</w:t>
      </w:r>
      <w:r>
        <w:rPr>
          <w:spacing w:val="-2"/>
        </w:rPr>
        <w:t> </w:t>
      </w:r>
      <w:r>
        <w:rPr/>
        <w:t>most</w:t>
      </w:r>
      <w:r>
        <w:rPr>
          <w:spacing w:val="-4"/>
        </w:rPr>
        <w:t> </w:t>
      </w:r>
      <w:r>
        <w:rPr/>
        <w:t>appropriately</w:t>
      </w:r>
      <w:r>
        <w:rPr>
          <w:spacing w:val="-4"/>
        </w:rPr>
        <w:t> </w:t>
      </w:r>
      <w:r>
        <w:rPr/>
        <w:t>meet</w:t>
      </w:r>
      <w:r>
        <w:rPr>
          <w:spacing w:val="-2"/>
        </w:rPr>
        <w:t> </w:t>
      </w:r>
      <w:r>
        <w:rPr/>
        <w:t>their</w:t>
      </w:r>
      <w:r>
        <w:rPr>
          <w:spacing w:val="-5"/>
        </w:rPr>
        <w:t> </w:t>
      </w:r>
      <w:r>
        <w:rPr/>
        <w:t>individual needs,</w:t>
      </w:r>
      <w:r>
        <w:rPr>
          <w:spacing w:val="-1"/>
        </w:rPr>
        <w:t> </w:t>
      </w:r>
      <w:r>
        <w:rPr/>
        <w:t>which</w:t>
      </w:r>
      <w:r>
        <w:rPr>
          <w:spacing w:val="-5"/>
        </w:rPr>
        <w:t> </w:t>
      </w:r>
      <w:r>
        <w:rPr/>
        <w:t>may</w:t>
      </w:r>
      <w:r>
        <w:rPr>
          <w:spacing w:val="-3"/>
        </w:rPr>
        <w:t> </w:t>
      </w:r>
      <w:r>
        <w:rPr/>
        <w:t>or</w:t>
      </w:r>
      <w:r>
        <w:rPr>
          <w:spacing w:val="-3"/>
        </w:rPr>
        <w:t> </w:t>
      </w:r>
      <w:r>
        <w:rPr/>
        <w:t>may</w:t>
      </w:r>
      <w:r>
        <w:rPr>
          <w:spacing w:val="-1"/>
        </w:rPr>
        <w:t> </w:t>
      </w:r>
      <w:r>
        <w:rPr/>
        <w:t>not</w:t>
      </w:r>
      <w:r>
        <w:rPr>
          <w:spacing w:val="-1"/>
        </w:rPr>
        <w:t> </w:t>
      </w:r>
      <w:r>
        <w:rPr/>
        <w:t>include</w:t>
      </w:r>
      <w:r>
        <w:rPr>
          <w:spacing w:val="-3"/>
        </w:rPr>
        <w:t> </w:t>
      </w:r>
      <w:r>
        <w:rPr/>
        <w:t>accommodations</w:t>
      </w:r>
      <w:r>
        <w:rPr>
          <w:spacing w:val="-1"/>
        </w:rPr>
        <w:t> </w:t>
      </w:r>
      <w:r>
        <w:rPr/>
        <w:t>with</w:t>
      </w:r>
      <w:r>
        <w:rPr>
          <w:spacing w:val="-2"/>
        </w:rPr>
        <w:t> </w:t>
      </w:r>
      <w:r>
        <w:rPr/>
        <w:t>respect</w:t>
      </w:r>
      <w:r>
        <w:rPr>
          <w:spacing w:val="-1"/>
        </w:rPr>
        <w:t> </w:t>
      </w:r>
      <w:r>
        <w:rPr/>
        <w:t>to gender identity</w:t>
      </w:r>
      <w:r>
        <w:rPr>
          <w:spacing w:val="-3"/>
        </w:rPr>
        <w:t> </w:t>
      </w:r>
      <w:r>
        <w:rPr/>
        <w:t>and</w:t>
      </w:r>
      <w:r>
        <w:rPr>
          <w:spacing w:val="-3"/>
        </w:rPr>
        <w:t> </w:t>
      </w:r>
      <w:r>
        <w:rPr/>
        <w:t>gender </w:t>
      </w:r>
      <w:r>
        <w:rPr>
          <w:spacing w:val="-2"/>
        </w:rPr>
        <w:t>expression.</w:t>
      </w:r>
    </w:p>
    <w:p>
      <w:pPr>
        <w:pStyle w:val="BodyText"/>
        <w:spacing w:before="1"/>
      </w:pPr>
    </w:p>
    <w:p>
      <w:pPr>
        <w:pStyle w:val="BodyText"/>
        <w:ind w:left="100" w:right="134"/>
      </w:pPr>
      <w:r>
        <w:rPr/>
        <w:t>All requests for dressing room accommodations will be taken seriously and will be assessed on an individual</w:t>
      </w:r>
      <w:r>
        <w:rPr>
          <w:spacing w:val="-2"/>
        </w:rPr>
        <w:t> </w:t>
      </w:r>
      <w:r>
        <w:rPr/>
        <w:t>and</w:t>
      </w:r>
      <w:r>
        <w:rPr>
          <w:spacing w:val="-3"/>
        </w:rPr>
        <w:t> </w:t>
      </w:r>
      <w:r>
        <w:rPr/>
        <w:t>confidential</w:t>
      </w:r>
      <w:r>
        <w:rPr>
          <w:spacing w:val="-6"/>
        </w:rPr>
        <w:t> </w:t>
      </w:r>
      <w:r>
        <w:rPr/>
        <w:t>basis</w:t>
      </w:r>
      <w:r>
        <w:rPr>
          <w:spacing w:val="-2"/>
        </w:rPr>
        <w:t> </w:t>
      </w:r>
      <w:r>
        <w:rPr/>
        <w:t>in</w:t>
      </w:r>
      <w:r>
        <w:rPr>
          <w:spacing w:val="-4"/>
        </w:rPr>
        <w:t> </w:t>
      </w:r>
      <w:r>
        <w:rPr/>
        <w:t>order</w:t>
      </w:r>
      <w:r>
        <w:rPr>
          <w:spacing w:val="-4"/>
        </w:rPr>
        <w:t> </w:t>
      </w:r>
      <w:r>
        <w:rPr/>
        <w:t>to</w:t>
      </w:r>
      <w:r>
        <w:rPr>
          <w:spacing w:val="-1"/>
        </w:rPr>
        <w:t> </w:t>
      </w:r>
      <w:r>
        <w:rPr/>
        <w:t>address</w:t>
      </w:r>
      <w:r>
        <w:rPr>
          <w:spacing w:val="-5"/>
        </w:rPr>
        <w:t> </w:t>
      </w:r>
      <w:r>
        <w:rPr/>
        <w:t>the</w:t>
      </w:r>
      <w:r>
        <w:rPr>
          <w:spacing w:val="-2"/>
        </w:rPr>
        <w:t> </w:t>
      </w:r>
      <w:r>
        <w:rPr/>
        <w:t>specific</w:t>
      </w:r>
      <w:r>
        <w:rPr>
          <w:spacing w:val="-5"/>
        </w:rPr>
        <w:t> </w:t>
      </w:r>
      <w:r>
        <w:rPr/>
        <w:t>needs</w:t>
      </w:r>
      <w:r>
        <w:rPr>
          <w:spacing w:val="-4"/>
        </w:rPr>
        <w:t> </w:t>
      </w:r>
      <w:r>
        <w:rPr/>
        <w:t>and</w:t>
      </w:r>
      <w:r>
        <w:rPr>
          <w:spacing w:val="-3"/>
        </w:rPr>
        <w:t> </w:t>
      </w:r>
      <w:r>
        <w:rPr/>
        <w:t>requirements</w:t>
      </w:r>
      <w:r>
        <w:rPr>
          <w:spacing w:val="-4"/>
        </w:rPr>
        <w:t> </w:t>
      </w:r>
      <w:r>
        <w:rPr/>
        <w:t>of</w:t>
      </w:r>
      <w:r>
        <w:rPr>
          <w:spacing w:val="-2"/>
        </w:rPr>
        <w:t> </w:t>
      </w:r>
      <w:r>
        <w:rPr/>
        <w:t>all</w:t>
      </w:r>
      <w:r>
        <w:rPr>
          <w:spacing w:val="-2"/>
        </w:rPr>
        <w:t> </w:t>
      </w:r>
      <w:r>
        <w:rPr/>
        <w:t>players.</w:t>
      </w:r>
    </w:p>
    <w:p>
      <w:pPr>
        <w:pStyle w:val="BodyText"/>
        <w:spacing w:before="267"/>
        <w:ind w:left="100" w:right="128"/>
      </w:pPr>
      <w:r>
        <w:rPr/>
        <w:t>With the support of the Gender &amp; Diversity Navigator, CCMHA will work collaboratively with and advocate for players to identify the most appropriate access to dressing rooms, including any interim</w:t>
      </w:r>
      <w:r>
        <w:rPr/>
        <w:t> and</w:t>
      </w:r>
      <w:r>
        <w:rPr>
          <w:spacing w:val="-4"/>
        </w:rPr>
        <w:t> </w:t>
      </w:r>
      <w:r>
        <w:rPr/>
        <w:t>long</w:t>
      </w:r>
      <w:r>
        <w:rPr>
          <w:spacing w:val="-4"/>
        </w:rPr>
        <w:t> </w:t>
      </w:r>
      <w:r>
        <w:rPr/>
        <w:t>term</w:t>
      </w:r>
      <w:r>
        <w:rPr>
          <w:spacing w:val="-2"/>
        </w:rPr>
        <w:t> </w:t>
      </w:r>
      <w:r>
        <w:rPr/>
        <w:t>accommodation</w:t>
      </w:r>
      <w:r>
        <w:rPr>
          <w:spacing w:val="-4"/>
        </w:rPr>
        <w:t> </w:t>
      </w:r>
      <w:r>
        <w:rPr/>
        <w:t>solutions,</w:t>
      </w:r>
      <w:r>
        <w:rPr>
          <w:spacing w:val="-3"/>
        </w:rPr>
        <w:t> </w:t>
      </w:r>
      <w:r>
        <w:rPr/>
        <w:t>so</w:t>
      </w:r>
      <w:r>
        <w:rPr>
          <w:spacing w:val="-2"/>
        </w:rPr>
        <w:t> </w:t>
      </w:r>
      <w:r>
        <w:rPr/>
        <w:t>as</w:t>
      </w:r>
      <w:r>
        <w:rPr>
          <w:spacing w:val="-4"/>
        </w:rPr>
        <w:t> </w:t>
      </w:r>
      <w:r>
        <w:rPr/>
        <w:t>to</w:t>
      </w:r>
      <w:r>
        <w:rPr>
          <w:spacing w:val="-4"/>
        </w:rPr>
        <w:t> </w:t>
      </w:r>
      <w:r>
        <w:rPr/>
        <w:t>reflect</w:t>
      </w:r>
      <w:r>
        <w:rPr>
          <w:spacing w:val="-2"/>
        </w:rPr>
        <w:t> </w:t>
      </w:r>
      <w:r>
        <w:rPr/>
        <w:t>both</w:t>
      </w:r>
      <w:r>
        <w:rPr>
          <w:spacing w:val="-3"/>
        </w:rPr>
        <w:t> </w:t>
      </w:r>
      <w:r>
        <w:rPr/>
        <w:t>individual</w:t>
      </w:r>
      <w:r>
        <w:rPr>
          <w:spacing w:val="-3"/>
        </w:rPr>
        <w:t> </w:t>
      </w:r>
      <w:r>
        <w:rPr/>
        <w:t>players’</w:t>
      </w:r>
      <w:r>
        <w:rPr>
          <w:spacing w:val="-4"/>
        </w:rPr>
        <w:t> </w:t>
      </w:r>
      <w:r>
        <w:rPr/>
        <w:t>needs</w:t>
      </w:r>
      <w:r>
        <w:rPr>
          <w:spacing w:val="-3"/>
        </w:rPr>
        <w:t> </w:t>
      </w:r>
      <w:r>
        <w:rPr/>
        <w:t>and</w:t>
      </w:r>
      <w:r>
        <w:rPr>
          <w:spacing w:val="-4"/>
        </w:rPr>
        <w:t> </w:t>
      </w:r>
      <w:r>
        <w:rPr/>
        <w:t>the</w:t>
      </w:r>
      <w:r>
        <w:rPr>
          <w:spacing w:val="-3"/>
        </w:rPr>
        <w:t> </w:t>
      </w:r>
      <w:r>
        <w:rPr/>
        <w:t>potential structural limitations of facilities.</w:t>
      </w:r>
    </w:p>
    <w:p>
      <w:pPr>
        <w:pStyle w:val="BodyText"/>
        <w:spacing w:before="1"/>
      </w:pPr>
    </w:p>
    <w:p>
      <w:pPr>
        <w:pStyle w:val="BodyText"/>
        <w:ind w:left="100" w:right="134"/>
      </w:pPr>
      <w:r>
        <w:rPr/>
        <w:t>This</w:t>
      </w:r>
      <w:r>
        <w:rPr>
          <w:spacing w:val="-1"/>
        </w:rPr>
        <w:t> </w:t>
      </w:r>
      <w:r>
        <w:rPr/>
        <w:t>policy</w:t>
      </w:r>
      <w:r>
        <w:rPr>
          <w:spacing w:val="-1"/>
        </w:rPr>
        <w:t> </w:t>
      </w:r>
      <w:r>
        <w:rPr/>
        <w:t>is</w:t>
      </w:r>
      <w:r>
        <w:rPr>
          <w:spacing w:val="-3"/>
        </w:rPr>
        <w:t> </w:t>
      </w:r>
      <w:r>
        <w:rPr/>
        <w:t>written</w:t>
      </w:r>
      <w:r>
        <w:rPr>
          <w:spacing w:val="-1"/>
        </w:rPr>
        <w:t> </w:t>
      </w:r>
      <w:r>
        <w:rPr/>
        <w:t>to</w:t>
      </w:r>
      <w:r>
        <w:rPr>
          <w:spacing w:val="-2"/>
        </w:rPr>
        <w:t> </w:t>
      </w:r>
      <w:r>
        <w:rPr/>
        <w:t>meet</w:t>
      </w:r>
      <w:r>
        <w:rPr>
          <w:spacing w:val="-1"/>
        </w:rPr>
        <w:t> </w:t>
      </w:r>
      <w:r>
        <w:rPr/>
        <w:t>the</w:t>
      </w:r>
      <w:r>
        <w:rPr>
          <w:spacing w:val="-1"/>
        </w:rPr>
        <w:t> </w:t>
      </w:r>
      <w:r>
        <w:rPr/>
        <w:t>Canadian</w:t>
      </w:r>
      <w:r>
        <w:rPr>
          <w:spacing w:val="-3"/>
        </w:rPr>
        <w:t> </w:t>
      </w:r>
      <w:r>
        <w:rPr/>
        <w:t>Human</w:t>
      </w:r>
      <w:r>
        <w:rPr>
          <w:spacing w:val="-5"/>
        </w:rPr>
        <w:t> </w:t>
      </w:r>
      <w:r>
        <w:rPr/>
        <w:t>Rights Act,</w:t>
      </w:r>
      <w:r>
        <w:rPr>
          <w:spacing w:val="-3"/>
        </w:rPr>
        <w:t> </w:t>
      </w:r>
      <w:r>
        <w:rPr/>
        <w:t>which</w:t>
      </w:r>
      <w:r>
        <w:rPr>
          <w:spacing w:val="-3"/>
        </w:rPr>
        <w:t> </w:t>
      </w:r>
      <w:r>
        <w:rPr/>
        <w:t>prohibits</w:t>
      </w:r>
      <w:r>
        <w:rPr>
          <w:spacing w:val="-1"/>
        </w:rPr>
        <w:t> </w:t>
      </w:r>
      <w:r>
        <w:rPr/>
        <w:t>the</w:t>
      </w:r>
      <w:r>
        <w:rPr>
          <w:spacing w:val="-3"/>
        </w:rPr>
        <w:t> </w:t>
      </w:r>
      <w:r>
        <w:rPr/>
        <w:t>discrimination</w:t>
      </w:r>
      <w:r>
        <w:rPr>
          <w:spacing w:val="-4"/>
        </w:rPr>
        <w:t> </w:t>
      </w:r>
      <w:r>
        <w:rPr/>
        <w:t>of</w:t>
      </w:r>
      <w:r>
        <w:rPr>
          <w:spacing w:val="-1"/>
        </w:rPr>
        <w:t> </w:t>
      </w:r>
      <w:r>
        <w:rPr/>
        <w:t>all people on a number of protected grounds: race, ancestry, place of origin, colour, ethnic origin, citizenship, creed, sex, sexual orientation, gender identity, age, marital status, family status, and </w:t>
      </w:r>
      <w:r>
        <w:rPr>
          <w:spacing w:val="-2"/>
        </w:rPr>
        <w:t>disability.</w:t>
      </w:r>
    </w:p>
    <w:p>
      <w:pPr>
        <w:pStyle w:val="BodyText"/>
        <w:spacing w:before="268"/>
        <w:ind w:left="100" w:right="134"/>
      </w:pPr>
      <w:r>
        <w:rPr/>
        <w:t>CCMHA</w:t>
      </w:r>
      <w:r>
        <w:rPr>
          <w:spacing w:val="-3"/>
        </w:rPr>
        <w:t> </w:t>
      </w:r>
      <w:r>
        <w:rPr/>
        <w:t>will</w:t>
      </w:r>
      <w:r>
        <w:rPr>
          <w:spacing w:val="-5"/>
        </w:rPr>
        <w:t> </w:t>
      </w:r>
      <w:r>
        <w:rPr/>
        <w:t>deal</w:t>
      </w:r>
      <w:r>
        <w:rPr>
          <w:spacing w:val="-4"/>
        </w:rPr>
        <w:t> </w:t>
      </w:r>
      <w:r>
        <w:rPr/>
        <w:t>with</w:t>
      </w:r>
      <w:r>
        <w:rPr>
          <w:spacing w:val="-2"/>
        </w:rPr>
        <w:t> </w:t>
      </w:r>
      <w:r>
        <w:rPr/>
        <w:t>complaints,</w:t>
      </w:r>
      <w:r>
        <w:rPr>
          <w:spacing w:val="-1"/>
        </w:rPr>
        <w:t> </w:t>
      </w:r>
      <w:r>
        <w:rPr/>
        <w:t>take</w:t>
      </w:r>
      <w:r>
        <w:rPr>
          <w:spacing w:val="-2"/>
        </w:rPr>
        <w:t> </w:t>
      </w:r>
      <w:r>
        <w:rPr/>
        <w:t>steps</w:t>
      </w:r>
      <w:r>
        <w:rPr>
          <w:spacing w:val="-2"/>
        </w:rPr>
        <w:t> </w:t>
      </w:r>
      <w:r>
        <w:rPr/>
        <w:t>to</w:t>
      </w:r>
      <w:r>
        <w:rPr>
          <w:spacing w:val="-1"/>
        </w:rPr>
        <w:t> </w:t>
      </w:r>
      <w:r>
        <w:rPr/>
        <w:t>prevent</w:t>
      </w:r>
      <w:r>
        <w:rPr>
          <w:spacing w:val="-1"/>
        </w:rPr>
        <w:t> </w:t>
      </w:r>
      <w:r>
        <w:rPr/>
        <w:t>problems,</w:t>
      </w:r>
      <w:r>
        <w:rPr>
          <w:spacing w:val="-4"/>
        </w:rPr>
        <w:t> </w:t>
      </w:r>
      <w:r>
        <w:rPr/>
        <w:t>and</w:t>
      </w:r>
      <w:r>
        <w:rPr>
          <w:spacing w:val="-3"/>
        </w:rPr>
        <w:t> </w:t>
      </w:r>
      <w:r>
        <w:rPr/>
        <w:t>provide</w:t>
      </w:r>
      <w:r>
        <w:rPr>
          <w:spacing w:val="-2"/>
        </w:rPr>
        <w:t> </w:t>
      </w:r>
      <w:r>
        <w:rPr/>
        <w:t>a</w:t>
      </w:r>
      <w:r>
        <w:rPr>
          <w:spacing w:val="-5"/>
        </w:rPr>
        <w:t> </w:t>
      </w:r>
      <w:r>
        <w:rPr/>
        <w:t>safe</w:t>
      </w:r>
      <w:r>
        <w:rPr>
          <w:spacing w:val="-2"/>
        </w:rPr>
        <w:t> </w:t>
      </w:r>
      <w:r>
        <w:rPr/>
        <w:t>and</w:t>
      </w:r>
      <w:r>
        <w:rPr>
          <w:spacing w:val="-6"/>
        </w:rPr>
        <w:t> </w:t>
      </w:r>
      <w:r>
        <w:rPr/>
        <w:t>welcoming environment for trans people and all other persons protected under the </w:t>
      </w:r>
      <w:r>
        <w:rPr>
          <w:i/>
        </w:rPr>
        <w:t>Act</w:t>
      </w:r>
      <w:r>
        <w:rPr/>
        <w:t>.</w:t>
      </w:r>
    </w:p>
    <w:p>
      <w:pPr>
        <w:pStyle w:val="BodyText"/>
        <w:spacing w:before="1"/>
      </w:pPr>
    </w:p>
    <w:p>
      <w:pPr>
        <w:pStyle w:val="Heading2"/>
        <w:numPr>
          <w:ilvl w:val="0"/>
          <w:numId w:val="88"/>
        </w:numPr>
        <w:tabs>
          <w:tab w:pos="820" w:val="left" w:leader="none"/>
        </w:tabs>
        <w:spacing w:line="240" w:lineRule="auto" w:before="0" w:after="0"/>
        <w:ind w:left="820" w:right="0" w:hanging="720"/>
        <w:jc w:val="left"/>
      </w:pPr>
      <w:r>
        <w:rPr>
          <w:spacing w:val="-2"/>
        </w:rPr>
        <w:t>DEFINITIONS</w:t>
      </w:r>
    </w:p>
    <w:p>
      <w:pPr>
        <w:pStyle w:val="BodyText"/>
        <w:ind w:left="100" w:right="134"/>
      </w:pPr>
      <w:r>
        <w:rPr/>
        <w:t>Refer</w:t>
      </w:r>
      <w:r>
        <w:rPr>
          <w:spacing w:val="-4"/>
        </w:rPr>
        <w:t> </w:t>
      </w:r>
      <w:r>
        <w:rPr/>
        <w:t>to</w:t>
      </w:r>
      <w:r>
        <w:rPr>
          <w:spacing w:val="-3"/>
        </w:rPr>
        <w:t> </w:t>
      </w:r>
      <w:r>
        <w:rPr/>
        <w:t>the</w:t>
      </w:r>
      <w:r>
        <w:rPr>
          <w:spacing w:val="-2"/>
        </w:rPr>
        <w:t> </w:t>
      </w:r>
      <w:r>
        <w:rPr/>
        <w:t>CCMHA</w:t>
      </w:r>
      <w:r>
        <w:rPr>
          <w:spacing w:val="-5"/>
        </w:rPr>
        <w:t> </w:t>
      </w:r>
      <w:r>
        <w:rPr/>
        <w:t>Dressing</w:t>
      </w:r>
      <w:r>
        <w:rPr>
          <w:spacing w:val="-3"/>
        </w:rPr>
        <w:t> </w:t>
      </w:r>
      <w:r>
        <w:rPr/>
        <w:t>Room</w:t>
      </w:r>
      <w:r>
        <w:rPr>
          <w:spacing w:val="-2"/>
        </w:rPr>
        <w:t> </w:t>
      </w:r>
      <w:r>
        <w:rPr/>
        <w:t>Policy</w:t>
      </w:r>
      <w:r>
        <w:rPr>
          <w:spacing w:val="-2"/>
        </w:rPr>
        <w:t> </w:t>
      </w:r>
      <w:r>
        <w:rPr/>
        <w:t>Implementation</w:t>
      </w:r>
      <w:r>
        <w:rPr>
          <w:spacing w:val="-3"/>
        </w:rPr>
        <w:t> </w:t>
      </w:r>
      <w:r>
        <w:rPr/>
        <w:t>Guide</w:t>
      </w:r>
      <w:r>
        <w:rPr>
          <w:spacing w:val="-3"/>
        </w:rPr>
        <w:t> </w:t>
      </w:r>
      <w:r>
        <w:rPr/>
        <w:t>for</w:t>
      </w:r>
      <w:r>
        <w:rPr>
          <w:spacing w:val="-5"/>
        </w:rPr>
        <w:t> </w:t>
      </w:r>
      <w:r>
        <w:rPr/>
        <w:t>definitions</w:t>
      </w:r>
      <w:r>
        <w:rPr>
          <w:spacing w:val="-7"/>
        </w:rPr>
        <w:t> </w:t>
      </w:r>
      <w:r>
        <w:rPr/>
        <w:t>of</w:t>
      </w:r>
      <w:r>
        <w:rPr>
          <w:spacing w:val="-2"/>
        </w:rPr>
        <w:t> </w:t>
      </w:r>
      <w:r>
        <w:rPr/>
        <w:t>terms</w:t>
      </w:r>
      <w:r>
        <w:rPr>
          <w:spacing w:val="-2"/>
        </w:rPr>
        <w:t> </w:t>
      </w:r>
      <w:r>
        <w:rPr/>
        <w:t>utilized throughout this document.</w:t>
      </w:r>
    </w:p>
    <w:p>
      <w:pPr>
        <w:pStyle w:val="BodyText"/>
        <w:spacing w:before="1"/>
      </w:pPr>
    </w:p>
    <w:p>
      <w:pPr>
        <w:pStyle w:val="Heading3"/>
        <w:numPr>
          <w:ilvl w:val="0"/>
          <w:numId w:val="88"/>
        </w:numPr>
        <w:tabs>
          <w:tab w:pos="820" w:val="left" w:leader="none"/>
        </w:tabs>
        <w:spacing w:line="268" w:lineRule="exact" w:before="0" w:after="0"/>
        <w:ind w:left="820" w:right="0" w:hanging="720"/>
        <w:jc w:val="left"/>
      </w:pPr>
      <w:r>
        <w:rPr/>
        <w:t>Rights</w:t>
      </w:r>
      <w:r>
        <w:rPr>
          <w:spacing w:val="-6"/>
        </w:rPr>
        <w:t> </w:t>
      </w:r>
      <w:r>
        <w:rPr/>
        <w:t>and</w:t>
      </w:r>
      <w:r>
        <w:rPr>
          <w:spacing w:val="-6"/>
        </w:rPr>
        <w:t> </w:t>
      </w:r>
      <w:r>
        <w:rPr/>
        <w:t>Responsibilities</w:t>
      </w:r>
      <w:r>
        <w:rPr>
          <w:spacing w:val="-6"/>
        </w:rPr>
        <w:t> </w:t>
      </w:r>
      <w:r>
        <w:rPr/>
        <w:t>of</w:t>
      </w:r>
      <w:r>
        <w:rPr>
          <w:spacing w:val="-5"/>
        </w:rPr>
        <w:t> </w:t>
      </w:r>
      <w:r>
        <w:rPr>
          <w:spacing w:val="-2"/>
        </w:rPr>
        <w:t>Players</w:t>
      </w:r>
    </w:p>
    <w:p>
      <w:pPr>
        <w:pStyle w:val="ListParagraph"/>
        <w:numPr>
          <w:ilvl w:val="1"/>
          <w:numId w:val="88"/>
        </w:numPr>
        <w:tabs>
          <w:tab w:pos="820" w:val="left" w:leader="none"/>
        </w:tabs>
        <w:spacing w:line="268" w:lineRule="exact" w:before="0" w:after="0"/>
        <w:ind w:left="820" w:right="0" w:hanging="720"/>
        <w:jc w:val="left"/>
        <w:rPr>
          <w:b/>
          <w:sz w:val="22"/>
        </w:rPr>
      </w:pPr>
      <w:r>
        <w:rPr>
          <w:b/>
          <w:sz w:val="22"/>
        </w:rPr>
        <w:t>All</w:t>
      </w:r>
      <w:r>
        <w:rPr>
          <w:b/>
          <w:spacing w:val="-4"/>
          <w:sz w:val="22"/>
        </w:rPr>
        <w:t> </w:t>
      </w:r>
      <w:r>
        <w:rPr>
          <w:b/>
          <w:sz w:val="22"/>
        </w:rPr>
        <w:t>players</w:t>
      </w:r>
      <w:r>
        <w:rPr>
          <w:b/>
          <w:spacing w:val="-3"/>
          <w:sz w:val="22"/>
        </w:rPr>
        <w:t> </w:t>
      </w:r>
      <w:r>
        <w:rPr>
          <w:b/>
          <w:sz w:val="22"/>
        </w:rPr>
        <w:t>have</w:t>
      </w:r>
      <w:r>
        <w:rPr>
          <w:b/>
          <w:spacing w:val="-5"/>
          <w:sz w:val="22"/>
        </w:rPr>
        <w:t> </w:t>
      </w:r>
      <w:r>
        <w:rPr>
          <w:b/>
          <w:sz w:val="22"/>
        </w:rPr>
        <w:t>the</w:t>
      </w:r>
      <w:r>
        <w:rPr>
          <w:b/>
          <w:spacing w:val="-3"/>
          <w:sz w:val="22"/>
        </w:rPr>
        <w:t> </w:t>
      </w:r>
      <w:r>
        <w:rPr>
          <w:b/>
          <w:sz w:val="22"/>
        </w:rPr>
        <w:t>right</w:t>
      </w:r>
      <w:r>
        <w:rPr>
          <w:b/>
          <w:spacing w:val="-4"/>
          <w:sz w:val="22"/>
        </w:rPr>
        <w:t> </w:t>
      </w:r>
      <w:r>
        <w:rPr>
          <w:b/>
          <w:spacing w:val="-5"/>
          <w:sz w:val="22"/>
        </w:rPr>
        <w:t>to:</w:t>
      </w:r>
    </w:p>
    <w:p>
      <w:pPr>
        <w:pStyle w:val="ListParagraph"/>
        <w:numPr>
          <w:ilvl w:val="2"/>
          <w:numId w:val="88"/>
        </w:numPr>
        <w:tabs>
          <w:tab w:pos="820" w:val="left" w:leader="none"/>
        </w:tabs>
        <w:spacing w:line="240" w:lineRule="auto" w:before="1" w:after="0"/>
        <w:ind w:left="820" w:right="0" w:hanging="360"/>
        <w:jc w:val="left"/>
        <w:rPr>
          <w:sz w:val="22"/>
        </w:rPr>
      </w:pPr>
      <w:r>
        <w:rPr>
          <w:sz w:val="22"/>
        </w:rPr>
        <w:t>be</w:t>
      </w:r>
      <w:r>
        <w:rPr>
          <w:spacing w:val="-3"/>
          <w:sz w:val="22"/>
        </w:rPr>
        <w:t> </w:t>
      </w:r>
      <w:r>
        <w:rPr>
          <w:sz w:val="22"/>
        </w:rPr>
        <w:t>a</w:t>
      </w:r>
      <w:r>
        <w:rPr>
          <w:spacing w:val="-3"/>
          <w:sz w:val="22"/>
        </w:rPr>
        <w:t> </w:t>
      </w:r>
      <w:r>
        <w:rPr>
          <w:sz w:val="22"/>
        </w:rPr>
        <w:t>respected</w:t>
      </w:r>
      <w:r>
        <w:rPr>
          <w:spacing w:val="-3"/>
          <w:sz w:val="22"/>
        </w:rPr>
        <w:t> </w:t>
      </w:r>
      <w:r>
        <w:rPr>
          <w:sz w:val="22"/>
        </w:rPr>
        <w:t>and</w:t>
      </w:r>
      <w:r>
        <w:rPr>
          <w:spacing w:val="-5"/>
          <w:sz w:val="22"/>
        </w:rPr>
        <w:t> </w:t>
      </w:r>
      <w:r>
        <w:rPr>
          <w:sz w:val="22"/>
        </w:rPr>
        <w:t>equal</w:t>
      </w:r>
      <w:r>
        <w:rPr>
          <w:spacing w:val="-3"/>
          <w:sz w:val="22"/>
        </w:rPr>
        <w:t> </w:t>
      </w:r>
      <w:r>
        <w:rPr>
          <w:sz w:val="22"/>
        </w:rPr>
        <w:t>registered</w:t>
      </w:r>
      <w:r>
        <w:rPr>
          <w:spacing w:val="-6"/>
          <w:sz w:val="22"/>
        </w:rPr>
        <w:t> </w:t>
      </w:r>
      <w:r>
        <w:rPr>
          <w:sz w:val="22"/>
        </w:rPr>
        <w:t>participant</w:t>
      </w:r>
      <w:r>
        <w:rPr>
          <w:spacing w:val="-4"/>
          <w:sz w:val="22"/>
        </w:rPr>
        <w:t> </w:t>
      </w:r>
      <w:r>
        <w:rPr>
          <w:sz w:val="22"/>
        </w:rPr>
        <w:t>of</w:t>
      </w:r>
      <w:r>
        <w:rPr>
          <w:spacing w:val="-1"/>
          <w:sz w:val="22"/>
        </w:rPr>
        <w:t> </w:t>
      </w:r>
      <w:r>
        <w:rPr>
          <w:spacing w:val="-2"/>
          <w:sz w:val="22"/>
        </w:rPr>
        <w:t>CCMHA;</w:t>
      </w:r>
    </w:p>
    <w:p>
      <w:pPr>
        <w:pStyle w:val="ListParagraph"/>
        <w:numPr>
          <w:ilvl w:val="2"/>
          <w:numId w:val="88"/>
        </w:numPr>
        <w:tabs>
          <w:tab w:pos="820" w:val="left" w:leader="none"/>
        </w:tabs>
        <w:spacing w:line="240" w:lineRule="auto" w:before="0" w:after="0"/>
        <w:ind w:left="820" w:right="995" w:hanging="360"/>
        <w:jc w:val="left"/>
        <w:rPr>
          <w:sz w:val="22"/>
        </w:rPr>
      </w:pPr>
      <w:r>
        <w:rPr>
          <w:sz w:val="22"/>
        </w:rPr>
        <w:t>have</w:t>
      </w:r>
      <w:r>
        <w:rPr>
          <w:spacing w:val="-3"/>
          <w:sz w:val="22"/>
        </w:rPr>
        <w:t> </w:t>
      </w:r>
      <w:r>
        <w:rPr>
          <w:sz w:val="22"/>
        </w:rPr>
        <w:t>access</w:t>
      </w:r>
      <w:r>
        <w:rPr>
          <w:spacing w:val="-5"/>
          <w:sz w:val="22"/>
        </w:rPr>
        <w:t> </w:t>
      </w:r>
      <w:r>
        <w:rPr>
          <w:sz w:val="22"/>
        </w:rPr>
        <w:t>to</w:t>
      </w:r>
      <w:r>
        <w:rPr>
          <w:spacing w:val="-2"/>
          <w:sz w:val="22"/>
        </w:rPr>
        <w:t> </w:t>
      </w:r>
      <w:r>
        <w:rPr>
          <w:sz w:val="22"/>
        </w:rPr>
        <w:t>safe,</w:t>
      </w:r>
      <w:r>
        <w:rPr>
          <w:spacing w:val="-3"/>
          <w:sz w:val="22"/>
        </w:rPr>
        <w:t> </w:t>
      </w:r>
      <w:r>
        <w:rPr>
          <w:sz w:val="22"/>
        </w:rPr>
        <w:t>inclusive,</w:t>
      </w:r>
      <w:r>
        <w:rPr>
          <w:spacing w:val="-3"/>
          <w:sz w:val="22"/>
        </w:rPr>
        <w:t> </w:t>
      </w:r>
      <w:r>
        <w:rPr>
          <w:sz w:val="22"/>
        </w:rPr>
        <w:t>and</w:t>
      </w:r>
      <w:r>
        <w:rPr>
          <w:spacing w:val="-5"/>
          <w:sz w:val="22"/>
        </w:rPr>
        <w:t> </w:t>
      </w:r>
      <w:r>
        <w:rPr>
          <w:sz w:val="22"/>
        </w:rPr>
        <w:t>equitable</w:t>
      </w:r>
      <w:r>
        <w:rPr>
          <w:spacing w:val="-3"/>
          <w:sz w:val="22"/>
        </w:rPr>
        <w:t> </w:t>
      </w:r>
      <w:r>
        <w:rPr>
          <w:sz w:val="22"/>
        </w:rPr>
        <w:t>dressing</w:t>
      </w:r>
      <w:r>
        <w:rPr>
          <w:spacing w:val="-6"/>
          <w:sz w:val="22"/>
        </w:rPr>
        <w:t> </w:t>
      </w:r>
      <w:r>
        <w:rPr>
          <w:sz w:val="22"/>
        </w:rPr>
        <w:t>room</w:t>
      </w:r>
      <w:r>
        <w:rPr>
          <w:spacing w:val="-3"/>
          <w:sz w:val="22"/>
        </w:rPr>
        <w:t> </w:t>
      </w:r>
      <w:r>
        <w:rPr>
          <w:sz w:val="22"/>
        </w:rPr>
        <w:t>spaces</w:t>
      </w:r>
      <w:r>
        <w:rPr>
          <w:spacing w:val="-4"/>
          <w:sz w:val="22"/>
        </w:rPr>
        <w:t> </w:t>
      </w:r>
      <w:r>
        <w:rPr>
          <w:sz w:val="22"/>
        </w:rPr>
        <w:t>and</w:t>
      </w:r>
      <w:r>
        <w:rPr>
          <w:spacing w:val="-4"/>
          <w:sz w:val="22"/>
        </w:rPr>
        <w:t> </w:t>
      </w:r>
      <w:r>
        <w:rPr>
          <w:sz w:val="22"/>
        </w:rPr>
        <w:t>procedures</w:t>
      </w:r>
      <w:r>
        <w:rPr>
          <w:spacing w:val="-3"/>
          <w:sz w:val="22"/>
        </w:rPr>
        <w:t> </w:t>
      </w:r>
      <w:r>
        <w:rPr>
          <w:sz w:val="22"/>
        </w:rPr>
        <w:t>that proactively anticipate and remove barriers to participation;</w:t>
      </w:r>
    </w:p>
    <w:p>
      <w:pPr>
        <w:spacing w:after="0" w:line="240" w:lineRule="auto"/>
        <w:jc w:val="left"/>
        <w:rPr>
          <w:sz w:val="22"/>
        </w:rPr>
        <w:sectPr>
          <w:headerReference w:type="default" r:id="rId205"/>
          <w:footerReference w:type="default" r:id="rId206"/>
          <w:pgSz w:w="12240" w:h="16340"/>
          <w:pgMar w:header="912" w:footer="1012" w:top="1140" w:bottom="1200" w:left="1340" w:right="1320"/>
          <w:pgNumType w:start="1"/>
        </w:sectPr>
      </w:pPr>
    </w:p>
    <w:p>
      <w:pPr>
        <w:pStyle w:val="ListParagraph"/>
        <w:numPr>
          <w:ilvl w:val="2"/>
          <w:numId w:val="88"/>
        </w:numPr>
        <w:tabs>
          <w:tab w:pos="820" w:val="left" w:leader="none"/>
        </w:tabs>
        <w:spacing w:line="240" w:lineRule="auto" w:before="84" w:after="0"/>
        <w:ind w:left="820" w:right="1009" w:hanging="360"/>
        <w:jc w:val="left"/>
        <w:rPr>
          <w:sz w:val="22"/>
        </w:rPr>
      </w:pPr>
      <w:r>
        <w:rPr>
          <w:sz w:val="22"/>
        </w:rPr>
        <w:t>define</w:t>
      </w:r>
      <w:r>
        <w:rPr>
          <w:spacing w:val="-3"/>
          <w:sz w:val="22"/>
        </w:rPr>
        <w:t> </w:t>
      </w:r>
      <w:r>
        <w:rPr>
          <w:sz w:val="22"/>
        </w:rPr>
        <w:t>and</w:t>
      </w:r>
      <w:r>
        <w:rPr>
          <w:spacing w:val="-4"/>
          <w:sz w:val="22"/>
        </w:rPr>
        <w:t> </w:t>
      </w:r>
      <w:r>
        <w:rPr>
          <w:sz w:val="22"/>
        </w:rPr>
        <w:t>express</w:t>
      </w:r>
      <w:r>
        <w:rPr>
          <w:spacing w:val="-5"/>
          <w:sz w:val="22"/>
        </w:rPr>
        <w:t> </w:t>
      </w:r>
      <w:r>
        <w:rPr>
          <w:sz w:val="22"/>
        </w:rPr>
        <w:t>their</w:t>
      </w:r>
      <w:r>
        <w:rPr>
          <w:spacing w:val="-3"/>
          <w:sz w:val="22"/>
        </w:rPr>
        <w:t> </w:t>
      </w:r>
      <w:r>
        <w:rPr>
          <w:sz w:val="22"/>
        </w:rPr>
        <w:t>gender</w:t>
      </w:r>
      <w:r>
        <w:rPr>
          <w:spacing w:val="-3"/>
          <w:sz w:val="22"/>
        </w:rPr>
        <w:t> </w:t>
      </w:r>
      <w:r>
        <w:rPr>
          <w:sz w:val="22"/>
        </w:rPr>
        <w:t>identity</w:t>
      </w:r>
      <w:r>
        <w:rPr>
          <w:spacing w:val="-5"/>
          <w:sz w:val="22"/>
        </w:rPr>
        <w:t> </w:t>
      </w:r>
      <w:r>
        <w:rPr>
          <w:sz w:val="22"/>
        </w:rPr>
        <w:t>without</w:t>
      </w:r>
      <w:r>
        <w:rPr>
          <w:spacing w:val="-3"/>
          <w:sz w:val="22"/>
        </w:rPr>
        <w:t> </w:t>
      </w:r>
      <w:r>
        <w:rPr>
          <w:sz w:val="22"/>
        </w:rPr>
        <w:t>fear</w:t>
      </w:r>
      <w:r>
        <w:rPr>
          <w:spacing w:val="-5"/>
          <w:sz w:val="22"/>
        </w:rPr>
        <w:t> </w:t>
      </w:r>
      <w:r>
        <w:rPr>
          <w:sz w:val="22"/>
        </w:rPr>
        <w:t>of</w:t>
      </w:r>
      <w:r>
        <w:rPr>
          <w:spacing w:val="-3"/>
          <w:sz w:val="22"/>
        </w:rPr>
        <w:t> </w:t>
      </w:r>
      <w:r>
        <w:rPr>
          <w:sz w:val="22"/>
        </w:rPr>
        <w:t>discrimination,</w:t>
      </w:r>
      <w:r>
        <w:rPr>
          <w:spacing w:val="-3"/>
          <w:sz w:val="22"/>
        </w:rPr>
        <w:t> </w:t>
      </w:r>
      <w:r>
        <w:rPr>
          <w:sz w:val="22"/>
        </w:rPr>
        <w:t>harassment,</w:t>
      </w:r>
      <w:r>
        <w:rPr>
          <w:spacing w:val="-5"/>
          <w:sz w:val="22"/>
        </w:rPr>
        <w:t> </w:t>
      </w:r>
      <w:r>
        <w:rPr>
          <w:sz w:val="22"/>
        </w:rPr>
        <w:t>or penalization within the CCMHA;</w:t>
      </w:r>
    </w:p>
    <w:p>
      <w:pPr>
        <w:pStyle w:val="ListParagraph"/>
        <w:numPr>
          <w:ilvl w:val="2"/>
          <w:numId w:val="88"/>
        </w:numPr>
        <w:tabs>
          <w:tab w:pos="820" w:val="left" w:leader="none"/>
        </w:tabs>
        <w:spacing w:line="240" w:lineRule="auto" w:before="0" w:after="0"/>
        <w:ind w:left="820" w:right="357" w:hanging="360"/>
        <w:jc w:val="left"/>
        <w:rPr>
          <w:sz w:val="22"/>
        </w:rPr>
      </w:pPr>
      <w:r>
        <w:rPr>
          <w:sz w:val="22"/>
        </w:rPr>
        <w:t>request</w:t>
      </w:r>
      <w:r>
        <w:rPr>
          <w:spacing w:val="-2"/>
          <w:sz w:val="22"/>
        </w:rPr>
        <w:t> </w:t>
      </w:r>
      <w:r>
        <w:rPr>
          <w:sz w:val="22"/>
        </w:rPr>
        <w:t>the</w:t>
      </w:r>
      <w:r>
        <w:rPr>
          <w:spacing w:val="-2"/>
          <w:sz w:val="22"/>
        </w:rPr>
        <w:t> </w:t>
      </w:r>
      <w:r>
        <w:rPr>
          <w:sz w:val="22"/>
        </w:rPr>
        <w:t>use</w:t>
      </w:r>
      <w:r>
        <w:rPr>
          <w:spacing w:val="-3"/>
          <w:sz w:val="22"/>
        </w:rPr>
        <w:t> </w:t>
      </w:r>
      <w:r>
        <w:rPr>
          <w:sz w:val="22"/>
        </w:rPr>
        <w:t>of,</w:t>
      </w:r>
      <w:r>
        <w:rPr>
          <w:spacing w:val="-4"/>
          <w:sz w:val="22"/>
        </w:rPr>
        <w:t> </w:t>
      </w:r>
      <w:r>
        <w:rPr>
          <w:sz w:val="22"/>
        </w:rPr>
        <w:t>and</w:t>
      </w:r>
      <w:r>
        <w:rPr>
          <w:spacing w:val="-3"/>
          <w:sz w:val="22"/>
        </w:rPr>
        <w:t> </w:t>
      </w:r>
      <w:r>
        <w:rPr>
          <w:sz w:val="22"/>
        </w:rPr>
        <w:t>be</w:t>
      </w:r>
      <w:r>
        <w:rPr>
          <w:spacing w:val="-4"/>
          <w:sz w:val="22"/>
        </w:rPr>
        <w:t> </w:t>
      </w:r>
      <w:r>
        <w:rPr>
          <w:sz w:val="22"/>
        </w:rPr>
        <w:t>referred</w:t>
      </w:r>
      <w:r>
        <w:rPr>
          <w:spacing w:val="-4"/>
          <w:sz w:val="22"/>
        </w:rPr>
        <w:t> </w:t>
      </w:r>
      <w:r>
        <w:rPr>
          <w:sz w:val="22"/>
        </w:rPr>
        <w:t>to</w:t>
      </w:r>
      <w:r>
        <w:rPr>
          <w:spacing w:val="-3"/>
          <w:sz w:val="22"/>
        </w:rPr>
        <w:t> </w:t>
      </w:r>
      <w:r>
        <w:rPr>
          <w:sz w:val="22"/>
        </w:rPr>
        <w:t>by,</w:t>
      </w:r>
      <w:r>
        <w:rPr>
          <w:spacing w:val="-3"/>
          <w:sz w:val="22"/>
        </w:rPr>
        <w:t> </w:t>
      </w:r>
      <w:r>
        <w:rPr>
          <w:sz w:val="22"/>
        </w:rPr>
        <w:t>their</w:t>
      </w:r>
      <w:r>
        <w:rPr>
          <w:spacing w:val="-2"/>
          <w:sz w:val="22"/>
        </w:rPr>
        <w:t> </w:t>
      </w:r>
      <w:r>
        <w:rPr>
          <w:sz w:val="22"/>
        </w:rPr>
        <w:t>self-identified</w:t>
      </w:r>
      <w:r>
        <w:rPr>
          <w:spacing w:val="-2"/>
          <w:sz w:val="22"/>
        </w:rPr>
        <w:t> </w:t>
      </w:r>
      <w:r>
        <w:rPr>
          <w:sz w:val="22"/>
        </w:rPr>
        <w:t>name(s)</w:t>
      </w:r>
      <w:r>
        <w:rPr>
          <w:spacing w:val="-2"/>
          <w:sz w:val="22"/>
        </w:rPr>
        <w:t> </w:t>
      </w:r>
      <w:r>
        <w:rPr>
          <w:sz w:val="22"/>
        </w:rPr>
        <w:t>and</w:t>
      </w:r>
      <w:r>
        <w:rPr>
          <w:spacing w:val="-3"/>
          <w:sz w:val="22"/>
        </w:rPr>
        <w:t> </w:t>
      </w:r>
      <w:r>
        <w:rPr>
          <w:sz w:val="22"/>
        </w:rPr>
        <w:t>pronouns</w:t>
      </w:r>
      <w:r>
        <w:rPr>
          <w:spacing w:val="-2"/>
          <w:sz w:val="22"/>
        </w:rPr>
        <w:t> </w:t>
      </w:r>
      <w:r>
        <w:rPr>
          <w:sz w:val="22"/>
        </w:rPr>
        <w:t>within</w:t>
      </w:r>
      <w:r>
        <w:rPr>
          <w:spacing w:val="-3"/>
          <w:sz w:val="22"/>
        </w:rPr>
        <w:t> </w:t>
      </w:r>
      <w:r>
        <w:rPr>
          <w:sz w:val="22"/>
        </w:rPr>
        <w:t>all documentation and by the CCMHA;</w:t>
      </w:r>
    </w:p>
    <w:p>
      <w:pPr>
        <w:pStyle w:val="ListParagraph"/>
        <w:numPr>
          <w:ilvl w:val="2"/>
          <w:numId w:val="88"/>
        </w:numPr>
        <w:tabs>
          <w:tab w:pos="820" w:val="left" w:leader="none"/>
        </w:tabs>
        <w:spacing w:line="240" w:lineRule="auto" w:before="0" w:after="0"/>
        <w:ind w:left="820" w:right="179" w:hanging="360"/>
        <w:jc w:val="both"/>
        <w:rPr>
          <w:sz w:val="22"/>
        </w:rPr>
      </w:pPr>
      <w:r>
        <w:rPr>
          <w:sz w:val="22"/>
        </w:rPr>
        <w:t>with the</w:t>
      </w:r>
      <w:r>
        <w:rPr>
          <w:spacing w:val="-2"/>
          <w:sz w:val="22"/>
        </w:rPr>
        <w:t> </w:t>
      </w:r>
      <w:r>
        <w:rPr>
          <w:sz w:val="22"/>
        </w:rPr>
        <w:t>support</w:t>
      </w:r>
      <w:r>
        <w:rPr>
          <w:spacing w:val="-3"/>
          <w:sz w:val="22"/>
        </w:rPr>
        <w:t> </w:t>
      </w:r>
      <w:r>
        <w:rPr>
          <w:sz w:val="22"/>
        </w:rPr>
        <w:t>of</w:t>
      </w:r>
      <w:r>
        <w:rPr>
          <w:spacing w:val="-2"/>
          <w:sz w:val="22"/>
        </w:rPr>
        <w:t> </w:t>
      </w:r>
      <w:r>
        <w:rPr>
          <w:sz w:val="22"/>
        </w:rPr>
        <w:t>the Gender &amp;</w:t>
      </w:r>
      <w:r>
        <w:rPr>
          <w:spacing w:val="-2"/>
          <w:sz w:val="22"/>
        </w:rPr>
        <w:t> </w:t>
      </w:r>
      <w:r>
        <w:rPr>
          <w:sz w:val="22"/>
        </w:rPr>
        <w:t>Diversity Navigator</w:t>
      </w:r>
      <w:r>
        <w:rPr>
          <w:spacing w:val="-3"/>
          <w:sz w:val="22"/>
        </w:rPr>
        <w:t> </w:t>
      </w:r>
      <w:r>
        <w:rPr>
          <w:sz w:val="22"/>
        </w:rPr>
        <w:t>have the CCMHA advocate</w:t>
      </w:r>
      <w:r>
        <w:rPr>
          <w:spacing w:val="-2"/>
          <w:sz w:val="22"/>
        </w:rPr>
        <w:t> </w:t>
      </w:r>
      <w:r>
        <w:rPr>
          <w:sz w:val="22"/>
        </w:rPr>
        <w:t>on</w:t>
      </w:r>
      <w:r>
        <w:rPr>
          <w:spacing w:val="-1"/>
          <w:sz w:val="22"/>
        </w:rPr>
        <w:t> </w:t>
      </w:r>
      <w:r>
        <w:rPr>
          <w:sz w:val="22"/>
        </w:rPr>
        <w:t>their</w:t>
      </w:r>
      <w:r>
        <w:rPr>
          <w:spacing w:val="-3"/>
          <w:sz w:val="22"/>
        </w:rPr>
        <w:t> </w:t>
      </w:r>
      <w:r>
        <w:rPr>
          <w:sz w:val="22"/>
        </w:rPr>
        <w:t>behalf with</w:t>
      </w:r>
      <w:r>
        <w:rPr>
          <w:spacing w:val="-2"/>
          <w:sz w:val="22"/>
        </w:rPr>
        <w:t> </w:t>
      </w:r>
      <w:r>
        <w:rPr>
          <w:sz w:val="22"/>
        </w:rPr>
        <w:t>respect</w:t>
      </w:r>
      <w:r>
        <w:rPr>
          <w:spacing w:val="-3"/>
          <w:sz w:val="22"/>
        </w:rPr>
        <w:t> </w:t>
      </w:r>
      <w:r>
        <w:rPr>
          <w:sz w:val="22"/>
        </w:rPr>
        <w:t>to</w:t>
      </w:r>
      <w:r>
        <w:rPr>
          <w:spacing w:val="-3"/>
          <w:sz w:val="22"/>
        </w:rPr>
        <w:t> </w:t>
      </w:r>
      <w:r>
        <w:rPr>
          <w:sz w:val="22"/>
        </w:rPr>
        <w:t>individual</w:t>
      </w:r>
      <w:r>
        <w:rPr>
          <w:spacing w:val="-2"/>
          <w:sz w:val="22"/>
        </w:rPr>
        <w:t> </w:t>
      </w:r>
      <w:r>
        <w:rPr>
          <w:sz w:val="22"/>
        </w:rPr>
        <w:t>needs</w:t>
      </w:r>
      <w:r>
        <w:rPr>
          <w:spacing w:val="-2"/>
          <w:sz w:val="22"/>
        </w:rPr>
        <w:t> </w:t>
      </w:r>
      <w:r>
        <w:rPr>
          <w:sz w:val="22"/>
        </w:rPr>
        <w:t>and</w:t>
      </w:r>
      <w:r>
        <w:rPr>
          <w:spacing w:val="-4"/>
          <w:sz w:val="22"/>
        </w:rPr>
        <w:t> </w:t>
      </w:r>
      <w:r>
        <w:rPr>
          <w:sz w:val="22"/>
        </w:rPr>
        <w:t>requirements</w:t>
      </w:r>
      <w:r>
        <w:rPr>
          <w:spacing w:val="-4"/>
          <w:sz w:val="22"/>
        </w:rPr>
        <w:t> </w:t>
      </w:r>
      <w:r>
        <w:rPr>
          <w:sz w:val="22"/>
        </w:rPr>
        <w:t>with</w:t>
      </w:r>
      <w:r>
        <w:rPr>
          <w:spacing w:val="-3"/>
          <w:sz w:val="22"/>
        </w:rPr>
        <w:t> </w:t>
      </w:r>
      <w:r>
        <w:rPr>
          <w:sz w:val="22"/>
        </w:rPr>
        <w:t>respect</w:t>
      </w:r>
      <w:r>
        <w:rPr>
          <w:spacing w:val="-4"/>
          <w:sz w:val="22"/>
        </w:rPr>
        <w:t> </w:t>
      </w:r>
      <w:r>
        <w:rPr>
          <w:sz w:val="22"/>
        </w:rPr>
        <w:t>to</w:t>
      </w:r>
      <w:r>
        <w:rPr>
          <w:spacing w:val="-1"/>
          <w:sz w:val="22"/>
        </w:rPr>
        <w:t> </w:t>
      </w:r>
      <w:r>
        <w:rPr>
          <w:sz w:val="22"/>
        </w:rPr>
        <w:t>the</w:t>
      </w:r>
      <w:r>
        <w:rPr>
          <w:spacing w:val="-4"/>
          <w:sz w:val="22"/>
        </w:rPr>
        <w:t> </w:t>
      </w:r>
      <w:r>
        <w:rPr>
          <w:sz w:val="22"/>
        </w:rPr>
        <w:t>protected</w:t>
      </w:r>
      <w:r>
        <w:rPr>
          <w:spacing w:val="-5"/>
          <w:sz w:val="22"/>
        </w:rPr>
        <w:t> </w:t>
      </w:r>
      <w:r>
        <w:rPr>
          <w:sz w:val="22"/>
        </w:rPr>
        <w:t>grounds</w:t>
      </w:r>
      <w:r>
        <w:rPr>
          <w:spacing w:val="-2"/>
          <w:sz w:val="22"/>
        </w:rPr>
        <w:t> </w:t>
      </w:r>
      <w:r>
        <w:rPr>
          <w:sz w:val="22"/>
        </w:rPr>
        <w:t>within the </w:t>
      </w:r>
      <w:r>
        <w:rPr>
          <w:i/>
          <w:sz w:val="22"/>
        </w:rPr>
        <w:t>Human Rights Code</w:t>
      </w:r>
      <w:r>
        <w:rPr>
          <w:sz w:val="22"/>
        </w:rPr>
        <w:t>;</w:t>
      </w:r>
    </w:p>
    <w:p>
      <w:pPr>
        <w:pStyle w:val="ListParagraph"/>
        <w:numPr>
          <w:ilvl w:val="2"/>
          <w:numId w:val="88"/>
        </w:numPr>
        <w:tabs>
          <w:tab w:pos="820" w:val="left" w:leader="none"/>
        </w:tabs>
        <w:spacing w:line="240" w:lineRule="auto" w:before="1" w:after="0"/>
        <w:ind w:left="820" w:right="707" w:hanging="360"/>
        <w:jc w:val="left"/>
        <w:rPr>
          <w:sz w:val="22"/>
        </w:rPr>
      </w:pPr>
      <w:r>
        <w:rPr>
          <w:sz w:val="22"/>
        </w:rPr>
        <w:t>utilize</w:t>
      </w:r>
      <w:r>
        <w:rPr>
          <w:spacing w:val="-3"/>
          <w:sz w:val="22"/>
        </w:rPr>
        <w:t> </w:t>
      </w:r>
      <w:r>
        <w:rPr>
          <w:sz w:val="22"/>
        </w:rPr>
        <w:t>a</w:t>
      </w:r>
      <w:r>
        <w:rPr>
          <w:spacing w:val="-3"/>
          <w:sz w:val="22"/>
        </w:rPr>
        <w:t> </w:t>
      </w:r>
      <w:r>
        <w:rPr>
          <w:sz w:val="22"/>
        </w:rPr>
        <w:t>change</w:t>
      </w:r>
      <w:r>
        <w:rPr>
          <w:spacing w:val="-3"/>
          <w:sz w:val="22"/>
        </w:rPr>
        <w:t> </w:t>
      </w:r>
      <w:r>
        <w:rPr>
          <w:sz w:val="22"/>
        </w:rPr>
        <w:t>room</w:t>
      </w:r>
      <w:r>
        <w:rPr>
          <w:spacing w:val="-5"/>
          <w:sz w:val="22"/>
        </w:rPr>
        <w:t> </w:t>
      </w:r>
      <w:r>
        <w:rPr>
          <w:sz w:val="22"/>
        </w:rPr>
        <w:t>or</w:t>
      </w:r>
      <w:r>
        <w:rPr>
          <w:spacing w:val="-6"/>
          <w:sz w:val="22"/>
        </w:rPr>
        <w:t> </w:t>
      </w:r>
      <w:r>
        <w:rPr>
          <w:sz w:val="22"/>
        </w:rPr>
        <w:t>agreed</w:t>
      </w:r>
      <w:r>
        <w:rPr>
          <w:spacing w:val="-3"/>
          <w:sz w:val="22"/>
        </w:rPr>
        <w:t> </w:t>
      </w:r>
      <w:r>
        <w:rPr>
          <w:sz w:val="22"/>
        </w:rPr>
        <w:t>upon</w:t>
      </w:r>
      <w:r>
        <w:rPr>
          <w:spacing w:val="-6"/>
          <w:sz w:val="22"/>
        </w:rPr>
        <w:t> </w:t>
      </w:r>
      <w:r>
        <w:rPr>
          <w:sz w:val="22"/>
        </w:rPr>
        <w:t>equivalent</w:t>
      </w:r>
      <w:r>
        <w:rPr>
          <w:spacing w:val="-3"/>
          <w:sz w:val="22"/>
        </w:rPr>
        <w:t> </w:t>
      </w:r>
      <w:r>
        <w:rPr>
          <w:sz w:val="22"/>
        </w:rPr>
        <w:t>changing</w:t>
      </w:r>
      <w:r>
        <w:rPr>
          <w:spacing w:val="-4"/>
          <w:sz w:val="22"/>
        </w:rPr>
        <w:t> </w:t>
      </w:r>
      <w:r>
        <w:rPr>
          <w:sz w:val="22"/>
        </w:rPr>
        <w:t>area</w:t>
      </w:r>
      <w:r>
        <w:rPr>
          <w:spacing w:val="-3"/>
          <w:sz w:val="22"/>
        </w:rPr>
        <w:t> </w:t>
      </w:r>
      <w:r>
        <w:rPr>
          <w:sz w:val="22"/>
        </w:rPr>
        <w:t>that</w:t>
      </w:r>
      <w:r>
        <w:rPr>
          <w:spacing w:val="-5"/>
          <w:sz w:val="22"/>
        </w:rPr>
        <w:t> </w:t>
      </w:r>
      <w:r>
        <w:rPr>
          <w:sz w:val="22"/>
        </w:rPr>
        <w:t>meets</w:t>
      </w:r>
      <w:r>
        <w:rPr>
          <w:spacing w:val="-5"/>
          <w:sz w:val="22"/>
        </w:rPr>
        <w:t> </w:t>
      </w:r>
      <w:r>
        <w:rPr>
          <w:sz w:val="22"/>
        </w:rPr>
        <w:t>their</w:t>
      </w:r>
      <w:r>
        <w:rPr>
          <w:spacing w:val="-3"/>
          <w:sz w:val="22"/>
        </w:rPr>
        <w:t> </w:t>
      </w:r>
      <w:r>
        <w:rPr>
          <w:sz w:val="22"/>
        </w:rPr>
        <w:t>individual needs, including their gender identity and gender expression;</w:t>
      </w:r>
    </w:p>
    <w:p>
      <w:pPr>
        <w:pStyle w:val="ListParagraph"/>
        <w:numPr>
          <w:ilvl w:val="2"/>
          <w:numId w:val="88"/>
        </w:numPr>
        <w:tabs>
          <w:tab w:pos="820" w:val="left" w:leader="none"/>
        </w:tabs>
        <w:spacing w:line="240" w:lineRule="auto" w:before="0" w:after="0"/>
        <w:ind w:left="820" w:right="157" w:hanging="360"/>
        <w:jc w:val="left"/>
        <w:rPr>
          <w:sz w:val="22"/>
        </w:rPr>
      </w:pPr>
      <w:r>
        <w:rPr>
          <w:sz w:val="22"/>
        </w:rPr>
        <w:t>have</w:t>
      </w:r>
      <w:r>
        <w:rPr>
          <w:spacing w:val="-2"/>
          <w:sz w:val="22"/>
        </w:rPr>
        <w:t> </w:t>
      </w:r>
      <w:r>
        <w:rPr>
          <w:sz w:val="22"/>
        </w:rPr>
        <w:t>all</w:t>
      </w:r>
      <w:r>
        <w:rPr>
          <w:spacing w:val="-4"/>
          <w:sz w:val="22"/>
        </w:rPr>
        <w:t> </w:t>
      </w:r>
      <w:r>
        <w:rPr>
          <w:sz w:val="22"/>
        </w:rPr>
        <w:t>personal</w:t>
      </w:r>
      <w:r>
        <w:rPr>
          <w:spacing w:val="-3"/>
          <w:sz w:val="22"/>
        </w:rPr>
        <w:t> </w:t>
      </w:r>
      <w:r>
        <w:rPr>
          <w:sz w:val="22"/>
        </w:rPr>
        <w:t>information</w:t>
      </w:r>
      <w:r>
        <w:rPr>
          <w:spacing w:val="-4"/>
          <w:sz w:val="22"/>
        </w:rPr>
        <w:t> </w:t>
      </w:r>
      <w:r>
        <w:rPr>
          <w:sz w:val="22"/>
        </w:rPr>
        <w:t>kept</w:t>
      </w:r>
      <w:r>
        <w:rPr>
          <w:spacing w:val="-3"/>
          <w:sz w:val="22"/>
        </w:rPr>
        <w:t> </w:t>
      </w:r>
      <w:r>
        <w:rPr>
          <w:sz w:val="22"/>
        </w:rPr>
        <w:t>confidential</w:t>
      </w:r>
      <w:r>
        <w:rPr>
          <w:spacing w:val="-4"/>
          <w:sz w:val="22"/>
        </w:rPr>
        <w:t> </w:t>
      </w:r>
      <w:r>
        <w:rPr>
          <w:sz w:val="22"/>
        </w:rPr>
        <w:t>and</w:t>
      </w:r>
      <w:r>
        <w:rPr>
          <w:spacing w:val="-4"/>
          <w:sz w:val="22"/>
        </w:rPr>
        <w:t> </w:t>
      </w:r>
      <w:r>
        <w:rPr>
          <w:sz w:val="22"/>
        </w:rPr>
        <w:t>disclosed</w:t>
      </w:r>
      <w:r>
        <w:rPr>
          <w:spacing w:val="-3"/>
          <w:sz w:val="22"/>
        </w:rPr>
        <w:t> </w:t>
      </w:r>
      <w:r>
        <w:rPr>
          <w:sz w:val="22"/>
        </w:rPr>
        <w:t>only</w:t>
      </w:r>
      <w:r>
        <w:rPr>
          <w:spacing w:val="-3"/>
          <w:sz w:val="22"/>
        </w:rPr>
        <w:t> </w:t>
      </w:r>
      <w:r>
        <w:rPr>
          <w:sz w:val="22"/>
        </w:rPr>
        <w:t>at</w:t>
      </w:r>
      <w:r>
        <w:rPr>
          <w:spacing w:val="-4"/>
          <w:sz w:val="22"/>
        </w:rPr>
        <w:t> </w:t>
      </w:r>
      <w:r>
        <w:rPr>
          <w:sz w:val="22"/>
        </w:rPr>
        <w:t>the</w:t>
      </w:r>
      <w:r>
        <w:rPr>
          <w:spacing w:val="-3"/>
          <w:sz w:val="22"/>
        </w:rPr>
        <w:t> </w:t>
      </w:r>
      <w:r>
        <w:rPr>
          <w:sz w:val="22"/>
        </w:rPr>
        <w:t>player’s</w:t>
      </w:r>
      <w:r>
        <w:rPr>
          <w:spacing w:val="-5"/>
          <w:sz w:val="22"/>
        </w:rPr>
        <w:t> </w:t>
      </w:r>
      <w:r>
        <w:rPr>
          <w:sz w:val="22"/>
        </w:rPr>
        <w:t>request</w:t>
      </w:r>
      <w:r>
        <w:rPr>
          <w:spacing w:val="-4"/>
          <w:sz w:val="22"/>
        </w:rPr>
        <w:t> </w:t>
      </w:r>
      <w:r>
        <w:rPr>
          <w:sz w:val="22"/>
        </w:rPr>
        <w:t>and/or with the player’s consent; and</w:t>
      </w:r>
    </w:p>
    <w:p>
      <w:pPr>
        <w:pStyle w:val="ListParagraph"/>
        <w:numPr>
          <w:ilvl w:val="2"/>
          <w:numId w:val="88"/>
        </w:numPr>
        <w:tabs>
          <w:tab w:pos="820" w:val="left" w:leader="none"/>
        </w:tabs>
        <w:spacing w:line="240" w:lineRule="auto" w:before="0" w:after="0"/>
        <w:ind w:left="820" w:right="298" w:hanging="360"/>
        <w:jc w:val="left"/>
        <w:rPr>
          <w:sz w:val="22"/>
        </w:rPr>
      </w:pPr>
      <w:r>
        <w:rPr>
          <w:sz w:val="22"/>
        </w:rPr>
        <w:t>be</w:t>
      </w:r>
      <w:r>
        <w:rPr>
          <w:spacing w:val="-3"/>
          <w:sz w:val="22"/>
        </w:rPr>
        <w:t> </w:t>
      </w:r>
      <w:r>
        <w:rPr>
          <w:sz w:val="22"/>
        </w:rPr>
        <w:t>protected</w:t>
      </w:r>
      <w:r>
        <w:rPr>
          <w:spacing w:val="-3"/>
          <w:sz w:val="22"/>
        </w:rPr>
        <w:t> </w:t>
      </w:r>
      <w:r>
        <w:rPr>
          <w:sz w:val="22"/>
        </w:rPr>
        <w:t>from</w:t>
      </w:r>
      <w:r>
        <w:rPr>
          <w:spacing w:val="-2"/>
          <w:sz w:val="22"/>
        </w:rPr>
        <w:t> </w:t>
      </w:r>
      <w:r>
        <w:rPr>
          <w:sz w:val="22"/>
        </w:rPr>
        <w:t>discrimination</w:t>
      </w:r>
      <w:r>
        <w:rPr>
          <w:spacing w:val="-4"/>
          <w:sz w:val="22"/>
        </w:rPr>
        <w:t> </w:t>
      </w:r>
      <w:r>
        <w:rPr>
          <w:sz w:val="22"/>
        </w:rPr>
        <w:t>and</w:t>
      </w:r>
      <w:r>
        <w:rPr>
          <w:spacing w:val="-5"/>
          <w:sz w:val="22"/>
        </w:rPr>
        <w:t> </w:t>
      </w:r>
      <w:r>
        <w:rPr>
          <w:sz w:val="22"/>
        </w:rPr>
        <w:t>reprisal</w:t>
      </w:r>
      <w:r>
        <w:rPr>
          <w:spacing w:val="-6"/>
          <w:sz w:val="22"/>
        </w:rPr>
        <w:t> </w:t>
      </w:r>
      <w:r>
        <w:rPr>
          <w:sz w:val="22"/>
        </w:rPr>
        <w:t>in</w:t>
      </w:r>
      <w:r>
        <w:rPr>
          <w:spacing w:val="-3"/>
          <w:sz w:val="22"/>
        </w:rPr>
        <w:t> </w:t>
      </w:r>
      <w:r>
        <w:rPr>
          <w:sz w:val="22"/>
        </w:rPr>
        <w:t>response</w:t>
      </w:r>
      <w:r>
        <w:rPr>
          <w:spacing w:val="-2"/>
          <w:sz w:val="22"/>
        </w:rPr>
        <w:t> </w:t>
      </w:r>
      <w:r>
        <w:rPr>
          <w:sz w:val="22"/>
        </w:rPr>
        <w:t>to</w:t>
      </w:r>
      <w:r>
        <w:rPr>
          <w:spacing w:val="-2"/>
          <w:sz w:val="22"/>
        </w:rPr>
        <w:t> </w:t>
      </w:r>
      <w:r>
        <w:rPr>
          <w:sz w:val="22"/>
        </w:rPr>
        <w:t>a</w:t>
      </w:r>
      <w:r>
        <w:rPr>
          <w:spacing w:val="-3"/>
          <w:sz w:val="22"/>
        </w:rPr>
        <w:t> </w:t>
      </w:r>
      <w:r>
        <w:rPr>
          <w:sz w:val="22"/>
        </w:rPr>
        <w:t>request</w:t>
      </w:r>
      <w:r>
        <w:rPr>
          <w:spacing w:val="-5"/>
          <w:sz w:val="22"/>
        </w:rPr>
        <w:t> </w:t>
      </w:r>
      <w:r>
        <w:rPr>
          <w:sz w:val="22"/>
        </w:rPr>
        <w:t>to</w:t>
      </w:r>
      <w:r>
        <w:rPr>
          <w:spacing w:val="-4"/>
          <w:sz w:val="22"/>
        </w:rPr>
        <w:t> </w:t>
      </w:r>
      <w:r>
        <w:rPr>
          <w:sz w:val="22"/>
        </w:rPr>
        <w:t>access</w:t>
      </w:r>
      <w:r>
        <w:rPr>
          <w:spacing w:val="-2"/>
          <w:sz w:val="22"/>
        </w:rPr>
        <w:t> </w:t>
      </w:r>
      <w:r>
        <w:rPr>
          <w:sz w:val="22"/>
        </w:rPr>
        <w:t>change</w:t>
      </w:r>
      <w:r>
        <w:rPr>
          <w:spacing w:val="-3"/>
          <w:sz w:val="22"/>
        </w:rPr>
        <w:t> </w:t>
      </w:r>
      <w:r>
        <w:rPr>
          <w:sz w:val="22"/>
        </w:rPr>
        <w:t>rooms based on gender identity and gender expression or a related accommodation request.</w:t>
      </w:r>
    </w:p>
    <w:p>
      <w:pPr>
        <w:pStyle w:val="BodyText"/>
      </w:pPr>
    </w:p>
    <w:p>
      <w:pPr>
        <w:pStyle w:val="Heading3"/>
        <w:numPr>
          <w:ilvl w:val="1"/>
          <w:numId w:val="88"/>
        </w:numPr>
        <w:tabs>
          <w:tab w:pos="818" w:val="left" w:leader="none"/>
        </w:tabs>
        <w:spacing w:line="240" w:lineRule="auto" w:before="0" w:after="0"/>
        <w:ind w:left="818" w:right="0" w:hanging="718"/>
        <w:jc w:val="both"/>
      </w:pPr>
      <w:r>
        <w:rPr/>
        <w:t>All</w:t>
      </w:r>
      <w:r>
        <w:rPr>
          <w:spacing w:val="-8"/>
        </w:rPr>
        <w:t> </w:t>
      </w:r>
      <w:r>
        <w:rPr/>
        <w:t>players</w:t>
      </w:r>
      <w:r>
        <w:rPr>
          <w:spacing w:val="-4"/>
        </w:rPr>
        <w:t> </w:t>
      </w:r>
      <w:r>
        <w:rPr/>
        <w:t>are</w:t>
      </w:r>
      <w:r>
        <w:rPr>
          <w:spacing w:val="-6"/>
        </w:rPr>
        <w:t> </w:t>
      </w:r>
      <w:r>
        <w:rPr/>
        <w:t>responsible</w:t>
      </w:r>
      <w:r>
        <w:rPr>
          <w:spacing w:val="-6"/>
        </w:rPr>
        <w:t> </w:t>
      </w:r>
      <w:r>
        <w:rPr>
          <w:spacing w:val="-4"/>
        </w:rPr>
        <w:t>for:</w:t>
      </w:r>
    </w:p>
    <w:p>
      <w:pPr>
        <w:pStyle w:val="ListParagraph"/>
        <w:numPr>
          <w:ilvl w:val="2"/>
          <w:numId w:val="88"/>
        </w:numPr>
        <w:tabs>
          <w:tab w:pos="820" w:val="left" w:leader="none"/>
        </w:tabs>
        <w:spacing w:line="237" w:lineRule="auto" w:before="3" w:after="0"/>
        <w:ind w:left="820" w:right="518" w:hanging="360"/>
        <w:jc w:val="both"/>
        <w:rPr>
          <w:sz w:val="22"/>
        </w:rPr>
      </w:pPr>
      <w:r>
        <w:rPr>
          <w:sz w:val="22"/>
        </w:rPr>
        <w:t>treating</w:t>
      </w:r>
      <w:r>
        <w:rPr>
          <w:spacing w:val="-4"/>
          <w:sz w:val="22"/>
        </w:rPr>
        <w:t> </w:t>
      </w:r>
      <w:r>
        <w:rPr>
          <w:sz w:val="22"/>
        </w:rPr>
        <w:t>all</w:t>
      </w:r>
      <w:r>
        <w:rPr>
          <w:spacing w:val="-3"/>
          <w:sz w:val="22"/>
        </w:rPr>
        <w:t> </w:t>
      </w:r>
      <w:r>
        <w:rPr>
          <w:sz w:val="22"/>
        </w:rPr>
        <w:t>staff,</w:t>
      </w:r>
      <w:r>
        <w:rPr>
          <w:spacing w:val="-5"/>
          <w:sz w:val="22"/>
        </w:rPr>
        <w:t> </w:t>
      </w:r>
      <w:r>
        <w:rPr>
          <w:sz w:val="22"/>
        </w:rPr>
        <w:t>volunteers,</w:t>
      </w:r>
      <w:r>
        <w:rPr>
          <w:spacing w:val="-3"/>
          <w:sz w:val="22"/>
        </w:rPr>
        <w:t> </w:t>
      </w:r>
      <w:r>
        <w:rPr>
          <w:sz w:val="22"/>
        </w:rPr>
        <w:t>parents/guardians</w:t>
      </w:r>
      <w:r>
        <w:rPr>
          <w:spacing w:val="-3"/>
          <w:sz w:val="22"/>
        </w:rPr>
        <w:t> </w:t>
      </w:r>
      <w:r>
        <w:rPr>
          <w:sz w:val="22"/>
        </w:rPr>
        <w:t>of</w:t>
      </w:r>
      <w:r>
        <w:rPr>
          <w:spacing w:val="-6"/>
          <w:sz w:val="22"/>
        </w:rPr>
        <w:t> </w:t>
      </w:r>
      <w:r>
        <w:rPr>
          <w:sz w:val="22"/>
        </w:rPr>
        <w:t>players,</w:t>
      </w:r>
      <w:r>
        <w:rPr>
          <w:spacing w:val="-5"/>
          <w:sz w:val="22"/>
        </w:rPr>
        <w:t> </w:t>
      </w:r>
      <w:r>
        <w:rPr>
          <w:sz w:val="22"/>
        </w:rPr>
        <w:t>and</w:t>
      </w:r>
      <w:r>
        <w:rPr>
          <w:spacing w:val="-4"/>
          <w:sz w:val="22"/>
        </w:rPr>
        <w:t> </w:t>
      </w:r>
      <w:r>
        <w:rPr>
          <w:sz w:val="22"/>
        </w:rPr>
        <w:t>other</w:t>
      </w:r>
      <w:r>
        <w:rPr>
          <w:spacing w:val="-3"/>
          <w:sz w:val="22"/>
        </w:rPr>
        <w:t> </w:t>
      </w:r>
      <w:r>
        <w:rPr>
          <w:sz w:val="22"/>
        </w:rPr>
        <w:t>players</w:t>
      </w:r>
      <w:r>
        <w:rPr>
          <w:spacing w:val="-5"/>
          <w:sz w:val="22"/>
        </w:rPr>
        <w:t> </w:t>
      </w:r>
      <w:r>
        <w:rPr>
          <w:sz w:val="22"/>
        </w:rPr>
        <w:t>of CCMHA</w:t>
      </w:r>
      <w:r>
        <w:rPr>
          <w:spacing w:val="-3"/>
          <w:sz w:val="22"/>
        </w:rPr>
        <w:t> </w:t>
      </w:r>
      <w:r>
        <w:rPr>
          <w:sz w:val="22"/>
        </w:rPr>
        <w:t>with </w:t>
      </w:r>
      <w:r>
        <w:rPr>
          <w:spacing w:val="-2"/>
          <w:sz w:val="22"/>
        </w:rPr>
        <w:t>respect;</w:t>
      </w:r>
    </w:p>
    <w:p>
      <w:pPr>
        <w:pStyle w:val="ListParagraph"/>
        <w:numPr>
          <w:ilvl w:val="2"/>
          <w:numId w:val="88"/>
        </w:numPr>
        <w:tabs>
          <w:tab w:pos="820" w:val="left" w:leader="none"/>
        </w:tabs>
        <w:spacing w:line="240" w:lineRule="auto" w:before="2" w:after="0"/>
        <w:ind w:left="820" w:right="147" w:hanging="360"/>
        <w:jc w:val="both"/>
        <w:rPr>
          <w:sz w:val="22"/>
        </w:rPr>
      </w:pPr>
      <w:r>
        <w:rPr>
          <w:sz w:val="22"/>
        </w:rPr>
        <w:t>asking</w:t>
      </w:r>
      <w:r>
        <w:rPr>
          <w:spacing w:val="-3"/>
          <w:sz w:val="22"/>
        </w:rPr>
        <w:t> </w:t>
      </w:r>
      <w:r>
        <w:rPr>
          <w:sz w:val="22"/>
        </w:rPr>
        <w:t>for</w:t>
      </w:r>
      <w:r>
        <w:rPr>
          <w:spacing w:val="-4"/>
          <w:sz w:val="22"/>
        </w:rPr>
        <w:t> </w:t>
      </w:r>
      <w:r>
        <w:rPr>
          <w:sz w:val="22"/>
        </w:rPr>
        <w:t>assistance</w:t>
      </w:r>
      <w:r>
        <w:rPr>
          <w:spacing w:val="-2"/>
          <w:sz w:val="22"/>
        </w:rPr>
        <w:t> </w:t>
      </w:r>
      <w:r>
        <w:rPr>
          <w:sz w:val="22"/>
        </w:rPr>
        <w:t>and</w:t>
      </w:r>
      <w:r>
        <w:rPr>
          <w:spacing w:val="-3"/>
          <w:sz w:val="22"/>
        </w:rPr>
        <w:t> </w:t>
      </w:r>
      <w:r>
        <w:rPr>
          <w:sz w:val="22"/>
        </w:rPr>
        <w:t>support</w:t>
      </w:r>
      <w:r>
        <w:rPr>
          <w:spacing w:val="-2"/>
          <w:sz w:val="22"/>
        </w:rPr>
        <w:t> </w:t>
      </w:r>
      <w:r>
        <w:rPr>
          <w:sz w:val="22"/>
        </w:rPr>
        <w:t>to</w:t>
      </w:r>
      <w:r>
        <w:rPr>
          <w:spacing w:val="-1"/>
          <w:sz w:val="22"/>
        </w:rPr>
        <w:t> </w:t>
      </w:r>
      <w:r>
        <w:rPr>
          <w:sz w:val="22"/>
        </w:rPr>
        <w:t>the</w:t>
      </w:r>
      <w:r>
        <w:rPr>
          <w:spacing w:val="-2"/>
          <w:sz w:val="22"/>
        </w:rPr>
        <w:t> </w:t>
      </w:r>
      <w:r>
        <w:rPr>
          <w:sz w:val="22"/>
        </w:rPr>
        <w:t>best</w:t>
      </w:r>
      <w:r>
        <w:rPr>
          <w:spacing w:val="-4"/>
          <w:sz w:val="22"/>
        </w:rPr>
        <w:t> </w:t>
      </w:r>
      <w:r>
        <w:rPr>
          <w:sz w:val="22"/>
        </w:rPr>
        <w:t>of</w:t>
      </w:r>
      <w:r>
        <w:rPr>
          <w:spacing w:val="-5"/>
          <w:sz w:val="22"/>
        </w:rPr>
        <w:t> </w:t>
      </w:r>
      <w:r>
        <w:rPr>
          <w:sz w:val="22"/>
        </w:rPr>
        <w:t>their</w:t>
      </w:r>
      <w:r>
        <w:rPr>
          <w:spacing w:val="-4"/>
          <w:sz w:val="22"/>
        </w:rPr>
        <w:t> </w:t>
      </w:r>
      <w:r>
        <w:rPr>
          <w:sz w:val="22"/>
        </w:rPr>
        <w:t>ability</w:t>
      </w:r>
      <w:r>
        <w:rPr>
          <w:spacing w:val="-2"/>
          <w:sz w:val="22"/>
        </w:rPr>
        <w:t> </w:t>
      </w:r>
      <w:r>
        <w:rPr>
          <w:sz w:val="22"/>
        </w:rPr>
        <w:t>from</w:t>
      </w:r>
      <w:r>
        <w:rPr>
          <w:spacing w:val="-4"/>
          <w:sz w:val="22"/>
        </w:rPr>
        <w:t> </w:t>
      </w:r>
      <w:r>
        <w:rPr>
          <w:sz w:val="22"/>
        </w:rPr>
        <w:t>the</w:t>
      </w:r>
      <w:r>
        <w:rPr>
          <w:spacing w:val="-3"/>
          <w:sz w:val="22"/>
        </w:rPr>
        <w:t> </w:t>
      </w:r>
      <w:r>
        <w:rPr>
          <w:sz w:val="22"/>
        </w:rPr>
        <w:t>CCMHA</w:t>
      </w:r>
      <w:r>
        <w:rPr>
          <w:spacing w:val="-5"/>
          <w:sz w:val="22"/>
        </w:rPr>
        <w:t> </w:t>
      </w:r>
      <w:r>
        <w:rPr>
          <w:sz w:val="22"/>
        </w:rPr>
        <w:t>when</w:t>
      </w:r>
      <w:r>
        <w:rPr>
          <w:spacing w:val="-2"/>
          <w:sz w:val="22"/>
        </w:rPr>
        <w:t> </w:t>
      </w:r>
      <w:r>
        <w:rPr>
          <w:sz w:val="22"/>
        </w:rPr>
        <w:t>experiencing discrimination (e.g., differential treatment/difficulty accessing dressing rooms and other</w:t>
      </w:r>
      <w:r>
        <w:rPr>
          <w:spacing w:val="-1"/>
          <w:sz w:val="22"/>
        </w:rPr>
        <w:t> </w:t>
      </w:r>
      <w:r>
        <w:rPr>
          <w:sz w:val="22"/>
        </w:rPr>
        <w:t>gender identified areas based on lived gender identity) or when requiring related accommodation; and</w:t>
      </w:r>
    </w:p>
    <w:p>
      <w:pPr>
        <w:pStyle w:val="ListParagraph"/>
        <w:numPr>
          <w:ilvl w:val="2"/>
          <w:numId w:val="88"/>
        </w:numPr>
        <w:tabs>
          <w:tab w:pos="820" w:val="left" w:leader="none"/>
        </w:tabs>
        <w:spacing w:line="240" w:lineRule="auto" w:before="1" w:after="0"/>
        <w:ind w:left="820" w:right="350" w:hanging="360"/>
        <w:jc w:val="both"/>
        <w:rPr>
          <w:sz w:val="22"/>
        </w:rPr>
      </w:pPr>
      <w:r>
        <w:rPr>
          <w:sz w:val="22"/>
        </w:rPr>
        <w:t>in</w:t>
      </w:r>
      <w:r>
        <w:rPr>
          <w:spacing w:val="-4"/>
          <w:sz w:val="22"/>
        </w:rPr>
        <w:t> </w:t>
      </w:r>
      <w:r>
        <w:rPr>
          <w:sz w:val="22"/>
        </w:rPr>
        <w:t>the</w:t>
      </w:r>
      <w:r>
        <w:rPr>
          <w:spacing w:val="-2"/>
          <w:sz w:val="22"/>
        </w:rPr>
        <w:t> </w:t>
      </w:r>
      <w:r>
        <w:rPr>
          <w:sz w:val="22"/>
        </w:rPr>
        <w:t>event</w:t>
      </w:r>
      <w:r>
        <w:rPr>
          <w:spacing w:val="-5"/>
          <w:sz w:val="22"/>
        </w:rPr>
        <w:t> </w:t>
      </w:r>
      <w:r>
        <w:rPr>
          <w:sz w:val="22"/>
        </w:rPr>
        <w:t>that</w:t>
      </w:r>
      <w:r>
        <w:rPr>
          <w:spacing w:val="-4"/>
          <w:sz w:val="22"/>
        </w:rPr>
        <w:t> </w:t>
      </w:r>
      <w:r>
        <w:rPr>
          <w:sz w:val="22"/>
        </w:rPr>
        <w:t>they</w:t>
      </w:r>
      <w:r>
        <w:rPr>
          <w:spacing w:val="-4"/>
          <w:sz w:val="22"/>
        </w:rPr>
        <w:t> </w:t>
      </w:r>
      <w:r>
        <w:rPr>
          <w:sz w:val="22"/>
        </w:rPr>
        <w:t>request</w:t>
      </w:r>
      <w:r>
        <w:rPr>
          <w:spacing w:val="-2"/>
          <w:sz w:val="22"/>
        </w:rPr>
        <w:t> </w:t>
      </w:r>
      <w:r>
        <w:rPr>
          <w:sz w:val="22"/>
        </w:rPr>
        <w:t>an</w:t>
      </w:r>
      <w:r>
        <w:rPr>
          <w:spacing w:val="-3"/>
          <w:sz w:val="22"/>
        </w:rPr>
        <w:t> </w:t>
      </w:r>
      <w:r>
        <w:rPr>
          <w:sz w:val="22"/>
        </w:rPr>
        <w:t>accommodation,</w:t>
      </w:r>
      <w:r>
        <w:rPr>
          <w:spacing w:val="-2"/>
          <w:sz w:val="22"/>
        </w:rPr>
        <w:t> </w:t>
      </w:r>
      <w:r>
        <w:rPr>
          <w:sz w:val="22"/>
        </w:rPr>
        <w:t>working</w:t>
      </w:r>
      <w:r>
        <w:rPr>
          <w:spacing w:val="-3"/>
          <w:sz w:val="22"/>
        </w:rPr>
        <w:t> </w:t>
      </w:r>
      <w:r>
        <w:rPr>
          <w:sz w:val="22"/>
        </w:rPr>
        <w:t>collaboratively</w:t>
      </w:r>
      <w:r>
        <w:rPr>
          <w:spacing w:val="-2"/>
          <w:sz w:val="22"/>
        </w:rPr>
        <w:t> </w:t>
      </w:r>
      <w:r>
        <w:rPr>
          <w:sz w:val="22"/>
        </w:rPr>
        <w:t>with</w:t>
      </w:r>
      <w:r>
        <w:rPr>
          <w:spacing w:val="-2"/>
          <w:sz w:val="22"/>
        </w:rPr>
        <w:t> </w:t>
      </w:r>
      <w:r>
        <w:rPr>
          <w:sz w:val="22"/>
        </w:rPr>
        <w:t>the CCMHA</w:t>
      </w:r>
      <w:r>
        <w:rPr>
          <w:spacing w:val="-5"/>
          <w:sz w:val="22"/>
        </w:rPr>
        <w:t> </w:t>
      </w:r>
      <w:r>
        <w:rPr>
          <w:sz w:val="22"/>
        </w:rPr>
        <w:t>to find appropriate and equivalent dressing areas when faced with building limitations.</w:t>
      </w:r>
    </w:p>
    <w:p>
      <w:pPr>
        <w:pStyle w:val="Heading2"/>
        <w:numPr>
          <w:ilvl w:val="0"/>
          <w:numId w:val="88"/>
        </w:numPr>
        <w:tabs>
          <w:tab w:pos="820" w:val="left" w:leader="none"/>
        </w:tabs>
        <w:spacing w:line="240" w:lineRule="auto" w:before="266" w:after="0"/>
        <w:ind w:left="820" w:right="0" w:hanging="720"/>
        <w:jc w:val="both"/>
      </w:pPr>
      <w:r>
        <w:rPr/>
        <w:t>RIGHTS</w:t>
      </w:r>
      <w:r>
        <w:rPr>
          <w:spacing w:val="-8"/>
        </w:rPr>
        <w:t> </w:t>
      </w:r>
      <w:r>
        <w:rPr/>
        <w:t>AND</w:t>
      </w:r>
      <w:r>
        <w:rPr>
          <w:spacing w:val="-4"/>
        </w:rPr>
        <w:t> </w:t>
      </w:r>
      <w:r>
        <w:rPr/>
        <w:t>RESPONSIBILITIES</w:t>
      </w:r>
      <w:r>
        <w:rPr>
          <w:spacing w:val="-4"/>
        </w:rPr>
        <w:t> </w:t>
      </w:r>
      <w:r>
        <w:rPr/>
        <w:t>OF</w:t>
      </w:r>
      <w:r>
        <w:rPr>
          <w:spacing w:val="-7"/>
        </w:rPr>
        <w:t> </w:t>
      </w:r>
      <w:r>
        <w:rPr/>
        <w:t>THE </w:t>
      </w:r>
      <w:r>
        <w:rPr>
          <w:spacing w:val="-4"/>
        </w:rPr>
        <w:t>CCMHA</w:t>
      </w:r>
    </w:p>
    <w:p>
      <w:pPr>
        <w:pStyle w:val="Heading3"/>
        <w:numPr>
          <w:ilvl w:val="1"/>
          <w:numId w:val="88"/>
        </w:numPr>
        <w:tabs>
          <w:tab w:pos="818" w:val="left" w:leader="none"/>
        </w:tabs>
        <w:spacing w:line="240" w:lineRule="auto" w:before="1" w:after="0"/>
        <w:ind w:left="818" w:right="0" w:hanging="718"/>
        <w:jc w:val="both"/>
        <w:rPr>
          <w:b w:val="0"/>
        </w:rPr>
      </w:pPr>
      <w:r>
        <w:rPr/>
        <w:t>All</w:t>
      </w:r>
      <w:r>
        <w:rPr>
          <w:spacing w:val="-8"/>
        </w:rPr>
        <w:t> </w:t>
      </w:r>
      <w:r>
        <w:rPr/>
        <w:t>staff,</w:t>
      </w:r>
      <w:r>
        <w:rPr>
          <w:spacing w:val="-6"/>
        </w:rPr>
        <w:t> </w:t>
      </w:r>
      <w:r>
        <w:rPr/>
        <w:t>volunteers,</w:t>
      </w:r>
      <w:r>
        <w:rPr>
          <w:spacing w:val="-5"/>
        </w:rPr>
        <w:t> </w:t>
      </w:r>
      <w:r>
        <w:rPr/>
        <w:t>and</w:t>
      </w:r>
      <w:r>
        <w:rPr>
          <w:spacing w:val="-5"/>
        </w:rPr>
        <w:t> </w:t>
      </w:r>
      <w:r>
        <w:rPr/>
        <w:t>parents/guardians</w:t>
      </w:r>
      <w:r>
        <w:rPr>
          <w:spacing w:val="-3"/>
        </w:rPr>
        <w:t> </w:t>
      </w:r>
      <w:r>
        <w:rPr/>
        <w:t>of</w:t>
      </w:r>
      <w:r>
        <w:rPr>
          <w:spacing w:val="-4"/>
        </w:rPr>
        <w:t> </w:t>
      </w:r>
      <w:r>
        <w:rPr/>
        <w:t>players</w:t>
      </w:r>
      <w:r>
        <w:rPr>
          <w:spacing w:val="-4"/>
        </w:rPr>
        <w:t> </w:t>
      </w:r>
      <w:r>
        <w:rPr/>
        <w:t>of</w:t>
      </w:r>
      <w:r>
        <w:rPr>
          <w:spacing w:val="-3"/>
        </w:rPr>
        <w:t> </w:t>
      </w:r>
      <w:r>
        <w:rPr/>
        <w:t>the</w:t>
      </w:r>
      <w:r>
        <w:rPr>
          <w:spacing w:val="-1"/>
        </w:rPr>
        <w:t> </w:t>
      </w:r>
      <w:r>
        <w:rPr/>
        <w:t>CCMHA</w:t>
      </w:r>
      <w:r>
        <w:rPr>
          <w:spacing w:val="-6"/>
        </w:rPr>
        <w:t> </w:t>
      </w:r>
      <w:r>
        <w:rPr/>
        <w:t>have</w:t>
      </w:r>
      <w:r>
        <w:rPr>
          <w:spacing w:val="-4"/>
        </w:rPr>
        <w:t> </w:t>
      </w:r>
      <w:r>
        <w:rPr/>
        <w:t>the</w:t>
      </w:r>
      <w:r>
        <w:rPr>
          <w:spacing w:val="-5"/>
        </w:rPr>
        <w:t> </w:t>
      </w:r>
      <w:r>
        <w:rPr/>
        <w:t>right</w:t>
      </w:r>
      <w:r>
        <w:rPr>
          <w:spacing w:val="-3"/>
        </w:rPr>
        <w:t> </w:t>
      </w:r>
      <w:r>
        <w:rPr>
          <w:spacing w:val="-5"/>
        </w:rPr>
        <w:t>to</w:t>
      </w:r>
      <w:r>
        <w:rPr>
          <w:b w:val="0"/>
          <w:spacing w:val="-5"/>
        </w:rPr>
        <w:t>:</w:t>
      </w:r>
    </w:p>
    <w:p>
      <w:pPr>
        <w:pStyle w:val="ListParagraph"/>
        <w:numPr>
          <w:ilvl w:val="2"/>
          <w:numId w:val="88"/>
        </w:numPr>
        <w:tabs>
          <w:tab w:pos="820" w:val="left" w:leader="none"/>
        </w:tabs>
        <w:spacing w:line="240" w:lineRule="auto" w:before="1" w:after="0"/>
        <w:ind w:left="820" w:right="0" w:hanging="360"/>
        <w:jc w:val="left"/>
        <w:rPr>
          <w:sz w:val="22"/>
        </w:rPr>
      </w:pPr>
      <w:r>
        <w:rPr>
          <w:sz w:val="22"/>
        </w:rPr>
        <w:t>be</w:t>
      </w:r>
      <w:r>
        <w:rPr>
          <w:spacing w:val="-6"/>
          <w:sz w:val="22"/>
        </w:rPr>
        <w:t> </w:t>
      </w:r>
      <w:r>
        <w:rPr>
          <w:sz w:val="22"/>
        </w:rPr>
        <w:t>respected</w:t>
      </w:r>
      <w:r>
        <w:rPr>
          <w:spacing w:val="-4"/>
          <w:sz w:val="22"/>
        </w:rPr>
        <w:t> </w:t>
      </w:r>
      <w:r>
        <w:rPr>
          <w:sz w:val="22"/>
        </w:rPr>
        <w:t>and</w:t>
      </w:r>
      <w:r>
        <w:rPr>
          <w:spacing w:val="-7"/>
          <w:sz w:val="22"/>
        </w:rPr>
        <w:t> </w:t>
      </w:r>
      <w:r>
        <w:rPr>
          <w:sz w:val="22"/>
        </w:rPr>
        <w:t>equally</w:t>
      </w:r>
      <w:r>
        <w:rPr>
          <w:spacing w:val="-3"/>
          <w:sz w:val="22"/>
        </w:rPr>
        <w:t> </w:t>
      </w:r>
      <w:r>
        <w:rPr>
          <w:sz w:val="22"/>
        </w:rPr>
        <w:t>treated</w:t>
      </w:r>
      <w:r>
        <w:rPr>
          <w:spacing w:val="-3"/>
          <w:sz w:val="22"/>
        </w:rPr>
        <w:t> </w:t>
      </w:r>
      <w:r>
        <w:rPr>
          <w:sz w:val="22"/>
        </w:rPr>
        <w:t>under</w:t>
      </w:r>
      <w:r>
        <w:rPr>
          <w:spacing w:val="-5"/>
          <w:sz w:val="22"/>
        </w:rPr>
        <w:t> </w:t>
      </w:r>
      <w:r>
        <w:rPr>
          <w:sz w:val="22"/>
        </w:rPr>
        <w:t>the</w:t>
      </w:r>
      <w:r>
        <w:rPr>
          <w:spacing w:val="-3"/>
          <w:sz w:val="22"/>
        </w:rPr>
        <w:t> </w:t>
      </w:r>
      <w:r>
        <w:rPr>
          <w:sz w:val="22"/>
        </w:rPr>
        <w:t>Human</w:t>
      </w:r>
      <w:r>
        <w:rPr>
          <w:spacing w:val="-5"/>
          <w:sz w:val="22"/>
        </w:rPr>
        <w:t> </w:t>
      </w:r>
      <w:r>
        <w:rPr>
          <w:sz w:val="22"/>
        </w:rPr>
        <w:t>Rights</w:t>
      </w:r>
      <w:r>
        <w:rPr>
          <w:spacing w:val="-2"/>
          <w:sz w:val="22"/>
        </w:rPr>
        <w:t> </w:t>
      </w:r>
      <w:r>
        <w:rPr>
          <w:sz w:val="22"/>
        </w:rPr>
        <w:t>Code</w:t>
      </w:r>
      <w:r>
        <w:rPr>
          <w:spacing w:val="-5"/>
          <w:sz w:val="22"/>
        </w:rPr>
        <w:t> </w:t>
      </w:r>
      <w:r>
        <w:rPr>
          <w:sz w:val="22"/>
        </w:rPr>
        <w:t>and</w:t>
      </w:r>
      <w:r>
        <w:rPr>
          <w:spacing w:val="-5"/>
          <w:sz w:val="22"/>
        </w:rPr>
        <w:t> </w:t>
      </w:r>
      <w:r>
        <w:rPr>
          <w:sz w:val="22"/>
        </w:rPr>
        <w:t>within</w:t>
      </w:r>
      <w:r>
        <w:rPr>
          <w:spacing w:val="-7"/>
          <w:sz w:val="22"/>
        </w:rPr>
        <w:t> </w:t>
      </w:r>
      <w:r>
        <w:rPr>
          <w:sz w:val="22"/>
        </w:rPr>
        <w:t>the</w:t>
      </w:r>
      <w:r>
        <w:rPr>
          <w:spacing w:val="1"/>
          <w:sz w:val="22"/>
        </w:rPr>
        <w:t> </w:t>
      </w:r>
      <w:r>
        <w:rPr>
          <w:spacing w:val="-2"/>
          <w:sz w:val="22"/>
        </w:rPr>
        <w:t>CCMHA;</w:t>
      </w:r>
    </w:p>
    <w:p>
      <w:pPr>
        <w:pStyle w:val="ListParagraph"/>
        <w:numPr>
          <w:ilvl w:val="2"/>
          <w:numId w:val="88"/>
        </w:numPr>
        <w:tabs>
          <w:tab w:pos="820" w:val="left" w:leader="none"/>
        </w:tabs>
        <w:spacing w:line="240" w:lineRule="auto" w:before="0" w:after="0"/>
        <w:ind w:left="820" w:right="134" w:hanging="360"/>
        <w:jc w:val="left"/>
        <w:rPr>
          <w:sz w:val="22"/>
        </w:rPr>
      </w:pPr>
      <w:r>
        <w:rPr>
          <w:sz w:val="22"/>
        </w:rPr>
        <w:t>be</w:t>
      </w:r>
      <w:r>
        <w:rPr>
          <w:spacing w:val="-3"/>
          <w:sz w:val="22"/>
        </w:rPr>
        <w:t> </w:t>
      </w:r>
      <w:r>
        <w:rPr>
          <w:sz w:val="22"/>
        </w:rPr>
        <w:t>protected</w:t>
      </w:r>
      <w:r>
        <w:rPr>
          <w:spacing w:val="-3"/>
          <w:sz w:val="22"/>
        </w:rPr>
        <w:t> </w:t>
      </w:r>
      <w:r>
        <w:rPr>
          <w:sz w:val="22"/>
        </w:rPr>
        <w:t>from</w:t>
      </w:r>
      <w:r>
        <w:rPr>
          <w:spacing w:val="-2"/>
          <w:sz w:val="22"/>
        </w:rPr>
        <w:t> </w:t>
      </w:r>
      <w:r>
        <w:rPr>
          <w:sz w:val="22"/>
        </w:rPr>
        <w:t>discrimination,</w:t>
      </w:r>
      <w:r>
        <w:rPr>
          <w:spacing w:val="-3"/>
          <w:sz w:val="22"/>
        </w:rPr>
        <w:t> </w:t>
      </w:r>
      <w:r>
        <w:rPr>
          <w:sz w:val="22"/>
        </w:rPr>
        <w:t>harassment</w:t>
      </w:r>
      <w:r>
        <w:rPr>
          <w:spacing w:val="-3"/>
          <w:sz w:val="22"/>
        </w:rPr>
        <w:t> </w:t>
      </w:r>
      <w:r>
        <w:rPr>
          <w:sz w:val="22"/>
        </w:rPr>
        <w:t>and</w:t>
      </w:r>
      <w:r>
        <w:rPr>
          <w:spacing w:val="-4"/>
          <w:sz w:val="22"/>
        </w:rPr>
        <w:t> </w:t>
      </w:r>
      <w:r>
        <w:rPr>
          <w:sz w:val="22"/>
        </w:rPr>
        <w:t>reprisal,</w:t>
      </w:r>
      <w:r>
        <w:rPr>
          <w:spacing w:val="-3"/>
          <w:sz w:val="22"/>
        </w:rPr>
        <w:t> </w:t>
      </w:r>
      <w:r>
        <w:rPr>
          <w:sz w:val="22"/>
        </w:rPr>
        <w:t>and</w:t>
      </w:r>
      <w:r>
        <w:rPr>
          <w:spacing w:val="-4"/>
          <w:sz w:val="22"/>
        </w:rPr>
        <w:t> </w:t>
      </w:r>
      <w:r>
        <w:rPr>
          <w:sz w:val="22"/>
        </w:rPr>
        <w:t>be</w:t>
      </w:r>
      <w:r>
        <w:rPr>
          <w:spacing w:val="-3"/>
          <w:sz w:val="22"/>
        </w:rPr>
        <w:t> </w:t>
      </w:r>
      <w:r>
        <w:rPr>
          <w:sz w:val="22"/>
        </w:rPr>
        <w:t>accommodated</w:t>
      </w:r>
      <w:r>
        <w:rPr>
          <w:spacing w:val="-3"/>
          <w:sz w:val="22"/>
        </w:rPr>
        <w:t> </w:t>
      </w:r>
      <w:r>
        <w:rPr>
          <w:sz w:val="22"/>
        </w:rPr>
        <w:t>for</w:t>
      </w:r>
      <w:r>
        <w:rPr>
          <w:spacing w:val="-3"/>
          <w:sz w:val="22"/>
        </w:rPr>
        <w:t> </w:t>
      </w:r>
      <w:r>
        <w:rPr>
          <w:sz w:val="22"/>
        </w:rPr>
        <w:t>individual needs, based on their gender identity, gender expression or other prohibited ground of discrimination; and</w:t>
      </w:r>
    </w:p>
    <w:p>
      <w:pPr>
        <w:pStyle w:val="ListParagraph"/>
        <w:numPr>
          <w:ilvl w:val="2"/>
          <w:numId w:val="88"/>
        </w:numPr>
        <w:tabs>
          <w:tab w:pos="820" w:val="left" w:leader="none"/>
        </w:tabs>
        <w:spacing w:line="240" w:lineRule="auto" w:before="0" w:after="0"/>
        <w:ind w:left="820" w:right="337" w:hanging="360"/>
        <w:jc w:val="left"/>
        <w:rPr>
          <w:sz w:val="22"/>
        </w:rPr>
      </w:pPr>
      <w:r>
        <w:rPr>
          <w:sz w:val="22"/>
        </w:rPr>
        <w:t>be</w:t>
      </w:r>
      <w:r>
        <w:rPr>
          <w:spacing w:val="-3"/>
          <w:sz w:val="22"/>
        </w:rPr>
        <w:t> </w:t>
      </w:r>
      <w:r>
        <w:rPr>
          <w:sz w:val="22"/>
        </w:rPr>
        <w:t>protected</w:t>
      </w:r>
      <w:r>
        <w:rPr>
          <w:spacing w:val="-3"/>
          <w:sz w:val="22"/>
        </w:rPr>
        <w:t> </w:t>
      </w:r>
      <w:r>
        <w:rPr>
          <w:sz w:val="22"/>
        </w:rPr>
        <w:t>from</w:t>
      </w:r>
      <w:r>
        <w:rPr>
          <w:spacing w:val="-2"/>
          <w:sz w:val="22"/>
        </w:rPr>
        <w:t> </w:t>
      </w:r>
      <w:r>
        <w:rPr>
          <w:sz w:val="22"/>
        </w:rPr>
        <w:t>discrimination,</w:t>
      </w:r>
      <w:r>
        <w:rPr>
          <w:spacing w:val="-3"/>
          <w:sz w:val="22"/>
        </w:rPr>
        <w:t> </w:t>
      </w:r>
      <w:r>
        <w:rPr>
          <w:sz w:val="22"/>
        </w:rPr>
        <w:t>harassment</w:t>
      </w:r>
      <w:r>
        <w:rPr>
          <w:spacing w:val="-3"/>
          <w:sz w:val="22"/>
        </w:rPr>
        <w:t> </w:t>
      </w:r>
      <w:r>
        <w:rPr>
          <w:sz w:val="22"/>
        </w:rPr>
        <w:t>and</w:t>
      </w:r>
      <w:r>
        <w:rPr>
          <w:spacing w:val="-4"/>
          <w:sz w:val="22"/>
        </w:rPr>
        <w:t> </w:t>
      </w:r>
      <w:r>
        <w:rPr>
          <w:sz w:val="22"/>
        </w:rPr>
        <w:t>reprisal</w:t>
      </w:r>
      <w:r>
        <w:rPr>
          <w:spacing w:val="-3"/>
          <w:sz w:val="22"/>
        </w:rPr>
        <w:t> </w:t>
      </w:r>
      <w:r>
        <w:rPr>
          <w:sz w:val="22"/>
        </w:rPr>
        <w:t>stemming</w:t>
      </w:r>
      <w:r>
        <w:rPr>
          <w:spacing w:val="-4"/>
          <w:sz w:val="22"/>
        </w:rPr>
        <w:t> </w:t>
      </w:r>
      <w:r>
        <w:rPr>
          <w:sz w:val="22"/>
        </w:rPr>
        <w:t>from</w:t>
      </w:r>
      <w:r>
        <w:rPr>
          <w:spacing w:val="-2"/>
          <w:sz w:val="22"/>
        </w:rPr>
        <w:t> </w:t>
      </w:r>
      <w:r>
        <w:rPr>
          <w:sz w:val="22"/>
        </w:rPr>
        <w:t>an</w:t>
      </w:r>
      <w:r>
        <w:rPr>
          <w:spacing w:val="-6"/>
          <w:sz w:val="22"/>
        </w:rPr>
        <w:t> </w:t>
      </w:r>
      <w:r>
        <w:rPr>
          <w:sz w:val="22"/>
        </w:rPr>
        <w:t>association</w:t>
      </w:r>
      <w:r>
        <w:rPr>
          <w:spacing w:val="-6"/>
          <w:sz w:val="22"/>
        </w:rPr>
        <w:t> </w:t>
      </w:r>
      <w:r>
        <w:rPr>
          <w:sz w:val="22"/>
        </w:rPr>
        <w:t>with another individual because of that person’s gender identity, gender expression or other prohibited ground of discrimination.</w:t>
      </w:r>
    </w:p>
    <w:p>
      <w:pPr>
        <w:pStyle w:val="BodyText"/>
      </w:pPr>
    </w:p>
    <w:p>
      <w:pPr>
        <w:pStyle w:val="Heading3"/>
        <w:numPr>
          <w:ilvl w:val="1"/>
          <w:numId w:val="88"/>
        </w:numPr>
        <w:tabs>
          <w:tab w:pos="820" w:val="left" w:leader="none"/>
        </w:tabs>
        <w:spacing w:line="240" w:lineRule="auto" w:before="0" w:after="0"/>
        <w:ind w:left="820" w:right="0" w:hanging="720"/>
        <w:jc w:val="left"/>
      </w:pPr>
      <w:r>
        <w:rPr/>
        <w:t>The</w:t>
      </w:r>
      <w:r>
        <w:rPr>
          <w:spacing w:val="-4"/>
        </w:rPr>
        <w:t> </w:t>
      </w:r>
      <w:r>
        <w:rPr/>
        <w:t>CCMHA,</w:t>
      </w:r>
      <w:r>
        <w:rPr>
          <w:spacing w:val="-5"/>
        </w:rPr>
        <w:t> </w:t>
      </w:r>
      <w:r>
        <w:rPr/>
        <w:t>with</w:t>
      </w:r>
      <w:r>
        <w:rPr>
          <w:spacing w:val="-6"/>
        </w:rPr>
        <w:t> </w:t>
      </w:r>
      <w:r>
        <w:rPr/>
        <w:t>support</w:t>
      </w:r>
      <w:r>
        <w:rPr>
          <w:spacing w:val="-5"/>
        </w:rPr>
        <w:t> </w:t>
      </w:r>
      <w:r>
        <w:rPr/>
        <w:t>from</w:t>
      </w:r>
      <w:r>
        <w:rPr>
          <w:spacing w:val="-3"/>
        </w:rPr>
        <w:t> </w:t>
      </w:r>
      <w:r>
        <w:rPr/>
        <w:t>Hockey</w:t>
      </w:r>
      <w:r>
        <w:rPr>
          <w:spacing w:val="-3"/>
        </w:rPr>
        <w:t> </w:t>
      </w:r>
      <w:r>
        <w:rPr/>
        <w:t>NS</w:t>
      </w:r>
      <w:r>
        <w:rPr>
          <w:spacing w:val="-4"/>
        </w:rPr>
        <w:t> </w:t>
      </w:r>
      <w:r>
        <w:rPr/>
        <w:t>are</w:t>
      </w:r>
      <w:r>
        <w:rPr>
          <w:spacing w:val="-4"/>
        </w:rPr>
        <w:t> </w:t>
      </w:r>
      <w:r>
        <w:rPr/>
        <w:t>responsible</w:t>
      </w:r>
      <w:r>
        <w:rPr>
          <w:spacing w:val="-4"/>
        </w:rPr>
        <w:t> for:</w:t>
      </w:r>
    </w:p>
    <w:p>
      <w:pPr>
        <w:pStyle w:val="ListParagraph"/>
        <w:numPr>
          <w:ilvl w:val="2"/>
          <w:numId w:val="88"/>
        </w:numPr>
        <w:tabs>
          <w:tab w:pos="820" w:val="left" w:leader="none"/>
        </w:tabs>
        <w:spacing w:line="240" w:lineRule="auto" w:before="0" w:after="0"/>
        <w:ind w:left="820" w:right="169" w:hanging="360"/>
        <w:jc w:val="left"/>
        <w:rPr>
          <w:sz w:val="22"/>
        </w:rPr>
      </w:pPr>
      <w:r>
        <w:rPr>
          <w:sz w:val="22"/>
        </w:rPr>
        <w:t>treating</w:t>
      </w:r>
      <w:r>
        <w:rPr>
          <w:spacing w:val="-3"/>
          <w:sz w:val="22"/>
        </w:rPr>
        <w:t> </w:t>
      </w:r>
      <w:r>
        <w:rPr>
          <w:sz w:val="22"/>
        </w:rPr>
        <w:t>all</w:t>
      </w:r>
      <w:r>
        <w:rPr>
          <w:spacing w:val="-2"/>
          <w:sz w:val="22"/>
        </w:rPr>
        <w:t> </w:t>
      </w:r>
      <w:r>
        <w:rPr>
          <w:sz w:val="22"/>
        </w:rPr>
        <w:t>staff,</w:t>
      </w:r>
      <w:r>
        <w:rPr>
          <w:spacing w:val="-4"/>
          <w:sz w:val="22"/>
        </w:rPr>
        <w:t> </w:t>
      </w:r>
      <w:r>
        <w:rPr>
          <w:sz w:val="22"/>
        </w:rPr>
        <w:t>volunteers,</w:t>
      </w:r>
      <w:r>
        <w:rPr>
          <w:spacing w:val="-2"/>
          <w:sz w:val="22"/>
        </w:rPr>
        <w:t> </w:t>
      </w:r>
      <w:r>
        <w:rPr>
          <w:sz w:val="22"/>
        </w:rPr>
        <w:t>parents/guardians</w:t>
      </w:r>
      <w:r>
        <w:rPr>
          <w:spacing w:val="-2"/>
          <w:sz w:val="22"/>
        </w:rPr>
        <w:t> </w:t>
      </w:r>
      <w:r>
        <w:rPr>
          <w:sz w:val="22"/>
        </w:rPr>
        <w:t>of</w:t>
      </w:r>
      <w:r>
        <w:rPr>
          <w:spacing w:val="-5"/>
          <w:sz w:val="22"/>
        </w:rPr>
        <w:t> </w:t>
      </w:r>
      <w:r>
        <w:rPr>
          <w:sz w:val="22"/>
        </w:rPr>
        <w:t>players,</w:t>
      </w:r>
      <w:r>
        <w:rPr>
          <w:spacing w:val="-4"/>
          <w:sz w:val="22"/>
        </w:rPr>
        <w:t> </w:t>
      </w:r>
      <w:r>
        <w:rPr>
          <w:sz w:val="22"/>
        </w:rPr>
        <w:t>and</w:t>
      </w:r>
      <w:r>
        <w:rPr>
          <w:spacing w:val="-3"/>
          <w:sz w:val="22"/>
        </w:rPr>
        <w:t> </w:t>
      </w:r>
      <w:r>
        <w:rPr>
          <w:sz w:val="22"/>
        </w:rPr>
        <w:t>other</w:t>
      </w:r>
      <w:r>
        <w:rPr>
          <w:spacing w:val="-2"/>
          <w:sz w:val="22"/>
        </w:rPr>
        <w:t> </w:t>
      </w:r>
      <w:r>
        <w:rPr>
          <w:sz w:val="22"/>
        </w:rPr>
        <w:t>players</w:t>
      </w:r>
      <w:r>
        <w:rPr>
          <w:spacing w:val="-4"/>
          <w:sz w:val="22"/>
        </w:rPr>
        <w:t> </w:t>
      </w:r>
      <w:r>
        <w:rPr>
          <w:sz w:val="22"/>
        </w:rPr>
        <w:t>of</w:t>
      </w:r>
      <w:r>
        <w:rPr>
          <w:spacing w:val="-2"/>
          <w:sz w:val="22"/>
        </w:rPr>
        <w:t> </w:t>
      </w:r>
      <w:r>
        <w:rPr>
          <w:sz w:val="22"/>
        </w:rPr>
        <w:t>the CCMHA</w:t>
      </w:r>
      <w:r>
        <w:rPr>
          <w:spacing w:val="-5"/>
          <w:sz w:val="22"/>
        </w:rPr>
        <w:t> </w:t>
      </w:r>
      <w:r>
        <w:rPr>
          <w:sz w:val="22"/>
        </w:rPr>
        <w:t>with </w:t>
      </w:r>
      <w:r>
        <w:rPr>
          <w:spacing w:val="-2"/>
          <w:sz w:val="22"/>
        </w:rPr>
        <w:t>respect;</w:t>
      </w:r>
    </w:p>
    <w:p>
      <w:pPr>
        <w:pStyle w:val="ListParagraph"/>
        <w:numPr>
          <w:ilvl w:val="2"/>
          <w:numId w:val="88"/>
        </w:numPr>
        <w:tabs>
          <w:tab w:pos="820" w:val="left" w:leader="none"/>
        </w:tabs>
        <w:spacing w:line="240" w:lineRule="auto" w:before="2" w:after="0"/>
        <w:ind w:left="820" w:right="458" w:hanging="360"/>
        <w:jc w:val="left"/>
        <w:rPr>
          <w:sz w:val="22"/>
        </w:rPr>
      </w:pPr>
      <w:r>
        <w:rPr>
          <w:sz w:val="22"/>
        </w:rPr>
        <w:t>working</w:t>
      </w:r>
      <w:r>
        <w:rPr>
          <w:spacing w:val="-3"/>
          <w:sz w:val="22"/>
        </w:rPr>
        <w:t> </w:t>
      </w:r>
      <w:r>
        <w:rPr>
          <w:sz w:val="22"/>
        </w:rPr>
        <w:t>proactively</w:t>
      </w:r>
      <w:r>
        <w:rPr>
          <w:spacing w:val="-4"/>
          <w:sz w:val="22"/>
        </w:rPr>
        <w:t> </w:t>
      </w:r>
      <w:r>
        <w:rPr>
          <w:sz w:val="22"/>
        </w:rPr>
        <w:t>to</w:t>
      </w:r>
      <w:r>
        <w:rPr>
          <w:spacing w:val="-3"/>
          <w:sz w:val="22"/>
        </w:rPr>
        <w:t> </w:t>
      </w:r>
      <w:r>
        <w:rPr>
          <w:sz w:val="22"/>
        </w:rPr>
        <w:t>ensure</w:t>
      </w:r>
      <w:r>
        <w:rPr>
          <w:spacing w:val="-2"/>
          <w:sz w:val="22"/>
        </w:rPr>
        <w:t> </w:t>
      </w:r>
      <w:r>
        <w:rPr>
          <w:sz w:val="22"/>
        </w:rPr>
        <w:t>safe,</w:t>
      </w:r>
      <w:r>
        <w:rPr>
          <w:spacing w:val="-4"/>
          <w:sz w:val="22"/>
        </w:rPr>
        <w:t> </w:t>
      </w:r>
      <w:r>
        <w:rPr>
          <w:sz w:val="22"/>
        </w:rPr>
        <w:t>inclusive,</w:t>
      </w:r>
      <w:r>
        <w:rPr>
          <w:spacing w:val="-2"/>
          <w:sz w:val="22"/>
        </w:rPr>
        <w:t> </w:t>
      </w:r>
      <w:r>
        <w:rPr>
          <w:sz w:val="22"/>
        </w:rPr>
        <w:t>and</w:t>
      </w:r>
      <w:r>
        <w:rPr>
          <w:spacing w:val="-4"/>
          <w:sz w:val="22"/>
        </w:rPr>
        <w:t> </w:t>
      </w:r>
      <w:r>
        <w:rPr>
          <w:sz w:val="22"/>
        </w:rPr>
        <w:t>equitable</w:t>
      </w:r>
      <w:r>
        <w:rPr>
          <w:spacing w:val="-2"/>
          <w:sz w:val="22"/>
        </w:rPr>
        <w:t> </w:t>
      </w:r>
      <w:r>
        <w:rPr>
          <w:sz w:val="22"/>
        </w:rPr>
        <w:t>dressing</w:t>
      </w:r>
      <w:r>
        <w:rPr>
          <w:spacing w:val="-3"/>
          <w:sz w:val="22"/>
        </w:rPr>
        <w:t> </w:t>
      </w:r>
      <w:r>
        <w:rPr>
          <w:sz w:val="22"/>
        </w:rPr>
        <w:t>room</w:t>
      </w:r>
      <w:r>
        <w:rPr>
          <w:spacing w:val="-4"/>
          <w:sz w:val="22"/>
        </w:rPr>
        <w:t> </w:t>
      </w:r>
      <w:r>
        <w:rPr>
          <w:sz w:val="22"/>
        </w:rPr>
        <w:t>and</w:t>
      </w:r>
      <w:r>
        <w:rPr>
          <w:spacing w:val="-4"/>
          <w:sz w:val="22"/>
        </w:rPr>
        <w:t> </w:t>
      </w:r>
      <w:r>
        <w:rPr>
          <w:sz w:val="22"/>
        </w:rPr>
        <w:t>other</w:t>
      </w:r>
      <w:r>
        <w:rPr>
          <w:spacing w:val="-2"/>
          <w:sz w:val="22"/>
        </w:rPr>
        <w:t> </w:t>
      </w:r>
      <w:r>
        <w:rPr>
          <w:sz w:val="22"/>
        </w:rPr>
        <w:t>gender- identified spaces and procedures for all players by anticipating and removing barriers to </w:t>
      </w:r>
      <w:r>
        <w:rPr>
          <w:spacing w:val="-2"/>
          <w:sz w:val="22"/>
        </w:rPr>
        <w:t>participation;</w:t>
      </w:r>
    </w:p>
    <w:p>
      <w:pPr>
        <w:pStyle w:val="ListParagraph"/>
        <w:numPr>
          <w:ilvl w:val="2"/>
          <w:numId w:val="88"/>
        </w:numPr>
        <w:tabs>
          <w:tab w:pos="820" w:val="left" w:leader="none"/>
        </w:tabs>
        <w:spacing w:line="240" w:lineRule="auto" w:before="0" w:after="0"/>
        <w:ind w:left="820" w:right="444" w:hanging="360"/>
        <w:jc w:val="left"/>
        <w:rPr>
          <w:sz w:val="22"/>
        </w:rPr>
      </w:pPr>
      <w:r>
        <w:rPr>
          <w:sz w:val="22"/>
        </w:rPr>
        <w:t>providing</w:t>
      </w:r>
      <w:r>
        <w:rPr>
          <w:spacing w:val="-4"/>
          <w:sz w:val="22"/>
        </w:rPr>
        <w:t> </w:t>
      </w:r>
      <w:r>
        <w:rPr>
          <w:sz w:val="22"/>
        </w:rPr>
        <w:t>safe</w:t>
      </w:r>
      <w:r>
        <w:rPr>
          <w:spacing w:val="-5"/>
          <w:sz w:val="22"/>
        </w:rPr>
        <w:t> </w:t>
      </w:r>
      <w:r>
        <w:rPr>
          <w:sz w:val="22"/>
        </w:rPr>
        <w:t>and</w:t>
      </w:r>
      <w:r>
        <w:rPr>
          <w:spacing w:val="-5"/>
          <w:sz w:val="22"/>
        </w:rPr>
        <w:t> </w:t>
      </w:r>
      <w:r>
        <w:rPr>
          <w:sz w:val="22"/>
        </w:rPr>
        <w:t>confidential</w:t>
      </w:r>
      <w:r>
        <w:rPr>
          <w:spacing w:val="-3"/>
          <w:sz w:val="22"/>
        </w:rPr>
        <w:t> </w:t>
      </w:r>
      <w:r>
        <w:rPr>
          <w:sz w:val="22"/>
        </w:rPr>
        <w:t>opportunities</w:t>
      </w:r>
      <w:r>
        <w:rPr>
          <w:spacing w:val="-3"/>
          <w:sz w:val="22"/>
        </w:rPr>
        <w:t> </w:t>
      </w:r>
      <w:r>
        <w:rPr>
          <w:sz w:val="22"/>
        </w:rPr>
        <w:t>for</w:t>
      </w:r>
      <w:r>
        <w:rPr>
          <w:spacing w:val="-3"/>
          <w:sz w:val="22"/>
        </w:rPr>
        <w:t> </w:t>
      </w:r>
      <w:r>
        <w:rPr>
          <w:sz w:val="22"/>
        </w:rPr>
        <w:t>players to</w:t>
      </w:r>
      <w:r>
        <w:rPr>
          <w:spacing w:val="-2"/>
          <w:sz w:val="22"/>
        </w:rPr>
        <w:t> </w:t>
      </w:r>
      <w:r>
        <w:rPr>
          <w:sz w:val="22"/>
        </w:rPr>
        <w:t>discuss</w:t>
      </w:r>
      <w:r>
        <w:rPr>
          <w:spacing w:val="-6"/>
          <w:sz w:val="22"/>
        </w:rPr>
        <w:t> </w:t>
      </w:r>
      <w:r>
        <w:rPr>
          <w:sz w:val="22"/>
        </w:rPr>
        <w:t>and</w:t>
      </w:r>
      <w:r>
        <w:rPr>
          <w:spacing w:val="-5"/>
          <w:sz w:val="22"/>
        </w:rPr>
        <w:t> </w:t>
      </w:r>
      <w:r>
        <w:rPr>
          <w:sz w:val="22"/>
        </w:rPr>
        <w:t>seek</w:t>
      </w:r>
      <w:r>
        <w:rPr>
          <w:spacing w:val="-3"/>
          <w:sz w:val="22"/>
        </w:rPr>
        <w:t> </w:t>
      </w:r>
      <w:r>
        <w:rPr>
          <w:sz w:val="22"/>
        </w:rPr>
        <w:t>compliance</w:t>
      </w:r>
      <w:r>
        <w:rPr>
          <w:spacing w:val="-5"/>
          <w:sz w:val="22"/>
        </w:rPr>
        <w:t> </w:t>
      </w:r>
      <w:r>
        <w:rPr>
          <w:sz w:val="22"/>
        </w:rPr>
        <w:t>with their human rights, including accommodations for their individual needs;</w:t>
      </w:r>
    </w:p>
    <w:p>
      <w:pPr>
        <w:pStyle w:val="ListParagraph"/>
        <w:numPr>
          <w:ilvl w:val="2"/>
          <w:numId w:val="88"/>
        </w:numPr>
        <w:tabs>
          <w:tab w:pos="820" w:val="left" w:leader="none"/>
        </w:tabs>
        <w:spacing w:line="240" w:lineRule="auto" w:before="0" w:after="0"/>
        <w:ind w:left="820" w:right="426" w:hanging="360"/>
        <w:jc w:val="left"/>
        <w:rPr>
          <w:sz w:val="22"/>
        </w:rPr>
      </w:pPr>
      <w:r>
        <w:rPr>
          <w:sz w:val="22"/>
        </w:rPr>
        <w:t>ensuring</w:t>
      </w:r>
      <w:r>
        <w:rPr>
          <w:spacing w:val="-3"/>
          <w:sz w:val="22"/>
        </w:rPr>
        <w:t> </w:t>
      </w:r>
      <w:r>
        <w:rPr>
          <w:sz w:val="22"/>
        </w:rPr>
        <w:t>that</w:t>
      </w:r>
      <w:r>
        <w:rPr>
          <w:spacing w:val="-2"/>
          <w:sz w:val="22"/>
        </w:rPr>
        <w:t> </w:t>
      </w:r>
      <w:r>
        <w:rPr>
          <w:sz w:val="22"/>
        </w:rPr>
        <w:t>a</w:t>
      </w:r>
      <w:r>
        <w:rPr>
          <w:spacing w:val="-2"/>
          <w:sz w:val="22"/>
        </w:rPr>
        <w:t> </w:t>
      </w:r>
      <w:r>
        <w:rPr>
          <w:sz w:val="22"/>
        </w:rPr>
        <w:t>player’s</w:t>
      </w:r>
      <w:r>
        <w:rPr>
          <w:spacing w:val="-5"/>
          <w:sz w:val="22"/>
        </w:rPr>
        <w:t> </w:t>
      </w:r>
      <w:r>
        <w:rPr>
          <w:sz w:val="22"/>
        </w:rPr>
        <w:t>individual</w:t>
      </w:r>
      <w:r>
        <w:rPr>
          <w:spacing w:val="-2"/>
          <w:sz w:val="22"/>
        </w:rPr>
        <w:t> </w:t>
      </w:r>
      <w:r>
        <w:rPr>
          <w:sz w:val="22"/>
        </w:rPr>
        <w:t>needs</w:t>
      </w:r>
      <w:r>
        <w:rPr>
          <w:spacing w:val="-2"/>
          <w:sz w:val="22"/>
        </w:rPr>
        <w:t> </w:t>
      </w:r>
      <w:r>
        <w:rPr>
          <w:sz w:val="22"/>
        </w:rPr>
        <w:t>and</w:t>
      </w:r>
      <w:r>
        <w:rPr>
          <w:spacing w:val="-4"/>
          <w:sz w:val="22"/>
        </w:rPr>
        <w:t> </w:t>
      </w:r>
      <w:r>
        <w:rPr>
          <w:sz w:val="22"/>
        </w:rPr>
        <w:t>requirements</w:t>
      </w:r>
      <w:r>
        <w:rPr>
          <w:spacing w:val="-2"/>
          <w:sz w:val="22"/>
        </w:rPr>
        <w:t> </w:t>
      </w:r>
      <w:r>
        <w:rPr>
          <w:sz w:val="22"/>
        </w:rPr>
        <w:t>are</w:t>
      </w:r>
      <w:r>
        <w:rPr>
          <w:spacing w:val="-5"/>
          <w:sz w:val="22"/>
        </w:rPr>
        <w:t> </w:t>
      </w:r>
      <w:r>
        <w:rPr>
          <w:sz w:val="22"/>
        </w:rPr>
        <w:t>met,</w:t>
      </w:r>
      <w:r>
        <w:rPr>
          <w:spacing w:val="-5"/>
          <w:sz w:val="22"/>
        </w:rPr>
        <w:t> </w:t>
      </w:r>
      <w:r>
        <w:rPr>
          <w:sz w:val="22"/>
        </w:rPr>
        <w:t>including</w:t>
      </w:r>
      <w:r>
        <w:rPr>
          <w:spacing w:val="-3"/>
          <w:sz w:val="22"/>
        </w:rPr>
        <w:t> </w:t>
      </w:r>
      <w:r>
        <w:rPr>
          <w:sz w:val="22"/>
        </w:rPr>
        <w:t>the</w:t>
      </w:r>
      <w:r>
        <w:rPr>
          <w:spacing w:val="-4"/>
          <w:sz w:val="22"/>
        </w:rPr>
        <w:t> </w:t>
      </w:r>
      <w:r>
        <w:rPr>
          <w:sz w:val="22"/>
        </w:rPr>
        <w:t>use</w:t>
      </w:r>
      <w:r>
        <w:rPr>
          <w:spacing w:val="-1"/>
          <w:sz w:val="22"/>
        </w:rPr>
        <w:t> </w:t>
      </w:r>
      <w:r>
        <w:rPr>
          <w:sz w:val="22"/>
        </w:rPr>
        <w:t>of</w:t>
      </w:r>
      <w:r>
        <w:rPr>
          <w:spacing w:val="-5"/>
          <w:sz w:val="22"/>
        </w:rPr>
        <w:t> </w:t>
      </w:r>
      <w:r>
        <w:rPr>
          <w:sz w:val="22"/>
        </w:rPr>
        <w:t>their self-identified name(s) and pronouns within all documentation and by the CCMHA;</w:t>
      </w:r>
    </w:p>
    <w:p>
      <w:pPr>
        <w:pStyle w:val="ListParagraph"/>
        <w:numPr>
          <w:ilvl w:val="2"/>
          <w:numId w:val="88"/>
        </w:numPr>
        <w:tabs>
          <w:tab w:pos="820" w:val="left" w:leader="none"/>
        </w:tabs>
        <w:spacing w:line="240" w:lineRule="auto" w:before="0" w:after="0"/>
        <w:ind w:left="820" w:right="439" w:hanging="360"/>
        <w:jc w:val="left"/>
        <w:rPr>
          <w:i/>
          <w:sz w:val="22"/>
        </w:rPr>
      </w:pPr>
      <w:r>
        <w:rPr>
          <w:sz w:val="22"/>
        </w:rPr>
        <w:t>advocating</w:t>
      </w:r>
      <w:r>
        <w:rPr>
          <w:spacing w:val="-5"/>
          <w:sz w:val="22"/>
        </w:rPr>
        <w:t> </w:t>
      </w:r>
      <w:r>
        <w:rPr>
          <w:sz w:val="22"/>
        </w:rPr>
        <w:t>for</w:t>
      </w:r>
      <w:r>
        <w:rPr>
          <w:spacing w:val="-6"/>
          <w:sz w:val="22"/>
        </w:rPr>
        <w:t> </w:t>
      </w:r>
      <w:r>
        <w:rPr>
          <w:sz w:val="22"/>
        </w:rPr>
        <w:t>a</w:t>
      </w:r>
      <w:r>
        <w:rPr>
          <w:spacing w:val="-4"/>
          <w:sz w:val="22"/>
        </w:rPr>
        <w:t> </w:t>
      </w:r>
      <w:r>
        <w:rPr>
          <w:sz w:val="22"/>
        </w:rPr>
        <w:t>player’s</w:t>
      </w:r>
      <w:r>
        <w:rPr>
          <w:spacing w:val="-4"/>
          <w:sz w:val="22"/>
        </w:rPr>
        <w:t> </w:t>
      </w:r>
      <w:r>
        <w:rPr>
          <w:sz w:val="22"/>
        </w:rPr>
        <w:t>rights,</w:t>
      </w:r>
      <w:r>
        <w:rPr>
          <w:spacing w:val="-3"/>
          <w:sz w:val="22"/>
        </w:rPr>
        <w:t> </w:t>
      </w:r>
      <w:r>
        <w:rPr>
          <w:sz w:val="22"/>
        </w:rPr>
        <w:t>including</w:t>
      </w:r>
      <w:r>
        <w:rPr>
          <w:spacing w:val="-5"/>
          <w:sz w:val="22"/>
        </w:rPr>
        <w:t> </w:t>
      </w:r>
      <w:r>
        <w:rPr>
          <w:sz w:val="22"/>
        </w:rPr>
        <w:t>individual</w:t>
      </w:r>
      <w:r>
        <w:rPr>
          <w:spacing w:val="-4"/>
          <w:sz w:val="22"/>
        </w:rPr>
        <w:t> </w:t>
      </w:r>
      <w:r>
        <w:rPr>
          <w:sz w:val="22"/>
        </w:rPr>
        <w:t>accommodation</w:t>
      </w:r>
      <w:r>
        <w:rPr>
          <w:spacing w:val="-5"/>
          <w:sz w:val="22"/>
        </w:rPr>
        <w:t> </w:t>
      </w:r>
      <w:r>
        <w:rPr>
          <w:sz w:val="22"/>
        </w:rPr>
        <w:t>needs</w:t>
      </w:r>
      <w:r>
        <w:rPr>
          <w:spacing w:val="-4"/>
          <w:sz w:val="22"/>
        </w:rPr>
        <w:t> </w:t>
      </w:r>
      <w:r>
        <w:rPr>
          <w:sz w:val="22"/>
        </w:rPr>
        <w:t>and</w:t>
      </w:r>
      <w:r>
        <w:rPr>
          <w:spacing w:val="-5"/>
          <w:sz w:val="22"/>
        </w:rPr>
        <w:t> </w:t>
      </w:r>
      <w:r>
        <w:rPr>
          <w:sz w:val="22"/>
        </w:rPr>
        <w:t>requirements with respect to the protected grounds within the </w:t>
      </w:r>
      <w:r>
        <w:rPr>
          <w:i/>
          <w:sz w:val="22"/>
        </w:rPr>
        <w:t>Act;</w:t>
      </w:r>
    </w:p>
    <w:p>
      <w:pPr>
        <w:pStyle w:val="ListParagraph"/>
        <w:numPr>
          <w:ilvl w:val="2"/>
          <w:numId w:val="88"/>
        </w:numPr>
        <w:tabs>
          <w:tab w:pos="820" w:val="left" w:leader="none"/>
        </w:tabs>
        <w:spacing w:line="240" w:lineRule="auto" w:before="0" w:after="0"/>
        <w:ind w:left="820" w:right="268" w:hanging="360"/>
        <w:jc w:val="left"/>
        <w:rPr>
          <w:sz w:val="22"/>
        </w:rPr>
      </w:pPr>
      <w:r>
        <w:rPr>
          <w:sz w:val="22"/>
        </w:rPr>
        <w:t>ensuring</w:t>
      </w:r>
      <w:r>
        <w:rPr>
          <w:spacing w:val="-3"/>
          <w:sz w:val="22"/>
        </w:rPr>
        <w:t> </w:t>
      </w:r>
      <w:r>
        <w:rPr>
          <w:sz w:val="22"/>
        </w:rPr>
        <w:t>that</w:t>
      </w:r>
      <w:r>
        <w:rPr>
          <w:spacing w:val="-2"/>
          <w:sz w:val="22"/>
        </w:rPr>
        <w:t> </w:t>
      </w:r>
      <w:r>
        <w:rPr>
          <w:sz w:val="22"/>
        </w:rPr>
        <w:t>all</w:t>
      </w:r>
      <w:r>
        <w:rPr>
          <w:spacing w:val="-3"/>
          <w:sz w:val="22"/>
        </w:rPr>
        <w:t> </w:t>
      </w:r>
      <w:r>
        <w:rPr>
          <w:sz w:val="22"/>
        </w:rPr>
        <w:t>players</w:t>
      </w:r>
      <w:r>
        <w:rPr>
          <w:spacing w:val="-4"/>
          <w:sz w:val="22"/>
        </w:rPr>
        <w:t> </w:t>
      </w:r>
      <w:r>
        <w:rPr>
          <w:sz w:val="22"/>
        </w:rPr>
        <w:t>are</w:t>
      </w:r>
      <w:r>
        <w:rPr>
          <w:spacing w:val="-2"/>
          <w:sz w:val="22"/>
        </w:rPr>
        <w:t> </w:t>
      </w:r>
      <w:r>
        <w:rPr>
          <w:sz w:val="22"/>
        </w:rPr>
        <w:t>able</w:t>
      </w:r>
      <w:r>
        <w:rPr>
          <w:spacing w:val="-4"/>
          <w:sz w:val="22"/>
        </w:rPr>
        <w:t> </w:t>
      </w:r>
      <w:r>
        <w:rPr>
          <w:sz w:val="22"/>
        </w:rPr>
        <w:t>to</w:t>
      </w:r>
      <w:r>
        <w:rPr>
          <w:spacing w:val="-1"/>
          <w:sz w:val="22"/>
        </w:rPr>
        <w:t> </w:t>
      </w:r>
      <w:r>
        <w:rPr>
          <w:sz w:val="22"/>
        </w:rPr>
        <w:t>utilize</w:t>
      </w:r>
      <w:r>
        <w:rPr>
          <w:spacing w:val="-2"/>
          <w:sz w:val="22"/>
        </w:rPr>
        <w:t> </w:t>
      </w:r>
      <w:r>
        <w:rPr>
          <w:sz w:val="22"/>
        </w:rPr>
        <w:t>the</w:t>
      </w:r>
      <w:r>
        <w:rPr>
          <w:spacing w:val="-4"/>
          <w:sz w:val="22"/>
        </w:rPr>
        <w:t> </w:t>
      </w:r>
      <w:r>
        <w:rPr>
          <w:sz w:val="22"/>
        </w:rPr>
        <w:t>dressing</w:t>
      </w:r>
      <w:r>
        <w:rPr>
          <w:spacing w:val="-3"/>
          <w:sz w:val="22"/>
        </w:rPr>
        <w:t> </w:t>
      </w:r>
      <w:r>
        <w:rPr>
          <w:sz w:val="22"/>
        </w:rPr>
        <w:t>room</w:t>
      </w:r>
      <w:r>
        <w:rPr>
          <w:spacing w:val="-4"/>
          <w:sz w:val="22"/>
        </w:rPr>
        <w:t> </w:t>
      </w:r>
      <w:r>
        <w:rPr>
          <w:sz w:val="22"/>
        </w:rPr>
        <w:t>that</w:t>
      </w:r>
      <w:r>
        <w:rPr>
          <w:spacing w:val="-2"/>
          <w:sz w:val="22"/>
        </w:rPr>
        <w:t> </w:t>
      </w:r>
      <w:r>
        <w:rPr>
          <w:sz w:val="22"/>
        </w:rPr>
        <w:t>is</w:t>
      </w:r>
      <w:r>
        <w:rPr>
          <w:spacing w:val="-4"/>
          <w:sz w:val="22"/>
        </w:rPr>
        <w:t> </w:t>
      </w:r>
      <w:r>
        <w:rPr>
          <w:sz w:val="22"/>
        </w:rPr>
        <w:t>in</w:t>
      </w:r>
      <w:r>
        <w:rPr>
          <w:spacing w:val="-2"/>
          <w:sz w:val="22"/>
        </w:rPr>
        <w:t> </w:t>
      </w:r>
      <w:r>
        <w:rPr>
          <w:sz w:val="22"/>
        </w:rPr>
        <w:t>accord</w:t>
      </w:r>
      <w:r>
        <w:rPr>
          <w:spacing w:val="-4"/>
          <w:sz w:val="22"/>
        </w:rPr>
        <w:t> </w:t>
      </w:r>
      <w:r>
        <w:rPr>
          <w:sz w:val="22"/>
        </w:rPr>
        <w:t>with</w:t>
      </w:r>
      <w:r>
        <w:rPr>
          <w:spacing w:val="-3"/>
          <w:sz w:val="22"/>
        </w:rPr>
        <w:t> </w:t>
      </w:r>
      <w:r>
        <w:rPr>
          <w:sz w:val="22"/>
        </w:rPr>
        <w:t>their</w:t>
      </w:r>
      <w:r>
        <w:rPr>
          <w:spacing w:val="-2"/>
          <w:sz w:val="22"/>
        </w:rPr>
        <w:t> </w:t>
      </w:r>
      <w:r>
        <w:rPr>
          <w:sz w:val="22"/>
        </w:rPr>
        <w:t>gender identity and gender expression, and/or that meets any accommodation needs they may have;</w:t>
      </w:r>
    </w:p>
    <w:p>
      <w:pPr>
        <w:pStyle w:val="ListParagraph"/>
        <w:numPr>
          <w:ilvl w:val="2"/>
          <w:numId w:val="88"/>
        </w:numPr>
        <w:tabs>
          <w:tab w:pos="820" w:val="left" w:leader="none"/>
        </w:tabs>
        <w:spacing w:line="240" w:lineRule="auto" w:before="0" w:after="0"/>
        <w:ind w:left="820" w:right="311" w:hanging="360"/>
        <w:jc w:val="left"/>
        <w:rPr>
          <w:sz w:val="22"/>
        </w:rPr>
      </w:pPr>
      <w:r>
        <w:rPr>
          <w:sz w:val="22"/>
        </w:rPr>
        <w:t>when requested by a player, working collaboratively with them to find an appropriate and equivalent</w:t>
      </w:r>
      <w:r>
        <w:rPr>
          <w:spacing w:val="-4"/>
          <w:sz w:val="22"/>
        </w:rPr>
        <w:t> </w:t>
      </w:r>
      <w:r>
        <w:rPr>
          <w:sz w:val="22"/>
        </w:rPr>
        <w:t>changing</w:t>
      </w:r>
      <w:r>
        <w:rPr>
          <w:spacing w:val="-3"/>
          <w:sz w:val="22"/>
        </w:rPr>
        <w:t> </w:t>
      </w:r>
      <w:r>
        <w:rPr>
          <w:sz w:val="22"/>
        </w:rPr>
        <w:t>area</w:t>
      </w:r>
      <w:r>
        <w:rPr>
          <w:spacing w:val="-2"/>
          <w:sz w:val="22"/>
        </w:rPr>
        <w:t> </w:t>
      </w:r>
      <w:r>
        <w:rPr>
          <w:sz w:val="22"/>
        </w:rPr>
        <w:t>that</w:t>
      </w:r>
      <w:r>
        <w:rPr>
          <w:spacing w:val="-2"/>
          <w:sz w:val="22"/>
        </w:rPr>
        <w:t> </w:t>
      </w:r>
      <w:r>
        <w:rPr>
          <w:sz w:val="22"/>
        </w:rPr>
        <w:t>meets</w:t>
      </w:r>
      <w:r>
        <w:rPr>
          <w:spacing w:val="-4"/>
          <w:sz w:val="22"/>
        </w:rPr>
        <w:t> </w:t>
      </w:r>
      <w:r>
        <w:rPr>
          <w:sz w:val="22"/>
        </w:rPr>
        <w:t>their</w:t>
      </w:r>
      <w:r>
        <w:rPr>
          <w:spacing w:val="-5"/>
          <w:sz w:val="22"/>
        </w:rPr>
        <w:t> </w:t>
      </w:r>
      <w:r>
        <w:rPr>
          <w:sz w:val="22"/>
        </w:rPr>
        <w:t>individual</w:t>
      </w:r>
      <w:r>
        <w:rPr>
          <w:spacing w:val="-5"/>
          <w:sz w:val="22"/>
        </w:rPr>
        <w:t> </w:t>
      </w:r>
      <w:r>
        <w:rPr>
          <w:sz w:val="22"/>
        </w:rPr>
        <w:t>needs,</w:t>
      </w:r>
      <w:r>
        <w:rPr>
          <w:spacing w:val="-2"/>
          <w:sz w:val="22"/>
        </w:rPr>
        <w:t> </w:t>
      </w:r>
      <w:r>
        <w:rPr>
          <w:sz w:val="22"/>
        </w:rPr>
        <w:t>including</w:t>
      </w:r>
      <w:r>
        <w:rPr>
          <w:spacing w:val="-3"/>
          <w:sz w:val="22"/>
        </w:rPr>
        <w:t> </w:t>
      </w:r>
      <w:r>
        <w:rPr>
          <w:sz w:val="22"/>
        </w:rPr>
        <w:t>their</w:t>
      </w:r>
      <w:r>
        <w:rPr>
          <w:spacing w:val="-2"/>
          <w:sz w:val="22"/>
        </w:rPr>
        <w:t> </w:t>
      </w:r>
      <w:r>
        <w:rPr>
          <w:sz w:val="22"/>
        </w:rPr>
        <w:t>gender</w:t>
      </w:r>
      <w:r>
        <w:rPr>
          <w:spacing w:val="-2"/>
          <w:sz w:val="22"/>
        </w:rPr>
        <w:t> </w:t>
      </w:r>
      <w:r>
        <w:rPr>
          <w:sz w:val="22"/>
        </w:rPr>
        <w:t>identity</w:t>
      </w:r>
      <w:r>
        <w:rPr>
          <w:spacing w:val="-2"/>
          <w:sz w:val="22"/>
        </w:rPr>
        <w:t> </w:t>
      </w:r>
      <w:r>
        <w:rPr>
          <w:sz w:val="22"/>
        </w:rPr>
        <w:t>and gender expression; and</w:t>
      </w:r>
    </w:p>
    <w:p>
      <w:pPr>
        <w:spacing w:after="0" w:line="240" w:lineRule="auto"/>
        <w:jc w:val="left"/>
        <w:rPr>
          <w:sz w:val="22"/>
        </w:rPr>
        <w:sectPr>
          <w:headerReference w:type="default" r:id="rId207"/>
          <w:footerReference w:type="default" r:id="rId208"/>
          <w:pgSz w:w="12240" w:h="16340"/>
          <w:pgMar w:header="0" w:footer="1012" w:top="760" w:bottom="1200" w:left="1340" w:right="1320"/>
        </w:sectPr>
      </w:pPr>
    </w:p>
    <w:p>
      <w:pPr>
        <w:pStyle w:val="ListParagraph"/>
        <w:numPr>
          <w:ilvl w:val="2"/>
          <w:numId w:val="88"/>
        </w:numPr>
        <w:tabs>
          <w:tab w:pos="820" w:val="left" w:leader="none"/>
        </w:tabs>
        <w:spacing w:line="240" w:lineRule="auto" w:before="84" w:after="0"/>
        <w:ind w:left="820" w:right="303" w:hanging="360"/>
        <w:jc w:val="left"/>
        <w:rPr>
          <w:sz w:val="22"/>
        </w:rPr>
      </w:pPr>
      <w:r>
        <w:rPr>
          <w:sz w:val="22"/>
        </w:rPr>
        <w:t>ensuring that a player’s personal information, including their sex/assigned sex and/or gender identity,</w:t>
      </w:r>
      <w:r>
        <w:rPr>
          <w:spacing w:val="-2"/>
          <w:sz w:val="22"/>
        </w:rPr>
        <w:t> </w:t>
      </w:r>
      <w:r>
        <w:rPr>
          <w:sz w:val="22"/>
        </w:rPr>
        <w:t>is</w:t>
      </w:r>
      <w:r>
        <w:rPr>
          <w:spacing w:val="-2"/>
          <w:sz w:val="22"/>
        </w:rPr>
        <w:t> </w:t>
      </w:r>
      <w:r>
        <w:rPr>
          <w:sz w:val="22"/>
        </w:rPr>
        <w:t>kept</w:t>
      </w:r>
      <w:r>
        <w:rPr>
          <w:spacing w:val="-2"/>
          <w:sz w:val="22"/>
        </w:rPr>
        <w:t> </w:t>
      </w:r>
      <w:r>
        <w:rPr>
          <w:sz w:val="22"/>
        </w:rPr>
        <w:t>confidential</w:t>
      </w:r>
      <w:r>
        <w:rPr>
          <w:spacing w:val="-2"/>
          <w:sz w:val="22"/>
        </w:rPr>
        <w:t> </w:t>
      </w:r>
      <w:r>
        <w:rPr>
          <w:sz w:val="22"/>
        </w:rPr>
        <w:t>and</w:t>
      </w:r>
      <w:r>
        <w:rPr>
          <w:spacing w:val="-3"/>
          <w:sz w:val="22"/>
        </w:rPr>
        <w:t> </w:t>
      </w:r>
      <w:r>
        <w:rPr>
          <w:sz w:val="22"/>
        </w:rPr>
        <w:t>disclosed</w:t>
      </w:r>
      <w:r>
        <w:rPr>
          <w:spacing w:val="-2"/>
          <w:sz w:val="22"/>
        </w:rPr>
        <w:t> </w:t>
      </w:r>
      <w:r>
        <w:rPr>
          <w:sz w:val="22"/>
        </w:rPr>
        <w:t>only</w:t>
      </w:r>
      <w:r>
        <w:rPr>
          <w:spacing w:val="-2"/>
          <w:sz w:val="22"/>
        </w:rPr>
        <w:t> </w:t>
      </w:r>
      <w:r>
        <w:rPr>
          <w:sz w:val="22"/>
        </w:rPr>
        <w:t>at</w:t>
      </w:r>
      <w:r>
        <w:rPr>
          <w:spacing w:val="-4"/>
          <w:sz w:val="22"/>
        </w:rPr>
        <w:t> </w:t>
      </w:r>
      <w:r>
        <w:rPr>
          <w:sz w:val="22"/>
        </w:rPr>
        <w:t>the</w:t>
      </w:r>
      <w:r>
        <w:rPr>
          <w:spacing w:val="-4"/>
          <w:sz w:val="22"/>
        </w:rPr>
        <w:t> </w:t>
      </w:r>
      <w:r>
        <w:rPr>
          <w:sz w:val="22"/>
        </w:rPr>
        <w:t>player’s</w:t>
      </w:r>
      <w:r>
        <w:rPr>
          <w:spacing w:val="-2"/>
          <w:sz w:val="22"/>
        </w:rPr>
        <w:t> </w:t>
      </w:r>
      <w:r>
        <w:rPr>
          <w:sz w:val="22"/>
        </w:rPr>
        <w:t>request</w:t>
      </w:r>
      <w:r>
        <w:rPr>
          <w:spacing w:val="-4"/>
          <w:sz w:val="22"/>
        </w:rPr>
        <w:t> </w:t>
      </w:r>
      <w:r>
        <w:rPr>
          <w:sz w:val="22"/>
        </w:rPr>
        <w:t>and/or</w:t>
      </w:r>
      <w:r>
        <w:rPr>
          <w:spacing w:val="-2"/>
          <w:sz w:val="22"/>
        </w:rPr>
        <w:t> </w:t>
      </w:r>
      <w:r>
        <w:rPr>
          <w:sz w:val="22"/>
        </w:rPr>
        <w:t>with</w:t>
      </w:r>
      <w:r>
        <w:rPr>
          <w:spacing w:val="-3"/>
          <w:sz w:val="22"/>
        </w:rPr>
        <w:t> </w:t>
      </w:r>
      <w:r>
        <w:rPr>
          <w:sz w:val="22"/>
        </w:rPr>
        <w:t>the</w:t>
      </w:r>
      <w:r>
        <w:rPr>
          <w:spacing w:val="-2"/>
          <w:sz w:val="22"/>
        </w:rPr>
        <w:t> </w:t>
      </w:r>
      <w:r>
        <w:rPr>
          <w:sz w:val="22"/>
        </w:rPr>
        <w:t>player’s </w:t>
      </w:r>
      <w:r>
        <w:rPr>
          <w:spacing w:val="-2"/>
          <w:sz w:val="22"/>
        </w:rPr>
        <w:t>consent.</w:t>
      </w:r>
    </w:p>
    <w:p>
      <w:pPr>
        <w:pStyle w:val="Heading2"/>
        <w:numPr>
          <w:ilvl w:val="0"/>
          <w:numId w:val="88"/>
        </w:numPr>
        <w:tabs>
          <w:tab w:pos="820" w:val="left" w:leader="none"/>
        </w:tabs>
        <w:spacing w:line="240" w:lineRule="auto" w:before="268" w:after="0"/>
        <w:ind w:left="820" w:right="0" w:hanging="720"/>
        <w:jc w:val="left"/>
      </w:pPr>
      <w:r>
        <w:rPr/>
        <w:t>PROMOTING</w:t>
      </w:r>
      <w:r>
        <w:rPr>
          <w:spacing w:val="-6"/>
        </w:rPr>
        <w:t> </w:t>
      </w:r>
      <w:r>
        <w:rPr/>
        <w:t>SAFE,</w:t>
      </w:r>
      <w:r>
        <w:rPr>
          <w:spacing w:val="-7"/>
        </w:rPr>
        <w:t> </w:t>
      </w:r>
      <w:r>
        <w:rPr/>
        <w:t>INCLUSIVE,</w:t>
      </w:r>
      <w:r>
        <w:rPr>
          <w:spacing w:val="-6"/>
        </w:rPr>
        <w:t> </w:t>
      </w:r>
      <w:r>
        <w:rPr/>
        <w:t>AND</w:t>
      </w:r>
      <w:r>
        <w:rPr>
          <w:spacing w:val="-6"/>
        </w:rPr>
        <w:t> </w:t>
      </w:r>
      <w:r>
        <w:rPr/>
        <w:t>EQUITABLE</w:t>
      </w:r>
      <w:r>
        <w:rPr>
          <w:spacing w:val="-6"/>
        </w:rPr>
        <w:t> </w:t>
      </w:r>
      <w:r>
        <w:rPr>
          <w:spacing w:val="-2"/>
        </w:rPr>
        <w:t>PARTICIPATION</w:t>
      </w:r>
    </w:p>
    <w:p>
      <w:pPr>
        <w:pStyle w:val="BodyText"/>
        <w:ind w:left="100" w:right="134"/>
      </w:pPr>
      <w:r>
        <w:rPr/>
        <w:t>All players have the right to participate fully within Hockey NS in accordance with its By-Laws, Regulations,</w:t>
      </w:r>
      <w:r>
        <w:rPr>
          <w:spacing w:val="-5"/>
        </w:rPr>
        <w:t> </w:t>
      </w:r>
      <w:r>
        <w:rPr/>
        <w:t>and</w:t>
      </w:r>
      <w:r>
        <w:rPr>
          <w:spacing w:val="-4"/>
        </w:rPr>
        <w:t> </w:t>
      </w:r>
      <w:r>
        <w:rPr/>
        <w:t>Policies.</w:t>
      </w:r>
      <w:r>
        <w:rPr>
          <w:spacing w:val="-2"/>
        </w:rPr>
        <w:t> </w:t>
      </w:r>
      <w:r>
        <w:rPr/>
        <w:t>To</w:t>
      </w:r>
      <w:r>
        <w:rPr>
          <w:spacing w:val="-1"/>
        </w:rPr>
        <w:t> </w:t>
      </w:r>
      <w:r>
        <w:rPr/>
        <w:t>do</w:t>
      </w:r>
      <w:r>
        <w:rPr>
          <w:spacing w:val="-4"/>
        </w:rPr>
        <w:t> </w:t>
      </w:r>
      <w:r>
        <w:rPr/>
        <w:t>so,</w:t>
      </w:r>
      <w:r>
        <w:rPr>
          <w:spacing w:val="-2"/>
        </w:rPr>
        <w:t> </w:t>
      </w:r>
      <w:r>
        <w:rPr/>
        <w:t>the</w:t>
      </w:r>
      <w:r>
        <w:rPr>
          <w:spacing w:val="-3"/>
        </w:rPr>
        <w:t> </w:t>
      </w:r>
      <w:r>
        <w:rPr/>
        <w:t>CCMHA,</w:t>
      </w:r>
      <w:r>
        <w:rPr>
          <w:spacing w:val="-2"/>
        </w:rPr>
        <w:t> </w:t>
      </w:r>
      <w:r>
        <w:rPr/>
        <w:t>with</w:t>
      </w:r>
      <w:r>
        <w:rPr>
          <w:spacing w:val="-2"/>
        </w:rPr>
        <w:t> </w:t>
      </w:r>
      <w:r>
        <w:rPr/>
        <w:t>support</w:t>
      </w:r>
      <w:r>
        <w:rPr>
          <w:spacing w:val="-2"/>
        </w:rPr>
        <w:t> </w:t>
      </w:r>
      <w:r>
        <w:rPr/>
        <w:t>from</w:t>
      </w:r>
      <w:r>
        <w:rPr>
          <w:spacing w:val="-4"/>
        </w:rPr>
        <w:t> </w:t>
      </w:r>
      <w:r>
        <w:rPr/>
        <w:t>Hockey NS</w:t>
      </w:r>
      <w:r>
        <w:rPr>
          <w:spacing w:val="-2"/>
        </w:rPr>
        <w:t> </w:t>
      </w:r>
      <w:r>
        <w:rPr/>
        <w:t>is</w:t>
      </w:r>
      <w:r>
        <w:rPr>
          <w:spacing w:val="-2"/>
        </w:rPr>
        <w:t> </w:t>
      </w:r>
      <w:r>
        <w:rPr/>
        <w:t>responsible</w:t>
      </w:r>
      <w:r>
        <w:rPr>
          <w:spacing w:val="-2"/>
        </w:rPr>
        <w:t> </w:t>
      </w:r>
      <w:r>
        <w:rPr/>
        <w:t>for</w:t>
      </w:r>
      <w:r>
        <w:rPr>
          <w:spacing w:val="-4"/>
        </w:rPr>
        <w:t> </w:t>
      </w:r>
      <w:r>
        <w:rPr/>
        <w:t>working proactively to ensure all dressing room spaces and procedures are safe, inclusive, and equitable by anticipating and removing all barriers to participation. This includes anticipating and removing barriers for players protected under one or more of the aforementioned grounds (e.g., gender identity and </w:t>
      </w:r>
      <w:r>
        <w:rPr>
          <w:spacing w:val="-2"/>
        </w:rPr>
        <w:t>disability).</w:t>
      </w:r>
    </w:p>
    <w:p>
      <w:pPr>
        <w:pStyle w:val="BodyText"/>
        <w:spacing w:before="1"/>
      </w:pPr>
    </w:p>
    <w:p>
      <w:pPr>
        <w:pStyle w:val="BodyText"/>
        <w:spacing w:before="1"/>
        <w:ind w:left="100" w:right="138"/>
      </w:pPr>
      <w:r>
        <w:rPr/>
        <w:t>For example, if the CCMHA is required to utilize a facility that contains a limited number of dressing rooms,</w:t>
      </w:r>
      <w:r>
        <w:rPr>
          <w:spacing w:val="-1"/>
        </w:rPr>
        <w:t> </w:t>
      </w:r>
      <w:r>
        <w:rPr/>
        <w:t>it is</w:t>
      </w:r>
      <w:r>
        <w:rPr>
          <w:spacing w:val="-1"/>
        </w:rPr>
        <w:t> </w:t>
      </w:r>
      <w:r>
        <w:rPr/>
        <w:t>the responsibility of the CCMHA, with support from Hockey NS to anticipate and implement inclusive and</w:t>
      </w:r>
      <w:r>
        <w:rPr>
          <w:spacing w:val="-3"/>
        </w:rPr>
        <w:t> </w:t>
      </w:r>
      <w:r>
        <w:rPr/>
        <w:t>equitable spaces and</w:t>
      </w:r>
      <w:r>
        <w:rPr>
          <w:spacing w:val="-2"/>
        </w:rPr>
        <w:t> </w:t>
      </w:r>
      <w:r>
        <w:rPr/>
        <w:t>procedures</w:t>
      </w:r>
      <w:r>
        <w:rPr>
          <w:spacing w:val="-3"/>
        </w:rPr>
        <w:t> </w:t>
      </w:r>
      <w:r>
        <w:rPr/>
        <w:t>within</w:t>
      </w:r>
      <w:r>
        <w:rPr>
          <w:spacing w:val="-4"/>
        </w:rPr>
        <w:t> </w:t>
      </w:r>
      <w:r>
        <w:rPr/>
        <w:t>the structural limitations</w:t>
      </w:r>
      <w:r>
        <w:rPr>
          <w:spacing w:val="-2"/>
        </w:rPr>
        <w:t> </w:t>
      </w:r>
      <w:r>
        <w:rPr/>
        <w:t>of</w:t>
      </w:r>
      <w:r>
        <w:rPr>
          <w:spacing w:val="-3"/>
        </w:rPr>
        <w:t> </w:t>
      </w:r>
      <w:r>
        <w:rPr/>
        <w:t>the building. This</w:t>
      </w:r>
      <w:r>
        <w:rPr>
          <w:spacing w:val="-3"/>
        </w:rPr>
        <w:t> </w:t>
      </w:r>
      <w:r>
        <w:rPr/>
        <w:t>may include</w:t>
      </w:r>
      <w:r>
        <w:rPr>
          <w:spacing w:val="-1"/>
        </w:rPr>
        <w:t> </w:t>
      </w:r>
      <w:r>
        <w:rPr/>
        <w:t>developing</w:t>
      </w:r>
      <w:r>
        <w:rPr>
          <w:spacing w:val="-2"/>
        </w:rPr>
        <w:t> </w:t>
      </w:r>
      <w:r>
        <w:rPr/>
        <w:t>equitable</w:t>
      </w:r>
      <w:r>
        <w:rPr>
          <w:spacing w:val="-1"/>
        </w:rPr>
        <w:t> </w:t>
      </w:r>
      <w:r>
        <w:rPr/>
        <w:t>changing</w:t>
      </w:r>
      <w:r>
        <w:rPr>
          <w:spacing w:val="-2"/>
        </w:rPr>
        <w:t> </w:t>
      </w:r>
      <w:r>
        <w:rPr/>
        <w:t>schedules</w:t>
      </w:r>
      <w:r>
        <w:rPr>
          <w:spacing w:val="-1"/>
        </w:rPr>
        <w:t> </w:t>
      </w:r>
      <w:r>
        <w:rPr/>
        <w:t>based</w:t>
      </w:r>
      <w:r>
        <w:rPr>
          <w:spacing w:val="-2"/>
        </w:rPr>
        <w:t> </w:t>
      </w:r>
      <w:r>
        <w:rPr/>
        <w:t>on</w:t>
      </w:r>
      <w:r>
        <w:rPr>
          <w:spacing w:val="-2"/>
        </w:rPr>
        <w:t> </w:t>
      </w:r>
      <w:r>
        <w:rPr/>
        <w:t>gender</w:t>
      </w:r>
      <w:r>
        <w:rPr>
          <w:spacing w:val="-1"/>
        </w:rPr>
        <w:t> </w:t>
      </w:r>
      <w:r>
        <w:rPr/>
        <w:t>identity.</w:t>
      </w:r>
      <w:r>
        <w:rPr>
          <w:spacing w:val="-1"/>
        </w:rPr>
        <w:t> </w:t>
      </w:r>
      <w:r>
        <w:rPr/>
        <w:t>For</w:t>
      </w:r>
      <w:r>
        <w:rPr>
          <w:spacing w:val="-4"/>
        </w:rPr>
        <w:t> </w:t>
      </w:r>
      <w:r>
        <w:rPr/>
        <w:t>instance, alternating</w:t>
      </w:r>
      <w:r>
        <w:rPr>
          <w:spacing w:val="-4"/>
        </w:rPr>
        <w:t> </w:t>
      </w:r>
      <w:r>
        <w:rPr/>
        <w:t>the order</w:t>
      </w:r>
      <w:r>
        <w:rPr>
          <w:spacing w:val="-2"/>
        </w:rPr>
        <w:t> </w:t>
      </w:r>
      <w:r>
        <w:rPr/>
        <w:t>in</w:t>
      </w:r>
      <w:r>
        <w:rPr>
          <w:spacing w:val="-5"/>
        </w:rPr>
        <w:t> </w:t>
      </w:r>
      <w:r>
        <w:rPr/>
        <w:t>which</w:t>
      </w:r>
      <w:r>
        <w:rPr>
          <w:spacing w:val="-4"/>
        </w:rPr>
        <w:t> </w:t>
      </w:r>
      <w:r>
        <w:rPr/>
        <w:t>players</w:t>
      </w:r>
      <w:r>
        <w:rPr>
          <w:spacing w:val="-4"/>
        </w:rPr>
        <w:t> </w:t>
      </w:r>
      <w:r>
        <w:rPr/>
        <w:t>of</w:t>
      </w:r>
      <w:r>
        <w:rPr>
          <w:spacing w:val="-2"/>
        </w:rPr>
        <w:t> </w:t>
      </w:r>
      <w:r>
        <w:rPr/>
        <w:t>different</w:t>
      </w:r>
      <w:r>
        <w:rPr>
          <w:spacing w:val="-2"/>
        </w:rPr>
        <w:t> </w:t>
      </w:r>
      <w:r>
        <w:rPr/>
        <w:t>gender</w:t>
      </w:r>
      <w:r>
        <w:rPr>
          <w:spacing w:val="-2"/>
        </w:rPr>
        <w:t> </w:t>
      </w:r>
      <w:r>
        <w:rPr/>
        <w:t>identities</w:t>
      </w:r>
      <w:r>
        <w:rPr>
          <w:spacing w:val="-1"/>
        </w:rPr>
        <w:t> </w:t>
      </w:r>
      <w:r>
        <w:rPr/>
        <w:t>use</w:t>
      </w:r>
      <w:r>
        <w:rPr>
          <w:spacing w:val="-2"/>
        </w:rPr>
        <w:t> </w:t>
      </w:r>
      <w:r>
        <w:rPr/>
        <w:t>the</w:t>
      </w:r>
      <w:r>
        <w:rPr>
          <w:spacing w:val="-2"/>
        </w:rPr>
        <w:t> </w:t>
      </w:r>
      <w:r>
        <w:rPr/>
        <w:t>dressing</w:t>
      </w:r>
      <w:r>
        <w:rPr>
          <w:spacing w:val="-4"/>
        </w:rPr>
        <w:t> </w:t>
      </w:r>
      <w:r>
        <w:rPr/>
        <w:t>room</w:t>
      </w:r>
      <w:r>
        <w:rPr>
          <w:spacing w:val="-1"/>
        </w:rPr>
        <w:t> </w:t>
      </w:r>
      <w:r>
        <w:rPr/>
        <w:t>so</w:t>
      </w:r>
      <w:r>
        <w:rPr>
          <w:spacing w:val="-3"/>
        </w:rPr>
        <w:t> </w:t>
      </w:r>
      <w:r>
        <w:rPr/>
        <w:t>that</w:t>
      </w:r>
      <w:r>
        <w:rPr>
          <w:spacing w:val="-5"/>
        </w:rPr>
        <w:t> </w:t>
      </w:r>
      <w:r>
        <w:rPr/>
        <w:t>all</w:t>
      </w:r>
      <w:r>
        <w:rPr>
          <w:spacing w:val="-2"/>
        </w:rPr>
        <w:t> </w:t>
      </w:r>
      <w:r>
        <w:rPr/>
        <w:t>players,</w:t>
      </w:r>
      <w:r>
        <w:rPr>
          <w:spacing w:val="-2"/>
        </w:rPr>
        <w:t> </w:t>
      </w:r>
      <w:r>
        <w:rPr/>
        <w:t>regardless of their gender identity, have an opportunity to change first.</w:t>
      </w:r>
    </w:p>
    <w:p>
      <w:pPr>
        <w:pStyle w:val="Heading2"/>
        <w:numPr>
          <w:ilvl w:val="0"/>
          <w:numId w:val="88"/>
        </w:numPr>
        <w:tabs>
          <w:tab w:pos="820" w:val="left" w:leader="none"/>
        </w:tabs>
        <w:spacing w:line="240" w:lineRule="auto" w:before="268" w:after="0"/>
        <w:ind w:left="820" w:right="234" w:hanging="720"/>
        <w:jc w:val="left"/>
      </w:pPr>
      <w:r>
        <w:rPr/>
        <w:t>SEEKING</w:t>
      </w:r>
      <w:r>
        <w:rPr>
          <w:spacing w:val="-4"/>
        </w:rPr>
        <w:t> </w:t>
      </w:r>
      <w:r>
        <w:rPr/>
        <w:t>RECOGNITION</w:t>
      </w:r>
      <w:r>
        <w:rPr>
          <w:spacing w:val="-2"/>
        </w:rPr>
        <w:t> </w:t>
      </w:r>
      <w:r>
        <w:rPr/>
        <w:t>OF</w:t>
      </w:r>
      <w:r>
        <w:rPr>
          <w:spacing w:val="-5"/>
        </w:rPr>
        <w:t> </w:t>
      </w:r>
      <w:r>
        <w:rPr/>
        <w:t>GENDER</w:t>
      </w:r>
      <w:r>
        <w:rPr>
          <w:spacing w:val="-2"/>
        </w:rPr>
        <w:t> </w:t>
      </w:r>
      <w:r>
        <w:rPr/>
        <w:t>IDENTITY</w:t>
      </w:r>
      <w:r>
        <w:rPr>
          <w:spacing w:val="-2"/>
        </w:rPr>
        <w:t> </w:t>
      </w:r>
      <w:r>
        <w:rPr/>
        <w:t>AND</w:t>
      </w:r>
      <w:r>
        <w:rPr>
          <w:spacing w:val="-5"/>
        </w:rPr>
        <w:t> </w:t>
      </w:r>
      <w:r>
        <w:rPr/>
        <w:t>EQUAL</w:t>
      </w:r>
      <w:r>
        <w:rPr>
          <w:spacing w:val="-4"/>
        </w:rPr>
        <w:t> </w:t>
      </w:r>
      <w:r>
        <w:rPr/>
        <w:t>ACCESS</w:t>
      </w:r>
      <w:r>
        <w:rPr>
          <w:spacing w:val="-4"/>
        </w:rPr>
        <w:t> </w:t>
      </w:r>
      <w:r>
        <w:rPr/>
        <w:t>TO</w:t>
      </w:r>
      <w:r>
        <w:rPr>
          <w:spacing w:val="-5"/>
        </w:rPr>
        <w:t> </w:t>
      </w:r>
      <w:r>
        <w:rPr/>
        <w:t>DRESSING</w:t>
      </w:r>
      <w:r>
        <w:rPr>
          <w:spacing w:val="-2"/>
        </w:rPr>
        <w:t> </w:t>
      </w:r>
      <w:r>
        <w:rPr/>
        <w:t>ROOMS</w:t>
      </w:r>
      <w:r>
        <w:rPr>
          <w:spacing w:val="-6"/>
        </w:rPr>
        <w:t> </w:t>
      </w:r>
      <w:r>
        <w:rPr/>
        <w:t>AND OTHER GENDER-IDENTIFIED SPACES</w:t>
      </w:r>
    </w:p>
    <w:p>
      <w:pPr>
        <w:pStyle w:val="BodyText"/>
        <w:spacing w:before="1"/>
        <w:ind w:left="100" w:right="248"/>
      </w:pPr>
      <w:r>
        <w:rPr/>
        <w:t>All</w:t>
      </w:r>
      <w:r>
        <w:rPr>
          <w:spacing w:val="-2"/>
        </w:rPr>
        <w:t> </w:t>
      </w:r>
      <w:r>
        <w:rPr/>
        <w:t>players</w:t>
      </w:r>
      <w:r>
        <w:rPr>
          <w:spacing w:val="-2"/>
        </w:rPr>
        <w:t> </w:t>
      </w:r>
      <w:r>
        <w:rPr/>
        <w:t>have</w:t>
      </w:r>
      <w:r>
        <w:rPr>
          <w:spacing w:val="-4"/>
        </w:rPr>
        <w:t> </w:t>
      </w:r>
      <w:r>
        <w:rPr/>
        <w:t>the</w:t>
      </w:r>
      <w:r>
        <w:rPr>
          <w:spacing w:val="-2"/>
        </w:rPr>
        <w:t> </w:t>
      </w:r>
      <w:r>
        <w:rPr/>
        <w:t>right</w:t>
      </w:r>
      <w:r>
        <w:rPr>
          <w:spacing w:val="-4"/>
        </w:rPr>
        <w:t> </w:t>
      </w:r>
      <w:r>
        <w:rPr/>
        <w:t>to</w:t>
      </w:r>
      <w:r>
        <w:rPr>
          <w:spacing w:val="-1"/>
        </w:rPr>
        <w:t> </w:t>
      </w:r>
      <w:r>
        <w:rPr/>
        <w:t>utilize</w:t>
      </w:r>
      <w:r>
        <w:rPr>
          <w:spacing w:val="-2"/>
        </w:rPr>
        <w:t> </w:t>
      </w:r>
      <w:r>
        <w:rPr/>
        <w:t>a</w:t>
      </w:r>
      <w:r>
        <w:rPr>
          <w:spacing w:val="-5"/>
        </w:rPr>
        <w:t> </w:t>
      </w:r>
      <w:r>
        <w:rPr/>
        <w:t>dressing</w:t>
      </w:r>
      <w:r>
        <w:rPr>
          <w:spacing w:val="-3"/>
        </w:rPr>
        <w:t> </w:t>
      </w:r>
      <w:r>
        <w:rPr/>
        <w:t>room</w:t>
      </w:r>
      <w:r>
        <w:rPr>
          <w:spacing w:val="-4"/>
        </w:rPr>
        <w:t> </w:t>
      </w:r>
      <w:r>
        <w:rPr/>
        <w:t>or</w:t>
      </w:r>
      <w:r>
        <w:rPr>
          <w:spacing w:val="-5"/>
        </w:rPr>
        <w:t> </w:t>
      </w:r>
      <w:r>
        <w:rPr/>
        <w:t>appropriate</w:t>
      </w:r>
      <w:r>
        <w:rPr>
          <w:spacing w:val="-4"/>
        </w:rPr>
        <w:t> </w:t>
      </w:r>
      <w:r>
        <w:rPr/>
        <w:t>and</w:t>
      </w:r>
      <w:r>
        <w:rPr>
          <w:spacing w:val="-4"/>
        </w:rPr>
        <w:t> </w:t>
      </w:r>
      <w:r>
        <w:rPr/>
        <w:t>equivalent</w:t>
      </w:r>
      <w:r>
        <w:rPr>
          <w:spacing w:val="-2"/>
        </w:rPr>
        <w:t> </w:t>
      </w:r>
      <w:r>
        <w:rPr/>
        <w:t>changing</w:t>
      </w:r>
      <w:r>
        <w:rPr>
          <w:spacing w:val="-3"/>
        </w:rPr>
        <w:t> </w:t>
      </w:r>
      <w:r>
        <w:rPr/>
        <w:t>area</w:t>
      </w:r>
      <w:r>
        <w:rPr>
          <w:spacing w:val="-2"/>
        </w:rPr>
        <w:t> </w:t>
      </w:r>
      <w:r>
        <w:rPr/>
        <w:t>based on their gender identity and gender expression. If a player requires additional support to meet their individual needs over and above proactive efforts to remove barriers to inclusive participation, the player has the right to seek accommodations from the CCMHA.</w:t>
      </w:r>
    </w:p>
    <w:p>
      <w:pPr>
        <w:pStyle w:val="BodyText"/>
        <w:spacing w:before="267"/>
        <w:ind w:left="100" w:right="248"/>
      </w:pPr>
      <w:r>
        <w:rPr/>
        <w:t>The CCMHA, once receiving the accommodation request in writing, either directly from the player or from the player’s parent(s)/guardian(s), is required to meet and work collaboratively with a player to find</w:t>
      </w:r>
      <w:r>
        <w:rPr>
          <w:spacing w:val="-3"/>
        </w:rPr>
        <w:t> </w:t>
      </w:r>
      <w:r>
        <w:rPr/>
        <w:t>an</w:t>
      </w:r>
      <w:r>
        <w:rPr>
          <w:spacing w:val="-2"/>
        </w:rPr>
        <w:t> </w:t>
      </w:r>
      <w:r>
        <w:rPr/>
        <w:t>appropriate</w:t>
      </w:r>
      <w:r>
        <w:rPr>
          <w:spacing w:val="-4"/>
        </w:rPr>
        <w:t> </w:t>
      </w:r>
      <w:r>
        <w:rPr/>
        <w:t>and</w:t>
      </w:r>
      <w:r>
        <w:rPr>
          <w:spacing w:val="-3"/>
        </w:rPr>
        <w:t> </w:t>
      </w:r>
      <w:r>
        <w:rPr/>
        <w:t>equivalent</w:t>
      </w:r>
      <w:r>
        <w:rPr>
          <w:spacing w:val="-4"/>
        </w:rPr>
        <w:t> </w:t>
      </w:r>
      <w:r>
        <w:rPr/>
        <w:t>option.</w:t>
      </w:r>
      <w:r>
        <w:rPr>
          <w:spacing w:val="-2"/>
        </w:rPr>
        <w:t> </w:t>
      </w:r>
      <w:r>
        <w:rPr/>
        <w:t>This</w:t>
      </w:r>
      <w:r>
        <w:rPr>
          <w:spacing w:val="-5"/>
        </w:rPr>
        <w:t> </w:t>
      </w:r>
      <w:r>
        <w:rPr/>
        <w:t>may</w:t>
      </w:r>
      <w:r>
        <w:rPr>
          <w:spacing w:val="-2"/>
        </w:rPr>
        <w:t> </w:t>
      </w:r>
      <w:r>
        <w:rPr/>
        <w:t>include</w:t>
      </w:r>
      <w:r>
        <w:rPr>
          <w:spacing w:val="-2"/>
        </w:rPr>
        <w:t> </w:t>
      </w:r>
      <w:r>
        <w:rPr/>
        <w:t>utilizing</w:t>
      </w:r>
      <w:r>
        <w:rPr>
          <w:spacing w:val="-3"/>
        </w:rPr>
        <w:t> </w:t>
      </w:r>
      <w:r>
        <w:rPr/>
        <w:t>a</w:t>
      </w:r>
      <w:r>
        <w:rPr>
          <w:spacing w:val="-2"/>
        </w:rPr>
        <w:t> </w:t>
      </w:r>
      <w:r>
        <w:rPr/>
        <w:t>pre-existing</w:t>
      </w:r>
      <w:r>
        <w:rPr>
          <w:spacing w:val="-3"/>
        </w:rPr>
        <w:t> </w:t>
      </w:r>
      <w:r>
        <w:rPr/>
        <w:t>dressing</w:t>
      </w:r>
      <w:r>
        <w:rPr>
          <w:spacing w:val="-3"/>
        </w:rPr>
        <w:t> </w:t>
      </w:r>
      <w:r>
        <w:rPr/>
        <w:t>room</w:t>
      </w:r>
      <w:r>
        <w:rPr>
          <w:spacing w:val="-1"/>
        </w:rPr>
        <w:t> </w:t>
      </w:r>
      <w:r>
        <w:rPr/>
        <w:t>or</w:t>
      </w:r>
      <w:r>
        <w:rPr>
          <w:spacing w:val="-2"/>
        </w:rPr>
        <w:t> </w:t>
      </w:r>
      <w:r>
        <w:rPr/>
        <w:t>an appropriate and equivalent changing area if required to utilize a facility with a limited number of dressing rooms.</w:t>
      </w:r>
    </w:p>
    <w:p>
      <w:pPr>
        <w:pStyle w:val="BodyText"/>
        <w:spacing w:before="2"/>
      </w:pPr>
    </w:p>
    <w:p>
      <w:pPr>
        <w:pStyle w:val="BodyText"/>
        <w:ind w:left="100"/>
      </w:pPr>
      <w:r>
        <w:rPr/>
        <w:t>As each player is different, the CCMHA must assess and manage all accommodation requests on an individual</w:t>
      </w:r>
      <w:r>
        <w:rPr>
          <w:spacing w:val="-2"/>
        </w:rPr>
        <w:t> </w:t>
      </w:r>
      <w:r>
        <w:rPr/>
        <w:t>basis.</w:t>
      </w:r>
      <w:r>
        <w:rPr>
          <w:spacing w:val="-3"/>
        </w:rPr>
        <w:t> </w:t>
      </w:r>
      <w:r>
        <w:rPr/>
        <w:t>The CCMHA</w:t>
      </w:r>
      <w:r>
        <w:rPr>
          <w:spacing w:val="-2"/>
        </w:rPr>
        <w:t> </w:t>
      </w:r>
      <w:r>
        <w:rPr/>
        <w:t>must</w:t>
      </w:r>
      <w:r>
        <w:rPr>
          <w:spacing w:val="-4"/>
        </w:rPr>
        <w:t> </w:t>
      </w:r>
      <w:r>
        <w:rPr/>
        <w:t>provide</w:t>
      </w:r>
      <w:r>
        <w:rPr>
          <w:spacing w:val="-2"/>
        </w:rPr>
        <w:t> </w:t>
      </w:r>
      <w:r>
        <w:rPr/>
        <w:t>safe</w:t>
      </w:r>
      <w:r>
        <w:rPr>
          <w:spacing w:val="-2"/>
        </w:rPr>
        <w:t> </w:t>
      </w:r>
      <w:r>
        <w:rPr/>
        <w:t>and</w:t>
      </w:r>
      <w:r>
        <w:rPr>
          <w:spacing w:val="-3"/>
        </w:rPr>
        <w:t> </w:t>
      </w:r>
      <w:r>
        <w:rPr/>
        <w:t>confidential</w:t>
      </w:r>
      <w:r>
        <w:rPr>
          <w:spacing w:val="-3"/>
        </w:rPr>
        <w:t> </w:t>
      </w:r>
      <w:r>
        <w:rPr/>
        <w:t>opportunities</w:t>
      </w:r>
      <w:r>
        <w:rPr>
          <w:spacing w:val="-4"/>
        </w:rPr>
        <w:t> </w:t>
      </w:r>
      <w:r>
        <w:rPr/>
        <w:t>to</w:t>
      </w:r>
      <w:r>
        <w:rPr>
          <w:spacing w:val="-5"/>
        </w:rPr>
        <w:t> </w:t>
      </w:r>
      <w:r>
        <w:rPr/>
        <w:t>meet</w:t>
      </w:r>
      <w:r>
        <w:rPr>
          <w:spacing w:val="-4"/>
        </w:rPr>
        <w:t> </w:t>
      </w:r>
      <w:r>
        <w:rPr/>
        <w:t>with</w:t>
      </w:r>
      <w:r>
        <w:rPr>
          <w:spacing w:val="-2"/>
        </w:rPr>
        <w:t> </w:t>
      </w:r>
      <w:r>
        <w:rPr/>
        <w:t>any</w:t>
      </w:r>
      <w:r>
        <w:rPr>
          <w:spacing w:val="-4"/>
        </w:rPr>
        <w:t> </w:t>
      </w:r>
      <w:r>
        <w:rPr/>
        <w:t>player(s) who wants to discuss their individual needs and potential accommodations.</w:t>
      </w:r>
    </w:p>
    <w:p>
      <w:pPr>
        <w:pStyle w:val="BodyText"/>
        <w:spacing w:before="267"/>
        <w:ind w:left="100" w:right="248"/>
      </w:pPr>
      <w:r>
        <w:rPr/>
        <w:t>With respect to gender identity and gender expression, a player has the right to utilize the dressing room</w:t>
      </w:r>
      <w:r>
        <w:rPr>
          <w:spacing w:val="-3"/>
        </w:rPr>
        <w:t> </w:t>
      </w:r>
      <w:r>
        <w:rPr/>
        <w:t>or</w:t>
      </w:r>
      <w:r>
        <w:rPr>
          <w:spacing w:val="-3"/>
        </w:rPr>
        <w:t> </w:t>
      </w:r>
      <w:r>
        <w:rPr/>
        <w:t>appropriate</w:t>
      </w:r>
      <w:r>
        <w:rPr>
          <w:spacing w:val="-4"/>
        </w:rPr>
        <w:t> </w:t>
      </w:r>
      <w:r>
        <w:rPr/>
        <w:t>and</w:t>
      </w:r>
      <w:r>
        <w:rPr>
          <w:spacing w:val="-4"/>
        </w:rPr>
        <w:t> </w:t>
      </w:r>
      <w:r>
        <w:rPr/>
        <w:t>equivalent</w:t>
      </w:r>
      <w:r>
        <w:rPr>
          <w:spacing w:val="-3"/>
        </w:rPr>
        <w:t> </w:t>
      </w:r>
      <w:r>
        <w:rPr/>
        <w:t>changing</w:t>
      </w:r>
      <w:r>
        <w:rPr>
          <w:spacing w:val="-3"/>
        </w:rPr>
        <w:t> </w:t>
      </w:r>
      <w:r>
        <w:rPr/>
        <w:t>area</w:t>
      </w:r>
      <w:r>
        <w:rPr>
          <w:spacing w:val="-4"/>
        </w:rPr>
        <w:t> </w:t>
      </w:r>
      <w:r>
        <w:rPr/>
        <w:t>that</w:t>
      </w:r>
      <w:r>
        <w:rPr>
          <w:spacing w:val="-3"/>
        </w:rPr>
        <w:t> </w:t>
      </w:r>
      <w:r>
        <w:rPr/>
        <w:t>the</w:t>
      </w:r>
      <w:r>
        <w:rPr>
          <w:spacing w:val="-3"/>
        </w:rPr>
        <w:t> </w:t>
      </w:r>
      <w:r>
        <w:rPr/>
        <w:t>player</w:t>
      </w:r>
      <w:r>
        <w:rPr>
          <w:spacing w:val="-4"/>
        </w:rPr>
        <w:t> </w:t>
      </w:r>
      <w:r>
        <w:rPr/>
        <w:t>considers</w:t>
      </w:r>
      <w:r>
        <w:rPr>
          <w:spacing w:val="-3"/>
        </w:rPr>
        <w:t> </w:t>
      </w:r>
      <w:r>
        <w:rPr/>
        <w:t>to</w:t>
      </w:r>
      <w:r>
        <w:rPr>
          <w:spacing w:val="-2"/>
        </w:rPr>
        <w:t> </w:t>
      </w:r>
      <w:r>
        <w:rPr/>
        <w:t>be</w:t>
      </w:r>
      <w:r>
        <w:rPr>
          <w:spacing w:val="-3"/>
        </w:rPr>
        <w:t> </w:t>
      </w:r>
      <w:r>
        <w:rPr/>
        <w:t>most</w:t>
      </w:r>
      <w:r>
        <w:rPr>
          <w:spacing w:val="-3"/>
        </w:rPr>
        <w:t> </w:t>
      </w:r>
      <w:r>
        <w:rPr/>
        <w:t>safe,</w:t>
      </w:r>
      <w:r>
        <w:rPr>
          <w:spacing w:val="-3"/>
        </w:rPr>
        <w:t> </w:t>
      </w:r>
      <w:r>
        <w:rPr/>
        <w:t>inclusive, and reflective of their gender identity and gender expression, and transition status. This is the case regardless of the player’s age, legal name, sex/assigned sex, or gender markers on identification </w:t>
      </w:r>
      <w:r>
        <w:rPr>
          <w:spacing w:val="-2"/>
        </w:rPr>
        <w:t>documents.</w:t>
      </w:r>
    </w:p>
    <w:p>
      <w:pPr>
        <w:pStyle w:val="BodyText"/>
        <w:spacing w:before="268"/>
        <w:ind w:left="100" w:right="248"/>
      </w:pPr>
      <w:r>
        <w:rPr/>
        <w:t>Players must be allowed and enabled to have parent(s)/guardian(s) support them when discussing access</w:t>
      </w:r>
      <w:r>
        <w:rPr>
          <w:spacing w:val="-1"/>
        </w:rPr>
        <w:t> </w:t>
      </w:r>
      <w:r>
        <w:rPr/>
        <w:t>to gender appropriate dressing rooms; however, the involvement of</w:t>
      </w:r>
      <w:r>
        <w:rPr>
          <w:spacing w:val="-1"/>
        </w:rPr>
        <w:t> </w:t>
      </w:r>
      <w:r>
        <w:rPr/>
        <w:t>a parent/guardian</w:t>
      </w:r>
      <w:r>
        <w:rPr>
          <w:spacing w:val="-2"/>
        </w:rPr>
        <w:t> </w:t>
      </w:r>
      <w:r>
        <w:rPr/>
        <w:t>may not be</w:t>
      </w:r>
      <w:r>
        <w:rPr>
          <w:spacing w:val="-2"/>
        </w:rPr>
        <w:t> </w:t>
      </w:r>
      <w:r>
        <w:rPr/>
        <w:t>appropriate</w:t>
      </w:r>
      <w:r>
        <w:rPr>
          <w:spacing w:val="-2"/>
        </w:rPr>
        <w:t> </w:t>
      </w:r>
      <w:r>
        <w:rPr/>
        <w:t>and</w:t>
      </w:r>
      <w:r>
        <w:rPr>
          <w:spacing w:val="-3"/>
        </w:rPr>
        <w:t> </w:t>
      </w:r>
      <w:r>
        <w:rPr/>
        <w:t>is</w:t>
      </w:r>
      <w:r>
        <w:rPr>
          <w:spacing w:val="-2"/>
        </w:rPr>
        <w:t> </w:t>
      </w:r>
      <w:r>
        <w:rPr/>
        <w:t>not</w:t>
      </w:r>
      <w:r>
        <w:rPr>
          <w:spacing w:val="-2"/>
        </w:rPr>
        <w:t> </w:t>
      </w:r>
      <w:r>
        <w:rPr/>
        <w:t>always</w:t>
      </w:r>
      <w:r>
        <w:rPr>
          <w:spacing w:val="-2"/>
        </w:rPr>
        <w:t> </w:t>
      </w:r>
      <w:r>
        <w:rPr/>
        <w:t>required.</w:t>
      </w:r>
      <w:r>
        <w:rPr>
          <w:spacing w:val="-2"/>
        </w:rPr>
        <w:t> </w:t>
      </w:r>
      <w:r>
        <w:rPr/>
        <w:t>All</w:t>
      </w:r>
      <w:r>
        <w:rPr>
          <w:spacing w:val="-2"/>
        </w:rPr>
        <w:t> </w:t>
      </w:r>
      <w:r>
        <w:rPr/>
        <w:t>requests</w:t>
      </w:r>
      <w:r>
        <w:rPr>
          <w:spacing w:val="-2"/>
        </w:rPr>
        <w:t> </w:t>
      </w:r>
      <w:r>
        <w:rPr/>
        <w:t>to</w:t>
      </w:r>
      <w:r>
        <w:rPr>
          <w:spacing w:val="-4"/>
        </w:rPr>
        <w:t> </w:t>
      </w:r>
      <w:r>
        <w:rPr/>
        <w:t>the CCMHA,</w:t>
      </w:r>
      <w:r>
        <w:rPr>
          <w:spacing w:val="-5"/>
        </w:rPr>
        <w:t> </w:t>
      </w:r>
      <w:r>
        <w:rPr/>
        <w:t>with</w:t>
      </w:r>
      <w:r>
        <w:rPr>
          <w:spacing w:val="-5"/>
        </w:rPr>
        <w:t> </w:t>
      </w:r>
      <w:r>
        <w:rPr/>
        <w:t>support</w:t>
      </w:r>
      <w:r>
        <w:rPr>
          <w:spacing w:val="-2"/>
        </w:rPr>
        <w:t> </w:t>
      </w:r>
      <w:r>
        <w:rPr/>
        <w:t>from</w:t>
      </w:r>
      <w:r>
        <w:rPr>
          <w:spacing w:val="-1"/>
        </w:rPr>
        <w:t> </w:t>
      </w:r>
      <w:r>
        <w:rPr/>
        <w:t>the Gender</w:t>
      </w:r>
      <w:r>
        <w:rPr>
          <w:spacing w:val="-4"/>
        </w:rPr>
        <w:t> </w:t>
      </w:r>
      <w:r>
        <w:rPr/>
        <w:t>&amp; Diversity Navigator, must be taken seriously and acted on in a timely manner.</w:t>
      </w:r>
    </w:p>
    <w:p>
      <w:pPr>
        <w:pStyle w:val="BodyText"/>
        <w:spacing w:before="1"/>
      </w:pPr>
    </w:p>
    <w:p>
      <w:pPr>
        <w:pStyle w:val="Heading2"/>
        <w:numPr>
          <w:ilvl w:val="0"/>
          <w:numId w:val="88"/>
        </w:numPr>
        <w:tabs>
          <w:tab w:pos="820" w:val="left" w:leader="none"/>
        </w:tabs>
        <w:spacing w:line="240" w:lineRule="auto" w:before="0" w:after="0"/>
        <w:ind w:left="820" w:right="0" w:hanging="720"/>
        <w:jc w:val="left"/>
      </w:pPr>
      <w:r>
        <w:rPr/>
        <w:t>RECOGNIZING</w:t>
      </w:r>
      <w:r>
        <w:rPr>
          <w:spacing w:val="-9"/>
        </w:rPr>
        <w:t> </w:t>
      </w:r>
      <w:r>
        <w:rPr/>
        <w:t>GENDER</w:t>
      </w:r>
      <w:r>
        <w:rPr>
          <w:spacing w:val="-7"/>
        </w:rPr>
        <w:t> </w:t>
      </w:r>
      <w:r>
        <w:rPr/>
        <w:t>IDENTITY</w:t>
      </w:r>
      <w:r>
        <w:rPr>
          <w:spacing w:val="-4"/>
        </w:rPr>
        <w:t> </w:t>
      </w:r>
      <w:r>
        <w:rPr/>
        <w:t>AND</w:t>
      </w:r>
      <w:r>
        <w:rPr>
          <w:spacing w:val="-8"/>
        </w:rPr>
        <w:t> </w:t>
      </w:r>
      <w:r>
        <w:rPr/>
        <w:t>PROVIDING</w:t>
      </w:r>
      <w:r>
        <w:rPr>
          <w:spacing w:val="-5"/>
        </w:rPr>
        <w:t> </w:t>
      </w:r>
      <w:r>
        <w:rPr/>
        <w:t>EQUAL</w:t>
      </w:r>
      <w:r>
        <w:rPr>
          <w:spacing w:val="-6"/>
        </w:rPr>
        <w:t> </w:t>
      </w:r>
      <w:r>
        <w:rPr/>
        <w:t>ACCESS</w:t>
      </w:r>
      <w:r>
        <w:rPr>
          <w:spacing w:val="-7"/>
        </w:rPr>
        <w:t> </w:t>
      </w:r>
      <w:r>
        <w:rPr/>
        <w:t>TO</w:t>
      </w:r>
      <w:r>
        <w:rPr>
          <w:spacing w:val="-4"/>
        </w:rPr>
        <w:t> </w:t>
      </w:r>
      <w:r>
        <w:rPr>
          <w:spacing w:val="-2"/>
        </w:rPr>
        <w:t>FACILITIES</w:t>
      </w:r>
    </w:p>
    <w:p>
      <w:pPr>
        <w:pStyle w:val="Heading3"/>
        <w:numPr>
          <w:ilvl w:val="1"/>
          <w:numId w:val="88"/>
        </w:numPr>
        <w:tabs>
          <w:tab w:pos="820" w:val="left" w:leader="none"/>
        </w:tabs>
        <w:spacing w:line="240" w:lineRule="auto" w:before="1" w:after="0"/>
        <w:ind w:left="820" w:right="0" w:hanging="720"/>
        <w:jc w:val="left"/>
      </w:pPr>
      <w:r>
        <w:rPr/>
        <w:t>Self-identified</w:t>
      </w:r>
      <w:r>
        <w:rPr>
          <w:spacing w:val="-8"/>
        </w:rPr>
        <w:t> </w:t>
      </w:r>
      <w:r>
        <w:rPr/>
        <w:t>Names</w:t>
      </w:r>
      <w:r>
        <w:rPr>
          <w:spacing w:val="-3"/>
        </w:rPr>
        <w:t> </w:t>
      </w:r>
      <w:r>
        <w:rPr/>
        <w:t>and</w:t>
      </w:r>
      <w:r>
        <w:rPr>
          <w:spacing w:val="-7"/>
        </w:rPr>
        <w:t> </w:t>
      </w:r>
      <w:r>
        <w:rPr>
          <w:spacing w:val="-2"/>
        </w:rPr>
        <w:t>Pronouns</w:t>
      </w:r>
    </w:p>
    <w:p>
      <w:pPr>
        <w:pStyle w:val="BodyText"/>
        <w:ind w:left="100" w:right="134"/>
      </w:pPr>
      <w:r>
        <w:rPr/>
        <w:t>All players have the right to utilize their self-identified name(s) and pronouns, regardless of their sex/assigned</w:t>
      </w:r>
      <w:r>
        <w:rPr>
          <w:spacing w:val="-2"/>
        </w:rPr>
        <w:t> </w:t>
      </w:r>
      <w:r>
        <w:rPr/>
        <w:t>sex,</w:t>
      </w:r>
      <w:r>
        <w:rPr>
          <w:spacing w:val="-2"/>
        </w:rPr>
        <w:t> </w:t>
      </w:r>
      <w:r>
        <w:rPr/>
        <w:t>their</w:t>
      </w:r>
      <w:r>
        <w:rPr>
          <w:spacing w:val="-2"/>
        </w:rPr>
        <w:t> </w:t>
      </w:r>
      <w:r>
        <w:rPr/>
        <w:t>status</w:t>
      </w:r>
      <w:r>
        <w:rPr>
          <w:spacing w:val="-2"/>
        </w:rPr>
        <w:t> </w:t>
      </w:r>
      <w:r>
        <w:rPr/>
        <w:t>of</w:t>
      </w:r>
      <w:r>
        <w:rPr>
          <w:spacing w:val="-4"/>
        </w:rPr>
        <w:t> </w:t>
      </w:r>
      <w:r>
        <w:rPr/>
        <w:t>transition,</w:t>
      </w:r>
      <w:r>
        <w:rPr>
          <w:spacing w:val="-5"/>
        </w:rPr>
        <w:t> </w:t>
      </w:r>
      <w:r>
        <w:rPr/>
        <w:t>or</w:t>
      </w:r>
      <w:r>
        <w:rPr>
          <w:spacing w:val="-5"/>
        </w:rPr>
        <w:t> </w:t>
      </w:r>
      <w:r>
        <w:rPr/>
        <w:t>their</w:t>
      </w:r>
      <w:r>
        <w:rPr>
          <w:spacing w:val="-2"/>
        </w:rPr>
        <w:t> </w:t>
      </w:r>
      <w:r>
        <w:rPr/>
        <w:t>legal</w:t>
      </w:r>
      <w:r>
        <w:rPr>
          <w:spacing w:val="-2"/>
        </w:rPr>
        <w:t> </w:t>
      </w:r>
      <w:r>
        <w:rPr/>
        <w:t>name</w:t>
      </w:r>
      <w:r>
        <w:rPr>
          <w:spacing w:val="-4"/>
        </w:rPr>
        <w:t> </w:t>
      </w:r>
      <w:r>
        <w:rPr/>
        <w:t>and</w:t>
      </w:r>
      <w:r>
        <w:rPr>
          <w:spacing w:val="-4"/>
        </w:rPr>
        <w:t> </w:t>
      </w:r>
      <w:r>
        <w:rPr/>
        <w:t>gender</w:t>
      </w:r>
      <w:r>
        <w:rPr>
          <w:spacing w:val="-4"/>
        </w:rPr>
        <w:t> </w:t>
      </w:r>
      <w:r>
        <w:rPr/>
        <w:t>markers</w:t>
      </w:r>
      <w:r>
        <w:rPr>
          <w:spacing w:val="-2"/>
        </w:rPr>
        <w:t> </w:t>
      </w:r>
      <w:r>
        <w:rPr/>
        <w:t>on</w:t>
      </w:r>
      <w:r>
        <w:rPr>
          <w:spacing w:val="-3"/>
        </w:rPr>
        <w:t> </w:t>
      </w:r>
      <w:r>
        <w:rPr/>
        <w:t>identification</w:t>
      </w:r>
    </w:p>
    <w:p>
      <w:pPr>
        <w:spacing w:after="0"/>
        <w:sectPr>
          <w:headerReference w:type="default" r:id="rId209"/>
          <w:footerReference w:type="default" r:id="rId210"/>
          <w:pgSz w:w="12240" w:h="16340"/>
          <w:pgMar w:header="0" w:footer="1012" w:top="760" w:bottom="1200" w:left="1340" w:right="1320"/>
        </w:sectPr>
      </w:pPr>
    </w:p>
    <w:p>
      <w:pPr>
        <w:pStyle w:val="BodyText"/>
        <w:spacing w:before="44"/>
        <w:ind w:left="100" w:right="269"/>
      </w:pPr>
      <w:r>
        <w:rPr/>
        <w:t>documents.</w:t>
      </w:r>
      <w:r>
        <w:rPr>
          <w:spacing w:val="-2"/>
        </w:rPr>
        <w:t> </w:t>
      </w:r>
      <w:r>
        <w:rPr/>
        <w:t>Upon</w:t>
      </w:r>
      <w:r>
        <w:rPr>
          <w:spacing w:val="-3"/>
        </w:rPr>
        <w:t> </w:t>
      </w:r>
      <w:r>
        <w:rPr/>
        <w:t>request,</w:t>
      </w:r>
      <w:r>
        <w:rPr>
          <w:spacing w:val="-4"/>
        </w:rPr>
        <w:t> </w:t>
      </w:r>
      <w:r>
        <w:rPr/>
        <w:t>the</w:t>
      </w:r>
      <w:r>
        <w:rPr>
          <w:spacing w:val="-1"/>
        </w:rPr>
        <w:t> </w:t>
      </w:r>
      <w:r>
        <w:rPr/>
        <w:t>CCMHA</w:t>
      </w:r>
      <w:r>
        <w:rPr>
          <w:spacing w:val="-2"/>
        </w:rPr>
        <w:t> </w:t>
      </w:r>
      <w:r>
        <w:rPr/>
        <w:t>should</w:t>
      </w:r>
      <w:r>
        <w:rPr>
          <w:spacing w:val="-6"/>
        </w:rPr>
        <w:t> </w:t>
      </w:r>
      <w:r>
        <w:rPr/>
        <w:t>make</w:t>
      </w:r>
      <w:r>
        <w:rPr>
          <w:spacing w:val="-4"/>
        </w:rPr>
        <w:t> </w:t>
      </w:r>
      <w:r>
        <w:rPr/>
        <w:t>every</w:t>
      </w:r>
      <w:r>
        <w:rPr>
          <w:spacing w:val="-2"/>
        </w:rPr>
        <w:t> </w:t>
      </w:r>
      <w:r>
        <w:rPr/>
        <w:t>effort</w:t>
      </w:r>
      <w:r>
        <w:rPr>
          <w:spacing w:val="-4"/>
        </w:rPr>
        <w:t> </w:t>
      </w:r>
      <w:r>
        <w:rPr/>
        <w:t>to</w:t>
      </w:r>
      <w:r>
        <w:rPr>
          <w:spacing w:val="-3"/>
        </w:rPr>
        <w:t> </w:t>
      </w:r>
      <w:r>
        <w:rPr/>
        <w:t>utilize</w:t>
      </w:r>
      <w:r>
        <w:rPr>
          <w:spacing w:val="-2"/>
        </w:rPr>
        <w:t> </w:t>
      </w:r>
      <w:r>
        <w:rPr/>
        <w:t>and</w:t>
      </w:r>
      <w:r>
        <w:rPr>
          <w:spacing w:val="-3"/>
        </w:rPr>
        <w:t> </w:t>
      </w:r>
      <w:r>
        <w:rPr/>
        <w:t>refer</w:t>
      </w:r>
      <w:r>
        <w:rPr>
          <w:spacing w:val="-2"/>
        </w:rPr>
        <w:t> </w:t>
      </w:r>
      <w:r>
        <w:rPr/>
        <w:t>to</w:t>
      </w:r>
      <w:r>
        <w:rPr>
          <w:spacing w:val="-1"/>
        </w:rPr>
        <w:t> </w:t>
      </w:r>
      <w:r>
        <w:rPr/>
        <w:t>a</w:t>
      </w:r>
      <w:r>
        <w:rPr>
          <w:spacing w:val="-2"/>
        </w:rPr>
        <w:t> </w:t>
      </w:r>
      <w:r>
        <w:rPr/>
        <w:t>player</w:t>
      </w:r>
      <w:r>
        <w:rPr>
          <w:spacing w:val="-2"/>
        </w:rPr>
        <w:t> </w:t>
      </w:r>
      <w:r>
        <w:rPr/>
        <w:t>by</w:t>
      </w:r>
      <w:r>
        <w:rPr>
          <w:spacing w:val="-2"/>
        </w:rPr>
        <w:t> </w:t>
      </w:r>
      <w:r>
        <w:rPr/>
        <w:t>their self-identified name(s) and pronouns on documents and in daily conversation.</w:t>
      </w:r>
    </w:p>
    <w:p>
      <w:pPr>
        <w:pStyle w:val="BodyText"/>
        <w:spacing w:before="1"/>
      </w:pPr>
    </w:p>
    <w:p>
      <w:pPr>
        <w:pStyle w:val="BodyText"/>
        <w:ind w:left="100" w:right="181"/>
      </w:pPr>
      <w:r>
        <w:rPr/>
        <w:t>Intentionally</w:t>
      </w:r>
      <w:r>
        <w:rPr>
          <w:spacing w:val="-4"/>
        </w:rPr>
        <w:t> </w:t>
      </w:r>
      <w:r>
        <w:rPr/>
        <w:t>mis-gendering</w:t>
      </w:r>
      <w:r>
        <w:rPr>
          <w:spacing w:val="-3"/>
        </w:rPr>
        <w:t> </w:t>
      </w:r>
      <w:r>
        <w:rPr/>
        <w:t>or</w:t>
      </w:r>
      <w:r>
        <w:rPr>
          <w:spacing w:val="-2"/>
        </w:rPr>
        <w:t> </w:t>
      </w:r>
      <w:r>
        <w:rPr/>
        <w:t>inappropriately</w:t>
      </w:r>
      <w:r>
        <w:rPr>
          <w:spacing w:val="-4"/>
        </w:rPr>
        <w:t> </w:t>
      </w:r>
      <w:r>
        <w:rPr/>
        <w:t>referring</w:t>
      </w:r>
      <w:r>
        <w:rPr>
          <w:spacing w:val="-3"/>
        </w:rPr>
        <w:t> </w:t>
      </w:r>
      <w:r>
        <w:rPr/>
        <w:t>to</w:t>
      </w:r>
      <w:r>
        <w:rPr>
          <w:spacing w:val="-1"/>
        </w:rPr>
        <w:t> </w:t>
      </w:r>
      <w:r>
        <w:rPr/>
        <w:t>a</w:t>
      </w:r>
      <w:r>
        <w:rPr>
          <w:spacing w:val="-4"/>
        </w:rPr>
        <w:t> </w:t>
      </w:r>
      <w:r>
        <w:rPr/>
        <w:t>player</w:t>
      </w:r>
      <w:r>
        <w:rPr>
          <w:spacing w:val="-4"/>
        </w:rPr>
        <w:t> </w:t>
      </w:r>
      <w:r>
        <w:rPr/>
        <w:t>by</w:t>
      </w:r>
      <w:r>
        <w:rPr>
          <w:spacing w:val="-4"/>
        </w:rPr>
        <w:t> </w:t>
      </w:r>
      <w:r>
        <w:rPr/>
        <w:t>their</w:t>
      </w:r>
      <w:r>
        <w:rPr>
          <w:spacing w:val="-2"/>
        </w:rPr>
        <w:t> </w:t>
      </w:r>
      <w:r>
        <w:rPr/>
        <w:t>given</w:t>
      </w:r>
      <w:r>
        <w:rPr>
          <w:spacing w:val="-3"/>
        </w:rPr>
        <w:t> </w:t>
      </w:r>
      <w:r>
        <w:rPr/>
        <w:t>name(s),</w:t>
      </w:r>
      <w:r>
        <w:rPr>
          <w:spacing w:val="-4"/>
        </w:rPr>
        <w:t> </w:t>
      </w:r>
      <w:r>
        <w:rPr/>
        <w:t>or</w:t>
      </w:r>
      <w:r>
        <w:rPr>
          <w:spacing w:val="-2"/>
        </w:rPr>
        <w:t> </w:t>
      </w:r>
      <w:r>
        <w:rPr/>
        <w:t>their</w:t>
      </w:r>
      <w:r>
        <w:rPr>
          <w:spacing w:val="-2"/>
        </w:rPr>
        <w:t> </w:t>
      </w:r>
      <w:r>
        <w:rPr/>
        <w:t>self- identified name(s) and pronouns without prior consent (e.g., if a</w:t>
      </w:r>
      <w:r>
        <w:rPr>
          <w:spacing w:val="-1"/>
        </w:rPr>
        <w:t> </w:t>
      </w:r>
      <w:r>
        <w:rPr/>
        <w:t>player is not ‘out’ to family members, the team, other players, staff and volunteers of the CCMHA, etc.) is harmful and a form of </w:t>
      </w:r>
      <w:r>
        <w:rPr>
          <w:spacing w:val="-2"/>
        </w:rPr>
        <w:t>discrimination.</w:t>
      </w:r>
    </w:p>
    <w:p>
      <w:pPr>
        <w:pStyle w:val="Heading3"/>
        <w:numPr>
          <w:ilvl w:val="1"/>
          <w:numId w:val="88"/>
        </w:numPr>
        <w:tabs>
          <w:tab w:pos="820" w:val="left" w:leader="none"/>
        </w:tabs>
        <w:spacing w:line="240" w:lineRule="auto" w:before="267" w:after="0"/>
        <w:ind w:left="820" w:right="0" w:hanging="720"/>
        <w:jc w:val="left"/>
      </w:pPr>
      <w:r>
        <w:rPr/>
        <w:t>Dressing</w:t>
      </w:r>
      <w:r>
        <w:rPr>
          <w:spacing w:val="-10"/>
        </w:rPr>
        <w:t> </w:t>
      </w:r>
      <w:r>
        <w:rPr/>
        <w:t>Rooms</w:t>
      </w:r>
      <w:r>
        <w:rPr>
          <w:spacing w:val="-4"/>
        </w:rPr>
        <w:t> </w:t>
      </w:r>
      <w:r>
        <w:rPr/>
        <w:t>and</w:t>
      </w:r>
      <w:r>
        <w:rPr>
          <w:spacing w:val="-6"/>
        </w:rPr>
        <w:t> </w:t>
      </w:r>
      <w:r>
        <w:rPr/>
        <w:t>Appropriate</w:t>
      </w:r>
      <w:r>
        <w:rPr>
          <w:spacing w:val="-5"/>
        </w:rPr>
        <w:t> </w:t>
      </w:r>
      <w:r>
        <w:rPr/>
        <w:t>and</w:t>
      </w:r>
      <w:r>
        <w:rPr>
          <w:spacing w:val="-6"/>
        </w:rPr>
        <w:t> </w:t>
      </w:r>
      <w:r>
        <w:rPr/>
        <w:t>Equivalent</w:t>
      </w:r>
      <w:r>
        <w:rPr>
          <w:spacing w:val="-7"/>
        </w:rPr>
        <w:t> </w:t>
      </w:r>
      <w:r>
        <w:rPr/>
        <w:t>Changing</w:t>
      </w:r>
      <w:r>
        <w:rPr>
          <w:spacing w:val="-7"/>
        </w:rPr>
        <w:t> </w:t>
      </w:r>
      <w:r>
        <w:rPr>
          <w:spacing w:val="-2"/>
        </w:rPr>
        <w:t>Areas</w:t>
      </w:r>
    </w:p>
    <w:p>
      <w:pPr>
        <w:pStyle w:val="BodyText"/>
        <w:spacing w:before="1"/>
        <w:ind w:left="100" w:right="185"/>
      </w:pPr>
      <w:r>
        <w:rPr/>
        <w:t>All players have the right to utilize the dressing room in accord with their gender identity and gender expression and that meets their individual needs. If, due to building constraints and despite the best proactive</w:t>
      </w:r>
      <w:r>
        <w:rPr>
          <w:spacing w:val="-3"/>
        </w:rPr>
        <w:t> </w:t>
      </w:r>
      <w:r>
        <w:rPr/>
        <w:t>efforts</w:t>
      </w:r>
      <w:r>
        <w:rPr>
          <w:spacing w:val="-3"/>
        </w:rPr>
        <w:t> </w:t>
      </w:r>
      <w:r>
        <w:rPr/>
        <w:t>of</w:t>
      </w:r>
      <w:r>
        <w:rPr>
          <w:spacing w:val="-1"/>
        </w:rPr>
        <w:t> </w:t>
      </w:r>
      <w:r>
        <w:rPr/>
        <w:t>the CCMHA,</w:t>
      </w:r>
      <w:r>
        <w:rPr>
          <w:spacing w:val="-1"/>
        </w:rPr>
        <w:t> </w:t>
      </w:r>
      <w:r>
        <w:rPr/>
        <w:t>a</w:t>
      </w:r>
      <w:r>
        <w:rPr>
          <w:spacing w:val="-1"/>
        </w:rPr>
        <w:t> </w:t>
      </w:r>
      <w:r>
        <w:rPr/>
        <w:t>dressing</w:t>
      </w:r>
      <w:r>
        <w:rPr>
          <w:spacing w:val="-2"/>
        </w:rPr>
        <w:t> </w:t>
      </w:r>
      <w:r>
        <w:rPr/>
        <w:t>room that</w:t>
      </w:r>
      <w:r>
        <w:rPr>
          <w:spacing w:val="-3"/>
        </w:rPr>
        <w:t> </w:t>
      </w:r>
      <w:r>
        <w:rPr/>
        <w:t>meets</w:t>
      </w:r>
      <w:r>
        <w:rPr>
          <w:spacing w:val="-4"/>
        </w:rPr>
        <w:t> </w:t>
      </w:r>
      <w:r>
        <w:rPr/>
        <w:t>a</w:t>
      </w:r>
      <w:r>
        <w:rPr>
          <w:spacing w:val="-1"/>
        </w:rPr>
        <w:t> </w:t>
      </w:r>
      <w:r>
        <w:rPr/>
        <w:t>player’s</w:t>
      </w:r>
      <w:r>
        <w:rPr>
          <w:spacing w:val="-1"/>
        </w:rPr>
        <w:t> </w:t>
      </w:r>
      <w:r>
        <w:rPr/>
        <w:t>individual</w:t>
      </w:r>
      <w:r>
        <w:rPr>
          <w:spacing w:val="-4"/>
        </w:rPr>
        <w:t> </w:t>
      </w:r>
      <w:r>
        <w:rPr/>
        <w:t>needs</w:t>
      </w:r>
      <w:r>
        <w:rPr>
          <w:spacing w:val="-1"/>
        </w:rPr>
        <w:t> </w:t>
      </w:r>
      <w:r>
        <w:rPr/>
        <w:t>is</w:t>
      </w:r>
      <w:r>
        <w:rPr>
          <w:spacing w:val="-4"/>
        </w:rPr>
        <w:t> </w:t>
      </w:r>
      <w:r>
        <w:rPr/>
        <w:t>unavailable,</w:t>
      </w:r>
      <w:r>
        <w:rPr>
          <w:spacing w:val="-4"/>
        </w:rPr>
        <w:t> </w:t>
      </w:r>
      <w:r>
        <w:rPr/>
        <w:t>it is the responsibility of the CCMHA, with support from the Gender &amp; Diversity Navigator to work in collaboration</w:t>
      </w:r>
      <w:r>
        <w:rPr>
          <w:spacing w:val="-4"/>
        </w:rPr>
        <w:t> </w:t>
      </w:r>
      <w:r>
        <w:rPr/>
        <w:t>with</w:t>
      </w:r>
      <w:r>
        <w:rPr>
          <w:spacing w:val="-3"/>
        </w:rPr>
        <w:t> </w:t>
      </w:r>
      <w:r>
        <w:rPr/>
        <w:t>the player to find</w:t>
      </w:r>
      <w:r>
        <w:rPr>
          <w:spacing w:val="-1"/>
        </w:rPr>
        <w:t> </w:t>
      </w:r>
      <w:r>
        <w:rPr/>
        <w:t>an appropriate and</w:t>
      </w:r>
      <w:r>
        <w:rPr>
          <w:spacing w:val="-1"/>
        </w:rPr>
        <w:t> </w:t>
      </w:r>
      <w:r>
        <w:rPr/>
        <w:t>equivalent</w:t>
      </w:r>
      <w:r>
        <w:rPr>
          <w:spacing w:val="-2"/>
        </w:rPr>
        <w:t> </w:t>
      </w:r>
      <w:r>
        <w:rPr/>
        <w:t>changing</w:t>
      </w:r>
      <w:r>
        <w:rPr>
          <w:spacing w:val="-1"/>
        </w:rPr>
        <w:t> </w:t>
      </w:r>
      <w:r>
        <w:rPr/>
        <w:t>area. This</w:t>
      </w:r>
      <w:r>
        <w:rPr>
          <w:spacing w:val="-2"/>
        </w:rPr>
        <w:t> </w:t>
      </w:r>
      <w:r>
        <w:rPr/>
        <w:t>may include</w:t>
      </w:r>
      <w:r>
        <w:rPr>
          <w:spacing w:val="-2"/>
        </w:rPr>
        <w:t> </w:t>
      </w:r>
      <w:r>
        <w:rPr/>
        <w:t>the CCMHA</w:t>
      </w:r>
      <w:r>
        <w:rPr>
          <w:spacing w:val="-3"/>
        </w:rPr>
        <w:t> </w:t>
      </w:r>
      <w:r>
        <w:rPr/>
        <w:t>working</w:t>
      </w:r>
      <w:r>
        <w:rPr>
          <w:spacing w:val="-5"/>
        </w:rPr>
        <w:t> </w:t>
      </w:r>
      <w:r>
        <w:rPr/>
        <w:t>with</w:t>
      </w:r>
      <w:r>
        <w:rPr>
          <w:spacing w:val="-2"/>
        </w:rPr>
        <w:t> </w:t>
      </w:r>
      <w:r>
        <w:rPr/>
        <w:t>facility</w:t>
      </w:r>
      <w:r>
        <w:rPr>
          <w:spacing w:val="-4"/>
        </w:rPr>
        <w:t> </w:t>
      </w:r>
      <w:r>
        <w:rPr/>
        <w:t>management</w:t>
      </w:r>
      <w:r>
        <w:rPr>
          <w:spacing w:val="-4"/>
        </w:rPr>
        <w:t> </w:t>
      </w:r>
      <w:r>
        <w:rPr/>
        <w:t>on</w:t>
      </w:r>
      <w:r>
        <w:rPr>
          <w:spacing w:val="-3"/>
        </w:rPr>
        <w:t> </w:t>
      </w:r>
      <w:r>
        <w:rPr/>
        <w:t>behalf</w:t>
      </w:r>
      <w:r>
        <w:rPr>
          <w:spacing w:val="-5"/>
        </w:rPr>
        <w:t> </w:t>
      </w:r>
      <w:r>
        <w:rPr/>
        <w:t>of</w:t>
      </w:r>
      <w:r>
        <w:rPr>
          <w:spacing w:val="-2"/>
        </w:rPr>
        <w:t> </w:t>
      </w:r>
      <w:r>
        <w:rPr/>
        <w:t>the</w:t>
      </w:r>
      <w:r>
        <w:rPr>
          <w:spacing w:val="-2"/>
        </w:rPr>
        <w:t> </w:t>
      </w:r>
      <w:r>
        <w:rPr/>
        <w:t>player</w:t>
      </w:r>
      <w:r>
        <w:rPr>
          <w:spacing w:val="-2"/>
        </w:rPr>
        <w:t> </w:t>
      </w:r>
      <w:r>
        <w:rPr/>
        <w:t>to</w:t>
      </w:r>
      <w:r>
        <w:rPr>
          <w:spacing w:val="-1"/>
        </w:rPr>
        <w:t> </w:t>
      </w:r>
      <w:r>
        <w:rPr/>
        <w:t>find</w:t>
      </w:r>
      <w:r>
        <w:rPr>
          <w:spacing w:val="-3"/>
        </w:rPr>
        <w:t> </w:t>
      </w:r>
      <w:r>
        <w:rPr/>
        <w:t>an</w:t>
      </w:r>
      <w:r>
        <w:rPr>
          <w:spacing w:val="-5"/>
        </w:rPr>
        <w:t> </w:t>
      </w:r>
      <w:r>
        <w:rPr/>
        <w:t>appropriate</w:t>
      </w:r>
      <w:r>
        <w:rPr>
          <w:spacing w:val="-4"/>
        </w:rPr>
        <w:t> </w:t>
      </w:r>
      <w:r>
        <w:rPr/>
        <w:t>and</w:t>
      </w:r>
      <w:r>
        <w:rPr>
          <w:spacing w:val="-4"/>
        </w:rPr>
        <w:t> </w:t>
      </w:r>
      <w:r>
        <w:rPr/>
        <w:t>equivalent changing area to ensure a player’s needs are met and their right to inclusion and equal treatment are </w:t>
      </w:r>
      <w:r>
        <w:rPr>
          <w:spacing w:val="-2"/>
        </w:rPr>
        <w:t>respected.</w:t>
      </w:r>
    </w:p>
    <w:p>
      <w:pPr>
        <w:pStyle w:val="BodyText"/>
      </w:pPr>
    </w:p>
    <w:p>
      <w:pPr>
        <w:pStyle w:val="BodyText"/>
        <w:ind w:left="100" w:right="248"/>
      </w:pPr>
      <w:r>
        <w:rPr/>
        <w:t>To</w:t>
      </w:r>
      <w:r>
        <w:rPr>
          <w:spacing w:val="-3"/>
        </w:rPr>
        <w:t> </w:t>
      </w:r>
      <w:r>
        <w:rPr/>
        <w:t>ensure</w:t>
      </w:r>
      <w:r>
        <w:rPr>
          <w:spacing w:val="-2"/>
        </w:rPr>
        <w:t> </w:t>
      </w:r>
      <w:r>
        <w:rPr/>
        <w:t>that</w:t>
      </w:r>
      <w:r>
        <w:rPr>
          <w:spacing w:val="-2"/>
        </w:rPr>
        <w:t> </w:t>
      </w:r>
      <w:r>
        <w:rPr/>
        <w:t>all</w:t>
      </w:r>
      <w:r>
        <w:rPr>
          <w:spacing w:val="-3"/>
        </w:rPr>
        <w:t> </w:t>
      </w:r>
      <w:r>
        <w:rPr/>
        <w:t>players</w:t>
      </w:r>
      <w:r>
        <w:rPr>
          <w:spacing w:val="-4"/>
        </w:rPr>
        <w:t> </w:t>
      </w:r>
      <w:r>
        <w:rPr/>
        <w:t>are</w:t>
      </w:r>
      <w:r>
        <w:rPr>
          <w:spacing w:val="-2"/>
        </w:rPr>
        <w:t> </w:t>
      </w:r>
      <w:r>
        <w:rPr/>
        <w:t>equal</w:t>
      </w:r>
      <w:r>
        <w:rPr>
          <w:spacing w:val="-2"/>
        </w:rPr>
        <w:t> </w:t>
      </w:r>
      <w:r>
        <w:rPr/>
        <w:t>and</w:t>
      </w:r>
      <w:r>
        <w:rPr>
          <w:spacing w:val="-5"/>
        </w:rPr>
        <w:t> </w:t>
      </w:r>
      <w:r>
        <w:rPr/>
        <w:t>valued</w:t>
      </w:r>
      <w:r>
        <w:rPr>
          <w:spacing w:val="-5"/>
        </w:rPr>
        <w:t> </w:t>
      </w:r>
      <w:r>
        <w:rPr/>
        <w:t>members</w:t>
      </w:r>
      <w:r>
        <w:rPr>
          <w:spacing w:val="-4"/>
        </w:rPr>
        <w:t> </w:t>
      </w:r>
      <w:r>
        <w:rPr/>
        <w:t>of</w:t>
      </w:r>
      <w:r>
        <w:rPr>
          <w:spacing w:val="-2"/>
        </w:rPr>
        <w:t> </w:t>
      </w:r>
      <w:r>
        <w:rPr/>
        <w:t>a</w:t>
      </w:r>
      <w:r>
        <w:rPr>
          <w:spacing w:val="-2"/>
        </w:rPr>
        <w:t> </w:t>
      </w:r>
      <w:r>
        <w:rPr/>
        <w:t>team,</w:t>
      </w:r>
      <w:r>
        <w:rPr>
          <w:spacing w:val="-2"/>
        </w:rPr>
        <w:t> </w:t>
      </w:r>
      <w:r>
        <w:rPr/>
        <w:t>the</w:t>
      </w:r>
      <w:r>
        <w:rPr>
          <w:spacing w:val="-2"/>
        </w:rPr>
        <w:t> </w:t>
      </w:r>
      <w:r>
        <w:rPr/>
        <w:t>team</w:t>
      </w:r>
      <w:r>
        <w:rPr>
          <w:spacing w:val="-3"/>
        </w:rPr>
        <w:t> </w:t>
      </w:r>
      <w:r>
        <w:rPr/>
        <w:t>officials</w:t>
      </w:r>
      <w:r>
        <w:rPr>
          <w:spacing w:val="-2"/>
        </w:rPr>
        <w:t> </w:t>
      </w:r>
      <w:r>
        <w:rPr/>
        <w:t>should</w:t>
      </w:r>
      <w:r>
        <w:rPr>
          <w:spacing w:val="-6"/>
        </w:rPr>
        <w:t> </w:t>
      </w:r>
      <w:r>
        <w:rPr/>
        <w:t>only engage in pre and post-game talks when all players are present.</w:t>
      </w:r>
    </w:p>
    <w:p>
      <w:pPr>
        <w:pStyle w:val="BodyText"/>
        <w:spacing w:before="1"/>
      </w:pPr>
    </w:p>
    <w:p>
      <w:pPr>
        <w:pStyle w:val="Heading2"/>
        <w:numPr>
          <w:ilvl w:val="0"/>
          <w:numId w:val="88"/>
        </w:numPr>
        <w:tabs>
          <w:tab w:pos="820" w:val="left" w:leader="none"/>
        </w:tabs>
        <w:spacing w:line="240" w:lineRule="auto" w:before="0" w:after="0"/>
        <w:ind w:left="820" w:right="0" w:hanging="720"/>
        <w:jc w:val="left"/>
      </w:pPr>
      <w:r>
        <w:rPr/>
        <w:t>CONFIDENTIALITY</w:t>
      </w:r>
      <w:r>
        <w:rPr>
          <w:spacing w:val="-8"/>
        </w:rPr>
        <w:t> </w:t>
      </w:r>
      <w:r>
        <w:rPr/>
        <w:t>AND</w:t>
      </w:r>
      <w:r>
        <w:rPr>
          <w:spacing w:val="-5"/>
        </w:rPr>
        <w:t> </w:t>
      </w:r>
      <w:r>
        <w:rPr>
          <w:spacing w:val="-2"/>
        </w:rPr>
        <w:t>PRIVACY</w:t>
      </w:r>
    </w:p>
    <w:p>
      <w:pPr>
        <w:pStyle w:val="BodyText"/>
        <w:ind w:left="100" w:right="134"/>
      </w:pPr>
      <w:r>
        <w:rPr/>
        <w:t>All</w:t>
      </w:r>
      <w:r>
        <w:rPr>
          <w:spacing w:val="-2"/>
        </w:rPr>
        <w:t> </w:t>
      </w:r>
      <w:r>
        <w:rPr/>
        <w:t>players</w:t>
      </w:r>
      <w:r>
        <w:rPr>
          <w:spacing w:val="-2"/>
        </w:rPr>
        <w:t> </w:t>
      </w:r>
      <w:r>
        <w:rPr/>
        <w:t>have</w:t>
      </w:r>
      <w:r>
        <w:rPr>
          <w:spacing w:val="-4"/>
        </w:rPr>
        <w:t> </w:t>
      </w:r>
      <w:r>
        <w:rPr/>
        <w:t>the</w:t>
      </w:r>
      <w:r>
        <w:rPr>
          <w:spacing w:val="-2"/>
        </w:rPr>
        <w:t> </w:t>
      </w:r>
      <w:r>
        <w:rPr/>
        <w:t>right</w:t>
      </w:r>
      <w:r>
        <w:rPr>
          <w:spacing w:val="-4"/>
        </w:rPr>
        <w:t> </w:t>
      </w:r>
      <w:r>
        <w:rPr/>
        <w:t>to</w:t>
      </w:r>
      <w:r>
        <w:rPr>
          <w:spacing w:val="-1"/>
        </w:rPr>
        <w:t> </w:t>
      </w:r>
      <w:r>
        <w:rPr/>
        <w:t>privacy.</w:t>
      </w:r>
      <w:r>
        <w:rPr>
          <w:spacing w:val="-5"/>
        </w:rPr>
        <w:t> </w:t>
      </w:r>
      <w:r>
        <w:rPr/>
        <w:t>The CCMHA,</w:t>
      </w:r>
      <w:r>
        <w:rPr>
          <w:spacing w:val="-4"/>
        </w:rPr>
        <w:t> </w:t>
      </w:r>
      <w:r>
        <w:rPr/>
        <w:t>with</w:t>
      </w:r>
      <w:r>
        <w:rPr>
          <w:spacing w:val="-3"/>
        </w:rPr>
        <w:t> </w:t>
      </w:r>
      <w:r>
        <w:rPr/>
        <w:t>support</w:t>
      </w:r>
      <w:r>
        <w:rPr>
          <w:spacing w:val="-2"/>
        </w:rPr>
        <w:t> </w:t>
      </w:r>
      <w:r>
        <w:rPr/>
        <w:t>from</w:t>
      </w:r>
      <w:r>
        <w:rPr>
          <w:spacing w:val="-1"/>
        </w:rPr>
        <w:t> </w:t>
      </w:r>
      <w:r>
        <w:rPr/>
        <w:t>the</w:t>
      </w:r>
      <w:r>
        <w:rPr>
          <w:spacing w:val="-2"/>
        </w:rPr>
        <w:t> </w:t>
      </w:r>
      <w:r>
        <w:rPr/>
        <w:t>Gender</w:t>
      </w:r>
      <w:r>
        <w:rPr>
          <w:spacing w:val="-4"/>
        </w:rPr>
        <w:t> </w:t>
      </w:r>
      <w:r>
        <w:rPr/>
        <w:t>&amp;</w:t>
      </w:r>
      <w:r>
        <w:rPr>
          <w:spacing w:val="-3"/>
        </w:rPr>
        <w:t> </w:t>
      </w:r>
      <w:r>
        <w:rPr/>
        <w:t>Diversity Navigator,</w:t>
      </w:r>
      <w:r>
        <w:rPr>
          <w:spacing w:val="-5"/>
        </w:rPr>
        <w:t> </w:t>
      </w:r>
      <w:r>
        <w:rPr/>
        <w:t>is responsible for ensuring that a player’s private information, including, but not limited to, their sex/assigned sex and/or gender identity, remains confidential.</w:t>
      </w:r>
    </w:p>
    <w:p>
      <w:pPr>
        <w:pStyle w:val="BodyText"/>
        <w:spacing w:before="268"/>
        <w:ind w:left="100"/>
      </w:pPr>
      <w:r>
        <w:rPr/>
        <w:t>The</w:t>
      </w:r>
      <w:r>
        <w:rPr>
          <w:spacing w:val="-6"/>
        </w:rPr>
        <w:t> </w:t>
      </w:r>
      <w:r>
        <w:rPr/>
        <w:t>CCMHA</w:t>
      </w:r>
      <w:r>
        <w:rPr>
          <w:spacing w:val="-4"/>
        </w:rPr>
        <w:t> </w:t>
      </w:r>
      <w:r>
        <w:rPr/>
        <w:t>is</w:t>
      </w:r>
      <w:r>
        <w:rPr>
          <w:spacing w:val="-6"/>
        </w:rPr>
        <w:t> </w:t>
      </w:r>
      <w:r>
        <w:rPr/>
        <w:t>expected</w:t>
      </w:r>
      <w:r>
        <w:rPr>
          <w:spacing w:val="-4"/>
        </w:rPr>
        <w:t> </w:t>
      </w:r>
      <w:r>
        <w:rPr/>
        <w:t>to</w:t>
      </w:r>
      <w:r>
        <w:rPr>
          <w:spacing w:val="-5"/>
        </w:rPr>
        <w:t> </w:t>
      </w:r>
      <w:r>
        <w:rPr/>
        <w:t>exercise</w:t>
      </w:r>
      <w:r>
        <w:rPr>
          <w:spacing w:val="-3"/>
        </w:rPr>
        <w:t> </w:t>
      </w:r>
      <w:r>
        <w:rPr/>
        <w:t>due</w:t>
      </w:r>
      <w:r>
        <w:rPr>
          <w:spacing w:val="-4"/>
        </w:rPr>
        <w:t> </w:t>
      </w:r>
      <w:r>
        <w:rPr/>
        <w:t>diligence</w:t>
      </w:r>
      <w:r>
        <w:rPr>
          <w:spacing w:val="-5"/>
        </w:rPr>
        <w:t> </w:t>
      </w:r>
      <w:r>
        <w:rPr/>
        <w:t>with</w:t>
      </w:r>
      <w:r>
        <w:rPr>
          <w:spacing w:val="-7"/>
        </w:rPr>
        <w:t> </w:t>
      </w:r>
      <w:r>
        <w:rPr/>
        <w:t>respect</w:t>
      </w:r>
      <w:r>
        <w:rPr>
          <w:spacing w:val="-3"/>
        </w:rPr>
        <w:t> </w:t>
      </w:r>
      <w:r>
        <w:rPr/>
        <w:t>to</w:t>
      </w:r>
      <w:r>
        <w:rPr>
          <w:spacing w:val="-3"/>
        </w:rPr>
        <w:t> </w:t>
      </w:r>
      <w:r>
        <w:rPr/>
        <w:t>issues</w:t>
      </w:r>
      <w:r>
        <w:rPr>
          <w:spacing w:val="-5"/>
        </w:rPr>
        <w:t> </w:t>
      </w:r>
      <w:r>
        <w:rPr/>
        <w:t>of</w:t>
      </w:r>
      <w:r>
        <w:rPr>
          <w:spacing w:val="-4"/>
        </w:rPr>
        <w:t> </w:t>
      </w:r>
      <w:r>
        <w:rPr/>
        <w:t>confidentiality</w:t>
      </w:r>
      <w:r>
        <w:rPr>
          <w:spacing w:val="-5"/>
        </w:rPr>
        <w:t> </w:t>
      </w:r>
      <w:r>
        <w:rPr/>
        <w:t>and</w:t>
      </w:r>
      <w:r>
        <w:rPr>
          <w:spacing w:val="-5"/>
        </w:rPr>
        <w:t> </w:t>
      </w:r>
      <w:r>
        <w:rPr>
          <w:spacing w:val="-2"/>
        </w:rPr>
        <w:t>privacy.</w:t>
      </w:r>
    </w:p>
    <w:p>
      <w:pPr>
        <w:pStyle w:val="BodyText"/>
        <w:ind w:left="100" w:right="134"/>
      </w:pPr>
      <w:r>
        <w:rPr/>
        <w:t>Disclosure</w:t>
      </w:r>
      <w:r>
        <w:rPr>
          <w:spacing w:val="-4"/>
        </w:rPr>
        <w:t> </w:t>
      </w:r>
      <w:r>
        <w:rPr/>
        <w:t>of</w:t>
      </w:r>
      <w:r>
        <w:rPr>
          <w:spacing w:val="-2"/>
        </w:rPr>
        <w:t> </w:t>
      </w:r>
      <w:r>
        <w:rPr/>
        <w:t>private</w:t>
      </w:r>
      <w:r>
        <w:rPr>
          <w:spacing w:val="-4"/>
        </w:rPr>
        <w:t> </w:t>
      </w:r>
      <w:r>
        <w:rPr/>
        <w:t>information,</w:t>
      </w:r>
      <w:r>
        <w:rPr>
          <w:spacing w:val="-2"/>
        </w:rPr>
        <w:t> </w:t>
      </w:r>
      <w:r>
        <w:rPr/>
        <w:t>including</w:t>
      </w:r>
      <w:r>
        <w:rPr>
          <w:spacing w:val="-3"/>
        </w:rPr>
        <w:t> </w:t>
      </w:r>
      <w:r>
        <w:rPr/>
        <w:t>to</w:t>
      </w:r>
      <w:r>
        <w:rPr>
          <w:spacing w:val="-1"/>
        </w:rPr>
        <w:t> </w:t>
      </w:r>
      <w:r>
        <w:rPr/>
        <w:t>parent(s)/guardian(s),</w:t>
      </w:r>
      <w:r>
        <w:rPr>
          <w:spacing w:val="-5"/>
        </w:rPr>
        <w:t> </w:t>
      </w:r>
      <w:r>
        <w:rPr/>
        <w:t>can</w:t>
      </w:r>
      <w:r>
        <w:rPr>
          <w:spacing w:val="-5"/>
        </w:rPr>
        <w:t> </w:t>
      </w:r>
      <w:r>
        <w:rPr/>
        <w:t>only</w:t>
      </w:r>
      <w:r>
        <w:rPr>
          <w:spacing w:val="-4"/>
        </w:rPr>
        <w:t> </w:t>
      </w:r>
      <w:r>
        <w:rPr/>
        <w:t>take</w:t>
      </w:r>
      <w:r>
        <w:rPr>
          <w:spacing w:val="-2"/>
        </w:rPr>
        <w:t> </w:t>
      </w:r>
      <w:r>
        <w:rPr/>
        <w:t>place</w:t>
      </w:r>
      <w:r>
        <w:rPr>
          <w:spacing w:val="-4"/>
        </w:rPr>
        <w:t> </w:t>
      </w:r>
      <w:r>
        <w:rPr/>
        <w:t>upon</w:t>
      </w:r>
      <w:r>
        <w:rPr>
          <w:spacing w:val="-5"/>
        </w:rPr>
        <w:t> </w:t>
      </w:r>
      <w:r>
        <w:rPr/>
        <w:t>the player’s request and/or with the player’s consent.</w:t>
      </w:r>
    </w:p>
    <w:p>
      <w:pPr>
        <w:pStyle w:val="BodyText"/>
      </w:pPr>
    </w:p>
    <w:p>
      <w:pPr>
        <w:pStyle w:val="Heading2"/>
        <w:numPr>
          <w:ilvl w:val="0"/>
          <w:numId w:val="88"/>
        </w:numPr>
        <w:tabs>
          <w:tab w:pos="820" w:val="left" w:leader="none"/>
        </w:tabs>
        <w:spacing w:line="240" w:lineRule="auto" w:before="0" w:after="0"/>
        <w:ind w:left="820" w:right="0" w:hanging="720"/>
        <w:jc w:val="left"/>
      </w:pPr>
      <w:r>
        <w:rPr>
          <w:spacing w:val="-2"/>
        </w:rPr>
        <w:t>COMPLAINTS</w:t>
      </w:r>
    </w:p>
    <w:p>
      <w:pPr>
        <w:pStyle w:val="BodyText"/>
        <w:spacing w:before="1"/>
        <w:ind w:left="100" w:right="138"/>
      </w:pPr>
      <w:r>
        <w:rPr/>
        <w:t>The CCMHA must ensure that dressing rooms and appropriate and equivalent changing areas are safe, inclusive, and</w:t>
      </w:r>
      <w:r>
        <w:rPr>
          <w:spacing w:val="-1"/>
        </w:rPr>
        <w:t> </w:t>
      </w:r>
      <w:r>
        <w:rPr/>
        <w:t>equitable environments for all players. In particular, trans</w:t>
      </w:r>
      <w:r>
        <w:rPr>
          <w:spacing w:val="-1"/>
        </w:rPr>
        <w:t> </w:t>
      </w:r>
      <w:r>
        <w:rPr/>
        <w:t>players must be provided</w:t>
      </w:r>
      <w:r>
        <w:rPr>
          <w:spacing w:val="-1"/>
        </w:rPr>
        <w:t> </w:t>
      </w:r>
      <w:r>
        <w:rPr/>
        <w:t>with safe environments, free from discrimination, harassment and violence relating to gender identity and gender</w:t>
      </w:r>
      <w:r>
        <w:rPr>
          <w:spacing w:val="-2"/>
        </w:rPr>
        <w:t> </w:t>
      </w:r>
      <w:r>
        <w:rPr/>
        <w:t>expression.</w:t>
      </w:r>
      <w:r>
        <w:rPr>
          <w:spacing w:val="-3"/>
        </w:rPr>
        <w:t> </w:t>
      </w:r>
      <w:r>
        <w:rPr/>
        <w:t>The</w:t>
      </w:r>
      <w:r>
        <w:rPr>
          <w:spacing w:val="-2"/>
        </w:rPr>
        <w:t> </w:t>
      </w:r>
      <w:r>
        <w:rPr/>
        <w:t>CCMHA</w:t>
      </w:r>
      <w:r>
        <w:rPr>
          <w:spacing w:val="-2"/>
        </w:rPr>
        <w:t> </w:t>
      </w:r>
      <w:r>
        <w:rPr/>
        <w:t>Disciplinary</w:t>
      </w:r>
      <w:r>
        <w:rPr>
          <w:spacing w:val="-1"/>
        </w:rPr>
        <w:t> </w:t>
      </w:r>
      <w:r>
        <w:rPr/>
        <w:t>Action</w:t>
      </w:r>
      <w:r>
        <w:rPr>
          <w:spacing w:val="-5"/>
        </w:rPr>
        <w:t> </w:t>
      </w:r>
      <w:r>
        <w:rPr/>
        <w:t>Policy</w:t>
      </w:r>
      <w:r>
        <w:rPr>
          <w:spacing w:val="-2"/>
        </w:rPr>
        <w:t> </w:t>
      </w:r>
      <w:r>
        <w:rPr/>
        <w:t>will</w:t>
      </w:r>
      <w:r>
        <w:rPr>
          <w:spacing w:val="-5"/>
        </w:rPr>
        <w:t> </w:t>
      </w:r>
      <w:r>
        <w:rPr/>
        <w:t>be</w:t>
      </w:r>
      <w:r>
        <w:rPr>
          <w:spacing w:val="-2"/>
        </w:rPr>
        <w:t> </w:t>
      </w:r>
      <w:r>
        <w:rPr/>
        <w:t>used</w:t>
      </w:r>
      <w:r>
        <w:rPr>
          <w:spacing w:val="-5"/>
        </w:rPr>
        <w:t> </w:t>
      </w:r>
      <w:r>
        <w:rPr/>
        <w:t>to</w:t>
      </w:r>
      <w:r>
        <w:rPr>
          <w:spacing w:val="-4"/>
        </w:rPr>
        <w:t> </w:t>
      </w:r>
      <w:r>
        <w:rPr/>
        <w:t>address</w:t>
      </w:r>
      <w:r>
        <w:rPr>
          <w:spacing w:val="-4"/>
        </w:rPr>
        <w:t> </w:t>
      </w:r>
      <w:r>
        <w:rPr/>
        <w:t>player</w:t>
      </w:r>
      <w:r>
        <w:rPr>
          <w:spacing w:val="-2"/>
        </w:rPr>
        <w:t> </w:t>
      </w:r>
      <w:r>
        <w:rPr/>
        <w:t>grievances.</w:t>
      </w:r>
      <w:r>
        <w:rPr>
          <w:spacing w:val="-2"/>
        </w:rPr>
        <w:t> </w:t>
      </w:r>
      <w:r>
        <w:rPr/>
        <w:t>The player has the right to have an individual of their choice (e.g., parent/guardian, other family member, mentor, friend, etc.) assist and support them within this process.</w:t>
      </w:r>
    </w:p>
    <w:p>
      <w:pPr>
        <w:pStyle w:val="BodyText"/>
        <w:spacing w:before="268"/>
        <w:ind w:left="100" w:right="134"/>
      </w:pPr>
      <w:r>
        <w:rPr/>
        <w:t>Unfounded concerns about safety are also sometimes used to attempt to justify discriminatory treatment</w:t>
      </w:r>
      <w:r>
        <w:rPr>
          <w:spacing w:val="-5"/>
        </w:rPr>
        <w:t> </w:t>
      </w:r>
      <w:r>
        <w:rPr/>
        <w:t>relating</w:t>
      </w:r>
      <w:r>
        <w:rPr>
          <w:spacing w:val="-5"/>
        </w:rPr>
        <w:t> </w:t>
      </w:r>
      <w:r>
        <w:rPr/>
        <w:t>to</w:t>
      </w:r>
      <w:r>
        <w:rPr>
          <w:spacing w:val="-3"/>
        </w:rPr>
        <w:t> </w:t>
      </w:r>
      <w:r>
        <w:rPr/>
        <w:t>gender</w:t>
      </w:r>
      <w:r>
        <w:rPr>
          <w:spacing w:val="-2"/>
        </w:rPr>
        <w:t> </w:t>
      </w:r>
      <w:r>
        <w:rPr/>
        <w:t>identity</w:t>
      </w:r>
      <w:r>
        <w:rPr>
          <w:spacing w:val="-2"/>
        </w:rPr>
        <w:t> </w:t>
      </w:r>
      <w:r>
        <w:rPr/>
        <w:t>and</w:t>
      </w:r>
      <w:r>
        <w:rPr>
          <w:spacing w:val="-4"/>
        </w:rPr>
        <w:t> </w:t>
      </w:r>
      <w:r>
        <w:rPr/>
        <w:t>gender</w:t>
      </w:r>
      <w:r>
        <w:rPr>
          <w:spacing w:val="-4"/>
        </w:rPr>
        <w:t> </w:t>
      </w:r>
      <w:r>
        <w:rPr/>
        <w:t>expression.</w:t>
      </w:r>
      <w:r>
        <w:rPr>
          <w:spacing w:val="-2"/>
        </w:rPr>
        <w:t> </w:t>
      </w:r>
      <w:r>
        <w:rPr/>
        <w:t>Complaints</w:t>
      </w:r>
      <w:r>
        <w:rPr>
          <w:spacing w:val="-1"/>
        </w:rPr>
        <w:t> </w:t>
      </w:r>
      <w:r>
        <w:rPr/>
        <w:t>claiming</w:t>
      </w:r>
      <w:r>
        <w:rPr>
          <w:spacing w:val="-3"/>
        </w:rPr>
        <w:t> </w:t>
      </w:r>
      <w:r>
        <w:rPr/>
        <w:t>that</w:t>
      </w:r>
      <w:r>
        <w:rPr>
          <w:spacing w:val="-2"/>
        </w:rPr>
        <w:t> </w:t>
      </w:r>
      <w:r>
        <w:rPr/>
        <w:t>the</w:t>
      </w:r>
      <w:r>
        <w:rPr>
          <w:spacing w:val="-4"/>
        </w:rPr>
        <w:t> </w:t>
      </w:r>
      <w:r>
        <w:rPr/>
        <w:t>inclusion</w:t>
      </w:r>
      <w:r>
        <w:rPr>
          <w:spacing w:val="-5"/>
        </w:rPr>
        <w:t> </w:t>
      </w:r>
      <w:r>
        <w:rPr/>
        <w:t>of trans players in dressing rooms that accord with their gender identity or gender expression poses a safety</w:t>
      </w:r>
      <w:r>
        <w:rPr>
          <w:spacing w:val="-1"/>
        </w:rPr>
        <w:t> </w:t>
      </w:r>
      <w:r>
        <w:rPr/>
        <w:t>threat</w:t>
      </w:r>
      <w:r>
        <w:rPr>
          <w:spacing w:val="-2"/>
        </w:rPr>
        <w:t> </w:t>
      </w:r>
      <w:r>
        <w:rPr/>
        <w:t>or puts</w:t>
      </w:r>
      <w:r>
        <w:rPr>
          <w:spacing w:val="-2"/>
        </w:rPr>
        <w:t> </w:t>
      </w:r>
      <w:r>
        <w:rPr/>
        <w:t>themselves</w:t>
      </w:r>
      <w:r>
        <w:rPr>
          <w:spacing w:val="-2"/>
        </w:rPr>
        <w:t> </w:t>
      </w:r>
      <w:r>
        <w:rPr/>
        <w:t>or</w:t>
      </w:r>
      <w:r>
        <w:rPr>
          <w:spacing w:val="-3"/>
        </w:rPr>
        <w:t> </w:t>
      </w:r>
      <w:r>
        <w:rPr/>
        <w:t>other players</w:t>
      </w:r>
      <w:r>
        <w:rPr>
          <w:spacing w:val="-2"/>
        </w:rPr>
        <w:t> </w:t>
      </w:r>
      <w:r>
        <w:rPr/>
        <w:t>at risk are based</w:t>
      </w:r>
      <w:r>
        <w:rPr>
          <w:spacing w:val="-3"/>
        </w:rPr>
        <w:t> </w:t>
      </w:r>
      <w:r>
        <w:rPr/>
        <w:t>on</w:t>
      </w:r>
      <w:r>
        <w:rPr>
          <w:spacing w:val="-1"/>
        </w:rPr>
        <w:t> </w:t>
      </w:r>
      <w:r>
        <w:rPr/>
        <w:t>false</w:t>
      </w:r>
      <w:r>
        <w:rPr>
          <w:spacing w:val="-2"/>
        </w:rPr>
        <w:t> </w:t>
      </w:r>
      <w:r>
        <w:rPr/>
        <w:t>and</w:t>
      </w:r>
      <w:r>
        <w:rPr>
          <w:spacing w:val="-2"/>
        </w:rPr>
        <w:t> </w:t>
      </w:r>
      <w:r>
        <w:rPr/>
        <w:t>biased assumptions.</w:t>
      </w:r>
      <w:r>
        <w:rPr>
          <w:spacing w:val="-3"/>
        </w:rPr>
        <w:t> </w:t>
      </w:r>
      <w:r>
        <w:rPr/>
        <w:t>In such cases, the bias of the complaint must be addressed and the player’s right to access facilities that accord with their gender identity and gender expression must not be impeded based on this bias.</w:t>
      </w:r>
    </w:p>
    <w:p>
      <w:pPr>
        <w:pStyle w:val="BodyText"/>
        <w:ind w:left="100" w:right="269"/>
      </w:pPr>
      <w:r>
        <w:rPr/>
        <w:t>Ultimately,</w:t>
      </w:r>
      <w:r>
        <w:rPr>
          <w:spacing w:val="-2"/>
        </w:rPr>
        <w:t> </w:t>
      </w:r>
      <w:r>
        <w:rPr/>
        <w:t>the</w:t>
      </w:r>
      <w:r>
        <w:rPr>
          <w:spacing w:val="-3"/>
        </w:rPr>
        <w:t> </w:t>
      </w:r>
      <w:r>
        <w:rPr/>
        <w:t>CCMHA</w:t>
      </w:r>
      <w:r>
        <w:rPr>
          <w:spacing w:val="-5"/>
        </w:rPr>
        <w:t> </w:t>
      </w:r>
      <w:r>
        <w:rPr/>
        <w:t>must</w:t>
      </w:r>
      <w:r>
        <w:rPr>
          <w:spacing w:val="-1"/>
        </w:rPr>
        <w:t> </w:t>
      </w:r>
      <w:r>
        <w:rPr/>
        <w:t>not</w:t>
      </w:r>
      <w:r>
        <w:rPr>
          <w:spacing w:val="-4"/>
        </w:rPr>
        <w:t> </w:t>
      </w:r>
      <w:r>
        <w:rPr/>
        <w:t>exclude</w:t>
      </w:r>
      <w:r>
        <w:rPr>
          <w:spacing w:val="-2"/>
        </w:rPr>
        <w:t> </w:t>
      </w:r>
      <w:r>
        <w:rPr/>
        <w:t>trans</w:t>
      </w:r>
      <w:r>
        <w:rPr>
          <w:spacing w:val="-5"/>
        </w:rPr>
        <w:t> </w:t>
      </w:r>
      <w:r>
        <w:rPr/>
        <w:t>players</w:t>
      </w:r>
      <w:r>
        <w:rPr>
          <w:spacing w:val="-5"/>
        </w:rPr>
        <w:t> </w:t>
      </w:r>
      <w:r>
        <w:rPr/>
        <w:t>in</w:t>
      </w:r>
      <w:r>
        <w:rPr>
          <w:spacing w:val="-2"/>
        </w:rPr>
        <w:t> </w:t>
      </w:r>
      <w:r>
        <w:rPr/>
        <w:t>response</w:t>
      </w:r>
      <w:r>
        <w:rPr>
          <w:spacing w:val="-2"/>
        </w:rPr>
        <w:t> </w:t>
      </w:r>
      <w:r>
        <w:rPr/>
        <w:t>to</w:t>
      </w:r>
      <w:r>
        <w:rPr>
          <w:spacing w:val="-3"/>
        </w:rPr>
        <w:t> </w:t>
      </w:r>
      <w:r>
        <w:rPr/>
        <w:t>complaints</w:t>
      </w:r>
      <w:r>
        <w:rPr>
          <w:spacing w:val="-4"/>
        </w:rPr>
        <w:t> </w:t>
      </w:r>
      <w:r>
        <w:rPr/>
        <w:t>based</w:t>
      </w:r>
      <w:r>
        <w:rPr>
          <w:spacing w:val="-2"/>
        </w:rPr>
        <w:t> </w:t>
      </w:r>
      <w:r>
        <w:rPr/>
        <w:t>on</w:t>
      </w:r>
      <w:r>
        <w:rPr>
          <w:spacing w:val="-3"/>
        </w:rPr>
        <w:t> </w:t>
      </w:r>
      <w:r>
        <w:rPr/>
        <w:t>presumed </w:t>
      </w:r>
      <w:r>
        <w:rPr>
          <w:spacing w:val="-2"/>
        </w:rPr>
        <w:t>risk.</w:t>
      </w:r>
    </w:p>
    <w:p>
      <w:pPr>
        <w:pStyle w:val="BodyText"/>
      </w:pPr>
    </w:p>
    <w:p>
      <w:pPr>
        <w:pStyle w:val="Heading2"/>
        <w:numPr>
          <w:ilvl w:val="0"/>
          <w:numId w:val="88"/>
        </w:numPr>
        <w:tabs>
          <w:tab w:pos="820" w:val="left" w:leader="none"/>
        </w:tabs>
        <w:spacing w:line="240" w:lineRule="auto" w:before="0" w:after="0"/>
        <w:ind w:left="820" w:right="0" w:hanging="720"/>
        <w:jc w:val="left"/>
      </w:pPr>
      <w:r>
        <w:rPr>
          <w:spacing w:val="-2"/>
        </w:rPr>
        <w:t>REVIEW</w:t>
      </w:r>
    </w:p>
    <w:p>
      <w:pPr>
        <w:pStyle w:val="BodyText"/>
        <w:ind w:left="100"/>
      </w:pPr>
      <w:r>
        <w:rPr/>
        <w:t>The</w:t>
      </w:r>
      <w:r>
        <w:rPr>
          <w:spacing w:val="-6"/>
        </w:rPr>
        <w:t> </w:t>
      </w:r>
      <w:r>
        <w:rPr/>
        <w:t>Policy</w:t>
      </w:r>
      <w:r>
        <w:rPr>
          <w:spacing w:val="-5"/>
        </w:rPr>
        <w:t> </w:t>
      </w:r>
      <w:r>
        <w:rPr/>
        <w:t>will</w:t>
      </w:r>
      <w:r>
        <w:rPr>
          <w:spacing w:val="-3"/>
        </w:rPr>
        <w:t> </w:t>
      </w:r>
      <w:r>
        <w:rPr/>
        <w:t>be</w:t>
      </w:r>
      <w:r>
        <w:rPr>
          <w:spacing w:val="-3"/>
        </w:rPr>
        <w:t> </w:t>
      </w:r>
      <w:r>
        <w:rPr/>
        <w:t>reviewed</w:t>
      </w:r>
      <w:r>
        <w:rPr>
          <w:spacing w:val="-6"/>
        </w:rPr>
        <w:t> </w:t>
      </w:r>
      <w:r>
        <w:rPr/>
        <w:t>by</w:t>
      </w:r>
      <w:r>
        <w:rPr>
          <w:spacing w:val="-1"/>
        </w:rPr>
        <w:t> </w:t>
      </w:r>
      <w:r>
        <w:rPr/>
        <w:t>Cumberland</w:t>
      </w:r>
      <w:r>
        <w:rPr>
          <w:spacing w:val="-4"/>
        </w:rPr>
        <w:t> </w:t>
      </w:r>
      <w:r>
        <w:rPr/>
        <w:t>County</w:t>
      </w:r>
      <w:r>
        <w:rPr>
          <w:spacing w:val="-3"/>
        </w:rPr>
        <w:t> </w:t>
      </w:r>
      <w:r>
        <w:rPr/>
        <w:t>Minor</w:t>
      </w:r>
      <w:r>
        <w:rPr>
          <w:spacing w:val="-3"/>
        </w:rPr>
        <w:t> </w:t>
      </w:r>
      <w:r>
        <w:rPr/>
        <w:t>Hockey</w:t>
      </w:r>
      <w:r>
        <w:rPr>
          <w:spacing w:val="-4"/>
        </w:rPr>
        <w:t> </w:t>
      </w:r>
      <w:r>
        <w:rPr/>
        <w:t>on</w:t>
      </w:r>
      <w:r>
        <w:rPr>
          <w:spacing w:val="-4"/>
        </w:rPr>
        <w:t> </w:t>
      </w:r>
      <w:r>
        <w:rPr/>
        <w:t>an</w:t>
      </w:r>
      <w:r>
        <w:rPr>
          <w:spacing w:val="-3"/>
        </w:rPr>
        <w:t> </w:t>
      </w:r>
      <w:r>
        <w:rPr/>
        <w:t>annual</w:t>
      </w:r>
      <w:r>
        <w:rPr>
          <w:spacing w:val="-3"/>
        </w:rPr>
        <w:t> </w:t>
      </w:r>
      <w:r>
        <w:rPr>
          <w:spacing w:val="-2"/>
        </w:rPr>
        <w:t>basis.</w:t>
      </w:r>
    </w:p>
    <w:p>
      <w:pPr>
        <w:spacing w:after="0"/>
        <w:sectPr>
          <w:headerReference w:type="default" r:id="rId211"/>
          <w:footerReference w:type="default" r:id="rId212"/>
          <w:pgSz w:w="12240" w:h="16340"/>
          <w:pgMar w:header="0" w:footer="1012" w:top="800" w:bottom="1200" w:left="1340" w:right="1320"/>
        </w:sectPr>
      </w:pPr>
    </w:p>
    <w:p>
      <w:pPr>
        <w:pStyle w:val="Heading1"/>
        <w:spacing w:line="240" w:lineRule="auto" w:before="189"/>
        <w:ind w:left="1520" w:right="1616"/>
        <w:jc w:val="center"/>
        <w:rPr>
          <w:rFonts w:ascii="Arial"/>
        </w:rPr>
      </w:pPr>
      <w:r>
        <w:rPr>
          <w:rFonts w:ascii="Arial"/>
        </w:rPr>
        <w:t>Discussing</w:t>
      </w:r>
      <w:r>
        <w:rPr>
          <w:rFonts w:ascii="Arial"/>
          <w:spacing w:val="-9"/>
        </w:rPr>
        <w:t> </w:t>
      </w:r>
      <w:r>
        <w:rPr>
          <w:rFonts w:ascii="Arial"/>
        </w:rPr>
        <w:t>Anti-Discrimination</w:t>
      </w:r>
      <w:r>
        <w:rPr>
          <w:rFonts w:ascii="Arial"/>
          <w:spacing w:val="-10"/>
        </w:rPr>
        <w:t> </w:t>
      </w:r>
      <w:r>
        <w:rPr>
          <w:rFonts w:ascii="Arial"/>
        </w:rPr>
        <w:t>Policies</w:t>
      </w:r>
      <w:r>
        <w:rPr>
          <w:rFonts w:ascii="Arial"/>
          <w:spacing w:val="-10"/>
        </w:rPr>
        <w:t> </w:t>
      </w:r>
      <w:r>
        <w:rPr>
          <w:rFonts w:ascii="Arial"/>
        </w:rPr>
        <w:t>Related</w:t>
      </w:r>
      <w:r>
        <w:rPr>
          <w:rFonts w:ascii="Arial"/>
          <w:spacing w:val="-10"/>
        </w:rPr>
        <w:t> </w:t>
      </w:r>
      <w:r>
        <w:rPr>
          <w:rFonts w:ascii="Arial"/>
        </w:rPr>
        <w:t>to Gender Identity and Gender Expression</w:t>
      </w:r>
    </w:p>
    <w:p>
      <w:pPr>
        <w:spacing w:before="276"/>
        <w:ind w:left="0" w:right="99" w:firstLine="0"/>
        <w:jc w:val="center"/>
        <w:rPr>
          <w:rFonts w:ascii="Arial"/>
          <w:b/>
          <w:sz w:val="24"/>
        </w:rPr>
      </w:pPr>
      <w:r>
        <w:rPr>
          <w:rFonts w:ascii="Arial"/>
          <w:b/>
          <w:sz w:val="24"/>
        </w:rPr>
        <w:t>Pre-Season</w:t>
      </w:r>
      <w:r>
        <w:rPr>
          <w:rFonts w:ascii="Arial"/>
          <w:b/>
          <w:spacing w:val="-4"/>
          <w:sz w:val="24"/>
        </w:rPr>
        <w:t> </w:t>
      </w:r>
      <w:r>
        <w:rPr>
          <w:rFonts w:ascii="Arial"/>
          <w:b/>
          <w:sz w:val="24"/>
        </w:rPr>
        <w:t>Chat</w:t>
      </w:r>
      <w:r>
        <w:rPr>
          <w:rFonts w:ascii="Arial"/>
          <w:b/>
          <w:spacing w:val="-4"/>
          <w:sz w:val="24"/>
        </w:rPr>
        <w:t> </w:t>
      </w:r>
      <w:r>
        <w:rPr>
          <w:rFonts w:ascii="Arial"/>
          <w:b/>
          <w:spacing w:val="-2"/>
          <w:sz w:val="24"/>
        </w:rPr>
        <w:t>Checklist</w:t>
      </w:r>
    </w:p>
    <w:p>
      <w:pPr>
        <w:spacing w:line="259" w:lineRule="auto" w:before="242"/>
        <w:ind w:left="100" w:right="215" w:firstLine="0"/>
        <w:jc w:val="left"/>
        <w:rPr>
          <w:rFonts w:ascii="Arial" w:hAnsi="Arial"/>
          <w:sz w:val="24"/>
        </w:rPr>
      </w:pPr>
      <w:r>
        <w:rPr>
          <w:rFonts w:ascii="Arial" w:hAnsi="Arial"/>
          <w:sz w:val="24"/>
        </w:rPr>
        <w:t>Coaches, Assistant Coaches and training staff are responsible for making sure that players understand their rights and responsibilities in relation to Hockey Canada’s Ontario Branch policies. This resource offers a checklist of information that should be communicated to players about the Ontario Branch anti-discrimination policies that pertain</w:t>
      </w:r>
      <w:r>
        <w:rPr>
          <w:rFonts w:ascii="Arial" w:hAnsi="Arial"/>
          <w:spacing w:val="-5"/>
          <w:sz w:val="24"/>
        </w:rPr>
        <w:t> </w:t>
      </w:r>
      <w:r>
        <w:rPr>
          <w:rFonts w:ascii="Arial" w:hAnsi="Arial"/>
          <w:sz w:val="24"/>
        </w:rPr>
        <w:t>to</w:t>
      </w:r>
      <w:r>
        <w:rPr>
          <w:rFonts w:ascii="Arial" w:hAnsi="Arial"/>
          <w:spacing w:val="-1"/>
          <w:sz w:val="24"/>
        </w:rPr>
        <w:t> </w:t>
      </w:r>
      <w:r>
        <w:rPr>
          <w:rFonts w:ascii="Arial" w:hAnsi="Arial"/>
          <w:sz w:val="24"/>
        </w:rPr>
        <w:t>gender</w:t>
      </w:r>
      <w:r>
        <w:rPr>
          <w:rFonts w:ascii="Arial" w:hAnsi="Arial"/>
          <w:spacing w:val="-3"/>
          <w:sz w:val="24"/>
        </w:rPr>
        <w:t> </w:t>
      </w:r>
      <w:r>
        <w:rPr>
          <w:rFonts w:ascii="Arial" w:hAnsi="Arial"/>
          <w:sz w:val="24"/>
        </w:rPr>
        <w:t>identity</w:t>
      </w:r>
      <w:r>
        <w:rPr>
          <w:rFonts w:ascii="Arial" w:hAnsi="Arial"/>
          <w:spacing w:val="-5"/>
          <w:sz w:val="24"/>
        </w:rPr>
        <w:t> </w:t>
      </w:r>
      <w:r>
        <w:rPr>
          <w:rFonts w:ascii="Arial" w:hAnsi="Arial"/>
          <w:sz w:val="24"/>
        </w:rPr>
        <w:t>and</w:t>
      </w:r>
      <w:r>
        <w:rPr>
          <w:rFonts w:ascii="Arial" w:hAnsi="Arial"/>
          <w:spacing w:val="-3"/>
          <w:sz w:val="24"/>
        </w:rPr>
        <w:t> </w:t>
      </w:r>
      <w:r>
        <w:rPr>
          <w:rFonts w:ascii="Arial" w:hAnsi="Arial"/>
          <w:sz w:val="24"/>
        </w:rPr>
        <w:t>gender</w:t>
      </w:r>
      <w:r>
        <w:rPr>
          <w:rFonts w:ascii="Arial" w:hAnsi="Arial"/>
          <w:spacing w:val="-3"/>
          <w:sz w:val="24"/>
        </w:rPr>
        <w:t> </w:t>
      </w:r>
      <w:r>
        <w:rPr>
          <w:rFonts w:ascii="Arial" w:hAnsi="Arial"/>
          <w:sz w:val="24"/>
        </w:rPr>
        <w:t>expression</w:t>
      </w:r>
      <w:r>
        <w:rPr>
          <w:rFonts w:ascii="Arial" w:hAnsi="Arial"/>
          <w:spacing w:val="-2"/>
          <w:sz w:val="24"/>
        </w:rPr>
        <w:t> </w:t>
      </w:r>
      <w:r>
        <w:rPr>
          <w:rFonts w:ascii="Arial" w:hAnsi="Arial"/>
          <w:sz w:val="24"/>
        </w:rPr>
        <w:t>during</w:t>
      </w:r>
      <w:r>
        <w:rPr>
          <w:rFonts w:ascii="Arial" w:hAnsi="Arial"/>
          <w:spacing w:val="-5"/>
          <w:sz w:val="24"/>
        </w:rPr>
        <w:t> </w:t>
      </w:r>
      <w:r>
        <w:rPr>
          <w:rFonts w:ascii="Arial" w:hAnsi="Arial"/>
          <w:sz w:val="24"/>
        </w:rPr>
        <w:t>their</w:t>
      </w:r>
      <w:r>
        <w:rPr>
          <w:rFonts w:ascii="Arial" w:hAnsi="Arial"/>
          <w:spacing w:val="-5"/>
          <w:sz w:val="24"/>
        </w:rPr>
        <w:t> </w:t>
      </w:r>
      <w:r>
        <w:rPr>
          <w:rFonts w:ascii="Arial" w:hAnsi="Arial"/>
          <w:sz w:val="24"/>
        </w:rPr>
        <w:t>pre-season</w:t>
      </w:r>
      <w:r>
        <w:rPr>
          <w:rFonts w:ascii="Arial" w:hAnsi="Arial"/>
          <w:spacing w:val="-3"/>
          <w:sz w:val="24"/>
        </w:rPr>
        <w:t> </w:t>
      </w:r>
      <w:r>
        <w:rPr>
          <w:rFonts w:ascii="Arial" w:hAnsi="Arial"/>
          <w:sz w:val="24"/>
        </w:rPr>
        <w:t>talks</w:t>
      </w:r>
      <w:r>
        <w:rPr>
          <w:rFonts w:ascii="Arial" w:hAnsi="Arial"/>
          <w:spacing w:val="-3"/>
          <w:sz w:val="24"/>
        </w:rPr>
        <w:t> </w:t>
      </w:r>
      <w:r>
        <w:rPr>
          <w:rFonts w:ascii="Arial" w:hAnsi="Arial"/>
          <w:sz w:val="24"/>
        </w:rPr>
        <w:t>with</w:t>
      </w:r>
      <w:r>
        <w:rPr>
          <w:rFonts w:ascii="Arial" w:hAnsi="Arial"/>
          <w:spacing w:val="-3"/>
          <w:sz w:val="24"/>
        </w:rPr>
        <w:t> </w:t>
      </w:r>
      <w:r>
        <w:rPr>
          <w:rFonts w:ascii="Arial" w:hAnsi="Arial"/>
          <w:sz w:val="24"/>
        </w:rPr>
        <w:t>their teams. Staff may shape these conversations in consideration of the age group, social dynamics, and prior knowledge of the team they are coaching. Conversations about discrimination should not end with the pre-season chat but should be reinforced as needed throughout the season.</w:t>
      </w:r>
    </w:p>
    <w:p>
      <w:pPr>
        <w:pStyle w:val="BodyText"/>
        <w:rPr>
          <w:rFonts w:ascii="Arial"/>
          <w:sz w:val="24"/>
        </w:rPr>
      </w:pPr>
    </w:p>
    <w:p>
      <w:pPr>
        <w:pStyle w:val="BodyText"/>
        <w:spacing w:before="47"/>
        <w:rPr>
          <w:rFonts w:ascii="Arial"/>
          <w:sz w:val="24"/>
        </w:rPr>
      </w:pPr>
    </w:p>
    <w:p>
      <w:pPr>
        <w:pStyle w:val="Heading1"/>
        <w:spacing w:line="240" w:lineRule="auto"/>
        <w:ind w:left="470"/>
        <w:rPr>
          <w:rFonts w:ascii="Arial"/>
        </w:rPr>
      </w:pPr>
      <w:r>
        <w:rPr>
          <w:b w:val="0"/>
          <w:position w:val="-9"/>
        </w:rPr>
        <w:drawing>
          <wp:inline distT="0" distB="0" distL="0" distR="0">
            <wp:extent cx="209550" cy="215900"/>
            <wp:effectExtent l="0" t="0" r="0" b="0"/>
            <wp:docPr id="244" name="Image 244"/>
            <wp:cNvGraphicFramePr>
              <a:graphicFrameLocks/>
            </wp:cNvGraphicFramePr>
            <a:graphic>
              <a:graphicData uri="http://schemas.openxmlformats.org/drawingml/2006/picture">
                <pic:pic>
                  <pic:nvPicPr>
                    <pic:cNvPr id="244" name="Image 244"/>
                    <pic:cNvPicPr/>
                  </pic:nvPicPr>
                  <pic:blipFill>
                    <a:blip r:embed="rId215" cstate="print"/>
                    <a:stretch>
                      <a:fillRect/>
                    </a:stretch>
                  </pic:blipFill>
                  <pic:spPr>
                    <a:xfrm>
                      <a:off x="0" y="0"/>
                      <a:ext cx="209550" cy="215900"/>
                    </a:xfrm>
                    <a:prstGeom prst="rect">
                      <a:avLst/>
                    </a:prstGeom>
                  </pic:spPr>
                </pic:pic>
              </a:graphicData>
            </a:graphic>
          </wp:inline>
        </w:drawing>
      </w:r>
      <w:r>
        <w:rPr>
          <w:b w:val="0"/>
          <w:position w:val="-9"/>
        </w:rPr>
      </w:r>
      <w:r>
        <w:rPr>
          <w:rFonts w:ascii="Times New Roman"/>
          <w:b w:val="0"/>
          <w:spacing w:val="80"/>
          <w:w w:val="150"/>
          <w:sz w:val="20"/>
        </w:rPr>
        <w:t> </w:t>
      </w:r>
      <w:r>
        <w:rPr>
          <w:rFonts w:ascii="Arial"/>
        </w:rPr>
        <w:t>Introductory Pronoun Check-Ins</w:t>
      </w:r>
    </w:p>
    <w:p>
      <w:pPr>
        <w:pStyle w:val="ListParagraph"/>
        <w:numPr>
          <w:ilvl w:val="0"/>
          <w:numId w:val="89"/>
        </w:numPr>
        <w:tabs>
          <w:tab w:pos="820" w:val="left" w:leader="none"/>
        </w:tabs>
        <w:spacing w:line="256" w:lineRule="auto" w:before="273" w:after="0"/>
        <w:ind w:left="820" w:right="539" w:hanging="360"/>
        <w:jc w:val="left"/>
        <w:rPr>
          <w:rFonts w:ascii="Arial" w:hAnsi="Arial"/>
          <w:sz w:val="24"/>
        </w:rPr>
      </w:pPr>
      <w:r>
        <w:rPr>
          <w:rFonts w:ascii="Arial" w:hAnsi="Arial"/>
          <w:sz w:val="24"/>
        </w:rPr>
        <w:t>Pre-season</w:t>
      </w:r>
      <w:r>
        <w:rPr>
          <w:rFonts w:ascii="Arial" w:hAnsi="Arial"/>
          <w:spacing w:val="-3"/>
          <w:sz w:val="24"/>
        </w:rPr>
        <w:t> </w:t>
      </w:r>
      <w:r>
        <w:rPr>
          <w:rFonts w:ascii="Arial" w:hAnsi="Arial"/>
          <w:sz w:val="24"/>
        </w:rPr>
        <w:t>chats</w:t>
      </w:r>
      <w:r>
        <w:rPr>
          <w:rFonts w:ascii="Arial" w:hAnsi="Arial"/>
          <w:spacing w:val="-3"/>
          <w:sz w:val="24"/>
        </w:rPr>
        <w:t> </w:t>
      </w:r>
      <w:r>
        <w:rPr>
          <w:rFonts w:ascii="Arial" w:hAnsi="Arial"/>
          <w:sz w:val="24"/>
        </w:rPr>
        <w:t>are</w:t>
      </w:r>
      <w:r>
        <w:rPr>
          <w:rFonts w:ascii="Arial" w:hAnsi="Arial"/>
          <w:spacing w:val="-8"/>
          <w:sz w:val="24"/>
        </w:rPr>
        <w:t> </w:t>
      </w:r>
      <w:r>
        <w:rPr>
          <w:rFonts w:ascii="Arial" w:hAnsi="Arial"/>
          <w:sz w:val="24"/>
        </w:rPr>
        <w:t>a</w:t>
      </w:r>
      <w:r>
        <w:rPr>
          <w:rFonts w:ascii="Arial" w:hAnsi="Arial"/>
          <w:spacing w:val="-3"/>
          <w:sz w:val="24"/>
        </w:rPr>
        <w:t> </w:t>
      </w:r>
      <w:r>
        <w:rPr>
          <w:rFonts w:ascii="Arial" w:hAnsi="Arial"/>
          <w:sz w:val="24"/>
        </w:rPr>
        <w:t>great opportunity</w:t>
      </w:r>
      <w:r>
        <w:rPr>
          <w:rFonts w:ascii="Arial" w:hAnsi="Arial"/>
          <w:spacing w:val="-6"/>
          <w:sz w:val="24"/>
        </w:rPr>
        <w:t> </w:t>
      </w:r>
      <w:r>
        <w:rPr>
          <w:rFonts w:ascii="Arial" w:hAnsi="Arial"/>
          <w:sz w:val="24"/>
        </w:rPr>
        <w:t>for</w:t>
      </w:r>
      <w:r>
        <w:rPr>
          <w:rFonts w:ascii="Arial" w:hAnsi="Arial"/>
          <w:spacing w:val="-4"/>
          <w:sz w:val="24"/>
        </w:rPr>
        <w:t> </w:t>
      </w:r>
      <w:r>
        <w:rPr>
          <w:rFonts w:ascii="Arial" w:hAnsi="Arial"/>
          <w:sz w:val="24"/>
        </w:rPr>
        <w:t>everyone</w:t>
      </w:r>
      <w:r>
        <w:rPr>
          <w:rFonts w:ascii="Arial" w:hAnsi="Arial"/>
          <w:spacing w:val="-3"/>
          <w:sz w:val="24"/>
        </w:rPr>
        <w:t> </w:t>
      </w:r>
      <w:r>
        <w:rPr>
          <w:rFonts w:ascii="Arial" w:hAnsi="Arial"/>
          <w:sz w:val="24"/>
        </w:rPr>
        <w:t>on</w:t>
      </w:r>
      <w:r>
        <w:rPr>
          <w:rFonts w:ascii="Arial" w:hAnsi="Arial"/>
          <w:spacing w:val="-3"/>
          <w:sz w:val="24"/>
        </w:rPr>
        <w:t> </w:t>
      </w:r>
      <w:r>
        <w:rPr>
          <w:rFonts w:ascii="Arial" w:hAnsi="Arial"/>
          <w:sz w:val="24"/>
        </w:rPr>
        <w:t>your</w:t>
      </w:r>
      <w:r>
        <w:rPr>
          <w:rFonts w:ascii="Arial" w:hAnsi="Arial"/>
          <w:spacing w:val="-3"/>
          <w:sz w:val="24"/>
        </w:rPr>
        <w:t> </w:t>
      </w:r>
      <w:r>
        <w:rPr>
          <w:rFonts w:ascii="Arial" w:hAnsi="Arial"/>
          <w:sz w:val="24"/>
        </w:rPr>
        <w:t>team,</w:t>
      </w:r>
      <w:r>
        <w:rPr>
          <w:rFonts w:ascii="Arial" w:hAnsi="Arial"/>
          <w:spacing w:val="-3"/>
          <w:sz w:val="24"/>
        </w:rPr>
        <w:t> </w:t>
      </w:r>
      <w:r>
        <w:rPr>
          <w:rFonts w:ascii="Arial" w:hAnsi="Arial"/>
          <w:sz w:val="24"/>
        </w:rPr>
        <w:t>including coaches, assistant coaches and volunteers to share the name and gender pronoun by which they wish to be called.</w:t>
      </w:r>
    </w:p>
    <w:p>
      <w:pPr>
        <w:pStyle w:val="BodyText"/>
        <w:spacing w:before="26"/>
        <w:rPr>
          <w:rFonts w:ascii="Arial"/>
          <w:sz w:val="24"/>
        </w:rPr>
      </w:pPr>
    </w:p>
    <w:p>
      <w:pPr>
        <w:pStyle w:val="ListParagraph"/>
        <w:numPr>
          <w:ilvl w:val="0"/>
          <w:numId w:val="89"/>
        </w:numPr>
        <w:tabs>
          <w:tab w:pos="820" w:val="left" w:leader="none"/>
        </w:tabs>
        <w:spacing w:line="256" w:lineRule="auto" w:before="0" w:after="0"/>
        <w:ind w:left="820" w:right="1297" w:hanging="360"/>
        <w:jc w:val="left"/>
        <w:rPr>
          <w:rFonts w:ascii="Arial" w:hAnsi="Arial"/>
          <w:sz w:val="24"/>
        </w:rPr>
      </w:pPr>
      <w:r>
        <w:rPr>
          <w:rFonts w:ascii="Arial" w:hAnsi="Arial"/>
          <w:sz w:val="24"/>
        </w:rPr>
        <w:t>Explain</w:t>
      </w:r>
      <w:r>
        <w:rPr>
          <w:rFonts w:ascii="Arial" w:hAnsi="Arial"/>
          <w:spacing w:val="-4"/>
          <w:sz w:val="24"/>
        </w:rPr>
        <w:t> </w:t>
      </w:r>
      <w:r>
        <w:rPr>
          <w:rFonts w:ascii="Arial" w:hAnsi="Arial"/>
          <w:sz w:val="24"/>
        </w:rPr>
        <w:t>to</w:t>
      </w:r>
      <w:r>
        <w:rPr>
          <w:rFonts w:ascii="Arial" w:hAnsi="Arial"/>
          <w:spacing w:val="-4"/>
          <w:sz w:val="24"/>
        </w:rPr>
        <w:t> </w:t>
      </w:r>
      <w:r>
        <w:rPr>
          <w:rFonts w:ascii="Arial" w:hAnsi="Arial"/>
          <w:sz w:val="24"/>
        </w:rPr>
        <w:t>your</w:t>
      </w:r>
      <w:r>
        <w:rPr>
          <w:rFonts w:ascii="Arial" w:hAnsi="Arial"/>
          <w:spacing w:val="-4"/>
          <w:sz w:val="24"/>
        </w:rPr>
        <w:t> </w:t>
      </w:r>
      <w:r>
        <w:rPr>
          <w:rFonts w:ascii="Arial" w:hAnsi="Arial"/>
          <w:sz w:val="24"/>
        </w:rPr>
        <w:t>team</w:t>
      </w:r>
      <w:r>
        <w:rPr>
          <w:rFonts w:ascii="Arial" w:hAnsi="Arial"/>
          <w:spacing w:val="-5"/>
          <w:sz w:val="24"/>
        </w:rPr>
        <w:t> </w:t>
      </w:r>
      <w:r>
        <w:rPr>
          <w:rFonts w:ascii="Arial" w:hAnsi="Arial"/>
          <w:sz w:val="24"/>
        </w:rPr>
        <w:t>that</w:t>
      </w:r>
      <w:r>
        <w:rPr>
          <w:rFonts w:ascii="Arial" w:hAnsi="Arial"/>
          <w:spacing w:val="-4"/>
          <w:sz w:val="24"/>
        </w:rPr>
        <w:t> </w:t>
      </w:r>
      <w:r>
        <w:rPr>
          <w:rFonts w:ascii="Arial" w:hAnsi="Arial"/>
          <w:sz w:val="24"/>
        </w:rPr>
        <w:t>referring</w:t>
      </w:r>
      <w:r>
        <w:rPr>
          <w:rFonts w:ascii="Arial" w:hAnsi="Arial"/>
          <w:spacing w:val="-5"/>
          <w:sz w:val="24"/>
        </w:rPr>
        <w:t> </w:t>
      </w:r>
      <w:r>
        <w:rPr>
          <w:rFonts w:ascii="Arial" w:hAnsi="Arial"/>
          <w:sz w:val="24"/>
        </w:rPr>
        <w:t>to</w:t>
      </w:r>
      <w:r>
        <w:rPr>
          <w:rFonts w:ascii="Arial" w:hAnsi="Arial"/>
          <w:spacing w:val="-4"/>
          <w:sz w:val="24"/>
        </w:rPr>
        <w:t> </w:t>
      </w:r>
      <w:r>
        <w:rPr>
          <w:rFonts w:ascii="Arial" w:hAnsi="Arial"/>
          <w:sz w:val="24"/>
        </w:rPr>
        <w:t>someone</w:t>
      </w:r>
      <w:r>
        <w:rPr>
          <w:rFonts w:ascii="Arial" w:hAnsi="Arial"/>
          <w:spacing w:val="-4"/>
          <w:sz w:val="24"/>
        </w:rPr>
        <w:t> </w:t>
      </w:r>
      <w:r>
        <w:rPr>
          <w:rFonts w:ascii="Arial" w:hAnsi="Arial"/>
          <w:sz w:val="24"/>
        </w:rPr>
        <w:t>by</w:t>
      </w:r>
      <w:r>
        <w:rPr>
          <w:rFonts w:ascii="Arial" w:hAnsi="Arial"/>
          <w:spacing w:val="-7"/>
          <w:sz w:val="24"/>
        </w:rPr>
        <w:t> </w:t>
      </w:r>
      <w:r>
        <w:rPr>
          <w:rFonts w:ascii="Arial" w:hAnsi="Arial"/>
          <w:sz w:val="24"/>
        </w:rPr>
        <w:t>the</w:t>
      </w:r>
      <w:r>
        <w:rPr>
          <w:rFonts w:ascii="Arial" w:hAnsi="Arial"/>
          <w:spacing w:val="-6"/>
          <w:sz w:val="24"/>
        </w:rPr>
        <w:t> </w:t>
      </w:r>
      <w:r>
        <w:rPr>
          <w:rFonts w:ascii="Arial" w:hAnsi="Arial"/>
          <w:sz w:val="24"/>
        </w:rPr>
        <w:t>pronouns</w:t>
      </w:r>
      <w:r>
        <w:rPr>
          <w:rFonts w:ascii="Arial" w:hAnsi="Arial"/>
          <w:spacing w:val="-7"/>
          <w:sz w:val="24"/>
        </w:rPr>
        <w:t> </w:t>
      </w:r>
      <w:r>
        <w:rPr>
          <w:rFonts w:ascii="Arial" w:hAnsi="Arial"/>
          <w:sz w:val="24"/>
        </w:rPr>
        <w:t>they’ve requested is a way to show someone that you respect who they are.</w:t>
      </w:r>
    </w:p>
    <w:p>
      <w:pPr>
        <w:pStyle w:val="BodyText"/>
        <w:spacing w:before="24"/>
        <w:rPr>
          <w:rFonts w:ascii="Arial"/>
          <w:sz w:val="24"/>
        </w:rPr>
      </w:pPr>
    </w:p>
    <w:p>
      <w:pPr>
        <w:pStyle w:val="ListParagraph"/>
        <w:numPr>
          <w:ilvl w:val="0"/>
          <w:numId w:val="89"/>
        </w:numPr>
        <w:tabs>
          <w:tab w:pos="820" w:val="left" w:leader="none"/>
        </w:tabs>
        <w:spacing w:line="259" w:lineRule="auto" w:before="0" w:after="0"/>
        <w:ind w:left="820" w:right="231" w:hanging="360"/>
        <w:jc w:val="left"/>
        <w:rPr>
          <w:rFonts w:ascii="Arial" w:hAnsi="Arial"/>
          <w:sz w:val="24"/>
        </w:rPr>
      </w:pPr>
      <w:r>
        <w:rPr>
          <w:rFonts w:ascii="Arial" w:hAnsi="Arial"/>
          <w:sz w:val="24"/>
        </w:rPr>
        <w:t>Explain</w:t>
      </w:r>
      <w:r>
        <w:rPr>
          <w:rFonts w:ascii="Arial" w:hAnsi="Arial"/>
          <w:spacing w:val="-3"/>
          <w:sz w:val="24"/>
        </w:rPr>
        <w:t> </w:t>
      </w:r>
      <w:r>
        <w:rPr>
          <w:rFonts w:ascii="Arial" w:hAnsi="Arial"/>
          <w:sz w:val="24"/>
        </w:rPr>
        <w:t>that</w:t>
      </w:r>
      <w:r>
        <w:rPr>
          <w:rFonts w:ascii="Arial" w:hAnsi="Arial"/>
          <w:spacing w:val="-5"/>
          <w:sz w:val="24"/>
        </w:rPr>
        <w:t> </w:t>
      </w:r>
      <w:r>
        <w:rPr>
          <w:rFonts w:ascii="Arial" w:hAnsi="Arial"/>
          <w:sz w:val="24"/>
        </w:rPr>
        <w:t>it</w:t>
      </w:r>
      <w:r>
        <w:rPr>
          <w:rFonts w:ascii="Arial" w:hAnsi="Arial"/>
          <w:spacing w:val="-3"/>
          <w:sz w:val="24"/>
        </w:rPr>
        <w:t> </w:t>
      </w:r>
      <w:r>
        <w:rPr>
          <w:rFonts w:ascii="Arial" w:hAnsi="Arial"/>
          <w:sz w:val="24"/>
        </w:rPr>
        <w:t>is</w:t>
      </w:r>
      <w:r>
        <w:rPr>
          <w:rFonts w:ascii="Arial" w:hAnsi="Arial"/>
          <w:spacing w:val="-3"/>
          <w:sz w:val="24"/>
        </w:rPr>
        <w:t> </w:t>
      </w:r>
      <w:r>
        <w:rPr>
          <w:rFonts w:ascii="Arial" w:hAnsi="Arial"/>
          <w:sz w:val="24"/>
        </w:rPr>
        <w:t>important</w:t>
      </w:r>
      <w:r>
        <w:rPr>
          <w:rFonts w:ascii="Arial" w:hAnsi="Arial"/>
          <w:spacing w:val="-3"/>
          <w:sz w:val="24"/>
        </w:rPr>
        <w:t> </w:t>
      </w:r>
      <w:r>
        <w:rPr>
          <w:rFonts w:ascii="Arial" w:hAnsi="Arial"/>
          <w:sz w:val="24"/>
        </w:rPr>
        <w:t>to</w:t>
      </w:r>
      <w:r>
        <w:rPr>
          <w:rFonts w:ascii="Arial" w:hAnsi="Arial"/>
          <w:spacing w:val="-3"/>
          <w:sz w:val="24"/>
        </w:rPr>
        <w:t> </w:t>
      </w:r>
      <w:r>
        <w:rPr>
          <w:rFonts w:ascii="Arial" w:hAnsi="Arial"/>
          <w:sz w:val="24"/>
        </w:rPr>
        <w:t>ask</w:t>
      </w:r>
      <w:r>
        <w:rPr>
          <w:rFonts w:ascii="Arial" w:hAnsi="Arial"/>
          <w:spacing w:val="-7"/>
          <w:sz w:val="24"/>
        </w:rPr>
        <w:t> </w:t>
      </w:r>
      <w:r>
        <w:rPr>
          <w:rFonts w:ascii="Arial" w:hAnsi="Arial"/>
          <w:sz w:val="24"/>
        </w:rPr>
        <w:t>for</w:t>
      </w:r>
      <w:r>
        <w:rPr>
          <w:rFonts w:ascii="Arial" w:hAnsi="Arial"/>
          <w:spacing w:val="-3"/>
          <w:sz w:val="24"/>
        </w:rPr>
        <w:t> </w:t>
      </w:r>
      <w:r>
        <w:rPr>
          <w:rFonts w:ascii="Arial" w:hAnsi="Arial"/>
          <w:sz w:val="24"/>
        </w:rPr>
        <w:t>and</w:t>
      </w:r>
      <w:r>
        <w:rPr>
          <w:rFonts w:ascii="Arial" w:hAnsi="Arial"/>
          <w:spacing w:val="-3"/>
          <w:sz w:val="24"/>
        </w:rPr>
        <w:t> </w:t>
      </w:r>
      <w:r>
        <w:rPr>
          <w:rFonts w:ascii="Arial" w:hAnsi="Arial"/>
          <w:sz w:val="24"/>
        </w:rPr>
        <w:t>share</w:t>
      </w:r>
      <w:r>
        <w:rPr>
          <w:rFonts w:ascii="Arial" w:hAnsi="Arial"/>
          <w:spacing w:val="-3"/>
          <w:sz w:val="24"/>
        </w:rPr>
        <w:t> </w:t>
      </w:r>
      <w:r>
        <w:rPr>
          <w:rFonts w:ascii="Arial" w:hAnsi="Arial"/>
          <w:sz w:val="24"/>
        </w:rPr>
        <w:t>gender</w:t>
      </w:r>
      <w:r>
        <w:rPr>
          <w:rFonts w:ascii="Arial" w:hAnsi="Arial"/>
          <w:spacing w:val="-5"/>
          <w:sz w:val="24"/>
        </w:rPr>
        <w:t> </w:t>
      </w:r>
      <w:r>
        <w:rPr>
          <w:rFonts w:ascii="Arial" w:hAnsi="Arial"/>
          <w:sz w:val="24"/>
        </w:rPr>
        <w:t>pronouns, just</w:t>
      </w:r>
      <w:r>
        <w:rPr>
          <w:rFonts w:ascii="Arial" w:hAnsi="Arial"/>
          <w:spacing w:val="-3"/>
          <w:sz w:val="24"/>
        </w:rPr>
        <w:t> </w:t>
      </w:r>
      <w:r>
        <w:rPr>
          <w:rFonts w:ascii="Arial" w:hAnsi="Arial"/>
          <w:sz w:val="24"/>
        </w:rPr>
        <w:t>like</w:t>
      </w:r>
      <w:r>
        <w:rPr>
          <w:rFonts w:ascii="Arial" w:hAnsi="Arial"/>
          <w:spacing w:val="-3"/>
          <w:sz w:val="24"/>
        </w:rPr>
        <w:t> </w:t>
      </w:r>
      <w:r>
        <w:rPr>
          <w:rFonts w:ascii="Arial" w:hAnsi="Arial"/>
          <w:sz w:val="24"/>
        </w:rPr>
        <w:t>names, because it is not something you can always tell just by looking at someone. Tell players that it is okay to make mistakes but that it is important to show that they are trying to remember by simply apologizing and correcting themselves if they do slip up.</w:t>
      </w:r>
    </w:p>
    <w:p>
      <w:pPr>
        <w:pStyle w:val="BodyText"/>
        <w:spacing w:before="16"/>
        <w:rPr>
          <w:rFonts w:ascii="Arial"/>
          <w:sz w:val="24"/>
        </w:rPr>
      </w:pPr>
    </w:p>
    <w:p>
      <w:pPr>
        <w:pStyle w:val="ListParagraph"/>
        <w:numPr>
          <w:ilvl w:val="0"/>
          <w:numId w:val="89"/>
        </w:numPr>
        <w:tabs>
          <w:tab w:pos="820" w:val="left" w:leader="none"/>
        </w:tabs>
        <w:spacing w:line="259" w:lineRule="auto" w:before="0" w:after="0"/>
        <w:ind w:left="820" w:right="562" w:hanging="360"/>
        <w:jc w:val="left"/>
        <w:rPr>
          <w:rFonts w:ascii="Arial" w:hAnsi="Arial"/>
          <w:sz w:val="24"/>
        </w:rPr>
      </w:pPr>
      <w:r>
        <w:rPr>
          <w:rFonts w:ascii="Arial" w:hAnsi="Arial"/>
          <w:sz w:val="24"/>
        </w:rPr>
        <w:t>Start</w:t>
      </w:r>
      <w:r>
        <w:rPr>
          <w:rFonts w:ascii="Arial" w:hAnsi="Arial"/>
          <w:spacing w:val="-3"/>
          <w:sz w:val="24"/>
        </w:rPr>
        <w:t> </w:t>
      </w:r>
      <w:r>
        <w:rPr>
          <w:rFonts w:ascii="Arial" w:hAnsi="Arial"/>
          <w:sz w:val="24"/>
        </w:rPr>
        <w:t>by</w:t>
      </w:r>
      <w:r>
        <w:rPr>
          <w:rFonts w:ascii="Arial" w:hAnsi="Arial"/>
          <w:spacing w:val="-6"/>
          <w:sz w:val="24"/>
        </w:rPr>
        <w:t> </w:t>
      </w:r>
      <w:r>
        <w:rPr>
          <w:rFonts w:ascii="Arial" w:hAnsi="Arial"/>
          <w:sz w:val="24"/>
        </w:rPr>
        <w:t>introducing</w:t>
      </w:r>
      <w:r>
        <w:rPr>
          <w:rFonts w:ascii="Arial" w:hAnsi="Arial"/>
          <w:spacing w:val="-4"/>
          <w:sz w:val="24"/>
        </w:rPr>
        <w:t> </w:t>
      </w:r>
      <w:r>
        <w:rPr>
          <w:rFonts w:ascii="Arial" w:hAnsi="Arial"/>
          <w:sz w:val="24"/>
        </w:rPr>
        <w:t>yourself</w:t>
      </w:r>
      <w:r>
        <w:rPr>
          <w:rFonts w:ascii="Arial" w:hAnsi="Arial"/>
          <w:spacing w:val="-3"/>
          <w:sz w:val="24"/>
        </w:rPr>
        <w:t> </w:t>
      </w:r>
      <w:r>
        <w:rPr>
          <w:rFonts w:ascii="Arial" w:hAnsi="Arial"/>
          <w:sz w:val="24"/>
        </w:rPr>
        <w:t>and</w:t>
      </w:r>
      <w:r>
        <w:rPr>
          <w:rFonts w:ascii="Arial" w:hAnsi="Arial"/>
          <w:spacing w:val="-3"/>
          <w:sz w:val="24"/>
        </w:rPr>
        <w:t> </w:t>
      </w:r>
      <w:r>
        <w:rPr>
          <w:rFonts w:ascii="Arial" w:hAnsi="Arial"/>
          <w:sz w:val="24"/>
        </w:rPr>
        <w:t>your</w:t>
      </w:r>
      <w:r>
        <w:rPr>
          <w:rFonts w:ascii="Arial" w:hAnsi="Arial"/>
          <w:spacing w:val="-1"/>
          <w:sz w:val="24"/>
        </w:rPr>
        <w:t> </w:t>
      </w:r>
      <w:r>
        <w:rPr>
          <w:rFonts w:ascii="Arial" w:hAnsi="Arial"/>
          <w:sz w:val="24"/>
        </w:rPr>
        <w:t>gender</w:t>
      </w:r>
      <w:r>
        <w:rPr>
          <w:rFonts w:ascii="Arial" w:hAnsi="Arial"/>
          <w:spacing w:val="-3"/>
          <w:sz w:val="24"/>
        </w:rPr>
        <w:t> </w:t>
      </w:r>
      <w:r>
        <w:rPr>
          <w:rFonts w:ascii="Arial" w:hAnsi="Arial"/>
          <w:sz w:val="24"/>
        </w:rPr>
        <w:t>pronouns</w:t>
      </w:r>
      <w:r>
        <w:rPr>
          <w:rFonts w:ascii="Arial" w:hAnsi="Arial"/>
          <w:spacing w:val="-5"/>
          <w:sz w:val="24"/>
        </w:rPr>
        <w:t> </w:t>
      </w:r>
      <w:r>
        <w:rPr>
          <w:rFonts w:ascii="Arial" w:hAnsi="Arial"/>
          <w:sz w:val="24"/>
        </w:rPr>
        <w:t>to</w:t>
      </w:r>
      <w:r>
        <w:rPr>
          <w:rFonts w:ascii="Arial" w:hAnsi="Arial"/>
          <w:spacing w:val="-3"/>
          <w:sz w:val="24"/>
        </w:rPr>
        <w:t> </w:t>
      </w:r>
      <w:r>
        <w:rPr>
          <w:rFonts w:ascii="Arial" w:hAnsi="Arial"/>
          <w:sz w:val="24"/>
        </w:rPr>
        <w:t>your</w:t>
      </w:r>
      <w:r>
        <w:rPr>
          <w:rFonts w:ascii="Arial" w:hAnsi="Arial"/>
          <w:spacing w:val="-3"/>
          <w:sz w:val="24"/>
        </w:rPr>
        <w:t> </w:t>
      </w:r>
      <w:r>
        <w:rPr>
          <w:rFonts w:ascii="Arial" w:hAnsi="Arial"/>
          <w:sz w:val="24"/>
        </w:rPr>
        <w:t>team. You</w:t>
      </w:r>
      <w:r>
        <w:rPr>
          <w:rFonts w:ascii="Arial" w:hAnsi="Arial"/>
          <w:spacing w:val="-3"/>
          <w:sz w:val="24"/>
        </w:rPr>
        <w:t> </w:t>
      </w:r>
      <w:r>
        <w:rPr>
          <w:rFonts w:ascii="Arial" w:hAnsi="Arial"/>
          <w:sz w:val="24"/>
        </w:rPr>
        <w:t>can say, “I’m [name] and I go by the pronouns [insert pronouns].”</w:t>
      </w:r>
    </w:p>
    <w:p>
      <w:pPr>
        <w:pStyle w:val="BodyText"/>
        <w:spacing w:before="19"/>
        <w:rPr>
          <w:rFonts w:ascii="Arial"/>
          <w:sz w:val="24"/>
        </w:rPr>
      </w:pPr>
    </w:p>
    <w:p>
      <w:pPr>
        <w:pStyle w:val="ListParagraph"/>
        <w:numPr>
          <w:ilvl w:val="0"/>
          <w:numId w:val="89"/>
        </w:numPr>
        <w:tabs>
          <w:tab w:pos="820" w:val="left" w:leader="none"/>
        </w:tabs>
        <w:spacing w:line="259" w:lineRule="auto" w:before="0" w:after="0"/>
        <w:ind w:left="820" w:right="248" w:hanging="360"/>
        <w:jc w:val="left"/>
        <w:rPr>
          <w:rFonts w:ascii="Arial" w:hAnsi="Arial"/>
          <w:sz w:val="24"/>
        </w:rPr>
      </w:pPr>
      <w:r>
        <w:rPr>
          <w:rFonts w:ascii="Arial" w:hAnsi="Arial"/>
          <w:sz w:val="24"/>
        </w:rPr>
        <w:t>By including pronoun check-ins during introductions as a routine practice, regardless</w:t>
      </w:r>
      <w:r>
        <w:rPr>
          <w:rFonts w:ascii="Arial" w:hAnsi="Arial"/>
          <w:spacing w:val="-3"/>
          <w:sz w:val="24"/>
        </w:rPr>
        <w:t> </w:t>
      </w:r>
      <w:r>
        <w:rPr>
          <w:rFonts w:ascii="Arial" w:hAnsi="Arial"/>
          <w:sz w:val="24"/>
        </w:rPr>
        <w:t>of</w:t>
      </w:r>
      <w:r>
        <w:rPr>
          <w:rFonts w:ascii="Arial" w:hAnsi="Arial"/>
          <w:spacing w:val="-2"/>
          <w:sz w:val="24"/>
        </w:rPr>
        <w:t> </w:t>
      </w:r>
      <w:r>
        <w:rPr>
          <w:rFonts w:ascii="Arial" w:hAnsi="Arial"/>
          <w:sz w:val="24"/>
        </w:rPr>
        <w:t>whether</w:t>
      </w:r>
      <w:r>
        <w:rPr>
          <w:rFonts w:ascii="Arial" w:hAnsi="Arial"/>
          <w:spacing w:val="-3"/>
          <w:sz w:val="24"/>
        </w:rPr>
        <w:t> </w:t>
      </w:r>
      <w:r>
        <w:rPr>
          <w:rFonts w:ascii="Arial" w:hAnsi="Arial"/>
          <w:sz w:val="24"/>
        </w:rPr>
        <w:t>there</w:t>
      </w:r>
      <w:r>
        <w:rPr>
          <w:rFonts w:ascii="Arial" w:hAnsi="Arial"/>
          <w:spacing w:val="-3"/>
          <w:sz w:val="24"/>
        </w:rPr>
        <w:t> </w:t>
      </w:r>
      <w:r>
        <w:rPr>
          <w:rFonts w:ascii="Arial" w:hAnsi="Arial"/>
          <w:sz w:val="24"/>
        </w:rPr>
        <w:t>are</w:t>
      </w:r>
      <w:r>
        <w:rPr>
          <w:rFonts w:ascii="Arial" w:hAnsi="Arial"/>
          <w:spacing w:val="-3"/>
          <w:sz w:val="24"/>
        </w:rPr>
        <w:t> </w:t>
      </w:r>
      <w:r>
        <w:rPr>
          <w:rFonts w:ascii="Arial" w:hAnsi="Arial"/>
          <w:sz w:val="24"/>
        </w:rPr>
        <w:t>trans</w:t>
      </w:r>
      <w:r>
        <w:rPr>
          <w:rFonts w:ascii="Arial" w:hAnsi="Arial"/>
          <w:spacing w:val="-6"/>
          <w:sz w:val="24"/>
        </w:rPr>
        <w:t> </w:t>
      </w:r>
      <w:r>
        <w:rPr>
          <w:rFonts w:ascii="Arial" w:hAnsi="Arial"/>
          <w:sz w:val="24"/>
        </w:rPr>
        <w:t>or</w:t>
      </w:r>
      <w:r>
        <w:rPr>
          <w:rFonts w:ascii="Arial" w:hAnsi="Arial"/>
          <w:spacing w:val="-3"/>
          <w:sz w:val="24"/>
        </w:rPr>
        <w:t> </w:t>
      </w:r>
      <w:r>
        <w:rPr>
          <w:rFonts w:ascii="Arial" w:hAnsi="Arial"/>
          <w:sz w:val="24"/>
        </w:rPr>
        <w:t>gender</w:t>
      </w:r>
      <w:r>
        <w:rPr>
          <w:rFonts w:ascii="Arial" w:hAnsi="Arial"/>
          <w:spacing w:val="-3"/>
          <w:sz w:val="24"/>
        </w:rPr>
        <w:t> </w:t>
      </w:r>
      <w:r>
        <w:rPr>
          <w:rFonts w:ascii="Arial" w:hAnsi="Arial"/>
          <w:sz w:val="24"/>
        </w:rPr>
        <w:t>diverse</w:t>
      </w:r>
      <w:r>
        <w:rPr>
          <w:rFonts w:ascii="Arial" w:hAnsi="Arial"/>
          <w:spacing w:val="-3"/>
          <w:sz w:val="24"/>
        </w:rPr>
        <w:t> </w:t>
      </w:r>
      <w:r>
        <w:rPr>
          <w:rFonts w:ascii="Arial" w:hAnsi="Arial"/>
          <w:sz w:val="24"/>
        </w:rPr>
        <w:t>people</w:t>
      </w:r>
      <w:r>
        <w:rPr>
          <w:rFonts w:ascii="Arial" w:hAnsi="Arial"/>
          <w:spacing w:val="-3"/>
          <w:sz w:val="24"/>
        </w:rPr>
        <w:t> </w:t>
      </w:r>
      <w:r>
        <w:rPr>
          <w:rFonts w:ascii="Arial" w:hAnsi="Arial"/>
          <w:sz w:val="24"/>
        </w:rPr>
        <w:t>on</w:t>
      </w:r>
      <w:r>
        <w:rPr>
          <w:rFonts w:ascii="Arial" w:hAnsi="Arial"/>
          <w:spacing w:val="-3"/>
          <w:sz w:val="24"/>
        </w:rPr>
        <w:t> </w:t>
      </w:r>
      <w:r>
        <w:rPr>
          <w:rFonts w:ascii="Arial" w:hAnsi="Arial"/>
          <w:sz w:val="24"/>
        </w:rPr>
        <w:t>your</w:t>
      </w:r>
      <w:r>
        <w:rPr>
          <w:rFonts w:ascii="Arial" w:hAnsi="Arial"/>
          <w:spacing w:val="-3"/>
          <w:sz w:val="24"/>
        </w:rPr>
        <w:t> </w:t>
      </w:r>
      <w:r>
        <w:rPr>
          <w:rFonts w:ascii="Arial" w:hAnsi="Arial"/>
          <w:sz w:val="24"/>
        </w:rPr>
        <w:t>team</w:t>
      </w:r>
      <w:r>
        <w:rPr>
          <w:rFonts w:ascii="Arial" w:hAnsi="Arial"/>
          <w:spacing w:val="-4"/>
          <w:sz w:val="24"/>
        </w:rPr>
        <w:t> </w:t>
      </w:r>
      <w:r>
        <w:rPr>
          <w:rFonts w:ascii="Arial" w:hAnsi="Arial"/>
          <w:sz w:val="24"/>
        </w:rPr>
        <w:t>that you are aware of, you will proactively create an inclusive and affirming environment that positively acknowledges the possibility of gender diversity.</w:t>
      </w:r>
    </w:p>
    <w:p>
      <w:pPr>
        <w:spacing w:after="0" w:line="259" w:lineRule="auto"/>
        <w:jc w:val="left"/>
        <w:rPr>
          <w:rFonts w:ascii="Arial" w:hAnsi="Arial"/>
          <w:sz w:val="24"/>
        </w:rPr>
        <w:sectPr>
          <w:headerReference w:type="default" r:id="rId213"/>
          <w:footerReference w:type="default" r:id="rId214"/>
          <w:pgSz w:w="12240" w:h="15840"/>
          <w:pgMar w:header="603" w:footer="1179" w:top="1780" w:bottom="1360" w:left="1340" w:right="1240"/>
          <w:pgNumType w:start="1"/>
        </w:sectPr>
      </w:pPr>
    </w:p>
    <w:p>
      <w:pPr>
        <w:pStyle w:val="Heading1"/>
        <w:spacing w:line="266" w:lineRule="auto" w:before="175"/>
        <w:ind w:left="820" w:right="351"/>
        <w:rPr>
          <w:rFonts w:ascii="Arial" w:hAnsi="Arial"/>
        </w:rPr>
      </w:pPr>
      <w:r>
        <w:rPr/>
        <w:drawing>
          <wp:anchor distT="0" distB="0" distL="0" distR="0" allowOverlap="1" layoutInCell="1" locked="0" behindDoc="0" simplePos="0" relativeHeight="15732224">
            <wp:simplePos x="0" y="0"/>
            <wp:positionH relativeFrom="page">
              <wp:posOffset>1149350</wp:posOffset>
            </wp:positionH>
            <wp:positionV relativeFrom="paragraph">
              <wp:posOffset>155575</wp:posOffset>
            </wp:positionV>
            <wp:extent cx="209550" cy="215900"/>
            <wp:effectExtent l="0" t="0" r="0" b="0"/>
            <wp:wrapNone/>
            <wp:docPr id="245" name="Image 245"/>
            <wp:cNvGraphicFramePr>
              <a:graphicFrameLocks/>
            </wp:cNvGraphicFramePr>
            <a:graphic>
              <a:graphicData uri="http://schemas.openxmlformats.org/drawingml/2006/picture">
                <pic:pic>
                  <pic:nvPicPr>
                    <pic:cNvPr id="245" name="Image 245"/>
                    <pic:cNvPicPr/>
                  </pic:nvPicPr>
                  <pic:blipFill>
                    <a:blip r:embed="rId216" cstate="print"/>
                    <a:stretch>
                      <a:fillRect/>
                    </a:stretch>
                  </pic:blipFill>
                  <pic:spPr>
                    <a:xfrm>
                      <a:off x="0" y="0"/>
                      <a:ext cx="209550" cy="215900"/>
                    </a:xfrm>
                    <a:prstGeom prst="rect">
                      <a:avLst/>
                    </a:prstGeom>
                  </pic:spPr>
                </pic:pic>
              </a:graphicData>
            </a:graphic>
          </wp:anchor>
        </w:drawing>
      </w:r>
      <w:r>
        <w:rPr>
          <w:rFonts w:ascii="Arial" w:hAnsi="Arial"/>
        </w:rPr>
        <w:t>Discuss</w:t>
      </w:r>
      <w:r>
        <w:rPr>
          <w:rFonts w:ascii="Arial" w:hAnsi="Arial"/>
          <w:spacing w:val="-7"/>
        </w:rPr>
        <w:t> </w:t>
      </w:r>
      <w:r>
        <w:rPr>
          <w:rFonts w:ascii="Arial" w:hAnsi="Arial"/>
        </w:rPr>
        <w:t>Players’</w:t>
      </w:r>
      <w:r>
        <w:rPr>
          <w:rFonts w:ascii="Arial" w:hAnsi="Arial"/>
          <w:spacing w:val="-6"/>
        </w:rPr>
        <w:t> </w:t>
      </w:r>
      <w:r>
        <w:rPr>
          <w:rFonts w:ascii="Arial" w:hAnsi="Arial"/>
        </w:rPr>
        <w:t>Rights/Responsibilities</w:t>
      </w:r>
      <w:r>
        <w:rPr>
          <w:rFonts w:ascii="Arial" w:hAnsi="Arial"/>
          <w:spacing w:val="-8"/>
        </w:rPr>
        <w:t> </w:t>
      </w:r>
      <w:r>
        <w:rPr>
          <w:rFonts w:ascii="Arial" w:hAnsi="Arial"/>
        </w:rPr>
        <w:t>as</w:t>
      </w:r>
      <w:r>
        <w:rPr>
          <w:rFonts w:ascii="Arial" w:hAnsi="Arial"/>
          <w:spacing w:val="-5"/>
        </w:rPr>
        <w:t> </w:t>
      </w:r>
      <w:r>
        <w:rPr>
          <w:rFonts w:ascii="Arial" w:hAnsi="Arial"/>
        </w:rPr>
        <w:t>per</w:t>
      </w:r>
      <w:r>
        <w:rPr>
          <w:rFonts w:ascii="Arial" w:hAnsi="Arial"/>
          <w:spacing w:val="-6"/>
        </w:rPr>
        <w:t> </w:t>
      </w:r>
      <w:r>
        <w:rPr>
          <w:rFonts w:ascii="Arial" w:hAnsi="Arial"/>
        </w:rPr>
        <w:t>Hockey</w:t>
      </w:r>
      <w:r>
        <w:rPr>
          <w:rFonts w:ascii="Arial" w:hAnsi="Arial"/>
          <w:spacing w:val="-12"/>
        </w:rPr>
        <w:t> </w:t>
      </w:r>
      <w:r>
        <w:rPr>
          <w:rFonts w:ascii="Arial" w:hAnsi="Arial"/>
        </w:rPr>
        <w:t>Canada’s</w:t>
      </w:r>
      <w:r>
        <w:rPr>
          <w:rFonts w:ascii="Arial" w:hAnsi="Arial"/>
          <w:spacing w:val="-2"/>
        </w:rPr>
        <w:t> </w:t>
      </w:r>
      <w:r>
        <w:rPr>
          <w:rFonts w:ascii="Arial" w:hAnsi="Arial"/>
        </w:rPr>
        <w:t>Ontario Branches Anti-Discrimination Policies Pertaining to Gender Identity/Gender Expression</w:t>
      </w:r>
    </w:p>
    <w:p>
      <w:pPr>
        <w:pStyle w:val="BodyText"/>
        <w:spacing w:before="9"/>
        <w:rPr>
          <w:rFonts w:ascii="Arial"/>
          <w:b/>
          <w:sz w:val="24"/>
        </w:rPr>
      </w:pPr>
    </w:p>
    <w:p>
      <w:pPr>
        <w:pStyle w:val="ListParagraph"/>
        <w:numPr>
          <w:ilvl w:val="0"/>
          <w:numId w:val="89"/>
        </w:numPr>
        <w:tabs>
          <w:tab w:pos="820" w:val="left" w:leader="none"/>
        </w:tabs>
        <w:spacing w:line="259" w:lineRule="auto" w:before="1" w:after="0"/>
        <w:ind w:left="820" w:right="232" w:hanging="360"/>
        <w:jc w:val="left"/>
        <w:rPr>
          <w:rFonts w:ascii="Arial" w:hAnsi="Arial"/>
          <w:sz w:val="24"/>
        </w:rPr>
      </w:pPr>
      <w:r>
        <w:rPr>
          <w:rFonts w:ascii="Arial" w:hAnsi="Arial"/>
          <w:sz w:val="24"/>
        </w:rPr>
        <w:t>Explain</w:t>
      </w:r>
      <w:r>
        <w:rPr>
          <w:rFonts w:ascii="Arial" w:hAnsi="Arial"/>
          <w:spacing w:val="-2"/>
          <w:sz w:val="24"/>
        </w:rPr>
        <w:t> </w:t>
      </w:r>
      <w:r>
        <w:rPr>
          <w:rFonts w:ascii="Arial" w:hAnsi="Arial"/>
          <w:sz w:val="24"/>
        </w:rPr>
        <w:t>that</w:t>
      </w:r>
      <w:r>
        <w:rPr>
          <w:rFonts w:ascii="Arial" w:hAnsi="Arial"/>
          <w:spacing w:val="-5"/>
          <w:sz w:val="24"/>
        </w:rPr>
        <w:t> </w:t>
      </w:r>
      <w:r>
        <w:rPr>
          <w:rFonts w:ascii="Arial" w:hAnsi="Arial"/>
          <w:sz w:val="24"/>
        </w:rPr>
        <w:t>the</w:t>
      </w:r>
      <w:r>
        <w:rPr>
          <w:rFonts w:ascii="Arial" w:hAnsi="Arial"/>
          <w:spacing w:val="-1"/>
          <w:sz w:val="24"/>
        </w:rPr>
        <w:t> </w:t>
      </w:r>
      <w:r>
        <w:rPr>
          <w:rFonts w:ascii="Arial" w:hAnsi="Arial"/>
          <w:sz w:val="24"/>
        </w:rPr>
        <w:t>standard</w:t>
      </w:r>
      <w:r>
        <w:rPr>
          <w:rFonts w:ascii="Arial" w:hAnsi="Arial"/>
          <w:spacing w:val="-3"/>
          <w:sz w:val="24"/>
        </w:rPr>
        <w:t> </w:t>
      </w:r>
      <w:r>
        <w:rPr>
          <w:rFonts w:ascii="Arial" w:hAnsi="Arial"/>
          <w:sz w:val="24"/>
        </w:rPr>
        <w:t>of</w:t>
      </w:r>
      <w:r>
        <w:rPr>
          <w:rFonts w:ascii="Arial" w:hAnsi="Arial"/>
          <w:spacing w:val="-1"/>
          <w:sz w:val="24"/>
        </w:rPr>
        <w:t> </w:t>
      </w:r>
      <w:r>
        <w:rPr>
          <w:rFonts w:ascii="Arial" w:hAnsi="Arial"/>
          <w:sz w:val="24"/>
        </w:rPr>
        <w:t>respect</w:t>
      </w:r>
      <w:r>
        <w:rPr>
          <w:rFonts w:ascii="Arial" w:hAnsi="Arial"/>
          <w:spacing w:val="-3"/>
          <w:sz w:val="24"/>
        </w:rPr>
        <w:t> </w:t>
      </w:r>
      <w:r>
        <w:rPr>
          <w:rFonts w:ascii="Arial" w:hAnsi="Arial"/>
          <w:sz w:val="24"/>
        </w:rPr>
        <w:t>in</w:t>
      </w:r>
      <w:r>
        <w:rPr>
          <w:rFonts w:ascii="Arial" w:hAnsi="Arial"/>
          <w:spacing w:val="-3"/>
          <w:sz w:val="24"/>
        </w:rPr>
        <w:t> </w:t>
      </w:r>
      <w:r>
        <w:rPr>
          <w:rFonts w:ascii="Arial" w:hAnsi="Arial"/>
          <w:sz w:val="24"/>
        </w:rPr>
        <w:t>Hockey</w:t>
      </w:r>
      <w:r>
        <w:rPr>
          <w:rFonts w:ascii="Arial" w:hAnsi="Arial"/>
          <w:spacing w:val="-3"/>
          <w:sz w:val="24"/>
        </w:rPr>
        <w:t> </w:t>
      </w:r>
      <w:r>
        <w:rPr>
          <w:rFonts w:ascii="Arial" w:hAnsi="Arial"/>
          <w:sz w:val="24"/>
        </w:rPr>
        <w:t>means</w:t>
      </w:r>
      <w:r>
        <w:rPr>
          <w:rFonts w:ascii="Arial" w:hAnsi="Arial"/>
          <w:spacing w:val="-3"/>
          <w:sz w:val="24"/>
        </w:rPr>
        <w:t> </w:t>
      </w:r>
      <w:r>
        <w:rPr>
          <w:rFonts w:ascii="Arial" w:hAnsi="Arial"/>
          <w:sz w:val="24"/>
        </w:rPr>
        <w:t>that</w:t>
      </w:r>
      <w:r>
        <w:rPr>
          <w:rFonts w:ascii="Arial" w:hAnsi="Arial"/>
          <w:spacing w:val="-5"/>
          <w:sz w:val="24"/>
        </w:rPr>
        <w:t> </w:t>
      </w:r>
      <w:r>
        <w:rPr>
          <w:rFonts w:ascii="Arial" w:hAnsi="Arial"/>
          <w:sz w:val="24"/>
        </w:rPr>
        <w:t>it</w:t>
      </w:r>
      <w:r>
        <w:rPr>
          <w:rFonts w:ascii="Arial" w:hAnsi="Arial"/>
          <w:spacing w:val="-3"/>
          <w:sz w:val="24"/>
        </w:rPr>
        <w:t> </w:t>
      </w:r>
      <w:r>
        <w:rPr>
          <w:rFonts w:ascii="Arial" w:hAnsi="Arial"/>
          <w:sz w:val="24"/>
        </w:rPr>
        <w:t>is</w:t>
      </w:r>
      <w:r>
        <w:rPr>
          <w:rFonts w:ascii="Arial" w:hAnsi="Arial"/>
          <w:spacing w:val="-3"/>
          <w:sz w:val="24"/>
        </w:rPr>
        <w:t> </w:t>
      </w:r>
      <w:r>
        <w:rPr>
          <w:rFonts w:ascii="Arial" w:hAnsi="Arial"/>
          <w:sz w:val="24"/>
        </w:rPr>
        <w:t>everyone’s</w:t>
      </w:r>
      <w:r>
        <w:rPr>
          <w:rFonts w:ascii="Arial" w:hAnsi="Arial"/>
          <w:spacing w:val="-3"/>
          <w:sz w:val="24"/>
        </w:rPr>
        <w:t> </w:t>
      </w:r>
      <w:r>
        <w:rPr>
          <w:rFonts w:ascii="Arial" w:hAnsi="Arial"/>
          <w:sz w:val="24"/>
        </w:rPr>
        <w:t>right</w:t>
      </w:r>
      <w:r>
        <w:rPr>
          <w:rFonts w:ascii="Arial" w:hAnsi="Arial"/>
          <w:spacing w:val="-3"/>
          <w:sz w:val="24"/>
        </w:rPr>
        <w:t> </w:t>
      </w:r>
      <w:r>
        <w:rPr>
          <w:rFonts w:ascii="Arial" w:hAnsi="Arial"/>
          <w:sz w:val="24"/>
        </w:rPr>
        <w:t>to be respected and treated equally and to enjoy an environment at hockey that is free from discrimination and harassment. Explain that rights and responsibilities go hand in hand and therefore it is also everyone’s responsibility to do their part to help create a discrimination and harassment free environment. This means treating everyone with respect. You may wish to go over the general definitions</w:t>
      </w:r>
      <w:r>
        <w:rPr>
          <w:rFonts w:ascii="Arial" w:hAnsi="Arial"/>
          <w:spacing w:val="40"/>
          <w:sz w:val="24"/>
        </w:rPr>
        <w:t> </w:t>
      </w:r>
      <w:r>
        <w:rPr>
          <w:rFonts w:ascii="Arial" w:hAnsi="Arial"/>
          <w:sz w:val="24"/>
        </w:rPr>
        <w:t>of discrimination and harassment with your players. (see Glossary in Resource Downloads for this training for a refresher on these definitions.)</w:t>
      </w:r>
    </w:p>
    <w:p>
      <w:pPr>
        <w:pStyle w:val="BodyText"/>
        <w:spacing w:before="18"/>
        <w:rPr>
          <w:rFonts w:ascii="Arial"/>
          <w:sz w:val="24"/>
        </w:rPr>
      </w:pPr>
    </w:p>
    <w:p>
      <w:pPr>
        <w:pStyle w:val="ListParagraph"/>
        <w:numPr>
          <w:ilvl w:val="0"/>
          <w:numId w:val="89"/>
        </w:numPr>
        <w:tabs>
          <w:tab w:pos="820" w:val="left" w:leader="none"/>
        </w:tabs>
        <w:spacing w:line="259" w:lineRule="auto" w:before="0" w:after="0"/>
        <w:ind w:left="820" w:right="246" w:hanging="360"/>
        <w:jc w:val="left"/>
        <w:rPr>
          <w:rFonts w:ascii="Arial" w:hAnsi="Arial"/>
          <w:sz w:val="24"/>
        </w:rPr>
      </w:pPr>
      <w:r>
        <w:rPr>
          <w:rFonts w:ascii="Arial" w:hAnsi="Arial"/>
          <w:sz w:val="24"/>
        </w:rPr>
        <w:t>State that this standard is outlined in Hockey Canada’s Ontario Branches Policies</w:t>
      </w:r>
      <w:r>
        <w:rPr>
          <w:rFonts w:ascii="Arial" w:hAnsi="Arial"/>
          <w:spacing w:val="-2"/>
          <w:sz w:val="24"/>
        </w:rPr>
        <w:t> </w:t>
      </w:r>
      <w:r>
        <w:rPr>
          <w:rFonts w:ascii="Arial" w:hAnsi="Arial"/>
          <w:i/>
          <w:sz w:val="24"/>
        </w:rPr>
        <w:t>and</w:t>
      </w:r>
      <w:r>
        <w:rPr>
          <w:rFonts w:ascii="Arial" w:hAnsi="Arial"/>
          <w:i/>
          <w:spacing w:val="-2"/>
          <w:sz w:val="24"/>
        </w:rPr>
        <w:t> </w:t>
      </w:r>
      <w:r>
        <w:rPr>
          <w:rFonts w:ascii="Arial" w:hAnsi="Arial"/>
          <w:sz w:val="24"/>
        </w:rPr>
        <w:t>Ontario</w:t>
      </w:r>
      <w:r>
        <w:rPr>
          <w:rFonts w:ascii="Arial" w:hAnsi="Arial"/>
          <w:spacing w:val="-3"/>
          <w:sz w:val="24"/>
        </w:rPr>
        <w:t> </w:t>
      </w:r>
      <w:r>
        <w:rPr>
          <w:rFonts w:ascii="Arial" w:hAnsi="Arial"/>
          <w:sz w:val="24"/>
        </w:rPr>
        <w:t>Human</w:t>
      </w:r>
      <w:r>
        <w:rPr>
          <w:rFonts w:ascii="Arial" w:hAnsi="Arial"/>
          <w:spacing w:val="-3"/>
          <w:sz w:val="24"/>
        </w:rPr>
        <w:t> </w:t>
      </w:r>
      <w:r>
        <w:rPr>
          <w:rFonts w:ascii="Arial" w:hAnsi="Arial"/>
          <w:sz w:val="24"/>
        </w:rPr>
        <w:t>Rights</w:t>
      </w:r>
      <w:r>
        <w:rPr>
          <w:rFonts w:ascii="Arial" w:hAnsi="Arial"/>
          <w:spacing w:val="-3"/>
          <w:sz w:val="24"/>
        </w:rPr>
        <w:t> </w:t>
      </w:r>
      <w:r>
        <w:rPr>
          <w:rFonts w:ascii="Arial" w:hAnsi="Arial"/>
          <w:sz w:val="24"/>
        </w:rPr>
        <w:t>Law</w:t>
      </w:r>
      <w:r>
        <w:rPr>
          <w:rFonts w:ascii="Arial" w:hAnsi="Arial"/>
          <w:spacing w:val="-3"/>
          <w:sz w:val="24"/>
        </w:rPr>
        <w:t> </w:t>
      </w:r>
      <w:r>
        <w:rPr>
          <w:rFonts w:ascii="Arial" w:hAnsi="Arial"/>
          <w:sz w:val="24"/>
        </w:rPr>
        <w:t>and</w:t>
      </w:r>
      <w:r>
        <w:rPr>
          <w:rFonts w:ascii="Arial" w:hAnsi="Arial"/>
          <w:spacing w:val="-3"/>
          <w:sz w:val="24"/>
        </w:rPr>
        <w:t> </w:t>
      </w:r>
      <w:r>
        <w:rPr>
          <w:rFonts w:ascii="Arial" w:hAnsi="Arial"/>
          <w:sz w:val="24"/>
        </w:rPr>
        <w:t>that</w:t>
      </w:r>
      <w:r>
        <w:rPr>
          <w:rFonts w:ascii="Arial" w:hAnsi="Arial"/>
          <w:spacing w:val="-3"/>
          <w:sz w:val="24"/>
        </w:rPr>
        <w:t> </w:t>
      </w:r>
      <w:r>
        <w:rPr>
          <w:rFonts w:ascii="Arial" w:hAnsi="Arial"/>
          <w:sz w:val="24"/>
        </w:rPr>
        <w:t>it</w:t>
      </w:r>
      <w:r>
        <w:rPr>
          <w:rFonts w:ascii="Arial" w:hAnsi="Arial"/>
          <w:spacing w:val="-4"/>
          <w:sz w:val="24"/>
        </w:rPr>
        <w:t> </w:t>
      </w:r>
      <w:r>
        <w:rPr>
          <w:rFonts w:ascii="Arial" w:hAnsi="Arial"/>
          <w:sz w:val="24"/>
        </w:rPr>
        <w:t>explicitly</w:t>
      </w:r>
      <w:r>
        <w:rPr>
          <w:rFonts w:ascii="Arial" w:hAnsi="Arial"/>
          <w:spacing w:val="-6"/>
          <w:sz w:val="24"/>
        </w:rPr>
        <w:t> </w:t>
      </w:r>
      <w:r>
        <w:rPr>
          <w:rFonts w:ascii="Arial" w:hAnsi="Arial"/>
          <w:sz w:val="24"/>
        </w:rPr>
        <w:t>protects</w:t>
      </w:r>
      <w:r>
        <w:rPr>
          <w:rFonts w:ascii="Arial" w:hAnsi="Arial"/>
          <w:spacing w:val="-5"/>
          <w:sz w:val="24"/>
        </w:rPr>
        <w:t> </w:t>
      </w:r>
      <w:r>
        <w:rPr>
          <w:rFonts w:ascii="Arial" w:hAnsi="Arial"/>
          <w:sz w:val="24"/>
        </w:rPr>
        <w:t>people</w:t>
      </w:r>
      <w:r>
        <w:rPr>
          <w:rFonts w:ascii="Arial" w:hAnsi="Arial"/>
          <w:spacing w:val="-5"/>
          <w:sz w:val="24"/>
        </w:rPr>
        <w:t> </w:t>
      </w:r>
      <w:r>
        <w:rPr>
          <w:rFonts w:ascii="Arial" w:hAnsi="Arial"/>
          <w:sz w:val="24"/>
        </w:rPr>
        <w:t>from being discriminated against or harassed because of their </w:t>
      </w:r>
      <w:r>
        <w:rPr>
          <w:rFonts w:ascii="Arial" w:hAnsi="Arial"/>
          <w:i/>
          <w:sz w:val="24"/>
        </w:rPr>
        <w:t>gender identity </w:t>
      </w:r>
      <w:r>
        <w:rPr>
          <w:rFonts w:ascii="Arial" w:hAnsi="Arial"/>
          <w:sz w:val="24"/>
        </w:rPr>
        <w:t>and/or </w:t>
      </w:r>
      <w:r>
        <w:rPr>
          <w:rFonts w:ascii="Arial" w:hAnsi="Arial"/>
          <w:i/>
          <w:sz w:val="24"/>
        </w:rPr>
        <w:t>gender expression</w:t>
      </w:r>
      <w:r>
        <w:rPr>
          <w:rFonts w:ascii="Arial" w:hAnsi="Arial"/>
          <w:sz w:val="24"/>
        </w:rPr>
        <w:t>, in addition to numerous other “protected grounds” (For the definition and list of protected grounds, as well as the definitions of gender identity and expression, see Glossary, included in Resources Downloads for this </w:t>
      </w:r>
      <w:r>
        <w:rPr>
          <w:rFonts w:ascii="Arial" w:hAnsi="Arial"/>
          <w:spacing w:val="-2"/>
          <w:sz w:val="24"/>
        </w:rPr>
        <w:t>training).</w:t>
      </w:r>
    </w:p>
    <w:p>
      <w:pPr>
        <w:pStyle w:val="BodyText"/>
        <w:spacing w:before="18"/>
        <w:rPr>
          <w:rFonts w:ascii="Arial"/>
          <w:sz w:val="24"/>
        </w:rPr>
      </w:pPr>
    </w:p>
    <w:p>
      <w:pPr>
        <w:pStyle w:val="ListParagraph"/>
        <w:numPr>
          <w:ilvl w:val="0"/>
          <w:numId w:val="89"/>
        </w:numPr>
        <w:tabs>
          <w:tab w:pos="820" w:val="left" w:leader="none"/>
        </w:tabs>
        <w:spacing w:line="259" w:lineRule="auto" w:before="0" w:after="0"/>
        <w:ind w:left="820" w:right="228" w:hanging="360"/>
        <w:jc w:val="left"/>
        <w:rPr>
          <w:rFonts w:ascii="Arial" w:hAnsi="Arial"/>
          <w:sz w:val="24"/>
        </w:rPr>
      </w:pPr>
      <w:r>
        <w:rPr>
          <w:rFonts w:ascii="Arial" w:hAnsi="Arial"/>
          <w:sz w:val="24"/>
        </w:rPr>
        <w:t>Elaborate on the meaning of discrimination and harassment based on gender identity and/or gender expression. To do this you may wish to reference the pronoun check-in as an entry point into this conversation. Explain that it is everyone’s right to define and express their gender without fear of being discriminated against or harassed. State that this means that everyone has the right to be referred to by the name and gender pronoun they request and</w:t>
      </w:r>
      <w:r>
        <w:rPr>
          <w:rFonts w:ascii="Arial" w:hAnsi="Arial"/>
          <w:spacing w:val="17"/>
          <w:sz w:val="24"/>
        </w:rPr>
        <w:t> </w:t>
      </w:r>
      <w:r>
        <w:rPr>
          <w:rFonts w:ascii="Arial" w:hAnsi="Arial"/>
          <w:sz w:val="24"/>
        </w:rPr>
        <w:t>the</w:t>
      </w:r>
      <w:r>
        <w:rPr>
          <w:rFonts w:ascii="Arial" w:hAnsi="Arial"/>
          <w:sz w:val="24"/>
        </w:rPr>
        <w:t> right to use the washroom or dressing room (or any</w:t>
      </w:r>
      <w:r>
        <w:rPr>
          <w:rFonts w:ascii="Arial" w:hAnsi="Arial"/>
          <w:spacing w:val="-1"/>
          <w:sz w:val="24"/>
        </w:rPr>
        <w:t> </w:t>
      </w:r>
      <w:r>
        <w:rPr>
          <w:rFonts w:ascii="Arial" w:hAnsi="Arial"/>
          <w:sz w:val="24"/>
        </w:rPr>
        <w:t>other gender-specific space) where they feel most comfortable. Explain that failing to respect someone’s gender pronouns repeatedly, bullying or making inappropriate comments about the way someone identifies or expresses gender, or doing anything to make gendered washrooms or dressing rooms unsafe, inaccessible spaces, are all examples of discrimination because of gender identity and/or expression. (for more specific examples, see Resource Downloads, “What Counts as Discrimination</w:t>
      </w:r>
      <w:r>
        <w:rPr>
          <w:rFonts w:ascii="Arial" w:hAnsi="Arial"/>
          <w:spacing w:val="-4"/>
          <w:sz w:val="24"/>
        </w:rPr>
        <w:t> </w:t>
      </w:r>
      <w:r>
        <w:rPr>
          <w:rFonts w:ascii="Arial" w:hAnsi="Arial"/>
          <w:sz w:val="24"/>
        </w:rPr>
        <w:t>Based</w:t>
      </w:r>
      <w:r>
        <w:rPr>
          <w:rFonts w:ascii="Arial" w:hAnsi="Arial"/>
          <w:spacing w:val="-4"/>
          <w:sz w:val="24"/>
        </w:rPr>
        <w:t> </w:t>
      </w:r>
      <w:r>
        <w:rPr>
          <w:rFonts w:ascii="Arial" w:hAnsi="Arial"/>
          <w:sz w:val="24"/>
        </w:rPr>
        <w:t>on</w:t>
      </w:r>
      <w:r>
        <w:rPr>
          <w:rFonts w:ascii="Arial" w:hAnsi="Arial"/>
          <w:spacing w:val="-2"/>
          <w:sz w:val="24"/>
        </w:rPr>
        <w:t> </w:t>
      </w:r>
      <w:r>
        <w:rPr>
          <w:rFonts w:ascii="Arial" w:hAnsi="Arial"/>
          <w:sz w:val="24"/>
        </w:rPr>
        <w:t>Gender</w:t>
      </w:r>
      <w:r>
        <w:rPr>
          <w:rFonts w:ascii="Arial" w:hAnsi="Arial"/>
          <w:spacing w:val="-4"/>
          <w:sz w:val="24"/>
        </w:rPr>
        <w:t> </w:t>
      </w:r>
      <w:r>
        <w:rPr>
          <w:rFonts w:ascii="Arial" w:hAnsi="Arial"/>
          <w:sz w:val="24"/>
        </w:rPr>
        <w:t>Identity</w:t>
      </w:r>
      <w:r>
        <w:rPr>
          <w:rFonts w:ascii="Arial" w:hAnsi="Arial"/>
          <w:spacing w:val="-6"/>
          <w:sz w:val="24"/>
        </w:rPr>
        <w:t> </w:t>
      </w:r>
      <w:r>
        <w:rPr>
          <w:rFonts w:ascii="Arial" w:hAnsi="Arial"/>
          <w:sz w:val="24"/>
        </w:rPr>
        <w:t>and/or</w:t>
      </w:r>
      <w:r>
        <w:rPr>
          <w:rFonts w:ascii="Arial" w:hAnsi="Arial"/>
          <w:spacing w:val="-4"/>
          <w:sz w:val="24"/>
        </w:rPr>
        <w:t> </w:t>
      </w:r>
      <w:r>
        <w:rPr>
          <w:rFonts w:ascii="Arial" w:hAnsi="Arial"/>
          <w:sz w:val="24"/>
        </w:rPr>
        <w:t>Gender</w:t>
      </w:r>
      <w:r>
        <w:rPr>
          <w:rFonts w:ascii="Arial" w:hAnsi="Arial"/>
          <w:spacing w:val="-4"/>
          <w:sz w:val="24"/>
        </w:rPr>
        <w:t> </w:t>
      </w:r>
      <w:r>
        <w:rPr>
          <w:rFonts w:ascii="Arial" w:hAnsi="Arial"/>
          <w:sz w:val="24"/>
        </w:rPr>
        <w:t>Expression”).</w:t>
      </w:r>
      <w:r>
        <w:rPr>
          <w:rFonts w:ascii="Arial" w:hAnsi="Arial"/>
          <w:spacing w:val="-4"/>
          <w:sz w:val="24"/>
        </w:rPr>
        <w:t> </w:t>
      </w:r>
      <w:r>
        <w:rPr>
          <w:rFonts w:ascii="Arial" w:hAnsi="Arial"/>
          <w:sz w:val="24"/>
        </w:rPr>
        <w:t>Stress</w:t>
      </w:r>
      <w:r>
        <w:rPr>
          <w:rFonts w:ascii="Arial" w:hAnsi="Arial"/>
          <w:spacing w:val="-3"/>
          <w:sz w:val="24"/>
        </w:rPr>
        <w:t> </w:t>
      </w:r>
      <w:r>
        <w:rPr>
          <w:rFonts w:ascii="Arial" w:hAnsi="Arial"/>
          <w:sz w:val="24"/>
        </w:rPr>
        <w:t>that everyone is responsible for holding themselves and one another accountable to this standard of respect and that it works in all directions, which means staff and volunteers also have these rights and responsibilities.</w:t>
      </w:r>
    </w:p>
    <w:p>
      <w:pPr>
        <w:pStyle w:val="BodyText"/>
        <w:spacing w:before="14"/>
        <w:rPr>
          <w:rFonts w:ascii="Arial"/>
          <w:sz w:val="24"/>
        </w:rPr>
      </w:pPr>
    </w:p>
    <w:p>
      <w:pPr>
        <w:pStyle w:val="ListParagraph"/>
        <w:numPr>
          <w:ilvl w:val="0"/>
          <w:numId w:val="89"/>
        </w:numPr>
        <w:tabs>
          <w:tab w:pos="820" w:val="left" w:leader="none"/>
        </w:tabs>
        <w:spacing w:line="259" w:lineRule="auto" w:before="1" w:after="0"/>
        <w:ind w:left="820" w:right="355" w:hanging="360"/>
        <w:jc w:val="left"/>
        <w:rPr>
          <w:rFonts w:ascii="Arial" w:hAnsi="Arial"/>
          <w:sz w:val="24"/>
        </w:rPr>
      </w:pPr>
      <w:r>
        <w:rPr>
          <w:rFonts w:ascii="Arial" w:hAnsi="Arial"/>
          <w:sz w:val="24"/>
        </w:rPr>
        <w:t>Review the process for reporting incidents of discrimination/harassment that players</w:t>
      </w:r>
      <w:r>
        <w:rPr>
          <w:rFonts w:ascii="Arial" w:hAnsi="Arial"/>
          <w:spacing w:val="-4"/>
          <w:sz w:val="24"/>
        </w:rPr>
        <w:t> </w:t>
      </w:r>
      <w:r>
        <w:rPr>
          <w:rFonts w:ascii="Arial" w:hAnsi="Arial"/>
          <w:sz w:val="24"/>
        </w:rPr>
        <w:t>witness</w:t>
      </w:r>
      <w:r>
        <w:rPr>
          <w:rFonts w:ascii="Arial" w:hAnsi="Arial"/>
          <w:spacing w:val="-4"/>
          <w:sz w:val="24"/>
        </w:rPr>
        <w:t> </w:t>
      </w:r>
      <w:r>
        <w:rPr>
          <w:rFonts w:ascii="Arial" w:hAnsi="Arial"/>
          <w:sz w:val="24"/>
        </w:rPr>
        <w:t>or</w:t>
      </w:r>
      <w:r>
        <w:rPr>
          <w:rFonts w:ascii="Arial" w:hAnsi="Arial"/>
          <w:spacing w:val="-4"/>
          <w:sz w:val="24"/>
        </w:rPr>
        <w:t> </w:t>
      </w:r>
      <w:r>
        <w:rPr>
          <w:rFonts w:ascii="Arial" w:hAnsi="Arial"/>
          <w:sz w:val="24"/>
        </w:rPr>
        <w:t>experience</w:t>
      </w:r>
      <w:r>
        <w:rPr>
          <w:rFonts w:ascii="Arial" w:hAnsi="Arial"/>
          <w:spacing w:val="-6"/>
          <w:sz w:val="24"/>
        </w:rPr>
        <w:t> </w:t>
      </w:r>
      <w:r>
        <w:rPr>
          <w:rFonts w:ascii="Arial" w:hAnsi="Arial"/>
          <w:sz w:val="24"/>
        </w:rPr>
        <w:t>first</w:t>
      </w:r>
      <w:r>
        <w:rPr>
          <w:rFonts w:ascii="Arial" w:hAnsi="Arial"/>
          <w:spacing w:val="-6"/>
          <w:sz w:val="24"/>
        </w:rPr>
        <w:t> </w:t>
      </w:r>
      <w:r>
        <w:rPr>
          <w:rFonts w:ascii="Arial" w:hAnsi="Arial"/>
          <w:sz w:val="24"/>
        </w:rPr>
        <w:t>hand.</w:t>
      </w:r>
      <w:r>
        <w:rPr>
          <w:rFonts w:ascii="Arial" w:hAnsi="Arial"/>
          <w:spacing w:val="-3"/>
          <w:sz w:val="24"/>
        </w:rPr>
        <w:t> </w:t>
      </w:r>
      <w:r>
        <w:rPr>
          <w:rFonts w:ascii="Arial" w:hAnsi="Arial"/>
          <w:sz w:val="24"/>
        </w:rPr>
        <w:t>Communicate</w:t>
      </w:r>
      <w:r>
        <w:rPr>
          <w:rFonts w:ascii="Arial" w:hAnsi="Arial"/>
          <w:spacing w:val="-3"/>
          <w:sz w:val="24"/>
        </w:rPr>
        <w:t> </w:t>
      </w:r>
      <w:r>
        <w:rPr>
          <w:rFonts w:ascii="Arial" w:hAnsi="Arial"/>
          <w:sz w:val="24"/>
        </w:rPr>
        <w:t>that</w:t>
      </w:r>
      <w:r>
        <w:rPr>
          <w:rFonts w:ascii="Arial" w:hAnsi="Arial"/>
          <w:spacing w:val="-6"/>
          <w:sz w:val="24"/>
        </w:rPr>
        <w:t> </w:t>
      </w:r>
      <w:r>
        <w:rPr>
          <w:rFonts w:ascii="Arial" w:hAnsi="Arial"/>
          <w:sz w:val="24"/>
        </w:rPr>
        <w:t>it</w:t>
      </w:r>
      <w:r>
        <w:rPr>
          <w:rFonts w:ascii="Arial" w:hAnsi="Arial"/>
          <w:spacing w:val="-4"/>
          <w:sz w:val="24"/>
        </w:rPr>
        <w:t> </w:t>
      </w:r>
      <w:r>
        <w:rPr>
          <w:rFonts w:ascii="Arial" w:hAnsi="Arial"/>
          <w:sz w:val="24"/>
        </w:rPr>
        <w:t>is</w:t>
      </w:r>
      <w:r>
        <w:rPr>
          <w:rFonts w:ascii="Arial" w:hAnsi="Arial"/>
          <w:spacing w:val="-4"/>
          <w:sz w:val="24"/>
        </w:rPr>
        <w:t> </w:t>
      </w:r>
      <w:r>
        <w:rPr>
          <w:rFonts w:ascii="Arial" w:hAnsi="Arial"/>
          <w:sz w:val="24"/>
        </w:rPr>
        <w:t>everyone’s</w:t>
      </w:r>
      <w:r>
        <w:rPr>
          <w:rFonts w:ascii="Arial" w:hAnsi="Arial"/>
          <w:spacing w:val="-4"/>
          <w:sz w:val="24"/>
        </w:rPr>
        <w:t> </w:t>
      </w:r>
      <w:r>
        <w:rPr>
          <w:rFonts w:ascii="Arial" w:hAnsi="Arial"/>
          <w:sz w:val="24"/>
        </w:rPr>
        <w:t>right</w:t>
      </w:r>
    </w:p>
    <w:p>
      <w:pPr>
        <w:spacing w:after="0" w:line="259" w:lineRule="auto"/>
        <w:jc w:val="left"/>
        <w:rPr>
          <w:rFonts w:ascii="Arial" w:hAnsi="Arial"/>
          <w:sz w:val="24"/>
        </w:rPr>
        <w:sectPr>
          <w:pgSz w:w="12240" w:h="15840"/>
          <w:pgMar w:header="603" w:footer="1179" w:top="1780" w:bottom="1360" w:left="1340" w:right="1240"/>
        </w:sectPr>
      </w:pPr>
    </w:p>
    <w:p>
      <w:pPr>
        <w:spacing w:line="259" w:lineRule="auto" w:before="191"/>
        <w:ind w:left="820" w:right="215" w:firstLine="0"/>
        <w:jc w:val="left"/>
        <w:rPr>
          <w:rFonts w:ascii="Arial"/>
          <w:sz w:val="24"/>
        </w:rPr>
      </w:pPr>
      <w:r>
        <w:rPr>
          <w:rFonts w:ascii="Arial"/>
          <w:sz w:val="24"/>
        </w:rPr>
        <w:t>and</w:t>
      </w:r>
      <w:r>
        <w:rPr>
          <w:rFonts w:ascii="Arial"/>
          <w:spacing w:val="-4"/>
          <w:sz w:val="24"/>
        </w:rPr>
        <w:t> </w:t>
      </w:r>
      <w:r>
        <w:rPr>
          <w:rFonts w:ascii="Arial"/>
          <w:sz w:val="24"/>
        </w:rPr>
        <w:t>responsibility</w:t>
      </w:r>
      <w:r>
        <w:rPr>
          <w:rFonts w:ascii="Arial"/>
          <w:spacing w:val="-6"/>
          <w:sz w:val="24"/>
        </w:rPr>
        <w:t> </w:t>
      </w:r>
      <w:r>
        <w:rPr>
          <w:rFonts w:ascii="Arial"/>
          <w:sz w:val="24"/>
        </w:rPr>
        <w:t>to</w:t>
      </w:r>
      <w:r>
        <w:rPr>
          <w:rFonts w:ascii="Arial"/>
          <w:spacing w:val="-1"/>
          <w:sz w:val="24"/>
        </w:rPr>
        <w:t> </w:t>
      </w:r>
      <w:r>
        <w:rPr>
          <w:rFonts w:ascii="Arial"/>
          <w:sz w:val="24"/>
        </w:rPr>
        <w:t>ask</w:t>
      </w:r>
      <w:r>
        <w:rPr>
          <w:rFonts w:ascii="Arial"/>
          <w:spacing w:val="-4"/>
          <w:sz w:val="24"/>
        </w:rPr>
        <w:t> </w:t>
      </w:r>
      <w:r>
        <w:rPr>
          <w:rFonts w:ascii="Arial"/>
          <w:sz w:val="24"/>
        </w:rPr>
        <w:t>for</w:t>
      </w:r>
      <w:r>
        <w:rPr>
          <w:rFonts w:ascii="Arial"/>
          <w:spacing w:val="-4"/>
          <w:sz w:val="24"/>
        </w:rPr>
        <w:t> </w:t>
      </w:r>
      <w:r>
        <w:rPr>
          <w:rFonts w:ascii="Arial"/>
          <w:sz w:val="24"/>
        </w:rPr>
        <w:t>support/</w:t>
      </w:r>
      <w:r>
        <w:rPr>
          <w:rFonts w:ascii="Arial"/>
          <w:spacing w:val="-6"/>
          <w:sz w:val="24"/>
        </w:rPr>
        <w:t> </w:t>
      </w:r>
      <w:r>
        <w:rPr>
          <w:rFonts w:ascii="Arial"/>
          <w:sz w:val="24"/>
        </w:rPr>
        <w:t>assistance</w:t>
      </w:r>
      <w:r>
        <w:rPr>
          <w:rFonts w:ascii="Arial"/>
          <w:spacing w:val="-6"/>
          <w:sz w:val="24"/>
        </w:rPr>
        <w:t> </w:t>
      </w:r>
      <w:r>
        <w:rPr>
          <w:rFonts w:ascii="Arial"/>
          <w:sz w:val="24"/>
        </w:rPr>
        <w:t>from</w:t>
      </w:r>
      <w:r>
        <w:rPr>
          <w:rFonts w:ascii="Arial"/>
          <w:spacing w:val="-3"/>
          <w:sz w:val="24"/>
        </w:rPr>
        <w:t> </w:t>
      </w:r>
      <w:r>
        <w:rPr>
          <w:rFonts w:ascii="Arial"/>
          <w:sz w:val="24"/>
        </w:rPr>
        <w:t>the</w:t>
      </w:r>
      <w:r>
        <w:rPr>
          <w:rFonts w:ascii="Arial"/>
          <w:spacing w:val="-4"/>
          <w:sz w:val="24"/>
        </w:rPr>
        <w:t> </w:t>
      </w:r>
      <w:r>
        <w:rPr>
          <w:rFonts w:ascii="Arial"/>
          <w:sz w:val="24"/>
        </w:rPr>
        <w:t>MHA</w:t>
      </w:r>
      <w:r>
        <w:rPr>
          <w:rFonts w:ascii="Arial"/>
          <w:spacing w:val="-4"/>
          <w:sz w:val="24"/>
        </w:rPr>
        <w:t> </w:t>
      </w:r>
      <w:r>
        <w:rPr>
          <w:rFonts w:ascii="Arial"/>
          <w:sz w:val="24"/>
        </w:rPr>
        <w:t>if</w:t>
      </w:r>
      <w:r>
        <w:rPr>
          <w:rFonts w:ascii="Arial"/>
          <w:spacing w:val="-2"/>
          <w:sz w:val="24"/>
        </w:rPr>
        <w:t> </w:t>
      </w:r>
      <w:r>
        <w:rPr>
          <w:rFonts w:ascii="Arial"/>
          <w:sz w:val="24"/>
        </w:rPr>
        <w:t>they</w:t>
      </w:r>
      <w:r>
        <w:rPr>
          <w:rFonts w:ascii="Arial"/>
          <w:spacing w:val="-4"/>
          <w:sz w:val="24"/>
        </w:rPr>
        <w:t> </w:t>
      </w:r>
      <w:r>
        <w:rPr>
          <w:rFonts w:ascii="Arial"/>
          <w:sz w:val="24"/>
        </w:rPr>
        <w:t>experience discrimination to the best of their ability.</w:t>
      </w:r>
    </w:p>
    <w:p>
      <w:pPr>
        <w:pStyle w:val="BodyText"/>
        <w:rPr>
          <w:rFonts w:ascii="Arial"/>
          <w:sz w:val="24"/>
        </w:rPr>
      </w:pPr>
    </w:p>
    <w:p>
      <w:pPr>
        <w:pStyle w:val="BodyText"/>
        <w:spacing w:before="20"/>
        <w:rPr>
          <w:rFonts w:ascii="Arial"/>
          <w:sz w:val="24"/>
        </w:rPr>
      </w:pPr>
    </w:p>
    <w:p>
      <w:pPr>
        <w:pStyle w:val="Heading1"/>
        <w:spacing w:line="240" w:lineRule="auto" w:before="1"/>
        <w:ind w:left="380"/>
        <w:rPr>
          <w:rFonts w:ascii="Arial" w:hAnsi="Arial"/>
        </w:rPr>
      </w:pPr>
      <w:r>
        <w:rPr>
          <w:b w:val="0"/>
          <w:position w:val="-9"/>
        </w:rPr>
        <w:drawing>
          <wp:inline distT="0" distB="0" distL="0" distR="0">
            <wp:extent cx="209550" cy="215900"/>
            <wp:effectExtent l="0" t="0" r="0" b="0"/>
            <wp:docPr id="246" name="Image 246"/>
            <wp:cNvGraphicFramePr>
              <a:graphicFrameLocks/>
            </wp:cNvGraphicFramePr>
            <a:graphic>
              <a:graphicData uri="http://schemas.openxmlformats.org/drawingml/2006/picture">
                <pic:pic>
                  <pic:nvPicPr>
                    <pic:cNvPr id="246" name="Image 246"/>
                    <pic:cNvPicPr/>
                  </pic:nvPicPr>
                  <pic:blipFill>
                    <a:blip r:embed="rId217" cstate="print"/>
                    <a:stretch>
                      <a:fillRect/>
                    </a:stretch>
                  </pic:blipFill>
                  <pic:spPr>
                    <a:xfrm>
                      <a:off x="0" y="0"/>
                      <a:ext cx="209550" cy="215900"/>
                    </a:xfrm>
                    <a:prstGeom prst="rect">
                      <a:avLst/>
                    </a:prstGeom>
                  </pic:spPr>
                </pic:pic>
              </a:graphicData>
            </a:graphic>
          </wp:inline>
        </w:drawing>
      </w:r>
      <w:r>
        <w:rPr>
          <w:b w:val="0"/>
          <w:position w:val="-9"/>
        </w:rPr>
      </w:r>
      <w:r>
        <w:rPr>
          <w:rFonts w:ascii="Times New Roman" w:hAnsi="Times New Roman"/>
          <w:b w:val="0"/>
          <w:spacing w:val="80"/>
          <w:w w:val="150"/>
          <w:sz w:val="20"/>
        </w:rPr>
        <w:t> </w:t>
      </w:r>
      <w:r>
        <w:rPr>
          <w:rFonts w:ascii="Arial" w:hAnsi="Arial"/>
        </w:rPr>
        <w:t>Define “Accommodations” and Discuss Related Rights/ Responsibilities</w:t>
      </w:r>
    </w:p>
    <w:p>
      <w:pPr>
        <w:pStyle w:val="ListParagraph"/>
        <w:numPr>
          <w:ilvl w:val="0"/>
          <w:numId w:val="89"/>
        </w:numPr>
        <w:tabs>
          <w:tab w:pos="820" w:val="left" w:leader="none"/>
        </w:tabs>
        <w:spacing w:line="259" w:lineRule="auto" w:before="272" w:after="0"/>
        <w:ind w:left="820" w:right="322" w:hanging="360"/>
        <w:jc w:val="left"/>
        <w:rPr>
          <w:rFonts w:ascii="Arial" w:hAnsi="Arial"/>
          <w:sz w:val="24"/>
        </w:rPr>
      </w:pPr>
      <w:r>
        <w:rPr>
          <w:rFonts w:ascii="Arial" w:hAnsi="Arial"/>
          <w:sz w:val="24"/>
        </w:rPr>
        <w:t>Explain to players, that despite positive efforts to make all aspects of hockey safe, equitable and accessible for everyone regardless of gender identity or expression</w:t>
      </w:r>
      <w:r>
        <w:rPr>
          <w:rFonts w:ascii="Arial" w:hAnsi="Arial"/>
          <w:spacing w:val="-3"/>
          <w:sz w:val="24"/>
        </w:rPr>
        <w:t> </w:t>
      </w:r>
      <w:r>
        <w:rPr>
          <w:rFonts w:ascii="Arial" w:hAnsi="Arial"/>
          <w:sz w:val="24"/>
        </w:rPr>
        <w:t>or</w:t>
      </w:r>
      <w:r>
        <w:rPr>
          <w:rFonts w:ascii="Arial" w:hAnsi="Arial"/>
          <w:spacing w:val="-4"/>
          <w:sz w:val="24"/>
        </w:rPr>
        <w:t> </w:t>
      </w:r>
      <w:r>
        <w:rPr>
          <w:rFonts w:ascii="Arial" w:hAnsi="Arial"/>
          <w:sz w:val="24"/>
        </w:rPr>
        <w:t>any</w:t>
      </w:r>
      <w:r>
        <w:rPr>
          <w:rFonts w:ascii="Arial" w:hAnsi="Arial"/>
          <w:spacing w:val="-7"/>
          <w:sz w:val="24"/>
        </w:rPr>
        <w:t> </w:t>
      </w:r>
      <w:r>
        <w:rPr>
          <w:rFonts w:ascii="Arial" w:hAnsi="Arial"/>
          <w:sz w:val="24"/>
        </w:rPr>
        <w:t>of</w:t>
      </w:r>
      <w:r>
        <w:rPr>
          <w:rFonts w:ascii="Arial" w:hAnsi="Arial"/>
          <w:spacing w:val="-1"/>
          <w:sz w:val="24"/>
        </w:rPr>
        <w:t> </w:t>
      </w:r>
      <w:r>
        <w:rPr>
          <w:rFonts w:ascii="Arial" w:hAnsi="Arial"/>
          <w:sz w:val="24"/>
        </w:rPr>
        <w:t>the</w:t>
      </w:r>
      <w:r>
        <w:rPr>
          <w:rFonts w:ascii="Arial" w:hAnsi="Arial"/>
          <w:spacing w:val="-4"/>
          <w:sz w:val="24"/>
        </w:rPr>
        <w:t> </w:t>
      </w:r>
      <w:r>
        <w:rPr>
          <w:rFonts w:ascii="Arial" w:hAnsi="Arial"/>
          <w:sz w:val="24"/>
        </w:rPr>
        <w:t>protected</w:t>
      </w:r>
      <w:r>
        <w:rPr>
          <w:rFonts w:ascii="Arial" w:hAnsi="Arial"/>
          <w:spacing w:val="-4"/>
          <w:sz w:val="24"/>
        </w:rPr>
        <w:t> </w:t>
      </w:r>
      <w:r>
        <w:rPr>
          <w:rFonts w:ascii="Arial" w:hAnsi="Arial"/>
          <w:sz w:val="24"/>
        </w:rPr>
        <w:t>grounds</w:t>
      </w:r>
      <w:r>
        <w:rPr>
          <w:rFonts w:ascii="Arial" w:hAnsi="Arial"/>
          <w:spacing w:val="-7"/>
          <w:sz w:val="24"/>
        </w:rPr>
        <w:t> </w:t>
      </w:r>
      <w:r>
        <w:rPr>
          <w:rFonts w:ascii="Arial" w:hAnsi="Arial"/>
          <w:sz w:val="24"/>
        </w:rPr>
        <w:t>discussed</w:t>
      </w:r>
      <w:r>
        <w:rPr>
          <w:rFonts w:ascii="Arial" w:hAnsi="Arial"/>
          <w:spacing w:val="-2"/>
          <w:sz w:val="24"/>
        </w:rPr>
        <w:t> </w:t>
      </w:r>
      <w:r>
        <w:rPr>
          <w:rFonts w:ascii="Arial" w:hAnsi="Arial"/>
          <w:sz w:val="24"/>
        </w:rPr>
        <w:t>earlier,</w:t>
      </w:r>
      <w:r>
        <w:rPr>
          <w:rFonts w:ascii="Arial" w:hAnsi="Arial"/>
          <w:spacing w:val="-3"/>
          <w:sz w:val="24"/>
        </w:rPr>
        <w:t> </w:t>
      </w:r>
      <w:r>
        <w:rPr>
          <w:rFonts w:ascii="Arial" w:hAnsi="Arial"/>
          <w:sz w:val="24"/>
        </w:rPr>
        <w:t>sometimes</w:t>
      </w:r>
      <w:r>
        <w:rPr>
          <w:rFonts w:ascii="Arial" w:hAnsi="Arial"/>
          <w:spacing w:val="-6"/>
          <w:sz w:val="24"/>
        </w:rPr>
        <w:t> </w:t>
      </w:r>
      <w:r>
        <w:rPr>
          <w:rFonts w:ascii="Arial" w:hAnsi="Arial"/>
          <w:sz w:val="24"/>
        </w:rPr>
        <w:t>people continue to face barriers to participating fully and equally in hockey.</w:t>
      </w:r>
    </w:p>
    <w:p>
      <w:pPr>
        <w:pStyle w:val="BodyText"/>
        <w:spacing w:before="18"/>
        <w:rPr>
          <w:rFonts w:ascii="Arial"/>
          <w:sz w:val="24"/>
        </w:rPr>
      </w:pPr>
    </w:p>
    <w:p>
      <w:pPr>
        <w:pStyle w:val="ListParagraph"/>
        <w:numPr>
          <w:ilvl w:val="0"/>
          <w:numId w:val="89"/>
        </w:numPr>
        <w:tabs>
          <w:tab w:pos="820" w:val="left" w:leader="none"/>
        </w:tabs>
        <w:spacing w:line="259" w:lineRule="auto" w:before="0" w:after="0"/>
        <w:ind w:left="820" w:right="210" w:hanging="360"/>
        <w:jc w:val="left"/>
        <w:rPr>
          <w:rFonts w:ascii="Arial" w:hAnsi="Arial"/>
          <w:sz w:val="24"/>
        </w:rPr>
      </w:pPr>
      <w:r>
        <w:rPr>
          <w:rFonts w:ascii="Arial" w:hAnsi="Arial"/>
          <w:sz w:val="24"/>
        </w:rPr>
        <w:t>Convey to players that if they face any unresolved barriers to participating fully and equally in hockey because of one of those protected grounds mentioned earlier,</w:t>
      </w:r>
      <w:r>
        <w:rPr>
          <w:rFonts w:ascii="Arial" w:hAnsi="Arial"/>
          <w:spacing w:val="-3"/>
          <w:sz w:val="24"/>
        </w:rPr>
        <w:t> </w:t>
      </w:r>
      <w:r>
        <w:rPr>
          <w:rFonts w:ascii="Arial" w:hAnsi="Arial"/>
          <w:sz w:val="24"/>
        </w:rPr>
        <w:t>that</w:t>
      </w:r>
      <w:r>
        <w:rPr>
          <w:rFonts w:ascii="Arial" w:hAnsi="Arial"/>
          <w:spacing w:val="-3"/>
          <w:sz w:val="24"/>
        </w:rPr>
        <w:t> </w:t>
      </w:r>
      <w:r>
        <w:rPr>
          <w:rFonts w:ascii="Arial" w:hAnsi="Arial"/>
          <w:sz w:val="24"/>
        </w:rPr>
        <w:t>they</w:t>
      </w:r>
      <w:r>
        <w:rPr>
          <w:rFonts w:ascii="Arial" w:hAnsi="Arial"/>
          <w:spacing w:val="-6"/>
          <w:sz w:val="24"/>
        </w:rPr>
        <w:t> </w:t>
      </w:r>
      <w:r>
        <w:rPr>
          <w:rFonts w:ascii="Arial" w:hAnsi="Arial"/>
          <w:sz w:val="24"/>
        </w:rPr>
        <w:t>have</w:t>
      </w:r>
      <w:r>
        <w:rPr>
          <w:rFonts w:ascii="Arial" w:hAnsi="Arial"/>
          <w:spacing w:val="-3"/>
          <w:sz w:val="24"/>
        </w:rPr>
        <w:t> </w:t>
      </w:r>
      <w:r>
        <w:rPr>
          <w:rFonts w:ascii="Arial" w:hAnsi="Arial"/>
          <w:sz w:val="24"/>
        </w:rPr>
        <w:t>the</w:t>
      </w:r>
      <w:r>
        <w:rPr>
          <w:rFonts w:ascii="Arial" w:hAnsi="Arial"/>
          <w:spacing w:val="-3"/>
          <w:sz w:val="24"/>
        </w:rPr>
        <w:t> </w:t>
      </w:r>
      <w:r>
        <w:rPr>
          <w:rFonts w:ascii="Arial" w:hAnsi="Arial"/>
          <w:sz w:val="24"/>
        </w:rPr>
        <w:t>right to</w:t>
      </w:r>
      <w:r>
        <w:rPr>
          <w:rFonts w:ascii="Arial" w:hAnsi="Arial"/>
          <w:spacing w:val="-4"/>
          <w:sz w:val="24"/>
        </w:rPr>
        <w:t> </w:t>
      </w:r>
      <w:r>
        <w:rPr>
          <w:rFonts w:ascii="Arial" w:hAnsi="Arial"/>
          <w:sz w:val="24"/>
        </w:rPr>
        <w:t>be</w:t>
      </w:r>
      <w:r>
        <w:rPr>
          <w:rFonts w:ascii="Arial" w:hAnsi="Arial"/>
          <w:spacing w:val="-5"/>
          <w:sz w:val="24"/>
        </w:rPr>
        <w:t> </w:t>
      </w:r>
      <w:r>
        <w:rPr>
          <w:rFonts w:ascii="Arial" w:hAnsi="Arial"/>
          <w:sz w:val="24"/>
        </w:rPr>
        <w:t>provided</w:t>
      </w:r>
      <w:r>
        <w:rPr>
          <w:rFonts w:ascii="Arial" w:hAnsi="Arial"/>
          <w:spacing w:val="-5"/>
          <w:sz w:val="24"/>
        </w:rPr>
        <w:t> </w:t>
      </w:r>
      <w:r>
        <w:rPr>
          <w:rFonts w:ascii="Arial" w:hAnsi="Arial"/>
          <w:sz w:val="24"/>
        </w:rPr>
        <w:t>with</w:t>
      </w:r>
      <w:r>
        <w:rPr>
          <w:rFonts w:ascii="Arial" w:hAnsi="Arial"/>
          <w:spacing w:val="-3"/>
          <w:sz w:val="24"/>
        </w:rPr>
        <w:t> </w:t>
      </w:r>
      <w:r>
        <w:rPr>
          <w:rFonts w:ascii="Arial" w:hAnsi="Arial"/>
          <w:sz w:val="24"/>
        </w:rPr>
        <w:t>a</w:t>
      </w:r>
      <w:r>
        <w:rPr>
          <w:rFonts w:ascii="Arial" w:hAnsi="Arial"/>
          <w:spacing w:val="-2"/>
          <w:sz w:val="24"/>
        </w:rPr>
        <w:t> </w:t>
      </w:r>
      <w:r>
        <w:rPr>
          <w:rFonts w:ascii="Arial" w:hAnsi="Arial"/>
          <w:sz w:val="24"/>
        </w:rPr>
        <w:t>special</w:t>
      </w:r>
      <w:r>
        <w:rPr>
          <w:rFonts w:ascii="Arial" w:hAnsi="Arial"/>
          <w:spacing w:val="-3"/>
          <w:sz w:val="24"/>
        </w:rPr>
        <w:t> </w:t>
      </w:r>
      <w:r>
        <w:rPr>
          <w:rFonts w:ascii="Arial" w:hAnsi="Arial"/>
          <w:sz w:val="24"/>
        </w:rPr>
        <w:t>arrangement</w:t>
      </w:r>
      <w:r>
        <w:rPr>
          <w:rFonts w:ascii="Arial" w:hAnsi="Arial"/>
          <w:spacing w:val="-3"/>
          <w:sz w:val="24"/>
        </w:rPr>
        <w:t> </w:t>
      </w:r>
      <w:r>
        <w:rPr>
          <w:rFonts w:ascii="Arial" w:hAnsi="Arial"/>
          <w:sz w:val="24"/>
        </w:rPr>
        <w:t>that</w:t>
      </w:r>
      <w:r>
        <w:rPr>
          <w:rFonts w:ascii="Arial" w:hAnsi="Arial"/>
          <w:spacing w:val="-3"/>
          <w:sz w:val="24"/>
        </w:rPr>
        <w:t> </w:t>
      </w:r>
      <w:r>
        <w:rPr>
          <w:rFonts w:ascii="Arial" w:hAnsi="Arial"/>
          <w:sz w:val="24"/>
        </w:rPr>
        <w:t>will help them participate more fully. Explain that these special arrangements are called “accommodations”. Give a few general and hockey-related examples of accommodations to help explain the concept. Being provided with a sign language interpreter is an example of an accommodation that may</w:t>
      </w:r>
      <w:r>
        <w:rPr>
          <w:rFonts w:ascii="Arial" w:hAnsi="Arial"/>
          <w:spacing w:val="-1"/>
          <w:sz w:val="24"/>
        </w:rPr>
        <w:t> </w:t>
      </w:r>
      <w:r>
        <w:rPr>
          <w:rFonts w:ascii="Arial" w:hAnsi="Arial"/>
          <w:sz w:val="24"/>
        </w:rPr>
        <w:t>help a person who is deaf do a part of their job. In hockey, a person may have a need for extra privacy when changing before or after playing. This need may be related to gender identity or to other protected grounds such as disability or religion. The special arrangements that are made to resolve these needs are also called </w:t>
      </w:r>
      <w:r>
        <w:rPr>
          <w:rFonts w:ascii="Arial" w:hAnsi="Arial"/>
          <w:spacing w:val="-2"/>
          <w:sz w:val="24"/>
        </w:rPr>
        <w:t>accommodations.</w:t>
      </w:r>
    </w:p>
    <w:p>
      <w:pPr>
        <w:pStyle w:val="BodyText"/>
        <w:spacing w:before="16"/>
        <w:rPr>
          <w:rFonts w:ascii="Arial"/>
          <w:sz w:val="24"/>
        </w:rPr>
      </w:pPr>
    </w:p>
    <w:p>
      <w:pPr>
        <w:pStyle w:val="ListParagraph"/>
        <w:numPr>
          <w:ilvl w:val="0"/>
          <w:numId w:val="89"/>
        </w:numPr>
        <w:tabs>
          <w:tab w:pos="820" w:val="left" w:leader="none"/>
        </w:tabs>
        <w:spacing w:line="259" w:lineRule="auto" w:before="0" w:after="0"/>
        <w:ind w:left="820" w:right="606" w:hanging="360"/>
        <w:jc w:val="left"/>
        <w:rPr>
          <w:rFonts w:ascii="Arial" w:hAnsi="Arial"/>
          <w:sz w:val="24"/>
        </w:rPr>
      </w:pPr>
      <w:r>
        <w:rPr>
          <w:rFonts w:ascii="Arial" w:hAnsi="Arial"/>
          <w:sz w:val="24"/>
        </w:rPr>
        <w:t>Explain that the right to be accommodated also comes with responsibility. Communicate to players that if they experience an unresolved obstacle that prevents them from participating fully in hockey because of one of those protected grounds, that they have the responsibility to send a written accommodation</w:t>
      </w:r>
      <w:r>
        <w:rPr>
          <w:rFonts w:ascii="Arial" w:hAnsi="Arial"/>
          <w:spacing w:val="-4"/>
          <w:sz w:val="24"/>
        </w:rPr>
        <w:t> </w:t>
      </w:r>
      <w:r>
        <w:rPr>
          <w:rFonts w:ascii="Arial" w:hAnsi="Arial"/>
          <w:sz w:val="24"/>
        </w:rPr>
        <w:t>request</w:t>
      </w:r>
      <w:r>
        <w:rPr>
          <w:rFonts w:ascii="Arial" w:hAnsi="Arial"/>
          <w:spacing w:val="-4"/>
          <w:sz w:val="24"/>
        </w:rPr>
        <w:t> </w:t>
      </w:r>
      <w:r>
        <w:rPr>
          <w:rFonts w:ascii="Arial" w:hAnsi="Arial"/>
          <w:sz w:val="24"/>
        </w:rPr>
        <w:t>to</w:t>
      </w:r>
      <w:r>
        <w:rPr>
          <w:rFonts w:ascii="Arial" w:hAnsi="Arial"/>
          <w:spacing w:val="-3"/>
          <w:sz w:val="24"/>
        </w:rPr>
        <w:t> </w:t>
      </w:r>
      <w:r>
        <w:rPr>
          <w:rFonts w:ascii="Arial" w:hAnsi="Arial"/>
          <w:sz w:val="24"/>
        </w:rPr>
        <w:t>the</w:t>
      </w:r>
      <w:r>
        <w:rPr>
          <w:rFonts w:ascii="Arial" w:hAnsi="Arial"/>
          <w:spacing w:val="-4"/>
          <w:sz w:val="24"/>
        </w:rPr>
        <w:t> </w:t>
      </w:r>
      <w:r>
        <w:rPr>
          <w:rFonts w:ascii="Arial" w:hAnsi="Arial"/>
          <w:sz w:val="24"/>
        </w:rPr>
        <w:t>MHA</w:t>
      </w:r>
      <w:r>
        <w:rPr>
          <w:rFonts w:ascii="Arial" w:hAnsi="Arial"/>
          <w:spacing w:val="-1"/>
          <w:sz w:val="24"/>
        </w:rPr>
        <w:t> </w:t>
      </w:r>
      <w:r>
        <w:rPr>
          <w:rFonts w:ascii="Arial" w:hAnsi="Arial"/>
          <w:sz w:val="24"/>
        </w:rPr>
        <w:t>and</w:t>
      </w:r>
      <w:r>
        <w:rPr>
          <w:rFonts w:ascii="Arial" w:hAnsi="Arial"/>
          <w:spacing w:val="-3"/>
          <w:sz w:val="24"/>
        </w:rPr>
        <w:t> </w:t>
      </w:r>
      <w:r>
        <w:rPr>
          <w:rFonts w:ascii="Arial" w:hAnsi="Arial"/>
          <w:sz w:val="24"/>
        </w:rPr>
        <w:t>to</w:t>
      </w:r>
      <w:r>
        <w:rPr>
          <w:rFonts w:ascii="Arial" w:hAnsi="Arial"/>
          <w:spacing w:val="-5"/>
          <w:sz w:val="24"/>
        </w:rPr>
        <w:t> </w:t>
      </w:r>
      <w:r>
        <w:rPr>
          <w:rFonts w:ascii="Arial" w:hAnsi="Arial"/>
          <w:sz w:val="24"/>
        </w:rPr>
        <w:t>the</w:t>
      </w:r>
      <w:r>
        <w:rPr>
          <w:rFonts w:ascii="Arial" w:hAnsi="Arial"/>
          <w:spacing w:val="-4"/>
          <w:sz w:val="24"/>
        </w:rPr>
        <w:t> </w:t>
      </w:r>
      <w:r>
        <w:rPr>
          <w:rFonts w:ascii="Arial" w:hAnsi="Arial"/>
          <w:sz w:val="24"/>
        </w:rPr>
        <w:t>work</w:t>
      </w:r>
      <w:r>
        <w:rPr>
          <w:rFonts w:ascii="Arial" w:hAnsi="Arial"/>
          <w:spacing w:val="-4"/>
          <w:sz w:val="24"/>
        </w:rPr>
        <w:t> </w:t>
      </w:r>
      <w:r>
        <w:rPr>
          <w:rFonts w:ascii="Arial" w:hAnsi="Arial"/>
          <w:sz w:val="24"/>
        </w:rPr>
        <w:t>together</w:t>
      </w:r>
      <w:r>
        <w:rPr>
          <w:rFonts w:ascii="Arial" w:hAnsi="Arial"/>
          <w:spacing w:val="-4"/>
          <w:sz w:val="24"/>
        </w:rPr>
        <w:t> </w:t>
      </w:r>
      <w:r>
        <w:rPr>
          <w:rFonts w:ascii="Arial" w:hAnsi="Arial"/>
          <w:sz w:val="24"/>
        </w:rPr>
        <w:t>with</w:t>
      </w:r>
      <w:r>
        <w:rPr>
          <w:rFonts w:ascii="Arial" w:hAnsi="Arial"/>
          <w:spacing w:val="-4"/>
          <w:sz w:val="24"/>
        </w:rPr>
        <w:t> </w:t>
      </w:r>
      <w:r>
        <w:rPr>
          <w:rFonts w:ascii="Arial" w:hAnsi="Arial"/>
          <w:sz w:val="24"/>
        </w:rPr>
        <w:t>the</w:t>
      </w:r>
      <w:r>
        <w:rPr>
          <w:rFonts w:ascii="Arial" w:hAnsi="Arial"/>
          <w:spacing w:val="-4"/>
          <w:sz w:val="24"/>
        </w:rPr>
        <w:t> </w:t>
      </w:r>
      <w:r>
        <w:rPr>
          <w:rFonts w:ascii="Arial" w:hAnsi="Arial"/>
          <w:sz w:val="24"/>
        </w:rPr>
        <w:t>MHA</w:t>
      </w:r>
      <w:r>
        <w:rPr>
          <w:rFonts w:ascii="Arial" w:hAnsi="Arial"/>
          <w:spacing w:val="-4"/>
          <w:sz w:val="24"/>
        </w:rPr>
        <w:t> </w:t>
      </w:r>
      <w:r>
        <w:rPr>
          <w:rFonts w:ascii="Arial" w:hAnsi="Arial"/>
          <w:sz w:val="24"/>
        </w:rPr>
        <w:t>in coming up with an appropriate and reasonable accommodation that resolves their need.</w:t>
      </w:r>
    </w:p>
    <w:p>
      <w:pPr>
        <w:pStyle w:val="BodyText"/>
        <w:rPr>
          <w:rFonts w:ascii="Arial"/>
          <w:sz w:val="24"/>
        </w:rPr>
      </w:pPr>
    </w:p>
    <w:p>
      <w:pPr>
        <w:pStyle w:val="BodyText"/>
        <w:spacing w:before="60"/>
        <w:rPr>
          <w:rFonts w:ascii="Arial"/>
          <w:sz w:val="24"/>
        </w:rPr>
      </w:pPr>
    </w:p>
    <w:p>
      <w:pPr>
        <w:pStyle w:val="Heading1"/>
        <w:spacing w:line="240" w:lineRule="auto"/>
        <w:ind w:left="380"/>
        <w:rPr>
          <w:rFonts w:ascii="Arial"/>
        </w:rPr>
      </w:pPr>
      <w:r>
        <w:rPr>
          <w:b w:val="0"/>
          <w:position w:val="-4"/>
        </w:rPr>
        <w:drawing>
          <wp:inline distT="0" distB="0" distL="0" distR="0">
            <wp:extent cx="209550" cy="215900"/>
            <wp:effectExtent l="0" t="0" r="0" b="0"/>
            <wp:docPr id="247" name="Image 247"/>
            <wp:cNvGraphicFramePr>
              <a:graphicFrameLocks/>
            </wp:cNvGraphicFramePr>
            <a:graphic>
              <a:graphicData uri="http://schemas.openxmlformats.org/drawingml/2006/picture">
                <pic:pic>
                  <pic:nvPicPr>
                    <pic:cNvPr id="247" name="Image 247"/>
                    <pic:cNvPicPr/>
                  </pic:nvPicPr>
                  <pic:blipFill>
                    <a:blip r:embed="rId218" cstate="print"/>
                    <a:stretch>
                      <a:fillRect/>
                    </a:stretch>
                  </pic:blipFill>
                  <pic:spPr>
                    <a:xfrm>
                      <a:off x="0" y="0"/>
                      <a:ext cx="209550" cy="215900"/>
                    </a:xfrm>
                    <a:prstGeom prst="rect">
                      <a:avLst/>
                    </a:prstGeom>
                  </pic:spPr>
                </pic:pic>
              </a:graphicData>
            </a:graphic>
          </wp:inline>
        </w:drawing>
      </w:r>
      <w:r>
        <w:rPr>
          <w:b w:val="0"/>
          <w:position w:val="-4"/>
        </w:rPr>
      </w:r>
      <w:r>
        <w:rPr>
          <w:rFonts w:ascii="Times New Roman"/>
          <w:b w:val="0"/>
          <w:spacing w:val="80"/>
          <w:w w:val="150"/>
          <w:sz w:val="20"/>
        </w:rPr>
        <w:t> </w:t>
      </w:r>
      <w:r>
        <w:rPr>
          <w:rFonts w:ascii="Arial"/>
        </w:rPr>
        <w:t>Stress Importance of Respecting the Confidentiality of Others</w:t>
      </w:r>
    </w:p>
    <w:p>
      <w:pPr>
        <w:pStyle w:val="BodyText"/>
        <w:spacing w:before="39"/>
        <w:rPr>
          <w:rFonts w:ascii="Arial"/>
          <w:b/>
          <w:sz w:val="24"/>
        </w:rPr>
      </w:pPr>
    </w:p>
    <w:p>
      <w:pPr>
        <w:pStyle w:val="ListParagraph"/>
        <w:numPr>
          <w:ilvl w:val="0"/>
          <w:numId w:val="89"/>
        </w:numPr>
        <w:tabs>
          <w:tab w:pos="820" w:val="left" w:leader="none"/>
        </w:tabs>
        <w:spacing w:line="259" w:lineRule="auto" w:before="0" w:after="0"/>
        <w:ind w:left="820" w:right="618" w:hanging="360"/>
        <w:jc w:val="left"/>
        <w:rPr>
          <w:rFonts w:ascii="Arial" w:hAnsi="Arial"/>
          <w:sz w:val="24"/>
        </w:rPr>
      </w:pPr>
      <w:r>
        <w:rPr>
          <w:rFonts w:ascii="Arial" w:hAnsi="Arial"/>
          <w:sz w:val="24"/>
        </w:rPr>
        <w:t>Make</w:t>
      </w:r>
      <w:r>
        <w:rPr>
          <w:rFonts w:ascii="Arial" w:hAnsi="Arial"/>
          <w:spacing w:val="-3"/>
          <w:sz w:val="24"/>
        </w:rPr>
        <w:t> </w:t>
      </w:r>
      <w:r>
        <w:rPr>
          <w:rFonts w:ascii="Arial" w:hAnsi="Arial"/>
          <w:sz w:val="24"/>
        </w:rPr>
        <w:t>it</w:t>
      </w:r>
      <w:r>
        <w:rPr>
          <w:rFonts w:ascii="Arial" w:hAnsi="Arial"/>
          <w:spacing w:val="-3"/>
          <w:sz w:val="24"/>
        </w:rPr>
        <w:t> </w:t>
      </w:r>
      <w:r>
        <w:rPr>
          <w:rFonts w:ascii="Arial" w:hAnsi="Arial"/>
          <w:sz w:val="24"/>
        </w:rPr>
        <w:t>clear</w:t>
      </w:r>
      <w:r>
        <w:rPr>
          <w:rFonts w:ascii="Arial" w:hAnsi="Arial"/>
          <w:spacing w:val="-6"/>
          <w:sz w:val="24"/>
        </w:rPr>
        <w:t> </w:t>
      </w:r>
      <w:r>
        <w:rPr>
          <w:rFonts w:ascii="Arial" w:hAnsi="Arial"/>
          <w:sz w:val="24"/>
        </w:rPr>
        <w:t>to</w:t>
      </w:r>
      <w:r>
        <w:rPr>
          <w:rFonts w:ascii="Arial" w:hAnsi="Arial"/>
          <w:spacing w:val="-4"/>
          <w:sz w:val="24"/>
        </w:rPr>
        <w:t> </w:t>
      </w:r>
      <w:r>
        <w:rPr>
          <w:rFonts w:ascii="Arial" w:hAnsi="Arial"/>
          <w:sz w:val="24"/>
        </w:rPr>
        <w:t>players</w:t>
      </w:r>
      <w:r>
        <w:rPr>
          <w:rFonts w:ascii="Arial" w:hAnsi="Arial"/>
          <w:spacing w:val="-3"/>
          <w:sz w:val="24"/>
        </w:rPr>
        <w:t> </w:t>
      </w:r>
      <w:r>
        <w:rPr>
          <w:rFonts w:ascii="Arial" w:hAnsi="Arial"/>
          <w:sz w:val="24"/>
        </w:rPr>
        <w:t>that</w:t>
      </w:r>
      <w:r>
        <w:rPr>
          <w:rFonts w:ascii="Arial" w:hAnsi="Arial"/>
          <w:spacing w:val="-5"/>
          <w:sz w:val="24"/>
        </w:rPr>
        <w:t> </w:t>
      </w:r>
      <w:r>
        <w:rPr>
          <w:rFonts w:ascii="Arial" w:hAnsi="Arial"/>
          <w:sz w:val="24"/>
        </w:rPr>
        <w:t>if</w:t>
      </w:r>
      <w:r>
        <w:rPr>
          <w:rFonts w:ascii="Arial" w:hAnsi="Arial"/>
          <w:spacing w:val="-1"/>
          <w:sz w:val="24"/>
        </w:rPr>
        <w:t> </w:t>
      </w:r>
      <w:r>
        <w:rPr>
          <w:rFonts w:ascii="Arial" w:hAnsi="Arial"/>
          <w:sz w:val="24"/>
        </w:rPr>
        <w:t>someone has</w:t>
      </w:r>
      <w:r>
        <w:rPr>
          <w:rFonts w:ascii="Arial" w:hAnsi="Arial"/>
          <w:spacing w:val="-7"/>
          <w:sz w:val="24"/>
        </w:rPr>
        <w:t> </w:t>
      </w:r>
      <w:r>
        <w:rPr>
          <w:rFonts w:ascii="Arial" w:hAnsi="Arial"/>
          <w:sz w:val="24"/>
        </w:rPr>
        <w:t>confided</w:t>
      </w:r>
      <w:r>
        <w:rPr>
          <w:rFonts w:ascii="Arial" w:hAnsi="Arial"/>
          <w:spacing w:val="-3"/>
          <w:sz w:val="24"/>
        </w:rPr>
        <w:t> </w:t>
      </w:r>
      <w:r>
        <w:rPr>
          <w:rFonts w:ascii="Arial" w:hAnsi="Arial"/>
          <w:sz w:val="24"/>
        </w:rPr>
        <w:t>in</w:t>
      </w:r>
      <w:r>
        <w:rPr>
          <w:rFonts w:ascii="Arial" w:hAnsi="Arial"/>
          <w:spacing w:val="-5"/>
          <w:sz w:val="24"/>
        </w:rPr>
        <w:t> </w:t>
      </w:r>
      <w:r>
        <w:rPr>
          <w:rFonts w:ascii="Arial" w:hAnsi="Arial"/>
          <w:sz w:val="24"/>
        </w:rPr>
        <w:t>them with</w:t>
      </w:r>
      <w:r>
        <w:rPr>
          <w:rFonts w:ascii="Arial" w:hAnsi="Arial"/>
          <w:spacing w:val="-2"/>
          <w:sz w:val="24"/>
        </w:rPr>
        <w:t> </w:t>
      </w:r>
      <w:r>
        <w:rPr>
          <w:rFonts w:ascii="Arial" w:hAnsi="Arial"/>
          <w:sz w:val="24"/>
        </w:rPr>
        <w:t>personal</w:t>
      </w:r>
      <w:r>
        <w:rPr>
          <w:rFonts w:ascii="Arial" w:hAnsi="Arial"/>
          <w:spacing w:val="-6"/>
          <w:sz w:val="24"/>
        </w:rPr>
        <w:t> </w:t>
      </w:r>
      <w:r>
        <w:rPr>
          <w:rFonts w:ascii="Arial" w:hAnsi="Arial"/>
          <w:sz w:val="24"/>
        </w:rPr>
        <w:t>or sensitive information</w:t>
      </w:r>
      <w:r>
        <w:rPr>
          <w:rFonts w:ascii="Arial" w:hAnsi="Arial"/>
          <w:spacing w:val="-1"/>
          <w:sz w:val="24"/>
        </w:rPr>
        <w:t> </w:t>
      </w:r>
      <w:r>
        <w:rPr>
          <w:rFonts w:ascii="Arial" w:hAnsi="Arial"/>
          <w:sz w:val="24"/>
        </w:rPr>
        <w:t>about</w:t>
      </w:r>
      <w:r>
        <w:rPr>
          <w:rFonts w:ascii="Arial" w:hAnsi="Arial"/>
          <w:spacing w:val="-1"/>
          <w:sz w:val="24"/>
        </w:rPr>
        <w:t> </w:t>
      </w:r>
      <w:r>
        <w:rPr>
          <w:rFonts w:ascii="Arial" w:hAnsi="Arial"/>
          <w:sz w:val="24"/>
        </w:rPr>
        <w:t>gender identity, whether they</w:t>
      </w:r>
      <w:r>
        <w:rPr>
          <w:rFonts w:ascii="Arial" w:hAnsi="Arial"/>
          <w:spacing w:val="-2"/>
          <w:sz w:val="24"/>
        </w:rPr>
        <w:t> </w:t>
      </w:r>
      <w:r>
        <w:rPr>
          <w:rFonts w:ascii="Arial" w:hAnsi="Arial"/>
          <w:sz w:val="24"/>
        </w:rPr>
        <w:t>are seeking</w:t>
      </w:r>
      <w:r>
        <w:rPr>
          <w:rFonts w:ascii="Arial" w:hAnsi="Arial"/>
          <w:spacing w:val="-1"/>
          <w:sz w:val="24"/>
        </w:rPr>
        <w:t> </w:t>
      </w:r>
      <w:r>
        <w:rPr>
          <w:rFonts w:ascii="Arial" w:hAnsi="Arial"/>
          <w:sz w:val="24"/>
        </w:rPr>
        <w:t>support about a struggle they are having or sharing their plans to come out, that it is important to make sure they know exactly what that person wants to keep private, to whom and what they do want others to know. Outing (sharing</w:t>
      </w:r>
    </w:p>
    <w:p>
      <w:pPr>
        <w:spacing w:after="0" w:line="259" w:lineRule="auto"/>
        <w:jc w:val="left"/>
        <w:rPr>
          <w:rFonts w:ascii="Arial" w:hAnsi="Arial"/>
          <w:sz w:val="24"/>
        </w:rPr>
        <w:sectPr>
          <w:pgSz w:w="12240" w:h="15840"/>
          <w:pgMar w:header="603" w:footer="1179" w:top="1780" w:bottom="1360" w:left="1340" w:right="1240"/>
        </w:sectPr>
      </w:pPr>
    </w:p>
    <w:p>
      <w:pPr>
        <w:spacing w:line="259" w:lineRule="auto" w:before="191"/>
        <w:ind w:left="820" w:right="814" w:firstLine="0"/>
        <w:jc w:val="left"/>
        <w:rPr>
          <w:rFonts w:ascii="Arial" w:hAnsi="Arial"/>
          <w:sz w:val="24"/>
        </w:rPr>
      </w:pPr>
      <w:r>
        <w:rPr>
          <w:rFonts w:ascii="Arial" w:hAnsi="Arial"/>
          <w:sz w:val="24"/>
        </w:rPr>
        <w:t>information</w:t>
      </w:r>
      <w:r>
        <w:rPr>
          <w:rFonts w:ascii="Arial" w:hAnsi="Arial"/>
          <w:spacing w:val="-6"/>
          <w:sz w:val="24"/>
        </w:rPr>
        <w:t> </w:t>
      </w:r>
      <w:r>
        <w:rPr>
          <w:rFonts w:ascii="Arial" w:hAnsi="Arial"/>
          <w:sz w:val="24"/>
        </w:rPr>
        <w:t>about</w:t>
      </w:r>
      <w:r>
        <w:rPr>
          <w:rFonts w:ascii="Arial" w:hAnsi="Arial"/>
          <w:spacing w:val="-4"/>
          <w:sz w:val="24"/>
        </w:rPr>
        <w:t> </w:t>
      </w:r>
      <w:r>
        <w:rPr>
          <w:rFonts w:ascii="Arial" w:hAnsi="Arial"/>
          <w:sz w:val="24"/>
        </w:rPr>
        <w:t>someone’s</w:t>
      </w:r>
      <w:r>
        <w:rPr>
          <w:rFonts w:ascii="Arial" w:hAnsi="Arial"/>
          <w:spacing w:val="-4"/>
          <w:sz w:val="24"/>
        </w:rPr>
        <w:t> </w:t>
      </w:r>
      <w:r>
        <w:rPr>
          <w:rFonts w:ascii="Arial" w:hAnsi="Arial"/>
          <w:sz w:val="24"/>
        </w:rPr>
        <w:t>gender</w:t>
      </w:r>
      <w:r>
        <w:rPr>
          <w:rFonts w:ascii="Arial" w:hAnsi="Arial"/>
          <w:spacing w:val="-4"/>
          <w:sz w:val="24"/>
        </w:rPr>
        <w:t> </w:t>
      </w:r>
      <w:r>
        <w:rPr>
          <w:rFonts w:ascii="Arial" w:hAnsi="Arial"/>
          <w:sz w:val="24"/>
        </w:rPr>
        <w:t>identity) without</w:t>
      </w:r>
      <w:r>
        <w:rPr>
          <w:rFonts w:ascii="Arial" w:hAnsi="Arial"/>
          <w:spacing w:val="-4"/>
          <w:sz w:val="24"/>
        </w:rPr>
        <w:t> </w:t>
      </w:r>
      <w:r>
        <w:rPr>
          <w:rFonts w:ascii="Arial" w:hAnsi="Arial"/>
          <w:sz w:val="24"/>
        </w:rPr>
        <w:t>their</w:t>
      </w:r>
      <w:r>
        <w:rPr>
          <w:rFonts w:ascii="Arial" w:hAnsi="Arial"/>
          <w:spacing w:val="-3"/>
          <w:sz w:val="24"/>
        </w:rPr>
        <w:t> </w:t>
      </w:r>
      <w:r>
        <w:rPr>
          <w:rFonts w:ascii="Arial" w:hAnsi="Arial"/>
          <w:sz w:val="24"/>
        </w:rPr>
        <w:t>consent</w:t>
      </w:r>
      <w:r>
        <w:rPr>
          <w:rFonts w:ascii="Arial" w:hAnsi="Arial"/>
          <w:spacing w:val="-4"/>
          <w:sz w:val="24"/>
        </w:rPr>
        <w:t> </w:t>
      </w:r>
      <w:r>
        <w:rPr>
          <w:rFonts w:ascii="Arial" w:hAnsi="Arial"/>
          <w:sz w:val="24"/>
        </w:rPr>
        <w:t>is</w:t>
      </w:r>
      <w:r>
        <w:rPr>
          <w:rFonts w:ascii="Arial" w:hAnsi="Arial"/>
          <w:spacing w:val="-4"/>
          <w:sz w:val="24"/>
        </w:rPr>
        <w:t> </w:t>
      </w:r>
      <w:r>
        <w:rPr>
          <w:rFonts w:ascii="Arial" w:hAnsi="Arial"/>
          <w:sz w:val="24"/>
        </w:rPr>
        <w:t>also an example of discrimination.</w:t>
      </w:r>
    </w:p>
    <w:p>
      <w:pPr>
        <w:pStyle w:val="BodyText"/>
        <w:spacing w:before="19"/>
        <w:rPr>
          <w:rFonts w:ascii="Arial"/>
          <w:sz w:val="24"/>
        </w:rPr>
      </w:pPr>
    </w:p>
    <w:p>
      <w:pPr>
        <w:pStyle w:val="ListParagraph"/>
        <w:numPr>
          <w:ilvl w:val="0"/>
          <w:numId w:val="89"/>
        </w:numPr>
        <w:tabs>
          <w:tab w:pos="820" w:val="left" w:leader="none"/>
        </w:tabs>
        <w:spacing w:line="256" w:lineRule="auto" w:before="0" w:after="0"/>
        <w:ind w:left="820" w:right="562" w:hanging="360"/>
        <w:jc w:val="left"/>
        <w:rPr>
          <w:rFonts w:ascii="Arial" w:hAnsi="Arial"/>
          <w:sz w:val="24"/>
        </w:rPr>
      </w:pPr>
      <w:r>
        <w:rPr>
          <w:rFonts w:ascii="Arial" w:hAnsi="Arial"/>
          <w:sz w:val="24"/>
        </w:rPr>
        <w:t>Emphasize</w:t>
      </w:r>
      <w:r>
        <w:rPr>
          <w:rFonts w:ascii="Arial" w:hAnsi="Arial"/>
          <w:spacing w:val="-4"/>
          <w:sz w:val="24"/>
        </w:rPr>
        <w:t> </w:t>
      </w:r>
      <w:r>
        <w:rPr>
          <w:rFonts w:ascii="Arial" w:hAnsi="Arial"/>
          <w:sz w:val="24"/>
        </w:rPr>
        <w:t>the</w:t>
      </w:r>
      <w:r>
        <w:rPr>
          <w:rFonts w:ascii="Arial" w:hAnsi="Arial"/>
          <w:spacing w:val="-6"/>
          <w:sz w:val="24"/>
        </w:rPr>
        <w:t> </w:t>
      </w:r>
      <w:r>
        <w:rPr>
          <w:rFonts w:ascii="Arial" w:hAnsi="Arial"/>
          <w:sz w:val="24"/>
        </w:rPr>
        <w:t>importance</w:t>
      </w:r>
      <w:r>
        <w:rPr>
          <w:rFonts w:ascii="Arial" w:hAnsi="Arial"/>
          <w:spacing w:val="-4"/>
          <w:sz w:val="24"/>
        </w:rPr>
        <w:t> </w:t>
      </w:r>
      <w:r>
        <w:rPr>
          <w:rFonts w:ascii="Arial" w:hAnsi="Arial"/>
          <w:sz w:val="24"/>
        </w:rPr>
        <w:t>of</w:t>
      </w:r>
      <w:r>
        <w:rPr>
          <w:rFonts w:ascii="Arial" w:hAnsi="Arial"/>
          <w:spacing w:val="-4"/>
          <w:sz w:val="24"/>
        </w:rPr>
        <w:t> </w:t>
      </w:r>
      <w:r>
        <w:rPr>
          <w:rFonts w:ascii="Arial" w:hAnsi="Arial"/>
          <w:sz w:val="24"/>
        </w:rPr>
        <w:t>respecting</w:t>
      </w:r>
      <w:r>
        <w:rPr>
          <w:rFonts w:ascii="Arial" w:hAnsi="Arial"/>
          <w:spacing w:val="-6"/>
          <w:sz w:val="24"/>
        </w:rPr>
        <w:t> </w:t>
      </w:r>
      <w:r>
        <w:rPr>
          <w:rFonts w:ascii="Arial" w:hAnsi="Arial"/>
          <w:sz w:val="24"/>
        </w:rPr>
        <w:t>confidentiality</w:t>
      </w:r>
      <w:r>
        <w:rPr>
          <w:rFonts w:ascii="Arial" w:hAnsi="Arial"/>
          <w:spacing w:val="-6"/>
          <w:sz w:val="24"/>
        </w:rPr>
        <w:t> </w:t>
      </w:r>
      <w:r>
        <w:rPr>
          <w:rFonts w:ascii="Arial" w:hAnsi="Arial"/>
          <w:sz w:val="24"/>
        </w:rPr>
        <w:t>as an</w:t>
      </w:r>
      <w:r>
        <w:rPr>
          <w:rFonts w:ascii="Arial" w:hAnsi="Arial"/>
          <w:spacing w:val="-3"/>
          <w:sz w:val="24"/>
        </w:rPr>
        <w:t> </w:t>
      </w:r>
      <w:r>
        <w:rPr>
          <w:rFonts w:ascii="Arial" w:hAnsi="Arial"/>
          <w:sz w:val="24"/>
        </w:rPr>
        <w:t>important</w:t>
      </w:r>
      <w:r>
        <w:rPr>
          <w:rFonts w:ascii="Arial" w:hAnsi="Arial"/>
          <w:spacing w:val="-6"/>
          <w:sz w:val="24"/>
        </w:rPr>
        <w:t> </w:t>
      </w:r>
      <w:r>
        <w:rPr>
          <w:rFonts w:ascii="Arial" w:hAnsi="Arial"/>
          <w:sz w:val="24"/>
        </w:rPr>
        <w:t>part</w:t>
      </w:r>
      <w:r>
        <w:rPr>
          <w:rFonts w:ascii="Arial" w:hAnsi="Arial"/>
          <w:spacing w:val="-4"/>
          <w:sz w:val="24"/>
        </w:rPr>
        <w:t> </w:t>
      </w:r>
      <w:r>
        <w:rPr>
          <w:rFonts w:ascii="Arial" w:hAnsi="Arial"/>
          <w:sz w:val="24"/>
        </w:rPr>
        <w:t>of honouring the standard of respect discussed earlier.</w:t>
      </w:r>
    </w:p>
    <w:p>
      <w:pPr>
        <w:spacing w:after="0" w:line="256" w:lineRule="auto"/>
        <w:jc w:val="left"/>
        <w:rPr>
          <w:rFonts w:ascii="Arial" w:hAnsi="Arial"/>
          <w:sz w:val="24"/>
        </w:rPr>
        <w:sectPr>
          <w:pgSz w:w="12240" w:h="15840"/>
          <w:pgMar w:header="603" w:footer="1179" w:top="1780" w:bottom="1360" w:left="1340" w:right="1240"/>
        </w:sectPr>
      </w:pPr>
    </w:p>
    <w:p>
      <w:pPr>
        <w:pStyle w:val="Heading1"/>
        <w:spacing w:line="240" w:lineRule="auto" w:before="189"/>
        <w:ind w:left="1520" w:right="1621"/>
        <w:jc w:val="center"/>
        <w:rPr>
          <w:rFonts w:ascii="Arial"/>
        </w:rPr>
      </w:pPr>
      <w:r>
        <w:rPr>
          <w:rFonts w:ascii="Arial"/>
        </w:rPr>
        <w:t>LGBTIQ2S</w:t>
      </w:r>
      <w:r>
        <w:rPr>
          <w:rFonts w:ascii="Arial"/>
          <w:spacing w:val="-2"/>
        </w:rPr>
        <w:t> </w:t>
      </w:r>
      <w:r>
        <w:rPr>
          <w:rFonts w:ascii="Arial"/>
        </w:rPr>
        <w:t>Glossary</w:t>
      </w:r>
      <w:r>
        <w:rPr>
          <w:rFonts w:ascii="Arial"/>
          <w:spacing w:val="-6"/>
        </w:rPr>
        <w:t> </w:t>
      </w:r>
      <w:r>
        <w:rPr>
          <w:rFonts w:ascii="Arial"/>
        </w:rPr>
        <w:t>of</w:t>
      </w:r>
      <w:r>
        <w:rPr>
          <w:rFonts w:ascii="Arial"/>
          <w:spacing w:val="-3"/>
        </w:rPr>
        <w:t> </w:t>
      </w:r>
      <w:r>
        <w:rPr>
          <w:rFonts w:ascii="Arial"/>
          <w:spacing w:val="-2"/>
        </w:rPr>
        <w:t>Terms</w:t>
      </w:r>
    </w:p>
    <w:p>
      <w:pPr>
        <w:spacing w:line="259" w:lineRule="auto" w:before="242"/>
        <w:ind w:left="100" w:right="268" w:firstLine="0"/>
        <w:jc w:val="left"/>
        <w:rPr>
          <w:rFonts w:ascii="Arial"/>
          <w:sz w:val="24"/>
        </w:rPr>
      </w:pPr>
      <w:r>
        <w:rPr>
          <w:rFonts w:ascii="Arial"/>
          <w:color w:val="404040"/>
          <w:sz w:val="24"/>
        </w:rPr>
        <w:t>The following definitions are intended to provide common language, answer questions and provide clarification on terminology and themes related to LGBTQ identities and experiences.</w:t>
      </w:r>
      <w:r>
        <w:rPr>
          <w:rFonts w:ascii="Arial"/>
          <w:color w:val="404040"/>
          <w:spacing w:val="-3"/>
          <w:sz w:val="24"/>
        </w:rPr>
        <w:t> </w:t>
      </w:r>
      <w:r>
        <w:rPr>
          <w:rFonts w:ascii="Arial"/>
          <w:color w:val="404040"/>
          <w:sz w:val="24"/>
        </w:rPr>
        <w:t>This</w:t>
      </w:r>
      <w:r>
        <w:rPr>
          <w:rFonts w:ascii="Arial"/>
          <w:color w:val="404040"/>
          <w:spacing w:val="-3"/>
          <w:sz w:val="24"/>
        </w:rPr>
        <w:t> </w:t>
      </w:r>
      <w:r>
        <w:rPr>
          <w:rFonts w:ascii="Arial"/>
          <w:color w:val="404040"/>
          <w:sz w:val="24"/>
        </w:rPr>
        <w:t>is</w:t>
      </w:r>
      <w:r>
        <w:rPr>
          <w:rFonts w:ascii="Arial"/>
          <w:color w:val="404040"/>
          <w:spacing w:val="-5"/>
          <w:sz w:val="24"/>
        </w:rPr>
        <w:t> </w:t>
      </w:r>
      <w:r>
        <w:rPr>
          <w:rFonts w:ascii="Arial"/>
          <w:color w:val="404040"/>
          <w:sz w:val="24"/>
        </w:rPr>
        <w:t>not</w:t>
      </w:r>
      <w:r>
        <w:rPr>
          <w:rFonts w:ascii="Arial"/>
          <w:color w:val="404040"/>
          <w:spacing w:val="-2"/>
          <w:sz w:val="24"/>
        </w:rPr>
        <w:t> </w:t>
      </w:r>
      <w:r>
        <w:rPr>
          <w:rFonts w:ascii="Arial"/>
          <w:color w:val="404040"/>
          <w:sz w:val="24"/>
        </w:rPr>
        <w:t>an</w:t>
      </w:r>
      <w:r>
        <w:rPr>
          <w:rFonts w:ascii="Arial"/>
          <w:color w:val="404040"/>
          <w:spacing w:val="-4"/>
          <w:sz w:val="24"/>
        </w:rPr>
        <w:t> </w:t>
      </w:r>
      <w:r>
        <w:rPr>
          <w:rFonts w:ascii="Arial"/>
          <w:color w:val="404040"/>
          <w:sz w:val="24"/>
        </w:rPr>
        <w:t>exhaustive</w:t>
      </w:r>
      <w:r>
        <w:rPr>
          <w:rFonts w:ascii="Arial"/>
          <w:color w:val="404040"/>
          <w:spacing w:val="-1"/>
          <w:sz w:val="24"/>
        </w:rPr>
        <w:t> </w:t>
      </w:r>
      <w:r>
        <w:rPr>
          <w:rFonts w:ascii="Arial"/>
          <w:color w:val="404040"/>
          <w:sz w:val="24"/>
        </w:rPr>
        <w:t>list</w:t>
      </w:r>
      <w:r>
        <w:rPr>
          <w:rFonts w:ascii="Arial"/>
          <w:color w:val="404040"/>
          <w:spacing w:val="-2"/>
          <w:sz w:val="24"/>
        </w:rPr>
        <w:t> </w:t>
      </w:r>
      <w:r>
        <w:rPr>
          <w:rFonts w:ascii="Arial"/>
          <w:color w:val="404040"/>
          <w:sz w:val="24"/>
        </w:rPr>
        <w:t>but</w:t>
      </w:r>
      <w:r>
        <w:rPr>
          <w:rFonts w:ascii="Arial"/>
          <w:color w:val="404040"/>
          <w:spacing w:val="-7"/>
          <w:sz w:val="24"/>
        </w:rPr>
        <w:t> </w:t>
      </w:r>
      <w:r>
        <w:rPr>
          <w:rFonts w:ascii="Arial"/>
          <w:color w:val="404040"/>
          <w:sz w:val="24"/>
        </w:rPr>
        <w:t>instead</w:t>
      </w:r>
      <w:r>
        <w:rPr>
          <w:rFonts w:ascii="Arial"/>
          <w:color w:val="404040"/>
          <w:spacing w:val="-1"/>
          <w:sz w:val="24"/>
        </w:rPr>
        <w:t> </w:t>
      </w:r>
      <w:r>
        <w:rPr>
          <w:rFonts w:ascii="Arial"/>
          <w:color w:val="404040"/>
          <w:sz w:val="24"/>
        </w:rPr>
        <w:t>provides</w:t>
      </w:r>
      <w:r>
        <w:rPr>
          <w:rFonts w:ascii="Arial"/>
          <w:color w:val="404040"/>
          <w:spacing w:val="-3"/>
          <w:sz w:val="24"/>
        </w:rPr>
        <w:t> </w:t>
      </w:r>
      <w:r>
        <w:rPr>
          <w:rFonts w:ascii="Arial"/>
          <w:color w:val="404040"/>
          <w:sz w:val="24"/>
        </w:rPr>
        <w:t>some</w:t>
      </w:r>
      <w:r>
        <w:rPr>
          <w:rFonts w:ascii="Arial"/>
          <w:color w:val="404040"/>
          <w:spacing w:val="-4"/>
          <w:sz w:val="24"/>
        </w:rPr>
        <w:t> </w:t>
      </w:r>
      <w:r>
        <w:rPr>
          <w:rFonts w:ascii="Arial"/>
          <w:color w:val="404040"/>
          <w:sz w:val="24"/>
        </w:rPr>
        <w:t>basic</w:t>
      </w:r>
      <w:r>
        <w:rPr>
          <w:rFonts w:ascii="Arial"/>
          <w:color w:val="404040"/>
          <w:spacing w:val="-2"/>
          <w:sz w:val="24"/>
        </w:rPr>
        <w:t> </w:t>
      </w:r>
      <w:r>
        <w:rPr>
          <w:rFonts w:ascii="Arial"/>
          <w:color w:val="404040"/>
          <w:sz w:val="24"/>
        </w:rPr>
        <w:t>terminology to support an introduction to related topics.</w:t>
      </w:r>
    </w:p>
    <w:p>
      <w:pPr>
        <w:pStyle w:val="Heading1"/>
        <w:spacing w:line="240" w:lineRule="auto" w:before="157"/>
        <w:ind w:left="1521" w:right="1616"/>
        <w:jc w:val="center"/>
        <w:rPr>
          <w:rFonts w:ascii="Arial"/>
        </w:rPr>
      </w:pPr>
      <w:r>
        <w:rPr>
          <w:rFonts w:ascii="Arial"/>
        </w:rPr>
        <w:t>General</w:t>
      </w:r>
      <w:r>
        <w:rPr>
          <w:rFonts w:ascii="Arial"/>
          <w:spacing w:val="-6"/>
        </w:rPr>
        <w:t> </w:t>
      </w:r>
      <w:r>
        <w:rPr>
          <w:rFonts w:ascii="Arial"/>
          <w:spacing w:val="-4"/>
        </w:rPr>
        <w:t>Terms</w:t>
      </w:r>
    </w:p>
    <w:p>
      <w:pPr>
        <w:spacing w:line="256" w:lineRule="auto" w:before="242"/>
        <w:ind w:left="100" w:right="215" w:firstLine="0"/>
        <w:jc w:val="left"/>
        <w:rPr>
          <w:rFonts w:ascii="Arial" w:hAnsi="Arial"/>
          <w:sz w:val="24"/>
        </w:rPr>
      </w:pPr>
      <w:r>
        <w:rPr>
          <w:rFonts w:ascii="Arial" w:hAnsi="Arial"/>
          <w:b/>
          <w:sz w:val="24"/>
        </w:rPr>
        <w:t>Gender:</w:t>
      </w:r>
      <w:r>
        <w:rPr>
          <w:rFonts w:ascii="Arial" w:hAnsi="Arial"/>
          <w:b/>
          <w:spacing w:val="-2"/>
          <w:sz w:val="24"/>
        </w:rPr>
        <w:t> </w:t>
      </w:r>
      <w:r>
        <w:rPr>
          <w:rFonts w:ascii="Arial" w:hAnsi="Arial"/>
          <w:sz w:val="24"/>
        </w:rPr>
        <w:t>a</w:t>
      </w:r>
      <w:r>
        <w:rPr>
          <w:rFonts w:ascii="Arial" w:hAnsi="Arial"/>
          <w:spacing w:val="-3"/>
          <w:sz w:val="24"/>
        </w:rPr>
        <w:t> </w:t>
      </w:r>
      <w:r>
        <w:rPr>
          <w:rFonts w:ascii="Arial" w:hAnsi="Arial"/>
          <w:sz w:val="24"/>
        </w:rPr>
        <w:t>system</w:t>
      </w:r>
      <w:r>
        <w:rPr>
          <w:rFonts w:ascii="Arial" w:hAnsi="Arial"/>
          <w:spacing w:val="-2"/>
          <w:sz w:val="24"/>
        </w:rPr>
        <w:t> </w:t>
      </w:r>
      <w:r>
        <w:rPr>
          <w:rFonts w:ascii="Arial" w:hAnsi="Arial"/>
          <w:sz w:val="24"/>
        </w:rPr>
        <w:t>that</w:t>
      </w:r>
      <w:r>
        <w:rPr>
          <w:rFonts w:ascii="Arial" w:hAnsi="Arial"/>
          <w:spacing w:val="-5"/>
          <w:sz w:val="24"/>
        </w:rPr>
        <w:t> </w:t>
      </w:r>
      <w:r>
        <w:rPr>
          <w:rFonts w:ascii="Arial" w:hAnsi="Arial"/>
          <w:sz w:val="24"/>
        </w:rPr>
        <w:t>operates</w:t>
      </w:r>
      <w:r>
        <w:rPr>
          <w:rFonts w:ascii="Arial" w:hAnsi="Arial"/>
          <w:spacing w:val="-2"/>
          <w:sz w:val="24"/>
        </w:rPr>
        <w:t> </w:t>
      </w:r>
      <w:r>
        <w:rPr>
          <w:rFonts w:ascii="Arial" w:hAnsi="Arial"/>
          <w:sz w:val="24"/>
        </w:rPr>
        <w:t>in</w:t>
      </w:r>
      <w:r>
        <w:rPr>
          <w:rFonts w:ascii="Arial" w:hAnsi="Arial"/>
          <w:spacing w:val="-4"/>
          <w:sz w:val="24"/>
        </w:rPr>
        <w:t> </w:t>
      </w:r>
      <w:r>
        <w:rPr>
          <w:rFonts w:ascii="Arial" w:hAnsi="Arial"/>
          <w:sz w:val="24"/>
        </w:rPr>
        <w:t>a</w:t>
      </w:r>
      <w:r>
        <w:rPr>
          <w:rFonts w:ascii="Arial" w:hAnsi="Arial"/>
          <w:spacing w:val="-3"/>
          <w:sz w:val="24"/>
        </w:rPr>
        <w:t> </w:t>
      </w:r>
      <w:r>
        <w:rPr>
          <w:rFonts w:ascii="Arial" w:hAnsi="Arial"/>
          <w:sz w:val="24"/>
        </w:rPr>
        <w:t>social</w:t>
      </w:r>
      <w:r>
        <w:rPr>
          <w:rFonts w:ascii="Arial" w:hAnsi="Arial"/>
          <w:spacing w:val="-3"/>
          <w:sz w:val="24"/>
        </w:rPr>
        <w:t> </w:t>
      </w:r>
      <w:r>
        <w:rPr>
          <w:rFonts w:ascii="Arial" w:hAnsi="Arial"/>
          <w:sz w:val="24"/>
        </w:rPr>
        <w:t>context</w:t>
      </w:r>
      <w:r>
        <w:rPr>
          <w:rFonts w:ascii="Arial" w:hAnsi="Arial"/>
          <w:spacing w:val="-2"/>
          <w:sz w:val="24"/>
        </w:rPr>
        <w:t> </w:t>
      </w:r>
      <w:r>
        <w:rPr>
          <w:rFonts w:ascii="Arial" w:hAnsi="Arial"/>
          <w:sz w:val="24"/>
        </w:rPr>
        <w:t>to</w:t>
      </w:r>
      <w:r>
        <w:rPr>
          <w:rFonts w:ascii="Arial" w:hAnsi="Arial"/>
          <w:spacing w:val="-3"/>
          <w:sz w:val="24"/>
        </w:rPr>
        <w:t> </w:t>
      </w:r>
      <w:r>
        <w:rPr>
          <w:rFonts w:ascii="Arial" w:hAnsi="Arial"/>
          <w:sz w:val="24"/>
        </w:rPr>
        <w:t>classify</w:t>
      </w:r>
      <w:r>
        <w:rPr>
          <w:rFonts w:ascii="Arial" w:hAnsi="Arial"/>
          <w:spacing w:val="-5"/>
          <w:sz w:val="24"/>
        </w:rPr>
        <w:t> </w:t>
      </w:r>
      <w:r>
        <w:rPr>
          <w:rFonts w:ascii="Arial" w:hAnsi="Arial"/>
          <w:sz w:val="24"/>
        </w:rPr>
        <w:t>people,</w:t>
      </w:r>
      <w:r>
        <w:rPr>
          <w:rFonts w:ascii="Arial" w:hAnsi="Arial"/>
          <w:spacing w:val="-3"/>
          <w:sz w:val="24"/>
        </w:rPr>
        <w:t> </w:t>
      </w:r>
      <w:r>
        <w:rPr>
          <w:rFonts w:ascii="Arial" w:hAnsi="Arial"/>
          <w:sz w:val="24"/>
        </w:rPr>
        <w:t>often</w:t>
      </w:r>
      <w:r>
        <w:rPr>
          <w:rFonts w:ascii="Arial" w:hAnsi="Arial"/>
          <w:spacing w:val="-3"/>
          <w:sz w:val="24"/>
        </w:rPr>
        <w:t> </w:t>
      </w:r>
      <w:r>
        <w:rPr>
          <w:rFonts w:ascii="Arial" w:hAnsi="Arial"/>
          <w:sz w:val="24"/>
        </w:rPr>
        <w:t>based</w:t>
      </w:r>
      <w:r>
        <w:rPr>
          <w:rFonts w:ascii="Arial" w:hAnsi="Arial"/>
          <w:spacing w:val="-3"/>
          <w:sz w:val="24"/>
        </w:rPr>
        <w:t> </w:t>
      </w:r>
      <w:r>
        <w:rPr>
          <w:rFonts w:ascii="Arial" w:hAnsi="Arial"/>
          <w:sz w:val="24"/>
        </w:rPr>
        <w:t>on their assigned sex. In many contexts this takes the form of a binary classification of either ‘man’ or ‘woman’; in other contexts, this includes a broader spectrum.</w:t>
      </w:r>
    </w:p>
    <w:p>
      <w:pPr>
        <w:spacing w:line="256" w:lineRule="auto" w:before="168"/>
        <w:ind w:left="100" w:right="268" w:firstLine="0"/>
        <w:jc w:val="left"/>
        <w:rPr>
          <w:rFonts w:ascii="Arial"/>
          <w:sz w:val="24"/>
        </w:rPr>
      </w:pPr>
      <w:r>
        <w:rPr>
          <w:rFonts w:ascii="Arial"/>
          <w:b/>
          <w:sz w:val="24"/>
        </w:rPr>
        <w:t>Sex/Gender Binary: </w:t>
      </w:r>
      <w:r>
        <w:rPr>
          <w:rFonts w:ascii="Arial"/>
          <w:sz w:val="24"/>
        </w:rPr>
        <w:t>the notion that there are only two possible sexes (male/female) and</w:t>
      </w:r>
      <w:r>
        <w:rPr>
          <w:rFonts w:ascii="Arial"/>
          <w:spacing w:val="-3"/>
          <w:sz w:val="24"/>
        </w:rPr>
        <w:t> </w:t>
      </w:r>
      <w:r>
        <w:rPr>
          <w:rFonts w:ascii="Arial"/>
          <w:sz w:val="24"/>
        </w:rPr>
        <w:t>genders</w:t>
      </w:r>
      <w:r>
        <w:rPr>
          <w:rFonts w:ascii="Arial"/>
          <w:spacing w:val="-4"/>
          <w:sz w:val="24"/>
        </w:rPr>
        <w:t> </w:t>
      </w:r>
      <w:r>
        <w:rPr>
          <w:rFonts w:ascii="Arial"/>
          <w:sz w:val="24"/>
        </w:rPr>
        <w:t>(man/woman),</w:t>
      </w:r>
      <w:r>
        <w:rPr>
          <w:rFonts w:ascii="Arial"/>
          <w:spacing w:val="-5"/>
          <w:sz w:val="24"/>
        </w:rPr>
        <w:t> </w:t>
      </w:r>
      <w:r>
        <w:rPr>
          <w:rFonts w:ascii="Arial"/>
          <w:sz w:val="24"/>
        </w:rPr>
        <w:t>and</w:t>
      </w:r>
      <w:r>
        <w:rPr>
          <w:rFonts w:ascii="Arial"/>
          <w:spacing w:val="-3"/>
          <w:sz w:val="24"/>
        </w:rPr>
        <w:t> </w:t>
      </w:r>
      <w:r>
        <w:rPr>
          <w:rFonts w:ascii="Arial"/>
          <w:sz w:val="24"/>
        </w:rPr>
        <w:t>that</w:t>
      </w:r>
      <w:r>
        <w:rPr>
          <w:rFonts w:ascii="Arial"/>
          <w:spacing w:val="-5"/>
          <w:sz w:val="24"/>
        </w:rPr>
        <w:t> </w:t>
      </w:r>
      <w:r>
        <w:rPr>
          <w:rFonts w:ascii="Arial"/>
          <w:sz w:val="24"/>
        </w:rPr>
        <w:t>they</w:t>
      </w:r>
      <w:r>
        <w:rPr>
          <w:rFonts w:ascii="Arial"/>
          <w:spacing w:val="-6"/>
          <w:sz w:val="24"/>
        </w:rPr>
        <w:t> </w:t>
      </w:r>
      <w:r>
        <w:rPr>
          <w:rFonts w:ascii="Arial"/>
          <w:sz w:val="24"/>
        </w:rPr>
        <w:t>are</w:t>
      </w:r>
      <w:r>
        <w:rPr>
          <w:rFonts w:ascii="Arial"/>
          <w:spacing w:val="-3"/>
          <w:sz w:val="24"/>
        </w:rPr>
        <w:t> </w:t>
      </w:r>
      <w:r>
        <w:rPr>
          <w:rFonts w:ascii="Arial"/>
          <w:sz w:val="24"/>
        </w:rPr>
        <w:t>opposite,</w:t>
      </w:r>
      <w:r>
        <w:rPr>
          <w:rFonts w:ascii="Arial"/>
          <w:spacing w:val="-2"/>
          <w:sz w:val="24"/>
        </w:rPr>
        <w:t> </w:t>
      </w:r>
      <w:r>
        <w:rPr>
          <w:rFonts w:ascii="Arial"/>
          <w:sz w:val="24"/>
        </w:rPr>
        <w:t>distinct</w:t>
      </w:r>
      <w:r>
        <w:rPr>
          <w:rFonts w:ascii="Arial"/>
          <w:spacing w:val="-3"/>
          <w:sz w:val="24"/>
        </w:rPr>
        <w:t> </w:t>
      </w:r>
      <w:r>
        <w:rPr>
          <w:rFonts w:ascii="Arial"/>
          <w:sz w:val="24"/>
        </w:rPr>
        <w:t>and</w:t>
      </w:r>
      <w:r>
        <w:rPr>
          <w:rFonts w:ascii="Arial"/>
          <w:spacing w:val="-5"/>
          <w:sz w:val="24"/>
        </w:rPr>
        <w:t> </w:t>
      </w:r>
      <w:r>
        <w:rPr>
          <w:rFonts w:ascii="Arial"/>
          <w:sz w:val="24"/>
        </w:rPr>
        <w:t>uniform</w:t>
      </w:r>
      <w:r>
        <w:rPr>
          <w:rFonts w:ascii="Arial"/>
          <w:spacing w:val="-1"/>
          <w:sz w:val="24"/>
        </w:rPr>
        <w:t> </w:t>
      </w:r>
      <w:r>
        <w:rPr>
          <w:rFonts w:ascii="Arial"/>
          <w:sz w:val="24"/>
        </w:rPr>
        <w:t>categories. This view also asserts that gender is determined by sex.</w:t>
      </w:r>
    </w:p>
    <w:p>
      <w:pPr>
        <w:spacing w:line="259" w:lineRule="auto" w:before="168"/>
        <w:ind w:left="100" w:right="215" w:firstLine="0"/>
        <w:jc w:val="left"/>
        <w:rPr>
          <w:rFonts w:ascii="Arial" w:hAnsi="Arial"/>
          <w:sz w:val="24"/>
        </w:rPr>
      </w:pPr>
      <w:r>
        <w:rPr>
          <w:rFonts w:ascii="Arial" w:hAnsi="Arial"/>
          <w:b/>
          <w:sz w:val="24"/>
        </w:rPr>
        <w:t>LGBTIQ2S: </w:t>
      </w:r>
      <w:r>
        <w:rPr>
          <w:rFonts w:ascii="Arial" w:hAnsi="Arial"/>
          <w:sz w:val="24"/>
        </w:rPr>
        <w:t>An acronym for “Lesbian, Gay, Bisexual, Transgender, Transsexual, Intersex,</w:t>
      </w:r>
      <w:r>
        <w:rPr>
          <w:rFonts w:ascii="Arial" w:hAnsi="Arial"/>
          <w:spacing w:val="-2"/>
          <w:sz w:val="24"/>
        </w:rPr>
        <w:t> </w:t>
      </w:r>
      <w:r>
        <w:rPr>
          <w:rFonts w:ascii="Arial" w:hAnsi="Arial"/>
          <w:sz w:val="24"/>
        </w:rPr>
        <w:t>Queer,</w:t>
      </w:r>
      <w:r>
        <w:rPr>
          <w:rFonts w:ascii="Arial" w:hAnsi="Arial"/>
          <w:spacing w:val="-3"/>
          <w:sz w:val="24"/>
        </w:rPr>
        <w:t> </w:t>
      </w:r>
      <w:r>
        <w:rPr>
          <w:rFonts w:ascii="Arial" w:hAnsi="Arial"/>
          <w:sz w:val="24"/>
        </w:rPr>
        <w:t>Questioning,</w:t>
      </w:r>
      <w:r>
        <w:rPr>
          <w:rFonts w:ascii="Arial" w:hAnsi="Arial"/>
          <w:spacing w:val="-2"/>
          <w:sz w:val="24"/>
        </w:rPr>
        <w:t> </w:t>
      </w:r>
      <w:r>
        <w:rPr>
          <w:rFonts w:ascii="Arial" w:hAnsi="Arial"/>
          <w:sz w:val="24"/>
        </w:rPr>
        <w:t>Two</w:t>
      </w:r>
      <w:r>
        <w:rPr>
          <w:rFonts w:ascii="Arial" w:hAnsi="Arial"/>
          <w:spacing w:val="-2"/>
          <w:sz w:val="24"/>
        </w:rPr>
        <w:t> </w:t>
      </w:r>
      <w:r>
        <w:rPr>
          <w:rFonts w:ascii="Arial" w:hAnsi="Arial"/>
          <w:sz w:val="24"/>
        </w:rPr>
        <w:t>Spirit”</w:t>
      </w:r>
      <w:r>
        <w:rPr>
          <w:rFonts w:ascii="Arial" w:hAnsi="Arial"/>
          <w:spacing w:val="-4"/>
          <w:sz w:val="24"/>
        </w:rPr>
        <w:t> </w:t>
      </w:r>
      <w:r>
        <w:rPr>
          <w:rFonts w:ascii="Arial" w:hAnsi="Arial"/>
          <w:sz w:val="24"/>
        </w:rPr>
        <w:t>people.</w:t>
      </w:r>
      <w:r>
        <w:rPr>
          <w:rFonts w:ascii="Arial" w:hAnsi="Arial"/>
          <w:spacing w:val="-4"/>
          <w:sz w:val="24"/>
        </w:rPr>
        <w:t> </w:t>
      </w:r>
      <w:r>
        <w:rPr>
          <w:rFonts w:ascii="Arial" w:hAnsi="Arial"/>
          <w:sz w:val="24"/>
        </w:rPr>
        <w:t>This</w:t>
      </w:r>
      <w:r>
        <w:rPr>
          <w:rFonts w:ascii="Arial" w:hAnsi="Arial"/>
          <w:spacing w:val="-5"/>
          <w:sz w:val="24"/>
        </w:rPr>
        <w:t> </w:t>
      </w:r>
      <w:r>
        <w:rPr>
          <w:rFonts w:ascii="Arial" w:hAnsi="Arial"/>
          <w:sz w:val="24"/>
        </w:rPr>
        <w:t>acronym</w:t>
      </w:r>
      <w:r>
        <w:rPr>
          <w:rFonts w:ascii="Arial" w:hAnsi="Arial"/>
          <w:spacing w:val="-1"/>
          <w:sz w:val="24"/>
        </w:rPr>
        <w:t> </w:t>
      </w:r>
      <w:r>
        <w:rPr>
          <w:rFonts w:ascii="Arial" w:hAnsi="Arial"/>
          <w:sz w:val="24"/>
        </w:rPr>
        <w:t>is</w:t>
      </w:r>
      <w:r>
        <w:rPr>
          <w:rFonts w:ascii="Arial" w:hAnsi="Arial"/>
          <w:spacing w:val="-3"/>
          <w:sz w:val="24"/>
        </w:rPr>
        <w:t> </w:t>
      </w:r>
      <w:r>
        <w:rPr>
          <w:rFonts w:ascii="Arial" w:hAnsi="Arial"/>
          <w:sz w:val="24"/>
        </w:rPr>
        <w:t>often</w:t>
      </w:r>
      <w:r>
        <w:rPr>
          <w:rFonts w:ascii="Arial" w:hAnsi="Arial"/>
          <w:spacing w:val="-4"/>
          <w:sz w:val="24"/>
        </w:rPr>
        <w:t> </w:t>
      </w:r>
      <w:r>
        <w:rPr>
          <w:rFonts w:ascii="Arial" w:hAnsi="Arial"/>
          <w:sz w:val="24"/>
        </w:rPr>
        <w:t>used</w:t>
      </w:r>
      <w:r>
        <w:rPr>
          <w:rFonts w:ascii="Arial" w:hAnsi="Arial"/>
          <w:spacing w:val="-3"/>
          <w:sz w:val="24"/>
        </w:rPr>
        <w:t> </w:t>
      </w:r>
      <w:r>
        <w:rPr>
          <w:rFonts w:ascii="Arial" w:hAnsi="Arial"/>
          <w:sz w:val="24"/>
        </w:rPr>
        <w:t>as</w:t>
      </w:r>
      <w:r>
        <w:rPr>
          <w:rFonts w:ascii="Arial" w:hAnsi="Arial"/>
          <w:spacing w:val="-5"/>
          <w:sz w:val="24"/>
        </w:rPr>
        <w:t> </w:t>
      </w:r>
      <w:r>
        <w:rPr>
          <w:rFonts w:ascii="Arial" w:hAnsi="Arial"/>
          <w:sz w:val="24"/>
        </w:rPr>
        <w:t>an umbrella term to encompass a broad spectrum of identities related to gender and attraction. This acronym takes many forms and can include: LGBPTTIQQ2sAAS+.</w:t>
      </w:r>
    </w:p>
    <w:p>
      <w:pPr>
        <w:spacing w:line="259" w:lineRule="auto" w:before="159"/>
        <w:ind w:left="100" w:right="214" w:firstLine="0"/>
        <w:jc w:val="both"/>
        <w:rPr>
          <w:rFonts w:ascii="Arial"/>
          <w:sz w:val="24"/>
        </w:rPr>
      </w:pPr>
      <w:r>
        <w:rPr>
          <w:rFonts w:ascii="Arial"/>
          <w:b/>
          <w:sz w:val="24"/>
        </w:rPr>
        <w:t>Ally: </w:t>
      </w:r>
      <w:r>
        <w:rPr>
          <w:rFonts w:ascii="Arial"/>
          <w:sz w:val="24"/>
        </w:rPr>
        <w:t>someone who believes in the dignity and respect of all people and takes action by supporting and/or advocating with groups experiencing social injustice. An ally does not identify as a member of the group they are supporting (e.g., a heterosexual person can act</w:t>
      </w:r>
      <w:r>
        <w:rPr>
          <w:rFonts w:ascii="Arial"/>
          <w:spacing w:val="-1"/>
          <w:sz w:val="24"/>
        </w:rPr>
        <w:t> </w:t>
      </w:r>
      <w:r>
        <w:rPr>
          <w:rFonts w:ascii="Arial"/>
          <w:sz w:val="24"/>
        </w:rPr>
        <w:t>as</w:t>
      </w:r>
      <w:r>
        <w:rPr>
          <w:rFonts w:ascii="Arial"/>
          <w:spacing w:val="-4"/>
          <w:sz w:val="24"/>
        </w:rPr>
        <w:t> </w:t>
      </w:r>
      <w:r>
        <w:rPr>
          <w:rFonts w:ascii="Arial"/>
          <w:sz w:val="24"/>
        </w:rPr>
        <w:t>an</w:t>
      </w:r>
      <w:r>
        <w:rPr>
          <w:rFonts w:ascii="Arial"/>
          <w:spacing w:val="-3"/>
          <w:sz w:val="24"/>
        </w:rPr>
        <w:t> </w:t>
      </w:r>
      <w:r>
        <w:rPr>
          <w:rFonts w:ascii="Arial"/>
          <w:sz w:val="24"/>
        </w:rPr>
        <w:t>ally</w:t>
      </w:r>
      <w:r>
        <w:rPr>
          <w:rFonts w:ascii="Arial"/>
          <w:spacing w:val="-4"/>
          <w:sz w:val="24"/>
        </w:rPr>
        <w:t> </w:t>
      </w:r>
      <w:r>
        <w:rPr>
          <w:rFonts w:ascii="Arial"/>
          <w:sz w:val="24"/>
        </w:rPr>
        <w:t>for</w:t>
      </w:r>
      <w:r>
        <w:rPr>
          <w:rFonts w:ascii="Arial"/>
          <w:spacing w:val="-2"/>
          <w:sz w:val="24"/>
        </w:rPr>
        <w:t> </w:t>
      </w:r>
      <w:r>
        <w:rPr>
          <w:rFonts w:ascii="Arial"/>
          <w:sz w:val="24"/>
        </w:rPr>
        <w:t>gay</w:t>
      </w:r>
      <w:r>
        <w:rPr>
          <w:rFonts w:ascii="Arial"/>
          <w:spacing w:val="-4"/>
          <w:sz w:val="24"/>
        </w:rPr>
        <w:t> </w:t>
      </w:r>
      <w:r>
        <w:rPr>
          <w:rFonts w:ascii="Arial"/>
          <w:sz w:val="24"/>
        </w:rPr>
        <w:t>people</w:t>
      </w:r>
      <w:r>
        <w:rPr>
          <w:rFonts w:ascii="Arial"/>
          <w:spacing w:val="-2"/>
          <w:sz w:val="24"/>
        </w:rPr>
        <w:t> </w:t>
      </w:r>
      <w:r>
        <w:rPr>
          <w:rFonts w:ascii="Arial"/>
          <w:sz w:val="24"/>
        </w:rPr>
        <w:t>and</w:t>
      </w:r>
      <w:r>
        <w:rPr>
          <w:rFonts w:ascii="Arial"/>
          <w:spacing w:val="-1"/>
          <w:sz w:val="24"/>
        </w:rPr>
        <w:t> </w:t>
      </w:r>
      <w:r>
        <w:rPr>
          <w:rFonts w:ascii="Arial"/>
          <w:sz w:val="24"/>
        </w:rPr>
        <w:t>communities;</w:t>
      </w:r>
      <w:r>
        <w:rPr>
          <w:rFonts w:ascii="Arial"/>
          <w:spacing w:val="-1"/>
          <w:sz w:val="24"/>
        </w:rPr>
        <w:t> </w:t>
      </w:r>
      <w:r>
        <w:rPr>
          <w:rFonts w:ascii="Arial"/>
          <w:sz w:val="24"/>
        </w:rPr>
        <w:t>a</w:t>
      </w:r>
      <w:r>
        <w:rPr>
          <w:rFonts w:ascii="Arial"/>
          <w:spacing w:val="-1"/>
          <w:sz w:val="24"/>
        </w:rPr>
        <w:t> </w:t>
      </w:r>
      <w:r>
        <w:rPr>
          <w:rFonts w:ascii="Arial"/>
          <w:sz w:val="24"/>
        </w:rPr>
        <w:t>cisgender</w:t>
      </w:r>
      <w:r>
        <w:rPr>
          <w:rFonts w:ascii="Arial"/>
          <w:spacing w:val="-2"/>
          <w:sz w:val="24"/>
        </w:rPr>
        <w:t> </w:t>
      </w:r>
      <w:r>
        <w:rPr>
          <w:rFonts w:ascii="Arial"/>
          <w:sz w:val="24"/>
        </w:rPr>
        <w:t>lesbian</w:t>
      </w:r>
      <w:r>
        <w:rPr>
          <w:rFonts w:ascii="Arial"/>
          <w:spacing w:val="-3"/>
          <w:sz w:val="24"/>
        </w:rPr>
        <w:t> </w:t>
      </w:r>
      <w:r>
        <w:rPr>
          <w:rFonts w:ascii="Arial"/>
          <w:sz w:val="24"/>
        </w:rPr>
        <w:t>can</w:t>
      </w:r>
      <w:r>
        <w:rPr>
          <w:rFonts w:ascii="Arial"/>
          <w:spacing w:val="-1"/>
          <w:sz w:val="24"/>
        </w:rPr>
        <w:t> </w:t>
      </w:r>
      <w:r>
        <w:rPr>
          <w:rFonts w:ascii="Arial"/>
          <w:sz w:val="24"/>
        </w:rPr>
        <w:t>act</w:t>
      </w:r>
      <w:r>
        <w:rPr>
          <w:rFonts w:ascii="Arial"/>
          <w:spacing w:val="-1"/>
          <w:sz w:val="24"/>
        </w:rPr>
        <w:t> </w:t>
      </w:r>
      <w:r>
        <w:rPr>
          <w:rFonts w:ascii="Arial"/>
          <w:sz w:val="24"/>
        </w:rPr>
        <w:t>as</w:t>
      </w:r>
      <w:r>
        <w:rPr>
          <w:rFonts w:ascii="Arial"/>
          <w:spacing w:val="-4"/>
          <w:sz w:val="24"/>
        </w:rPr>
        <w:t> </w:t>
      </w:r>
      <w:r>
        <w:rPr>
          <w:rFonts w:ascii="Arial"/>
          <w:sz w:val="24"/>
        </w:rPr>
        <w:t>an</w:t>
      </w:r>
      <w:r>
        <w:rPr>
          <w:rFonts w:ascii="Arial"/>
          <w:spacing w:val="-3"/>
          <w:sz w:val="24"/>
        </w:rPr>
        <w:t> </w:t>
      </w:r>
      <w:r>
        <w:rPr>
          <w:rFonts w:ascii="Arial"/>
          <w:sz w:val="24"/>
        </w:rPr>
        <w:t>ally</w:t>
      </w:r>
      <w:r>
        <w:rPr>
          <w:rFonts w:ascii="Arial"/>
          <w:spacing w:val="-4"/>
          <w:sz w:val="24"/>
        </w:rPr>
        <w:t> </w:t>
      </w:r>
      <w:r>
        <w:rPr>
          <w:rFonts w:ascii="Arial"/>
          <w:sz w:val="24"/>
        </w:rPr>
        <w:t>for trans people and communities).</w:t>
      </w:r>
    </w:p>
    <w:p>
      <w:pPr>
        <w:spacing w:before="157"/>
        <w:ind w:left="100" w:right="215" w:firstLine="0"/>
        <w:jc w:val="left"/>
        <w:rPr>
          <w:rFonts w:ascii="Arial"/>
          <w:sz w:val="24"/>
        </w:rPr>
      </w:pPr>
      <w:r>
        <w:rPr>
          <w:rFonts w:ascii="Arial"/>
          <w:b/>
          <w:sz w:val="24"/>
        </w:rPr>
        <w:t>Ontario</w:t>
      </w:r>
      <w:r>
        <w:rPr>
          <w:rFonts w:ascii="Arial"/>
          <w:b/>
          <w:spacing w:val="-3"/>
          <w:sz w:val="24"/>
        </w:rPr>
        <w:t> </w:t>
      </w:r>
      <w:r>
        <w:rPr>
          <w:rFonts w:ascii="Arial"/>
          <w:b/>
          <w:sz w:val="24"/>
        </w:rPr>
        <w:t>Human</w:t>
      </w:r>
      <w:r>
        <w:rPr>
          <w:rFonts w:ascii="Arial"/>
          <w:b/>
          <w:spacing w:val="-3"/>
          <w:sz w:val="24"/>
        </w:rPr>
        <w:t> </w:t>
      </w:r>
      <w:r>
        <w:rPr>
          <w:rFonts w:ascii="Arial"/>
          <w:b/>
          <w:sz w:val="24"/>
        </w:rPr>
        <w:t>Rights</w:t>
      </w:r>
      <w:r>
        <w:rPr>
          <w:rFonts w:ascii="Arial"/>
          <w:b/>
          <w:spacing w:val="-3"/>
          <w:sz w:val="24"/>
        </w:rPr>
        <w:t> </w:t>
      </w:r>
      <w:r>
        <w:rPr>
          <w:rFonts w:ascii="Arial"/>
          <w:b/>
          <w:sz w:val="24"/>
        </w:rPr>
        <w:t>Code:</w:t>
      </w:r>
      <w:r>
        <w:rPr>
          <w:rFonts w:ascii="Arial"/>
          <w:b/>
          <w:spacing w:val="40"/>
          <w:sz w:val="24"/>
        </w:rPr>
        <w:t> </w:t>
      </w:r>
      <w:r>
        <w:rPr>
          <w:rFonts w:ascii="Arial"/>
          <w:sz w:val="24"/>
        </w:rPr>
        <w:t>sets</w:t>
      </w:r>
      <w:r>
        <w:rPr>
          <w:rFonts w:ascii="Arial"/>
          <w:spacing w:val="-4"/>
          <w:sz w:val="24"/>
        </w:rPr>
        <w:t> </w:t>
      </w:r>
      <w:r>
        <w:rPr>
          <w:rFonts w:ascii="Arial"/>
          <w:sz w:val="24"/>
        </w:rPr>
        <w:t>out</w:t>
      </w:r>
      <w:r>
        <w:rPr>
          <w:rFonts w:ascii="Arial"/>
          <w:spacing w:val="-4"/>
          <w:sz w:val="24"/>
        </w:rPr>
        <w:t> </w:t>
      </w:r>
      <w:r>
        <w:rPr>
          <w:rFonts w:ascii="Arial"/>
          <w:sz w:val="24"/>
        </w:rPr>
        <w:t>legal</w:t>
      </w:r>
      <w:r>
        <w:rPr>
          <w:rFonts w:ascii="Arial"/>
          <w:spacing w:val="-3"/>
          <w:sz w:val="24"/>
        </w:rPr>
        <w:t> </w:t>
      </w:r>
      <w:r>
        <w:rPr>
          <w:rFonts w:ascii="Arial"/>
          <w:sz w:val="24"/>
        </w:rPr>
        <w:t>rights</w:t>
      </w:r>
      <w:r>
        <w:rPr>
          <w:rFonts w:ascii="Arial"/>
          <w:spacing w:val="-3"/>
          <w:sz w:val="24"/>
        </w:rPr>
        <w:t> </w:t>
      </w:r>
      <w:r>
        <w:rPr>
          <w:rFonts w:ascii="Arial"/>
          <w:sz w:val="24"/>
        </w:rPr>
        <w:t>and</w:t>
      </w:r>
      <w:r>
        <w:rPr>
          <w:rFonts w:ascii="Arial"/>
          <w:spacing w:val="-4"/>
          <w:sz w:val="24"/>
        </w:rPr>
        <w:t> </w:t>
      </w:r>
      <w:r>
        <w:rPr>
          <w:rFonts w:ascii="Arial"/>
          <w:sz w:val="24"/>
        </w:rPr>
        <w:t>obligations</w:t>
      </w:r>
      <w:r>
        <w:rPr>
          <w:rFonts w:ascii="Arial"/>
          <w:spacing w:val="-4"/>
          <w:sz w:val="24"/>
        </w:rPr>
        <w:t> </w:t>
      </w:r>
      <w:r>
        <w:rPr>
          <w:rFonts w:ascii="Arial"/>
          <w:sz w:val="24"/>
        </w:rPr>
        <w:t>that</w:t>
      </w:r>
      <w:r>
        <w:rPr>
          <w:rFonts w:ascii="Arial"/>
          <w:spacing w:val="-4"/>
          <w:sz w:val="24"/>
        </w:rPr>
        <w:t> </w:t>
      </w:r>
      <w:r>
        <w:rPr>
          <w:rFonts w:ascii="Arial"/>
          <w:sz w:val="24"/>
        </w:rPr>
        <w:t>protect</w:t>
      </w:r>
      <w:r>
        <w:rPr>
          <w:rFonts w:ascii="Arial"/>
          <w:spacing w:val="-3"/>
          <w:sz w:val="24"/>
        </w:rPr>
        <w:t> </w:t>
      </w:r>
      <w:r>
        <w:rPr>
          <w:rFonts w:ascii="Arial"/>
          <w:sz w:val="24"/>
        </w:rPr>
        <w:t>all individuals across the province from discrimination based on protected grounds.</w:t>
      </w:r>
    </w:p>
    <w:p>
      <w:pPr>
        <w:spacing w:before="240"/>
        <w:ind w:left="100" w:right="351" w:firstLine="0"/>
        <w:jc w:val="left"/>
        <w:rPr>
          <w:rFonts w:ascii="Arial"/>
          <w:sz w:val="24"/>
        </w:rPr>
      </w:pPr>
      <w:r>
        <w:rPr>
          <w:rFonts w:ascii="Arial"/>
          <w:b/>
          <w:sz w:val="24"/>
        </w:rPr>
        <w:t>Protected Grounds: </w:t>
      </w:r>
      <w:r>
        <w:rPr>
          <w:rFonts w:ascii="Arial"/>
          <w:sz w:val="24"/>
        </w:rPr>
        <w:t>are categories of social identity or experience that have historically been the basis for disproportionate levels of disadvantage and discrimination.</w:t>
      </w:r>
      <w:r>
        <w:rPr>
          <w:rFonts w:ascii="Arial"/>
          <w:spacing w:val="-8"/>
          <w:sz w:val="24"/>
        </w:rPr>
        <w:t> </w:t>
      </w:r>
      <w:r>
        <w:rPr>
          <w:rFonts w:ascii="Arial"/>
          <w:sz w:val="24"/>
        </w:rPr>
        <w:t>The</w:t>
      </w:r>
      <w:r>
        <w:rPr>
          <w:rFonts w:ascii="Arial"/>
          <w:spacing w:val="-3"/>
          <w:sz w:val="24"/>
        </w:rPr>
        <w:t> </w:t>
      </w:r>
      <w:r>
        <w:rPr>
          <w:rFonts w:ascii="Arial"/>
          <w:sz w:val="24"/>
        </w:rPr>
        <w:t>grounds</w:t>
      </w:r>
      <w:r>
        <w:rPr>
          <w:rFonts w:ascii="Arial"/>
          <w:spacing w:val="-5"/>
          <w:sz w:val="24"/>
        </w:rPr>
        <w:t> </w:t>
      </w:r>
      <w:r>
        <w:rPr>
          <w:rFonts w:ascii="Arial"/>
          <w:sz w:val="24"/>
        </w:rPr>
        <w:t>protected</w:t>
      </w:r>
      <w:r>
        <w:rPr>
          <w:rFonts w:ascii="Arial"/>
          <w:spacing w:val="-5"/>
          <w:sz w:val="24"/>
        </w:rPr>
        <w:t> </w:t>
      </w:r>
      <w:r>
        <w:rPr>
          <w:rFonts w:ascii="Arial"/>
          <w:sz w:val="24"/>
        </w:rPr>
        <w:t>in</w:t>
      </w:r>
      <w:r>
        <w:rPr>
          <w:rFonts w:ascii="Arial"/>
          <w:spacing w:val="-3"/>
          <w:sz w:val="24"/>
        </w:rPr>
        <w:t> </w:t>
      </w:r>
      <w:r>
        <w:rPr>
          <w:rFonts w:ascii="Arial"/>
          <w:sz w:val="24"/>
        </w:rPr>
        <w:t>the</w:t>
      </w:r>
      <w:r>
        <w:rPr>
          <w:rFonts w:ascii="Arial"/>
          <w:spacing w:val="-5"/>
          <w:sz w:val="24"/>
        </w:rPr>
        <w:t> </w:t>
      </w:r>
      <w:r>
        <w:rPr>
          <w:rFonts w:ascii="Arial"/>
          <w:sz w:val="24"/>
        </w:rPr>
        <w:t>Ontario</w:t>
      </w:r>
      <w:r>
        <w:rPr>
          <w:rFonts w:ascii="Arial"/>
          <w:spacing w:val="-3"/>
          <w:sz w:val="24"/>
        </w:rPr>
        <w:t> </w:t>
      </w:r>
      <w:r>
        <w:rPr>
          <w:rFonts w:ascii="Arial"/>
          <w:sz w:val="24"/>
        </w:rPr>
        <w:t>Human</w:t>
      </w:r>
      <w:r>
        <w:rPr>
          <w:rFonts w:ascii="Arial"/>
          <w:spacing w:val="-2"/>
          <w:sz w:val="24"/>
        </w:rPr>
        <w:t> </w:t>
      </w:r>
      <w:r>
        <w:rPr>
          <w:rFonts w:ascii="Arial"/>
          <w:sz w:val="24"/>
        </w:rPr>
        <w:t>Rights</w:t>
      </w:r>
      <w:r>
        <w:rPr>
          <w:rFonts w:ascii="Arial"/>
          <w:spacing w:val="-5"/>
          <w:sz w:val="24"/>
        </w:rPr>
        <w:t> </w:t>
      </w:r>
      <w:r>
        <w:rPr>
          <w:rFonts w:ascii="Arial"/>
          <w:sz w:val="24"/>
        </w:rPr>
        <w:t>Code</w:t>
      </w:r>
      <w:r>
        <w:rPr>
          <w:rFonts w:ascii="Arial"/>
          <w:spacing w:val="-5"/>
          <w:sz w:val="24"/>
        </w:rPr>
        <w:t> </w:t>
      </w:r>
      <w:r>
        <w:rPr>
          <w:rFonts w:ascii="Arial"/>
          <w:sz w:val="24"/>
        </w:rPr>
        <w:t>are</w:t>
      </w:r>
      <w:r>
        <w:rPr>
          <w:rFonts w:ascii="Arial"/>
          <w:spacing w:val="-3"/>
          <w:sz w:val="24"/>
        </w:rPr>
        <w:t> </w:t>
      </w:r>
      <w:r>
        <w:rPr>
          <w:rFonts w:ascii="Arial"/>
          <w:sz w:val="24"/>
        </w:rPr>
        <w:t>listed </w:t>
      </w:r>
      <w:r>
        <w:rPr>
          <w:rFonts w:ascii="Arial"/>
          <w:spacing w:val="-2"/>
          <w:sz w:val="24"/>
        </w:rPr>
        <w:t>here:</w:t>
      </w:r>
    </w:p>
    <w:p>
      <w:pPr>
        <w:spacing w:before="240"/>
        <w:ind w:left="820" w:right="215" w:firstLine="0"/>
        <w:jc w:val="left"/>
        <w:rPr>
          <w:rFonts w:ascii="Arial"/>
          <w:sz w:val="24"/>
        </w:rPr>
      </w:pPr>
      <w:r>
        <w:rPr>
          <w:rFonts w:ascii="Arial"/>
          <w:sz w:val="24"/>
        </w:rPr>
        <w:t>Age, Ancestry, Colour, Race, Citizenship, Ethnic origin, Place of Origin, Creed, Disability,</w:t>
      </w:r>
      <w:r>
        <w:rPr>
          <w:rFonts w:ascii="Arial"/>
          <w:spacing w:val="-3"/>
          <w:sz w:val="24"/>
        </w:rPr>
        <w:t> </w:t>
      </w:r>
      <w:r>
        <w:rPr>
          <w:rFonts w:ascii="Arial"/>
          <w:sz w:val="24"/>
        </w:rPr>
        <w:t>Family</w:t>
      </w:r>
      <w:r>
        <w:rPr>
          <w:rFonts w:ascii="Arial"/>
          <w:spacing w:val="-7"/>
          <w:sz w:val="24"/>
        </w:rPr>
        <w:t> </w:t>
      </w:r>
      <w:r>
        <w:rPr>
          <w:rFonts w:ascii="Arial"/>
          <w:sz w:val="24"/>
        </w:rPr>
        <w:t>Status,</w:t>
      </w:r>
      <w:r>
        <w:rPr>
          <w:rFonts w:ascii="Arial"/>
          <w:spacing w:val="-3"/>
          <w:sz w:val="24"/>
        </w:rPr>
        <w:t> </w:t>
      </w:r>
      <w:r>
        <w:rPr>
          <w:rFonts w:ascii="Arial"/>
          <w:sz w:val="24"/>
        </w:rPr>
        <w:t>Marital</w:t>
      </w:r>
      <w:r>
        <w:rPr>
          <w:rFonts w:ascii="Arial"/>
          <w:spacing w:val="-4"/>
          <w:sz w:val="24"/>
        </w:rPr>
        <w:t> </w:t>
      </w:r>
      <w:r>
        <w:rPr>
          <w:rFonts w:ascii="Arial"/>
          <w:sz w:val="24"/>
        </w:rPr>
        <w:t>Status</w:t>
      </w:r>
      <w:r>
        <w:rPr>
          <w:rFonts w:ascii="Arial"/>
          <w:spacing w:val="-4"/>
          <w:sz w:val="24"/>
        </w:rPr>
        <w:t> </w:t>
      </w:r>
      <w:r>
        <w:rPr>
          <w:rFonts w:ascii="Arial"/>
          <w:sz w:val="24"/>
        </w:rPr>
        <w:t>(including</w:t>
      </w:r>
      <w:r>
        <w:rPr>
          <w:rFonts w:ascii="Arial"/>
          <w:spacing w:val="-5"/>
          <w:sz w:val="24"/>
        </w:rPr>
        <w:t> </w:t>
      </w:r>
      <w:r>
        <w:rPr>
          <w:rFonts w:ascii="Arial"/>
          <w:sz w:val="24"/>
        </w:rPr>
        <w:t>single</w:t>
      </w:r>
      <w:r>
        <w:rPr>
          <w:rFonts w:ascii="Arial"/>
          <w:spacing w:val="-4"/>
          <w:sz w:val="24"/>
        </w:rPr>
        <w:t> </w:t>
      </w:r>
      <w:r>
        <w:rPr>
          <w:rFonts w:ascii="Arial"/>
          <w:sz w:val="24"/>
        </w:rPr>
        <w:t>status),</w:t>
      </w:r>
      <w:r>
        <w:rPr>
          <w:rFonts w:ascii="Arial"/>
          <w:spacing w:val="-6"/>
          <w:sz w:val="24"/>
        </w:rPr>
        <w:t> </w:t>
      </w:r>
      <w:r>
        <w:rPr>
          <w:rFonts w:ascii="Arial"/>
          <w:sz w:val="24"/>
        </w:rPr>
        <w:t>Gender</w:t>
      </w:r>
      <w:r>
        <w:rPr>
          <w:rFonts w:ascii="Arial"/>
          <w:spacing w:val="-4"/>
          <w:sz w:val="24"/>
        </w:rPr>
        <w:t> </w:t>
      </w:r>
      <w:r>
        <w:rPr>
          <w:rFonts w:ascii="Arial"/>
          <w:sz w:val="24"/>
        </w:rPr>
        <w:t>Identity, Gender Expression, Receipt of Public Assistance (in housing only), Record of Offences (in employment only), Sex (including pregnancy and breastfeeding), Sexual Orientation</w:t>
      </w:r>
    </w:p>
    <w:p>
      <w:pPr>
        <w:pStyle w:val="BodyText"/>
        <w:rPr>
          <w:rFonts w:ascii="Arial"/>
          <w:sz w:val="24"/>
        </w:rPr>
      </w:pPr>
    </w:p>
    <w:p>
      <w:pPr>
        <w:spacing w:before="0"/>
        <w:ind w:left="100" w:right="351" w:firstLine="0"/>
        <w:jc w:val="left"/>
        <w:rPr>
          <w:rFonts w:ascii="Arial"/>
          <w:sz w:val="24"/>
        </w:rPr>
      </w:pPr>
      <w:r>
        <w:rPr>
          <w:rFonts w:ascii="Arial"/>
          <w:b/>
          <w:sz w:val="24"/>
        </w:rPr>
        <w:t>Discrimination </w:t>
      </w:r>
      <w:r>
        <w:rPr>
          <w:rFonts w:ascii="Arial"/>
          <w:sz w:val="24"/>
        </w:rPr>
        <w:t>happens when a person experiences negative treatment or impact because</w:t>
      </w:r>
      <w:r>
        <w:rPr>
          <w:rFonts w:ascii="Arial"/>
          <w:spacing w:val="-2"/>
          <w:sz w:val="24"/>
        </w:rPr>
        <w:t> </w:t>
      </w:r>
      <w:r>
        <w:rPr>
          <w:rFonts w:ascii="Arial"/>
          <w:sz w:val="24"/>
        </w:rPr>
        <w:t>of</w:t>
      </w:r>
      <w:r>
        <w:rPr>
          <w:rFonts w:ascii="Arial"/>
          <w:spacing w:val="-2"/>
          <w:sz w:val="24"/>
        </w:rPr>
        <w:t> </w:t>
      </w:r>
      <w:r>
        <w:rPr>
          <w:rFonts w:ascii="Arial"/>
          <w:sz w:val="24"/>
        </w:rPr>
        <w:t>an</w:t>
      </w:r>
      <w:r>
        <w:rPr>
          <w:rFonts w:ascii="Arial"/>
          <w:spacing w:val="-2"/>
          <w:sz w:val="24"/>
        </w:rPr>
        <w:t> </w:t>
      </w:r>
      <w:r>
        <w:rPr>
          <w:rFonts w:ascii="Arial"/>
          <w:sz w:val="24"/>
        </w:rPr>
        <w:t>actual</w:t>
      </w:r>
      <w:r>
        <w:rPr>
          <w:rFonts w:ascii="Arial"/>
          <w:spacing w:val="-5"/>
          <w:sz w:val="24"/>
        </w:rPr>
        <w:t> </w:t>
      </w:r>
      <w:r>
        <w:rPr>
          <w:rFonts w:ascii="Arial"/>
          <w:sz w:val="24"/>
        </w:rPr>
        <w:t>or</w:t>
      </w:r>
      <w:r>
        <w:rPr>
          <w:rFonts w:ascii="Arial"/>
          <w:spacing w:val="-2"/>
          <w:sz w:val="24"/>
        </w:rPr>
        <w:t> </w:t>
      </w:r>
      <w:r>
        <w:rPr>
          <w:rFonts w:ascii="Arial"/>
          <w:sz w:val="24"/>
        </w:rPr>
        <w:t>perceived</w:t>
      </w:r>
      <w:r>
        <w:rPr>
          <w:rFonts w:ascii="Arial"/>
          <w:spacing w:val="-2"/>
          <w:sz w:val="24"/>
        </w:rPr>
        <w:t> </w:t>
      </w:r>
      <w:r>
        <w:rPr>
          <w:rFonts w:ascii="Arial"/>
          <w:sz w:val="24"/>
        </w:rPr>
        <w:t>connection</w:t>
      </w:r>
      <w:r>
        <w:rPr>
          <w:rFonts w:ascii="Arial"/>
          <w:spacing w:val="-4"/>
          <w:sz w:val="24"/>
        </w:rPr>
        <w:t> </w:t>
      </w:r>
      <w:r>
        <w:rPr>
          <w:rFonts w:ascii="Arial"/>
          <w:sz w:val="24"/>
        </w:rPr>
        <w:t>to</w:t>
      </w:r>
      <w:r>
        <w:rPr>
          <w:rFonts w:ascii="Arial"/>
          <w:spacing w:val="-2"/>
          <w:sz w:val="24"/>
        </w:rPr>
        <w:t> </w:t>
      </w:r>
      <w:r>
        <w:rPr>
          <w:rFonts w:ascii="Arial"/>
          <w:sz w:val="24"/>
        </w:rPr>
        <w:t>one</w:t>
      </w:r>
      <w:r>
        <w:rPr>
          <w:rFonts w:ascii="Arial"/>
          <w:spacing w:val="-4"/>
          <w:sz w:val="24"/>
        </w:rPr>
        <w:t> </w:t>
      </w:r>
      <w:r>
        <w:rPr>
          <w:rFonts w:ascii="Arial"/>
          <w:sz w:val="24"/>
        </w:rPr>
        <w:t>of the grounds</w:t>
      </w:r>
      <w:r>
        <w:rPr>
          <w:rFonts w:ascii="Arial"/>
          <w:spacing w:val="-4"/>
          <w:sz w:val="24"/>
        </w:rPr>
        <w:t> </w:t>
      </w:r>
      <w:r>
        <w:rPr>
          <w:rFonts w:ascii="Arial"/>
          <w:sz w:val="24"/>
        </w:rPr>
        <w:t>that</w:t>
      </w:r>
      <w:r>
        <w:rPr>
          <w:rFonts w:ascii="Arial"/>
          <w:spacing w:val="-4"/>
          <w:sz w:val="24"/>
        </w:rPr>
        <w:t> </w:t>
      </w:r>
      <w:r>
        <w:rPr>
          <w:rFonts w:ascii="Arial"/>
          <w:sz w:val="24"/>
        </w:rPr>
        <w:t>are</w:t>
      </w:r>
      <w:r>
        <w:rPr>
          <w:rFonts w:ascii="Arial"/>
          <w:spacing w:val="-2"/>
          <w:sz w:val="24"/>
        </w:rPr>
        <w:t> </w:t>
      </w:r>
      <w:r>
        <w:rPr>
          <w:rFonts w:ascii="Arial"/>
          <w:sz w:val="24"/>
        </w:rPr>
        <w:t>protected under</w:t>
      </w:r>
      <w:r>
        <w:rPr>
          <w:rFonts w:ascii="Arial"/>
          <w:spacing w:val="-3"/>
          <w:sz w:val="24"/>
        </w:rPr>
        <w:t> </w:t>
      </w:r>
      <w:r>
        <w:rPr>
          <w:rFonts w:ascii="Arial"/>
          <w:sz w:val="24"/>
        </w:rPr>
        <w:t>the</w:t>
      </w:r>
      <w:r>
        <w:rPr>
          <w:rFonts w:ascii="Arial"/>
          <w:spacing w:val="-4"/>
          <w:sz w:val="24"/>
        </w:rPr>
        <w:t> </w:t>
      </w:r>
      <w:r>
        <w:rPr>
          <w:rFonts w:ascii="Arial"/>
          <w:sz w:val="24"/>
        </w:rPr>
        <w:t>Code.</w:t>
      </w:r>
      <w:r>
        <w:rPr>
          <w:rFonts w:ascii="Arial"/>
          <w:spacing w:val="-1"/>
          <w:sz w:val="24"/>
        </w:rPr>
        <w:t> </w:t>
      </w:r>
      <w:r>
        <w:rPr>
          <w:rFonts w:ascii="Arial"/>
          <w:sz w:val="24"/>
        </w:rPr>
        <w:t>Discrimination</w:t>
      </w:r>
      <w:r>
        <w:rPr>
          <w:rFonts w:ascii="Arial"/>
          <w:spacing w:val="-4"/>
          <w:sz w:val="24"/>
        </w:rPr>
        <w:t> </w:t>
      </w:r>
      <w:r>
        <w:rPr>
          <w:rFonts w:ascii="Arial"/>
          <w:sz w:val="24"/>
        </w:rPr>
        <w:t>may</w:t>
      </w:r>
      <w:r>
        <w:rPr>
          <w:rFonts w:ascii="Arial"/>
          <w:spacing w:val="-3"/>
          <w:sz w:val="24"/>
        </w:rPr>
        <w:t> </w:t>
      </w:r>
      <w:r>
        <w:rPr>
          <w:rFonts w:ascii="Arial"/>
          <w:sz w:val="24"/>
        </w:rPr>
        <w:t>be</w:t>
      </w:r>
      <w:r>
        <w:rPr>
          <w:rFonts w:ascii="Arial"/>
          <w:spacing w:val="-2"/>
          <w:sz w:val="24"/>
        </w:rPr>
        <w:t> </w:t>
      </w:r>
      <w:r>
        <w:rPr>
          <w:rFonts w:ascii="Arial"/>
          <w:sz w:val="24"/>
        </w:rPr>
        <w:t>intentional</w:t>
      </w:r>
      <w:r>
        <w:rPr>
          <w:rFonts w:ascii="Arial"/>
          <w:spacing w:val="-3"/>
          <w:sz w:val="24"/>
        </w:rPr>
        <w:t> </w:t>
      </w:r>
      <w:r>
        <w:rPr>
          <w:rFonts w:ascii="Arial"/>
          <w:sz w:val="24"/>
        </w:rPr>
        <w:t>or</w:t>
      </w:r>
      <w:r>
        <w:rPr>
          <w:rFonts w:ascii="Arial"/>
          <w:spacing w:val="-5"/>
          <w:sz w:val="24"/>
        </w:rPr>
        <w:t> </w:t>
      </w:r>
      <w:r>
        <w:rPr>
          <w:rFonts w:ascii="Arial"/>
          <w:sz w:val="24"/>
        </w:rPr>
        <w:t>not.</w:t>
      </w:r>
      <w:r>
        <w:rPr>
          <w:rFonts w:ascii="Arial"/>
          <w:spacing w:val="-4"/>
          <w:sz w:val="24"/>
        </w:rPr>
        <w:t> </w:t>
      </w:r>
      <w:r>
        <w:rPr>
          <w:rFonts w:ascii="Arial"/>
          <w:sz w:val="24"/>
        </w:rPr>
        <w:t>It</w:t>
      </w:r>
      <w:r>
        <w:rPr>
          <w:rFonts w:ascii="Arial"/>
          <w:spacing w:val="-2"/>
          <w:sz w:val="24"/>
        </w:rPr>
        <w:t> </w:t>
      </w:r>
      <w:r>
        <w:rPr>
          <w:rFonts w:ascii="Arial"/>
          <w:sz w:val="24"/>
        </w:rPr>
        <w:t>may</w:t>
      </w:r>
      <w:r>
        <w:rPr>
          <w:rFonts w:ascii="Arial"/>
          <w:spacing w:val="-5"/>
          <w:sz w:val="24"/>
        </w:rPr>
        <w:t> </w:t>
      </w:r>
      <w:r>
        <w:rPr>
          <w:rFonts w:ascii="Arial"/>
          <w:sz w:val="24"/>
        </w:rPr>
        <w:t>be</w:t>
      </w:r>
      <w:r>
        <w:rPr>
          <w:rFonts w:ascii="Arial"/>
          <w:spacing w:val="-6"/>
          <w:sz w:val="24"/>
        </w:rPr>
        <w:t> </w:t>
      </w:r>
      <w:r>
        <w:rPr>
          <w:rFonts w:ascii="Arial"/>
          <w:sz w:val="24"/>
        </w:rPr>
        <w:t>direct</w:t>
      </w:r>
      <w:r>
        <w:rPr>
          <w:rFonts w:ascii="Arial"/>
          <w:spacing w:val="-1"/>
          <w:sz w:val="24"/>
        </w:rPr>
        <w:t> </w:t>
      </w:r>
      <w:r>
        <w:rPr>
          <w:rFonts w:ascii="Arial"/>
          <w:sz w:val="24"/>
        </w:rPr>
        <w:t>and</w:t>
      </w:r>
      <w:r>
        <w:rPr>
          <w:rFonts w:ascii="Arial"/>
          <w:spacing w:val="-1"/>
          <w:sz w:val="24"/>
        </w:rPr>
        <w:t> </w:t>
      </w:r>
      <w:r>
        <w:rPr>
          <w:rFonts w:ascii="Arial"/>
          <w:sz w:val="24"/>
        </w:rPr>
        <w:t>obvious or subtle and hidden, but harmful just the same. Discrimination can occur between</w:t>
      </w:r>
    </w:p>
    <w:p>
      <w:pPr>
        <w:spacing w:after="0"/>
        <w:jc w:val="left"/>
        <w:rPr>
          <w:rFonts w:ascii="Arial"/>
          <w:sz w:val="24"/>
        </w:rPr>
        <w:sectPr>
          <w:headerReference w:type="default" r:id="rId219"/>
          <w:footerReference w:type="default" r:id="rId220"/>
          <w:pgSz w:w="12240" w:h="15840"/>
          <w:pgMar w:header="603" w:footer="1179" w:top="1780" w:bottom="1360" w:left="1340" w:right="1240"/>
          <w:pgNumType w:start="1"/>
        </w:sectPr>
      </w:pPr>
    </w:p>
    <w:p>
      <w:pPr>
        <w:spacing w:before="189"/>
        <w:ind w:left="100" w:right="681" w:firstLine="0"/>
        <w:jc w:val="both"/>
        <w:rPr>
          <w:rFonts w:ascii="Arial"/>
          <w:sz w:val="24"/>
        </w:rPr>
      </w:pPr>
      <w:r>
        <w:rPr>
          <w:rFonts w:ascii="Arial"/>
          <w:sz w:val="24"/>
        </w:rPr>
        <w:t>individuals</w:t>
      </w:r>
      <w:r>
        <w:rPr>
          <w:rFonts w:ascii="Arial"/>
          <w:spacing w:val="-1"/>
          <w:sz w:val="24"/>
        </w:rPr>
        <w:t> </w:t>
      </w:r>
      <w:r>
        <w:rPr>
          <w:rFonts w:ascii="Arial"/>
          <w:sz w:val="24"/>
        </w:rPr>
        <w:t>or</w:t>
      </w:r>
      <w:r>
        <w:rPr>
          <w:rFonts w:ascii="Arial"/>
          <w:spacing w:val="-1"/>
          <w:sz w:val="24"/>
        </w:rPr>
        <w:t> </w:t>
      </w:r>
      <w:r>
        <w:rPr>
          <w:rFonts w:ascii="Arial"/>
          <w:sz w:val="24"/>
        </w:rPr>
        <w:t>it</w:t>
      </w:r>
      <w:r>
        <w:rPr>
          <w:rFonts w:ascii="Arial"/>
          <w:spacing w:val="-1"/>
          <w:sz w:val="24"/>
        </w:rPr>
        <w:t> </w:t>
      </w:r>
      <w:r>
        <w:rPr>
          <w:rFonts w:ascii="Arial"/>
          <w:sz w:val="24"/>
        </w:rPr>
        <w:t>can</w:t>
      </w:r>
      <w:r>
        <w:rPr>
          <w:rFonts w:ascii="Arial"/>
          <w:spacing w:val="-1"/>
          <w:sz w:val="24"/>
        </w:rPr>
        <w:t> </w:t>
      </w:r>
      <w:r>
        <w:rPr>
          <w:rFonts w:ascii="Arial"/>
          <w:sz w:val="24"/>
        </w:rPr>
        <w:t>be</w:t>
      </w:r>
      <w:r>
        <w:rPr>
          <w:rFonts w:ascii="Arial"/>
          <w:spacing w:val="-5"/>
          <w:sz w:val="24"/>
        </w:rPr>
        <w:t> </w:t>
      </w:r>
      <w:r>
        <w:rPr>
          <w:rFonts w:ascii="Arial"/>
          <w:sz w:val="24"/>
        </w:rPr>
        <w:t>systemic</w:t>
      </w:r>
      <w:r>
        <w:rPr>
          <w:rFonts w:ascii="Arial"/>
          <w:spacing w:val="-1"/>
          <w:sz w:val="24"/>
        </w:rPr>
        <w:t> </w:t>
      </w:r>
      <w:r>
        <w:rPr>
          <w:rFonts w:ascii="Arial"/>
          <w:sz w:val="24"/>
        </w:rPr>
        <w:t>and</w:t>
      </w:r>
      <w:r>
        <w:rPr>
          <w:rFonts w:ascii="Arial"/>
          <w:spacing w:val="-1"/>
          <w:sz w:val="24"/>
        </w:rPr>
        <w:t> </w:t>
      </w:r>
      <w:r>
        <w:rPr>
          <w:rFonts w:ascii="Arial"/>
          <w:sz w:val="24"/>
        </w:rPr>
        <w:t>embedded</w:t>
      </w:r>
      <w:r>
        <w:rPr>
          <w:rFonts w:ascii="Arial"/>
          <w:spacing w:val="-1"/>
          <w:sz w:val="24"/>
        </w:rPr>
        <w:t> </w:t>
      </w:r>
      <w:r>
        <w:rPr>
          <w:rFonts w:ascii="Arial"/>
          <w:sz w:val="24"/>
        </w:rPr>
        <w:t>in</w:t>
      </w:r>
      <w:r>
        <w:rPr>
          <w:rFonts w:ascii="Arial"/>
          <w:spacing w:val="-3"/>
          <w:sz w:val="24"/>
        </w:rPr>
        <w:t> </w:t>
      </w:r>
      <w:r>
        <w:rPr>
          <w:rFonts w:ascii="Arial"/>
          <w:sz w:val="24"/>
        </w:rPr>
        <w:t>organizational</w:t>
      </w:r>
      <w:r>
        <w:rPr>
          <w:rFonts w:ascii="Arial"/>
          <w:spacing w:val="-1"/>
          <w:sz w:val="24"/>
        </w:rPr>
        <w:t> </w:t>
      </w:r>
      <w:r>
        <w:rPr>
          <w:rFonts w:ascii="Arial"/>
          <w:sz w:val="24"/>
        </w:rPr>
        <w:t>rules,</w:t>
      </w:r>
      <w:r>
        <w:rPr>
          <w:rFonts w:ascii="Arial"/>
          <w:spacing w:val="-1"/>
          <w:sz w:val="24"/>
        </w:rPr>
        <w:t> </w:t>
      </w:r>
      <w:r>
        <w:rPr>
          <w:rFonts w:ascii="Arial"/>
          <w:sz w:val="24"/>
        </w:rPr>
        <w:t>policies</w:t>
      </w:r>
      <w:r>
        <w:rPr>
          <w:rFonts w:ascii="Arial"/>
          <w:spacing w:val="-1"/>
          <w:sz w:val="24"/>
        </w:rPr>
        <w:t> </w:t>
      </w:r>
      <w:r>
        <w:rPr>
          <w:rFonts w:ascii="Arial"/>
          <w:sz w:val="24"/>
        </w:rPr>
        <w:t>and practices</w:t>
      </w:r>
      <w:r>
        <w:rPr>
          <w:rFonts w:ascii="Arial"/>
          <w:spacing w:val="-3"/>
          <w:sz w:val="24"/>
        </w:rPr>
        <w:t> </w:t>
      </w:r>
      <w:r>
        <w:rPr>
          <w:rFonts w:ascii="Arial"/>
          <w:sz w:val="24"/>
        </w:rPr>
        <w:t>in</w:t>
      </w:r>
      <w:r>
        <w:rPr>
          <w:rFonts w:ascii="Arial"/>
          <w:spacing w:val="-3"/>
          <w:sz w:val="24"/>
        </w:rPr>
        <w:t> </w:t>
      </w:r>
      <w:r>
        <w:rPr>
          <w:rFonts w:ascii="Arial"/>
          <w:sz w:val="24"/>
        </w:rPr>
        <w:t>ways</w:t>
      </w:r>
      <w:r>
        <w:rPr>
          <w:rFonts w:ascii="Arial"/>
          <w:spacing w:val="-3"/>
          <w:sz w:val="24"/>
        </w:rPr>
        <w:t> </w:t>
      </w:r>
      <w:r>
        <w:rPr>
          <w:rFonts w:ascii="Arial"/>
          <w:sz w:val="24"/>
        </w:rPr>
        <w:t>that</w:t>
      </w:r>
      <w:r>
        <w:rPr>
          <w:rFonts w:ascii="Arial"/>
          <w:spacing w:val="-3"/>
          <w:sz w:val="24"/>
        </w:rPr>
        <w:t> </w:t>
      </w:r>
      <w:r>
        <w:rPr>
          <w:rFonts w:ascii="Arial"/>
          <w:sz w:val="24"/>
        </w:rPr>
        <w:t>look</w:t>
      </w:r>
      <w:r>
        <w:rPr>
          <w:rFonts w:ascii="Arial"/>
          <w:spacing w:val="-3"/>
          <w:sz w:val="24"/>
        </w:rPr>
        <w:t> </w:t>
      </w:r>
      <w:r>
        <w:rPr>
          <w:rFonts w:ascii="Arial"/>
          <w:sz w:val="24"/>
        </w:rPr>
        <w:t>neutral</w:t>
      </w:r>
      <w:r>
        <w:rPr>
          <w:rFonts w:ascii="Arial"/>
          <w:spacing w:val="-6"/>
          <w:sz w:val="24"/>
        </w:rPr>
        <w:t> </w:t>
      </w:r>
      <w:r>
        <w:rPr>
          <w:rFonts w:ascii="Arial"/>
          <w:sz w:val="24"/>
        </w:rPr>
        <w:t>on</w:t>
      </w:r>
      <w:r>
        <w:rPr>
          <w:rFonts w:ascii="Arial"/>
          <w:spacing w:val="-5"/>
          <w:sz w:val="24"/>
        </w:rPr>
        <w:t> </w:t>
      </w:r>
      <w:r>
        <w:rPr>
          <w:rFonts w:ascii="Arial"/>
          <w:sz w:val="24"/>
        </w:rPr>
        <w:t>the</w:t>
      </w:r>
      <w:r>
        <w:rPr>
          <w:rFonts w:ascii="Arial"/>
          <w:spacing w:val="-5"/>
          <w:sz w:val="24"/>
        </w:rPr>
        <w:t> </w:t>
      </w:r>
      <w:r>
        <w:rPr>
          <w:rFonts w:ascii="Arial"/>
          <w:sz w:val="24"/>
        </w:rPr>
        <w:t>surface</w:t>
      </w:r>
      <w:r>
        <w:rPr>
          <w:rFonts w:ascii="Arial"/>
          <w:spacing w:val="-3"/>
          <w:sz w:val="24"/>
        </w:rPr>
        <w:t> </w:t>
      </w:r>
      <w:r>
        <w:rPr>
          <w:rFonts w:ascii="Arial"/>
          <w:sz w:val="24"/>
        </w:rPr>
        <w:t>but</w:t>
      </w:r>
      <w:r>
        <w:rPr>
          <w:rFonts w:ascii="Arial"/>
          <w:spacing w:val="-5"/>
          <w:sz w:val="24"/>
        </w:rPr>
        <w:t> </w:t>
      </w:r>
      <w:r>
        <w:rPr>
          <w:rFonts w:ascii="Arial"/>
          <w:sz w:val="24"/>
        </w:rPr>
        <w:t>exclude</w:t>
      </w:r>
      <w:r>
        <w:rPr>
          <w:rFonts w:ascii="Arial"/>
          <w:spacing w:val="-3"/>
          <w:sz w:val="24"/>
        </w:rPr>
        <w:t> </w:t>
      </w:r>
      <w:r>
        <w:rPr>
          <w:rFonts w:ascii="Arial"/>
          <w:sz w:val="24"/>
        </w:rPr>
        <w:t>and</w:t>
      </w:r>
      <w:r>
        <w:rPr>
          <w:rFonts w:ascii="Arial"/>
          <w:spacing w:val="-3"/>
          <w:sz w:val="24"/>
        </w:rPr>
        <w:t> </w:t>
      </w:r>
      <w:r>
        <w:rPr>
          <w:rFonts w:ascii="Arial"/>
          <w:sz w:val="24"/>
        </w:rPr>
        <w:t>negatively impact certain individuals or groups of people.</w:t>
      </w:r>
    </w:p>
    <w:p>
      <w:pPr>
        <w:spacing w:before="276"/>
        <w:ind w:left="100" w:right="427" w:firstLine="0"/>
        <w:jc w:val="both"/>
        <w:rPr>
          <w:rFonts w:ascii="Arial"/>
          <w:sz w:val="24"/>
        </w:rPr>
      </w:pPr>
      <w:r>
        <w:rPr>
          <w:rFonts w:ascii="Arial"/>
          <w:b/>
          <w:sz w:val="24"/>
        </w:rPr>
        <w:t>Harassment</w:t>
      </w:r>
      <w:r>
        <w:rPr>
          <w:rFonts w:ascii="Arial"/>
          <w:b/>
          <w:spacing w:val="-3"/>
          <w:sz w:val="24"/>
        </w:rPr>
        <w:t> </w:t>
      </w:r>
      <w:r>
        <w:rPr>
          <w:rFonts w:ascii="Arial"/>
          <w:sz w:val="24"/>
        </w:rPr>
        <w:t>is</w:t>
      </w:r>
      <w:r>
        <w:rPr>
          <w:rFonts w:ascii="Arial"/>
          <w:spacing w:val="-3"/>
          <w:sz w:val="24"/>
        </w:rPr>
        <w:t> </w:t>
      </w:r>
      <w:r>
        <w:rPr>
          <w:rFonts w:ascii="Arial"/>
          <w:sz w:val="24"/>
        </w:rPr>
        <w:t>a</w:t>
      </w:r>
      <w:r>
        <w:rPr>
          <w:rFonts w:ascii="Arial"/>
          <w:spacing w:val="-5"/>
          <w:sz w:val="24"/>
        </w:rPr>
        <w:t> </w:t>
      </w:r>
      <w:r>
        <w:rPr>
          <w:rFonts w:ascii="Arial"/>
          <w:sz w:val="24"/>
        </w:rPr>
        <w:t>form</w:t>
      </w:r>
      <w:r>
        <w:rPr>
          <w:rFonts w:ascii="Arial"/>
          <w:spacing w:val="-5"/>
          <w:sz w:val="24"/>
        </w:rPr>
        <w:t> </w:t>
      </w:r>
      <w:r>
        <w:rPr>
          <w:rFonts w:ascii="Arial"/>
          <w:sz w:val="24"/>
        </w:rPr>
        <w:t>of</w:t>
      </w:r>
      <w:r>
        <w:rPr>
          <w:rFonts w:ascii="Arial"/>
          <w:spacing w:val="-1"/>
          <w:sz w:val="24"/>
        </w:rPr>
        <w:t> </w:t>
      </w:r>
      <w:r>
        <w:rPr>
          <w:rFonts w:ascii="Arial"/>
          <w:sz w:val="24"/>
        </w:rPr>
        <w:t>discrimination.</w:t>
      </w:r>
      <w:r>
        <w:rPr>
          <w:rFonts w:ascii="Arial"/>
          <w:spacing w:val="-3"/>
          <w:sz w:val="24"/>
        </w:rPr>
        <w:t> </w:t>
      </w:r>
      <w:r>
        <w:rPr>
          <w:rFonts w:ascii="Arial"/>
          <w:sz w:val="24"/>
        </w:rPr>
        <w:t>It</w:t>
      </w:r>
      <w:r>
        <w:rPr>
          <w:rFonts w:ascii="Arial"/>
          <w:spacing w:val="-5"/>
          <w:sz w:val="24"/>
        </w:rPr>
        <w:t> </w:t>
      </w:r>
      <w:r>
        <w:rPr>
          <w:rFonts w:ascii="Arial"/>
          <w:sz w:val="24"/>
        </w:rPr>
        <w:t>can</w:t>
      </w:r>
      <w:r>
        <w:rPr>
          <w:rFonts w:ascii="Arial"/>
          <w:spacing w:val="-5"/>
          <w:sz w:val="24"/>
        </w:rPr>
        <w:t> </w:t>
      </w:r>
      <w:r>
        <w:rPr>
          <w:rFonts w:ascii="Arial"/>
          <w:sz w:val="24"/>
        </w:rPr>
        <w:t>include conduct,</w:t>
      </w:r>
      <w:r>
        <w:rPr>
          <w:rFonts w:ascii="Arial"/>
          <w:spacing w:val="-5"/>
          <w:sz w:val="24"/>
        </w:rPr>
        <w:t> </w:t>
      </w:r>
      <w:r>
        <w:rPr>
          <w:rFonts w:ascii="Arial"/>
          <w:sz w:val="24"/>
        </w:rPr>
        <w:t>gestures</w:t>
      </w:r>
      <w:r>
        <w:rPr>
          <w:rFonts w:ascii="Arial"/>
          <w:spacing w:val="-3"/>
          <w:sz w:val="24"/>
        </w:rPr>
        <w:t> </w:t>
      </w:r>
      <w:r>
        <w:rPr>
          <w:rFonts w:ascii="Arial"/>
          <w:sz w:val="24"/>
        </w:rPr>
        <w:t>or</w:t>
      </w:r>
      <w:r>
        <w:rPr>
          <w:rFonts w:ascii="Arial"/>
          <w:spacing w:val="-2"/>
          <w:sz w:val="24"/>
        </w:rPr>
        <w:t> </w:t>
      </w:r>
      <w:r>
        <w:rPr>
          <w:rFonts w:ascii="Arial"/>
          <w:sz w:val="24"/>
        </w:rPr>
        <w:t>comments which</w:t>
      </w:r>
      <w:r>
        <w:rPr>
          <w:rFonts w:ascii="Arial"/>
          <w:spacing w:val="-2"/>
          <w:sz w:val="24"/>
        </w:rPr>
        <w:t> </w:t>
      </w:r>
      <w:r>
        <w:rPr>
          <w:rFonts w:ascii="Arial"/>
          <w:sz w:val="24"/>
        </w:rPr>
        <w:t>are</w:t>
      </w:r>
      <w:r>
        <w:rPr>
          <w:rFonts w:ascii="Arial"/>
          <w:spacing w:val="-2"/>
          <w:sz w:val="24"/>
        </w:rPr>
        <w:t> </w:t>
      </w:r>
      <w:r>
        <w:rPr>
          <w:rFonts w:ascii="Arial"/>
          <w:sz w:val="24"/>
        </w:rPr>
        <w:t>insulting,</w:t>
      </w:r>
      <w:r>
        <w:rPr>
          <w:rFonts w:ascii="Arial"/>
          <w:spacing w:val="-2"/>
          <w:sz w:val="24"/>
        </w:rPr>
        <w:t> </w:t>
      </w:r>
      <w:r>
        <w:rPr>
          <w:rFonts w:ascii="Arial"/>
          <w:sz w:val="24"/>
        </w:rPr>
        <w:t>intimidating,</w:t>
      </w:r>
      <w:r>
        <w:rPr>
          <w:rFonts w:ascii="Arial"/>
          <w:spacing w:val="-2"/>
          <w:sz w:val="24"/>
        </w:rPr>
        <w:t> </w:t>
      </w:r>
      <w:r>
        <w:rPr>
          <w:rFonts w:ascii="Arial"/>
          <w:sz w:val="24"/>
        </w:rPr>
        <w:t>humiliating,</w:t>
      </w:r>
      <w:r>
        <w:rPr>
          <w:rFonts w:ascii="Arial"/>
          <w:spacing w:val="-2"/>
          <w:sz w:val="24"/>
        </w:rPr>
        <w:t> </w:t>
      </w:r>
      <w:r>
        <w:rPr>
          <w:rFonts w:ascii="Arial"/>
          <w:sz w:val="24"/>
        </w:rPr>
        <w:t>hurtful,</w:t>
      </w:r>
      <w:r>
        <w:rPr>
          <w:rFonts w:ascii="Arial"/>
          <w:spacing w:val="-4"/>
          <w:sz w:val="24"/>
        </w:rPr>
        <w:t> </w:t>
      </w:r>
      <w:r>
        <w:rPr>
          <w:rFonts w:ascii="Arial"/>
          <w:sz w:val="24"/>
        </w:rPr>
        <w:t>malicious,</w:t>
      </w:r>
      <w:r>
        <w:rPr>
          <w:rFonts w:ascii="Arial"/>
          <w:spacing w:val="-4"/>
          <w:sz w:val="24"/>
        </w:rPr>
        <w:t> </w:t>
      </w:r>
      <w:r>
        <w:rPr>
          <w:rFonts w:ascii="Arial"/>
          <w:sz w:val="24"/>
        </w:rPr>
        <w:t>degrading</w:t>
      </w:r>
      <w:r>
        <w:rPr>
          <w:rFonts w:ascii="Arial"/>
          <w:spacing w:val="-3"/>
          <w:sz w:val="24"/>
        </w:rPr>
        <w:t> </w:t>
      </w:r>
      <w:r>
        <w:rPr>
          <w:rFonts w:ascii="Arial"/>
          <w:sz w:val="24"/>
        </w:rPr>
        <w:t>or</w:t>
      </w:r>
      <w:r>
        <w:rPr>
          <w:rFonts w:ascii="Arial"/>
          <w:spacing w:val="-2"/>
          <w:sz w:val="24"/>
        </w:rPr>
        <w:t> </w:t>
      </w:r>
      <w:r>
        <w:rPr>
          <w:rFonts w:ascii="Arial"/>
          <w:sz w:val="24"/>
        </w:rPr>
        <w:t>otherwise offensive to an individual or group of individuals. Harassment creates a hostile or</w:t>
      </w:r>
    </w:p>
    <w:p>
      <w:pPr>
        <w:spacing w:before="0"/>
        <w:ind w:left="100" w:right="248" w:firstLine="0"/>
        <w:jc w:val="both"/>
        <w:rPr>
          <w:rFonts w:ascii="Arial"/>
          <w:sz w:val="24"/>
        </w:rPr>
      </w:pPr>
      <w:r>
        <w:rPr>
          <w:rFonts w:ascii="Arial"/>
          <w:sz w:val="24"/>
        </w:rPr>
        <w:t>intimidating</w:t>
      </w:r>
      <w:r>
        <w:rPr>
          <w:rFonts w:ascii="Arial"/>
          <w:spacing w:val="-5"/>
          <w:sz w:val="24"/>
        </w:rPr>
        <w:t> </w:t>
      </w:r>
      <w:r>
        <w:rPr>
          <w:rFonts w:ascii="Arial"/>
          <w:sz w:val="24"/>
        </w:rPr>
        <w:t>environment</w:t>
      </w:r>
      <w:r>
        <w:rPr>
          <w:rFonts w:ascii="Arial"/>
          <w:spacing w:val="-5"/>
          <w:sz w:val="24"/>
        </w:rPr>
        <w:t> </w:t>
      </w:r>
      <w:r>
        <w:rPr>
          <w:rFonts w:ascii="Arial"/>
          <w:sz w:val="24"/>
        </w:rPr>
        <w:t>for</w:t>
      </w:r>
      <w:r>
        <w:rPr>
          <w:rFonts w:ascii="Arial"/>
          <w:spacing w:val="-3"/>
          <w:sz w:val="24"/>
        </w:rPr>
        <w:t> </w:t>
      </w:r>
      <w:r>
        <w:rPr>
          <w:rFonts w:ascii="Arial"/>
          <w:sz w:val="24"/>
        </w:rPr>
        <w:t>work</w:t>
      </w:r>
      <w:r>
        <w:rPr>
          <w:rFonts w:ascii="Arial"/>
          <w:spacing w:val="-3"/>
          <w:sz w:val="24"/>
        </w:rPr>
        <w:t> </w:t>
      </w:r>
      <w:r>
        <w:rPr>
          <w:rFonts w:ascii="Arial"/>
          <w:sz w:val="24"/>
        </w:rPr>
        <w:t>or</w:t>
      </w:r>
      <w:r>
        <w:rPr>
          <w:rFonts w:ascii="Arial"/>
          <w:spacing w:val="-3"/>
          <w:sz w:val="24"/>
        </w:rPr>
        <w:t> </w:t>
      </w:r>
      <w:r>
        <w:rPr>
          <w:rFonts w:ascii="Arial"/>
          <w:sz w:val="24"/>
        </w:rPr>
        <w:t>sports</w:t>
      </w:r>
      <w:r>
        <w:rPr>
          <w:rFonts w:ascii="Arial"/>
          <w:spacing w:val="-6"/>
          <w:sz w:val="24"/>
        </w:rPr>
        <w:t> </w:t>
      </w:r>
      <w:r>
        <w:rPr>
          <w:rFonts w:ascii="Arial"/>
          <w:sz w:val="24"/>
        </w:rPr>
        <w:t>activities</w:t>
      </w:r>
      <w:r>
        <w:rPr>
          <w:rFonts w:ascii="Arial"/>
          <w:spacing w:val="-3"/>
          <w:sz w:val="24"/>
        </w:rPr>
        <w:t> </w:t>
      </w:r>
      <w:r>
        <w:rPr>
          <w:rFonts w:ascii="Arial"/>
          <w:sz w:val="24"/>
        </w:rPr>
        <w:t>and</w:t>
      </w:r>
      <w:r>
        <w:rPr>
          <w:rFonts w:ascii="Arial"/>
          <w:spacing w:val="-3"/>
          <w:sz w:val="24"/>
        </w:rPr>
        <w:t> </w:t>
      </w:r>
      <w:r>
        <w:rPr>
          <w:rFonts w:ascii="Arial"/>
          <w:sz w:val="24"/>
        </w:rPr>
        <w:t>negatively</w:t>
      </w:r>
      <w:r>
        <w:rPr>
          <w:rFonts w:ascii="Arial"/>
          <w:spacing w:val="-6"/>
          <w:sz w:val="24"/>
        </w:rPr>
        <w:t> </w:t>
      </w:r>
      <w:r>
        <w:rPr>
          <w:rFonts w:ascii="Arial"/>
          <w:sz w:val="24"/>
        </w:rPr>
        <w:t>affects</w:t>
      </w:r>
      <w:r>
        <w:rPr>
          <w:rFonts w:ascii="Arial"/>
          <w:spacing w:val="-5"/>
          <w:sz w:val="24"/>
        </w:rPr>
        <w:t> </w:t>
      </w:r>
      <w:r>
        <w:rPr>
          <w:rFonts w:ascii="Arial"/>
          <w:sz w:val="24"/>
        </w:rPr>
        <w:t>performance or</w:t>
      </w:r>
      <w:r>
        <w:rPr>
          <w:rFonts w:ascii="Arial"/>
          <w:spacing w:val="-2"/>
          <w:sz w:val="24"/>
        </w:rPr>
        <w:t> </w:t>
      </w:r>
      <w:r>
        <w:rPr>
          <w:rFonts w:ascii="Arial"/>
          <w:sz w:val="24"/>
        </w:rPr>
        <w:t>work</w:t>
      </w:r>
      <w:r>
        <w:rPr>
          <w:rFonts w:ascii="Arial"/>
          <w:spacing w:val="-2"/>
          <w:sz w:val="24"/>
        </w:rPr>
        <w:t> </w:t>
      </w:r>
      <w:r>
        <w:rPr>
          <w:rFonts w:ascii="Arial"/>
          <w:sz w:val="24"/>
        </w:rPr>
        <w:t>conditions.</w:t>
      </w:r>
      <w:r>
        <w:rPr>
          <w:rFonts w:ascii="Arial"/>
          <w:spacing w:val="-7"/>
          <w:sz w:val="24"/>
        </w:rPr>
        <w:t> </w:t>
      </w:r>
      <w:r>
        <w:rPr>
          <w:rFonts w:ascii="Arial"/>
          <w:sz w:val="24"/>
        </w:rPr>
        <w:t>The</w:t>
      </w:r>
      <w:r>
        <w:rPr>
          <w:rFonts w:ascii="Arial"/>
          <w:spacing w:val="-2"/>
          <w:sz w:val="24"/>
        </w:rPr>
        <w:t> </w:t>
      </w:r>
      <w:r>
        <w:rPr>
          <w:rFonts w:ascii="Arial"/>
          <w:sz w:val="24"/>
        </w:rPr>
        <w:t>harassment</w:t>
      </w:r>
      <w:r>
        <w:rPr>
          <w:rFonts w:ascii="Arial"/>
          <w:spacing w:val="-4"/>
          <w:sz w:val="24"/>
        </w:rPr>
        <w:t> </w:t>
      </w:r>
      <w:r>
        <w:rPr>
          <w:rFonts w:ascii="Arial"/>
          <w:sz w:val="24"/>
        </w:rPr>
        <w:t>may</w:t>
      </w:r>
      <w:r>
        <w:rPr>
          <w:rFonts w:ascii="Arial"/>
          <w:spacing w:val="-5"/>
          <w:sz w:val="24"/>
        </w:rPr>
        <w:t> </w:t>
      </w:r>
      <w:r>
        <w:rPr>
          <w:rFonts w:ascii="Arial"/>
          <w:sz w:val="24"/>
        </w:rPr>
        <w:t>or</w:t>
      </w:r>
      <w:r>
        <w:rPr>
          <w:rFonts w:ascii="Arial"/>
          <w:spacing w:val="-5"/>
          <w:sz w:val="24"/>
        </w:rPr>
        <w:t> </w:t>
      </w:r>
      <w:r>
        <w:rPr>
          <w:rFonts w:ascii="Arial"/>
          <w:sz w:val="24"/>
        </w:rPr>
        <w:t>may</w:t>
      </w:r>
      <w:r>
        <w:rPr>
          <w:rFonts w:ascii="Arial"/>
          <w:spacing w:val="-5"/>
          <w:sz w:val="24"/>
        </w:rPr>
        <w:t> </w:t>
      </w:r>
      <w:r>
        <w:rPr>
          <w:rFonts w:ascii="Arial"/>
          <w:sz w:val="24"/>
        </w:rPr>
        <w:t>not be</w:t>
      </w:r>
      <w:r>
        <w:rPr>
          <w:rFonts w:ascii="Arial"/>
          <w:spacing w:val="-2"/>
          <w:sz w:val="24"/>
        </w:rPr>
        <w:t> </w:t>
      </w:r>
      <w:r>
        <w:rPr>
          <w:rFonts w:ascii="Arial"/>
          <w:sz w:val="24"/>
        </w:rPr>
        <w:t>sexual</w:t>
      </w:r>
      <w:r>
        <w:rPr>
          <w:rFonts w:ascii="Arial"/>
          <w:spacing w:val="-2"/>
          <w:sz w:val="24"/>
        </w:rPr>
        <w:t> </w:t>
      </w:r>
      <w:r>
        <w:rPr>
          <w:rFonts w:ascii="Arial"/>
          <w:sz w:val="24"/>
        </w:rPr>
        <w:t>in</w:t>
      </w:r>
      <w:r>
        <w:rPr>
          <w:rFonts w:ascii="Arial"/>
          <w:spacing w:val="-2"/>
          <w:sz w:val="24"/>
        </w:rPr>
        <w:t> </w:t>
      </w:r>
      <w:r>
        <w:rPr>
          <w:rFonts w:ascii="Arial"/>
          <w:sz w:val="24"/>
        </w:rPr>
        <w:t>nature.</w:t>
      </w:r>
      <w:r>
        <w:rPr>
          <w:rFonts w:ascii="Arial"/>
          <w:spacing w:val="-2"/>
          <w:sz w:val="24"/>
        </w:rPr>
        <w:t> </w:t>
      </w:r>
      <w:r>
        <w:rPr>
          <w:rFonts w:ascii="Arial"/>
          <w:sz w:val="24"/>
        </w:rPr>
        <w:t>Some</w:t>
      </w:r>
      <w:r>
        <w:rPr>
          <w:rFonts w:ascii="Arial"/>
          <w:spacing w:val="-4"/>
          <w:sz w:val="24"/>
        </w:rPr>
        <w:t> </w:t>
      </w:r>
      <w:r>
        <w:rPr>
          <w:rFonts w:ascii="Arial"/>
          <w:sz w:val="24"/>
        </w:rPr>
        <w:t>forms</w:t>
      </w:r>
      <w:r>
        <w:rPr>
          <w:rFonts w:ascii="Arial"/>
          <w:spacing w:val="-5"/>
          <w:sz w:val="24"/>
        </w:rPr>
        <w:t> </w:t>
      </w:r>
      <w:r>
        <w:rPr>
          <w:rFonts w:ascii="Arial"/>
          <w:sz w:val="24"/>
        </w:rPr>
        <w:t>of harassment can become a criminal matter.</w:t>
      </w:r>
    </w:p>
    <w:p>
      <w:pPr>
        <w:pStyle w:val="BodyText"/>
        <w:spacing w:before="240"/>
        <w:rPr>
          <w:rFonts w:ascii="Arial"/>
          <w:sz w:val="24"/>
        </w:rPr>
      </w:pPr>
    </w:p>
    <w:p>
      <w:pPr>
        <w:pStyle w:val="Heading1"/>
        <w:spacing w:line="240" w:lineRule="auto"/>
        <w:ind w:left="1520" w:right="1616"/>
        <w:jc w:val="center"/>
        <w:rPr>
          <w:rFonts w:ascii="Arial"/>
        </w:rPr>
      </w:pPr>
      <w:r>
        <w:rPr>
          <w:rFonts w:ascii="Arial"/>
        </w:rPr>
        <w:t>Four</w:t>
      </w:r>
      <w:r>
        <w:rPr>
          <w:rFonts w:ascii="Arial"/>
          <w:spacing w:val="-5"/>
        </w:rPr>
        <w:t> </w:t>
      </w:r>
      <w:r>
        <w:rPr>
          <w:rFonts w:ascii="Arial"/>
        </w:rPr>
        <w:t>Components</w:t>
      </w:r>
      <w:r>
        <w:rPr>
          <w:rFonts w:ascii="Arial"/>
          <w:spacing w:val="-4"/>
        </w:rPr>
        <w:t> </w:t>
      </w:r>
      <w:r>
        <w:rPr>
          <w:rFonts w:ascii="Arial"/>
        </w:rPr>
        <w:t>of</w:t>
      </w:r>
      <w:r>
        <w:rPr>
          <w:rFonts w:ascii="Arial"/>
          <w:spacing w:val="-5"/>
        </w:rPr>
        <w:t> </w:t>
      </w:r>
      <w:r>
        <w:rPr>
          <w:rFonts w:ascii="Arial"/>
        </w:rPr>
        <w:t>Human</w:t>
      </w:r>
      <w:r>
        <w:rPr>
          <w:rFonts w:ascii="Arial"/>
          <w:spacing w:val="-5"/>
        </w:rPr>
        <w:t> </w:t>
      </w:r>
      <w:r>
        <w:rPr>
          <w:rFonts w:ascii="Arial"/>
          <w:spacing w:val="-2"/>
        </w:rPr>
        <w:t>Identity</w:t>
      </w:r>
    </w:p>
    <w:p>
      <w:pPr>
        <w:spacing w:line="242" w:lineRule="auto" w:before="240"/>
        <w:ind w:left="1182" w:right="215" w:hanging="24"/>
        <w:jc w:val="left"/>
        <w:rPr>
          <w:rFonts w:ascii="Arial"/>
          <w:sz w:val="24"/>
        </w:rPr>
      </w:pPr>
      <w:r>
        <w:rPr/>
        <w:drawing>
          <wp:anchor distT="0" distB="0" distL="0" distR="0" allowOverlap="1" layoutInCell="1" locked="0" behindDoc="0" simplePos="0" relativeHeight="15734272">
            <wp:simplePos x="0" y="0"/>
            <wp:positionH relativeFrom="page">
              <wp:posOffset>1104264</wp:posOffset>
            </wp:positionH>
            <wp:positionV relativeFrom="paragraph">
              <wp:posOffset>90841</wp:posOffset>
            </wp:positionV>
            <wp:extent cx="368300" cy="355600"/>
            <wp:effectExtent l="0" t="0" r="0" b="0"/>
            <wp:wrapNone/>
            <wp:docPr id="257" name="Image 257"/>
            <wp:cNvGraphicFramePr>
              <a:graphicFrameLocks/>
            </wp:cNvGraphicFramePr>
            <a:graphic>
              <a:graphicData uri="http://schemas.openxmlformats.org/drawingml/2006/picture">
                <pic:pic>
                  <pic:nvPicPr>
                    <pic:cNvPr id="257" name="Image 257"/>
                    <pic:cNvPicPr/>
                  </pic:nvPicPr>
                  <pic:blipFill>
                    <a:blip r:embed="rId221" cstate="print"/>
                    <a:stretch>
                      <a:fillRect/>
                    </a:stretch>
                  </pic:blipFill>
                  <pic:spPr>
                    <a:xfrm>
                      <a:off x="0" y="0"/>
                      <a:ext cx="368300" cy="355600"/>
                    </a:xfrm>
                    <a:prstGeom prst="rect">
                      <a:avLst/>
                    </a:prstGeom>
                  </pic:spPr>
                </pic:pic>
              </a:graphicData>
            </a:graphic>
          </wp:anchor>
        </w:drawing>
      </w:r>
      <w:r>
        <w:rPr>
          <w:rFonts w:ascii="Arial"/>
          <w:b/>
          <w:sz w:val="24"/>
        </w:rPr>
        <w:t>Assigned</w:t>
      </w:r>
      <w:r>
        <w:rPr>
          <w:rFonts w:ascii="Arial"/>
          <w:b/>
          <w:spacing w:val="-4"/>
          <w:sz w:val="24"/>
        </w:rPr>
        <w:t> </w:t>
      </w:r>
      <w:r>
        <w:rPr>
          <w:rFonts w:ascii="Arial"/>
          <w:b/>
          <w:sz w:val="24"/>
        </w:rPr>
        <w:t>Sex:</w:t>
      </w:r>
      <w:r>
        <w:rPr>
          <w:rFonts w:ascii="Arial"/>
          <w:b/>
          <w:spacing w:val="-2"/>
          <w:sz w:val="24"/>
        </w:rPr>
        <w:t> </w:t>
      </w:r>
      <w:r>
        <w:rPr>
          <w:rFonts w:ascii="Arial"/>
          <w:color w:val="404040"/>
          <w:sz w:val="24"/>
        </w:rPr>
        <w:t>The</w:t>
      </w:r>
      <w:r>
        <w:rPr>
          <w:rFonts w:ascii="Arial"/>
          <w:color w:val="404040"/>
          <w:spacing w:val="-4"/>
          <w:sz w:val="24"/>
        </w:rPr>
        <w:t> </w:t>
      </w:r>
      <w:r>
        <w:rPr>
          <w:rFonts w:ascii="Arial"/>
          <w:color w:val="404040"/>
          <w:sz w:val="24"/>
        </w:rPr>
        <w:t>classification</w:t>
      </w:r>
      <w:r>
        <w:rPr>
          <w:rFonts w:ascii="Arial"/>
          <w:color w:val="404040"/>
          <w:spacing w:val="-5"/>
          <w:sz w:val="24"/>
        </w:rPr>
        <w:t> </w:t>
      </w:r>
      <w:r>
        <w:rPr>
          <w:rFonts w:ascii="Arial"/>
          <w:color w:val="404040"/>
          <w:sz w:val="24"/>
        </w:rPr>
        <w:t>of</w:t>
      </w:r>
      <w:r>
        <w:rPr>
          <w:rFonts w:ascii="Arial"/>
          <w:color w:val="404040"/>
          <w:spacing w:val="-4"/>
          <w:sz w:val="24"/>
        </w:rPr>
        <w:t> </w:t>
      </w:r>
      <w:r>
        <w:rPr>
          <w:rFonts w:ascii="Arial"/>
          <w:color w:val="404040"/>
          <w:sz w:val="24"/>
        </w:rPr>
        <w:t>a</w:t>
      </w:r>
      <w:r>
        <w:rPr>
          <w:rFonts w:ascii="Arial"/>
          <w:color w:val="404040"/>
          <w:spacing w:val="-4"/>
          <w:sz w:val="24"/>
        </w:rPr>
        <w:t> </w:t>
      </w:r>
      <w:r>
        <w:rPr>
          <w:rFonts w:ascii="Arial"/>
          <w:color w:val="404040"/>
          <w:sz w:val="24"/>
        </w:rPr>
        <w:t>person</w:t>
      </w:r>
      <w:r>
        <w:rPr>
          <w:rFonts w:ascii="Arial"/>
          <w:color w:val="404040"/>
          <w:spacing w:val="-5"/>
          <w:sz w:val="24"/>
        </w:rPr>
        <w:t> </w:t>
      </w:r>
      <w:r>
        <w:rPr>
          <w:rFonts w:ascii="Arial"/>
          <w:color w:val="404040"/>
          <w:sz w:val="24"/>
        </w:rPr>
        <w:t>as</w:t>
      </w:r>
      <w:r>
        <w:rPr>
          <w:rFonts w:ascii="Arial"/>
          <w:color w:val="404040"/>
          <w:spacing w:val="-4"/>
          <w:sz w:val="24"/>
        </w:rPr>
        <w:t> </w:t>
      </w:r>
      <w:r>
        <w:rPr>
          <w:rFonts w:ascii="Arial"/>
          <w:color w:val="404040"/>
          <w:sz w:val="24"/>
        </w:rPr>
        <w:t>male,</w:t>
      </w:r>
      <w:r>
        <w:rPr>
          <w:rFonts w:ascii="Arial"/>
          <w:color w:val="404040"/>
          <w:spacing w:val="-5"/>
          <w:sz w:val="24"/>
        </w:rPr>
        <w:t> </w:t>
      </w:r>
      <w:r>
        <w:rPr>
          <w:rFonts w:ascii="Arial"/>
          <w:color w:val="404040"/>
          <w:sz w:val="24"/>
        </w:rPr>
        <w:t>female</w:t>
      </w:r>
      <w:r>
        <w:rPr>
          <w:rFonts w:ascii="Arial"/>
          <w:color w:val="404040"/>
          <w:spacing w:val="-5"/>
          <w:sz w:val="24"/>
        </w:rPr>
        <w:t> </w:t>
      </w:r>
      <w:r>
        <w:rPr>
          <w:rFonts w:ascii="Arial"/>
          <w:color w:val="404040"/>
          <w:sz w:val="24"/>
        </w:rPr>
        <w:t>or</w:t>
      </w:r>
      <w:r>
        <w:rPr>
          <w:rFonts w:ascii="Arial"/>
          <w:color w:val="404040"/>
          <w:spacing w:val="-4"/>
          <w:sz w:val="24"/>
        </w:rPr>
        <w:t> </w:t>
      </w:r>
      <w:r>
        <w:rPr>
          <w:rFonts w:ascii="Arial"/>
          <w:color w:val="404040"/>
          <w:sz w:val="24"/>
        </w:rPr>
        <w:t>intersex based on biological characteristics, including chromosomes, hormones, external genitalia and reproductive organs.</w:t>
      </w:r>
    </w:p>
    <w:p>
      <w:pPr>
        <w:spacing w:line="249" w:lineRule="auto" w:before="232"/>
        <w:ind w:left="1228" w:right="814" w:firstLine="0"/>
        <w:jc w:val="left"/>
        <w:rPr>
          <w:rFonts w:ascii="Arial" w:hAnsi="Arial"/>
          <w:sz w:val="24"/>
        </w:rPr>
      </w:pPr>
      <w:r>
        <w:rPr/>
        <w:drawing>
          <wp:anchor distT="0" distB="0" distL="0" distR="0" allowOverlap="1" layoutInCell="1" locked="0" behindDoc="0" simplePos="0" relativeHeight="15732736">
            <wp:simplePos x="0" y="0"/>
            <wp:positionH relativeFrom="page">
              <wp:posOffset>1137919</wp:posOffset>
            </wp:positionH>
            <wp:positionV relativeFrom="paragraph">
              <wp:posOffset>150272</wp:posOffset>
            </wp:positionV>
            <wp:extent cx="354965" cy="336550"/>
            <wp:effectExtent l="0" t="0" r="0" b="0"/>
            <wp:wrapNone/>
            <wp:docPr id="258" name="Image 258"/>
            <wp:cNvGraphicFramePr>
              <a:graphicFrameLocks/>
            </wp:cNvGraphicFramePr>
            <a:graphic>
              <a:graphicData uri="http://schemas.openxmlformats.org/drawingml/2006/picture">
                <pic:pic>
                  <pic:nvPicPr>
                    <pic:cNvPr id="258" name="Image 258"/>
                    <pic:cNvPicPr/>
                  </pic:nvPicPr>
                  <pic:blipFill>
                    <a:blip r:embed="rId222" cstate="print"/>
                    <a:stretch>
                      <a:fillRect/>
                    </a:stretch>
                  </pic:blipFill>
                  <pic:spPr>
                    <a:xfrm>
                      <a:off x="0" y="0"/>
                      <a:ext cx="354965" cy="336550"/>
                    </a:xfrm>
                    <a:prstGeom prst="rect">
                      <a:avLst/>
                    </a:prstGeom>
                  </pic:spPr>
                </pic:pic>
              </a:graphicData>
            </a:graphic>
          </wp:anchor>
        </w:drawing>
      </w:r>
      <w:r>
        <w:rPr>
          <w:rFonts w:ascii="Arial" w:hAnsi="Arial"/>
          <w:b/>
          <w:sz w:val="24"/>
        </w:rPr>
        <w:t>Gender Identity: </w:t>
      </w:r>
      <w:r>
        <w:rPr>
          <w:rFonts w:ascii="Arial" w:hAnsi="Arial"/>
          <w:color w:val="404040"/>
          <w:sz w:val="24"/>
        </w:rPr>
        <w:t>A</w:t>
      </w:r>
      <w:r>
        <w:rPr>
          <w:rFonts w:ascii="Arial" w:hAnsi="Arial"/>
          <w:color w:val="404040"/>
          <w:spacing w:val="-2"/>
          <w:sz w:val="24"/>
        </w:rPr>
        <w:t> </w:t>
      </w:r>
      <w:r>
        <w:rPr>
          <w:rFonts w:ascii="Arial" w:hAnsi="Arial"/>
          <w:color w:val="404040"/>
          <w:sz w:val="24"/>
        </w:rPr>
        <w:t>person’s internal and individual experience of gender. This could include an internal sense of being a man, woman, both,</w:t>
      </w:r>
      <w:r>
        <w:rPr>
          <w:rFonts w:ascii="Arial" w:hAnsi="Arial"/>
          <w:color w:val="404040"/>
          <w:spacing w:val="-4"/>
          <w:sz w:val="24"/>
        </w:rPr>
        <w:t> </w:t>
      </w:r>
      <w:r>
        <w:rPr>
          <w:rFonts w:ascii="Arial" w:hAnsi="Arial"/>
          <w:color w:val="404040"/>
          <w:sz w:val="24"/>
        </w:rPr>
        <w:t>neither</w:t>
      </w:r>
      <w:r>
        <w:rPr>
          <w:rFonts w:ascii="Arial" w:hAnsi="Arial"/>
          <w:color w:val="404040"/>
          <w:spacing w:val="-4"/>
          <w:sz w:val="24"/>
        </w:rPr>
        <w:t> </w:t>
      </w:r>
      <w:r>
        <w:rPr>
          <w:rFonts w:ascii="Arial" w:hAnsi="Arial"/>
          <w:color w:val="404040"/>
          <w:sz w:val="24"/>
        </w:rPr>
        <w:t>or</w:t>
      </w:r>
      <w:r>
        <w:rPr>
          <w:rFonts w:ascii="Arial" w:hAnsi="Arial"/>
          <w:color w:val="404040"/>
          <w:spacing w:val="-4"/>
          <w:sz w:val="24"/>
        </w:rPr>
        <w:t> </w:t>
      </w:r>
      <w:r>
        <w:rPr>
          <w:rFonts w:ascii="Arial" w:hAnsi="Arial"/>
          <w:color w:val="404040"/>
          <w:sz w:val="24"/>
        </w:rPr>
        <w:t>another</w:t>
      </w:r>
      <w:r>
        <w:rPr>
          <w:rFonts w:ascii="Arial" w:hAnsi="Arial"/>
          <w:color w:val="404040"/>
          <w:spacing w:val="-4"/>
          <w:sz w:val="24"/>
        </w:rPr>
        <w:t> </w:t>
      </w:r>
      <w:r>
        <w:rPr>
          <w:rFonts w:ascii="Arial" w:hAnsi="Arial"/>
          <w:color w:val="404040"/>
          <w:sz w:val="24"/>
        </w:rPr>
        <w:t>gender</w:t>
      </w:r>
      <w:r>
        <w:rPr>
          <w:rFonts w:ascii="Arial" w:hAnsi="Arial"/>
          <w:color w:val="404040"/>
          <w:spacing w:val="-4"/>
          <w:sz w:val="24"/>
        </w:rPr>
        <w:t> </w:t>
      </w:r>
      <w:r>
        <w:rPr>
          <w:rFonts w:ascii="Arial" w:hAnsi="Arial"/>
          <w:color w:val="404040"/>
          <w:sz w:val="24"/>
        </w:rPr>
        <w:t>entirely.</w:t>
      </w:r>
      <w:r>
        <w:rPr>
          <w:rFonts w:ascii="Arial" w:hAnsi="Arial"/>
          <w:color w:val="404040"/>
          <w:spacing w:val="-4"/>
          <w:sz w:val="24"/>
        </w:rPr>
        <w:t> </w:t>
      </w:r>
      <w:r>
        <w:rPr>
          <w:rFonts w:ascii="Arial" w:hAnsi="Arial"/>
          <w:color w:val="404040"/>
          <w:sz w:val="24"/>
        </w:rPr>
        <w:t>A</w:t>
      </w:r>
      <w:r>
        <w:rPr>
          <w:rFonts w:ascii="Arial" w:hAnsi="Arial"/>
          <w:color w:val="404040"/>
          <w:spacing w:val="-4"/>
          <w:sz w:val="24"/>
        </w:rPr>
        <w:t> </w:t>
      </w:r>
      <w:r>
        <w:rPr>
          <w:rFonts w:ascii="Arial" w:hAnsi="Arial"/>
          <w:color w:val="404040"/>
          <w:sz w:val="24"/>
        </w:rPr>
        <w:t>person’s</w:t>
      </w:r>
      <w:r>
        <w:rPr>
          <w:rFonts w:ascii="Arial" w:hAnsi="Arial"/>
          <w:color w:val="404040"/>
          <w:spacing w:val="-4"/>
          <w:sz w:val="24"/>
        </w:rPr>
        <w:t> </w:t>
      </w:r>
      <w:r>
        <w:rPr>
          <w:rFonts w:ascii="Arial" w:hAnsi="Arial"/>
          <w:color w:val="404040"/>
          <w:sz w:val="24"/>
        </w:rPr>
        <w:t>gender</w:t>
      </w:r>
      <w:r>
        <w:rPr>
          <w:rFonts w:ascii="Arial" w:hAnsi="Arial"/>
          <w:color w:val="404040"/>
          <w:spacing w:val="-4"/>
          <w:sz w:val="24"/>
        </w:rPr>
        <w:t> </w:t>
      </w:r>
      <w:r>
        <w:rPr>
          <w:rFonts w:ascii="Arial" w:hAnsi="Arial"/>
          <w:color w:val="404040"/>
          <w:sz w:val="24"/>
        </w:rPr>
        <w:t>may</w:t>
      </w:r>
      <w:r>
        <w:rPr>
          <w:rFonts w:ascii="Arial" w:hAnsi="Arial"/>
          <w:color w:val="404040"/>
          <w:spacing w:val="-4"/>
          <w:sz w:val="24"/>
        </w:rPr>
        <w:t> </w:t>
      </w:r>
      <w:r>
        <w:rPr>
          <w:rFonts w:ascii="Arial" w:hAnsi="Arial"/>
          <w:color w:val="404040"/>
          <w:sz w:val="24"/>
        </w:rPr>
        <w:t>or</w:t>
      </w:r>
      <w:r>
        <w:rPr>
          <w:rFonts w:ascii="Arial" w:hAnsi="Arial"/>
          <w:color w:val="404040"/>
          <w:spacing w:val="-4"/>
          <w:sz w:val="24"/>
        </w:rPr>
        <w:t> </w:t>
      </w:r>
      <w:r>
        <w:rPr>
          <w:rFonts w:ascii="Arial" w:hAnsi="Arial"/>
          <w:color w:val="404040"/>
          <w:sz w:val="24"/>
        </w:rPr>
        <w:t>may not correspond with social expectations associated with the sex they were assigned at birth.</w:t>
      </w:r>
    </w:p>
    <w:p>
      <w:pPr>
        <w:spacing w:before="157"/>
        <w:ind w:left="1232" w:right="351" w:firstLine="0"/>
        <w:jc w:val="left"/>
        <w:rPr>
          <w:rFonts w:ascii="Arial"/>
          <w:sz w:val="24"/>
        </w:rPr>
      </w:pPr>
      <w:r>
        <w:rPr/>
        <w:drawing>
          <wp:anchor distT="0" distB="0" distL="0" distR="0" allowOverlap="1" layoutInCell="1" locked="0" behindDoc="0" simplePos="0" relativeHeight="15733248">
            <wp:simplePos x="0" y="0"/>
            <wp:positionH relativeFrom="page">
              <wp:posOffset>1121401</wp:posOffset>
            </wp:positionH>
            <wp:positionV relativeFrom="paragraph">
              <wp:posOffset>199603</wp:posOffset>
            </wp:positionV>
            <wp:extent cx="381634" cy="374547"/>
            <wp:effectExtent l="0" t="0" r="0" b="0"/>
            <wp:wrapNone/>
            <wp:docPr id="259" name="Image 259"/>
            <wp:cNvGraphicFramePr>
              <a:graphicFrameLocks/>
            </wp:cNvGraphicFramePr>
            <a:graphic>
              <a:graphicData uri="http://schemas.openxmlformats.org/drawingml/2006/picture">
                <pic:pic>
                  <pic:nvPicPr>
                    <pic:cNvPr id="259" name="Image 259"/>
                    <pic:cNvPicPr/>
                  </pic:nvPicPr>
                  <pic:blipFill>
                    <a:blip r:embed="rId223" cstate="print"/>
                    <a:stretch>
                      <a:fillRect/>
                    </a:stretch>
                  </pic:blipFill>
                  <pic:spPr>
                    <a:xfrm>
                      <a:off x="0" y="0"/>
                      <a:ext cx="381634" cy="374547"/>
                    </a:xfrm>
                    <a:prstGeom prst="rect">
                      <a:avLst/>
                    </a:prstGeom>
                  </pic:spPr>
                </pic:pic>
              </a:graphicData>
            </a:graphic>
          </wp:anchor>
        </w:drawing>
      </w:r>
      <w:r>
        <w:rPr>
          <w:rFonts w:ascii="Arial"/>
          <w:b/>
          <w:sz w:val="24"/>
        </w:rPr>
        <w:t>Gender</w:t>
      </w:r>
      <w:r>
        <w:rPr>
          <w:rFonts w:ascii="Arial"/>
          <w:b/>
          <w:spacing w:val="-5"/>
          <w:sz w:val="24"/>
        </w:rPr>
        <w:t> </w:t>
      </w:r>
      <w:r>
        <w:rPr>
          <w:rFonts w:ascii="Arial"/>
          <w:b/>
          <w:sz w:val="24"/>
        </w:rPr>
        <w:t>Expression:</w:t>
      </w:r>
      <w:r>
        <w:rPr>
          <w:rFonts w:ascii="Arial"/>
          <w:b/>
          <w:spacing w:val="-4"/>
          <w:sz w:val="24"/>
        </w:rPr>
        <w:t> </w:t>
      </w:r>
      <w:r>
        <w:rPr>
          <w:rFonts w:ascii="Arial"/>
          <w:color w:val="404040"/>
          <w:sz w:val="24"/>
        </w:rPr>
        <w:t>The</w:t>
      </w:r>
      <w:r>
        <w:rPr>
          <w:rFonts w:ascii="Arial"/>
          <w:color w:val="404040"/>
          <w:spacing w:val="-5"/>
          <w:sz w:val="24"/>
        </w:rPr>
        <w:t> </w:t>
      </w:r>
      <w:r>
        <w:rPr>
          <w:rFonts w:ascii="Arial"/>
          <w:color w:val="404040"/>
          <w:sz w:val="24"/>
        </w:rPr>
        <w:t>way</w:t>
      </w:r>
      <w:r>
        <w:rPr>
          <w:rFonts w:ascii="Arial"/>
          <w:color w:val="404040"/>
          <w:spacing w:val="-7"/>
          <w:sz w:val="24"/>
        </w:rPr>
        <w:t> </w:t>
      </w:r>
      <w:r>
        <w:rPr>
          <w:rFonts w:ascii="Arial"/>
          <w:color w:val="404040"/>
          <w:sz w:val="24"/>
        </w:rPr>
        <w:t>a</w:t>
      </w:r>
      <w:r>
        <w:rPr>
          <w:rFonts w:ascii="Arial"/>
          <w:color w:val="404040"/>
          <w:spacing w:val="-4"/>
          <w:sz w:val="24"/>
        </w:rPr>
        <w:t> </w:t>
      </w:r>
      <w:r>
        <w:rPr>
          <w:rFonts w:ascii="Arial"/>
          <w:color w:val="404040"/>
          <w:sz w:val="24"/>
        </w:rPr>
        <w:t>person</w:t>
      </w:r>
      <w:r>
        <w:rPr>
          <w:rFonts w:ascii="Arial"/>
          <w:color w:val="404040"/>
          <w:spacing w:val="-6"/>
          <w:sz w:val="24"/>
        </w:rPr>
        <w:t> </w:t>
      </w:r>
      <w:r>
        <w:rPr>
          <w:rFonts w:ascii="Arial"/>
          <w:color w:val="404040"/>
          <w:sz w:val="24"/>
        </w:rPr>
        <w:t>presents</w:t>
      </w:r>
      <w:r>
        <w:rPr>
          <w:rFonts w:ascii="Arial"/>
          <w:color w:val="404040"/>
          <w:spacing w:val="-5"/>
          <w:sz w:val="24"/>
        </w:rPr>
        <w:t> </w:t>
      </w:r>
      <w:r>
        <w:rPr>
          <w:rFonts w:ascii="Arial"/>
          <w:color w:val="404040"/>
          <w:sz w:val="24"/>
        </w:rPr>
        <w:t>and</w:t>
      </w:r>
      <w:r>
        <w:rPr>
          <w:rFonts w:ascii="Arial"/>
          <w:color w:val="404040"/>
          <w:spacing w:val="-5"/>
          <w:sz w:val="24"/>
        </w:rPr>
        <w:t> </w:t>
      </w:r>
      <w:r>
        <w:rPr>
          <w:rFonts w:ascii="Arial"/>
          <w:color w:val="404040"/>
          <w:sz w:val="24"/>
        </w:rPr>
        <w:t>communicates gender. Gender can be expressed through, clothing, speech, body</w:t>
      </w:r>
    </w:p>
    <w:p>
      <w:pPr>
        <w:spacing w:before="0"/>
        <w:ind w:left="1232" w:right="737" w:firstLine="0"/>
        <w:jc w:val="left"/>
        <w:rPr>
          <w:rFonts w:ascii="Arial"/>
          <w:sz w:val="24"/>
        </w:rPr>
      </w:pPr>
      <w:r>
        <w:rPr>
          <w:rFonts w:ascii="Arial"/>
          <w:color w:val="404040"/>
          <w:sz w:val="24"/>
        </w:rPr>
        <w:t>language,</w:t>
      </w:r>
      <w:r>
        <w:rPr>
          <w:rFonts w:ascii="Arial"/>
          <w:color w:val="404040"/>
          <w:spacing w:val="-3"/>
          <w:sz w:val="24"/>
        </w:rPr>
        <w:t> </w:t>
      </w:r>
      <w:r>
        <w:rPr>
          <w:rFonts w:ascii="Arial"/>
          <w:color w:val="404040"/>
          <w:sz w:val="24"/>
        </w:rPr>
        <w:t>hairstyle,</w:t>
      </w:r>
      <w:r>
        <w:rPr>
          <w:rFonts w:ascii="Arial"/>
          <w:color w:val="404040"/>
          <w:spacing w:val="-4"/>
          <w:sz w:val="24"/>
        </w:rPr>
        <w:t> </w:t>
      </w:r>
      <w:r>
        <w:rPr>
          <w:rFonts w:ascii="Arial"/>
          <w:color w:val="404040"/>
          <w:sz w:val="24"/>
        </w:rPr>
        <w:t>voice</w:t>
      </w:r>
      <w:r>
        <w:rPr>
          <w:rFonts w:ascii="Arial"/>
          <w:color w:val="404040"/>
          <w:spacing w:val="-4"/>
          <w:sz w:val="24"/>
        </w:rPr>
        <w:t> </w:t>
      </w:r>
      <w:r>
        <w:rPr>
          <w:rFonts w:ascii="Arial"/>
          <w:color w:val="404040"/>
          <w:sz w:val="24"/>
        </w:rPr>
        <w:t>and/or</w:t>
      </w:r>
      <w:r>
        <w:rPr>
          <w:rFonts w:ascii="Arial"/>
          <w:color w:val="404040"/>
          <w:spacing w:val="-4"/>
          <w:sz w:val="24"/>
        </w:rPr>
        <w:t> </w:t>
      </w:r>
      <w:r>
        <w:rPr>
          <w:rFonts w:ascii="Arial"/>
          <w:color w:val="404040"/>
          <w:sz w:val="24"/>
        </w:rPr>
        <w:t>the</w:t>
      </w:r>
      <w:r>
        <w:rPr>
          <w:rFonts w:ascii="Arial"/>
          <w:color w:val="404040"/>
          <w:spacing w:val="-4"/>
          <w:sz w:val="24"/>
        </w:rPr>
        <w:t> </w:t>
      </w:r>
      <w:r>
        <w:rPr>
          <w:rFonts w:ascii="Arial"/>
          <w:color w:val="404040"/>
          <w:sz w:val="24"/>
        </w:rPr>
        <w:t>emphasis</w:t>
      </w:r>
      <w:r>
        <w:rPr>
          <w:rFonts w:ascii="Arial"/>
          <w:color w:val="404040"/>
          <w:spacing w:val="-4"/>
          <w:sz w:val="24"/>
        </w:rPr>
        <w:t> </w:t>
      </w:r>
      <w:r>
        <w:rPr>
          <w:rFonts w:ascii="Arial"/>
          <w:color w:val="404040"/>
          <w:sz w:val="24"/>
        </w:rPr>
        <w:t>or</w:t>
      </w:r>
      <w:r>
        <w:rPr>
          <w:rFonts w:ascii="Arial"/>
          <w:color w:val="404040"/>
          <w:spacing w:val="-4"/>
          <w:sz w:val="24"/>
        </w:rPr>
        <w:t> </w:t>
      </w:r>
      <w:r>
        <w:rPr>
          <w:rFonts w:ascii="Arial"/>
          <w:color w:val="404040"/>
          <w:sz w:val="24"/>
        </w:rPr>
        <w:t>de-emphasis</w:t>
      </w:r>
      <w:r>
        <w:rPr>
          <w:rFonts w:ascii="Arial"/>
          <w:color w:val="404040"/>
          <w:spacing w:val="-4"/>
          <w:sz w:val="24"/>
        </w:rPr>
        <w:t> </w:t>
      </w:r>
      <w:r>
        <w:rPr>
          <w:rFonts w:ascii="Arial"/>
          <w:color w:val="404040"/>
          <w:sz w:val="24"/>
        </w:rPr>
        <w:t>of</w:t>
      </w:r>
      <w:r>
        <w:rPr>
          <w:rFonts w:ascii="Arial"/>
          <w:color w:val="404040"/>
          <w:spacing w:val="-4"/>
          <w:sz w:val="24"/>
        </w:rPr>
        <w:t> </w:t>
      </w:r>
      <w:r>
        <w:rPr>
          <w:rFonts w:ascii="Arial"/>
          <w:color w:val="404040"/>
          <w:sz w:val="24"/>
        </w:rPr>
        <w:t>bodily characteristics or behaviours, which are often associated with masculinity and femininity. The ways in which gender is expressed are culturally specific and may change over time.</w:t>
      </w:r>
    </w:p>
    <w:p>
      <w:pPr>
        <w:pStyle w:val="BodyText"/>
        <w:spacing w:before="131"/>
        <w:rPr>
          <w:rFonts w:ascii="Arial"/>
          <w:sz w:val="24"/>
        </w:rPr>
      </w:pPr>
    </w:p>
    <w:p>
      <w:pPr>
        <w:spacing w:line="187" w:lineRule="auto" w:before="0"/>
        <w:ind w:left="1217" w:right="0" w:firstLine="6"/>
        <w:jc w:val="left"/>
        <w:rPr>
          <w:rFonts w:ascii="Arial" w:hAnsi="Arial"/>
          <w:sz w:val="24"/>
        </w:rPr>
      </w:pPr>
      <w:r>
        <w:rPr/>
        <w:drawing>
          <wp:anchor distT="0" distB="0" distL="0" distR="0" allowOverlap="1" layoutInCell="1" locked="0" behindDoc="0" simplePos="0" relativeHeight="15733760">
            <wp:simplePos x="0" y="0"/>
            <wp:positionH relativeFrom="page">
              <wp:posOffset>1090905</wp:posOffset>
            </wp:positionH>
            <wp:positionV relativeFrom="paragraph">
              <wp:posOffset>-63627</wp:posOffset>
            </wp:positionV>
            <wp:extent cx="334009" cy="307339"/>
            <wp:effectExtent l="0" t="0" r="0" b="0"/>
            <wp:wrapNone/>
            <wp:docPr id="260" name="Image 260"/>
            <wp:cNvGraphicFramePr>
              <a:graphicFrameLocks/>
            </wp:cNvGraphicFramePr>
            <a:graphic>
              <a:graphicData uri="http://schemas.openxmlformats.org/drawingml/2006/picture">
                <pic:pic>
                  <pic:nvPicPr>
                    <pic:cNvPr id="260" name="Image 260"/>
                    <pic:cNvPicPr/>
                  </pic:nvPicPr>
                  <pic:blipFill>
                    <a:blip r:embed="rId224" cstate="print"/>
                    <a:stretch>
                      <a:fillRect/>
                    </a:stretch>
                  </pic:blipFill>
                  <pic:spPr>
                    <a:xfrm>
                      <a:off x="0" y="0"/>
                      <a:ext cx="334009" cy="307339"/>
                    </a:xfrm>
                    <a:prstGeom prst="rect">
                      <a:avLst/>
                    </a:prstGeom>
                  </pic:spPr>
                </pic:pic>
              </a:graphicData>
            </a:graphic>
          </wp:anchor>
        </w:drawing>
      </w:r>
      <w:r>
        <w:rPr>
          <w:rFonts w:ascii="Arial" w:hAnsi="Arial"/>
          <w:b/>
          <w:sz w:val="24"/>
        </w:rPr>
        <w:t>Attraction:</w:t>
      </w:r>
      <w:r>
        <w:rPr>
          <w:rFonts w:ascii="Arial" w:hAnsi="Arial"/>
          <w:b/>
          <w:spacing w:val="40"/>
          <w:sz w:val="24"/>
        </w:rPr>
        <w:t> </w:t>
      </w:r>
      <w:r>
        <w:rPr>
          <w:rFonts w:ascii="Arial" w:hAnsi="Arial"/>
          <w:color w:val="404040"/>
          <w:sz w:val="24"/>
        </w:rPr>
        <w:t>The</w:t>
      </w:r>
      <w:r>
        <w:rPr>
          <w:rFonts w:ascii="Arial" w:hAnsi="Arial"/>
          <w:color w:val="404040"/>
          <w:spacing w:val="40"/>
          <w:sz w:val="24"/>
        </w:rPr>
        <w:t> </w:t>
      </w:r>
      <w:r>
        <w:rPr>
          <w:rFonts w:ascii="Arial" w:hAnsi="Arial"/>
          <w:color w:val="404040"/>
          <w:sz w:val="24"/>
        </w:rPr>
        <w:t>classification</w:t>
      </w:r>
      <w:r>
        <w:rPr>
          <w:rFonts w:ascii="Arial" w:hAnsi="Arial"/>
          <w:color w:val="404040"/>
          <w:spacing w:val="40"/>
          <w:sz w:val="24"/>
        </w:rPr>
        <w:t> </w:t>
      </w:r>
      <w:r>
        <w:rPr>
          <w:rFonts w:ascii="Arial" w:hAnsi="Arial"/>
          <w:color w:val="404040"/>
          <w:sz w:val="24"/>
        </w:rPr>
        <w:t>of</w:t>
      </w:r>
      <w:r>
        <w:rPr>
          <w:rFonts w:ascii="Arial" w:hAnsi="Arial"/>
          <w:color w:val="404040"/>
          <w:spacing w:val="40"/>
          <w:sz w:val="24"/>
        </w:rPr>
        <w:t> </w:t>
      </w:r>
      <w:r>
        <w:rPr>
          <w:rFonts w:ascii="Arial" w:hAnsi="Arial"/>
          <w:color w:val="404040"/>
          <w:sz w:val="24"/>
        </w:rPr>
        <w:t>a</w:t>
      </w:r>
      <w:r>
        <w:rPr>
          <w:rFonts w:ascii="Arial" w:hAnsi="Arial"/>
          <w:color w:val="404040"/>
          <w:spacing w:val="40"/>
          <w:sz w:val="24"/>
        </w:rPr>
        <w:t> </w:t>
      </w:r>
      <w:r>
        <w:rPr>
          <w:rFonts w:ascii="Arial" w:hAnsi="Arial"/>
          <w:color w:val="404040"/>
          <w:sz w:val="24"/>
        </w:rPr>
        <w:t>person’s</w:t>
      </w:r>
      <w:r>
        <w:rPr>
          <w:rFonts w:ascii="Arial" w:hAnsi="Arial"/>
          <w:color w:val="404040"/>
          <w:spacing w:val="40"/>
          <w:sz w:val="24"/>
        </w:rPr>
        <w:t> </w:t>
      </w:r>
      <w:r>
        <w:rPr>
          <w:rFonts w:ascii="Arial" w:hAnsi="Arial"/>
          <w:color w:val="404040"/>
          <w:sz w:val="24"/>
        </w:rPr>
        <w:t>potential</w:t>
      </w:r>
      <w:r>
        <w:rPr>
          <w:rFonts w:ascii="Arial" w:hAnsi="Arial"/>
          <w:color w:val="404040"/>
          <w:spacing w:val="40"/>
          <w:sz w:val="24"/>
        </w:rPr>
        <w:t> </w:t>
      </w:r>
      <w:r>
        <w:rPr>
          <w:rFonts w:ascii="Arial" w:hAnsi="Arial"/>
          <w:color w:val="404040"/>
          <w:sz w:val="24"/>
        </w:rPr>
        <w:t>for</w:t>
      </w:r>
      <w:r>
        <w:rPr>
          <w:rFonts w:ascii="Arial" w:hAnsi="Arial"/>
          <w:color w:val="404040"/>
          <w:spacing w:val="40"/>
          <w:sz w:val="24"/>
        </w:rPr>
        <w:t> </w:t>
      </w:r>
      <w:r>
        <w:rPr>
          <w:rFonts w:ascii="Arial" w:hAnsi="Arial"/>
          <w:color w:val="404040"/>
          <w:sz w:val="24"/>
        </w:rPr>
        <w:t>attraction</w:t>
      </w:r>
      <w:r>
        <w:rPr>
          <w:rFonts w:ascii="Arial" w:hAnsi="Arial"/>
          <w:color w:val="404040"/>
          <w:spacing w:val="40"/>
          <w:sz w:val="24"/>
        </w:rPr>
        <w:t> </w:t>
      </w:r>
      <w:r>
        <w:rPr>
          <w:rFonts w:ascii="Arial" w:hAnsi="Arial"/>
          <w:color w:val="404040"/>
          <w:sz w:val="24"/>
        </w:rPr>
        <w:t>to</w:t>
      </w:r>
      <w:r>
        <w:rPr>
          <w:rFonts w:ascii="Arial" w:hAnsi="Arial"/>
          <w:color w:val="404040"/>
          <w:spacing w:val="40"/>
          <w:sz w:val="24"/>
        </w:rPr>
        <w:t> </w:t>
      </w:r>
      <w:r>
        <w:rPr>
          <w:rFonts w:ascii="Arial" w:hAnsi="Arial"/>
          <w:color w:val="404040"/>
          <w:sz w:val="24"/>
        </w:rPr>
        <w:t>other people, often</w:t>
      </w:r>
      <w:r>
        <w:rPr>
          <w:rFonts w:ascii="Arial" w:hAnsi="Arial"/>
          <w:color w:val="404040"/>
          <w:spacing w:val="-1"/>
          <w:sz w:val="24"/>
        </w:rPr>
        <w:t> </w:t>
      </w:r>
      <w:r>
        <w:rPr>
          <w:rFonts w:ascii="Arial" w:hAnsi="Arial"/>
          <w:color w:val="404040"/>
          <w:sz w:val="24"/>
        </w:rPr>
        <w:t>based on</w:t>
      </w:r>
      <w:r>
        <w:rPr>
          <w:rFonts w:ascii="Arial" w:hAnsi="Arial"/>
          <w:color w:val="404040"/>
          <w:spacing w:val="-1"/>
          <w:sz w:val="24"/>
        </w:rPr>
        <w:t> </w:t>
      </w:r>
      <w:r>
        <w:rPr>
          <w:rFonts w:ascii="Arial" w:hAnsi="Arial"/>
          <w:color w:val="404040"/>
          <w:sz w:val="24"/>
        </w:rPr>
        <w:t>their</w:t>
      </w:r>
      <w:r>
        <w:rPr>
          <w:rFonts w:ascii="Arial" w:hAnsi="Arial"/>
          <w:color w:val="404040"/>
          <w:spacing w:val="-1"/>
          <w:sz w:val="24"/>
        </w:rPr>
        <w:t> </w:t>
      </w:r>
      <w:r>
        <w:rPr>
          <w:rFonts w:ascii="Arial" w:hAnsi="Arial"/>
          <w:color w:val="404040"/>
          <w:sz w:val="24"/>
        </w:rPr>
        <w:t>sex</w:t>
      </w:r>
      <w:r>
        <w:rPr>
          <w:rFonts w:ascii="Arial" w:hAnsi="Arial"/>
          <w:color w:val="404040"/>
          <w:spacing w:val="-2"/>
          <w:sz w:val="24"/>
        </w:rPr>
        <w:t> </w:t>
      </w:r>
      <w:r>
        <w:rPr>
          <w:rFonts w:ascii="Arial" w:hAnsi="Arial"/>
          <w:color w:val="404040"/>
          <w:sz w:val="24"/>
        </w:rPr>
        <w:t>and/or gender.</w:t>
      </w:r>
      <w:r>
        <w:rPr>
          <w:rFonts w:ascii="Arial" w:hAnsi="Arial"/>
          <w:color w:val="404040"/>
          <w:spacing w:val="-13"/>
          <w:sz w:val="24"/>
        </w:rPr>
        <w:t> </w:t>
      </w:r>
      <w:r>
        <w:rPr>
          <w:rFonts w:ascii="Arial" w:hAnsi="Arial"/>
          <w:color w:val="404040"/>
          <w:sz w:val="24"/>
        </w:rPr>
        <w:t>Attraction is often referred to</w:t>
      </w:r>
    </w:p>
    <w:p>
      <w:pPr>
        <w:spacing w:before="12"/>
        <w:ind w:left="1217" w:right="0" w:firstLine="0"/>
        <w:jc w:val="left"/>
        <w:rPr>
          <w:rFonts w:ascii="Arial"/>
          <w:sz w:val="24"/>
        </w:rPr>
      </w:pPr>
      <w:r>
        <w:rPr>
          <w:rFonts w:ascii="Arial"/>
          <w:color w:val="404040"/>
          <w:sz w:val="24"/>
        </w:rPr>
        <w:t>as</w:t>
      </w:r>
      <w:r>
        <w:rPr>
          <w:rFonts w:ascii="Arial"/>
          <w:color w:val="404040"/>
          <w:spacing w:val="-8"/>
          <w:sz w:val="24"/>
        </w:rPr>
        <w:t> </w:t>
      </w:r>
      <w:r>
        <w:rPr>
          <w:rFonts w:ascii="Arial"/>
          <w:color w:val="404040"/>
          <w:sz w:val="24"/>
        </w:rPr>
        <w:t>sexual</w:t>
      </w:r>
      <w:r>
        <w:rPr>
          <w:rFonts w:ascii="Arial"/>
          <w:color w:val="404040"/>
          <w:spacing w:val="-2"/>
          <w:sz w:val="24"/>
        </w:rPr>
        <w:t> orientation.</w:t>
      </w:r>
    </w:p>
    <w:p>
      <w:pPr>
        <w:spacing w:after="0"/>
        <w:jc w:val="left"/>
        <w:rPr>
          <w:rFonts w:ascii="Arial"/>
          <w:sz w:val="24"/>
        </w:rPr>
        <w:sectPr>
          <w:pgSz w:w="12240" w:h="15840"/>
          <w:pgMar w:header="603" w:footer="1179" w:top="1780" w:bottom="1360" w:left="1340" w:right="1240"/>
        </w:sectPr>
      </w:pPr>
    </w:p>
    <w:p>
      <w:pPr>
        <w:pStyle w:val="Heading1"/>
        <w:spacing w:line="240" w:lineRule="auto" w:before="189"/>
        <w:ind w:left="1520" w:right="1620"/>
        <w:jc w:val="center"/>
        <w:rPr>
          <w:rFonts w:ascii="Arial"/>
        </w:rPr>
      </w:pPr>
      <w:r>
        <w:rPr>
          <w:rFonts w:ascii="Arial"/>
        </w:rPr>
        <w:t>Terms</w:t>
      </w:r>
      <w:r>
        <w:rPr>
          <w:rFonts w:ascii="Arial"/>
          <w:spacing w:val="-4"/>
        </w:rPr>
        <w:t> </w:t>
      </w:r>
      <w:r>
        <w:rPr>
          <w:rFonts w:ascii="Arial"/>
        </w:rPr>
        <w:t>Associated</w:t>
      </w:r>
      <w:r>
        <w:rPr>
          <w:rFonts w:ascii="Arial"/>
          <w:spacing w:val="-8"/>
        </w:rPr>
        <w:t> </w:t>
      </w:r>
      <w:r>
        <w:rPr>
          <w:rFonts w:ascii="Arial"/>
        </w:rPr>
        <w:t>with</w:t>
      </w:r>
      <w:r>
        <w:rPr>
          <w:rFonts w:ascii="Arial"/>
          <w:spacing w:val="-5"/>
        </w:rPr>
        <w:t> </w:t>
      </w:r>
      <w:r>
        <w:rPr>
          <w:rFonts w:ascii="Arial"/>
        </w:rPr>
        <w:t>Assigned</w:t>
      </w:r>
      <w:r>
        <w:rPr>
          <w:rFonts w:ascii="Arial"/>
          <w:spacing w:val="-6"/>
        </w:rPr>
        <w:t> </w:t>
      </w:r>
      <w:r>
        <w:rPr>
          <w:rFonts w:ascii="Arial"/>
          <w:spacing w:val="-5"/>
        </w:rPr>
        <w:t>Sex</w:t>
      </w:r>
    </w:p>
    <w:p>
      <w:pPr>
        <w:spacing w:before="240"/>
        <w:ind w:left="100" w:right="215" w:firstLine="0"/>
        <w:jc w:val="left"/>
        <w:rPr>
          <w:rFonts w:ascii="Arial"/>
          <w:sz w:val="24"/>
        </w:rPr>
      </w:pPr>
      <w:r>
        <w:rPr>
          <w:rFonts w:ascii="Arial"/>
          <w:b/>
          <w:sz w:val="24"/>
        </w:rPr>
        <w:t>Intersex:</w:t>
      </w:r>
      <w:r>
        <w:rPr>
          <w:rFonts w:ascii="Arial"/>
          <w:b/>
          <w:spacing w:val="-1"/>
          <w:sz w:val="24"/>
        </w:rPr>
        <w:t> </w:t>
      </w:r>
      <w:r>
        <w:rPr>
          <w:rFonts w:ascii="Arial"/>
          <w:sz w:val="24"/>
        </w:rPr>
        <w:t>Refers</w:t>
      </w:r>
      <w:r>
        <w:rPr>
          <w:rFonts w:ascii="Arial"/>
          <w:spacing w:val="-4"/>
          <w:sz w:val="24"/>
        </w:rPr>
        <w:t> </w:t>
      </w:r>
      <w:r>
        <w:rPr>
          <w:rFonts w:ascii="Arial"/>
          <w:sz w:val="24"/>
        </w:rPr>
        <w:t>to</w:t>
      </w:r>
      <w:r>
        <w:rPr>
          <w:rFonts w:ascii="Arial"/>
          <w:spacing w:val="-4"/>
          <w:sz w:val="24"/>
        </w:rPr>
        <w:t> </w:t>
      </w:r>
      <w:r>
        <w:rPr>
          <w:rFonts w:ascii="Arial"/>
          <w:sz w:val="24"/>
        </w:rPr>
        <w:t>individuals</w:t>
      </w:r>
      <w:r>
        <w:rPr>
          <w:rFonts w:ascii="Arial"/>
          <w:spacing w:val="-4"/>
          <w:sz w:val="24"/>
        </w:rPr>
        <w:t> </w:t>
      </w:r>
      <w:r>
        <w:rPr>
          <w:rFonts w:ascii="Arial"/>
          <w:sz w:val="24"/>
        </w:rPr>
        <w:t>for</w:t>
      </w:r>
      <w:r>
        <w:rPr>
          <w:rFonts w:ascii="Arial"/>
          <w:spacing w:val="-4"/>
          <w:sz w:val="24"/>
        </w:rPr>
        <w:t> </w:t>
      </w:r>
      <w:r>
        <w:rPr>
          <w:rFonts w:ascii="Arial"/>
          <w:sz w:val="24"/>
        </w:rPr>
        <w:t>whom</w:t>
      </w:r>
      <w:r>
        <w:rPr>
          <w:rFonts w:ascii="Arial"/>
          <w:spacing w:val="-2"/>
          <w:sz w:val="24"/>
        </w:rPr>
        <w:t> </w:t>
      </w:r>
      <w:r>
        <w:rPr>
          <w:rFonts w:ascii="Arial"/>
          <w:sz w:val="24"/>
        </w:rPr>
        <w:t>chromosomal,</w:t>
      </w:r>
      <w:r>
        <w:rPr>
          <w:rFonts w:ascii="Arial"/>
          <w:spacing w:val="-4"/>
          <w:sz w:val="24"/>
        </w:rPr>
        <w:t> </w:t>
      </w:r>
      <w:r>
        <w:rPr>
          <w:rFonts w:ascii="Arial"/>
          <w:sz w:val="24"/>
        </w:rPr>
        <w:t>hormonal,</w:t>
      </w:r>
      <w:r>
        <w:rPr>
          <w:rFonts w:ascii="Arial"/>
          <w:spacing w:val="-6"/>
          <w:sz w:val="24"/>
        </w:rPr>
        <w:t> </w:t>
      </w:r>
      <w:r>
        <w:rPr>
          <w:rFonts w:ascii="Arial"/>
          <w:sz w:val="24"/>
        </w:rPr>
        <w:t>or</w:t>
      </w:r>
      <w:r>
        <w:rPr>
          <w:rFonts w:ascii="Arial"/>
          <w:spacing w:val="-4"/>
          <w:sz w:val="24"/>
        </w:rPr>
        <w:t> </w:t>
      </w:r>
      <w:r>
        <w:rPr>
          <w:rFonts w:ascii="Arial"/>
          <w:sz w:val="24"/>
        </w:rPr>
        <w:t>anatomical</w:t>
      </w:r>
      <w:r>
        <w:rPr>
          <w:rFonts w:ascii="Arial"/>
          <w:spacing w:val="-4"/>
          <w:sz w:val="24"/>
        </w:rPr>
        <w:t> </w:t>
      </w:r>
      <w:r>
        <w:rPr>
          <w:rFonts w:ascii="Arial"/>
          <w:sz w:val="24"/>
        </w:rPr>
        <w:t>sex characteristics combine in a variety of ways that fall outside of medical and social</w:t>
      </w:r>
    </w:p>
    <w:p>
      <w:pPr>
        <w:spacing w:before="0"/>
        <w:ind w:left="100" w:right="0" w:firstLine="0"/>
        <w:jc w:val="left"/>
        <w:rPr>
          <w:rFonts w:ascii="Arial"/>
          <w:sz w:val="24"/>
        </w:rPr>
      </w:pPr>
      <w:r>
        <w:rPr>
          <w:rFonts w:ascii="Arial"/>
          <w:sz w:val="24"/>
        </w:rPr>
        <w:t>classifications</w:t>
      </w:r>
      <w:r>
        <w:rPr>
          <w:rFonts w:ascii="Arial"/>
          <w:spacing w:val="-4"/>
          <w:sz w:val="24"/>
        </w:rPr>
        <w:t> </w:t>
      </w:r>
      <w:r>
        <w:rPr>
          <w:rFonts w:ascii="Arial"/>
          <w:sz w:val="24"/>
        </w:rPr>
        <w:t>of</w:t>
      </w:r>
      <w:r>
        <w:rPr>
          <w:rFonts w:ascii="Arial"/>
          <w:spacing w:val="-2"/>
          <w:sz w:val="24"/>
        </w:rPr>
        <w:t> </w:t>
      </w:r>
      <w:r>
        <w:rPr>
          <w:rFonts w:ascii="Arial"/>
          <w:sz w:val="24"/>
        </w:rPr>
        <w:t>male</w:t>
      </w:r>
      <w:r>
        <w:rPr>
          <w:rFonts w:ascii="Arial"/>
          <w:spacing w:val="-5"/>
          <w:sz w:val="24"/>
        </w:rPr>
        <w:t> </w:t>
      </w:r>
      <w:r>
        <w:rPr>
          <w:rFonts w:ascii="Arial"/>
          <w:sz w:val="24"/>
        </w:rPr>
        <w:t>and</w:t>
      </w:r>
      <w:r>
        <w:rPr>
          <w:rFonts w:ascii="Arial"/>
          <w:spacing w:val="-3"/>
          <w:sz w:val="24"/>
        </w:rPr>
        <w:t> </w:t>
      </w:r>
      <w:r>
        <w:rPr>
          <w:rFonts w:ascii="Arial"/>
          <w:spacing w:val="-2"/>
          <w:sz w:val="24"/>
        </w:rPr>
        <w:t>female</w:t>
      </w:r>
    </w:p>
    <w:p>
      <w:pPr>
        <w:spacing w:before="240"/>
        <w:ind w:left="100" w:right="268" w:firstLine="0"/>
        <w:jc w:val="left"/>
        <w:rPr>
          <w:rFonts w:ascii="Arial"/>
          <w:sz w:val="24"/>
        </w:rPr>
      </w:pPr>
      <w:r>
        <w:rPr>
          <w:rFonts w:ascii="Arial"/>
          <w:b/>
          <w:sz w:val="24"/>
        </w:rPr>
        <w:t>Dyadic Male: </w:t>
      </w:r>
      <w:r>
        <w:rPr>
          <w:rFonts w:ascii="Arial"/>
          <w:sz w:val="24"/>
        </w:rPr>
        <w:t>A person who was easily categorized as male at birth due to the presence</w:t>
      </w:r>
      <w:r>
        <w:rPr>
          <w:rFonts w:ascii="Arial"/>
          <w:spacing w:val="-4"/>
          <w:sz w:val="24"/>
        </w:rPr>
        <w:t> </w:t>
      </w:r>
      <w:r>
        <w:rPr>
          <w:rFonts w:ascii="Arial"/>
          <w:sz w:val="24"/>
        </w:rPr>
        <w:t>of</w:t>
      </w:r>
      <w:r>
        <w:rPr>
          <w:rFonts w:ascii="Arial"/>
          <w:spacing w:val="-4"/>
          <w:sz w:val="24"/>
        </w:rPr>
        <w:t> </w:t>
      </w:r>
      <w:r>
        <w:rPr>
          <w:rFonts w:ascii="Arial"/>
          <w:sz w:val="24"/>
        </w:rPr>
        <w:t>the</w:t>
      </w:r>
      <w:r>
        <w:rPr>
          <w:rFonts w:ascii="Arial"/>
          <w:spacing w:val="-6"/>
          <w:sz w:val="24"/>
        </w:rPr>
        <w:t> </w:t>
      </w:r>
      <w:r>
        <w:rPr>
          <w:rFonts w:ascii="Arial"/>
          <w:sz w:val="24"/>
        </w:rPr>
        <w:t>following</w:t>
      </w:r>
      <w:r>
        <w:rPr>
          <w:rFonts w:ascii="Arial"/>
          <w:spacing w:val="-2"/>
          <w:sz w:val="24"/>
        </w:rPr>
        <w:t> </w:t>
      </w:r>
      <w:r>
        <w:rPr>
          <w:rFonts w:ascii="Arial"/>
          <w:sz w:val="24"/>
        </w:rPr>
        <w:t>biological</w:t>
      </w:r>
      <w:r>
        <w:rPr>
          <w:rFonts w:ascii="Arial"/>
          <w:spacing w:val="-4"/>
          <w:sz w:val="24"/>
        </w:rPr>
        <w:t> </w:t>
      </w:r>
      <w:r>
        <w:rPr>
          <w:rFonts w:ascii="Arial"/>
          <w:sz w:val="24"/>
        </w:rPr>
        <w:t>characteristics:</w:t>
      </w:r>
      <w:r>
        <w:rPr>
          <w:rFonts w:ascii="Arial"/>
          <w:spacing w:val="-4"/>
          <w:sz w:val="24"/>
        </w:rPr>
        <w:t> </w:t>
      </w:r>
      <w:r>
        <w:rPr>
          <w:rFonts w:ascii="Arial"/>
          <w:sz w:val="24"/>
        </w:rPr>
        <w:t>external</w:t>
      </w:r>
      <w:r>
        <w:rPr>
          <w:rFonts w:ascii="Arial"/>
          <w:spacing w:val="-4"/>
          <w:sz w:val="24"/>
        </w:rPr>
        <w:t> </w:t>
      </w:r>
      <w:r>
        <w:rPr>
          <w:rFonts w:ascii="Arial"/>
          <w:sz w:val="24"/>
        </w:rPr>
        <w:t>penis,</w:t>
      </w:r>
      <w:r>
        <w:rPr>
          <w:rFonts w:ascii="Arial"/>
          <w:spacing w:val="-6"/>
          <w:sz w:val="24"/>
        </w:rPr>
        <w:t> </w:t>
      </w:r>
      <w:r>
        <w:rPr>
          <w:rFonts w:ascii="Arial"/>
          <w:sz w:val="24"/>
        </w:rPr>
        <w:t>external</w:t>
      </w:r>
      <w:r>
        <w:rPr>
          <w:rFonts w:ascii="Arial"/>
          <w:spacing w:val="-4"/>
          <w:sz w:val="24"/>
        </w:rPr>
        <w:t> </w:t>
      </w:r>
      <w:r>
        <w:rPr>
          <w:rFonts w:ascii="Arial"/>
          <w:sz w:val="24"/>
        </w:rPr>
        <w:t>testes,</w:t>
      </w:r>
      <w:r>
        <w:rPr>
          <w:rFonts w:ascii="Arial"/>
          <w:spacing w:val="-6"/>
          <w:sz w:val="24"/>
        </w:rPr>
        <w:t> </w:t>
      </w:r>
      <w:r>
        <w:rPr>
          <w:rFonts w:ascii="Arial"/>
          <w:sz w:val="24"/>
        </w:rPr>
        <w:t>high levels of testosterone, and XY chromosomes.</w:t>
      </w:r>
    </w:p>
    <w:p>
      <w:pPr>
        <w:spacing w:before="240"/>
        <w:ind w:left="100" w:right="737" w:firstLine="0"/>
        <w:jc w:val="both"/>
        <w:rPr>
          <w:rFonts w:ascii="Arial"/>
          <w:sz w:val="24"/>
        </w:rPr>
      </w:pPr>
      <w:r>
        <w:rPr>
          <w:rFonts w:ascii="Arial"/>
          <w:b/>
          <w:sz w:val="24"/>
        </w:rPr>
        <w:t>Dyadic</w:t>
      </w:r>
      <w:r>
        <w:rPr>
          <w:rFonts w:ascii="Arial"/>
          <w:b/>
          <w:spacing w:val="-3"/>
          <w:sz w:val="24"/>
        </w:rPr>
        <w:t> </w:t>
      </w:r>
      <w:r>
        <w:rPr>
          <w:rFonts w:ascii="Arial"/>
          <w:b/>
          <w:sz w:val="24"/>
        </w:rPr>
        <w:t>Female:</w:t>
      </w:r>
      <w:r>
        <w:rPr>
          <w:rFonts w:ascii="Arial"/>
          <w:b/>
          <w:spacing w:val="-4"/>
          <w:sz w:val="24"/>
        </w:rPr>
        <w:t> </w:t>
      </w:r>
      <w:r>
        <w:rPr>
          <w:rFonts w:ascii="Arial"/>
          <w:sz w:val="24"/>
        </w:rPr>
        <w:t>A</w:t>
      </w:r>
      <w:r>
        <w:rPr>
          <w:rFonts w:ascii="Arial"/>
          <w:spacing w:val="-3"/>
          <w:sz w:val="24"/>
        </w:rPr>
        <w:t> </w:t>
      </w:r>
      <w:r>
        <w:rPr>
          <w:rFonts w:ascii="Arial"/>
          <w:sz w:val="24"/>
        </w:rPr>
        <w:t>person</w:t>
      </w:r>
      <w:r>
        <w:rPr>
          <w:rFonts w:ascii="Arial"/>
          <w:spacing w:val="-3"/>
          <w:sz w:val="24"/>
        </w:rPr>
        <w:t> </w:t>
      </w:r>
      <w:r>
        <w:rPr>
          <w:rFonts w:ascii="Arial"/>
          <w:sz w:val="24"/>
        </w:rPr>
        <w:t>who</w:t>
      </w:r>
      <w:r>
        <w:rPr>
          <w:rFonts w:ascii="Arial"/>
          <w:spacing w:val="-3"/>
          <w:sz w:val="24"/>
        </w:rPr>
        <w:t> </w:t>
      </w:r>
      <w:r>
        <w:rPr>
          <w:rFonts w:ascii="Arial"/>
          <w:sz w:val="24"/>
        </w:rPr>
        <w:t>was</w:t>
      </w:r>
      <w:r>
        <w:rPr>
          <w:rFonts w:ascii="Arial"/>
          <w:spacing w:val="-3"/>
          <w:sz w:val="24"/>
        </w:rPr>
        <w:t> </w:t>
      </w:r>
      <w:r>
        <w:rPr>
          <w:rFonts w:ascii="Arial"/>
          <w:sz w:val="24"/>
        </w:rPr>
        <w:t>easily</w:t>
      </w:r>
      <w:r>
        <w:rPr>
          <w:rFonts w:ascii="Arial"/>
          <w:spacing w:val="-5"/>
          <w:sz w:val="24"/>
        </w:rPr>
        <w:t> </w:t>
      </w:r>
      <w:r>
        <w:rPr>
          <w:rFonts w:ascii="Arial"/>
          <w:sz w:val="24"/>
        </w:rPr>
        <w:t>categorized</w:t>
      </w:r>
      <w:r>
        <w:rPr>
          <w:rFonts w:ascii="Arial"/>
          <w:spacing w:val="-2"/>
          <w:sz w:val="24"/>
        </w:rPr>
        <w:t> </w:t>
      </w:r>
      <w:r>
        <w:rPr>
          <w:rFonts w:ascii="Arial"/>
          <w:sz w:val="24"/>
        </w:rPr>
        <w:t>as</w:t>
      </w:r>
      <w:r>
        <w:rPr>
          <w:rFonts w:ascii="Arial"/>
          <w:spacing w:val="-3"/>
          <w:sz w:val="24"/>
        </w:rPr>
        <w:t> </w:t>
      </w:r>
      <w:r>
        <w:rPr>
          <w:rFonts w:ascii="Arial"/>
          <w:sz w:val="24"/>
        </w:rPr>
        <w:t>female</w:t>
      </w:r>
      <w:r>
        <w:rPr>
          <w:rFonts w:ascii="Arial"/>
          <w:spacing w:val="-5"/>
          <w:sz w:val="24"/>
        </w:rPr>
        <w:t> </w:t>
      </w:r>
      <w:r>
        <w:rPr>
          <w:rFonts w:ascii="Arial"/>
          <w:sz w:val="24"/>
        </w:rPr>
        <w:t>at</w:t>
      </w:r>
      <w:r>
        <w:rPr>
          <w:rFonts w:ascii="Arial"/>
          <w:spacing w:val="-5"/>
          <w:sz w:val="24"/>
        </w:rPr>
        <w:t> </w:t>
      </w:r>
      <w:r>
        <w:rPr>
          <w:rFonts w:ascii="Arial"/>
          <w:sz w:val="24"/>
        </w:rPr>
        <w:t>birth</w:t>
      </w:r>
      <w:r>
        <w:rPr>
          <w:rFonts w:ascii="Arial"/>
          <w:spacing w:val="-2"/>
          <w:sz w:val="24"/>
        </w:rPr>
        <w:t> </w:t>
      </w:r>
      <w:r>
        <w:rPr>
          <w:rFonts w:ascii="Arial"/>
          <w:sz w:val="24"/>
        </w:rPr>
        <w:t>due</w:t>
      </w:r>
      <w:r>
        <w:rPr>
          <w:rFonts w:ascii="Arial"/>
          <w:spacing w:val="-3"/>
          <w:sz w:val="24"/>
        </w:rPr>
        <w:t> </w:t>
      </w:r>
      <w:r>
        <w:rPr>
          <w:rFonts w:ascii="Arial"/>
          <w:sz w:val="24"/>
        </w:rPr>
        <w:t>to</w:t>
      </w:r>
      <w:r>
        <w:rPr>
          <w:rFonts w:ascii="Arial"/>
          <w:spacing w:val="-3"/>
          <w:sz w:val="24"/>
        </w:rPr>
        <w:t> </w:t>
      </w:r>
      <w:r>
        <w:rPr>
          <w:rFonts w:ascii="Arial"/>
          <w:sz w:val="24"/>
        </w:rPr>
        <w:t>the presence</w:t>
      </w:r>
      <w:r>
        <w:rPr>
          <w:rFonts w:ascii="Arial"/>
          <w:spacing w:val="-2"/>
          <w:sz w:val="24"/>
        </w:rPr>
        <w:t> </w:t>
      </w:r>
      <w:r>
        <w:rPr>
          <w:rFonts w:ascii="Arial"/>
          <w:sz w:val="24"/>
        </w:rPr>
        <w:t>of</w:t>
      </w:r>
      <w:r>
        <w:rPr>
          <w:rFonts w:ascii="Arial"/>
          <w:spacing w:val="-2"/>
          <w:sz w:val="24"/>
        </w:rPr>
        <w:t> </w:t>
      </w:r>
      <w:r>
        <w:rPr>
          <w:rFonts w:ascii="Arial"/>
          <w:sz w:val="24"/>
        </w:rPr>
        <w:t>the</w:t>
      </w:r>
      <w:r>
        <w:rPr>
          <w:rFonts w:ascii="Arial"/>
          <w:spacing w:val="-4"/>
          <w:sz w:val="24"/>
        </w:rPr>
        <w:t> </w:t>
      </w:r>
      <w:r>
        <w:rPr>
          <w:rFonts w:ascii="Arial"/>
          <w:sz w:val="24"/>
        </w:rPr>
        <w:t>following</w:t>
      </w:r>
      <w:r>
        <w:rPr>
          <w:rFonts w:ascii="Arial"/>
          <w:spacing w:val="-3"/>
          <w:sz w:val="24"/>
        </w:rPr>
        <w:t> </w:t>
      </w:r>
      <w:r>
        <w:rPr>
          <w:rFonts w:ascii="Arial"/>
          <w:sz w:val="24"/>
        </w:rPr>
        <w:t>biological</w:t>
      </w:r>
      <w:r>
        <w:rPr>
          <w:rFonts w:ascii="Arial"/>
          <w:spacing w:val="-2"/>
          <w:sz w:val="24"/>
        </w:rPr>
        <w:t> </w:t>
      </w:r>
      <w:r>
        <w:rPr>
          <w:rFonts w:ascii="Arial"/>
          <w:sz w:val="24"/>
        </w:rPr>
        <w:t>characteristics:</w:t>
      </w:r>
      <w:r>
        <w:rPr>
          <w:rFonts w:ascii="Arial"/>
          <w:spacing w:val="-2"/>
          <w:sz w:val="24"/>
        </w:rPr>
        <w:t> </w:t>
      </w:r>
      <w:r>
        <w:rPr>
          <w:rFonts w:ascii="Arial"/>
          <w:sz w:val="24"/>
        </w:rPr>
        <w:t>external</w:t>
      </w:r>
      <w:r>
        <w:rPr>
          <w:rFonts w:ascii="Arial"/>
          <w:spacing w:val="-2"/>
          <w:sz w:val="24"/>
        </w:rPr>
        <w:t> </w:t>
      </w:r>
      <w:r>
        <w:rPr>
          <w:rFonts w:ascii="Arial"/>
          <w:sz w:val="24"/>
        </w:rPr>
        <w:t>vagina,</w:t>
      </w:r>
      <w:r>
        <w:rPr>
          <w:rFonts w:ascii="Arial"/>
          <w:spacing w:val="-2"/>
          <w:sz w:val="24"/>
        </w:rPr>
        <w:t> </w:t>
      </w:r>
      <w:r>
        <w:rPr>
          <w:rFonts w:ascii="Arial"/>
          <w:sz w:val="24"/>
        </w:rPr>
        <w:t>internal</w:t>
      </w:r>
      <w:r>
        <w:rPr>
          <w:rFonts w:ascii="Arial"/>
          <w:spacing w:val="-5"/>
          <w:sz w:val="24"/>
        </w:rPr>
        <w:t> </w:t>
      </w:r>
      <w:r>
        <w:rPr>
          <w:rFonts w:ascii="Arial"/>
          <w:sz w:val="24"/>
        </w:rPr>
        <w:t>uterus/ ovaries, high levels of estrogen, and XX chromosomes.</w:t>
      </w:r>
    </w:p>
    <w:p>
      <w:pPr>
        <w:pStyle w:val="BodyText"/>
        <w:rPr>
          <w:rFonts w:ascii="Arial"/>
          <w:sz w:val="24"/>
        </w:rPr>
      </w:pPr>
    </w:p>
    <w:p>
      <w:pPr>
        <w:pStyle w:val="BodyText"/>
        <w:spacing w:before="204"/>
        <w:rPr>
          <w:rFonts w:ascii="Arial"/>
          <w:sz w:val="24"/>
        </w:rPr>
      </w:pPr>
    </w:p>
    <w:p>
      <w:pPr>
        <w:pStyle w:val="Heading1"/>
        <w:spacing w:line="240" w:lineRule="auto"/>
        <w:ind w:left="0" w:right="99"/>
        <w:jc w:val="center"/>
        <w:rPr>
          <w:rFonts w:ascii="Arial"/>
        </w:rPr>
      </w:pPr>
      <w:r>
        <w:rPr>
          <w:rFonts w:ascii="Arial"/>
        </w:rPr>
        <w:t>Terms</w:t>
      </w:r>
      <w:r>
        <w:rPr>
          <w:rFonts w:ascii="Arial"/>
          <w:spacing w:val="-2"/>
        </w:rPr>
        <w:t> </w:t>
      </w:r>
      <w:r>
        <w:rPr>
          <w:rFonts w:ascii="Arial"/>
        </w:rPr>
        <w:t>Associated</w:t>
      </w:r>
      <w:r>
        <w:rPr>
          <w:rFonts w:ascii="Arial"/>
          <w:spacing w:val="-6"/>
        </w:rPr>
        <w:t> </w:t>
      </w:r>
      <w:r>
        <w:rPr>
          <w:rFonts w:ascii="Arial"/>
        </w:rPr>
        <w:t>with</w:t>
      </w:r>
      <w:r>
        <w:rPr>
          <w:rFonts w:ascii="Arial"/>
          <w:spacing w:val="-5"/>
        </w:rPr>
        <w:t> </w:t>
      </w:r>
      <w:r>
        <w:rPr>
          <w:rFonts w:ascii="Arial"/>
        </w:rPr>
        <w:t>Gender</w:t>
      </w:r>
      <w:r>
        <w:rPr>
          <w:rFonts w:ascii="Arial"/>
          <w:spacing w:val="-4"/>
        </w:rPr>
        <w:t> </w:t>
      </w:r>
      <w:r>
        <w:rPr>
          <w:rFonts w:ascii="Arial"/>
          <w:spacing w:val="-2"/>
        </w:rPr>
        <w:t>Identity</w:t>
      </w:r>
    </w:p>
    <w:p>
      <w:pPr>
        <w:pStyle w:val="BodyText"/>
        <w:rPr>
          <w:rFonts w:ascii="Arial"/>
          <w:b/>
          <w:sz w:val="24"/>
        </w:rPr>
      </w:pPr>
    </w:p>
    <w:p>
      <w:pPr>
        <w:pStyle w:val="BodyText"/>
        <w:rPr>
          <w:rFonts w:ascii="Arial"/>
          <w:b/>
          <w:sz w:val="24"/>
        </w:rPr>
      </w:pPr>
    </w:p>
    <w:p>
      <w:pPr>
        <w:spacing w:before="1"/>
        <w:ind w:left="100" w:right="215" w:firstLine="0"/>
        <w:jc w:val="left"/>
        <w:rPr>
          <w:rFonts w:ascii="Arial"/>
          <w:sz w:val="24"/>
        </w:rPr>
      </w:pPr>
      <w:r>
        <w:rPr>
          <w:rFonts w:ascii="Arial"/>
          <w:b/>
          <w:sz w:val="24"/>
        </w:rPr>
        <w:t>Cisgender:</w:t>
      </w:r>
      <w:r>
        <w:rPr>
          <w:rFonts w:ascii="Arial"/>
          <w:b/>
          <w:spacing w:val="-1"/>
          <w:sz w:val="24"/>
        </w:rPr>
        <w:t> </w:t>
      </w:r>
      <w:r>
        <w:rPr>
          <w:rFonts w:ascii="Arial"/>
          <w:sz w:val="24"/>
        </w:rPr>
        <w:t>A</w:t>
      </w:r>
      <w:r>
        <w:rPr>
          <w:rFonts w:ascii="Arial"/>
          <w:spacing w:val="-16"/>
          <w:sz w:val="24"/>
        </w:rPr>
        <w:t> </w:t>
      </w:r>
      <w:r>
        <w:rPr>
          <w:rFonts w:ascii="Arial"/>
          <w:sz w:val="24"/>
        </w:rPr>
        <w:t>person</w:t>
      </w:r>
      <w:r>
        <w:rPr>
          <w:rFonts w:ascii="Arial"/>
          <w:spacing w:val="-4"/>
          <w:sz w:val="24"/>
        </w:rPr>
        <w:t> </w:t>
      </w:r>
      <w:r>
        <w:rPr>
          <w:rFonts w:ascii="Arial"/>
          <w:sz w:val="24"/>
        </w:rPr>
        <w:t>who</w:t>
      </w:r>
      <w:r>
        <w:rPr>
          <w:rFonts w:ascii="Arial"/>
          <w:spacing w:val="-3"/>
          <w:sz w:val="24"/>
        </w:rPr>
        <w:t> </w:t>
      </w:r>
      <w:r>
        <w:rPr>
          <w:rFonts w:ascii="Arial"/>
          <w:sz w:val="24"/>
        </w:rPr>
        <w:t>identifies</w:t>
      </w:r>
      <w:r>
        <w:rPr>
          <w:rFonts w:ascii="Arial"/>
          <w:spacing w:val="-3"/>
          <w:sz w:val="24"/>
        </w:rPr>
        <w:t> </w:t>
      </w:r>
      <w:r>
        <w:rPr>
          <w:rFonts w:ascii="Arial"/>
          <w:sz w:val="24"/>
        </w:rPr>
        <w:t>with the</w:t>
      </w:r>
      <w:r>
        <w:rPr>
          <w:rFonts w:ascii="Arial"/>
          <w:spacing w:val="-5"/>
          <w:sz w:val="24"/>
        </w:rPr>
        <w:t> </w:t>
      </w:r>
      <w:r>
        <w:rPr>
          <w:rFonts w:ascii="Arial"/>
          <w:sz w:val="24"/>
        </w:rPr>
        <w:t>gender</w:t>
      </w:r>
      <w:r>
        <w:rPr>
          <w:rFonts w:ascii="Arial"/>
          <w:spacing w:val="-3"/>
          <w:sz w:val="24"/>
        </w:rPr>
        <w:t> </w:t>
      </w:r>
      <w:r>
        <w:rPr>
          <w:rFonts w:ascii="Arial"/>
          <w:sz w:val="24"/>
        </w:rPr>
        <w:t>that</w:t>
      </w:r>
      <w:r>
        <w:rPr>
          <w:rFonts w:ascii="Arial"/>
          <w:spacing w:val="-3"/>
          <w:sz w:val="24"/>
        </w:rPr>
        <w:t> </w:t>
      </w:r>
      <w:r>
        <w:rPr>
          <w:rFonts w:ascii="Arial"/>
          <w:sz w:val="24"/>
        </w:rPr>
        <w:t>is</w:t>
      </w:r>
      <w:r>
        <w:rPr>
          <w:rFonts w:ascii="Arial"/>
          <w:spacing w:val="-6"/>
          <w:sz w:val="24"/>
        </w:rPr>
        <w:t> </w:t>
      </w:r>
      <w:r>
        <w:rPr>
          <w:rFonts w:ascii="Arial"/>
          <w:sz w:val="24"/>
        </w:rPr>
        <w:t>associated</w:t>
      </w:r>
      <w:r>
        <w:rPr>
          <w:rFonts w:ascii="Arial"/>
          <w:spacing w:val="-3"/>
          <w:sz w:val="24"/>
        </w:rPr>
        <w:t> </w:t>
      </w:r>
      <w:r>
        <w:rPr>
          <w:rFonts w:ascii="Arial"/>
          <w:sz w:val="24"/>
        </w:rPr>
        <w:t>with</w:t>
      </w:r>
      <w:r>
        <w:rPr>
          <w:rFonts w:ascii="Arial"/>
          <w:spacing w:val="-3"/>
          <w:sz w:val="24"/>
        </w:rPr>
        <w:t> </w:t>
      </w:r>
      <w:r>
        <w:rPr>
          <w:rFonts w:ascii="Arial"/>
          <w:sz w:val="24"/>
        </w:rPr>
        <w:t>the</w:t>
      </w:r>
      <w:r>
        <w:rPr>
          <w:rFonts w:ascii="Arial"/>
          <w:spacing w:val="-5"/>
          <w:sz w:val="24"/>
        </w:rPr>
        <w:t> </w:t>
      </w:r>
      <w:r>
        <w:rPr>
          <w:rFonts w:ascii="Arial"/>
          <w:sz w:val="24"/>
        </w:rPr>
        <w:t>sex</w:t>
      </w:r>
      <w:r>
        <w:rPr>
          <w:rFonts w:ascii="Arial"/>
          <w:spacing w:val="-6"/>
          <w:sz w:val="24"/>
        </w:rPr>
        <w:t> </w:t>
      </w:r>
      <w:r>
        <w:rPr>
          <w:rFonts w:ascii="Arial"/>
          <w:sz w:val="24"/>
        </w:rPr>
        <w:t>they were assigned at birth, in line with dominant social expectations.</w:t>
      </w:r>
    </w:p>
    <w:p>
      <w:pPr>
        <w:spacing w:before="276"/>
        <w:ind w:left="100" w:right="268" w:firstLine="0"/>
        <w:jc w:val="left"/>
        <w:rPr>
          <w:rFonts w:ascii="Arial"/>
          <w:sz w:val="24"/>
        </w:rPr>
      </w:pPr>
      <w:r>
        <w:rPr>
          <w:rFonts w:ascii="Arial"/>
          <w:b/>
          <w:sz w:val="24"/>
        </w:rPr>
        <w:t>Transgender:</w:t>
      </w:r>
      <w:r>
        <w:rPr>
          <w:rFonts w:ascii="Arial"/>
          <w:b/>
          <w:spacing w:val="-6"/>
          <w:sz w:val="24"/>
        </w:rPr>
        <w:t> </w:t>
      </w:r>
      <w:r>
        <w:rPr>
          <w:rFonts w:ascii="Arial"/>
          <w:sz w:val="24"/>
        </w:rPr>
        <w:t>A</w:t>
      </w:r>
      <w:r>
        <w:rPr>
          <w:rFonts w:ascii="Arial"/>
          <w:spacing w:val="-10"/>
          <w:sz w:val="24"/>
        </w:rPr>
        <w:t> </w:t>
      </w:r>
      <w:r>
        <w:rPr>
          <w:rFonts w:ascii="Arial"/>
          <w:sz w:val="24"/>
        </w:rPr>
        <w:t>person who does not identify, either fully or in part, with the gender associated with the sex assigned to them at birth according to dominant social expectations.</w:t>
      </w:r>
      <w:r>
        <w:rPr>
          <w:rFonts w:ascii="Arial"/>
          <w:spacing w:val="-3"/>
          <w:sz w:val="24"/>
        </w:rPr>
        <w:t> </w:t>
      </w:r>
      <w:r>
        <w:rPr>
          <w:rFonts w:ascii="Arial"/>
          <w:sz w:val="24"/>
        </w:rPr>
        <w:t>It</w:t>
      </w:r>
      <w:r>
        <w:rPr>
          <w:rFonts w:ascii="Arial"/>
          <w:spacing w:val="-5"/>
          <w:sz w:val="24"/>
        </w:rPr>
        <w:t> </w:t>
      </w:r>
      <w:r>
        <w:rPr>
          <w:rFonts w:ascii="Arial"/>
          <w:sz w:val="24"/>
        </w:rPr>
        <w:t>is</w:t>
      </w:r>
      <w:r>
        <w:rPr>
          <w:rFonts w:ascii="Arial"/>
          <w:spacing w:val="-3"/>
          <w:sz w:val="24"/>
        </w:rPr>
        <w:t> </w:t>
      </w:r>
      <w:r>
        <w:rPr>
          <w:rFonts w:ascii="Arial"/>
          <w:sz w:val="24"/>
        </w:rPr>
        <w:t>often</w:t>
      </w:r>
      <w:r>
        <w:rPr>
          <w:rFonts w:ascii="Arial"/>
          <w:spacing w:val="-5"/>
          <w:sz w:val="24"/>
        </w:rPr>
        <w:t> </w:t>
      </w:r>
      <w:r>
        <w:rPr>
          <w:rFonts w:ascii="Arial"/>
          <w:sz w:val="24"/>
        </w:rPr>
        <w:t>used</w:t>
      </w:r>
      <w:r>
        <w:rPr>
          <w:rFonts w:ascii="Arial"/>
          <w:spacing w:val="-5"/>
          <w:sz w:val="24"/>
        </w:rPr>
        <w:t> </w:t>
      </w:r>
      <w:r>
        <w:rPr>
          <w:rFonts w:ascii="Arial"/>
          <w:sz w:val="24"/>
        </w:rPr>
        <w:t>as</w:t>
      </w:r>
      <w:r>
        <w:rPr>
          <w:rFonts w:ascii="Arial"/>
          <w:spacing w:val="-5"/>
          <w:sz w:val="24"/>
        </w:rPr>
        <w:t> </w:t>
      </w:r>
      <w:r>
        <w:rPr>
          <w:rFonts w:ascii="Arial"/>
          <w:sz w:val="24"/>
        </w:rPr>
        <w:t>an</w:t>
      </w:r>
      <w:r>
        <w:rPr>
          <w:rFonts w:ascii="Arial"/>
          <w:spacing w:val="-5"/>
          <w:sz w:val="24"/>
        </w:rPr>
        <w:t> </w:t>
      </w:r>
      <w:r>
        <w:rPr>
          <w:rFonts w:ascii="Arial"/>
          <w:sz w:val="24"/>
        </w:rPr>
        <w:t>umbrella</w:t>
      </w:r>
      <w:r>
        <w:rPr>
          <w:rFonts w:ascii="Arial"/>
          <w:spacing w:val="-3"/>
          <w:sz w:val="24"/>
        </w:rPr>
        <w:t> </w:t>
      </w:r>
      <w:r>
        <w:rPr>
          <w:rFonts w:ascii="Arial"/>
          <w:sz w:val="24"/>
        </w:rPr>
        <w:t>term</w:t>
      </w:r>
      <w:r>
        <w:rPr>
          <w:rFonts w:ascii="Arial"/>
          <w:spacing w:val="-3"/>
          <w:sz w:val="24"/>
        </w:rPr>
        <w:t> </w:t>
      </w:r>
      <w:r>
        <w:rPr>
          <w:rFonts w:ascii="Arial"/>
          <w:sz w:val="24"/>
        </w:rPr>
        <w:t>to</w:t>
      </w:r>
      <w:r>
        <w:rPr>
          <w:rFonts w:ascii="Arial"/>
          <w:spacing w:val="-3"/>
          <w:sz w:val="24"/>
        </w:rPr>
        <w:t> </w:t>
      </w:r>
      <w:r>
        <w:rPr>
          <w:rFonts w:ascii="Arial"/>
          <w:sz w:val="24"/>
        </w:rPr>
        <w:t>represent</w:t>
      </w:r>
      <w:r>
        <w:rPr>
          <w:rFonts w:ascii="Arial"/>
          <w:spacing w:val="-5"/>
          <w:sz w:val="24"/>
        </w:rPr>
        <w:t> </w:t>
      </w:r>
      <w:r>
        <w:rPr>
          <w:rFonts w:ascii="Arial"/>
          <w:sz w:val="24"/>
        </w:rPr>
        <w:t>a</w:t>
      </w:r>
      <w:r>
        <w:rPr>
          <w:rFonts w:ascii="Arial"/>
          <w:spacing w:val="-2"/>
          <w:sz w:val="24"/>
        </w:rPr>
        <w:t> </w:t>
      </w:r>
      <w:r>
        <w:rPr>
          <w:rFonts w:ascii="Arial"/>
          <w:sz w:val="24"/>
        </w:rPr>
        <w:t>wide</w:t>
      </w:r>
      <w:r>
        <w:rPr>
          <w:rFonts w:ascii="Arial"/>
          <w:spacing w:val="-2"/>
          <w:sz w:val="24"/>
        </w:rPr>
        <w:t> </w:t>
      </w:r>
      <w:r>
        <w:rPr>
          <w:rFonts w:ascii="Arial"/>
          <w:sz w:val="24"/>
        </w:rPr>
        <w:t>range</w:t>
      </w:r>
      <w:r>
        <w:rPr>
          <w:rFonts w:ascii="Arial"/>
          <w:spacing w:val="-3"/>
          <w:sz w:val="24"/>
        </w:rPr>
        <w:t> </w:t>
      </w:r>
      <w:r>
        <w:rPr>
          <w:rFonts w:ascii="Arial"/>
          <w:sz w:val="24"/>
        </w:rPr>
        <w:t>of</w:t>
      </w:r>
      <w:r>
        <w:rPr>
          <w:rFonts w:ascii="Arial"/>
          <w:spacing w:val="-3"/>
          <w:sz w:val="24"/>
        </w:rPr>
        <w:t> </w:t>
      </w:r>
      <w:r>
        <w:rPr>
          <w:rFonts w:ascii="Arial"/>
          <w:sz w:val="24"/>
        </w:rPr>
        <w:t>gender </w:t>
      </w:r>
      <w:r>
        <w:rPr>
          <w:rFonts w:ascii="Arial"/>
          <w:spacing w:val="-2"/>
          <w:sz w:val="24"/>
        </w:rPr>
        <w:t>identities.</w:t>
      </w:r>
    </w:p>
    <w:p>
      <w:pPr>
        <w:pStyle w:val="BodyText"/>
        <w:spacing w:before="185"/>
        <w:rPr>
          <w:rFonts w:ascii="Arial"/>
          <w:sz w:val="24"/>
        </w:rPr>
      </w:pPr>
    </w:p>
    <w:p>
      <w:pPr>
        <w:spacing w:line="259" w:lineRule="auto" w:before="0"/>
        <w:ind w:left="100" w:right="3992" w:firstLine="0"/>
        <w:jc w:val="left"/>
        <w:rPr>
          <w:rFonts w:ascii="Arial"/>
          <w:sz w:val="24"/>
        </w:rPr>
      </w:pPr>
      <w:r>
        <w:rPr/>
        <w:drawing>
          <wp:anchor distT="0" distB="0" distL="0" distR="0" allowOverlap="1" layoutInCell="1" locked="0" behindDoc="0" simplePos="0" relativeHeight="15734784">
            <wp:simplePos x="0" y="0"/>
            <wp:positionH relativeFrom="page">
              <wp:posOffset>4904292</wp:posOffset>
            </wp:positionH>
            <wp:positionV relativeFrom="paragraph">
              <wp:posOffset>193255</wp:posOffset>
            </wp:positionV>
            <wp:extent cx="1862136" cy="1697763"/>
            <wp:effectExtent l="0" t="0" r="0" b="0"/>
            <wp:wrapNone/>
            <wp:docPr id="261" name="Image 261"/>
            <wp:cNvGraphicFramePr>
              <a:graphicFrameLocks/>
            </wp:cNvGraphicFramePr>
            <a:graphic>
              <a:graphicData uri="http://schemas.openxmlformats.org/drawingml/2006/picture">
                <pic:pic>
                  <pic:nvPicPr>
                    <pic:cNvPr id="261" name="Image 261"/>
                    <pic:cNvPicPr/>
                  </pic:nvPicPr>
                  <pic:blipFill>
                    <a:blip r:embed="rId225" cstate="print"/>
                    <a:stretch>
                      <a:fillRect/>
                    </a:stretch>
                  </pic:blipFill>
                  <pic:spPr>
                    <a:xfrm>
                      <a:off x="0" y="0"/>
                      <a:ext cx="1862136" cy="1697763"/>
                    </a:xfrm>
                    <a:prstGeom prst="rect">
                      <a:avLst/>
                    </a:prstGeom>
                  </pic:spPr>
                </pic:pic>
              </a:graphicData>
            </a:graphic>
          </wp:anchor>
        </w:drawing>
      </w:r>
      <w:r>
        <w:rPr>
          <w:rFonts w:ascii="Arial"/>
          <w:b/>
          <w:sz w:val="24"/>
        </w:rPr>
        <w:t>Trans Umbrella: </w:t>
      </w:r>
      <w:r>
        <w:rPr>
          <w:rFonts w:ascii="Arial"/>
          <w:sz w:val="24"/>
        </w:rPr>
        <w:t>The term trans is frequently used as an umbrella term for a variety of other terms, including transgender, transsexual and can also refer to terms like genderqueer, agender, bigender, Two</w:t>
      </w:r>
      <w:r>
        <w:rPr>
          <w:rFonts w:ascii="Arial"/>
          <w:spacing w:val="-4"/>
          <w:sz w:val="24"/>
        </w:rPr>
        <w:t> </w:t>
      </w:r>
      <w:r>
        <w:rPr>
          <w:rFonts w:ascii="Arial"/>
          <w:sz w:val="24"/>
        </w:rPr>
        <w:t>Spirit,</w:t>
      </w:r>
      <w:r>
        <w:rPr>
          <w:rFonts w:ascii="Arial"/>
          <w:spacing w:val="-4"/>
          <w:sz w:val="24"/>
        </w:rPr>
        <w:t> </w:t>
      </w:r>
      <w:r>
        <w:rPr>
          <w:rFonts w:ascii="Arial"/>
          <w:sz w:val="24"/>
        </w:rPr>
        <w:t>etc.</w:t>
      </w:r>
      <w:r>
        <w:rPr>
          <w:rFonts w:ascii="Arial"/>
          <w:spacing w:val="-4"/>
          <w:sz w:val="24"/>
        </w:rPr>
        <w:t> </w:t>
      </w:r>
      <w:r>
        <w:rPr>
          <w:rFonts w:ascii="Arial"/>
          <w:sz w:val="24"/>
        </w:rPr>
        <w:t>Some</w:t>
      </w:r>
      <w:r>
        <w:rPr>
          <w:rFonts w:ascii="Arial"/>
          <w:spacing w:val="-6"/>
          <w:sz w:val="24"/>
        </w:rPr>
        <w:t> </w:t>
      </w:r>
      <w:r>
        <w:rPr>
          <w:rFonts w:ascii="Arial"/>
          <w:sz w:val="24"/>
        </w:rPr>
        <w:t>people</w:t>
      </w:r>
      <w:r>
        <w:rPr>
          <w:rFonts w:ascii="Arial"/>
          <w:spacing w:val="-6"/>
          <w:sz w:val="24"/>
        </w:rPr>
        <w:t> </w:t>
      </w:r>
      <w:r>
        <w:rPr>
          <w:rFonts w:ascii="Arial"/>
          <w:sz w:val="24"/>
        </w:rPr>
        <w:t>may</w:t>
      </w:r>
      <w:r>
        <w:rPr>
          <w:rFonts w:ascii="Arial"/>
          <w:spacing w:val="-6"/>
          <w:sz w:val="24"/>
        </w:rPr>
        <w:t> </w:t>
      </w:r>
      <w:r>
        <w:rPr>
          <w:rFonts w:ascii="Arial"/>
          <w:sz w:val="24"/>
        </w:rPr>
        <w:t>identify</w:t>
      </w:r>
      <w:r>
        <w:rPr>
          <w:rFonts w:ascii="Arial"/>
          <w:spacing w:val="-6"/>
          <w:sz w:val="24"/>
        </w:rPr>
        <w:t> </w:t>
      </w:r>
      <w:r>
        <w:rPr>
          <w:rFonts w:ascii="Arial"/>
          <w:sz w:val="24"/>
        </w:rPr>
        <w:t>with</w:t>
      </w:r>
      <w:r>
        <w:rPr>
          <w:rFonts w:ascii="Arial"/>
          <w:spacing w:val="-4"/>
          <w:sz w:val="24"/>
        </w:rPr>
        <w:t> </w:t>
      </w:r>
      <w:r>
        <w:rPr>
          <w:rFonts w:ascii="Arial"/>
          <w:sz w:val="24"/>
        </w:rPr>
        <w:t>these or other specific terms, but not with the term trans.</w:t>
      </w:r>
    </w:p>
    <w:p>
      <w:pPr>
        <w:spacing w:line="259" w:lineRule="auto" w:before="0"/>
        <w:ind w:left="100" w:right="3965" w:firstLine="0"/>
        <w:jc w:val="left"/>
        <w:rPr>
          <w:rFonts w:ascii="Arial"/>
          <w:sz w:val="24"/>
        </w:rPr>
      </w:pPr>
      <w:r>
        <w:rPr>
          <w:rFonts w:ascii="Arial"/>
          <w:sz w:val="24"/>
        </w:rPr>
        <w:t>Similarly, some people may identify</w:t>
      </w:r>
      <w:r>
        <w:rPr>
          <w:rFonts w:ascii="Arial"/>
          <w:spacing w:val="-1"/>
          <w:sz w:val="24"/>
        </w:rPr>
        <w:t> </w:t>
      </w:r>
      <w:r>
        <w:rPr>
          <w:rFonts w:ascii="Arial"/>
          <w:sz w:val="24"/>
        </w:rPr>
        <w:t>as trans,</w:t>
      </w:r>
      <w:r>
        <w:rPr>
          <w:rFonts w:ascii="Arial"/>
          <w:spacing w:val="-3"/>
          <w:sz w:val="24"/>
        </w:rPr>
        <w:t> </w:t>
      </w:r>
      <w:r>
        <w:rPr>
          <w:rFonts w:ascii="Arial"/>
          <w:sz w:val="24"/>
        </w:rPr>
        <w:t>but</w:t>
      </w:r>
      <w:r>
        <w:rPr>
          <w:rFonts w:ascii="Arial"/>
          <w:spacing w:val="-1"/>
          <w:sz w:val="24"/>
        </w:rPr>
        <w:t> </w:t>
      </w:r>
      <w:r>
        <w:rPr>
          <w:rFonts w:ascii="Arial"/>
          <w:sz w:val="24"/>
        </w:rPr>
        <w:t>not with other terms under the trans umbrella. At their simplest, each of these terms has commonalities with the term trans, and yet they are all unique in their</w:t>
      </w:r>
      <w:r>
        <w:rPr>
          <w:rFonts w:ascii="Arial"/>
          <w:spacing w:val="-6"/>
          <w:sz w:val="24"/>
        </w:rPr>
        <w:t> </w:t>
      </w:r>
      <w:r>
        <w:rPr>
          <w:rFonts w:ascii="Arial"/>
          <w:sz w:val="24"/>
        </w:rPr>
        <w:t>specific</w:t>
      </w:r>
      <w:r>
        <w:rPr>
          <w:rFonts w:ascii="Arial"/>
          <w:spacing w:val="-5"/>
          <w:sz w:val="24"/>
        </w:rPr>
        <w:t> </w:t>
      </w:r>
      <w:r>
        <w:rPr>
          <w:rFonts w:ascii="Arial"/>
          <w:sz w:val="24"/>
        </w:rPr>
        <w:t>reference</w:t>
      </w:r>
      <w:r>
        <w:rPr>
          <w:rFonts w:ascii="Arial"/>
          <w:spacing w:val="-6"/>
          <w:sz w:val="24"/>
        </w:rPr>
        <w:t> </w:t>
      </w:r>
      <w:r>
        <w:rPr>
          <w:rFonts w:ascii="Arial"/>
          <w:sz w:val="24"/>
        </w:rPr>
        <w:t>to</w:t>
      </w:r>
      <w:r>
        <w:rPr>
          <w:rFonts w:ascii="Arial"/>
          <w:spacing w:val="-3"/>
          <w:sz w:val="24"/>
        </w:rPr>
        <w:t> </w:t>
      </w:r>
      <w:r>
        <w:rPr>
          <w:rFonts w:ascii="Arial"/>
          <w:sz w:val="24"/>
        </w:rPr>
        <w:t>the</w:t>
      </w:r>
      <w:r>
        <w:rPr>
          <w:rFonts w:ascii="Arial"/>
          <w:spacing w:val="-4"/>
          <w:sz w:val="24"/>
        </w:rPr>
        <w:t> </w:t>
      </w:r>
      <w:r>
        <w:rPr>
          <w:rFonts w:ascii="Arial"/>
          <w:sz w:val="24"/>
        </w:rPr>
        <w:t>context</w:t>
      </w:r>
      <w:r>
        <w:rPr>
          <w:rFonts w:ascii="Arial"/>
          <w:spacing w:val="-4"/>
          <w:sz w:val="24"/>
        </w:rPr>
        <w:t> </w:t>
      </w:r>
      <w:r>
        <w:rPr>
          <w:rFonts w:ascii="Arial"/>
          <w:sz w:val="24"/>
        </w:rPr>
        <w:t>of,</w:t>
      </w:r>
      <w:r>
        <w:rPr>
          <w:rFonts w:ascii="Arial"/>
          <w:spacing w:val="-4"/>
          <w:sz w:val="24"/>
        </w:rPr>
        <w:t> </w:t>
      </w:r>
      <w:r>
        <w:rPr>
          <w:rFonts w:ascii="Arial"/>
          <w:sz w:val="24"/>
        </w:rPr>
        <w:t>and</w:t>
      </w:r>
      <w:r>
        <w:rPr>
          <w:rFonts w:ascii="Arial"/>
          <w:spacing w:val="-6"/>
          <w:sz w:val="24"/>
        </w:rPr>
        <w:t> </w:t>
      </w:r>
      <w:r>
        <w:rPr>
          <w:rFonts w:ascii="Arial"/>
          <w:sz w:val="24"/>
        </w:rPr>
        <w:t>specific</w:t>
      </w:r>
    </w:p>
    <w:p>
      <w:pPr>
        <w:spacing w:line="274" w:lineRule="exact" w:before="0"/>
        <w:ind w:left="100" w:right="0" w:firstLine="0"/>
        <w:jc w:val="left"/>
        <w:rPr>
          <w:rFonts w:ascii="Arial"/>
          <w:sz w:val="24"/>
        </w:rPr>
      </w:pPr>
      <w:r>
        <w:rPr>
          <w:rFonts w:ascii="Arial"/>
          <w:sz w:val="24"/>
        </w:rPr>
        <w:t>relationships</w:t>
      </w:r>
      <w:r>
        <w:rPr>
          <w:rFonts w:ascii="Arial"/>
          <w:spacing w:val="-4"/>
          <w:sz w:val="24"/>
        </w:rPr>
        <w:t> </w:t>
      </w:r>
      <w:r>
        <w:rPr>
          <w:rFonts w:ascii="Arial"/>
          <w:sz w:val="24"/>
        </w:rPr>
        <w:t>between,</w:t>
      </w:r>
      <w:r>
        <w:rPr>
          <w:rFonts w:ascii="Arial"/>
          <w:spacing w:val="-5"/>
          <w:sz w:val="24"/>
        </w:rPr>
        <w:t> </w:t>
      </w:r>
      <w:r>
        <w:rPr>
          <w:rFonts w:ascii="Arial"/>
          <w:sz w:val="24"/>
        </w:rPr>
        <w:t>conceptions</w:t>
      </w:r>
      <w:r>
        <w:rPr>
          <w:rFonts w:ascii="Arial"/>
          <w:spacing w:val="-4"/>
          <w:sz w:val="24"/>
        </w:rPr>
        <w:t> </w:t>
      </w:r>
      <w:r>
        <w:rPr>
          <w:rFonts w:ascii="Arial"/>
          <w:sz w:val="24"/>
        </w:rPr>
        <w:t>of</w:t>
      </w:r>
      <w:r>
        <w:rPr>
          <w:rFonts w:ascii="Arial"/>
          <w:spacing w:val="-1"/>
          <w:sz w:val="24"/>
        </w:rPr>
        <w:t> </w:t>
      </w:r>
      <w:r>
        <w:rPr>
          <w:rFonts w:ascii="Arial"/>
          <w:sz w:val="24"/>
        </w:rPr>
        <w:t>gender</w:t>
      </w:r>
      <w:r>
        <w:rPr>
          <w:rFonts w:ascii="Arial"/>
          <w:spacing w:val="-6"/>
          <w:sz w:val="24"/>
        </w:rPr>
        <w:t> </w:t>
      </w:r>
      <w:r>
        <w:rPr>
          <w:rFonts w:ascii="Arial"/>
          <w:sz w:val="24"/>
        </w:rPr>
        <w:t>identity</w:t>
      </w:r>
      <w:r>
        <w:rPr>
          <w:rFonts w:ascii="Arial"/>
          <w:spacing w:val="-5"/>
          <w:sz w:val="24"/>
        </w:rPr>
        <w:t> </w:t>
      </w:r>
      <w:r>
        <w:rPr>
          <w:rFonts w:ascii="Arial"/>
          <w:sz w:val="24"/>
        </w:rPr>
        <w:t>and</w:t>
      </w:r>
      <w:r>
        <w:rPr>
          <w:rFonts w:ascii="Arial"/>
          <w:spacing w:val="-5"/>
          <w:sz w:val="24"/>
        </w:rPr>
        <w:t> </w:t>
      </w:r>
      <w:r>
        <w:rPr>
          <w:rFonts w:ascii="Arial"/>
          <w:sz w:val="24"/>
        </w:rPr>
        <w:t>assigned</w:t>
      </w:r>
      <w:r>
        <w:rPr>
          <w:rFonts w:ascii="Arial"/>
          <w:spacing w:val="-5"/>
          <w:sz w:val="24"/>
        </w:rPr>
        <w:t> </w:t>
      </w:r>
      <w:r>
        <w:rPr>
          <w:rFonts w:ascii="Arial"/>
          <w:spacing w:val="-4"/>
          <w:sz w:val="24"/>
        </w:rPr>
        <w:t>sex.</w:t>
      </w:r>
    </w:p>
    <w:p>
      <w:pPr>
        <w:spacing w:line="259" w:lineRule="auto" w:before="180"/>
        <w:ind w:left="100" w:right="215" w:firstLine="0"/>
        <w:jc w:val="left"/>
        <w:rPr>
          <w:rFonts w:ascii="Arial"/>
          <w:sz w:val="24"/>
        </w:rPr>
      </w:pPr>
      <w:r>
        <w:rPr>
          <w:rFonts w:ascii="Arial"/>
          <w:sz w:val="24"/>
        </w:rPr>
        <w:t>The</w:t>
      </w:r>
      <w:r>
        <w:rPr>
          <w:rFonts w:ascii="Arial"/>
          <w:spacing w:val="-2"/>
          <w:sz w:val="24"/>
        </w:rPr>
        <w:t> </w:t>
      </w:r>
      <w:r>
        <w:rPr>
          <w:rFonts w:ascii="Arial"/>
          <w:sz w:val="24"/>
        </w:rPr>
        <w:t>existence</w:t>
      </w:r>
      <w:r>
        <w:rPr>
          <w:rFonts w:ascii="Arial"/>
          <w:spacing w:val="-4"/>
          <w:sz w:val="24"/>
        </w:rPr>
        <w:t> </w:t>
      </w:r>
      <w:r>
        <w:rPr>
          <w:rFonts w:ascii="Arial"/>
          <w:sz w:val="24"/>
        </w:rPr>
        <w:t>of</w:t>
      </w:r>
      <w:r>
        <w:rPr>
          <w:rFonts w:ascii="Arial"/>
          <w:spacing w:val="-3"/>
          <w:sz w:val="24"/>
        </w:rPr>
        <w:t> </w:t>
      </w:r>
      <w:r>
        <w:rPr>
          <w:rFonts w:ascii="Arial"/>
          <w:sz w:val="24"/>
        </w:rPr>
        <w:t>a</w:t>
      </w:r>
      <w:r>
        <w:rPr>
          <w:rFonts w:ascii="Arial"/>
          <w:spacing w:val="-2"/>
          <w:sz w:val="24"/>
        </w:rPr>
        <w:t> </w:t>
      </w:r>
      <w:r>
        <w:rPr>
          <w:rFonts w:ascii="Arial"/>
          <w:sz w:val="24"/>
        </w:rPr>
        <w:t>diversity</w:t>
      </w:r>
      <w:r>
        <w:rPr>
          <w:rFonts w:ascii="Arial"/>
          <w:spacing w:val="-4"/>
          <w:sz w:val="24"/>
        </w:rPr>
        <w:t> </w:t>
      </w:r>
      <w:r>
        <w:rPr>
          <w:rFonts w:ascii="Arial"/>
          <w:sz w:val="24"/>
        </w:rPr>
        <w:t>of</w:t>
      </w:r>
      <w:r>
        <w:rPr>
          <w:rFonts w:ascii="Arial"/>
          <w:spacing w:val="-1"/>
          <w:sz w:val="24"/>
        </w:rPr>
        <w:t> </w:t>
      </w:r>
      <w:r>
        <w:rPr>
          <w:rFonts w:ascii="Arial"/>
          <w:sz w:val="24"/>
        </w:rPr>
        <w:t>terms</w:t>
      </w:r>
      <w:r>
        <w:rPr>
          <w:rFonts w:ascii="Arial"/>
          <w:spacing w:val="-2"/>
          <w:sz w:val="24"/>
        </w:rPr>
        <w:t> </w:t>
      </w:r>
      <w:r>
        <w:rPr>
          <w:rFonts w:ascii="Arial"/>
          <w:sz w:val="24"/>
        </w:rPr>
        <w:t>is</w:t>
      </w:r>
      <w:r>
        <w:rPr>
          <w:rFonts w:ascii="Arial"/>
          <w:spacing w:val="-3"/>
          <w:sz w:val="24"/>
        </w:rPr>
        <w:t> </w:t>
      </w:r>
      <w:r>
        <w:rPr>
          <w:rFonts w:ascii="Arial"/>
          <w:sz w:val="24"/>
        </w:rPr>
        <w:t>important</w:t>
      </w:r>
      <w:r>
        <w:rPr>
          <w:rFonts w:ascii="Arial"/>
          <w:spacing w:val="-2"/>
          <w:sz w:val="24"/>
        </w:rPr>
        <w:t> </w:t>
      </w:r>
      <w:r>
        <w:rPr>
          <w:rFonts w:ascii="Arial"/>
          <w:sz w:val="24"/>
        </w:rPr>
        <w:t>when</w:t>
      </w:r>
      <w:r>
        <w:rPr>
          <w:rFonts w:ascii="Arial"/>
          <w:spacing w:val="-4"/>
          <w:sz w:val="24"/>
        </w:rPr>
        <w:t> </w:t>
      </w:r>
      <w:r>
        <w:rPr>
          <w:rFonts w:ascii="Arial"/>
          <w:sz w:val="24"/>
        </w:rPr>
        <w:t>discussing</w:t>
      </w:r>
      <w:r>
        <w:rPr>
          <w:rFonts w:ascii="Arial"/>
          <w:spacing w:val="-4"/>
          <w:sz w:val="24"/>
        </w:rPr>
        <w:t> </w:t>
      </w:r>
      <w:r>
        <w:rPr>
          <w:rFonts w:ascii="Arial"/>
          <w:sz w:val="24"/>
        </w:rPr>
        <w:t>trans</w:t>
      </w:r>
      <w:r>
        <w:rPr>
          <w:rFonts w:ascii="Arial"/>
          <w:spacing w:val="-2"/>
          <w:sz w:val="24"/>
        </w:rPr>
        <w:t> </w:t>
      </w:r>
      <w:r>
        <w:rPr>
          <w:rFonts w:ascii="Arial"/>
          <w:sz w:val="24"/>
        </w:rPr>
        <w:t>identities</w:t>
      </w:r>
      <w:r>
        <w:rPr>
          <w:rFonts w:ascii="Arial"/>
          <w:spacing w:val="-2"/>
          <w:sz w:val="24"/>
        </w:rPr>
        <w:t> </w:t>
      </w:r>
      <w:r>
        <w:rPr>
          <w:rFonts w:ascii="Arial"/>
          <w:sz w:val="24"/>
        </w:rPr>
        <w:t>simply because there is quite a lot of variation in the lived experience and identities of individuals who may identify, or be described, as trans.</w:t>
      </w:r>
    </w:p>
    <w:p>
      <w:pPr>
        <w:spacing w:after="0" w:line="259" w:lineRule="auto"/>
        <w:jc w:val="left"/>
        <w:rPr>
          <w:rFonts w:ascii="Arial"/>
          <w:sz w:val="24"/>
        </w:rPr>
        <w:sectPr>
          <w:pgSz w:w="12240" w:h="15840"/>
          <w:pgMar w:header="603" w:footer="1179" w:top="1780" w:bottom="1360" w:left="1340" w:right="1240"/>
        </w:sectPr>
      </w:pPr>
    </w:p>
    <w:p>
      <w:pPr>
        <w:spacing w:before="189"/>
        <w:ind w:left="100" w:right="248" w:firstLine="0"/>
        <w:jc w:val="both"/>
        <w:rPr>
          <w:rFonts w:ascii="Arial"/>
          <w:sz w:val="24"/>
        </w:rPr>
      </w:pPr>
      <w:r>
        <w:rPr>
          <w:rFonts w:ascii="Arial"/>
          <w:b/>
          <w:sz w:val="24"/>
        </w:rPr>
        <w:t>FtM:</w:t>
      </w:r>
      <w:r>
        <w:rPr>
          <w:rFonts w:ascii="Arial"/>
          <w:b/>
          <w:spacing w:val="-1"/>
          <w:sz w:val="24"/>
        </w:rPr>
        <w:t> </w:t>
      </w:r>
      <w:r>
        <w:rPr>
          <w:rFonts w:ascii="Arial"/>
          <w:sz w:val="24"/>
        </w:rPr>
        <w:t>is</w:t>
      </w:r>
      <w:r>
        <w:rPr>
          <w:rFonts w:ascii="Arial"/>
          <w:spacing w:val="-3"/>
          <w:sz w:val="24"/>
        </w:rPr>
        <w:t> </w:t>
      </w:r>
      <w:r>
        <w:rPr>
          <w:rFonts w:ascii="Arial"/>
          <w:sz w:val="24"/>
        </w:rPr>
        <w:t>an</w:t>
      </w:r>
      <w:r>
        <w:rPr>
          <w:rFonts w:ascii="Arial"/>
          <w:spacing w:val="-5"/>
          <w:sz w:val="24"/>
        </w:rPr>
        <w:t> </w:t>
      </w:r>
      <w:r>
        <w:rPr>
          <w:rFonts w:ascii="Arial"/>
          <w:sz w:val="24"/>
        </w:rPr>
        <w:t>abbreviation</w:t>
      </w:r>
      <w:r>
        <w:rPr>
          <w:rFonts w:ascii="Arial"/>
          <w:spacing w:val="-4"/>
          <w:sz w:val="24"/>
        </w:rPr>
        <w:t> </w:t>
      </w:r>
      <w:r>
        <w:rPr>
          <w:rFonts w:ascii="Arial"/>
          <w:sz w:val="24"/>
        </w:rPr>
        <w:t>for</w:t>
      </w:r>
      <w:r>
        <w:rPr>
          <w:rFonts w:ascii="Arial"/>
          <w:spacing w:val="-6"/>
          <w:sz w:val="24"/>
        </w:rPr>
        <w:t> </w:t>
      </w:r>
      <w:r>
        <w:rPr>
          <w:rFonts w:ascii="Arial"/>
          <w:sz w:val="24"/>
        </w:rPr>
        <w:t>female-to-male.</w:t>
      </w:r>
      <w:r>
        <w:rPr>
          <w:rFonts w:ascii="Arial"/>
          <w:spacing w:val="-3"/>
          <w:sz w:val="24"/>
        </w:rPr>
        <w:t> </w:t>
      </w:r>
      <w:r>
        <w:rPr>
          <w:rFonts w:ascii="Arial"/>
          <w:sz w:val="24"/>
        </w:rPr>
        <w:t>FtM</w:t>
      </w:r>
      <w:r>
        <w:rPr>
          <w:rFonts w:ascii="Arial"/>
          <w:spacing w:val="-4"/>
          <w:sz w:val="24"/>
        </w:rPr>
        <w:t> </w:t>
      </w:r>
      <w:r>
        <w:rPr>
          <w:rFonts w:ascii="Arial"/>
          <w:sz w:val="24"/>
        </w:rPr>
        <w:t>refers</w:t>
      </w:r>
      <w:r>
        <w:rPr>
          <w:rFonts w:ascii="Arial"/>
          <w:spacing w:val="-3"/>
          <w:sz w:val="24"/>
        </w:rPr>
        <w:t> </w:t>
      </w:r>
      <w:r>
        <w:rPr>
          <w:rFonts w:ascii="Arial"/>
          <w:sz w:val="24"/>
        </w:rPr>
        <w:t>to</w:t>
      </w:r>
      <w:r>
        <w:rPr>
          <w:rFonts w:ascii="Arial"/>
          <w:spacing w:val="-4"/>
          <w:sz w:val="24"/>
        </w:rPr>
        <w:t> </w:t>
      </w:r>
      <w:r>
        <w:rPr>
          <w:rFonts w:ascii="Arial"/>
          <w:sz w:val="24"/>
        </w:rPr>
        <w:t>a</w:t>
      </w:r>
      <w:r>
        <w:rPr>
          <w:rFonts w:ascii="Arial"/>
          <w:spacing w:val="-3"/>
          <w:sz w:val="24"/>
        </w:rPr>
        <w:t> </w:t>
      </w:r>
      <w:r>
        <w:rPr>
          <w:rFonts w:ascii="Arial"/>
          <w:sz w:val="24"/>
        </w:rPr>
        <w:t>transgender</w:t>
      </w:r>
      <w:r>
        <w:rPr>
          <w:rFonts w:ascii="Arial"/>
          <w:spacing w:val="-3"/>
          <w:sz w:val="24"/>
        </w:rPr>
        <w:t> </w:t>
      </w:r>
      <w:r>
        <w:rPr>
          <w:rFonts w:ascii="Arial"/>
          <w:sz w:val="24"/>
        </w:rPr>
        <w:t>person</w:t>
      </w:r>
      <w:r>
        <w:rPr>
          <w:rFonts w:ascii="Arial"/>
          <w:spacing w:val="-3"/>
          <w:sz w:val="24"/>
        </w:rPr>
        <w:t> </w:t>
      </w:r>
      <w:r>
        <w:rPr>
          <w:rFonts w:ascii="Arial"/>
          <w:sz w:val="24"/>
        </w:rPr>
        <w:t>who</w:t>
      </w:r>
      <w:r>
        <w:rPr>
          <w:rFonts w:ascii="Arial"/>
          <w:spacing w:val="-3"/>
          <w:sz w:val="24"/>
        </w:rPr>
        <w:t> </w:t>
      </w:r>
      <w:r>
        <w:rPr>
          <w:rFonts w:ascii="Arial"/>
          <w:sz w:val="24"/>
        </w:rPr>
        <w:t>was assigned</w:t>
      </w:r>
      <w:r>
        <w:rPr>
          <w:rFonts w:ascii="Arial"/>
          <w:spacing w:val="-4"/>
          <w:sz w:val="24"/>
        </w:rPr>
        <w:t> </w:t>
      </w:r>
      <w:r>
        <w:rPr>
          <w:rFonts w:ascii="Arial"/>
          <w:sz w:val="24"/>
        </w:rPr>
        <w:t>female</w:t>
      </w:r>
      <w:r>
        <w:rPr>
          <w:rFonts w:ascii="Arial"/>
          <w:spacing w:val="-2"/>
          <w:sz w:val="24"/>
        </w:rPr>
        <w:t> </w:t>
      </w:r>
      <w:r>
        <w:rPr>
          <w:rFonts w:ascii="Arial"/>
          <w:sz w:val="24"/>
        </w:rPr>
        <w:t>at</w:t>
      </w:r>
      <w:r>
        <w:rPr>
          <w:rFonts w:ascii="Arial"/>
          <w:spacing w:val="-2"/>
          <w:sz w:val="24"/>
        </w:rPr>
        <w:t> </w:t>
      </w:r>
      <w:r>
        <w:rPr>
          <w:rFonts w:ascii="Arial"/>
          <w:sz w:val="24"/>
        </w:rPr>
        <w:t>birth,</w:t>
      </w:r>
      <w:r>
        <w:rPr>
          <w:rFonts w:ascii="Arial"/>
          <w:spacing w:val="-2"/>
          <w:sz w:val="24"/>
        </w:rPr>
        <w:t> </w:t>
      </w:r>
      <w:r>
        <w:rPr>
          <w:rFonts w:ascii="Arial"/>
          <w:sz w:val="24"/>
        </w:rPr>
        <w:t>whose</w:t>
      </w:r>
      <w:r>
        <w:rPr>
          <w:rFonts w:ascii="Arial"/>
          <w:spacing w:val="-2"/>
          <w:sz w:val="24"/>
        </w:rPr>
        <w:t> </w:t>
      </w:r>
      <w:r>
        <w:rPr>
          <w:rFonts w:ascii="Arial"/>
          <w:sz w:val="24"/>
        </w:rPr>
        <w:t>gender</w:t>
      </w:r>
      <w:r>
        <w:rPr>
          <w:rFonts w:ascii="Arial"/>
          <w:spacing w:val="-2"/>
          <w:sz w:val="24"/>
        </w:rPr>
        <w:t> </w:t>
      </w:r>
      <w:r>
        <w:rPr>
          <w:rFonts w:ascii="Arial"/>
          <w:sz w:val="24"/>
        </w:rPr>
        <w:t>identity</w:t>
      </w:r>
      <w:r>
        <w:rPr>
          <w:rFonts w:ascii="Arial"/>
          <w:spacing w:val="-4"/>
          <w:sz w:val="24"/>
        </w:rPr>
        <w:t> </w:t>
      </w:r>
      <w:r>
        <w:rPr>
          <w:rFonts w:ascii="Arial"/>
          <w:sz w:val="24"/>
        </w:rPr>
        <w:t>is</w:t>
      </w:r>
      <w:r>
        <w:rPr>
          <w:rFonts w:ascii="Arial"/>
          <w:spacing w:val="-2"/>
          <w:sz w:val="24"/>
        </w:rPr>
        <w:t> </w:t>
      </w:r>
      <w:r>
        <w:rPr>
          <w:rFonts w:ascii="Arial"/>
          <w:sz w:val="24"/>
        </w:rPr>
        <w:t>that</w:t>
      </w:r>
      <w:r>
        <w:rPr>
          <w:rFonts w:ascii="Arial"/>
          <w:spacing w:val="-2"/>
          <w:sz w:val="24"/>
        </w:rPr>
        <w:t> </w:t>
      </w:r>
      <w:r>
        <w:rPr>
          <w:rFonts w:ascii="Arial"/>
          <w:sz w:val="24"/>
        </w:rPr>
        <w:t>of</w:t>
      </w:r>
      <w:r>
        <w:rPr>
          <w:rFonts w:ascii="Arial"/>
          <w:spacing w:val="-2"/>
          <w:sz w:val="24"/>
        </w:rPr>
        <w:t> </w:t>
      </w:r>
      <w:r>
        <w:rPr>
          <w:rFonts w:ascii="Arial"/>
          <w:sz w:val="24"/>
        </w:rPr>
        <w:t>a</w:t>
      </w:r>
      <w:r>
        <w:rPr>
          <w:rFonts w:ascii="Arial"/>
          <w:spacing w:val="-4"/>
          <w:sz w:val="24"/>
        </w:rPr>
        <w:t> </w:t>
      </w:r>
      <w:r>
        <w:rPr>
          <w:rFonts w:ascii="Arial"/>
          <w:sz w:val="24"/>
        </w:rPr>
        <w:t>man.</w:t>
      </w:r>
      <w:r>
        <w:rPr>
          <w:rFonts w:ascii="Arial"/>
          <w:spacing w:val="-9"/>
          <w:sz w:val="24"/>
        </w:rPr>
        <w:t> </w:t>
      </w:r>
      <w:r>
        <w:rPr>
          <w:rFonts w:ascii="Arial"/>
          <w:sz w:val="24"/>
        </w:rPr>
        <w:t>This</w:t>
      </w:r>
      <w:r>
        <w:rPr>
          <w:rFonts w:ascii="Arial"/>
          <w:spacing w:val="-2"/>
          <w:sz w:val="24"/>
        </w:rPr>
        <w:t> </w:t>
      </w:r>
      <w:r>
        <w:rPr>
          <w:rFonts w:ascii="Arial"/>
          <w:sz w:val="24"/>
        </w:rPr>
        <w:t>person</w:t>
      </w:r>
      <w:r>
        <w:rPr>
          <w:rFonts w:ascii="Arial"/>
          <w:spacing w:val="-4"/>
          <w:sz w:val="24"/>
        </w:rPr>
        <w:t> </w:t>
      </w:r>
      <w:r>
        <w:rPr>
          <w:rFonts w:ascii="Arial"/>
          <w:sz w:val="24"/>
        </w:rPr>
        <w:t>would</w:t>
      </w:r>
      <w:r>
        <w:rPr>
          <w:rFonts w:ascii="Arial"/>
          <w:spacing w:val="-2"/>
          <w:sz w:val="24"/>
        </w:rPr>
        <w:t> </w:t>
      </w:r>
      <w:r>
        <w:rPr>
          <w:rFonts w:ascii="Arial"/>
          <w:sz w:val="24"/>
        </w:rPr>
        <w:t>also be known as a transman.</w:t>
      </w:r>
    </w:p>
    <w:p>
      <w:pPr>
        <w:spacing w:before="276"/>
        <w:ind w:left="100" w:right="351" w:firstLine="0"/>
        <w:jc w:val="left"/>
        <w:rPr>
          <w:rFonts w:ascii="Arial"/>
          <w:sz w:val="24"/>
        </w:rPr>
      </w:pPr>
      <w:r>
        <w:rPr>
          <w:rFonts w:ascii="Arial"/>
          <w:b/>
          <w:sz w:val="24"/>
        </w:rPr>
        <w:t>MtF:</w:t>
      </w:r>
      <w:r>
        <w:rPr>
          <w:rFonts w:ascii="Arial"/>
          <w:b/>
          <w:spacing w:val="-1"/>
          <w:sz w:val="24"/>
        </w:rPr>
        <w:t> </w:t>
      </w:r>
      <w:r>
        <w:rPr>
          <w:rFonts w:ascii="Arial"/>
          <w:sz w:val="24"/>
        </w:rPr>
        <w:t>an</w:t>
      </w:r>
      <w:r>
        <w:rPr>
          <w:rFonts w:ascii="Arial"/>
          <w:spacing w:val="-5"/>
          <w:sz w:val="24"/>
        </w:rPr>
        <w:t> </w:t>
      </w:r>
      <w:r>
        <w:rPr>
          <w:rFonts w:ascii="Arial"/>
          <w:sz w:val="24"/>
        </w:rPr>
        <w:t>abbreviation</w:t>
      </w:r>
      <w:r>
        <w:rPr>
          <w:rFonts w:ascii="Arial"/>
          <w:spacing w:val="-6"/>
          <w:sz w:val="24"/>
        </w:rPr>
        <w:t> </w:t>
      </w:r>
      <w:r>
        <w:rPr>
          <w:rFonts w:ascii="Arial"/>
          <w:sz w:val="24"/>
        </w:rPr>
        <w:t>for</w:t>
      </w:r>
      <w:r>
        <w:rPr>
          <w:rFonts w:ascii="Arial"/>
          <w:spacing w:val="-3"/>
          <w:sz w:val="24"/>
        </w:rPr>
        <w:t> </w:t>
      </w:r>
      <w:r>
        <w:rPr>
          <w:rFonts w:ascii="Arial"/>
          <w:sz w:val="24"/>
        </w:rPr>
        <w:t>male-to-female.</w:t>
      </w:r>
      <w:r>
        <w:rPr>
          <w:rFonts w:ascii="Arial"/>
          <w:spacing w:val="-3"/>
          <w:sz w:val="24"/>
        </w:rPr>
        <w:t> </w:t>
      </w:r>
      <w:r>
        <w:rPr>
          <w:rFonts w:ascii="Arial"/>
          <w:sz w:val="24"/>
        </w:rPr>
        <w:t>It</w:t>
      </w:r>
      <w:r>
        <w:rPr>
          <w:rFonts w:ascii="Arial"/>
          <w:spacing w:val="-3"/>
          <w:sz w:val="24"/>
        </w:rPr>
        <w:t> </w:t>
      </w:r>
      <w:r>
        <w:rPr>
          <w:rFonts w:ascii="Arial"/>
          <w:sz w:val="24"/>
        </w:rPr>
        <w:t>refers</w:t>
      </w:r>
      <w:r>
        <w:rPr>
          <w:rFonts w:ascii="Arial"/>
          <w:spacing w:val="-3"/>
          <w:sz w:val="24"/>
        </w:rPr>
        <w:t> </w:t>
      </w:r>
      <w:r>
        <w:rPr>
          <w:rFonts w:ascii="Arial"/>
          <w:sz w:val="24"/>
        </w:rPr>
        <w:t>to</w:t>
      </w:r>
      <w:r>
        <w:rPr>
          <w:rFonts w:ascii="Arial"/>
          <w:spacing w:val="-4"/>
          <w:sz w:val="24"/>
        </w:rPr>
        <w:t> </w:t>
      </w:r>
      <w:r>
        <w:rPr>
          <w:rFonts w:ascii="Arial"/>
          <w:sz w:val="24"/>
        </w:rPr>
        <w:t>a</w:t>
      </w:r>
      <w:r>
        <w:rPr>
          <w:rFonts w:ascii="Arial"/>
          <w:spacing w:val="-3"/>
          <w:sz w:val="24"/>
        </w:rPr>
        <w:t> </w:t>
      </w:r>
      <w:r>
        <w:rPr>
          <w:rFonts w:ascii="Arial"/>
          <w:sz w:val="24"/>
        </w:rPr>
        <w:t>transgender</w:t>
      </w:r>
      <w:r>
        <w:rPr>
          <w:rFonts w:ascii="Arial"/>
          <w:spacing w:val="-6"/>
          <w:sz w:val="24"/>
        </w:rPr>
        <w:t> </w:t>
      </w:r>
      <w:r>
        <w:rPr>
          <w:rFonts w:ascii="Arial"/>
          <w:sz w:val="24"/>
        </w:rPr>
        <w:t>person</w:t>
      </w:r>
      <w:r>
        <w:rPr>
          <w:rFonts w:ascii="Arial"/>
          <w:spacing w:val="-3"/>
          <w:sz w:val="24"/>
        </w:rPr>
        <w:t> </w:t>
      </w:r>
      <w:r>
        <w:rPr>
          <w:rFonts w:ascii="Arial"/>
          <w:sz w:val="24"/>
        </w:rPr>
        <w:t>who</w:t>
      </w:r>
      <w:r>
        <w:rPr>
          <w:rFonts w:ascii="Arial"/>
          <w:spacing w:val="-3"/>
          <w:sz w:val="24"/>
        </w:rPr>
        <w:t> </w:t>
      </w:r>
      <w:r>
        <w:rPr>
          <w:rFonts w:ascii="Arial"/>
          <w:sz w:val="24"/>
        </w:rPr>
        <w:t>was assigned male at birth, and whose gender identity is that of a woman. This person would also be known as a transwoman.</w:t>
      </w:r>
    </w:p>
    <w:p>
      <w:pPr>
        <w:pStyle w:val="BodyText"/>
        <w:rPr>
          <w:rFonts w:ascii="Arial"/>
          <w:sz w:val="24"/>
        </w:rPr>
      </w:pPr>
    </w:p>
    <w:p>
      <w:pPr>
        <w:spacing w:before="0"/>
        <w:ind w:left="100" w:right="215" w:firstLine="0"/>
        <w:jc w:val="left"/>
        <w:rPr>
          <w:rFonts w:ascii="Arial" w:hAnsi="Arial"/>
          <w:sz w:val="24"/>
        </w:rPr>
      </w:pPr>
      <w:r>
        <w:rPr>
          <w:rFonts w:ascii="Arial" w:hAnsi="Arial"/>
          <w:b/>
          <w:sz w:val="24"/>
        </w:rPr>
        <w:t>Transsexual: </w:t>
      </w:r>
      <w:r>
        <w:rPr>
          <w:rFonts w:ascii="Arial" w:hAnsi="Arial"/>
          <w:sz w:val="24"/>
        </w:rPr>
        <w:t>This term is most frequently associated with movement from one side of the gender binary to the other with strong feelings for the need to transition medically. For some people, this is a stigmatizing term because of its historical association with mental</w:t>
      </w:r>
      <w:r>
        <w:rPr>
          <w:rFonts w:ascii="Arial" w:hAnsi="Arial"/>
          <w:spacing w:val="-3"/>
          <w:sz w:val="24"/>
        </w:rPr>
        <w:t> </w:t>
      </w:r>
      <w:r>
        <w:rPr>
          <w:rFonts w:ascii="Arial" w:hAnsi="Arial"/>
          <w:sz w:val="24"/>
        </w:rPr>
        <w:t>illness,</w:t>
      </w:r>
      <w:r>
        <w:rPr>
          <w:rFonts w:ascii="Arial" w:hAnsi="Arial"/>
          <w:spacing w:val="-5"/>
          <w:sz w:val="24"/>
        </w:rPr>
        <w:t> </w:t>
      </w:r>
      <w:r>
        <w:rPr>
          <w:rFonts w:ascii="Arial" w:hAnsi="Arial"/>
          <w:sz w:val="24"/>
        </w:rPr>
        <w:t>and</w:t>
      </w:r>
      <w:r>
        <w:rPr>
          <w:rFonts w:ascii="Arial" w:hAnsi="Arial"/>
          <w:spacing w:val="-3"/>
          <w:sz w:val="24"/>
        </w:rPr>
        <w:t> </w:t>
      </w:r>
      <w:r>
        <w:rPr>
          <w:rFonts w:ascii="Arial" w:hAnsi="Arial"/>
          <w:sz w:val="24"/>
        </w:rPr>
        <w:t>the</w:t>
      </w:r>
      <w:r>
        <w:rPr>
          <w:rFonts w:ascii="Arial" w:hAnsi="Arial"/>
          <w:spacing w:val="-5"/>
          <w:sz w:val="24"/>
        </w:rPr>
        <w:t> </w:t>
      </w:r>
      <w:r>
        <w:rPr>
          <w:rFonts w:ascii="Arial" w:hAnsi="Arial"/>
          <w:sz w:val="24"/>
        </w:rPr>
        <w:t>implication</w:t>
      </w:r>
      <w:r>
        <w:rPr>
          <w:rFonts w:ascii="Arial" w:hAnsi="Arial"/>
          <w:spacing w:val="-3"/>
          <w:sz w:val="24"/>
        </w:rPr>
        <w:t> </w:t>
      </w:r>
      <w:r>
        <w:rPr>
          <w:rFonts w:ascii="Arial" w:hAnsi="Arial"/>
          <w:sz w:val="24"/>
        </w:rPr>
        <w:t>that</w:t>
      </w:r>
      <w:r>
        <w:rPr>
          <w:rFonts w:ascii="Arial" w:hAnsi="Arial"/>
          <w:spacing w:val="-5"/>
          <w:sz w:val="24"/>
        </w:rPr>
        <w:t> </w:t>
      </w:r>
      <w:r>
        <w:rPr>
          <w:rFonts w:ascii="Arial" w:hAnsi="Arial"/>
          <w:sz w:val="24"/>
        </w:rPr>
        <w:t>a</w:t>
      </w:r>
      <w:r>
        <w:rPr>
          <w:rFonts w:ascii="Arial" w:hAnsi="Arial"/>
          <w:spacing w:val="-3"/>
          <w:sz w:val="24"/>
        </w:rPr>
        <w:t> </w:t>
      </w:r>
      <w:r>
        <w:rPr>
          <w:rFonts w:ascii="Arial" w:hAnsi="Arial"/>
          <w:sz w:val="24"/>
        </w:rPr>
        <w:t>person’s</w:t>
      </w:r>
      <w:r>
        <w:rPr>
          <w:rFonts w:ascii="Arial" w:hAnsi="Arial"/>
          <w:spacing w:val="-3"/>
          <w:sz w:val="24"/>
        </w:rPr>
        <w:t> </w:t>
      </w:r>
      <w:r>
        <w:rPr>
          <w:rFonts w:ascii="Arial" w:hAnsi="Arial"/>
          <w:sz w:val="24"/>
        </w:rPr>
        <w:t>gender</w:t>
      </w:r>
      <w:r>
        <w:rPr>
          <w:rFonts w:ascii="Arial" w:hAnsi="Arial"/>
          <w:spacing w:val="-3"/>
          <w:sz w:val="24"/>
        </w:rPr>
        <w:t> </w:t>
      </w:r>
      <w:r>
        <w:rPr>
          <w:rFonts w:ascii="Arial" w:hAnsi="Arial"/>
          <w:sz w:val="24"/>
        </w:rPr>
        <w:t>identity</w:t>
      </w:r>
      <w:r>
        <w:rPr>
          <w:rFonts w:ascii="Arial" w:hAnsi="Arial"/>
          <w:spacing w:val="-5"/>
          <w:sz w:val="24"/>
        </w:rPr>
        <w:t> </w:t>
      </w:r>
      <w:r>
        <w:rPr>
          <w:rFonts w:ascii="Arial" w:hAnsi="Arial"/>
          <w:sz w:val="24"/>
        </w:rPr>
        <w:t>is</w:t>
      </w:r>
      <w:r>
        <w:rPr>
          <w:rFonts w:ascii="Arial" w:hAnsi="Arial"/>
          <w:spacing w:val="-3"/>
          <w:sz w:val="24"/>
        </w:rPr>
        <w:t> </w:t>
      </w:r>
      <w:r>
        <w:rPr>
          <w:rFonts w:ascii="Arial" w:hAnsi="Arial"/>
          <w:sz w:val="24"/>
        </w:rPr>
        <w:t>not</w:t>
      </w:r>
      <w:r>
        <w:rPr>
          <w:rFonts w:ascii="Arial" w:hAnsi="Arial"/>
          <w:spacing w:val="-3"/>
          <w:sz w:val="24"/>
        </w:rPr>
        <w:t> </w:t>
      </w:r>
      <w:r>
        <w:rPr>
          <w:rFonts w:ascii="Arial" w:hAnsi="Arial"/>
          <w:sz w:val="24"/>
        </w:rPr>
        <w:t>valid</w:t>
      </w:r>
      <w:r>
        <w:rPr>
          <w:rFonts w:ascii="Arial" w:hAnsi="Arial"/>
          <w:spacing w:val="-3"/>
          <w:sz w:val="24"/>
        </w:rPr>
        <w:t> </w:t>
      </w:r>
      <w:r>
        <w:rPr>
          <w:rFonts w:ascii="Arial" w:hAnsi="Arial"/>
          <w:sz w:val="24"/>
        </w:rPr>
        <w:t>unless</w:t>
      </w:r>
      <w:r>
        <w:rPr>
          <w:rFonts w:ascii="Arial" w:hAnsi="Arial"/>
          <w:spacing w:val="-3"/>
          <w:sz w:val="24"/>
        </w:rPr>
        <w:t> </w:t>
      </w:r>
      <w:r>
        <w:rPr>
          <w:rFonts w:ascii="Arial" w:hAnsi="Arial"/>
          <w:sz w:val="24"/>
        </w:rPr>
        <w:t>they medically transition. It is important to note that someone may still identify with the label of transsexual without medical intervention.</w:t>
      </w:r>
    </w:p>
    <w:p>
      <w:pPr>
        <w:pStyle w:val="BodyText"/>
        <w:spacing w:before="240"/>
        <w:rPr>
          <w:rFonts w:ascii="Arial"/>
          <w:sz w:val="24"/>
        </w:rPr>
      </w:pPr>
    </w:p>
    <w:p>
      <w:pPr>
        <w:spacing w:line="240" w:lineRule="auto" w:before="1"/>
        <w:ind w:left="100" w:right="215" w:firstLine="0"/>
        <w:jc w:val="left"/>
        <w:rPr>
          <w:rFonts w:ascii="Arial"/>
          <w:sz w:val="24"/>
        </w:rPr>
      </w:pPr>
      <w:r>
        <w:rPr>
          <w:rFonts w:ascii="Arial"/>
          <w:b/>
          <w:sz w:val="24"/>
        </w:rPr>
        <w:t>Gender Non-Binary: </w:t>
      </w:r>
      <w:r>
        <w:rPr>
          <w:rFonts w:ascii="Arial"/>
          <w:sz w:val="24"/>
        </w:rPr>
        <w:t>Someone whose gender is non-binary, might identify with elements of both man </w:t>
      </w:r>
      <w:r>
        <w:rPr>
          <w:rFonts w:ascii="Arial"/>
          <w:i/>
          <w:sz w:val="24"/>
        </w:rPr>
        <w:t>and </w:t>
      </w:r>
      <w:r>
        <w:rPr>
          <w:rFonts w:ascii="Arial"/>
          <w:sz w:val="24"/>
        </w:rPr>
        <w:t>woman, with another gender entirely, or perhaps with no gender</w:t>
      </w:r>
      <w:r>
        <w:rPr>
          <w:rFonts w:ascii="Arial"/>
          <w:spacing w:val="-3"/>
          <w:sz w:val="24"/>
        </w:rPr>
        <w:t> </w:t>
      </w:r>
      <w:r>
        <w:rPr>
          <w:rFonts w:ascii="Arial"/>
          <w:sz w:val="24"/>
        </w:rPr>
        <w:t>at</w:t>
      </w:r>
      <w:r>
        <w:rPr>
          <w:rFonts w:ascii="Arial"/>
          <w:spacing w:val="-5"/>
          <w:sz w:val="24"/>
        </w:rPr>
        <w:t> </w:t>
      </w:r>
      <w:r>
        <w:rPr>
          <w:rFonts w:ascii="Arial"/>
          <w:sz w:val="24"/>
        </w:rPr>
        <w:t>all.</w:t>
      </w:r>
      <w:r>
        <w:rPr>
          <w:rFonts w:ascii="Arial"/>
          <w:spacing w:val="-3"/>
          <w:sz w:val="24"/>
        </w:rPr>
        <w:t> </w:t>
      </w:r>
      <w:r>
        <w:rPr>
          <w:rFonts w:ascii="Arial"/>
          <w:sz w:val="24"/>
        </w:rPr>
        <w:t>Some</w:t>
      </w:r>
      <w:r>
        <w:rPr>
          <w:rFonts w:ascii="Arial"/>
          <w:spacing w:val="-3"/>
          <w:sz w:val="24"/>
        </w:rPr>
        <w:t> </w:t>
      </w:r>
      <w:r>
        <w:rPr>
          <w:rFonts w:ascii="Arial"/>
          <w:sz w:val="24"/>
        </w:rPr>
        <w:t>examples</w:t>
      </w:r>
      <w:r>
        <w:rPr>
          <w:rFonts w:ascii="Arial"/>
          <w:spacing w:val="-3"/>
          <w:sz w:val="24"/>
        </w:rPr>
        <w:t> </w:t>
      </w:r>
      <w:r>
        <w:rPr>
          <w:rFonts w:ascii="Arial"/>
          <w:sz w:val="24"/>
        </w:rPr>
        <w:t>of</w:t>
      </w:r>
      <w:r>
        <w:rPr>
          <w:rFonts w:ascii="Arial"/>
          <w:spacing w:val="-3"/>
          <w:sz w:val="24"/>
        </w:rPr>
        <w:t> </w:t>
      </w:r>
      <w:r>
        <w:rPr>
          <w:rFonts w:ascii="Arial"/>
          <w:sz w:val="24"/>
        </w:rPr>
        <w:t>non-binary</w:t>
      </w:r>
      <w:r>
        <w:rPr>
          <w:rFonts w:ascii="Arial"/>
          <w:spacing w:val="-7"/>
          <w:sz w:val="24"/>
        </w:rPr>
        <w:t> </w:t>
      </w:r>
      <w:r>
        <w:rPr>
          <w:rFonts w:ascii="Arial"/>
          <w:sz w:val="24"/>
        </w:rPr>
        <w:t>gender</w:t>
      </w:r>
      <w:r>
        <w:rPr>
          <w:rFonts w:ascii="Arial"/>
          <w:spacing w:val="-3"/>
          <w:sz w:val="24"/>
        </w:rPr>
        <w:t> </w:t>
      </w:r>
      <w:r>
        <w:rPr>
          <w:rFonts w:ascii="Arial"/>
          <w:sz w:val="24"/>
        </w:rPr>
        <w:t>identities</w:t>
      </w:r>
      <w:r>
        <w:rPr>
          <w:rFonts w:ascii="Arial"/>
          <w:spacing w:val="-3"/>
          <w:sz w:val="24"/>
        </w:rPr>
        <w:t> </w:t>
      </w:r>
      <w:r>
        <w:rPr>
          <w:rFonts w:ascii="Arial"/>
          <w:sz w:val="24"/>
        </w:rPr>
        <w:t>that</w:t>
      </w:r>
      <w:r>
        <w:rPr>
          <w:rFonts w:ascii="Arial"/>
          <w:spacing w:val="-5"/>
          <w:sz w:val="24"/>
        </w:rPr>
        <w:t> </w:t>
      </w:r>
      <w:r>
        <w:rPr>
          <w:rFonts w:ascii="Arial"/>
          <w:sz w:val="24"/>
        </w:rPr>
        <w:t>exist</w:t>
      </w:r>
      <w:r>
        <w:rPr>
          <w:rFonts w:ascii="Arial"/>
          <w:spacing w:val="-3"/>
          <w:sz w:val="24"/>
        </w:rPr>
        <w:t> </w:t>
      </w:r>
      <w:r>
        <w:rPr>
          <w:rFonts w:ascii="Arial"/>
          <w:sz w:val="24"/>
        </w:rPr>
        <w:t>both</w:t>
      </w:r>
      <w:r>
        <w:rPr>
          <w:rFonts w:ascii="Arial"/>
          <w:spacing w:val="-3"/>
          <w:sz w:val="24"/>
        </w:rPr>
        <w:t> </w:t>
      </w:r>
      <w:r>
        <w:rPr>
          <w:rFonts w:ascii="Arial"/>
          <w:sz w:val="24"/>
        </w:rPr>
        <w:t>on</w:t>
      </w:r>
      <w:r>
        <w:rPr>
          <w:rFonts w:ascii="Arial"/>
          <w:spacing w:val="-3"/>
          <w:sz w:val="24"/>
        </w:rPr>
        <w:t> </w:t>
      </w:r>
      <w:r>
        <w:rPr>
          <w:rFonts w:ascii="Arial"/>
          <w:sz w:val="24"/>
        </w:rPr>
        <w:t>and</w:t>
      </w:r>
      <w:r>
        <w:rPr>
          <w:rFonts w:ascii="Arial"/>
          <w:spacing w:val="-3"/>
          <w:sz w:val="24"/>
        </w:rPr>
        <w:t> </w:t>
      </w:r>
      <w:r>
        <w:rPr>
          <w:rFonts w:ascii="Arial"/>
          <w:sz w:val="24"/>
        </w:rPr>
        <w:t>off this spectrum include agender, bi-gender, polygender, and genderqueer.</w:t>
      </w:r>
    </w:p>
    <w:p>
      <w:pPr>
        <w:spacing w:before="240"/>
        <w:ind w:left="100" w:right="351" w:firstLine="0"/>
        <w:jc w:val="left"/>
        <w:rPr>
          <w:rFonts w:ascii="Arial" w:hAnsi="Arial"/>
          <w:sz w:val="24"/>
        </w:rPr>
      </w:pPr>
      <w:r>
        <w:rPr>
          <w:rFonts w:ascii="Arial" w:hAnsi="Arial"/>
          <w:b/>
          <w:sz w:val="24"/>
        </w:rPr>
        <w:t>Agender: </w:t>
      </w:r>
      <w:r>
        <w:rPr>
          <w:rFonts w:ascii="Arial" w:hAnsi="Arial"/>
          <w:sz w:val="24"/>
        </w:rPr>
        <w:t>The</w:t>
      </w:r>
      <w:r>
        <w:rPr>
          <w:rFonts w:ascii="Arial" w:hAnsi="Arial"/>
          <w:spacing w:val="-4"/>
          <w:sz w:val="24"/>
        </w:rPr>
        <w:t> </w:t>
      </w:r>
      <w:r>
        <w:rPr>
          <w:rFonts w:ascii="Arial" w:hAnsi="Arial"/>
          <w:sz w:val="24"/>
        </w:rPr>
        <w:t>prefix</w:t>
      </w:r>
      <w:r>
        <w:rPr>
          <w:rFonts w:ascii="Arial" w:hAnsi="Arial"/>
          <w:spacing w:val="-4"/>
          <w:sz w:val="24"/>
        </w:rPr>
        <w:t> </w:t>
      </w:r>
      <w:r>
        <w:rPr>
          <w:rFonts w:ascii="Arial" w:hAnsi="Arial"/>
          <w:sz w:val="24"/>
        </w:rPr>
        <w:t>‘a’</w:t>
      </w:r>
      <w:r>
        <w:rPr>
          <w:rFonts w:ascii="Arial" w:hAnsi="Arial"/>
          <w:spacing w:val="-11"/>
          <w:sz w:val="24"/>
        </w:rPr>
        <w:t> </w:t>
      </w:r>
      <w:r>
        <w:rPr>
          <w:rFonts w:ascii="Arial" w:hAnsi="Arial"/>
          <w:sz w:val="24"/>
        </w:rPr>
        <w:t>signals</w:t>
      </w:r>
      <w:r>
        <w:rPr>
          <w:rFonts w:ascii="Arial" w:hAnsi="Arial"/>
          <w:spacing w:val="-2"/>
          <w:sz w:val="24"/>
        </w:rPr>
        <w:t> </w:t>
      </w:r>
      <w:r>
        <w:rPr>
          <w:rFonts w:ascii="Arial" w:hAnsi="Arial"/>
          <w:sz w:val="24"/>
        </w:rPr>
        <w:t>“lack</w:t>
      </w:r>
      <w:r>
        <w:rPr>
          <w:rFonts w:ascii="Arial" w:hAnsi="Arial"/>
          <w:spacing w:val="-2"/>
          <w:sz w:val="24"/>
        </w:rPr>
        <w:t> </w:t>
      </w:r>
      <w:r>
        <w:rPr>
          <w:rFonts w:ascii="Arial" w:hAnsi="Arial"/>
          <w:sz w:val="24"/>
        </w:rPr>
        <w:t>of”.</w:t>
      </w:r>
      <w:r>
        <w:rPr>
          <w:rFonts w:ascii="Arial" w:hAnsi="Arial"/>
          <w:spacing w:val="-5"/>
          <w:sz w:val="24"/>
        </w:rPr>
        <w:t> </w:t>
      </w:r>
      <w:r>
        <w:rPr>
          <w:rFonts w:ascii="Arial" w:hAnsi="Arial"/>
          <w:sz w:val="24"/>
        </w:rPr>
        <w:t>This</w:t>
      </w:r>
      <w:r>
        <w:rPr>
          <w:rFonts w:ascii="Arial" w:hAnsi="Arial"/>
          <w:spacing w:val="-5"/>
          <w:sz w:val="24"/>
        </w:rPr>
        <w:t> </w:t>
      </w:r>
      <w:r>
        <w:rPr>
          <w:rFonts w:ascii="Arial" w:hAnsi="Arial"/>
          <w:sz w:val="24"/>
        </w:rPr>
        <w:t>term</w:t>
      </w:r>
      <w:r>
        <w:rPr>
          <w:rFonts w:ascii="Arial" w:hAnsi="Arial"/>
          <w:spacing w:val="-4"/>
          <w:sz w:val="24"/>
        </w:rPr>
        <w:t> </w:t>
      </w:r>
      <w:r>
        <w:rPr>
          <w:rFonts w:ascii="Arial" w:hAnsi="Arial"/>
          <w:sz w:val="24"/>
        </w:rPr>
        <w:t>may</w:t>
      </w:r>
      <w:r>
        <w:rPr>
          <w:rFonts w:ascii="Arial" w:hAnsi="Arial"/>
          <w:spacing w:val="-5"/>
          <w:sz w:val="24"/>
        </w:rPr>
        <w:t> </w:t>
      </w:r>
      <w:r>
        <w:rPr>
          <w:rFonts w:ascii="Arial" w:hAnsi="Arial"/>
          <w:sz w:val="24"/>
        </w:rPr>
        <w:t>be</w:t>
      </w:r>
      <w:r>
        <w:rPr>
          <w:rFonts w:ascii="Arial" w:hAnsi="Arial"/>
          <w:spacing w:val="-4"/>
          <w:sz w:val="24"/>
        </w:rPr>
        <w:t> </w:t>
      </w:r>
      <w:r>
        <w:rPr>
          <w:rFonts w:ascii="Arial" w:hAnsi="Arial"/>
          <w:sz w:val="24"/>
        </w:rPr>
        <w:t>used</w:t>
      </w:r>
      <w:r>
        <w:rPr>
          <w:rFonts w:ascii="Arial" w:hAnsi="Arial"/>
          <w:spacing w:val="-2"/>
          <w:sz w:val="24"/>
        </w:rPr>
        <w:t> </w:t>
      </w:r>
      <w:r>
        <w:rPr>
          <w:rFonts w:ascii="Arial" w:hAnsi="Arial"/>
          <w:sz w:val="24"/>
        </w:rPr>
        <w:t>to</w:t>
      </w:r>
      <w:r>
        <w:rPr>
          <w:rFonts w:ascii="Arial" w:hAnsi="Arial"/>
          <w:spacing w:val="-4"/>
          <w:sz w:val="24"/>
        </w:rPr>
        <w:t> </w:t>
      </w:r>
      <w:r>
        <w:rPr>
          <w:rFonts w:ascii="Arial" w:hAnsi="Arial"/>
          <w:sz w:val="24"/>
        </w:rPr>
        <w:t>refer</w:t>
      </w:r>
      <w:r>
        <w:rPr>
          <w:rFonts w:ascii="Arial" w:hAnsi="Arial"/>
          <w:spacing w:val="-2"/>
          <w:sz w:val="24"/>
        </w:rPr>
        <w:t> </w:t>
      </w:r>
      <w:r>
        <w:rPr>
          <w:rFonts w:ascii="Arial" w:hAnsi="Arial"/>
          <w:sz w:val="24"/>
        </w:rPr>
        <w:t>to</w:t>
      </w:r>
      <w:r>
        <w:rPr>
          <w:rFonts w:ascii="Arial" w:hAnsi="Arial"/>
          <w:spacing w:val="-4"/>
          <w:sz w:val="24"/>
        </w:rPr>
        <w:t> </w:t>
      </w:r>
      <w:r>
        <w:rPr>
          <w:rFonts w:ascii="Arial" w:hAnsi="Arial"/>
          <w:sz w:val="24"/>
        </w:rPr>
        <w:t>those persons who feel genderless or neutral in their gender identity</w:t>
      </w:r>
    </w:p>
    <w:p>
      <w:pPr>
        <w:spacing w:before="240"/>
        <w:ind w:left="100" w:right="215" w:firstLine="0"/>
        <w:jc w:val="left"/>
        <w:rPr>
          <w:rFonts w:ascii="Arial" w:hAnsi="Arial"/>
          <w:sz w:val="24"/>
        </w:rPr>
      </w:pPr>
      <w:r>
        <w:rPr>
          <w:rFonts w:ascii="Arial" w:hAnsi="Arial"/>
          <w:b/>
          <w:sz w:val="24"/>
        </w:rPr>
        <w:t>Polygender:</w:t>
      </w:r>
      <w:r>
        <w:rPr>
          <w:rFonts w:ascii="Arial" w:hAnsi="Arial"/>
          <w:b/>
          <w:spacing w:val="-2"/>
          <w:sz w:val="24"/>
        </w:rPr>
        <w:t> </w:t>
      </w:r>
      <w:r>
        <w:rPr>
          <w:rFonts w:ascii="Arial" w:hAnsi="Arial"/>
          <w:sz w:val="24"/>
        </w:rPr>
        <w:t>Refers</w:t>
      </w:r>
      <w:r>
        <w:rPr>
          <w:rFonts w:ascii="Arial" w:hAnsi="Arial"/>
          <w:spacing w:val="-5"/>
          <w:sz w:val="24"/>
        </w:rPr>
        <w:t> </w:t>
      </w:r>
      <w:r>
        <w:rPr>
          <w:rFonts w:ascii="Arial" w:hAnsi="Arial"/>
          <w:sz w:val="24"/>
        </w:rPr>
        <w:t>to</w:t>
      </w:r>
      <w:r>
        <w:rPr>
          <w:rFonts w:ascii="Arial" w:hAnsi="Arial"/>
          <w:spacing w:val="-7"/>
          <w:sz w:val="24"/>
        </w:rPr>
        <w:t> </w:t>
      </w:r>
      <w:r>
        <w:rPr>
          <w:rFonts w:ascii="Arial" w:hAnsi="Arial"/>
          <w:sz w:val="24"/>
        </w:rPr>
        <w:t>someone</w:t>
      </w:r>
      <w:r>
        <w:rPr>
          <w:rFonts w:ascii="Arial" w:hAnsi="Arial"/>
          <w:spacing w:val="-5"/>
          <w:sz w:val="24"/>
        </w:rPr>
        <w:t> </w:t>
      </w:r>
      <w:r>
        <w:rPr>
          <w:rFonts w:ascii="Arial" w:hAnsi="Arial"/>
          <w:sz w:val="24"/>
        </w:rPr>
        <w:t>whose</w:t>
      </w:r>
      <w:r>
        <w:rPr>
          <w:rFonts w:ascii="Arial" w:hAnsi="Arial"/>
          <w:spacing w:val="-5"/>
          <w:sz w:val="24"/>
        </w:rPr>
        <w:t> </w:t>
      </w:r>
      <w:r>
        <w:rPr>
          <w:rFonts w:ascii="Arial" w:hAnsi="Arial"/>
          <w:sz w:val="24"/>
        </w:rPr>
        <w:t>gender</w:t>
      </w:r>
      <w:r>
        <w:rPr>
          <w:rFonts w:ascii="Arial" w:hAnsi="Arial"/>
          <w:spacing w:val="-5"/>
          <w:sz w:val="24"/>
        </w:rPr>
        <w:t> </w:t>
      </w:r>
      <w:r>
        <w:rPr>
          <w:rFonts w:ascii="Arial" w:hAnsi="Arial"/>
          <w:sz w:val="24"/>
        </w:rPr>
        <w:t>identity</w:t>
      </w:r>
      <w:r>
        <w:rPr>
          <w:rFonts w:ascii="Arial" w:hAnsi="Arial"/>
          <w:spacing w:val="-7"/>
          <w:sz w:val="24"/>
        </w:rPr>
        <w:t> </w:t>
      </w:r>
      <w:r>
        <w:rPr>
          <w:rFonts w:ascii="Arial" w:hAnsi="Arial"/>
          <w:sz w:val="24"/>
        </w:rPr>
        <w:t>encompasses</w:t>
      </w:r>
      <w:r>
        <w:rPr>
          <w:rFonts w:ascii="Arial" w:hAnsi="Arial"/>
          <w:spacing w:val="-5"/>
          <w:sz w:val="24"/>
        </w:rPr>
        <w:t> </w:t>
      </w:r>
      <w:r>
        <w:rPr>
          <w:rFonts w:ascii="Arial" w:hAnsi="Arial"/>
          <w:sz w:val="24"/>
        </w:rPr>
        <w:t>multiple</w:t>
      </w:r>
      <w:r>
        <w:rPr>
          <w:rFonts w:ascii="Arial" w:hAnsi="Arial"/>
          <w:spacing w:val="-5"/>
          <w:sz w:val="24"/>
        </w:rPr>
        <w:t> </w:t>
      </w:r>
      <w:r>
        <w:rPr>
          <w:rFonts w:ascii="Arial" w:hAnsi="Arial"/>
          <w:sz w:val="24"/>
        </w:rPr>
        <w:t>genders. The prefix “poly” means “many”. Polygender people may identify with multiple genders simultaneously and can be several genders all at once. Or they may alternate between their varying gender identities depending on the day or week</w:t>
      </w:r>
    </w:p>
    <w:p>
      <w:pPr>
        <w:spacing w:before="240"/>
        <w:ind w:left="100" w:right="215" w:firstLine="0"/>
        <w:jc w:val="left"/>
        <w:rPr>
          <w:rFonts w:ascii="Arial"/>
          <w:sz w:val="24"/>
        </w:rPr>
      </w:pPr>
      <w:r>
        <w:rPr>
          <w:rFonts w:ascii="Arial"/>
          <w:b/>
          <w:sz w:val="24"/>
        </w:rPr>
        <w:t>Bigender: </w:t>
      </w:r>
      <w:r>
        <w:rPr>
          <w:rFonts w:ascii="Arial"/>
          <w:sz w:val="24"/>
        </w:rPr>
        <w:t>Refers to someone who identifies with two genders which can be man, woman,</w:t>
      </w:r>
      <w:r>
        <w:rPr>
          <w:rFonts w:ascii="Arial"/>
          <w:spacing w:val="-5"/>
          <w:sz w:val="24"/>
        </w:rPr>
        <w:t> </w:t>
      </w:r>
      <w:r>
        <w:rPr>
          <w:rFonts w:ascii="Arial"/>
          <w:sz w:val="24"/>
        </w:rPr>
        <w:t>or</w:t>
      </w:r>
      <w:r>
        <w:rPr>
          <w:rFonts w:ascii="Arial"/>
          <w:spacing w:val="-8"/>
          <w:sz w:val="24"/>
        </w:rPr>
        <w:t> </w:t>
      </w:r>
      <w:r>
        <w:rPr>
          <w:rFonts w:ascii="Arial"/>
          <w:sz w:val="24"/>
        </w:rPr>
        <w:t>non-binary.</w:t>
      </w:r>
      <w:r>
        <w:rPr>
          <w:rFonts w:ascii="Arial"/>
          <w:spacing w:val="-6"/>
          <w:sz w:val="24"/>
        </w:rPr>
        <w:t> </w:t>
      </w:r>
      <w:r>
        <w:rPr>
          <w:rFonts w:ascii="Arial"/>
          <w:sz w:val="24"/>
        </w:rPr>
        <w:t>Some</w:t>
      </w:r>
      <w:r>
        <w:rPr>
          <w:rFonts w:ascii="Arial"/>
          <w:spacing w:val="-5"/>
          <w:sz w:val="24"/>
        </w:rPr>
        <w:t> </w:t>
      </w:r>
      <w:r>
        <w:rPr>
          <w:rFonts w:ascii="Arial"/>
          <w:sz w:val="24"/>
        </w:rPr>
        <w:t>people</w:t>
      </w:r>
      <w:r>
        <w:rPr>
          <w:rFonts w:ascii="Arial"/>
          <w:spacing w:val="-5"/>
          <w:sz w:val="24"/>
        </w:rPr>
        <w:t> </w:t>
      </w:r>
      <w:r>
        <w:rPr>
          <w:rFonts w:ascii="Arial"/>
          <w:sz w:val="24"/>
        </w:rPr>
        <w:t>describe</w:t>
      </w:r>
      <w:r>
        <w:rPr>
          <w:rFonts w:ascii="Arial"/>
          <w:spacing w:val="-7"/>
          <w:sz w:val="24"/>
        </w:rPr>
        <w:t> </w:t>
      </w:r>
      <w:r>
        <w:rPr>
          <w:rFonts w:ascii="Arial"/>
          <w:sz w:val="24"/>
        </w:rPr>
        <w:t>being</w:t>
      </w:r>
      <w:r>
        <w:rPr>
          <w:rFonts w:ascii="Arial"/>
          <w:spacing w:val="-6"/>
          <w:sz w:val="24"/>
        </w:rPr>
        <w:t> </w:t>
      </w:r>
      <w:r>
        <w:rPr>
          <w:rFonts w:ascii="Arial"/>
          <w:sz w:val="24"/>
        </w:rPr>
        <w:t>bigender,</w:t>
      </w:r>
      <w:r>
        <w:rPr>
          <w:rFonts w:ascii="Arial"/>
          <w:spacing w:val="-5"/>
          <w:sz w:val="24"/>
        </w:rPr>
        <w:t> </w:t>
      </w:r>
      <w:r>
        <w:rPr>
          <w:rFonts w:ascii="Arial"/>
          <w:sz w:val="24"/>
        </w:rPr>
        <w:t>not</w:t>
      </w:r>
      <w:r>
        <w:rPr>
          <w:rFonts w:ascii="Arial"/>
          <w:spacing w:val="-7"/>
          <w:sz w:val="24"/>
        </w:rPr>
        <w:t> </w:t>
      </w:r>
      <w:r>
        <w:rPr>
          <w:rFonts w:ascii="Arial"/>
          <w:sz w:val="24"/>
        </w:rPr>
        <w:t>as</w:t>
      </w:r>
      <w:r>
        <w:rPr>
          <w:rFonts w:ascii="Arial"/>
          <w:spacing w:val="-7"/>
          <w:sz w:val="24"/>
        </w:rPr>
        <w:t> </w:t>
      </w:r>
      <w:r>
        <w:rPr>
          <w:rFonts w:ascii="Arial"/>
          <w:sz w:val="24"/>
        </w:rPr>
        <w:t>a</w:t>
      </w:r>
      <w:r>
        <w:rPr>
          <w:rFonts w:ascii="Arial"/>
          <w:spacing w:val="-5"/>
          <w:sz w:val="24"/>
        </w:rPr>
        <w:t> </w:t>
      </w:r>
      <w:r>
        <w:rPr>
          <w:rFonts w:ascii="Arial"/>
          <w:sz w:val="24"/>
        </w:rPr>
        <w:t>50/50</w:t>
      </w:r>
      <w:r>
        <w:rPr>
          <w:rFonts w:ascii="Arial"/>
          <w:spacing w:val="-7"/>
          <w:sz w:val="24"/>
        </w:rPr>
        <w:t> </w:t>
      </w:r>
      <w:r>
        <w:rPr>
          <w:rFonts w:ascii="Arial"/>
          <w:sz w:val="24"/>
        </w:rPr>
        <w:t>split,</w:t>
      </w:r>
      <w:r>
        <w:rPr>
          <w:rFonts w:ascii="Arial"/>
          <w:spacing w:val="-7"/>
          <w:sz w:val="24"/>
        </w:rPr>
        <w:t> </w:t>
      </w:r>
      <w:r>
        <w:rPr>
          <w:rFonts w:ascii="Arial"/>
          <w:sz w:val="24"/>
        </w:rPr>
        <w:t>but that different aspects of their gender identity come forward in particular contexts.</w:t>
      </w:r>
    </w:p>
    <w:p>
      <w:pPr>
        <w:pStyle w:val="BodyText"/>
        <w:rPr>
          <w:rFonts w:ascii="Arial"/>
          <w:sz w:val="24"/>
        </w:rPr>
      </w:pPr>
    </w:p>
    <w:p>
      <w:pPr>
        <w:spacing w:before="0"/>
        <w:ind w:left="100" w:right="215" w:firstLine="0"/>
        <w:jc w:val="left"/>
        <w:rPr>
          <w:rFonts w:ascii="Arial" w:hAnsi="Arial"/>
          <w:sz w:val="24"/>
        </w:rPr>
      </w:pPr>
      <w:r>
        <w:rPr>
          <w:rFonts w:ascii="Arial" w:hAnsi="Arial"/>
          <w:b/>
          <w:sz w:val="24"/>
        </w:rPr>
        <w:t>Genderqueer:</w:t>
      </w:r>
      <w:r>
        <w:rPr>
          <w:rFonts w:ascii="Arial" w:hAnsi="Arial"/>
          <w:b/>
          <w:spacing w:val="40"/>
          <w:sz w:val="24"/>
        </w:rPr>
        <w:t> </w:t>
      </w:r>
      <w:r>
        <w:rPr>
          <w:rFonts w:ascii="Arial" w:hAnsi="Arial"/>
          <w:sz w:val="24"/>
        </w:rPr>
        <w:t>A</w:t>
      </w:r>
      <w:r>
        <w:rPr>
          <w:rFonts w:ascii="Arial" w:hAnsi="Arial"/>
          <w:spacing w:val="-11"/>
          <w:sz w:val="24"/>
        </w:rPr>
        <w:t> </w:t>
      </w:r>
      <w:r>
        <w:rPr>
          <w:rFonts w:ascii="Arial" w:hAnsi="Arial"/>
          <w:sz w:val="24"/>
        </w:rPr>
        <w:t>person whose gender identity exists outside of the gender binary. For example,</w:t>
      </w:r>
      <w:r>
        <w:rPr>
          <w:rFonts w:ascii="Arial" w:hAnsi="Arial"/>
          <w:spacing w:val="-5"/>
          <w:sz w:val="24"/>
        </w:rPr>
        <w:t> </w:t>
      </w:r>
      <w:r>
        <w:rPr>
          <w:rFonts w:ascii="Arial" w:hAnsi="Arial"/>
          <w:sz w:val="24"/>
        </w:rPr>
        <w:t>people</w:t>
      </w:r>
      <w:r>
        <w:rPr>
          <w:rFonts w:ascii="Arial" w:hAnsi="Arial"/>
          <w:spacing w:val="-3"/>
          <w:sz w:val="24"/>
        </w:rPr>
        <w:t> </w:t>
      </w:r>
      <w:r>
        <w:rPr>
          <w:rFonts w:ascii="Arial" w:hAnsi="Arial"/>
          <w:sz w:val="24"/>
        </w:rPr>
        <w:t>who “blur”</w:t>
      </w:r>
      <w:r>
        <w:rPr>
          <w:rFonts w:ascii="Arial" w:hAnsi="Arial"/>
          <w:spacing w:val="-4"/>
          <w:sz w:val="24"/>
        </w:rPr>
        <w:t> </w:t>
      </w:r>
      <w:r>
        <w:rPr>
          <w:rFonts w:ascii="Arial" w:hAnsi="Arial"/>
          <w:sz w:val="24"/>
        </w:rPr>
        <w:t>gender</w:t>
      </w:r>
      <w:r>
        <w:rPr>
          <w:rFonts w:ascii="Arial" w:hAnsi="Arial"/>
          <w:spacing w:val="-3"/>
          <w:sz w:val="24"/>
        </w:rPr>
        <w:t> </w:t>
      </w:r>
      <w:r>
        <w:rPr>
          <w:rFonts w:ascii="Arial" w:hAnsi="Arial"/>
          <w:sz w:val="24"/>
        </w:rPr>
        <w:t>norms</w:t>
      </w:r>
      <w:r>
        <w:rPr>
          <w:rFonts w:ascii="Arial" w:hAnsi="Arial"/>
          <w:spacing w:val="-5"/>
          <w:sz w:val="24"/>
        </w:rPr>
        <w:t> </w:t>
      </w:r>
      <w:r>
        <w:rPr>
          <w:rFonts w:ascii="Arial" w:hAnsi="Arial"/>
          <w:sz w:val="24"/>
        </w:rPr>
        <w:t>and</w:t>
      </w:r>
      <w:r>
        <w:rPr>
          <w:rFonts w:ascii="Arial" w:hAnsi="Arial"/>
          <w:spacing w:val="-3"/>
          <w:sz w:val="24"/>
        </w:rPr>
        <w:t> </w:t>
      </w:r>
      <w:r>
        <w:rPr>
          <w:rFonts w:ascii="Arial" w:hAnsi="Arial"/>
          <w:sz w:val="24"/>
        </w:rPr>
        <w:t>may</w:t>
      </w:r>
      <w:r>
        <w:rPr>
          <w:rFonts w:ascii="Arial" w:hAnsi="Arial"/>
          <w:spacing w:val="-6"/>
          <w:sz w:val="24"/>
        </w:rPr>
        <w:t> </w:t>
      </w:r>
      <w:r>
        <w:rPr>
          <w:rFonts w:ascii="Arial" w:hAnsi="Arial"/>
          <w:sz w:val="24"/>
        </w:rPr>
        <w:t>identify</w:t>
      </w:r>
      <w:r>
        <w:rPr>
          <w:rFonts w:ascii="Arial" w:hAnsi="Arial"/>
          <w:spacing w:val="-6"/>
          <w:sz w:val="24"/>
        </w:rPr>
        <w:t> </w:t>
      </w:r>
      <w:r>
        <w:rPr>
          <w:rFonts w:ascii="Arial" w:hAnsi="Arial"/>
          <w:sz w:val="24"/>
        </w:rPr>
        <w:t>as</w:t>
      </w:r>
      <w:r>
        <w:rPr>
          <w:rFonts w:ascii="Arial" w:hAnsi="Arial"/>
          <w:spacing w:val="-3"/>
          <w:sz w:val="24"/>
        </w:rPr>
        <w:t> </w:t>
      </w:r>
      <w:r>
        <w:rPr>
          <w:rFonts w:ascii="Arial" w:hAnsi="Arial"/>
          <w:sz w:val="24"/>
        </w:rPr>
        <w:t>either</w:t>
      </w:r>
      <w:r>
        <w:rPr>
          <w:rFonts w:ascii="Arial" w:hAnsi="Arial"/>
          <w:spacing w:val="-3"/>
          <w:sz w:val="24"/>
        </w:rPr>
        <w:t> </w:t>
      </w:r>
      <w:r>
        <w:rPr>
          <w:rFonts w:ascii="Arial" w:hAnsi="Arial"/>
          <w:sz w:val="24"/>
        </w:rPr>
        <w:t>men,</w:t>
      </w:r>
      <w:r>
        <w:rPr>
          <w:rFonts w:ascii="Arial" w:hAnsi="Arial"/>
          <w:spacing w:val="-3"/>
          <w:sz w:val="24"/>
        </w:rPr>
        <w:t> </w:t>
      </w:r>
      <w:r>
        <w:rPr>
          <w:rFonts w:ascii="Arial" w:hAnsi="Arial"/>
          <w:sz w:val="24"/>
        </w:rPr>
        <w:t>women,</w:t>
      </w:r>
      <w:r>
        <w:rPr>
          <w:rFonts w:ascii="Arial" w:hAnsi="Arial"/>
          <w:spacing w:val="-3"/>
          <w:sz w:val="24"/>
        </w:rPr>
        <w:t> </w:t>
      </w:r>
      <w:r>
        <w:rPr>
          <w:rFonts w:ascii="Arial" w:hAnsi="Arial"/>
          <w:sz w:val="24"/>
        </w:rPr>
        <w:t>both, neither, or who may reject gender altogether.</w:t>
      </w:r>
    </w:p>
    <w:p>
      <w:pPr>
        <w:pStyle w:val="BodyText"/>
        <w:rPr>
          <w:rFonts w:ascii="Arial"/>
          <w:sz w:val="24"/>
        </w:rPr>
      </w:pPr>
    </w:p>
    <w:p>
      <w:pPr>
        <w:pStyle w:val="BodyText"/>
        <w:spacing w:before="183"/>
        <w:rPr>
          <w:rFonts w:ascii="Arial"/>
          <w:sz w:val="24"/>
        </w:rPr>
      </w:pPr>
    </w:p>
    <w:p>
      <w:pPr>
        <w:pStyle w:val="Heading1"/>
        <w:spacing w:line="240" w:lineRule="auto"/>
        <w:ind w:left="1379"/>
        <w:rPr>
          <w:rFonts w:ascii="Arial"/>
        </w:rPr>
      </w:pPr>
      <w:r>
        <w:rPr>
          <w:rFonts w:ascii="Arial"/>
        </w:rPr>
        <w:t>Concepts</w:t>
      </w:r>
      <w:r>
        <w:rPr>
          <w:rFonts w:ascii="Arial"/>
          <w:spacing w:val="-1"/>
        </w:rPr>
        <w:t> </w:t>
      </w:r>
      <w:r>
        <w:rPr>
          <w:rFonts w:ascii="Arial"/>
        </w:rPr>
        <w:t>Associated</w:t>
      </w:r>
      <w:r>
        <w:rPr>
          <w:rFonts w:ascii="Arial"/>
          <w:spacing w:val="-5"/>
        </w:rPr>
        <w:t> </w:t>
      </w:r>
      <w:r>
        <w:rPr>
          <w:rFonts w:ascii="Arial"/>
        </w:rPr>
        <w:t>with</w:t>
      </w:r>
      <w:r>
        <w:rPr>
          <w:rFonts w:ascii="Arial"/>
          <w:spacing w:val="-4"/>
        </w:rPr>
        <w:t> </w:t>
      </w:r>
      <w:r>
        <w:rPr>
          <w:rFonts w:ascii="Arial"/>
        </w:rPr>
        <w:t>Trans</w:t>
      </w:r>
      <w:r>
        <w:rPr>
          <w:rFonts w:ascii="Arial"/>
          <w:spacing w:val="-5"/>
        </w:rPr>
        <w:t> </w:t>
      </w:r>
      <w:r>
        <w:rPr>
          <w:rFonts w:ascii="Arial"/>
        </w:rPr>
        <w:t>Identities</w:t>
      </w:r>
      <w:r>
        <w:rPr>
          <w:rFonts w:ascii="Arial"/>
          <w:spacing w:val="-6"/>
        </w:rPr>
        <w:t> </w:t>
      </w:r>
      <w:r>
        <w:rPr>
          <w:rFonts w:ascii="Arial"/>
        </w:rPr>
        <w:t>and</w:t>
      </w:r>
      <w:r>
        <w:rPr>
          <w:rFonts w:ascii="Arial"/>
          <w:spacing w:val="-4"/>
        </w:rPr>
        <w:t> </w:t>
      </w:r>
      <w:r>
        <w:rPr>
          <w:rFonts w:ascii="Arial"/>
          <w:spacing w:val="-2"/>
        </w:rPr>
        <w:t>Experiences</w:t>
      </w:r>
    </w:p>
    <w:p>
      <w:pPr>
        <w:spacing w:line="259" w:lineRule="auto" w:before="183"/>
        <w:ind w:left="100" w:right="215" w:firstLine="0"/>
        <w:jc w:val="left"/>
        <w:rPr>
          <w:rFonts w:ascii="Arial" w:hAnsi="Arial"/>
          <w:sz w:val="24"/>
        </w:rPr>
      </w:pPr>
      <w:r>
        <w:rPr>
          <w:rFonts w:ascii="Arial" w:hAnsi="Arial"/>
          <w:b/>
          <w:sz w:val="24"/>
        </w:rPr>
        <w:t>Transition: </w:t>
      </w:r>
      <w:r>
        <w:rPr>
          <w:rFonts w:ascii="Arial" w:hAnsi="Arial"/>
          <w:sz w:val="24"/>
        </w:rPr>
        <w:t>Frequently discussions around trans identities are focused on the ways in which individuals may align elements of their identity and bodies with their gender identity. While many voices in popular culture may use the expression “sex change” to describe</w:t>
      </w:r>
      <w:r>
        <w:rPr>
          <w:rFonts w:ascii="Arial" w:hAnsi="Arial"/>
          <w:spacing w:val="-2"/>
          <w:sz w:val="24"/>
        </w:rPr>
        <w:t> </w:t>
      </w:r>
      <w:r>
        <w:rPr>
          <w:rFonts w:ascii="Arial" w:hAnsi="Arial"/>
          <w:sz w:val="24"/>
        </w:rPr>
        <w:t>these</w:t>
      </w:r>
      <w:r>
        <w:rPr>
          <w:rFonts w:ascii="Arial" w:hAnsi="Arial"/>
          <w:spacing w:val="-3"/>
          <w:sz w:val="24"/>
        </w:rPr>
        <w:t> </w:t>
      </w:r>
      <w:r>
        <w:rPr>
          <w:rFonts w:ascii="Arial" w:hAnsi="Arial"/>
          <w:sz w:val="24"/>
        </w:rPr>
        <w:t>processes,</w:t>
      </w:r>
      <w:r>
        <w:rPr>
          <w:rFonts w:ascii="Arial" w:hAnsi="Arial"/>
          <w:spacing w:val="-2"/>
          <w:sz w:val="24"/>
        </w:rPr>
        <w:t> </w:t>
      </w:r>
      <w:r>
        <w:rPr>
          <w:rFonts w:ascii="Arial" w:hAnsi="Arial"/>
          <w:sz w:val="24"/>
        </w:rPr>
        <w:t>the</w:t>
      </w:r>
      <w:r>
        <w:rPr>
          <w:rFonts w:ascii="Arial" w:hAnsi="Arial"/>
          <w:spacing w:val="-3"/>
          <w:sz w:val="24"/>
        </w:rPr>
        <w:t> </w:t>
      </w:r>
      <w:r>
        <w:rPr>
          <w:rFonts w:ascii="Arial" w:hAnsi="Arial"/>
          <w:sz w:val="24"/>
        </w:rPr>
        <w:t>term</w:t>
      </w:r>
      <w:r>
        <w:rPr>
          <w:rFonts w:ascii="Arial" w:hAnsi="Arial"/>
          <w:spacing w:val="-3"/>
          <w:sz w:val="24"/>
        </w:rPr>
        <w:t> </w:t>
      </w:r>
      <w:r>
        <w:rPr>
          <w:rFonts w:ascii="Arial" w:hAnsi="Arial"/>
          <w:sz w:val="24"/>
        </w:rPr>
        <w:t>transition</w:t>
      </w:r>
      <w:r>
        <w:rPr>
          <w:rFonts w:ascii="Arial" w:hAnsi="Arial"/>
          <w:spacing w:val="-5"/>
          <w:sz w:val="24"/>
        </w:rPr>
        <w:t> </w:t>
      </w:r>
      <w:r>
        <w:rPr>
          <w:rFonts w:ascii="Arial" w:hAnsi="Arial"/>
          <w:sz w:val="24"/>
        </w:rPr>
        <w:t>is</w:t>
      </w:r>
      <w:r>
        <w:rPr>
          <w:rFonts w:ascii="Arial" w:hAnsi="Arial"/>
          <w:spacing w:val="-4"/>
          <w:sz w:val="24"/>
        </w:rPr>
        <w:t> </w:t>
      </w:r>
      <w:r>
        <w:rPr>
          <w:rFonts w:ascii="Arial" w:hAnsi="Arial"/>
          <w:sz w:val="24"/>
        </w:rPr>
        <w:t>much</w:t>
      </w:r>
      <w:r>
        <w:rPr>
          <w:rFonts w:ascii="Arial" w:hAnsi="Arial"/>
          <w:spacing w:val="-5"/>
          <w:sz w:val="24"/>
        </w:rPr>
        <w:t> </w:t>
      </w:r>
      <w:r>
        <w:rPr>
          <w:rFonts w:ascii="Arial" w:hAnsi="Arial"/>
          <w:sz w:val="24"/>
        </w:rPr>
        <w:t>more</w:t>
      </w:r>
      <w:r>
        <w:rPr>
          <w:rFonts w:ascii="Arial" w:hAnsi="Arial"/>
          <w:spacing w:val="-5"/>
          <w:sz w:val="24"/>
        </w:rPr>
        <w:t> </w:t>
      </w:r>
      <w:r>
        <w:rPr>
          <w:rFonts w:ascii="Arial" w:hAnsi="Arial"/>
          <w:sz w:val="24"/>
        </w:rPr>
        <w:t>appropriate,</w:t>
      </w:r>
      <w:r>
        <w:rPr>
          <w:rFonts w:ascii="Arial" w:hAnsi="Arial"/>
          <w:spacing w:val="-5"/>
          <w:sz w:val="24"/>
        </w:rPr>
        <w:t> </w:t>
      </w:r>
      <w:r>
        <w:rPr>
          <w:rFonts w:ascii="Arial" w:hAnsi="Arial"/>
          <w:sz w:val="24"/>
        </w:rPr>
        <w:t>being</w:t>
      </w:r>
      <w:r>
        <w:rPr>
          <w:rFonts w:ascii="Arial" w:hAnsi="Arial"/>
          <w:spacing w:val="-4"/>
          <w:sz w:val="24"/>
        </w:rPr>
        <w:t> </w:t>
      </w:r>
      <w:r>
        <w:rPr>
          <w:rFonts w:ascii="Arial" w:hAnsi="Arial"/>
          <w:sz w:val="24"/>
        </w:rPr>
        <w:t>preferred</w:t>
      </w:r>
    </w:p>
    <w:p>
      <w:pPr>
        <w:spacing w:after="0" w:line="259" w:lineRule="auto"/>
        <w:jc w:val="left"/>
        <w:rPr>
          <w:rFonts w:ascii="Arial" w:hAnsi="Arial"/>
          <w:sz w:val="24"/>
        </w:rPr>
        <w:sectPr>
          <w:pgSz w:w="12240" w:h="15840"/>
          <w:pgMar w:header="603" w:footer="1179" w:top="1780" w:bottom="1360" w:left="1340" w:right="1240"/>
        </w:sectPr>
      </w:pPr>
    </w:p>
    <w:p>
      <w:pPr>
        <w:spacing w:line="259" w:lineRule="auto" w:before="191"/>
        <w:ind w:left="100" w:right="243" w:firstLine="0"/>
        <w:jc w:val="left"/>
        <w:rPr>
          <w:rFonts w:ascii="Arial" w:hAnsi="Arial"/>
          <w:sz w:val="24"/>
        </w:rPr>
      </w:pPr>
      <w:r>
        <w:rPr>
          <w:rFonts w:ascii="Arial" w:hAnsi="Arial"/>
          <w:sz w:val="24"/>
        </w:rPr>
        <w:t>and used by members of trans communities. Refers to a variety of social, medical and/or legal changes that some trans people</w:t>
      </w:r>
      <w:r>
        <w:rPr>
          <w:rFonts w:ascii="Arial" w:hAnsi="Arial"/>
          <w:spacing w:val="-1"/>
          <w:sz w:val="24"/>
        </w:rPr>
        <w:t> </w:t>
      </w:r>
      <w:r>
        <w:rPr>
          <w:rFonts w:ascii="Arial" w:hAnsi="Arial"/>
          <w:sz w:val="24"/>
        </w:rPr>
        <w:t>may pursue to affirm their gender identity. For many trans individuals, pursuing some form of transition is essential to their overall health</w:t>
      </w:r>
      <w:r>
        <w:rPr>
          <w:rFonts w:ascii="Arial" w:hAnsi="Arial"/>
          <w:spacing w:val="-2"/>
          <w:sz w:val="24"/>
        </w:rPr>
        <w:t> </w:t>
      </w:r>
      <w:r>
        <w:rPr>
          <w:rFonts w:ascii="Arial" w:hAnsi="Arial"/>
          <w:sz w:val="24"/>
        </w:rPr>
        <w:t>and</w:t>
      </w:r>
      <w:r>
        <w:rPr>
          <w:rFonts w:ascii="Arial" w:hAnsi="Arial"/>
          <w:spacing w:val="-3"/>
          <w:sz w:val="24"/>
        </w:rPr>
        <w:t> </w:t>
      </w:r>
      <w:r>
        <w:rPr>
          <w:rFonts w:ascii="Arial" w:hAnsi="Arial"/>
          <w:sz w:val="24"/>
        </w:rPr>
        <w:t>wellbeing.</w:t>
      </w:r>
      <w:r>
        <w:rPr>
          <w:rFonts w:ascii="Arial" w:hAnsi="Arial"/>
          <w:spacing w:val="-5"/>
          <w:sz w:val="24"/>
        </w:rPr>
        <w:t> </w:t>
      </w:r>
      <w:r>
        <w:rPr>
          <w:rFonts w:ascii="Arial" w:hAnsi="Arial"/>
          <w:sz w:val="24"/>
        </w:rPr>
        <w:t>This</w:t>
      </w:r>
      <w:r>
        <w:rPr>
          <w:rFonts w:ascii="Arial" w:hAnsi="Arial"/>
          <w:spacing w:val="-3"/>
          <w:sz w:val="24"/>
        </w:rPr>
        <w:t> </w:t>
      </w:r>
      <w:r>
        <w:rPr>
          <w:rFonts w:ascii="Arial" w:hAnsi="Arial"/>
          <w:sz w:val="24"/>
        </w:rPr>
        <w:t>is</w:t>
      </w:r>
      <w:r>
        <w:rPr>
          <w:rFonts w:ascii="Arial" w:hAnsi="Arial"/>
          <w:spacing w:val="-6"/>
          <w:sz w:val="24"/>
        </w:rPr>
        <w:t> </w:t>
      </w:r>
      <w:r>
        <w:rPr>
          <w:rFonts w:ascii="Arial" w:hAnsi="Arial"/>
          <w:sz w:val="24"/>
        </w:rPr>
        <w:t>evident</w:t>
      </w:r>
      <w:r>
        <w:rPr>
          <w:rFonts w:ascii="Arial" w:hAnsi="Arial"/>
          <w:spacing w:val="-3"/>
          <w:sz w:val="24"/>
        </w:rPr>
        <w:t> </w:t>
      </w:r>
      <w:r>
        <w:rPr>
          <w:rFonts w:ascii="Arial" w:hAnsi="Arial"/>
          <w:sz w:val="24"/>
        </w:rPr>
        <w:t>in</w:t>
      </w:r>
      <w:r>
        <w:rPr>
          <w:rFonts w:ascii="Arial" w:hAnsi="Arial"/>
          <w:spacing w:val="-3"/>
          <w:sz w:val="24"/>
        </w:rPr>
        <w:t> </w:t>
      </w:r>
      <w:r>
        <w:rPr>
          <w:rFonts w:ascii="Arial" w:hAnsi="Arial"/>
          <w:sz w:val="24"/>
        </w:rPr>
        <w:t>research</w:t>
      </w:r>
      <w:r>
        <w:rPr>
          <w:rFonts w:ascii="Arial" w:hAnsi="Arial"/>
          <w:spacing w:val="-3"/>
          <w:sz w:val="24"/>
        </w:rPr>
        <w:t> </w:t>
      </w:r>
      <w:r>
        <w:rPr>
          <w:rFonts w:ascii="Arial" w:hAnsi="Arial"/>
          <w:sz w:val="24"/>
        </w:rPr>
        <w:t>data</w:t>
      </w:r>
      <w:r>
        <w:rPr>
          <w:rFonts w:ascii="Arial" w:hAnsi="Arial"/>
          <w:spacing w:val="-2"/>
          <w:sz w:val="24"/>
        </w:rPr>
        <w:t> </w:t>
      </w:r>
      <w:r>
        <w:rPr>
          <w:rFonts w:ascii="Arial" w:hAnsi="Arial"/>
          <w:sz w:val="24"/>
        </w:rPr>
        <w:t>related</w:t>
      </w:r>
      <w:r>
        <w:rPr>
          <w:rFonts w:ascii="Arial" w:hAnsi="Arial"/>
          <w:spacing w:val="-5"/>
          <w:sz w:val="24"/>
        </w:rPr>
        <w:t> </w:t>
      </w:r>
      <w:r>
        <w:rPr>
          <w:rFonts w:ascii="Arial" w:hAnsi="Arial"/>
          <w:sz w:val="24"/>
        </w:rPr>
        <w:t>to</w:t>
      </w:r>
      <w:r>
        <w:rPr>
          <w:rFonts w:ascii="Arial" w:hAnsi="Arial"/>
          <w:spacing w:val="-3"/>
          <w:sz w:val="24"/>
        </w:rPr>
        <w:t> </w:t>
      </w:r>
      <w:r>
        <w:rPr>
          <w:rFonts w:ascii="Arial" w:hAnsi="Arial"/>
          <w:sz w:val="24"/>
        </w:rPr>
        <w:t>the</w:t>
      </w:r>
      <w:r>
        <w:rPr>
          <w:rFonts w:ascii="Arial" w:hAnsi="Arial"/>
          <w:spacing w:val="-3"/>
          <w:sz w:val="24"/>
        </w:rPr>
        <w:t> </w:t>
      </w:r>
      <w:r>
        <w:rPr>
          <w:rFonts w:ascii="Arial" w:hAnsi="Arial"/>
          <w:sz w:val="24"/>
        </w:rPr>
        <w:t>impacts</w:t>
      </w:r>
      <w:r>
        <w:rPr>
          <w:rFonts w:ascii="Arial" w:hAnsi="Arial"/>
          <w:spacing w:val="-2"/>
          <w:sz w:val="24"/>
        </w:rPr>
        <w:t> </w:t>
      </w:r>
      <w:r>
        <w:rPr>
          <w:rFonts w:ascii="Arial" w:hAnsi="Arial"/>
          <w:sz w:val="24"/>
        </w:rPr>
        <w:t>of</w:t>
      </w:r>
      <w:r>
        <w:rPr>
          <w:rFonts w:ascii="Arial" w:hAnsi="Arial"/>
          <w:spacing w:val="-4"/>
          <w:sz w:val="24"/>
        </w:rPr>
        <w:t> </w:t>
      </w:r>
      <w:r>
        <w:rPr>
          <w:rFonts w:ascii="Arial" w:hAnsi="Arial"/>
          <w:sz w:val="24"/>
        </w:rPr>
        <w:t>transition on suicidal behaviour within trans communities. For instance, Ontario’s Trans Pulse study found that 27% of respondents who were planning, but had not yet begun, transition had attempted suicide</w:t>
      </w:r>
      <w:r>
        <w:rPr>
          <w:rFonts w:ascii="Arial" w:hAnsi="Arial"/>
          <w:spacing w:val="-1"/>
          <w:sz w:val="24"/>
        </w:rPr>
        <w:t> </w:t>
      </w:r>
      <w:r>
        <w:rPr>
          <w:rFonts w:ascii="Arial" w:hAnsi="Arial"/>
          <w:sz w:val="24"/>
        </w:rPr>
        <w:t>within the last year, compared to</w:t>
      </w:r>
      <w:r>
        <w:rPr>
          <w:rFonts w:ascii="Arial" w:hAnsi="Arial"/>
          <w:spacing w:val="-1"/>
          <w:sz w:val="24"/>
        </w:rPr>
        <w:t> </w:t>
      </w:r>
      <w:r>
        <w:rPr>
          <w:rFonts w:ascii="Arial" w:hAnsi="Arial"/>
          <w:sz w:val="24"/>
        </w:rPr>
        <w:t>only</w:t>
      </w:r>
      <w:r>
        <w:rPr>
          <w:rFonts w:ascii="Arial" w:hAnsi="Arial"/>
          <w:spacing w:val="-2"/>
          <w:sz w:val="24"/>
        </w:rPr>
        <w:t> </w:t>
      </w:r>
      <w:r>
        <w:rPr>
          <w:rFonts w:ascii="Arial" w:hAnsi="Arial"/>
          <w:sz w:val="24"/>
        </w:rPr>
        <w:t>1% of those who had transitioned medically (Bauer, Hammond, and Travers 2010). The potential elements of transition can be broken down into three categories. It’s important to note that</w:t>
      </w:r>
      <w:r>
        <w:rPr>
          <w:rFonts w:ascii="Arial" w:hAnsi="Arial"/>
          <w:spacing w:val="-1"/>
          <w:sz w:val="24"/>
        </w:rPr>
        <w:t> </w:t>
      </w:r>
      <w:r>
        <w:rPr>
          <w:rFonts w:ascii="Arial" w:hAnsi="Arial"/>
          <w:sz w:val="24"/>
        </w:rPr>
        <w:t>none</w:t>
      </w:r>
      <w:r>
        <w:rPr>
          <w:rFonts w:ascii="Arial" w:hAnsi="Arial"/>
          <w:spacing w:val="-1"/>
          <w:sz w:val="24"/>
        </w:rPr>
        <w:t> </w:t>
      </w:r>
      <w:r>
        <w:rPr>
          <w:rFonts w:ascii="Arial" w:hAnsi="Arial"/>
          <w:sz w:val="24"/>
        </w:rPr>
        <w:t>of these</w:t>
      </w:r>
      <w:r>
        <w:rPr>
          <w:rFonts w:ascii="Arial" w:hAnsi="Arial"/>
          <w:spacing w:val="-1"/>
          <w:sz w:val="24"/>
        </w:rPr>
        <w:t> </w:t>
      </w:r>
      <w:r>
        <w:rPr>
          <w:rFonts w:ascii="Arial" w:hAnsi="Arial"/>
          <w:sz w:val="24"/>
        </w:rPr>
        <w:t>three categories are required steps</w:t>
      </w:r>
      <w:r>
        <w:rPr>
          <w:rFonts w:ascii="Arial" w:hAnsi="Arial"/>
          <w:spacing w:val="-2"/>
          <w:sz w:val="24"/>
        </w:rPr>
        <w:t> </w:t>
      </w:r>
      <w:r>
        <w:rPr>
          <w:rFonts w:ascii="Arial" w:hAnsi="Arial"/>
          <w:sz w:val="24"/>
        </w:rPr>
        <w:t>as part of a process of transition. The transition process is a very personal one. Each individual trans person will decide the ways in which they may choose to transition, or not, depending on what is comfortable and accessible to them.</w:t>
      </w:r>
    </w:p>
    <w:p>
      <w:pPr>
        <w:pStyle w:val="Heading1"/>
        <w:spacing w:line="240" w:lineRule="auto" w:before="155"/>
        <w:ind w:left="100"/>
        <w:rPr>
          <w:rFonts w:ascii="Arial"/>
        </w:rPr>
      </w:pPr>
      <w:r>
        <w:rPr>
          <w:rFonts w:ascii="Arial"/>
          <w:spacing w:val="-2"/>
        </w:rPr>
        <w:t>Pronouns</w:t>
      </w:r>
    </w:p>
    <w:p>
      <w:pPr>
        <w:spacing w:line="259" w:lineRule="auto" w:before="185"/>
        <w:ind w:left="100" w:right="215" w:firstLine="0"/>
        <w:jc w:val="left"/>
        <w:rPr>
          <w:rFonts w:ascii="Arial" w:hAnsi="Arial"/>
          <w:sz w:val="24"/>
        </w:rPr>
      </w:pPr>
      <w:r>
        <w:rPr>
          <w:rFonts w:ascii="Arial" w:hAnsi="Arial"/>
          <w:sz w:val="24"/>
        </w:rPr>
        <w:t>Using</w:t>
      </w:r>
      <w:r>
        <w:rPr>
          <w:rFonts w:ascii="Arial" w:hAnsi="Arial"/>
          <w:spacing w:val="-3"/>
          <w:sz w:val="24"/>
        </w:rPr>
        <w:t> </w:t>
      </w:r>
      <w:r>
        <w:rPr>
          <w:rFonts w:ascii="Arial" w:hAnsi="Arial"/>
          <w:sz w:val="24"/>
        </w:rPr>
        <w:t>the</w:t>
      </w:r>
      <w:r>
        <w:rPr>
          <w:rFonts w:ascii="Arial" w:hAnsi="Arial"/>
          <w:spacing w:val="-1"/>
          <w:sz w:val="24"/>
        </w:rPr>
        <w:t> </w:t>
      </w:r>
      <w:r>
        <w:rPr>
          <w:rFonts w:ascii="Arial" w:hAnsi="Arial"/>
          <w:sz w:val="24"/>
        </w:rPr>
        <w:t>correct</w:t>
      </w:r>
      <w:r>
        <w:rPr>
          <w:rFonts w:ascii="Arial" w:hAnsi="Arial"/>
          <w:spacing w:val="-3"/>
          <w:sz w:val="24"/>
        </w:rPr>
        <w:t> </w:t>
      </w:r>
      <w:r>
        <w:rPr>
          <w:rFonts w:ascii="Arial" w:hAnsi="Arial"/>
          <w:sz w:val="24"/>
        </w:rPr>
        <w:t>pronouns</w:t>
      </w:r>
      <w:r>
        <w:rPr>
          <w:rFonts w:ascii="Arial" w:hAnsi="Arial"/>
          <w:spacing w:val="-3"/>
          <w:sz w:val="24"/>
        </w:rPr>
        <w:t> </w:t>
      </w:r>
      <w:r>
        <w:rPr>
          <w:rFonts w:ascii="Arial" w:hAnsi="Arial"/>
          <w:sz w:val="24"/>
        </w:rPr>
        <w:t>at</w:t>
      </w:r>
      <w:r>
        <w:rPr>
          <w:rFonts w:ascii="Arial" w:hAnsi="Arial"/>
          <w:spacing w:val="-2"/>
          <w:sz w:val="24"/>
        </w:rPr>
        <w:t> </w:t>
      </w:r>
      <w:r>
        <w:rPr>
          <w:rFonts w:ascii="Arial" w:hAnsi="Arial"/>
          <w:sz w:val="24"/>
        </w:rPr>
        <w:t>someone’s</w:t>
      </w:r>
      <w:r>
        <w:rPr>
          <w:rFonts w:ascii="Arial" w:hAnsi="Arial"/>
          <w:spacing w:val="-2"/>
          <w:sz w:val="24"/>
        </w:rPr>
        <w:t> </w:t>
      </w:r>
      <w:r>
        <w:rPr>
          <w:rFonts w:ascii="Arial" w:hAnsi="Arial"/>
          <w:sz w:val="24"/>
        </w:rPr>
        <w:t>request, is</w:t>
      </w:r>
      <w:r>
        <w:rPr>
          <w:rFonts w:ascii="Arial" w:hAnsi="Arial"/>
          <w:spacing w:val="-4"/>
          <w:sz w:val="24"/>
        </w:rPr>
        <w:t> </w:t>
      </w:r>
      <w:r>
        <w:rPr>
          <w:rFonts w:ascii="Arial" w:hAnsi="Arial"/>
          <w:sz w:val="24"/>
        </w:rPr>
        <w:t>a</w:t>
      </w:r>
      <w:r>
        <w:rPr>
          <w:rFonts w:ascii="Arial" w:hAnsi="Arial"/>
          <w:spacing w:val="-1"/>
          <w:sz w:val="24"/>
        </w:rPr>
        <w:t> </w:t>
      </w:r>
      <w:r>
        <w:rPr>
          <w:rFonts w:ascii="Arial" w:hAnsi="Arial"/>
          <w:sz w:val="24"/>
        </w:rPr>
        <w:t>way</w:t>
      </w:r>
      <w:r>
        <w:rPr>
          <w:rFonts w:ascii="Arial" w:hAnsi="Arial"/>
          <w:spacing w:val="-4"/>
          <w:sz w:val="24"/>
        </w:rPr>
        <w:t> </w:t>
      </w:r>
      <w:r>
        <w:rPr>
          <w:rFonts w:ascii="Arial" w:hAnsi="Arial"/>
          <w:sz w:val="24"/>
        </w:rPr>
        <w:t>of validating</w:t>
      </w:r>
      <w:r>
        <w:rPr>
          <w:rFonts w:ascii="Arial" w:hAnsi="Arial"/>
          <w:spacing w:val="-3"/>
          <w:sz w:val="24"/>
        </w:rPr>
        <w:t> </w:t>
      </w:r>
      <w:r>
        <w:rPr>
          <w:rFonts w:ascii="Arial" w:hAnsi="Arial"/>
          <w:sz w:val="24"/>
        </w:rPr>
        <w:t>that we</w:t>
      </w:r>
      <w:r>
        <w:rPr>
          <w:rFonts w:ascii="Arial" w:hAnsi="Arial"/>
          <w:spacing w:val="-1"/>
          <w:sz w:val="24"/>
        </w:rPr>
        <w:t> </w:t>
      </w:r>
      <w:r>
        <w:rPr>
          <w:rFonts w:ascii="Arial" w:hAnsi="Arial"/>
          <w:sz w:val="24"/>
        </w:rPr>
        <w:t>all</w:t>
      </w:r>
      <w:r>
        <w:rPr>
          <w:rFonts w:ascii="Arial" w:hAnsi="Arial"/>
          <w:spacing w:val="-3"/>
          <w:sz w:val="24"/>
        </w:rPr>
        <w:t> </w:t>
      </w:r>
      <w:r>
        <w:rPr>
          <w:rFonts w:ascii="Arial" w:hAnsi="Arial"/>
          <w:sz w:val="24"/>
        </w:rPr>
        <w:t>have the</w:t>
      </w:r>
      <w:r>
        <w:rPr>
          <w:rFonts w:ascii="Arial" w:hAnsi="Arial"/>
          <w:spacing w:val="-3"/>
          <w:sz w:val="24"/>
        </w:rPr>
        <w:t> </w:t>
      </w:r>
      <w:r>
        <w:rPr>
          <w:rFonts w:ascii="Arial" w:hAnsi="Arial"/>
          <w:sz w:val="24"/>
        </w:rPr>
        <w:t>right</w:t>
      </w:r>
      <w:r>
        <w:rPr>
          <w:rFonts w:ascii="Arial" w:hAnsi="Arial"/>
          <w:spacing w:val="-3"/>
          <w:sz w:val="24"/>
        </w:rPr>
        <w:t> </w:t>
      </w:r>
      <w:r>
        <w:rPr>
          <w:rFonts w:ascii="Arial" w:hAnsi="Arial"/>
          <w:sz w:val="24"/>
        </w:rPr>
        <w:t>to</w:t>
      </w:r>
      <w:r>
        <w:rPr>
          <w:rFonts w:ascii="Arial" w:hAnsi="Arial"/>
          <w:spacing w:val="-4"/>
          <w:sz w:val="24"/>
        </w:rPr>
        <w:t> </w:t>
      </w:r>
      <w:r>
        <w:rPr>
          <w:rFonts w:ascii="Arial" w:hAnsi="Arial"/>
          <w:sz w:val="24"/>
        </w:rPr>
        <w:t>live</w:t>
      </w:r>
      <w:r>
        <w:rPr>
          <w:rFonts w:ascii="Arial" w:hAnsi="Arial"/>
          <w:spacing w:val="-3"/>
          <w:sz w:val="24"/>
        </w:rPr>
        <w:t> </w:t>
      </w:r>
      <w:r>
        <w:rPr>
          <w:rFonts w:ascii="Arial" w:hAnsi="Arial"/>
          <w:sz w:val="24"/>
        </w:rPr>
        <w:t>our</w:t>
      </w:r>
      <w:r>
        <w:rPr>
          <w:rFonts w:ascii="Arial" w:hAnsi="Arial"/>
          <w:spacing w:val="-4"/>
          <w:sz w:val="24"/>
        </w:rPr>
        <w:t> </w:t>
      </w:r>
      <w:r>
        <w:rPr>
          <w:rFonts w:ascii="Arial" w:hAnsi="Arial"/>
          <w:sz w:val="24"/>
        </w:rPr>
        <w:t>truth,</w:t>
      </w:r>
      <w:r>
        <w:rPr>
          <w:rFonts w:ascii="Arial" w:hAnsi="Arial"/>
          <w:spacing w:val="-2"/>
          <w:sz w:val="24"/>
        </w:rPr>
        <w:t> </w:t>
      </w:r>
      <w:r>
        <w:rPr>
          <w:rFonts w:ascii="Arial" w:hAnsi="Arial"/>
          <w:sz w:val="24"/>
        </w:rPr>
        <w:t>to</w:t>
      </w:r>
      <w:r>
        <w:rPr>
          <w:rFonts w:ascii="Arial" w:hAnsi="Arial"/>
          <w:spacing w:val="-4"/>
          <w:sz w:val="24"/>
        </w:rPr>
        <w:t> </w:t>
      </w:r>
      <w:r>
        <w:rPr>
          <w:rFonts w:ascii="Arial" w:hAnsi="Arial"/>
          <w:sz w:val="24"/>
        </w:rPr>
        <w:t>share</w:t>
      </w:r>
      <w:r>
        <w:rPr>
          <w:rFonts w:ascii="Arial" w:hAnsi="Arial"/>
          <w:spacing w:val="-5"/>
          <w:sz w:val="24"/>
        </w:rPr>
        <w:t> </w:t>
      </w:r>
      <w:r>
        <w:rPr>
          <w:rFonts w:ascii="Arial" w:hAnsi="Arial"/>
          <w:sz w:val="24"/>
        </w:rPr>
        <w:t>our</w:t>
      </w:r>
      <w:r>
        <w:rPr>
          <w:rFonts w:ascii="Arial" w:hAnsi="Arial"/>
          <w:spacing w:val="-6"/>
          <w:sz w:val="24"/>
        </w:rPr>
        <w:t> </w:t>
      </w:r>
      <w:r>
        <w:rPr>
          <w:rFonts w:ascii="Arial" w:hAnsi="Arial"/>
          <w:sz w:val="24"/>
        </w:rPr>
        <w:t>truth,</w:t>
      </w:r>
      <w:r>
        <w:rPr>
          <w:rFonts w:ascii="Arial" w:hAnsi="Arial"/>
          <w:spacing w:val="-4"/>
          <w:sz w:val="24"/>
        </w:rPr>
        <w:t> </w:t>
      </w:r>
      <w:r>
        <w:rPr>
          <w:rFonts w:ascii="Arial" w:hAnsi="Arial"/>
          <w:sz w:val="24"/>
        </w:rPr>
        <w:t>and</w:t>
      </w:r>
      <w:r>
        <w:rPr>
          <w:rFonts w:ascii="Arial" w:hAnsi="Arial"/>
          <w:spacing w:val="-3"/>
          <w:sz w:val="24"/>
        </w:rPr>
        <w:t> </w:t>
      </w:r>
      <w:r>
        <w:rPr>
          <w:rFonts w:ascii="Arial" w:hAnsi="Arial"/>
          <w:sz w:val="24"/>
        </w:rPr>
        <w:t>to</w:t>
      </w:r>
      <w:r>
        <w:rPr>
          <w:rFonts w:ascii="Arial" w:hAnsi="Arial"/>
          <w:spacing w:val="-3"/>
          <w:sz w:val="24"/>
        </w:rPr>
        <w:t> </w:t>
      </w:r>
      <w:r>
        <w:rPr>
          <w:rFonts w:ascii="Arial" w:hAnsi="Arial"/>
          <w:sz w:val="24"/>
        </w:rPr>
        <w:t>be</w:t>
      </w:r>
      <w:r>
        <w:rPr>
          <w:rFonts w:ascii="Arial" w:hAnsi="Arial"/>
          <w:spacing w:val="-3"/>
          <w:sz w:val="24"/>
        </w:rPr>
        <w:t> </w:t>
      </w:r>
      <w:r>
        <w:rPr>
          <w:rFonts w:ascii="Arial" w:hAnsi="Arial"/>
          <w:sz w:val="24"/>
        </w:rPr>
        <w:t>granted</w:t>
      </w:r>
      <w:r>
        <w:rPr>
          <w:rFonts w:ascii="Arial" w:hAnsi="Arial"/>
          <w:spacing w:val="-3"/>
          <w:sz w:val="24"/>
        </w:rPr>
        <w:t> </w:t>
      </w:r>
      <w:r>
        <w:rPr>
          <w:rFonts w:ascii="Arial" w:hAnsi="Arial"/>
          <w:sz w:val="24"/>
        </w:rPr>
        <w:t>safety,</w:t>
      </w:r>
      <w:r>
        <w:rPr>
          <w:rFonts w:ascii="Arial" w:hAnsi="Arial"/>
          <w:spacing w:val="-3"/>
          <w:sz w:val="24"/>
        </w:rPr>
        <w:t> </w:t>
      </w:r>
      <w:r>
        <w:rPr>
          <w:rFonts w:ascii="Arial" w:hAnsi="Arial"/>
          <w:sz w:val="24"/>
        </w:rPr>
        <w:t>respect</w:t>
      </w:r>
      <w:r>
        <w:rPr>
          <w:rFonts w:ascii="Arial" w:hAnsi="Arial"/>
          <w:spacing w:val="-4"/>
          <w:sz w:val="24"/>
        </w:rPr>
        <w:t> </w:t>
      </w:r>
      <w:r>
        <w:rPr>
          <w:rFonts w:ascii="Arial" w:hAnsi="Arial"/>
          <w:sz w:val="24"/>
        </w:rPr>
        <w:t>and</w:t>
      </w:r>
      <w:r>
        <w:rPr>
          <w:rFonts w:ascii="Arial" w:hAnsi="Arial"/>
          <w:spacing w:val="-3"/>
          <w:sz w:val="24"/>
        </w:rPr>
        <w:t> </w:t>
      </w:r>
      <w:r>
        <w:rPr>
          <w:rFonts w:ascii="Arial" w:hAnsi="Arial"/>
          <w:sz w:val="24"/>
        </w:rPr>
        <w:t>dignity in doing so. This involves knowledge about personal pronoun options beyond she/her/hers for women and he/him/his, for men when referring to someone in the third person. Some people go by the non-binary, gender neutral pronoun set; they/</w:t>
      </w:r>
    </w:p>
    <w:p>
      <w:pPr>
        <w:spacing w:line="256" w:lineRule="auto" w:before="0"/>
        <w:ind w:left="100" w:right="215" w:firstLine="0"/>
        <w:jc w:val="left"/>
        <w:rPr>
          <w:rFonts w:ascii="Arial"/>
          <w:sz w:val="24"/>
        </w:rPr>
      </w:pPr>
      <w:r>
        <w:rPr>
          <w:rFonts w:ascii="Arial"/>
          <w:sz w:val="24"/>
        </w:rPr>
        <w:t>them/theirs.</w:t>
      </w:r>
      <w:r>
        <w:rPr>
          <w:rFonts w:ascii="Arial"/>
          <w:spacing w:val="-4"/>
          <w:sz w:val="24"/>
        </w:rPr>
        <w:t> </w:t>
      </w:r>
      <w:r>
        <w:rPr>
          <w:rFonts w:ascii="Arial"/>
          <w:sz w:val="24"/>
        </w:rPr>
        <w:t>Over</w:t>
      </w:r>
      <w:r>
        <w:rPr>
          <w:rFonts w:ascii="Arial"/>
          <w:spacing w:val="-5"/>
          <w:sz w:val="24"/>
        </w:rPr>
        <w:t> </w:t>
      </w:r>
      <w:r>
        <w:rPr>
          <w:rFonts w:ascii="Arial"/>
          <w:sz w:val="24"/>
        </w:rPr>
        <w:t>time,</w:t>
      </w:r>
      <w:r>
        <w:rPr>
          <w:rFonts w:ascii="Arial"/>
          <w:spacing w:val="-7"/>
          <w:sz w:val="24"/>
        </w:rPr>
        <w:t> </w:t>
      </w:r>
      <w:r>
        <w:rPr>
          <w:rFonts w:ascii="Arial"/>
          <w:sz w:val="24"/>
        </w:rPr>
        <w:t>we</w:t>
      </w:r>
      <w:r>
        <w:rPr>
          <w:rFonts w:ascii="Arial"/>
          <w:spacing w:val="-3"/>
          <w:sz w:val="24"/>
        </w:rPr>
        <w:t> </w:t>
      </w:r>
      <w:r>
        <w:rPr>
          <w:rFonts w:ascii="Arial"/>
          <w:sz w:val="24"/>
        </w:rPr>
        <w:t>have</w:t>
      </w:r>
      <w:r>
        <w:rPr>
          <w:rFonts w:ascii="Arial"/>
          <w:spacing w:val="-4"/>
          <w:sz w:val="24"/>
        </w:rPr>
        <w:t> </w:t>
      </w:r>
      <w:r>
        <w:rPr>
          <w:rFonts w:ascii="Arial"/>
          <w:sz w:val="24"/>
        </w:rPr>
        <w:t>also</w:t>
      </w:r>
      <w:r>
        <w:rPr>
          <w:rFonts w:ascii="Arial"/>
          <w:spacing w:val="-4"/>
          <w:sz w:val="24"/>
        </w:rPr>
        <w:t> </w:t>
      </w:r>
      <w:r>
        <w:rPr>
          <w:rFonts w:ascii="Arial"/>
          <w:sz w:val="24"/>
        </w:rPr>
        <w:t>seen</w:t>
      </w:r>
      <w:r>
        <w:rPr>
          <w:rFonts w:ascii="Arial"/>
          <w:spacing w:val="-4"/>
          <w:sz w:val="24"/>
        </w:rPr>
        <w:t> </w:t>
      </w:r>
      <w:r>
        <w:rPr>
          <w:rFonts w:ascii="Arial"/>
          <w:sz w:val="24"/>
        </w:rPr>
        <w:t>the</w:t>
      </w:r>
      <w:r>
        <w:rPr>
          <w:rFonts w:ascii="Arial"/>
          <w:spacing w:val="-6"/>
          <w:sz w:val="24"/>
        </w:rPr>
        <w:t> </w:t>
      </w:r>
      <w:r>
        <w:rPr>
          <w:rFonts w:ascii="Arial"/>
          <w:sz w:val="24"/>
        </w:rPr>
        <w:t>addition</w:t>
      </w:r>
      <w:r>
        <w:rPr>
          <w:rFonts w:ascii="Arial"/>
          <w:spacing w:val="-3"/>
          <w:sz w:val="24"/>
        </w:rPr>
        <w:t> </w:t>
      </w:r>
      <w:r>
        <w:rPr>
          <w:rFonts w:ascii="Arial"/>
          <w:sz w:val="24"/>
        </w:rPr>
        <w:t>of</w:t>
      </w:r>
      <w:r>
        <w:rPr>
          <w:rFonts w:ascii="Arial"/>
          <w:spacing w:val="-5"/>
          <w:sz w:val="24"/>
        </w:rPr>
        <w:t> </w:t>
      </w:r>
      <w:r>
        <w:rPr>
          <w:rFonts w:ascii="Arial"/>
          <w:sz w:val="24"/>
        </w:rPr>
        <w:t>other</w:t>
      </w:r>
      <w:r>
        <w:rPr>
          <w:rFonts w:ascii="Arial"/>
          <w:spacing w:val="-8"/>
          <w:sz w:val="24"/>
        </w:rPr>
        <w:t> </w:t>
      </w:r>
      <w:r>
        <w:rPr>
          <w:rFonts w:ascii="Arial"/>
          <w:sz w:val="24"/>
        </w:rPr>
        <w:t>non-binary,</w:t>
      </w:r>
      <w:r>
        <w:rPr>
          <w:rFonts w:ascii="Arial"/>
          <w:spacing w:val="-3"/>
          <w:sz w:val="24"/>
        </w:rPr>
        <w:t> </w:t>
      </w:r>
      <w:r>
        <w:rPr>
          <w:rFonts w:ascii="Arial"/>
          <w:sz w:val="24"/>
        </w:rPr>
        <w:t>gender neutral options.</w:t>
      </w:r>
    </w:p>
    <w:p>
      <w:pPr>
        <w:spacing w:line="256" w:lineRule="auto" w:before="164"/>
        <w:ind w:left="100" w:right="0" w:firstLine="0"/>
        <w:jc w:val="left"/>
        <w:rPr>
          <w:rFonts w:ascii="Arial"/>
          <w:sz w:val="24"/>
        </w:rPr>
      </w:pPr>
      <w:r>
        <w:rPr>
          <w:rFonts w:ascii="Arial"/>
          <w:sz w:val="24"/>
        </w:rPr>
        <w:t>Here</w:t>
      </w:r>
      <w:r>
        <w:rPr>
          <w:rFonts w:ascii="Arial"/>
          <w:spacing w:val="-2"/>
          <w:sz w:val="24"/>
        </w:rPr>
        <w:t> </w:t>
      </w:r>
      <w:r>
        <w:rPr>
          <w:rFonts w:ascii="Arial"/>
          <w:sz w:val="24"/>
        </w:rPr>
        <w:t>is</w:t>
      </w:r>
      <w:r>
        <w:rPr>
          <w:rFonts w:ascii="Arial"/>
          <w:spacing w:val="-3"/>
          <w:sz w:val="24"/>
        </w:rPr>
        <w:t> </w:t>
      </w:r>
      <w:r>
        <w:rPr>
          <w:rFonts w:ascii="Arial"/>
          <w:sz w:val="24"/>
        </w:rPr>
        <w:t>a</w:t>
      </w:r>
      <w:r>
        <w:rPr>
          <w:rFonts w:ascii="Arial"/>
          <w:spacing w:val="-2"/>
          <w:sz w:val="24"/>
        </w:rPr>
        <w:t> </w:t>
      </w:r>
      <w:r>
        <w:rPr>
          <w:rFonts w:ascii="Arial"/>
          <w:sz w:val="24"/>
        </w:rPr>
        <w:t>handy</w:t>
      </w:r>
      <w:r>
        <w:rPr>
          <w:rFonts w:ascii="Arial"/>
          <w:spacing w:val="-5"/>
          <w:sz w:val="24"/>
        </w:rPr>
        <w:t> </w:t>
      </w:r>
      <w:r>
        <w:rPr>
          <w:rFonts w:ascii="Arial"/>
          <w:sz w:val="24"/>
        </w:rPr>
        <w:t>chart</w:t>
      </w:r>
      <w:r>
        <w:rPr>
          <w:rFonts w:ascii="Arial"/>
          <w:spacing w:val="-3"/>
          <w:sz w:val="24"/>
        </w:rPr>
        <w:t> </w:t>
      </w:r>
      <w:r>
        <w:rPr>
          <w:rFonts w:ascii="Arial"/>
          <w:sz w:val="24"/>
        </w:rPr>
        <w:t>that</w:t>
      </w:r>
      <w:r>
        <w:rPr>
          <w:rFonts w:ascii="Arial"/>
          <w:spacing w:val="-1"/>
          <w:sz w:val="24"/>
        </w:rPr>
        <w:t> </w:t>
      </w:r>
      <w:r>
        <w:rPr>
          <w:rFonts w:ascii="Arial"/>
          <w:sz w:val="24"/>
        </w:rPr>
        <w:t>will</w:t>
      </w:r>
      <w:r>
        <w:rPr>
          <w:rFonts w:ascii="Arial"/>
          <w:spacing w:val="-3"/>
          <w:sz w:val="24"/>
        </w:rPr>
        <w:t> </w:t>
      </w:r>
      <w:r>
        <w:rPr>
          <w:rFonts w:ascii="Arial"/>
          <w:sz w:val="24"/>
        </w:rPr>
        <w:t>help</w:t>
      </w:r>
      <w:r>
        <w:rPr>
          <w:rFonts w:ascii="Arial"/>
          <w:spacing w:val="-2"/>
          <w:sz w:val="24"/>
        </w:rPr>
        <w:t> </w:t>
      </w:r>
      <w:r>
        <w:rPr>
          <w:rFonts w:ascii="Arial"/>
          <w:sz w:val="24"/>
        </w:rPr>
        <w:t>you</w:t>
      </w:r>
      <w:r>
        <w:rPr>
          <w:rFonts w:ascii="Arial"/>
          <w:spacing w:val="-2"/>
          <w:sz w:val="24"/>
        </w:rPr>
        <w:t> </w:t>
      </w:r>
      <w:r>
        <w:rPr>
          <w:rFonts w:ascii="Arial"/>
          <w:sz w:val="24"/>
        </w:rPr>
        <w:t>go</w:t>
      </w:r>
      <w:r>
        <w:rPr>
          <w:rFonts w:ascii="Arial"/>
          <w:spacing w:val="-2"/>
          <w:sz w:val="24"/>
        </w:rPr>
        <w:t> </w:t>
      </w:r>
      <w:r>
        <w:rPr>
          <w:rFonts w:ascii="Arial"/>
          <w:sz w:val="24"/>
        </w:rPr>
        <w:t>over</w:t>
      </w:r>
      <w:r>
        <w:rPr>
          <w:rFonts w:ascii="Arial"/>
          <w:spacing w:val="-3"/>
          <w:sz w:val="24"/>
        </w:rPr>
        <w:t> </w:t>
      </w:r>
      <w:r>
        <w:rPr>
          <w:rFonts w:ascii="Arial"/>
          <w:sz w:val="24"/>
        </w:rPr>
        <w:t>and</w:t>
      </w:r>
      <w:r>
        <w:rPr>
          <w:rFonts w:ascii="Arial"/>
          <w:spacing w:val="-4"/>
          <w:sz w:val="24"/>
        </w:rPr>
        <w:t> </w:t>
      </w:r>
      <w:r>
        <w:rPr>
          <w:rFonts w:ascii="Arial"/>
          <w:sz w:val="24"/>
        </w:rPr>
        <w:t>practice</w:t>
      </w:r>
      <w:r>
        <w:rPr>
          <w:rFonts w:ascii="Arial"/>
          <w:spacing w:val="-5"/>
          <w:sz w:val="24"/>
        </w:rPr>
        <w:t> </w:t>
      </w:r>
      <w:r>
        <w:rPr>
          <w:rFonts w:ascii="Arial"/>
          <w:sz w:val="24"/>
        </w:rPr>
        <w:t>the</w:t>
      </w:r>
      <w:r>
        <w:rPr>
          <w:rFonts w:ascii="Arial"/>
          <w:spacing w:val="-4"/>
          <w:sz w:val="24"/>
        </w:rPr>
        <w:t> </w:t>
      </w:r>
      <w:r>
        <w:rPr>
          <w:rFonts w:ascii="Arial"/>
          <w:sz w:val="24"/>
        </w:rPr>
        <w:t>most</w:t>
      </w:r>
      <w:r>
        <w:rPr>
          <w:rFonts w:ascii="Arial"/>
          <w:spacing w:val="-2"/>
          <w:sz w:val="24"/>
        </w:rPr>
        <w:t> </w:t>
      </w:r>
      <w:r>
        <w:rPr>
          <w:rFonts w:ascii="Arial"/>
          <w:sz w:val="24"/>
        </w:rPr>
        <w:t>common</w:t>
      </w:r>
      <w:r>
        <w:rPr>
          <w:rFonts w:ascii="Arial"/>
          <w:spacing w:val="-3"/>
          <w:sz w:val="24"/>
        </w:rPr>
        <w:t> </w:t>
      </w:r>
      <w:r>
        <w:rPr>
          <w:rFonts w:ascii="Arial"/>
          <w:sz w:val="24"/>
        </w:rPr>
        <w:t>personal pronoun sets, currently in use.</w:t>
      </w:r>
    </w:p>
    <w:p>
      <w:pPr>
        <w:pStyle w:val="BodyText"/>
        <w:rPr>
          <w:rFonts w:ascii="Arial"/>
          <w:sz w:val="20"/>
        </w:rPr>
      </w:pPr>
    </w:p>
    <w:p>
      <w:pPr>
        <w:pStyle w:val="BodyText"/>
        <w:spacing w:before="165" w:after="1"/>
        <w:rPr>
          <w:rFonts w:ascii="Arial"/>
          <w:sz w:val="20"/>
        </w:rPr>
      </w:pPr>
    </w:p>
    <w:tbl>
      <w:tblPr>
        <w:tblW w:w="0" w:type="auto"/>
        <w:jc w:val="left"/>
        <w:tblInd w:w="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78"/>
        <w:gridCol w:w="1271"/>
        <w:gridCol w:w="1460"/>
        <w:gridCol w:w="1278"/>
        <w:gridCol w:w="1417"/>
        <w:gridCol w:w="1278"/>
      </w:tblGrid>
      <w:tr>
        <w:trPr>
          <w:trHeight w:val="755" w:hRule="atLeast"/>
        </w:trPr>
        <w:tc>
          <w:tcPr>
            <w:tcW w:w="1378" w:type="dxa"/>
          </w:tcPr>
          <w:p>
            <w:pPr>
              <w:pStyle w:val="TableParagraph"/>
              <w:spacing w:line="271" w:lineRule="exact"/>
              <w:rPr>
                <w:rFonts w:ascii="Arial"/>
                <w:b/>
                <w:sz w:val="24"/>
              </w:rPr>
            </w:pPr>
            <w:r>
              <w:rPr>
                <w:rFonts w:ascii="Arial"/>
                <w:b/>
                <w:spacing w:val="-2"/>
                <w:sz w:val="24"/>
              </w:rPr>
              <w:t>Masculine</w:t>
            </w:r>
          </w:p>
        </w:tc>
        <w:tc>
          <w:tcPr>
            <w:tcW w:w="1271" w:type="dxa"/>
          </w:tcPr>
          <w:p>
            <w:pPr>
              <w:pStyle w:val="TableParagraph"/>
              <w:spacing w:line="271" w:lineRule="exact"/>
              <w:ind w:left="105"/>
              <w:rPr>
                <w:rFonts w:ascii="Arial"/>
                <w:b/>
                <w:sz w:val="24"/>
              </w:rPr>
            </w:pPr>
            <w:r>
              <w:rPr>
                <w:rFonts w:ascii="Arial"/>
                <w:b/>
                <w:spacing w:val="-2"/>
                <w:sz w:val="24"/>
              </w:rPr>
              <w:t>Feminine</w:t>
            </w:r>
          </w:p>
        </w:tc>
        <w:tc>
          <w:tcPr>
            <w:tcW w:w="1460" w:type="dxa"/>
          </w:tcPr>
          <w:p>
            <w:pPr>
              <w:pStyle w:val="TableParagraph"/>
              <w:spacing w:line="256" w:lineRule="auto"/>
              <w:ind w:left="106" w:right="589"/>
              <w:rPr>
                <w:rFonts w:ascii="Arial"/>
                <w:b/>
                <w:sz w:val="24"/>
              </w:rPr>
            </w:pPr>
            <w:r>
              <w:rPr>
                <w:rFonts w:ascii="Arial"/>
                <w:b/>
                <w:spacing w:val="-4"/>
                <w:sz w:val="24"/>
              </w:rPr>
              <w:t>Non- </w:t>
            </w:r>
            <w:r>
              <w:rPr>
                <w:rFonts w:ascii="Arial"/>
                <w:b/>
                <w:spacing w:val="-2"/>
                <w:sz w:val="24"/>
              </w:rPr>
              <w:t>Binary</w:t>
            </w:r>
          </w:p>
        </w:tc>
        <w:tc>
          <w:tcPr>
            <w:tcW w:w="1278" w:type="dxa"/>
          </w:tcPr>
          <w:p>
            <w:pPr>
              <w:pStyle w:val="TableParagraph"/>
              <w:spacing w:line="256" w:lineRule="auto"/>
              <w:ind w:left="105" w:right="408"/>
              <w:rPr>
                <w:rFonts w:ascii="Arial"/>
                <w:b/>
                <w:sz w:val="24"/>
              </w:rPr>
            </w:pPr>
            <w:r>
              <w:rPr>
                <w:rFonts w:ascii="Arial"/>
                <w:b/>
                <w:spacing w:val="-4"/>
                <w:sz w:val="24"/>
              </w:rPr>
              <w:t>Non- </w:t>
            </w:r>
            <w:r>
              <w:rPr>
                <w:rFonts w:ascii="Arial"/>
                <w:b/>
                <w:spacing w:val="-2"/>
                <w:sz w:val="24"/>
              </w:rPr>
              <w:t>Binary</w:t>
            </w:r>
          </w:p>
        </w:tc>
        <w:tc>
          <w:tcPr>
            <w:tcW w:w="1417" w:type="dxa"/>
          </w:tcPr>
          <w:p>
            <w:pPr>
              <w:pStyle w:val="TableParagraph"/>
              <w:spacing w:line="256" w:lineRule="auto"/>
              <w:ind w:left="102" w:right="550"/>
              <w:rPr>
                <w:rFonts w:ascii="Arial"/>
                <w:b/>
                <w:sz w:val="24"/>
              </w:rPr>
            </w:pPr>
            <w:r>
              <w:rPr>
                <w:rFonts w:ascii="Arial"/>
                <w:b/>
                <w:spacing w:val="-4"/>
                <w:sz w:val="24"/>
              </w:rPr>
              <w:t>Non- </w:t>
            </w:r>
            <w:r>
              <w:rPr>
                <w:rFonts w:ascii="Arial"/>
                <w:b/>
                <w:spacing w:val="-2"/>
                <w:sz w:val="24"/>
              </w:rPr>
              <w:t>Binary</w:t>
            </w:r>
          </w:p>
        </w:tc>
        <w:tc>
          <w:tcPr>
            <w:tcW w:w="1278" w:type="dxa"/>
          </w:tcPr>
          <w:p>
            <w:pPr>
              <w:pStyle w:val="TableParagraph"/>
              <w:spacing w:line="256" w:lineRule="auto"/>
              <w:ind w:left="103" w:right="410"/>
              <w:rPr>
                <w:rFonts w:ascii="Arial"/>
                <w:b/>
                <w:sz w:val="24"/>
              </w:rPr>
            </w:pPr>
            <w:r>
              <w:rPr>
                <w:rFonts w:ascii="Arial"/>
                <w:b/>
                <w:spacing w:val="-4"/>
                <w:sz w:val="24"/>
              </w:rPr>
              <w:t>Non- </w:t>
            </w:r>
            <w:r>
              <w:rPr>
                <w:rFonts w:ascii="Arial"/>
                <w:b/>
                <w:spacing w:val="-2"/>
                <w:sz w:val="24"/>
              </w:rPr>
              <w:t>Binary</w:t>
            </w:r>
          </w:p>
        </w:tc>
      </w:tr>
      <w:tr>
        <w:trPr>
          <w:trHeight w:val="458" w:hRule="atLeast"/>
        </w:trPr>
        <w:tc>
          <w:tcPr>
            <w:tcW w:w="1378" w:type="dxa"/>
          </w:tcPr>
          <w:p>
            <w:pPr>
              <w:pStyle w:val="TableParagraph"/>
              <w:spacing w:line="271" w:lineRule="exact"/>
              <w:rPr>
                <w:rFonts w:ascii="Arial"/>
                <w:sz w:val="24"/>
              </w:rPr>
            </w:pPr>
            <w:r>
              <w:rPr>
                <w:rFonts w:ascii="Arial"/>
                <w:spacing w:val="-5"/>
                <w:sz w:val="24"/>
              </w:rPr>
              <w:t>He</w:t>
            </w:r>
          </w:p>
        </w:tc>
        <w:tc>
          <w:tcPr>
            <w:tcW w:w="1271" w:type="dxa"/>
          </w:tcPr>
          <w:p>
            <w:pPr>
              <w:pStyle w:val="TableParagraph"/>
              <w:spacing w:line="271" w:lineRule="exact"/>
              <w:ind w:left="105"/>
              <w:rPr>
                <w:rFonts w:ascii="Arial"/>
                <w:sz w:val="24"/>
              </w:rPr>
            </w:pPr>
            <w:r>
              <w:rPr>
                <w:rFonts w:ascii="Arial"/>
                <w:spacing w:val="-5"/>
                <w:sz w:val="24"/>
              </w:rPr>
              <w:t>She</w:t>
            </w:r>
          </w:p>
        </w:tc>
        <w:tc>
          <w:tcPr>
            <w:tcW w:w="1460" w:type="dxa"/>
          </w:tcPr>
          <w:p>
            <w:pPr>
              <w:pStyle w:val="TableParagraph"/>
              <w:spacing w:line="271" w:lineRule="exact"/>
              <w:ind w:left="106"/>
              <w:rPr>
                <w:rFonts w:ascii="Arial"/>
                <w:sz w:val="24"/>
              </w:rPr>
            </w:pPr>
            <w:r>
              <w:rPr>
                <w:rFonts w:ascii="Arial"/>
                <w:spacing w:val="-4"/>
                <w:sz w:val="24"/>
              </w:rPr>
              <w:t>They</w:t>
            </w:r>
          </w:p>
        </w:tc>
        <w:tc>
          <w:tcPr>
            <w:tcW w:w="1278" w:type="dxa"/>
          </w:tcPr>
          <w:p>
            <w:pPr>
              <w:pStyle w:val="TableParagraph"/>
              <w:spacing w:line="271" w:lineRule="exact"/>
              <w:ind w:left="105"/>
              <w:rPr>
                <w:rFonts w:ascii="Arial"/>
                <w:sz w:val="24"/>
              </w:rPr>
            </w:pPr>
            <w:r>
              <w:rPr>
                <w:rFonts w:ascii="Arial"/>
                <w:spacing w:val="-2"/>
                <w:sz w:val="24"/>
              </w:rPr>
              <w:t>Ze/Zie</w:t>
            </w:r>
          </w:p>
        </w:tc>
        <w:tc>
          <w:tcPr>
            <w:tcW w:w="1417" w:type="dxa"/>
          </w:tcPr>
          <w:p>
            <w:pPr>
              <w:pStyle w:val="TableParagraph"/>
              <w:spacing w:line="271" w:lineRule="exact"/>
              <w:ind w:left="102"/>
              <w:rPr>
                <w:rFonts w:ascii="Arial"/>
                <w:sz w:val="24"/>
              </w:rPr>
            </w:pPr>
            <w:r>
              <w:rPr>
                <w:rFonts w:ascii="Arial"/>
                <w:spacing w:val="-5"/>
                <w:sz w:val="24"/>
              </w:rPr>
              <w:t>Ey</w:t>
            </w:r>
          </w:p>
        </w:tc>
        <w:tc>
          <w:tcPr>
            <w:tcW w:w="1278" w:type="dxa"/>
          </w:tcPr>
          <w:p>
            <w:pPr>
              <w:pStyle w:val="TableParagraph"/>
              <w:spacing w:line="271" w:lineRule="exact"/>
              <w:ind w:left="103"/>
              <w:rPr>
                <w:rFonts w:ascii="Arial"/>
                <w:sz w:val="24"/>
              </w:rPr>
            </w:pPr>
            <w:r>
              <w:rPr>
                <w:rFonts w:ascii="Arial"/>
                <w:spacing w:val="-5"/>
                <w:sz w:val="24"/>
              </w:rPr>
              <w:t>Xe</w:t>
            </w:r>
          </w:p>
        </w:tc>
      </w:tr>
      <w:tr>
        <w:trPr>
          <w:trHeight w:val="457" w:hRule="atLeast"/>
        </w:trPr>
        <w:tc>
          <w:tcPr>
            <w:tcW w:w="1378" w:type="dxa"/>
          </w:tcPr>
          <w:p>
            <w:pPr>
              <w:pStyle w:val="TableParagraph"/>
              <w:spacing w:line="271" w:lineRule="exact"/>
              <w:rPr>
                <w:rFonts w:ascii="Arial"/>
                <w:sz w:val="24"/>
              </w:rPr>
            </w:pPr>
            <w:r>
              <w:rPr>
                <w:rFonts w:ascii="Arial"/>
                <w:spacing w:val="-5"/>
                <w:sz w:val="24"/>
              </w:rPr>
              <w:t>Him</w:t>
            </w:r>
          </w:p>
        </w:tc>
        <w:tc>
          <w:tcPr>
            <w:tcW w:w="1271" w:type="dxa"/>
          </w:tcPr>
          <w:p>
            <w:pPr>
              <w:pStyle w:val="TableParagraph"/>
              <w:spacing w:line="271" w:lineRule="exact"/>
              <w:ind w:left="105"/>
              <w:rPr>
                <w:rFonts w:ascii="Arial"/>
                <w:sz w:val="24"/>
              </w:rPr>
            </w:pPr>
            <w:r>
              <w:rPr>
                <w:rFonts w:ascii="Arial"/>
                <w:spacing w:val="-5"/>
                <w:sz w:val="24"/>
              </w:rPr>
              <w:t>Her</w:t>
            </w:r>
          </w:p>
        </w:tc>
        <w:tc>
          <w:tcPr>
            <w:tcW w:w="1460" w:type="dxa"/>
          </w:tcPr>
          <w:p>
            <w:pPr>
              <w:pStyle w:val="TableParagraph"/>
              <w:spacing w:line="271" w:lineRule="exact"/>
              <w:ind w:left="106"/>
              <w:rPr>
                <w:rFonts w:ascii="Arial"/>
                <w:sz w:val="24"/>
              </w:rPr>
            </w:pPr>
            <w:r>
              <w:rPr>
                <w:rFonts w:ascii="Arial"/>
                <w:spacing w:val="-4"/>
                <w:sz w:val="24"/>
              </w:rPr>
              <w:t>Them</w:t>
            </w:r>
          </w:p>
        </w:tc>
        <w:tc>
          <w:tcPr>
            <w:tcW w:w="1278" w:type="dxa"/>
          </w:tcPr>
          <w:p>
            <w:pPr>
              <w:pStyle w:val="TableParagraph"/>
              <w:spacing w:line="271" w:lineRule="exact"/>
              <w:ind w:left="105"/>
              <w:rPr>
                <w:rFonts w:ascii="Arial"/>
                <w:sz w:val="24"/>
              </w:rPr>
            </w:pPr>
            <w:r>
              <w:rPr>
                <w:rFonts w:ascii="Arial"/>
                <w:spacing w:val="-5"/>
                <w:sz w:val="24"/>
              </w:rPr>
              <w:t>Hir</w:t>
            </w:r>
          </w:p>
        </w:tc>
        <w:tc>
          <w:tcPr>
            <w:tcW w:w="1417" w:type="dxa"/>
          </w:tcPr>
          <w:p>
            <w:pPr>
              <w:pStyle w:val="TableParagraph"/>
              <w:spacing w:line="271" w:lineRule="exact"/>
              <w:ind w:left="102"/>
              <w:rPr>
                <w:rFonts w:ascii="Arial"/>
                <w:sz w:val="24"/>
              </w:rPr>
            </w:pPr>
            <w:r>
              <w:rPr>
                <w:rFonts w:ascii="Arial"/>
                <w:spacing w:val="-5"/>
                <w:sz w:val="24"/>
              </w:rPr>
              <w:t>Em</w:t>
            </w:r>
          </w:p>
        </w:tc>
        <w:tc>
          <w:tcPr>
            <w:tcW w:w="1278" w:type="dxa"/>
          </w:tcPr>
          <w:p>
            <w:pPr>
              <w:pStyle w:val="TableParagraph"/>
              <w:spacing w:line="271" w:lineRule="exact"/>
              <w:ind w:left="103"/>
              <w:rPr>
                <w:rFonts w:ascii="Arial"/>
                <w:sz w:val="24"/>
              </w:rPr>
            </w:pPr>
            <w:r>
              <w:rPr>
                <w:rFonts w:ascii="Arial"/>
                <w:spacing w:val="-5"/>
                <w:sz w:val="24"/>
              </w:rPr>
              <w:t>Xem</w:t>
            </w:r>
          </w:p>
        </w:tc>
      </w:tr>
      <w:tr>
        <w:trPr>
          <w:trHeight w:val="455" w:hRule="atLeast"/>
        </w:trPr>
        <w:tc>
          <w:tcPr>
            <w:tcW w:w="1378" w:type="dxa"/>
          </w:tcPr>
          <w:p>
            <w:pPr>
              <w:pStyle w:val="TableParagraph"/>
              <w:spacing w:line="271" w:lineRule="exact"/>
              <w:rPr>
                <w:rFonts w:ascii="Arial"/>
                <w:sz w:val="24"/>
              </w:rPr>
            </w:pPr>
            <w:r>
              <w:rPr>
                <w:rFonts w:ascii="Arial"/>
                <w:spacing w:val="-5"/>
                <w:sz w:val="24"/>
              </w:rPr>
              <w:t>His</w:t>
            </w:r>
          </w:p>
        </w:tc>
        <w:tc>
          <w:tcPr>
            <w:tcW w:w="1271" w:type="dxa"/>
          </w:tcPr>
          <w:p>
            <w:pPr>
              <w:pStyle w:val="TableParagraph"/>
              <w:spacing w:line="271" w:lineRule="exact"/>
              <w:ind w:left="105"/>
              <w:rPr>
                <w:rFonts w:ascii="Arial"/>
                <w:sz w:val="24"/>
              </w:rPr>
            </w:pPr>
            <w:r>
              <w:rPr>
                <w:rFonts w:ascii="Arial"/>
                <w:spacing w:val="-4"/>
                <w:sz w:val="24"/>
              </w:rPr>
              <w:t>Hers</w:t>
            </w:r>
          </w:p>
        </w:tc>
        <w:tc>
          <w:tcPr>
            <w:tcW w:w="1460" w:type="dxa"/>
          </w:tcPr>
          <w:p>
            <w:pPr>
              <w:pStyle w:val="TableParagraph"/>
              <w:spacing w:line="271" w:lineRule="exact"/>
              <w:ind w:left="106"/>
              <w:rPr>
                <w:rFonts w:ascii="Arial"/>
                <w:sz w:val="24"/>
              </w:rPr>
            </w:pPr>
            <w:r>
              <w:rPr>
                <w:rFonts w:ascii="Arial"/>
                <w:spacing w:val="-2"/>
                <w:sz w:val="24"/>
              </w:rPr>
              <w:t>Theirs</w:t>
            </w:r>
          </w:p>
        </w:tc>
        <w:tc>
          <w:tcPr>
            <w:tcW w:w="1278" w:type="dxa"/>
          </w:tcPr>
          <w:p>
            <w:pPr>
              <w:pStyle w:val="TableParagraph"/>
              <w:spacing w:line="271" w:lineRule="exact"/>
              <w:ind w:left="105"/>
              <w:rPr>
                <w:rFonts w:ascii="Arial"/>
                <w:sz w:val="24"/>
              </w:rPr>
            </w:pPr>
            <w:r>
              <w:rPr>
                <w:rFonts w:ascii="Arial"/>
                <w:spacing w:val="-4"/>
                <w:sz w:val="24"/>
              </w:rPr>
              <w:t>Hirs</w:t>
            </w:r>
          </w:p>
        </w:tc>
        <w:tc>
          <w:tcPr>
            <w:tcW w:w="1417" w:type="dxa"/>
          </w:tcPr>
          <w:p>
            <w:pPr>
              <w:pStyle w:val="TableParagraph"/>
              <w:spacing w:line="271" w:lineRule="exact"/>
              <w:ind w:left="102"/>
              <w:rPr>
                <w:rFonts w:ascii="Arial"/>
                <w:sz w:val="24"/>
              </w:rPr>
            </w:pPr>
            <w:r>
              <w:rPr>
                <w:rFonts w:ascii="Arial"/>
                <w:spacing w:val="-5"/>
                <w:sz w:val="24"/>
              </w:rPr>
              <w:t>Eir</w:t>
            </w:r>
          </w:p>
        </w:tc>
        <w:tc>
          <w:tcPr>
            <w:tcW w:w="1278" w:type="dxa"/>
          </w:tcPr>
          <w:p>
            <w:pPr>
              <w:pStyle w:val="TableParagraph"/>
              <w:spacing w:line="271" w:lineRule="exact"/>
              <w:ind w:left="103"/>
              <w:rPr>
                <w:rFonts w:ascii="Arial"/>
                <w:sz w:val="24"/>
              </w:rPr>
            </w:pPr>
            <w:r>
              <w:rPr>
                <w:rFonts w:ascii="Arial"/>
                <w:spacing w:val="-5"/>
                <w:sz w:val="24"/>
              </w:rPr>
              <w:t>Xyr</w:t>
            </w:r>
          </w:p>
        </w:tc>
      </w:tr>
      <w:tr>
        <w:trPr>
          <w:trHeight w:val="460" w:hRule="atLeast"/>
        </w:trPr>
        <w:tc>
          <w:tcPr>
            <w:tcW w:w="1378" w:type="dxa"/>
          </w:tcPr>
          <w:p>
            <w:pPr>
              <w:pStyle w:val="TableParagraph"/>
              <w:spacing w:line="274" w:lineRule="exact"/>
              <w:rPr>
                <w:rFonts w:ascii="Arial"/>
                <w:sz w:val="24"/>
              </w:rPr>
            </w:pPr>
            <w:r>
              <w:rPr>
                <w:rFonts w:ascii="Arial"/>
                <w:spacing w:val="-2"/>
                <w:sz w:val="24"/>
              </w:rPr>
              <w:t>Himself</w:t>
            </w:r>
          </w:p>
        </w:tc>
        <w:tc>
          <w:tcPr>
            <w:tcW w:w="1271" w:type="dxa"/>
          </w:tcPr>
          <w:p>
            <w:pPr>
              <w:pStyle w:val="TableParagraph"/>
              <w:spacing w:line="274" w:lineRule="exact"/>
              <w:ind w:left="105"/>
              <w:rPr>
                <w:rFonts w:ascii="Arial"/>
                <w:sz w:val="24"/>
              </w:rPr>
            </w:pPr>
            <w:r>
              <w:rPr>
                <w:rFonts w:ascii="Arial"/>
                <w:spacing w:val="-2"/>
                <w:sz w:val="24"/>
              </w:rPr>
              <w:t>Herself</w:t>
            </w:r>
          </w:p>
        </w:tc>
        <w:tc>
          <w:tcPr>
            <w:tcW w:w="1460" w:type="dxa"/>
          </w:tcPr>
          <w:p>
            <w:pPr>
              <w:pStyle w:val="TableParagraph"/>
              <w:spacing w:line="274" w:lineRule="exact"/>
              <w:ind w:left="106"/>
              <w:rPr>
                <w:rFonts w:ascii="Arial"/>
                <w:sz w:val="24"/>
              </w:rPr>
            </w:pPr>
            <w:r>
              <w:rPr>
                <w:rFonts w:ascii="Arial"/>
                <w:spacing w:val="-2"/>
                <w:sz w:val="24"/>
              </w:rPr>
              <w:t>Themself</w:t>
            </w:r>
          </w:p>
        </w:tc>
        <w:tc>
          <w:tcPr>
            <w:tcW w:w="1278" w:type="dxa"/>
          </w:tcPr>
          <w:p>
            <w:pPr>
              <w:pStyle w:val="TableParagraph"/>
              <w:spacing w:line="274" w:lineRule="exact"/>
              <w:ind w:left="105"/>
              <w:rPr>
                <w:rFonts w:ascii="Arial"/>
                <w:sz w:val="24"/>
              </w:rPr>
            </w:pPr>
            <w:r>
              <w:rPr>
                <w:rFonts w:ascii="Arial"/>
                <w:spacing w:val="-2"/>
                <w:sz w:val="24"/>
              </w:rPr>
              <w:t>Hirself</w:t>
            </w:r>
          </w:p>
        </w:tc>
        <w:tc>
          <w:tcPr>
            <w:tcW w:w="1417" w:type="dxa"/>
          </w:tcPr>
          <w:p>
            <w:pPr>
              <w:pStyle w:val="TableParagraph"/>
              <w:spacing w:line="274" w:lineRule="exact"/>
              <w:ind w:left="102"/>
              <w:rPr>
                <w:rFonts w:ascii="Arial"/>
                <w:sz w:val="24"/>
              </w:rPr>
            </w:pPr>
            <w:r>
              <w:rPr>
                <w:rFonts w:ascii="Arial"/>
                <w:spacing w:val="-2"/>
                <w:sz w:val="24"/>
              </w:rPr>
              <w:t>Emself</w:t>
            </w:r>
          </w:p>
        </w:tc>
        <w:tc>
          <w:tcPr>
            <w:tcW w:w="1278" w:type="dxa"/>
          </w:tcPr>
          <w:p>
            <w:pPr>
              <w:pStyle w:val="TableParagraph"/>
              <w:spacing w:line="274" w:lineRule="exact"/>
              <w:ind w:left="103"/>
              <w:rPr>
                <w:rFonts w:ascii="Arial"/>
                <w:sz w:val="24"/>
              </w:rPr>
            </w:pPr>
            <w:r>
              <w:rPr>
                <w:rFonts w:ascii="Arial"/>
                <w:spacing w:val="-2"/>
                <w:sz w:val="24"/>
              </w:rPr>
              <w:t>Xemself</w:t>
            </w:r>
          </w:p>
        </w:tc>
      </w:tr>
    </w:tbl>
    <w:p>
      <w:pPr>
        <w:spacing w:after="0" w:line="274" w:lineRule="exact"/>
        <w:rPr>
          <w:rFonts w:ascii="Arial"/>
          <w:sz w:val="24"/>
        </w:rPr>
        <w:sectPr>
          <w:pgSz w:w="12240" w:h="15840"/>
          <w:pgMar w:header="603" w:footer="1179" w:top="1780" w:bottom="1360" w:left="1340" w:right="1240"/>
        </w:sectPr>
      </w:pPr>
    </w:p>
    <w:p>
      <w:pPr>
        <w:pStyle w:val="BodyText"/>
        <w:rPr>
          <w:rFonts w:ascii="Arial"/>
          <w:sz w:val="24"/>
        </w:rPr>
      </w:pPr>
    </w:p>
    <w:p>
      <w:pPr>
        <w:pStyle w:val="BodyText"/>
        <w:spacing w:before="95"/>
        <w:rPr>
          <w:rFonts w:ascii="Arial"/>
          <w:sz w:val="24"/>
        </w:rPr>
      </w:pPr>
    </w:p>
    <w:p>
      <w:pPr>
        <w:pStyle w:val="Heading1"/>
        <w:spacing w:line="240" w:lineRule="auto"/>
        <w:ind w:left="1520" w:right="1616"/>
        <w:jc w:val="center"/>
        <w:rPr>
          <w:rFonts w:ascii="Arial"/>
        </w:rPr>
      </w:pPr>
      <w:r>
        <w:rPr>
          <w:rFonts w:ascii="Arial"/>
        </w:rPr>
        <w:t>Terms Associated</w:t>
      </w:r>
      <w:r>
        <w:rPr>
          <w:rFonts w:ascii="Arial"/>
          <w:spacing w:val="-5"/>
        </w:rPr>
        <w:t> </w:t>
      </w:r>
      <w:r>
        <w:rPr>
          <w:rFonts w:ascii="Arial"/>
        </w:rPr>
        <w:t>with</w:t>
      </w:r>
      <w:r>
        <w:rPr>
          <w:rFonts w:ascii="Arial"/>
          <w:spacing w:val="-5"/>
        </w:rPr>
        <w:t> </w:t>
      </w:r>
      <w:r>
        <w:rPr>
          <w:rFonts w:ascii="Arial"/>
        </w:rPr>
        <w:t>Gender</w:t>
      </w:r>
      <w:r>
        <w:rPr>
          <w:rFonts w:ascii="Arial"/>
          <w:spacing w:val="-2"/>
        </w:rPr>
        <w:t> Expression</w:t>
      </w:r>
    </w:p>
    <w:p>
      <w:pPr>
        <w:spacing w:line="256" w:lineRule="auto" w:before="185"/>
        <w:ind w:left="100" w:right="192" w:firstLine="0"/>
        <w:jc w:val="both"/>
        <w:rPr>
          <w:rFonts w:ascii="Arial" w:hAnsi="Arial"/>
          <w:sz w:val="24"/>
        </w:rPr>
      </w:pPr>
      <w:r>
        <w:rPr>
          <w:rFonts w:ascii="Arial" w:hAnsi="Arial"/>
          <w:b/>
          <w:sz w:val="24"/>
        </w:rPr>
        <w:t>Masculine: </w:t>
      </w:r>
      <w:r>
        <w:rPr>
          <w:rFonts w:ascii="Arial" w:hAnsi="Arial"/>
          <w:sz w:val="24"/>
        </w:rPr>
        <w:t>A word to describe a behaviour, trait, or style of expression that has cultural associations</w:t>
      </w:r>
      <w:r>
        <w:rPr>
          <w:rFonts w:ascii="Arial" w:hAnsi="Arial"/>
          <w:spacing w:val="-8"/>
          <w:sz w:val="24"/>
        </w:rPr>
        <w:t> </w:t>
      </w:r>
      <w:r>
        <w:rPr>
          <w:rFonts w:ascii="Arial" w:hAnsi="Arial"/>
          <w:sz w:val="24"/>
        </w:rPr>
        <w:t>with</w:t>
      </w:r>
      <w:r>
        <w:rPr>
          <w:rFonts w:ascii="Arial" w:hAnsi="Arial"/>
          <w:spacing w:val="-8"/>
          <w:sz w:val="24"/>
        </w:rPr>
        <w:t> </w:t>
      </w:r>
      <w:r>
        <w:rPr>
          <w:rFonts w:ascii="Arial" w:hAnsi="Arial"/>
          <w:sz w:val="24"/>
        </w:rPr>
        <w:t>‘being</w:t>
      </w:r>
      <w:r>
        <w:rPr>
          <w:rFonts w:ascii="Arial" w:hAnsi="Arial"/>
          <w:spacing w:val="-9"/>
          <w:sz w:val="24"/>
        </w:rPr>
        <w:t> </w:t>
      </w:r>
      <w:r>
        <w:rPr>
          <w:rFonts w:ascii="Arial" w:hAnsi="Arial"/>
          <w:sz w:val="24"/>
        </w:rPr>
        <w:t>a</w:t>
      </w:r>
      <w:r>
        <w:rPr>
          <w:rFonts w:ascii="Arial" w:hAnsi="Arial"/>
          <w:spacing w:val="-8"/>
          <w:sz w:val="24"/>
        </w:rPr>
        <w:t> </w:t>
      </w:r>
      <w:r>
        <w:rPr>
          <w:rFonts w:ascii="Arial" w:hAnsi="Arial"/>
          <w:sz w:val="24"/>
        </w:rPr>
        <w:t>man’.</w:t>
      </w:r>
      <w:r>
        <w:rPr>
          <w:rFonts w:ascii="Arial" w:hAnsi="Arial"/>
          <w:spacing w:val="-11"/>
          <w:sz w:val="24"/>
        </w:rPr>
        <w:t> </w:t>
      </w:r>
      <w:r>
        <w:rPr>
          <w:rFonts w:ascii="Arial" w:hAnsi="Arial"/>
          <w:sz w:val="24"/>
        </w:rPr>
        <w:t>These</w:t>
      </w:r>
      <w:r>
        <w:rPr>
          <w:rFonts w:ascii="Arial" w:hAnsi="Arial"/>
          <w:spacing w:val="-8"/>
          <w:sz w:val="24"/>
        </w:rPr>
        <w:t> </w:t>
      </w:r>
      <w:r>
        <w:rPr>
          <w:rFonts w:ascii="Arial" w:hAnsi="Arial"/>
          <w:sz w:val="24"/>
        </w:rPr>
        <w:t>associations</w:t>
      </w:r>
      <w:r>
        <w:rPr>
          <w:rFonts w:ascii="Arial" w:hAnsi="Arial"/>
          <w:spacing w:val="-10"/>
          <w:sz w:val="24"/>
        </w:rPr>
        <w:t> </w:t>
      </w:r>
      <w:r>
        <w:rPr>
          <w:rFonts w:ascii="Arial" w:hAnsi="Arial"/>
          <w:sz w:val="24"/>
        </w:rPr>
        <w:t>change</w:t>
      </w:r>
      <w:r>
        <w:rPr>
          <w:rFonts w:ascii="Arial" w:hAnsi="Arial"/>
          <w:spacing w:val="-8"/>
          <w:sz w:val="24"/>
        </w:rPr>
        <w:t> </w:t>
      </w:r>
      <w:r>
        <w:rPr>
          <w:rFonts w:ascii="Arial" w:hAnsi="Arial"/>
          <w:sz w:val="24"/>
        </w:rPr>
        <w:t>over</w:t>
      </w:r>
      <w:r>
        <w:rPr>
          <w:rFonts w:ascii="Arial" w:hAnsi="Arial"/>
          <w:spacing w:val="-9"/>
          <w:sz w:val="24"/>
        </w:rPr>
        <w:t> </w:t>
      </w:r>
      <w:r>
        <w:rPr>
          <w:rFonts w:ascii="Arial" w:hAnsi="Arial"/>
          <w:sz w:val="24"/>
        </w:rPr>
        <w:t>time,</w:t>
      </w:r>
      <w:r>
        <w:rPr>
          <w:rFonts w:ascii="Arial" w:hAnsi="Arial"/>
          <w:spacing w:val="-8"/>
          <w:sz w:val="24"/>
        </w:rPr>
        <w:t> </w:t>
      </w:r>
      <w:r>
        <w:rPr>
          <w:rFonts w:ascii="Arial" w:hAnsi="Arial"/>
          <w:sz w:val="24"/>
        </w:rPr>
        <w:t>between</w:t>
      </w:r>
      <w:r>
        <w:rPr>
          <w:rFonts w:ascii="Arial" w:hAnsi="Arial"/>
          <w:spacing w:val="-7"/>
          <w:sz w:val="24"/>
        </w:rPr>
        <w:t> </w:t>
      </w:r>
      <w:r>
        <w:rPr>
          <w:rFonts w:ascii="Arial" w:hAnsi="Arial"/>
          <w:sz w:val="24"/>
        </w:rPr>
        <w:t>cultures, and from person to person.</w:t>
      </w:r>
    </w:p>
    <w:p>
      <w:pPr>
        <w:spacing w:before="165"/>
        <w:ind w:left="100" w:right="215" w:firstLine="0"/>
        <w:jc w:val="left"/>
        <w:rPr>
          <w:rFonts w:ascii="Arial"/>
          <w:sz w:val="24"/>
        </w:rPr>
      </w:pPr>
      <w:r>
        <w:rPr>
          <w:rFonts w:ascii="Arial"/>
          <w:b/>
          <w:sz w:val="24"/>
        </w:rPr>
        <w:t>Feminine:</w:t>
      </w:r>
      <w:r>
        <w:rPr>
          <w:rFonts w:ascii="Arial"/>
          <w:b/>
          <w:spacing w:val="-1"/>
          <w:sz w:val="24"/>
        </w:rPr>
        <w:t> </w:t>
      </w:r>
      <w:r>
        <w:rPr>
          <w:rFonts w:ascii="Arial"/>
          <w:sz w:val="24"/>
        </w:rPr>
        <w:t>A</w:t>
      </w:r>
      <w:r>
        <w:rPr>
          <w:rFonts w:ascii="Arial"/>
          <w:spacing w:val="-3"/>
          <w:sz w:val="24"/>
        </w:rPr>
        <w:t> </w:t>
      </w:r>
      <w:r>
        <w:rPr>
          <w:rFonts w:ascii="Arial"/>
          <w:sz w:val="24"/>
        </w:rPr>
        <w:t>word</w:t>
      </w:r>
      <w:r>
        <w:rPr>
          <w:rFonts w:ascii="Arial"/>
          <w:spacing w:val="-3"/>
          <w:sz w:val="24"/>
        </w:rPr>
        <w:t> </w:t>
      </w:r>
      <w:r>
        <w:rPr>
          <w:rFonts w:ascii="Arial"/>
          <w:sz w:val="24"/>
        </w:rPr>
        <w:t>to</w:t>
      </w:r>
      <w:r>
        <w:rPr>
          <w:rFonts w:ascii="Arial"/>
          <w:spacing w:val="-5"/>
          <w:sz w:val="24"/>
        </w:rPr>
        <w:t> </w:t>
      </w:r>
      <w:r>
        <w:rPr>
          <w:rFonts w:ascii="Arial"/>
          <w:sz w:val="24"/>
        </w:rPr>
        <w:t>describe</w:t>
      </w:r>
      <w:r>
        <w:rPr>
          <w:rFonts w:ascii="Arial"/>
          <w:spacing w:val="-3"/>
          <w:sz w:val="24"/>
        </w:rPr>
        <w:t> </w:t>
      </w:r>
      <w:r>
        <w:rPr>
          <w:rFonts w:ascii="Arial"/>
          <w:sz w:val="24"/>
        </w:rPr>
        <w:t>a</w:t>
      </w:r>
      <w:r>
        <w:rPr>
          <w:rFonts w:ascii="Arial"/>
          <w:spacing w:val="-4"/>
          <w:sz w:val="24"/>
        </w:rPr>
        <w:t> </w:t>
      </w:r>
      <w:r>
        <w:rPr>
          <w:rFonts w:ascii="Arial"/>
          <w:sz w:val="24"/>
        </w:rPr>
        <w:t>behaviour,</w:t>
      </w:r>
      <w:r>
        <w:rPr>
          <w:rFonts w:ascii="Arial"/>
          <w:spacing w:val="-3"/>
          <w:sz w:val="24"/>
        </w:rPr>
        <w:t> </w:t>
      </w:r>
      <w:r>
        <w:rPr>
          <w:rFonts w:ascii="Arial"/>
          <w:sz w:val="24"/>
        </w:rPr>
        <w:t>trait,</w:t>
      </w:r>
      <w:r>
        <w:rPr>
          <w:rFonts w:ascii="Arial"/>
          <w:spacing w:val="-3"/>
          <w:sz w:val="24"/>
        </w:rPr>
        <w:t> </w:t>
      </w:r>
      <w:r>
        <w:rPr>
          <w:rFonts w:ascii="Arial"/>
          <w:sz w:val="24"/>
        </w:rPr>
        <w:t>or</w:t>
      </w:r>
      <w:r>
        <w:rPr>
          <w:rFonts w:ascii="Arial"/>
          <w:spacing w:val="-3"/>
          <w:sz w:val="24"/>
        </w:rPr>
        <w:t> </w:t>
      </w:r>
      <w:r>
        <w:rPr>
          <w:rFonts w:ascii="Arial"/>
          <w:sz w:val="24"/>
        </w:rPr>
        <w:t>style</w:t>
      </w:r>
      <w:r>
        <w:rPr>
          <w:rFonts w:ascii="Arial"/>
          <w:spacing w:val="-3"/>
          <w:sz w:val="24"/>
        </w:rPr>
        <w:t> </w:t>
      </w:r>
      <w:r>
        <w:rPr>
          <w:rFonts w:ascii="Arial"/>
          <w:sz w:val="24"/>
        </w:rPr>
        <w:t>of</w:t>
      </w:r>
      <w:r>
        <w:rPr>
          <w:rFonts w:ascii="Arial"/>
          <w:spacing w:val="-3"/>
          <w:sz w:val="24"/>
        </w:rPr>
        <w:t> </w:t>
      </w:r>
      <w:r>
        <w:rPr>
          <w:rFonts w:ascii="Arial"/>
          <w:sz w:val="24"/>
        </w:rPr>
        <w:t>expression</w:t>
      </w:r>
      <w:r>
        <w:rPr>
          <w:rFonts w:ascii="Arial"/>
          <w:spacing w:val="-2"/>
          <w:sz w:val="24"/>
        </w:rPr>
        <w:t> </w:t>
      </w:r>
      <w:r>
        <w:rPr>
          <w:rFonts w:ascii="Arial"/>
          <w:sz w:val="24"/>
        </w:rPr>
        <w:t>that</w:t>
      </w:r>
      <w:r>
        <w:rPr>
          <w:rFonts w:ascii="Arial"/>
          <w:spacing w:val="-5"/>
          <w:sz w:val="24"/>
        </w:rPr>
        <w:t> </w:t>
      </w:r>
      <w:r>
        <w:rPr>
          <w:rFonts w:ascii="Arial"/>
          <w:sz w:val="24"/>
        </w:rPr>
        <w:t>has</w:t>
      </w:r>
      <w:r>
        <w:rPr>
          <w:rFonts w:ascii="Arial"/>
          <w:spacing w:val="-3"/>
          <w:sz w:val="24"/>
        </w:rPr>
        <w:t> </w:t>
      </w:r>
      <w:r>
        <w:rPr>
          <w:rFonts w:ascii="Arial"/>
          <w:sz w:val="24"/>
        </w:rPr>
        <w:t>cultural associations with 'being a woman'. These associations change over time, between cultures, and from person to person.</w:t>
      </w:r>
    </w:p>
    <w:p>
      <w:pPr>
        <w:spacing w:line="240" w:lineRule="auto" w:before="241"/>
        <w:ind w:left="100" w:right="215" w:firstLine="0"/>
        <w:jc w:val="left"/>
        <w:rPr>
          <w:rFonts w:ascii="Arial" w:hAnsi="Arial"/>
          <w:sz w:val="24"/>
        </w:rPr>
      </w:pPr>
      <w:r>
        <w:rPr>
          <w:rFonts w:ascii="Arial" w:hAnsi="Arial"/>
          <w:b/>
          <w:sz w:val="24"/>
        </w:rPr>
        <w:t>Gender</w:t>
      </w:r>
      <w:r>
        <w:rPr>
          <w:rFonts w:ascii="Arial" w:hAnsi="Arial"/>
          <w:b/>
          <w:spacing w:val="-4"/>
          <w:sz w:val="24"/>
        </w:rPr>
        <w:t> </w:t>
      </w:r>
      <w:r>
        <w:rPr>
          <w:rFonts w:ascii="Arial" w:hAnsi="Arial"/>
          <w:b/>
          <w:sz w:val="24"/>
        </w:rPr>
        <w:t>Non-Conforming:</w:t>
      </w:r>
      <w:r>
        <w:rPr>
          <w:rFonts w:ascii="Arial" w:hAnsi="Arial"/>
          <w:b/>
          <w:spacing w:val="-2"/>
          <w:sz w:val="24"/>
        </w:rPr>
        <w:t> </w:t>
      </w:r>
      <w:r>
        <w:rPr>
          <w:rFonts w:ascii="Arial" w:hAnsi="Arial"/>
          <w:sz w:val="24"/>
        </w:rPr>
        <w:t>A</w:t>
      </w:r>
      <w:r>
        <w:rPr>
          <w:rFonts w:ascii="Arial" w:hAnsi="Arial"/>
          <w:spacing w:val="-17"/>
          <w:sz w:val="24"/>
        </w:rPr>
        <w:t> </w:t>
      </w:r>
      <w:r>
        <w:rPr>
          <w:rFonts w:ascii="Arial" w:hAnsi="Arial"/>
          <w:sz w:val="24"/>
        </w:rPr>
        <w:t>term</w:t>
      </w:r>
      <w:r>
        <w:rPr>
          <w:rFonts w:ascii="Arial" w:hAnsi="Arial"/>
          <w:spacing w:val="-3"/>
          <w:sz w:val="24"/>
        </w:rPr>
        <w:t> </w:t>
      </w:r>
      <w:r>
        <w:rPr>
          <w:rFonts w:ascii="Arial" w:hAnsi="Arial"/>
          <w:sz w:val="24"/>
        </w:rPr>
        <w:t>to</w:t>
      </w:r>
      <w:r>
        <w:rPr>
          <w:rFonts w:ascii="Arial" w:hAnsi="Arial"/>
          <w:spacing w:val="-4"/>
          <w:sz w:val="24"/>
        </w:rPr>
        <w:t> </w:t>
      </w:r>
      <w:r>
        <w:rPr>
          <w:rFonts w:ascii="Arial" w:hAnsi="Arial"/>
          <w:sz w:val="24"/>
        </w:rPr>
        <w:t>describe</w:t>
      </w:r>
      <w:r>
        <w:rPr>
          <w:rFonts w:ascii="Arial" w:hAnsi="Arial"/>
          <w:spacing w:val="-5"/>
          <w:sz w:val="24"/>
        </w:rPr>
        <w:t> </w:t>
      </w:r>
      <w:r>
        <w:rPr>
          <w:rFonts w:ascii="Arial" w:hAnsi="Arial"/>
          <w:sz w:val="24"/>
        </w:rPr>
        <w:t>anyone</w:t>
      </w:r>
      <w:r>
        <w:rPr>
          <w:rFonts w:ascii="Arial" w:hAnsi="Arial"/>
          <w:spacing w:val="-4"/>
          <w:sz w:val="24"/>
        </w:rPr>
        <w:t> </w:t>
      </w:r>
      <w:r>
        <w:rPr>
          <w:rFonts w:ascii="Arial" w:hAnsi="Arial"/>
          <w:sz w:val="24"/>
        </w:rPr>
        <w:t>whose</w:t>
      </w:r>
      <w:r>
        <w:rPr>
          <w:rFonts w:ascii="Arial" w:hAnsi="Arial"/>
          <w:spacing w:val="-5"/>
          <w:sz w:val="24"/>
        </w:rPr>
        <w:t> </w:t>
      </w:r>
      <w:r>
        <w:rPr>
          <w:rFonts w:ascii="Arial" w:hAnsi="Arial"/>
          <w:sz w:val="24"/>
        </w:rPr>
        <w:t>expression</w:t>
      </w:r>
      <w:r>
        <w:rPr>
          <w:rFonts w:ascii="Arial" w:hAnsi="Arial"/>
          <w:spacing w:val="-3"/>
          <w:sz w:val="24"/>
        </w:rPr>
        <w:t> </w:t>
      </w:r>
      <w:r>
        <w:rPr>
          <w:rFonts w:ascii="Arial" w:hAnsi="Arial"/>
          <w:sz w:val="24"/>
        </w:rPr>
        <w:t>of</w:t>
      </w:r>
      <w:r>
        <w:rPr>
          <w:rFonts w:ascii="Arial" w:hAnsi="Arial"/>
          <w:spacing w:val="-4"/>
          <w:sz w:val="24"/>
        </w:rPr>
        <w:t> </w:t>
      </w:r>
      <w:r>
        <w:rPr>
          <w:rFonts w:ascii="Arial" w:hAnsi="Arial"/>
          <w:sz w:val="24"/>
        </w:rPr>
        <w:t>gender</w:t>
      </w:r>
      <w:r>
        <w:rPr>
          <w:rFonts w:ascii="Arial" w:hAnsi="Arial"/>
          <w:spacing w:val="-6"/>
          <w:sz w:val="24"/>
        </w:rPr>
        <w:t> </w:t>
      </w:r>
      <w:r>
        <w:rPr>
          <w:rFonts w:ascii="Arial" w:hAnsi="Arial"/>
          <w:sz w:val="24"/>
        </w:rPr>
        <w:t>may challenge society’s rigid understandings of what it means to “be a girl” or “be a boy,” or to be neither</w:t>
      </w:r>
      <w:r>
        <w:rPr>
          <w:rFonts w:ascii="Arial" w:hAnsi="Arial"/>
          <w:spacing w:val="-3"/>
          <w:sz w:val="24"/>
        </w:rPr>
        <w:t> </w:t>
      </w:r>
      <w:r>
        <w:rPr>
          <w:rFonts w:ascii="Arial" w:hAnsi="Arial"/>
          <w:sz w:val="24"/>
        </w:rPr>
        <w:t>or to</w:t>
      </w:r>
      <w:r>
        <w:rPr>
          <w:rFonts w:ascii="Arial" w:hAnsi="Arial"/>
          <w:spacing w:val="-1"/>
          <w:sz w:val="24"/>
        </w:rPr>
        <w:t> </w:t>
      </w:r>
      <w:r>
        <w:rPr>
          <w:rFonts w:ascii="Arial" w:hAnsi="Arial"/>
          <w:sz w:val="24"/>
        </w:rPr>
        <w:t>be</w:t>
      </w:r>
      <w:r>
        <w:rPr>
          <w:rFonts w:ascii="Arial" w:hAnsi="Arial"/>
          <w:spacing w:val="-2"/>
          <w:sz w:val="24"/>
        </w:rPr>
        <w:t> </w:t>
      </w:r>
      <w:r>
        <w:rPr>
          <w:rFonts w:ascii="Arial" w:hAnsi="Arial"/>
          <w:sz w:val="24"/>
        </w:rPr>
        <w:t>both.</w:t>
      </w:r>
      <w:r>
        <w:rPr>
          <w:rFonts w:ascii="Arial" w:hAnsi="Arial"/>
          <w:spacing w:val="-2"/>
          <w:sz w:val="24"/>
        </w:rPr>
        <w:t> </w:t>
      </w:r>
      <w:r>
        <w:rPr>
          <w:rFonts w:ascii="Arial" w:hAnsi="Arial"/>
          <w:sz w:val="24"/>
        </w:rPr>
        <w:t>Other related terms may</w:t>
      </w:r>
      <w:r>
        <w:rPr>
          <w:rFonts w:ascii="Arial" w:hAnsi="Arial"/>
          <w:spacing w:val="-3"/>
          <w:sz w:val="24"/>
        </w:rPr>
        <w:t> </w:t>
      </w:r>
      <w:r>
        <w:rPr>
          <w:rFonts w:ascii="Arial" w:hAnsi="Arial"/>
          <w:sz w:val="24"/>
        </w:rPr>
        <w:t>include, gender</w:t>
      </w:r>
      <w:r>
        <w:rPr>
          <w:rFonts w:ascii="Arial" w:hAnsi="Arial"/>
          <w:spacing w:val="-3"/>
          <w:sz w:val="24"/>
        </w:rPr>
        <w:t> </w:t>
      </w:r>
      <w:r>
        <w:rPr>
          <w:rFonts w:ascii="Arial" w:hAnsi="Arial"/>
          <w:sz w:val="24"/>
        </w:rPr>
        <w:t>variant, and</w:t>
      </w:r>
      <w:r>
        <w:rPr>
          <w:rFonts w:ascii="Arial" w:hAnsi="Arial"/>
          <w:spacing w:val="-2"/>
          <w:sz w:val="24"/>
        </w:rPr>
        <w:t> </w:t>
      </w:r>
      <w:r>
        <w:rPr>
          <w:rFonts w:ascii="Arial" w:hAnsi="Arial"/>
          <w:sz w:val="24"/>
        </w:rPr>
        <w:t>gender diverse. It is important to point out that these labels reflect diversity in </w:t>
      </w:r>
      <w:r>
        <w:rPr>
          <w:rFonts w:ascii="Arial" w:hAnsi="Arial"/>
          <w:i/>
          <w:sz w:val="24"/>
        </w:rPr>
        <w:t>gender</w:t>
      </w:r>
      <w:r>
        <w:rPr>
          <w:rFonts w:ascii="Arial" w:hAnsi="Arial"/>
          <w:i/>
          <w:sz w:val="24"/>
        </w:rPr>
        <w:t> expression</w:t>
      </w:r>
      <w:r>
        <w:rPr>
          <w:rFonts w:ascii="Arial" w:hAnsi="Arial"/>
          <w:sz w:val="24"/>
        </w:rPr>
        <w:t>, not necessarily gender identity. Someone who is “gender non-conforming” can therefore be cisgender or transgender.</w:t>
      </w:r>
    </w:p>
    <w:p>
      <w:pPr>
        <w:pStyle w:val="BodyText"/>
        <w:spacing w:before="237"/>
        <w:rPr>
          <w:rFonts w:ascii="Arial"/>
          <w:sz w:val="24"/>
        </w:rPr>
      </w:pPr>
    </w:p>
    <w:p>
      <w:pPr>
        <w:spacing w:before="1"/>
        <w:ind w:left="100" w:right="478" w:firstLine="0"/>
        <w:jc w:val="left"/>
        <w:rPr>
          <w:rFonts w:ascii="Arial"/>
          <w:sz w:val="24"/>
        </w:rPr>
      </w:pPr>
      <w:r>
        <w:rPr>
          <w:rFonts w:ascii="Arial"/>
          <w:b/>
          <w:sz w:val="24"/>
        </w:rPr>
        <w:t>Androgynous:</w:t>
      </w:r>
      <w:r>
        <w:rPr>
          <w:rFonts w:ascii="Arial"/>
          <w:b/>
          <w:spacing w:val="-2"/>
          <w:sz w:val="24"/>
        </w:rPr>
        <w:t> </w:t>
      </w:r>
      <w:r>
        <w:rPr>
          <w:rFonts w:ascii="Arial"/>
          <w:sz w:val="24"/>
        </w:rPr>
        <w:t>A</w:t>
      </w:r>
      <w:r>
        <w:rPr>
          <w:rFonts w:ascii="Arial"/>
          <w:spacing w:val="-4"/>
          <w:sz w:val="24"/>
        </w:rPr>
        <w:t> </w:t>
      </w:r>
      <w:r>
        <w:rPr>
          <w:rFonts w:ascii="Arial"/>
          <w:sz w:val="24"/>
        </w:rPr>
        <w:t>word</w:t>
      </w:r>
      <w:r>
        <w:rPr>
          <w:rFonts w:ascii="Arial"/>
          <w:spacing w:val="-4"/>
          <w:sz w:val="24"/>
        </w:rPr>
        <w:t> </w:t>
      </w:r>
      <w:r>
        <w:rPr>
          <w:rFonts w:ascii="Arial"/>
          <w:sz w:val="24"/>
        </w:rPr>
        <w:t>to</w:t>
      </w:r>
      <w:r>
        <w:rPr>
          <w:rFonts w:ascii="Arial"/>
          <w:spacing w:val="-4"/>
          <w:sz w:val="24"/>
        </w:rPr>
        <w:t> </w:t>
      </w:r>
      <w:r>
        <w:rPr>
          <w:rFonts w:ascii="Arial"/>
          <w:sz w:val="24"/>
        </w:rPr>
        <w:t>describe</w:t>
      </w:r>
      <w:r>
        <w:rPr>
          <w:rFonts w:ascii="Arial"/>
          <w:spacing w:val="-6"/>
          <w:sz w:val="24"/>
        </w:rPr>
        <w:t> </w:t>
      </w:r>
      <w:r>
        <w:rPr>
          <w:rFonts w:ascii="Arial"/>
          <w:sz w:val="24"/>
        </w:rPr>
        <w:t>a</w:t>
      </w:r>
      <w:r>
        <w:rPr>
          <w:rFonts w:ascii="Arial"/>
          <w:spacing w:val="-4"/>
          <w:sz w:val="24"/>
        </w:rPr>
        <w:t> </w:t>
      </w:r>
      <w:r>
        <w:rPr>
          <w:rFonts w:ascii="Arial"/>
          <w:sz w:val="24"/>
        </w:rPr>
        <w:t>behaviour,</w:t>
      </w:r>
      <w:r>
        <w:rPr>
          <w:rFonts w:ascii="Arial"/>
          <w:spacing w:val="-4"/>
          <w:sz w:val="24"/>
        </w:rPr>
        <w:t> </w:t>
      </w:r>
      <w:r>
        <w:rPr>
          <w:rFonts w:ascii="Arial"/>
          <w:sz w:val="24"/>
        </w:rPr>
        <w:t>trait,</w:t>
      </w:r>
      <w:r>
        <w:rPr>
          <w:rFonts w:ascii="Arial"/>
          <w:spacing w:val="-6"/>
          <w:sz w:val="24"/>
        </w:rPr>
        <w:t> </w:t>
      </w:r>
      <w:r>
        <w:rPr>
          <w:rFonts w:ascii="Arial"/>
          <w:sz w:val="24"/>
        </w:rPr>
        <w:t>or</w:t>
      </w:r>
      <w:r>
        <w:rPr>
          <w:rFonts w:ascii="Arial"/>
          <w:spacing w:val="-4"/>
          <w:sz w:val="24"/>
        </w:rPr>
        <w:t> </w:t>
      </w:r>
      <w:r>
        <w:rPr>
          <w:rFonts w:ascii="Arial"/>
          <w:sz w:val="24"/>
        </w:rPr>
        <w:t>style</w:t>
      </w:r>
      <w:r>
        <w:rPr>
          <w:rFonts w:ascii="Arial"/>
          <w:spacing w:val="-4"/>
          <w:sz w:val="24"/>
        </w:rPr>
        <w:t> </w:t>
      </w:r>
      <w:r>
        <w:rPr>
          <w:rFonts w:ascii="Arial"/>
          <w:sz w:val="24"/>
        </w:rPr>
        <w:t>of</w:t>
      </w:r>
      <w:r>
        <w:rPr>
          <w:rFonts w:ascii="Arial"/>
          <w:spacing w:val="-2"/>
          <w:sz w:val="24"/>
        </w:rPr>
        <w:t> </w:t>
      </w:r>
      <w:r>
        <w:rPr>
          <w:rFonts w:ascii="Arial"/>
          <w:sz w:val="24"/>
        </w:rPr>
        <w:t>expression</w:t>
      </w:r>
      <w:r>
        <w:rPr>
          <w:rFonts w:ascii="Arial"/>
          <w:spacing w:val="-3"/>
          <w:sz w:val="24"/>
        </w:rPr>
        <w:t> </w:t>
      </w:r>
      <w:r>
        <w:rPr>
          <w:rFonts w:ascii="Arial"/>
          <w:sz w:val="24"/>
        </w:rPr>
        <w:t>that</w:t>
      </w:r>
      <w:r>
        <w:rPr>
          <w:rFonts w:ascii="Arial"/>
          <w:spacing w:val="-6"/>
          <w:sz w:val="24"/>
        </w:rPr>
        <w:t> </w:t>
      </w:r>
      <w:r>
        <w:rPr>
          <w:rFonts w:ascii="Arial"/>
          <w:sz w:val="24"/>
        </w:rPr>
        <w:t>either blends both masculine and feminine forms of expression, or is culturally read as a </w:t>
      </w:r>
      <w:r>
        <w:rPr>
          <w:rFonts w:ascii="Arial"/>
          <w:spacing w:val="-2"/>
          <w:sz w:val="24"/>
        </w:rPr>
        <w:t>gender-neutral.</w:t>
      </w:r>
    </w:p>
    <w:p>
      <w:pPr>
        <w:pStyle w:val="BodyText"/>
        <w:rPr>
          <w:rFonts w:ascii="Arial"/>
          <w:sz w:val="24"/>
        </w:rPr>
      </w:pPr>
    </w:p>
    <w:p>
      <w:pPr>
        <w:pStyle w:val="BodyText"/>
        <w:spacing w:before="204"/>
        <w:rPr>
          <w:rFonts w:ascii="Arial"/>
          <w:sz w:val="24"/>
        </w:rPr>
      </w:pPr>
    </w:p>
    <w:p>
      <w:pPr>
        <w:pStyle w:val="Heading1"/>
        <w:spacing w:line="240" w:lineRule="auto"/>
        <w:ind w:left="1520" w:right="1620"/>
        <w:jc w:val="center"/>
        <w:rPr>
          <w:rFonts w:ascii="Arial"/>
        </w:rPr>
      </w:pPr>
      <w:r>
        <w:rPr>
          <w:rFonts w:ascii="Arial"/>
        </w:rPr>
        <w:t>Terms</w:t>
      </w:r>
      <w:r>
        <w:rPr>
          <w:rFonts w:ascii="Arial"/>
          <w:spacing w:val="-2"/>
        </w:rPr>
        <w:t> </w:t>
      </w:r>
      <w:r>
        <w:rPr>
          <w:rFonts w:ascii="Arial"/>
        </w:rPr>
        <w:t>Associated</w:t>
      </w:r>
      <w:r>
        <w:rPr>
          <w:rFonts w:ascii="Arial"/>
          <w:spacing w:val="-7"/>
        </w:rPr>
        <w:t> </w:t>
      </w:r>
      <w:r>
        <w:rPr>
          <w:rFonts w:ascii="Arial"/>
        </w:rPr>
        <w:t>with</w:t>
      </w:r>
      <w:r>
        <w:rPr>
          <w:rFonts w:ascii="Arial"/>
          <w:spacing w:val="-3"/>
        </w:rPr>
        <w:t> </w:t>
      </w:r>
      <w:r>
        <w:rPr>
          <w:rFonts w:ascii="Arial"/>
          <w:spacing w:val="-2"/>
        </w:rPr>
        <w:t>Attraction</w:t>
      </w:r>
    </w:p>
    <w:p>
      <w:pPr>
        <w:spacing w:before="240"/>
        <w:ind w:left="100" w:right="268" w:firstLine="0"/>
        <w:jc w:val="left"/>
        <w:rPr>
          <w:rFonts w:ascii="Arial"/>
          <w:sz w:val="24"/>
        </w:rPr>
      </w:pPr>
      <w:r>
        <w:rPr>
          <w:rFonts w:ascii="Arial"/>
          <w:b/>
          <w:sz w:val="24"/>
        </w:rPr>
        <w:t>Lesbian:</w:t>
      </w:r>
      <w:r>
        <w:rPr>
          <w:rFonts w:ascii="Arial"/>
          <w:b/>
          <w:spacing w:val="-2"/>
          <w:sz w:val="24"/>
        </w:rPr>
        <w:t> </w:t>
      </w:r>
      <w:r>
        <w:rPr>
          <w:rFonts w:ascii="Arial"/>
          <w:sz w:val="24"/>
        </w:rPr>
        <w:t>A</w:t>
      </w:r>
      <w:r>
        <w:rPr>
          <w:rFonts w:ascii="Arial"/>
          <w:spacing w:val="-17"/>
          <w:sz w:val="24"/>
        </w:rPr>
        <w:t> </w:t>
      </w:r>
      <w:r>
        <w:rPr>
          <w:rFonts w:ascii="Arial"/>
          <w:sz w:val="24"/>
        </w:rPr>
        <w:t>person</w:t>
      </w:r>
      <w:r>
        <w:rPr>
          <w:rFonts w:ascii="Arial"/>
          <w:spacing w:val="-3"/>
          <w:sz w:val="24"/>
        </w:rPr>
        <w:t> </w:t>
      </w:r>
      <w:r>
        <w:rPr>
          <w:rFonts w:ascii="Arial"/>
          <w:sz w:val="24"/>
        </w:rPr>
        <w:t>who</w:t>
      </w:r>
      <w:r>
        <w:rPr>
          <w:rFonts w:ascii="Arial"/>
          <w:spacing w:val="-3"/>
          <w:sz w:val="24"/>
        </w:rPr>
        <w:t> </w:t>
      </w:r>
      <w:r>
        <w:rPr>
          <w:rFonts w:ascii="Arial"/>
          <w:sz w:val="24"/>
        </w:rPr>
        <w:t>identifies</w:t>
      </w:r>
      <w:r>
        <w:rPr>
          <w:rFonts w:ascii="Arial"/>
          <w:spacing w:val="-3"/>
          <w:sz w:val="24"/>
        </w:rPr>
        <w:t> </w:t>
      </w:r>
      <w:r>
        <w:rPr>
          <w:rFonts w:ascii="Arial"/>
          <w:sz w:val="24"/>
        </w:rPr>
        <w:t>as</w:t>
      </w:r>
      <w:r>
        <w:rPr>
          <w:rFonts w:ascii="Arial"/>
          <w:spacing w:val="-6"/>
          <w:sz w:val="24"/>
        </w:rPr>
        <w:t> </w:t>
      </w:r>
      <w:r>
        <w:rPr>
          <w:rFonts w:ascii="Arial"/>
          <w:sz w:val="24"/>
        </w:rPr>
        <w:t>a</w:t>
      </w:r>
      <w:r>
        <w:rPr>
          <w:rFonts w:ascii="Arial"/>
          <w:spacing w:val="-2"/>
          <w:sz w:val="24"/>
        </w:rPr>
        <w:t> </w:t>
      </w:r>
      <w:r>
        <w:rPr>
          <w:rFonts w:ascii="Arial"/>
          <w:sz w:val="24"/>
        </w:rPr>
        <w:t>woman</w:t>
      </w:r>
      <w:r>
        <w:rPr>
          <w:rFonts w:ascii="Arial"/>
          <w:spacing w:val="-2"/>
          <w:sz w:val="24"/>
        </w:rPr>
        <w:t> </w:t>
      </w:r>
      <w:r>
        <w:rPr>
          <w:rFonts w:ascii="Arial"/>
          <w:sz w:val="24"/>
        </w:rPr>
        <w:t>and</w:t>
      </w:r>
      <w:r>
        <w:rPr>
          <w:rFonts w:ascii="Arial"/>
          <w:spacing w:val="-3"/>
          <w:sz w:val="24"/>
        </w:rPr>
        <w:t> </w:t>
      </w:r>
      <w:r>
        <w:rPr>
          <w:rFonts w:ascii="Arial"/>
          <w:sz w:val="24"/>
        </w:rPr>
        <w:t>experiences</w:t>
      </w:r>
      <w:r>
        <w:rPr>
          <w:rFonts w:ascii="Arial"/>
          <w:spacing w:val="-3"/>
          <w:sz w:val="24"/>
        </w:rPr>
        <w:t> </w:t>
      </w:r>
      <w:r>
        <w:rPr>
          <w:rFonts w:ascii="Arial"/>
          <w:sz w:val="24"/>
        </w:rPr>
        <w:t>attraction</w:t>
      </w:r>
      <w:r>
        <w:rPr>
          <w:rFonts w:ascii="Arial"/>
          <w:spacing w:val="-4"/>
          <w:sz w:val="24"/>
        </w:rPr>
        <w:t> </w:t>
      </w:r>
      <w:r>
        <w:rPr>
          <w:rFonts w:ascii="Arial"/>
          <w:sz w:val="24"/>
        </w:rPr>
        <w:t>to</w:t>
      </w:r>
      <w:r>
        <w:rPr>
          <w:rFonts w:ascii="Arial"/>
          <w:spacing w:val="-4"/>
          <w:sz w:val="24"/>
        </w:rPr>
        <w:t> </w:t>
      </w:r>
      <w:r>
        <w:rPr>
          <w:rFonts w:ascii="Arial"/>
          <w:sz w:val="24"/>
        </w:rPr>
        <w:t>people</w:t>
      </w:r>
      <w:r>
        <w:rPr>
          <w:rFonts w:ascii="Arial"/>
          <w:spacing w:val="-3"/>
          <w:sz w:val="24"/>
        </w:rPr>
        <w:t> </w:t>
      </w:r>
      <w:r>
        <w:rPr>
          <w:rFonts w:ascii="Arial"/>
          <w:sz w:val="24"/>
        </w:rPr>
        <w:t>of the same sex and/or gender.</w:t>
      </w:r>
    </w:p>
    <w:p>
      <w:pPr>
        <w:pStyle w:val="BodyText"/>
        <w:rPr>
          <w:rFonts w:ascii="Arial"/>
          <w:sz w:val="24"/>
        </w:rPr>
      </w:pPr>
    </w:p>
    <w:p>
      <w:pPr>
        <w:spacing w:before="0"/>
        <w:ind w:left="100" w:right="351" w:firstLine="0"/>
        <w:jc w:val="left"/>
        <w:rPr>
          <w:rFonts w:ascii="Arial"/>
          <w:sz w:val="24"/>
        </w:rPr>
      </w:pPr>
      <w:r>
        <w:rPr>
          <w:rFonts w:ascii="Arial"/>
          <w:b/>
          <w:sz w:val="24"/>
        </w:rPr>
        <w:t>Gay: </w:t>
      </w:r>
      <w:r>
        <w:rPr>
          <w:rFonts w:ascii="Arial"/>
          <w:sz w:val="24"/>
        </w:rPr>
        <w:t>A</w:t>
      </w:r>
      <w:r>
        <w:rPr>
          <w:rFonts w:ascii="Arial"/>
          <w:spacing w:val="-8"/>
          <w:sz w:val="24"/>
        </w:rPr>
        <w:t> </w:t>
      </w:r>
      <w:r>
        <w:rPr>
          <w:rFonts w:ascii="Arial"/>
          <w:sz w:val="24"/>
        </w:rPr>
        <w:t>person who experiences attraction to people of the same sex and/or gender. Gay</w:t>
      </w:r>
      <w:r>
        <w:rPr>
          <w:rFonts w:ascii="Arial"/>
          <w:spacing w:val="-6"/>
          <w:sz w:val="24"/>
        </w:rPr>
        <w:t> </w:t>
      </w:r>
      <w:r>
        <w:rPr>
          <w:rFonts w:ascii="Arial"/>
          <w:sz w:val="24"/>
        </w:rPr>
        <w:t>can</w:t>
      </w:r>
      <w:r>
        <w:rPr>
          <w:rFonts w:ascii="Arial"/>
          <w:spacing w:val="-3"/>
          <w:sz w:val="24"/>
        </w:rPr>
        <w:t> </w:t>
      </w:r>
      <w:r>
        <w:rPr>
          <w:rFonts w:ascii="Arial"/>
          <w:sz w:val="24"/>
        </w:rPr>
        <w:t>include</w:t>
      </w:r>
      <w:r>
        <w:rPr>
          <w:rFonts w:ascii="Arial"/>
          <w:spacing w:val="-3"/>
          <w:sz w:val="24"/>
        </w:rPr>
        <w:t> </w:t>
      </w:r>
      <w:r>
        <w:rPr>
          <w:rFonts w:ascii="Arial"/>
          <w:sz w:val="24"/>
        </w:rPr>
        <w:t>individuals</w:t>
      </w:r>
      <w:r>
        <w:rPr>
          <w:rFonts w:ascii="Arial"/>
          <w:spacing w:val="-3"/>
          <w:sz w:val="24"/>
        </w:rPr>
        <w:t> </w:t>
      </w:r>
      <w:r>
        <w:rPr>
          <w:rFonts w:ascii="Arial"/>
          <w:sz w:val="24"/>
        </w:rPr>
        <w:t>who</w:t>
      </w:r>
      <w:r>
        <w:rPr>
          <w:rFonts w:ascii="Arial"/>
          <w:spacing w:val="-3"/>
          <w:sz w:val="24"/>
        </w:rPr>
        <w:t> </w:t>
      </w:r>
      <w:r>
        <w:rPr>
          <w:rFonts w:ascii="Arial"/>
          <w:sz w:val="24"/>
        </w:rPr>
        <w:t>identify</w:t>
      </w:r>
      <w:r>
        <w:rPr>
          <w:rFonts w:ascii="Arial"/>
          <w:spacing w:val="-6"/>
          <w:sz w:val="24"/>
        </w:rPr>
        <w:t> </w:t>
      </w:r>
      <w:r>
        <w:rPr>
          <w:rFonts w:ascii="Arial"/>
          <w:sz w:val="24"/>
        </w:rPr>
        <w:t>as</w:t>
      </w:r>
      <w:r>
        <w:rPr>
          <w:rFonts w:ascii="Arial"/>
          <w:spacing w:val="-3"/>
          <w:sz w:val="24"/>
        </w:rPr>
        <w:t> </w:t>
      </w:r>
      <w:r>
        <w:rPr>
          <w:rFonts w:ascii="Arial"/>
          <w:sz w:val="24"/>
        </w:rPr>
        <w:t>either</w:t>
      </w:r>
      <w:r>
        <w:rPr>
          <w:rFonts w:ascii="Arial"/>
          <w:spacing w:val="-3"/>
          <w:sz w:val="24"/>
        </w:rPr>
        <w:t> </w:t>
      </w:r>
      <w:r>
        <w:rPr>
          <w:rFonts w:ascii="Arial"/>
          <w:sz w:val="24"/>
        </w:rPr>
        <w:t>men</w:t>
      </w:r>
      <w:r>
        <w:rPr>
          <w:rFonts w:ascii="Arial"/>
          <w:spacing w:val="-5"/>
          <w:sz w:val="24"/>
        </w:rPr>
        <w:t> </w:t>
      </w:r>
      <w:r>
        <w:rPr>
          <w:rFonts w:ascii="Arial"/>
          <w:sz w:val="24"/>
        </w:rPr>
        <w:t>or</w:t>
      </w:r>
      <w:r>
        <w:rPr>
          <w:rFonts w:ascii="Arial"/>
          <w:spacing w:val="-3"/>
          <w:sz w:val="24"/>
        </w:rPr>
        <w:t> </w:t>
      </w:r>
      <w:r>
        <w:rPr>
          <w:rFonts w:ascii="Arial"/>
          <w:sz w:val="24"/>
        </w:rPr>
        <w:t>women,</w:t>
      </w:r>
      <w:r>
        <w:rPr>
          <w:rFonts w:ascii="Arial"/>
          <w:spacing w:val="-5"/>
          <w:sz w:val="24"/>
        </w:rPr>
        <w:t> </w:t>
      </w:r>
      <w:r>
        <w:rPr>
          <w:rFonts w:ascii="Arial"/>
          <w:sz w:val="24"/>
        </w:rPr>
        <w:t>or</w:t>
      </w:r>
      <w:r>
        <w:rPr>
          <w:rFonts w:ascii="Arial"/>
          <w:spacing w:val="-3"/>
          <w:sz w:val="24"/>
        </w:rPr>
        <w:t> </w:t>
      </w:r>
      <w:r>
        <w:rPr>
          <w:rFonts w:ascii="Arial"/>
          <w:sz w:val="24"/>
        </w:rPr>
        <w:t>refer</w:t>
      </w:r>
      <w:r>
        <w:rPr>
          <w:rFonts w:ascii="Arial"/>
          <w:spacing w:val="-3"/>
          <w:sz w:val="24"/>
        </w:rPr>
        <w:t> </w:t>
      </w:r>
      <w:r>
        <w:rPr>
          <w:rFonts w:ascii="Arial"/>
          <w:sz w:val="24"/>
        </w:rPr>
        <w:t>to</w:t>
      </w:r>
      <w:r>
        <w:rPr>
          <w:rFonts w:ascii="Arial"/>
          <w:spacing w:val="-4"/>
          <w:sz w:val="24"/>
        </w:rPr>
        <w:t> </w:t>
      </w:r>
      <w:r>
        <w:rPr>
          <w:rFonts w:ascii="Arial"/>
          <w:sz w:val="24"/>
        </w:rPr>
        <w:t>those</w:t>
      </w:r>
      <w:r>
        <w:rPr>
          <w:rFonts w:ascii="Arial"/>
          <w:spacing w:val="-3"/>
          <w:sz w:val="24"/>
        </w:rPr>
        <w:t> </w:t>
      </w:r>
      <w:r>
        <w:rPr>
          <w:rFonts w:ascii="Arial"/>
          <w:sz w:val="24"/>
        </w:rPr>
        <w:t>who identify as men only.</w:t>
      </w:r>
    </w:p>
    <w:p>
      <w:pPr>
        <w:pStyle w:val="BodyText"/>
        <w:rPr>
          <w:rFonts w:ascii="Arial"/>
          <w:sz w:val="24"/>
        </w:rPr>
      </w:pPr>
    </w:p>
    <w:p>
      <w:pPr>
        <w:spacing w:before="0"/>
        <w:ind w:left="100" w:right="268" w:firstLine="0"/>
        <w:jc w:val="left"/>
        <w:rPr>
          <w:rFonts w:ascii="Arial" w:hAnsi="Arial"/>
          <w:sz w:val="24"/>
        </w:rPr>
      </w:pPr>
      <w:r>
        <w:rPr>
          <w:rFonts w:ascii="Arial" w:hAnsi="Arial"/>
          <w:b/>
          <w:sz w:val="24"/>
        </w:rPr>
        <w:t>Straight:</w:t>
      </w:r>
      <w:r>
        <w:rPr>
          <w:rFonts w:ascii="Arial" w:hAnsi="Arial"/>
          <w:b/>
          <w:spacing w:val="-5"/>
          <w:sz w:val="24"/>
        </w:rPr>
        <w:t> </w:t>
      </w:r>
      <w:r>
        <w:rPr>
          <w:rFonts w:ascii="Arial" w:hAnsi="Arial"/>
          <w:sz w:val="24"/>
        </w:rPr>
        <w:t>A</w:t>
      </w:r>
      <w:r>
        <w:rPr>
          <w:rFonts w:ascii="Arial" w:hAnsi="Arial"/>
          <w:spacing w:val="-17"/>
          <w:sz w:val="24"/>
        </w:rPr>
        <w:t> </w:t>
      </w:r>
      <w:r>
        <w:rPr>
          <w:rFonts w:ascii="Arial" w:hAnsi="Arial"/>
          <w:sz w:val="24"/>
        </w:rPr>
        <w:t>person</w:t>
      </w:r>
      <w:r>
        <w:rPr>
          <w:rFonts w:ascii="Arial" w:hAnsi="Arial"/>
          <w:spacing w:val="-6"/>
          <w:sz w:val="24"/>
        </w:rPr>
        <w:t> </w:t>
      </w:r>
      <w:r>
        <w:rPr>
          <w:rFonts w:ascii="Arial" w:hAnsi="Arial"/>
          <w:sz w:val="24"/>
        </w:rPr>
        <w:t>who</w:t>
      </w:r>
      <w:r>
        <w:rPr>
          <w:rFonts w:ascii="Arial" w:hAnsi="Arial"/>
          <w:spacing w:val="-5"/>
          <w:sz w:val="24"/>
        </w:rPr>
        <w:t> </w:t>
      </w:r>
      <w:r>
        <w:rPr>
          <w:rFonts w:ascii="Arial" w:hAnsi="Arial"/>
          <w:sz w:val="24"/>
        </w:rPr>
        <w:t>experiences</w:t>
      </w:r>
      <w:r>
        <w:rPr>
          <w:rFonts w:ascii="Arial" w:hAnsi="Arial"/>
          <w:spacing w:val="-7"/>
          <w:sz w:val="24"/>
        </w:rPr>
        <w:t> </w:t>
      </w:r>
      <w:r>
        <w:rPr>
          <w:rFonts w:ascii="Arial" w:hAnsi="Arial"/>
          <w:sz w:val="24"/>
        </w:rPr>
        <w:t>attraction</w:t>
      </w:r>
      <w:r>
        <w:rPr>
          <w:rFonts w:ascii="Arial" w:hAnsi="Arial"/>
          <w:spacing w:val="-5"/>
          <w:sz w:val="24"/>
        </w:rPr>
        <w:t> </w:t>
      </w:r>
      <w:r>
        <w:rPr>
          <w:rFonts w:ascii="Arial" w:hAnsi="Arial"/>
          <w:sz w:val="24"/>
        </w:rPr>
        <w:t>people</w:t>
      </w:r>
      <w:r>
        <w:rPr>
          <w:rFonts w:ascii="Arial" w:hAnsi="Arial"/>
          <w:spacing w:val="-7"/>
          <w:sz w:val="24"/>
        </w:rPr>
        <w:t> </w:t>
      </w:r>
      <w:r>
        <w:rPr>
          <w:rFonts w:ascii="Arial" w:hAnsi="Arial"/>
          <w:sz w:val="24"/>
        </w:rPr>
        <w:t>of</w:t>
      </w:r>
      <w:r>
        <w:rPr>
          <w:rFonts w:ascii="Arial" w:hAnsi="Arial"/>
          <w:spacing w:val="-5"/>
          <w:sz w:val="24"/>
        </w:rPr>
        <w:t> </w:t>
      </w:r>
      <w:r>
        <w:rPr>
          <w:rFonts w:ascii="Arial" w:hAnsi="Arial"/>
          <w:sz w:val="24"/>
        </w:rPr>
        <w:t>a</w:t>
      </w:r>
      <w:r>
        <w:rPr>
          <w:rFonts w:ascii="Arial" w:hAnsi="Arial"/>
          <w:spacing w:val="-5"/>
          <w:sz w:val="24"/>
        </w:rPr>
        <w:t> </w:t>
      </w:r>
      <w:r>
        <w:rPr>
          <w:rFonts w:ascii="Arial" w:hAnsi="Arial"/>
          <w:sz w:val="24"/>
        </w:rPr>
        <w:t>different</w:t>
      </w:r>
      <w:r>
        <w:rPr>
          <w:rFonts w:ascii="Arial" w:hAnsi="Arial"/>
          <w:spacing w:val="-8"/>
          <w:sz w:val="24"/>
        </w:rPr>
        <w:t> </w:t>
      </w:r>
      <w:r>
        <w:rPr>
          <w:rFonts w:ascii="Arial" w:hAnsi="Arial"/>
          <w:sz w:val="24"/>
        </w:rPr>
        <w:t>sex</w:t>
      </w:r>
      <w:r>
        <w:rPr>
          <w:rFonts w:ascii="Arial" w:hAnsi="Arial"/>
          <w:spacing w:val="-7"/>
          <w:sz w:val="24"/>
        </w:rPr>
        <w:t> </w:t>
      </w:r>
      <w:r>
        <w:rPr>
          <w:rFonts w:ascii="Arial" w:hAnsi="Arial"/>
          <w:sz w:val="24"/>
        </w:rPr>
        <w:t>and/or</w:t>
      </w:r>
      <w:r>
        <w:rPr>
          <w:rFonts w:ascii="Arial" w:hAnsi="Arial"/>
          <w:spacing w:val="-5"/>
          <w:sz w:val="24"/>
        </w:rPr>
        <w:t> </w:t>
      </w:r>
      <w:r>
        <w:rPr>
          <w:rFonts w:ascii="Arial" w:hAnsi="Arial"/>
          <w:sz w:val="24"/>
        </w:rPr>
        <w:t>gender. Also known as “heterosexual”.</w:t>
      </w:r>
    </w:p>
    <w:p>
      <w:pPr>
        <w:pStyle w:val="BodyText"/>
        <w:spacing w:before="1"/>
        <w:rPr>
          <w:rFonts w:ascii="Arial"/>
          <w:sz w:val="24"/>
        </w:rPr>
      </w:pPr>
    </w:p>
    <w:p>
      <w:pPr>
        <w:spacing w:before="0"/>
        <w:ind w:left="100" w:right="0" w:firstLine="0"/>
        <w:jc w:val="left"/>
        <w:rPr>
          <w:rFonts w:ascii="Arial"/>
          <w:sz w:val="24"/>
        </w:rPr>
      </w:pPr>
      <w:r>
        <w:rPr>
          <w:rFonts w:ascii="Arial"/>
          <w:b/>
          <w:sz w:val="24"/>
        </w:rPr>
        <w:t>Pansexual:</w:t>
      </w:r>
      <w:r>
        <w:rPr>
          <w:rFonts w:ascii="Arial"/>
          <w:b/>
          <w:spacing w:val="-5"/>
          <w:sz w:val="24"/>
        </w:rPr>
        <w:t> </w:t>
      </w:r>
      <w:r>
        <w:rPr>
          <w:rFonts w:ascii="Arial"/>
          <w:sz w:val="24"/>
        </w:rPr>
        <w:t>A</w:t>
      </w:r>
      <w:r>
        <w:rPr>
          <w:rFonts w:ascii="Arial"/>
          <w:spacing w:val="-17"/>
          <w:sz w:val="24"/>
        </w:rPr>
        <w:t> </w:t>
      </w:r>
      <w:r>
        <w:rPr>
          <w:rFonts w:ascii="Arial"/>
          <w:sz w:val="24"/>
        </w:rPr>
        <w:t>person</w:t>
      </w:r>
      <w:r>
        <w:rPr>
          <w:rFonts w:ascii="Arial"/>
          <w:spacing w:val="-7"/>
          <w:sz w:val="24"/>
        </w:rPr>
        <w:t> </w:t>
      </w:r>
      <w:r>
        <w:rPr>
          <w:rFonts w:ascii="Arial"/>
          <w:sz w:val="24"/>
        </w:rPr>
        <w:t>who</w:t>
      </w:r>
      <w:r>
        <w:rPr>
          <w:rFonts w:ascii="Arial"/>
          <w:spacing w:val="-3"/>
          <w:sz w:val="24"/>
        </w:rPr>
        <w:t> </w:t>
      </w:r>
      <w:r>
        <w:rPr>
          <w:rFonts w:ascii="Arial"/>
          <w:sz w:val="24"/>
        </w:rPr>
        <w:t>experiences</w:t>
      </w:r>
      <w:r>
        <w:rPr>
          <w:rFonts w:ascii="Arial"/>
          <w:spacing w:val="-4"/>
          <w:sz w:val="24"/>
        </w:rPr>
        <w:t> </w:t>
      </w:r>
      <w:r>
        <w:rPr>
          <w:rFonts w:ascii="Arial"/>
          <w:sz w:val="24"/>
        </w:rPr>
        <w:t>attraction</w:t>
      </w:r>
      <w:r>
        <w:rPr>
          <w:rFonts w:ascii="Arial"/>
          <w:spacing w:val="-3"/>
          <w:sz w:val="24"/>
        </w:rPr>
        <w:t> </w:t>
      </w:r>
      <w:r>
        <w:rPr>
          <w:rFonts w:ascii="Arial"/>
          <w:sz w:val="24"/>
        </w:rPr>
        <w:t>to</w:t>
      </w:r>
      <w:r>
        <w:rPr>
          <w:rFonts w:ascii="Arial"/>
          <w:spacing w:val="-3"/>
          <w:sz w:val="24"/>
        </w:rPr>
        <w:t> </w:t>
      </w:r>
      <w:r>
        <w:rPr>
          <w:rFonts w:ascii="Arial"/>
          <w:sz w:val="24"/>
        </w:rPr>
        <w:t>a</w:t>
      </w:r>
      <w:r>
        <w:rPr>
          <w:rFonts w:ascii="Arial"/>
          <w:spacing w:val="-5"/>
          <w:sz w:val="24"/>
        </w:rPr>
        <w:t> </w:t>
      </w:r>
      <w:r>
        <w:rPr>
          <w:rFonts w:ascii="Arial"/>
          <w:sz w:val="24"/>
        </w:rPr>
        <w:t>diversity</w:t>
      </w:r>
      <w:r>
        <w:rPr>
          <w:rFonts w:ascii="Arial"/>
          <w:spacing w:val="-5"/>
          <w:sz w:val="24"/>
        </w:rPr>
        <w:t> </w:t>
      </w:r>
      <w:r>
        <w:rPr>
          <w:rFonts w:ascii="Arial"/>
          <w:sz w:val="24"/>
        </w:rPr>
        <w:t>of</w:t>
      </w:r>
      <w:r>
        <w:rPr>
          <w:rFonts w:ascii="Arial"/>
          <w:spacing w:val="-2"/>
          <w:sz w:val="24"/>
        </w:rPr>
        <w:t> </w:t>
      </w:r>
      <w:r>
        <w:rPr>
          <w:rFonts w:ascii="Arial"/>
          <w:sz w:val="24"/>
        </w:rPr>
        <w:t>sexes</w:t>
      </w:r>
      <w:r>
        <w:rPr>
          <w:rFonts w:ascii="Arial"/>
          <w:spacing w:val="-3"/>
          <w:sz w:val="24"/>
        </w:rPr>
        <w:t> </w:t>
      </w:r>
      <w:r>
        <w:rPr>
          <w:rFonts w:ascii="Arial"/>
          <w:sz w:val="24"/>
        </w:rPr>
        <w:t>and/or</w:t>
      </w:r>
      <w:r>
        <w:rPr>
          <w:rFonts w:ascii="Arial"/>
          <w:spacing w:val="-3"/>
          <w:sz w:val="24"/>
        </w:rPr>
        <w:t> </w:t>
      </w:r>
      <w:r>
        <w:rPr>
          <w:rFonts w:ascii="Arial"/>
          <w:spacing w:val="-2"/>
          <w:sz w:val="24"/>
        </w:rPr>
        <w:t>genders.</w:t>
      </w:r>
    </w:p>
    <w:p>
      <w:pPr>
        <w:pStyle w:val="BodyText"/>
        <w:rPr>
          <w:rFonts w:ascii="Arial"/>
          <w:sz w:val="24"/>
        </w:rPr>
      </w:pPr>
    </w:p>
    <w:p>
      <w:pPr>
        <w:spacing w:before="0"/>
        <w:ind w:left="100" w:right="0" w:firstLine="0"/>
        <w:jc w:val="left"/>
        <w:rPr>
          <w:rFonts w:ascii="Arial"/>
          <w:sz w:val="24"/>
        </w:rPr>
      </w:pPr>
      <w:r>
        <w:rPr>
          <w:rFonts w:ascii="Arial"/>
          <w:b/>
          <w:sz w:val="24"/>
        </w:rPr>
        <w:t>Bisexual:</w:t>
      </w:r>
      <w:r>
        <w:rPr>
          <w:rFonts w:ascii="Arial"/>
          <w:b/>
          <w:spacing w:val="-3"/>
          <w:sz w:val="24"/>
        </w:rPr>
        <w:t> </w:t>
      </w:r>
      <w:r>
        <w:rPr>
          <w:rFonts w:ascii="Arial"/>
          <w:sz w:val="24"/>
        </w:rPr>
        <w:t>A</w:t>
      </w:r>
      <w:r>
        <w:rPr>
          <w:rFonts w:ascii="Arial"/>
          <w:spacing w:val="-16"/>
          <w:sz w:val="24"/>
        </w:rPr>
        <w:t> </w:t>
      </w:r>
      <w:r>
        <w:rPr>
          <w:rFonts w:ascii="Arial"/>
          <w:sz w:val="24"/>
        </w:rPr>
        <w:t>person</w:t>
      </w:r>
      <w:r>
        <w:rPr>
          <w:rFonts w:ascii="Arial"/>
          <w:spacing w:val="-3"/>
          <w:sz w:val="24"/>
        </w:rPr>
        <w:t> </w:t>
      </w:r>
      <w:r>
        <w:rPr>
          <w:rFonts w:ascii="Arial"/>
          <w:sz w:val="24"/>
        </w:rPr>
        <w:t>who</w:t>
      </w:r>
      <w:r>
        <w:rPr>
          <w:rFonts w:ascii="Arial"/>
          <w:spacing w:val="-3"/>
          <w:sz w:val="24"/>
        </w:rPr>
        <w:t> </w:t>
      </w:r>
      <w:r>
        <w:rPr>
          <w:rFonts w:ascii="Arial"/>
          <w:sz w:val="24"/>
        </w:rPr>
        <w:t>experiences</w:t>
      </w:r>
      <w:r>
        <w:rPr>
          <w:rFonts w:ascii="Arial"/>
          <w:spacing w:val="-6"/>
          <w:sz w:val="24"/>
        </w:rPr>
        <w:t> </w:t>
      </w:r>
      <w:r>
        <w:rPr>
          <w:rFonts w:ascii="Arial"/>
          <w:sz w:val="24"/>
        </w:rPr>
        <w:t>attraction</w:t>
      </w:r>
      <w:r>
        <w:rPr>
          <w:rFonts w:ascii="Arial"/>
          <w:spacing w:val="-3"/>
          <w:sz w:val="24"/>
        </w:rPr>
        <w:t> </w:t>
      </w:r>
      <w:r>
        <w:rPr>
          <w:rFonts w:ascii="Arial"/>
          <w:sz w:val="24"/>
        </w:rPr>
        <w:t>to</w:t>
      </w:r>
      <w:r>
        <w:rPr>
          <w:rFonts w:ascii="Arial"/>
          <w:spacing w:val="-5"/>
          <w:sz w:val="24"/>
        </w:rPr>
        <w:t> </w:t>
      </w:r>
      <w:r>
        <w:rPr>
          <w:rFonts w:ascii="Arial"/>
          <w:sz w:val="24"/>
        </w:rPr>
        <w:t>both</w:t>
      </w:r>
      <w:r>
        <w:rPr>
          <w:rFonts w:ascii="Arial"/>
          <w:spacing w:val="-5"/>
          <w:sz w:val="24"/>
        </w:rPr>
        <w:t> </w:t>
      </w:r>
      <w:r>
        <w:rPr>
          <w:rFonts w:ascii="Arial"/>
          <w:sz w:val="24"/>
        </w:rPr>
        <w:t>men</w:t>
      </w:r>
      <w:r>
        <w:rPr>
          <w:rFonts w:ascii="Arial"/>
          <w:spacing w:val="-5"/>
          <w:sz w:val="24"/>
        </w:rPr>
        <w:t> </w:t>
      </w:r>
      <w:r>
        <w:rPr>
          <w:rFonts w:ascii="Arial"/>
          <w:sz w:val="24"/>
        </w:rPr>
        <w:t>and</w:t>
      </w:r>
      <w:r>
        <w:rPr>
          <w:rFonts w:ascii="Arial"/>
          <w:spacing w:val="-3"/>
          <w:sz w:val="24"/>
        </w:rPr>
        <w:t> </w:t>
      </w:r>
      <w:r>
        <w:rPr>
          <w:rFonts w:ascii="Arial"/>
          <w:spacing w:val="-2"/>
          <w:sz w:val="24"/>
        </w:rPr>
        <w:t>women.</w:t>
      </w:r>
    </w:p>
    <w:p>
      <w:pPr>
        <w:pStyle w:val="BodyText"/>
        <w:rPr>
          <w:rFonts w:ascii="Arial"/>
          <w:sz w:val="24"/>
        </w:rPr>
      </w:pPr>
    </w:p>
    <w:p>
      <w:pPr>
        <w:spacing w:before="0"/>
        <w:ind w:left="100" w:right="215" w:firstLine="0"/>
        <w:jc w:val="left"/>
        <w:rPr>
          <w:rFonts w:ascii="Arial"/>
          <w:sz w:val="24"/>
        </w:rPr>
      </w:pPr>
      <w:r>
        <w:rPr>
          <w:rFonts w:ascii="Arial"/>
          <w:b/>
          <w:sz w:val="24"/>
        </w:rPr>
        <w:t>Asexual: </w:t>
      </w:r>
      <w:r>
        <w:rPr>
          <w:rFonts w:ascii="Arial"/>
          <w:sz w:val="24"/>
        </w:rPr>
        <w:t>A</w:t>
      </w:r>
      <w:r>
        <w:rPr>
          <w:rFonts w:ascii="Arial"/>
          <w:spacing w:val="-16"/>
          <w:sz w:val="24"/>
        </w:rPr>
        <w:t> </w:t>
      </w:r>
      <w:r>
        <w:rPr>
          <w:rFonts w:ascii="Arial"/>
          <w:sz w:val="24"/>
        </w:rPr>
        <w:t>person</w:t>
      </w:r>
      <w:r>
        <w:rPr>
          <w:rFonts w:ascii="Arial"/>
          <w:spacing w:val="-3"/>
          <w:sz w:val="24"/>
        </w:rPr>
        <w:t> </w:t>
      </w:r>
      <w:r>
        <w:rPr>
          <w:rFonts w:ascii="Arial"/>
          <w:sz w:val="24"/>
        </w:rPr>
        <w:t>who</w:t>
      </w:r>
      <w:r>
        <w:rPr>
          <w:rFonts w:ascii="Arial"/>
          <w:spacing w:val="-3"/>
          <w:sz w:val="24"/>
        </w:rPr>
        <w:t> </w:t>
      </w:r>
      <w:r>
        <w:rPr>
          <w:rFonts w:ascii="Arial"/>
          <w:sz w:val="24"/>
        </w:rPr>
        <w:t>does</w:t>
      </w:r>
      <w:r>
        <w:rPr>
          <w:rFonts w:ascii="Arial"/>
          <w:spacing w:val="-3"/>
          <w:sz w:val="24"/>
        </w:rPr>
        <w:t> </w:t>
      </w:r>
      <w:r>
        <w:rPr>
          <w:rFonts w:ascii="Arial"/>
          <w:sz w:val="24"/>
        </w:rPr>
        <w:t>not</w:t>
      </w:r>
      <w:r>
        <w:rPr>
          <w:rFonts w:ascii="Arial"/>
          <w:spacing w:val="-5"/>
          <w:sz w:val="24"/>
        </w:rPr>
        <w:t> </w:t>
      </w:r>
      <w:r>
        <w:rPr>
          <w:rFonts w:ascii="Arial"/>
          <w:sz w:val="24"/>
        </w:rPr>
        <w:t>experience</w:t>
      </w:r>
      <w:r>
        <w:rPr>
          <w:rFonts w:ascii="Arial"/>
          <w:spacing w:val="-5"/>
          <w:sz w:val="24"/>
        </w:rPr>
        <w:t> </w:t>
      </w:r>
      <w:r>
        <w:rPr>
          <w:rFonts w:ascii="Arial"/>
          <w:sz w:val="24"/>
        </w:rPr>
        <w:t>sexual</w:t>
      </w:r>
      <w:r>
        <w:rPr>
          <w:rFonts w:ascii="Arial"/>
          <w:spacing w:val="-3"/>
          <w:sz w:val="24"/>
        </w:rPr>
        <w:t> </w:t>
      </w:r>
      <w:r>
        <w:rPr>
          <w:rFonts w:ascii="Arial"/>
          <w:sz w:val="24"/>
        </w:rPr>
        <w:t>attraction</w:t>
      </w:r>
      <w:r>
        <w:rPr>
          <w:rFonts w:ascii="Arial"/>
          <w:spacing w:val="-3"/>
          <w:sz w:val="24"/>
        </w:rPr>
        <w:t> </w:t>
      </w:r>
      <w:r>
        <w:rPr>
          <w:rFonts w:ascii="Arial"/>
          <w:sz w:val="24"/>
        </w:rPr>
        <w:t>or</w:t>
      </w:r>
      <w:r>
        <w:rPr>
          <w:rFonts w:ascii="Arial"/>
          <w:spacing w:val="-3"/>
          <w:sz w:val="24"/>
        </w:rPr>
        <w:t> </w:t>
      </w:r>
      <w:r>
        <w:rPr>
          <w:rFonts w:ascii="Arial"/>
          <w:sz w:val="24"/>
        </w:rPr>
        <w:t>who</w:t>
      </w:r>
      <w:r>
        <w:rPr>
          <w:rFonts w:ascii="Arial"/>
          <w:spacing w:val="-3"/>
          <w:sz w:val="24"/>
        </w:rPr>
        <w:t> </w:t>
      </w:r>
      <w:r>
        <w:rPr>
          <w:rFonts w:ascii="Arial"/>
          <w:sz w:val="24"/>
        </w:rPr>
        <w:t>has</w:t>
      </w:r>
      <w:r>
        <w:rPr>
          <w:rFonts w:ascii="Arial"/>
          <w:spacing w:val="-6"/>
          <w:sz w:val="24"/>
        </w:rPr>
        <w:t> </w:t>
      </w:r>
      <w:r>
        <w:rPr>
          <w:rFonts w:ascii="Arial"/>
          <w:sz w:val="24"/>
        </w:rPr>
        <w:t>little</w:t>
      </w:r>
      <w:r>
        <w:rPr>
          <w:rFonts w:ascii="Arial"/>
          <w:spacing w:val="-3"/>
          <w:sz w:val="24"/>
        </w:rPr>
        <w:t> </w:t>
      </w:r>
      <w:r>
        <w:rPr>
          <w:rFonts w:ascii="Arial"/>
          <w:sz w:val="24"/>
        </w:rPr>
        <w:t>to</w:t>
      </w:r>
      <w:r>
        <w:rPr>
          <w:rFonts w:ascii="Arial"/>
          <w:spacing w:val="-3"/>
          <w:sz w:val="24"/>
        </w:rPr>
        <w:t> </w:t>
      </w:r>
      <w:r>
        <w:rPr>
          <w:rFonts w:ascii="Arial"/>
          <w:sz w:val="24"/>
        </w:rPr>
        <w:t>no interest in sexual activity.</w:t>
      </w:r>
    </w:p>
    <w:p>
      <w:pPr>
        <w:spacing w:after="0"/>
        <w:jc w:val="left"/>
        <w:rPr>
          <w:rFonts w:ascii="Arial"/>
          <w:sz w:val="24"/>
        </w:rPr>
        <w:sectPr>
          <w:pgSz w:w="12240" w:h="15840"/>
          <w:pgMar w:header="603" w:footer="1179" w:top="1780" w:bottom="1360" w:left="1340" w:right="1240"/>
        </w:sectPr>
      </w:pPr>
    </w:p>
    <w:p>
      <w:pPr>
        <w:pStyle w:val="BodyText"/>
        <w:spacing w:before="230"/>
        <w:rPr>
          <w:rFonts w:ascii="Arial"/>
          <w:sz w:val="24"/>
        </w:rPr>
      </w:pPr>
    </w:p>
    <w:p>
      <w:pPr>
        <w:spacing w:line="510" w:lineRule="atLeast" w:before="1"/>
        <w:ind w:left="100" w:right="814" w:firstLine="1072"/>
        <w:jc w:val="left"/>
        <w:rPr>
          <w:rFonts w:ascii="Arial"/>
          <w:sz w:val="24"/>
        </w:rPr>
      </w:pPr>
      <w:r>
        <w:rPr>
          <w:rFonts w:ascii="Arial"/>
          <w:b/>
          <w:sz w:val="24"/>
        </w:rPr>
        <w:t>Terms Associated with Multiple Components of Human Identity Two</w:t>
      </w:r>
      <w:r>
        <w:rPr>
          <w:rFonts w:ascii="Arial"/>
          <w:b/>
          <w:spacing w:val="-6"/>
          <w:sz w:val="24"/>
        </w:rPr>
        <w:t> </w:t>
      </w:r>
      <w:r>
        <w:rPr>
          <w:rFonts w:ascii="Arial"/>
          <w:b/>
          <w:sz w:val="24"/>
        </w:rPr>
        <w:t>Spirit:</w:t>
      </w:r>
      <w:r>
        <w:rPr>
          <w:rFonts w:ascii="Arial"/>
          <w:b/>
          <w:spacing w:val="-4"/>
          <w:sz w:val="24"/>
        </w:rPr>
        <w:t> </w:t>
      </w:r>
      <w:r>
        <w:rPr>
          <w:rFonts w:ascii="Arial"/>
          <w:sz w:val="24"/>
        </w:rPr>
        <w:t>an</w:t>
      </w:r>
      <w:r>
        <w:rPr>
          <w:rFonts w:ascii="Arial"/>
          <w:spacing w:val="-4"/>
          <w:sz w:val="24"/>
        </w:rPr>
        <w:t> </w:t>
      </w:r>
      <w:r>
        <w:rPr>
          <w:rFonts w:ascii="Arial"/>
          <w:sz w:val="24"/>
        </w:rPr>
        <w:t>English</w:t>
      </w:r>
      <w:r>
        <w:rPr>
          <w:rFonts w:ascii="Arial"/>
          <w:spacing w:val="-5"/>
          <w:sz w:val="24"/>
        </w:rPr>
        <w:t> </w:t>
      </w:r>
      <w:r>
        <w:rPr>
          <w:rFonts w:ascii="Arial"/>
          <w:sz w:val="24"/>
        </w:rPr>
        <w:t>umbrella</w:t>
      </w:r>
      <w:r>
        <w:rPr>
          <w:rFonts w:ascii="Arial"/>
          <w:spacing w:val="-3"/>
          <w:sz w:val="24"/>
        </w:rPr>
        <w:t> </w:t>
      </w:r>
      <w:r>
        <w:rPr>
          <w:rFonts w:ascii="Arial"/>
          <w:sz w:val="24"/>
        </w:rPr>
        <w:t>term</w:t>
      </w:r>
      <w:r>
        <w:rPr>
          <w:rFonts w:ascii="Arial"/>
          <w:spacing w:val="-2"/>
          <w:sz w:val="24"/>
        </w:rPr>
        <w:t> </w:t>
      </w:r>
      <w:r>
        <w:rPr>
          <w:rFonts w:ascii="Arial"/>
          <w:sz w:val="24"/>
        </w:rPr>
        <w:t>to</w:t>
      </w:r>
      <w:r>
        <w:rPr>
          <w:rFonts w:ascii="Arial"/>
          <w:spacing w:val="-3"/>
          <w:sz w:val="24"/>
        </w:rPr>
        <w:t> </w:t>
      </w:r>
      <w:r>
        <w:rPr>
          <w:rFonts w:ascii="Arial"/>
          <w:sz w:val="24"/>
        </w:rPr>
        <w:t>reflect</w:t>
      </w:r>
      <w:r>
        <w:rPr>
          <w:rFonts w:ascii="Arial"/>
          <w:spacing w:val="-3"/>
          <w:sz w:val="24"/>
        </w:rPr>
        <w:t> </w:t>
      </w:r>
      <w:r>
        <w:rPr>
          <w:rFonts w:ascii="Arial"/>
          <w:sz w:val="24"/>
        </w:rPr>
        <w:t>the</w:t>
      </w:r>
      <w:r>
        <w:rPr>
          <w:rFonts w:ascii="Arial"/>
          <w:spacing w:val="-5"/>
          <w:sz w:val="24"/>
        </w:rPr>
        <w:t> </w:t>
      </w:r>
      <w:r>
        <w:rPr>
          <w:rFonts w:ascii="Arial"/>
          <w:sz w:val="24"/>
        </w:rPr>
        <w:t>many</w:t>
      </w:r>
      <w:r>
        <w:rPr>
          <w:rFonts w:ascii="Arial"/>
          <w:spacing w:val="-6"/>
          <w:sz w:val="24"/>
        </w:rPr>
        <w:t> </w:t>
      </w:r>
      <w:r>
        <w:rPr>
          <w:rFonts w:ascii="Arial"/>
          <w:sz w:val="24"/>
        </w:rPr>
        <w:t>words</w:t>
      </w:r>
      <w:r>
        <w:rPr>
          <w:rFonts w:ascii="Arial"/>
          <w:spacing w:val="-3"/>
          <w:sz w:val="24"/>
        </w:rPr>
        <w:t> </w:t>
      </w:r>
      <w:r>
        <w:rPr>
          <w:rFonts w:ascii="Arial"/>
          <w:sz w:val="24"/>
        </w:rPr>
        <w:t>used</w:t>
      </w:r>
      <w:r>
        <w:rPr>
          <w:rFonts w:ascii="Arial"/>
          <w:spacing w:val="-5"/>
          <w:sz w:val="24"/>
        </w:rPr>
        <w:t> </w:t>
      </w:r>
      <w:r>
        <w:rPr>
          <w:rFonts w:ascii="Arial"/>
          <w:sz w:val="24"/>
        </w:rPr>
        <w:t>in</w:t>
      </w:r>
      <w:r>
        <w:rPr>
          <w:rFonts w:ascii="Arial"/>
          <w:spacing w:val="-3"/>
          <w:sz w:val="24"/>
        </w:rPr>
        <w:t> </w:t>
      </w:r>
      <w:r>
        <w:rPr>
          <w:rFonts w:ascii="Arial"/>
          <w:sz w:val="24"/>
        </w:rPr>
        <w:t>different</w:t>
      </w:r>
    </w:p>
    <w:p>
      <w:pPr>
        <w:spacing w:before="6"/>
        <w:ind w:left="100" w:right="268" w:firstLine="0"/>
        <w:jc w:val="left"/>
        <w:rPr>
          <w:rFonts w:ascii="Arial"/>
          <w:sz w:val="24"/>
        </w:rPr>
      </w:pPr>
      <w:r>
        <w:rPr>
          <w:rFonts w:ascii="Arial"/>
          <w:sz w:val="24"/>
        </w:rPr>
        <w:t>indigenous languages describing the fluid and diverse nature of gender and attraction and its interconnectedness to community and spirituality. The term seeks to restore traditional</w:t>
      </w:r>
      <w:r>
        <w:rPr>
          <w:rFonts w:ascii="Arial"/>
          <w:spacing w:val="-4"/>
          <w:sz w:val="24"/>
        </w:rPr>
        <w:t> </w:t>
      </w:r>
      <w:r>
        <w:rPr>
          <w:rFonts w:ascii="Arial"/>
          <w:sz w:val="24"/>
        </w:rPr>
        <w:t>identities</w:t>
      </w:r>
      <w:r>
        <w:rPr>
          <w:rFonts w:ascii="Arial"/>
          <w:spacing w:val="-4"/>
          <w:sz w:val="24"/>
        </w:rPr>
        <w:t> </w:t>
      </w:r>
      <w:r>
        <w:rPr>
          <w:rFonts w:ascii="Arial"/>
          <w:sz w:val="24"/>
        </w:rPr>
        <w:t>and</w:t>
      </w:r>
      <w:r>
        <w:rPr>
          <w:rFonts w:ascii="Arial"/>
          <w:spacing w:val="-4"/>
          <w:sz w:val="24"/>
        </w:rPr>
        <w:t> </w:t>
      </w:r>
      <w:r>
        <w:rPr>
          <w:rFonts w:ascii="Arial"/>
          <w:sz w:val="24"/>
        </w:rPr>
        <w:t>roles</w:t>
      </w:r>
      <w:r>
        <w:rPr>
          <w:rFonts w:ascii="Arial"/>
          <w:spacing w:val="-4"/>
          <w:sz w:val="24"/>
        </w:rPr>
        <w:t> </w:t>
      </w:r>
      <w:r>
        <w:rPr>
          <w:rFonts w:ascii="Arial"/>
          <w:sz w:val="24"/>
        </w:rPr>
        <w:t>that</w:t>
      </w:r>
      <w:r>
        <w:rPr>
          <w:rFonts w:ascii="Arial"/>
          <w:spacing w:val="-4"/>
          <w:sz w:val="24"/>
        </w:rPr>
        <w:t> </w:t>
      </w:r>
      <w:r>
        <w:rPr>
          <w:rFonts w:ascii="Arial"/>
          <w:sz w:val="24"/>
        </w:rPr>
        <w:t>were</w:t>
      </w:r>
      <w:r>
        <w:rPr>
          <w:rFonts w:ascii="Arial"/>
          <w:spacing w:val="-4"/>
          <w:sz w:val="24"/>
        </w:rPr>
        <w:t> </w:t>
      </w:r>
      <w:r>
        <w:rPr>
          <w:rFonts w:ascii="Arial"/>
          <w:sz w:val="24"/>
        </w:rPr>
        <w:t>actively</w:t>
      </w:r>
      <w:r>
        <w:rPr>
          <w:rFonts w:ascii="Arial"/>
          <w:spacing w:val="-7"/>
          <w:sz w:val="24"/>
        </w:rPr>
        <w:t> </w:t>
      </w:r>
      <w:r>
        <w:rPr>
          <w:rFonts w:ascii="Arial"/>
          <w:sz w:val="24"/>
        </w:rPr>
        <w:t>buried</w:t>
      </w:r>
      <w:r>
        <w:rPr>
          <w:rFonts w:ascii="Arial"/>
          <w:spacing w:val="-4"/>
          <w:sz w:val="24"/>
        </w:rPr>
        <w:t> </w:t>
      </w:r>
      <w:r>
        <w:rPr>
          <w:rFonts w:ascii="Arial"/>
          <w:sz w:val="24"/>
        </w:rPr>
        <w:t>by</w:t>
      </w:r>
      <w:r>
        <w:rPr>
          <w:rFonts w:ascii="Arial"/>
          <w:spacing w:val="-7"/>
          <w:sz w:val="24"/>
        </w:rPr>
        <w:t> </w:t>
      </w:r>
      <w:r>
        <w:rPr>
          <w:rFonts w:ascii="Arial"/>
          <w:sz w:val="24"/>
        </w:rPr>
        <w:t>European</w:t>
      </w:r>
      <w:r>
        <w:rPr>
          <w:rFonts w:ascii="Arial"/>
          <w:spacing w:val="-4"/>
          <w:sz w:val="24"/>
        </w:rPr>
        <w:t> </w:t>
      </w:r>
      <w:r>
        <w:rPr>
          <w:rFonts w:ascii="Arial"/>
          <w:sz w:val="24"/>
        </w:rPr>
        <w:t>Colonizers.</w:t>
      </w:r>
      <w:r>
        <w:rPr>
          <w:rFonts w:ascii="Arial"/>
          <w:spacing w:val="-4"/>
          <w:sz w:val="24"/>
        </w:rPr>
        <w:t> </w:t>
      </w:r>
      <w:r>
        <w:rPr>
          <w:rFonts w:ascii="Arial"/>
          <w:sz w:val="24"/>
        </w:rPr>
        <w:t>Some indigenous people identify as Two-Spirit rather than, or in addition to identifying as</w:t>
      </w:r>
    </w:p>
    <w:p>
      <w:pPr>
        <w:spacing w:before="0"/>
        <w:ind w:left="100" w:right="0" w:firstLine="0"/>
        <w:jc w:val="left"/>
        <w:rPr>
          <w:rFonts w:ascii="Arial"/>
          <w:sz w:val="24"/>
        </w:rPr>
      </w:pPr>
      <w:r>
        <w:rPr>
          <w:rFonts w:ascii="Arial"/>
          <w:spacing w:val="-2"/>
          <w:sz w:val="24"/>
        </w:rPr>
        <w:t>LGBTQ</w:t>
      </w:r>
    </w:p>
    <w:p>
      <w:pPr>
        <w:spacing w:before="240"/>
        <w:ind w:left="100" w:right="215" w:firstLine="0"/>
        <w:jc w:val="left"/>
        <w:rPr>
          <w:rFonts w:ascii="Arial"/>
          <w:sz w:val="24"/>
        </w:rPr>
      </w:pPr>
      <w:r>
        <w:rPr>
          <w:rFonts w:ascii="Arial"/>
          <w:b/>
          <w:sz w:val="24"/>
        </w:rPr>
        <w:t>Queer:</w:t>
      </w:r>
      <w:r>
        <w:rPr>
          <w:rFonts w:ascii="Arial"/>
          <w:b/>
          <w:spacing w:val="-1"/>
          <w:sz w:val="24"/>
        </w:rPr>
        <w:t> </w:t>
      </w:r>
      <w:r>
        <w:rPr>
          <w:rFonts w:ascii="Arial"/>
          <w:sz w:val="24"/>
        </w:rPr>
        <w:t>This</w:t>
      </w:r>
      <w:r>
        <w:rPr>
          <w:rFonts w:ascii="Arial"/>
          <w:spacing w:val="-1"/>
          <w:sz w:val="24"/>
        </w:rPr>
        <w:t> </w:t>
      </w:r>
      <w:r>
        <w:rPr>
          <w:rFonts w:ascii="Arial"/>
          <w:sz w:val="24"/>
        </w:rPr>
        <w:t>term</w:t>
      </w:r>
      <w:r>
        <w:rPr>
          <w:rFonts w:ascii="Arial"/>
          <w:spacing w:val="-3"/>
          <w:sz w:val="24"/>
        </w:rPr>
        <w:t> </w:t>
      </w:r>
      <w:r>
        <w:rPr>
          <w:rFonts w:ascii="Arial"/>
          <w:sz w:val="24"/>
        </w:rPr>
        <w:t>has</w:t>
      </w:r>
      <w:r>
        <w:rPr>
          <w:rFonts w:ascii="Arial"/>
          <w:spacing w:val="-3"/>
          <w:sz w:val="24"/>
        </w:rPr>
        <w:t> </w:t>
      </w:r>
      <w:r>
        <w:rPr>
          <w:rFonts w:ascii="Arial"/>
          <w:sz w:val="24"/>
        </w:rPr>
        <w:t>a</w:t>
      </w:r>
      <w:r>
        <w:rPr>
          <w:rFonts w:ascii="Arial"/>
          <w:spacing w:val="-1"/>
          <w:sz w:val="24"/>
        </w:rPr>
        <w:t> </w:t>
      </w:r>
      <w:r>
        <w:rPr>
          <w:rFonts w:ascii="Arial"/>
          <w:sz w:val="24"/>
        </w:rPr>
        <w:t>history</w:t>
      </w:r>
      <w:r>
        <w:rPr>
          <w:rFonts w:ascii="Arial"/>
          <w:spacing w:val="-5"/>
          <w:sz w:val="24"/>
        </w:rPr>
        <w:t> </w:t>
      </w:r>
      <w:r>
        <w:rPr>
          <w:rFonts w:ascii="Arial"/>
          <w:sz w:val="24"/>
        </w:rPr>
        <w:t>of being</w:t>
      </w:r>
      <w:r>
        <w:rPr>
          <w:rFonts w:ascii="Arial"/>
          <w:spacing w:val="-2"/>
          <w:sz w:val="24"/>
        </w:rPr>
        <w:t> </w:t>
      </w:r>
      <w:r>
        <w:rPr>
          <w:rFonts w:ascii="Arial"/>
          <w:sz w:val="24"/>
        </w:rPr>
        <w:t>used</w:t>
      </w:r>
      <w:r>
        <w:rPr>
          <w:rFonts w:ascii="Arial"/>
          <w:spacing w:val="-3"/>
          <w:sz w:val="24"/>
        </w:rPr>
        <w:t> </w:t>
      </w:r>
      <w:r>
        <w:rPr>
          <w:rFonts w:ascii="Arial"/>
          <w:sz w:val="24"/>
        </w:rPr>
        <w:t>as</w:t>
      </w:r>
      <w:r>
        <w:rPr>
          <w:rFonts w:ascii="Arial"/>
          <w:spacing w:val="-1"/>
          <w:sz w:val="24"/>
        </w:rPr>
        <w:t> </w:t>
      </w:r>
      <w:r>
        <w:rPr>
          <w:rFonts w:ascii="Arial"/>
          <w:sz w:val="24"/>
        </w:rPr>
        <w:t>a</w:t>
      </w:r>
      <w:r>
        <w:rPr>
          <w:rFonts w:ascii="Arial"/>
          <w:spacing w:val="-2"/>
          <w:sz w:val="24"/>
        </w:rPr>
        <w:t> </w:t>
      </w:r>
      <w:r>
        <w:rPr>
          <w:rFonts w:ascii="Arial"/>
          <w:sz w:val="24"/>
        </w:rPr>
        <w:t>homophobic</w:t>
      </w:r>
      <w:r>
        <w:rPr>
          <w:rFonts w:ascii="Arial"/>
          <w:spacing w:val="-1"/>
          <w:sz w:val="24"/>
        </w:rPr>
        <w:t> </w:t>
      </w:r>
      <w:r>
        <w:rPr>
          <w:rFonts w:ascii="Arial"/>
          <w:sz w:val="24"/>
        </w:rPr>
        <w:t>and</w:t>
      </w:r>
      <w:r>
        <w:rPr>
          <w:rFonts w:ascii="Arial"/>
          <w:spacing w:val="-3"/>
          <w:sz w:val="24"/>
        </w:rPr>
        <w:t> </w:t>
      </w:r>
      <w:r>
        <w:rPr>
          <w:rFonts w:ascii="Arial"/>
          <w:sz w:val="24"/>
        </w:rPr>
        <w:t>transphobic</w:t>
      </w:r>
      <w:r>
        <w:rPr>
          <w:rFonts w:ascii="Arial"/>
          <w:spacing w:val="-1"/>
          <w:sz w:val="24"/>
        </w:rPr>
        <w:t> </w:t>
      </w:r>
      <w:r>
        <w:rPr>
          <w:rFonts w:ascii="Arial"/>
          <w:sz w:val="24"/>
        </w:rPr>
        <w:t>slur</w:t>
      </w:r>
      <w:r>
        <w:rPr>
          <w:rFonts w:ascii="Arial"/>
          <w:spacing w:val="-4"/>
          <w:sz w:val="24"/>
        </w:rPr>
        <w:t> </w:t>
      </w:r>
      <w:r>
        <w:rPr>
          <w:rFonts w:ascii="Arial"/>
          <w:sz w:val="24"/>
        </w:rPr>
        <w:t>but has been reclaimed by some LGBTQ communities as a term of pride and positive affirmation of diversity. It can be used to encompass a broad spectrum of identities related</w:t>
      </w:r>
      <w:r>
        <w:rPr>
          <w:rFonts w:ascii="Arial"/>
          <w:spacing w:val="-6"/>
          <w:sz w:val="24"/>
        </w:rPr>
        <w:t> </w:t>
      </w:r>
      <w:r>
        <w:rPr>
          <w:rFonts w:ascii="Arial"/>
          <w:sz w:val="24"/>
        </w:rPr>
        <w:t>to</w:t>
      </w:r>
      <w:r>
        <w:rPr>
          <w:rFonts w:ascii="Arial"/>
          <w:spacing w:val="-3"/>
          <w:sz w:val="24"/>
        </w:rPr>
        <w:t> </w:t>
      </w:r>
      <w:r>
        <w:rPr>
          <w:rFonts w:ascii="Arial"/>
          <w:sz w:val="24"/>
        </w:rPr>
        <w:t>sex,</w:t>
      </w:r>
      <w:r>
        <w:rPr>
          <w:rFonts w:ascii="Arial"/>
          <w:spacing w:val="-4"/>
          <w:sz w:val="24"/>
        </w:rPr>
        <w:t> </w:t>
      </w:r>
      <w:r>
        <w:rPr>
          <w:rFonts w:ascii="Arial"/>
          <w:sz w:val="24"/>
        </w:rPr>
        <w:t>gender,</w:t>
      </w:r>
      <w:r>
        <w:rPr>
          <w:rFonts w:ascii="Arial"/>
          <w:spacing w:val="-6"/>
          <w:sz w:val="24"/>
        </w:rPr>
        <w:t> </w:t>
      </w:r>
      <w:r>
        <w:rPr>
          <w:rFonts w:ascii="Arial"/>
          <w:sz w:val="24"/>
        </w:rPr>
        <w:t>and</w:t>
      </w:r>
      <w:r>
        <w:rPr>
          <w:rFonts w:ascii="Arial"/>
          <w:spacing w:val="-6"/>
          <w:sz w:val="24"/>
        </w:rPr>
        <w:t> </w:t>
      </w:r>
      <w:r>
        <w:rPr>
          <w:rFonts w:ascii="Arial"/>
          <w:sz w:val="24"/>
        </w:rPr>
        <w:t>attraction</w:t>
      </w:r>
      <w:r>
        <w:rPr>
          <w:rFonts w:ascii="Arial"/>
          <w:spacing w:val="-6"/>
          <w:sz w:val="24"/>
        </w:rPr>
        <w:t> </w:t>
      </w:r>
      <w:r>
        <w:rPr>
          <w:rFonts w:ascii="Arial"/>
          <w:sz w:val="24"/>
        </w:rPr>
        <w:t>or</w:t>
      </w:r>
      <w:r>
        <w:rPr>
          <w:rFonts w:ascii="Arial"/>
          <w:spacing w:val="-4"/>
          <w:sz w:val="24"/>
        </w:rPr>
        <w:t> </w:t>
      </w:r>
      <w:r>
        <w:rPr>
          <w:rFonts w:ascii="Arial"/>
          <w:sz w:val="24"/>
        </w:rPr>
        <w:t>by</w:t>
      </w:r>
      <w:r>
        <w:rPr>
          <w:rFonts w:ascii="Arial"/>
          <w:spacing w:val="-6"/>
          <w:sz w:val="24"/>
        </w:rPr>
        <w:t> </w:t>
      </w:r>
      <w:r>
        <w:rPr>
          <w:rFonts w:ascii="Arial"/>
          <w:sz w:val="24"/>
        </w:rPr>
        <w:t>an</w:t>
      </w:r>
      <w:r>
        <w:rPr>
          <w:rFonts w:ascii="Arial"/>
          <w:spacing w:val="-6"/>
          <w:sz w:val="24"/>
        </w:rPr>
        <w:t> </w:t>
      </w:r>
      <w:r>
        <w:rPr>
          <w:rFonts w:ascii="Arial"/>
          <w:sz w:val="24"/>
        </w:rPr>
        <w:t>individual</w:t>
      </w:r>
      <w:r>
        <w:rPr>
          <w:rFonts w:ascii="Arial"/>
          <w:spacing w:val="-4"/>
          <w:sz w:val="24"/>
        </w:rPr>
        <w:t> </w:t>
      </w:r>
      <w:r>
        <w:rPr>
          <w:rFonts w:ascii="Arial"/>
          <w:sz w:val="24"/>
        </w:rPr>
        <w:t>to</w:t>
      </w:r>
      <w:r>
        <w:rPr>
          <w:rFonts w:ascii="Arial"/>
          <w:spacing w:val="-3"/>
          <w:sz w:val="24"/>
        </w:rPr>
        <w:t> </w:t>
      </w:r>
      <w:r>
        <w:rPr>
          <w:rFonts w:ascii="Arial"/>
          <w:sz w:val="24"/>
        </w:rPr>
        <w:t>reflect</w:t>
      </w:r>
      <w:r>
        <w:rPr>
          <w:rFonts w:ascii="Arial"/>
          <w:spacing w:val="-4"/>
          <w:sz w:val="24"/>
        </w:rPr>
        <w:t> </w:t>
      </w:r>
      <w:r>
        <w:rPr>
          <w:rFonts w:ascii="Arial"/>
          <w:sz w:val="24"/>
        </w:rPr>
        <w:t>the</w:t>
      </w:r>
      <w:r>
        <w:rPr>
          <w:rFonts w:ascii="Arial"/>
          <w:spacing w:val="-6"/>
          <w:sz w:val="24"/>
        </w:rPr>
        <w:t> </w:t>
      </w:r>
      <w:r>
        <w:rPr>
          <w:rFonts w:ascii="Arial"/>
          <w:sz w:val="24"/>
        </w:rPr>
        <w:t>interrelatedness</w:t>
      </w:r>
      <w:r>
        <w:rPr>
          <w:rFonts w:ascii="Arial"/>
          <w:spacing w:val="-6"/>
          <w:sz w:val="24"/>
        </w:rPr>
        <w:t> </w:t>
      </w:r>
      <w:r>
        <w:rPr>
          <w:rFonts w:ascii="Arial"/>
          <w:sz w:val="24"/>
        </w:rPr>
        <w:t>of these aspects of their identity.</w:t>
      </w:r>
    </w:p>
    <w:p>
      <w:pPr>
        <w:pStyle w:val="BodyText"/>
        <w:spacing w:before="240"/>
        <w:rPr>
          <w:rFonts w:ascii="Arial"/>
          <w:sz w:val="24"/>
        </w:rPr>
      </w:pPr>
    </w:p>
    <w:p>
      <w:pPr>
        <w:spacing w:before="0"/>
        <w:ind w:left="100" w:right="243" w:firstLine="0"/>
        <w:jc w:val="left"/>
        <w:rPr>
          <w:rFonts w:ascii="Arial"/>
          <w:sz w:val="24"/>
        </w:rPr>
      </w:pPr>
      <w:r>
        <w:rPr>
          <w:rFonts w:ascii="Arial"/>
          <w:b/>
          <w:sz w:val="24"/>
        </w:rPr>
        <w:t>Questioning: </w:t>
      </w:r>
      <w:r>
        <w:rPr>
          <w:rFonts w:ascii="Arial"/>
          <w:sz w:val="24"/>
        </w:rPr>
        <w:t>an umbrella term that often reflects a process of reconciling three different pieces of information: 1) the feelings you have within yourself about the attraction(s) you experience and/or how you experience gender; 2) the language you have</w:t>
      </w:r>
      <w:r>
        <w:rPr>
          <w:rFonts w:ascii="Arial"/>
          <w:spacing w:val="-3"/>
          <w:sz w:val="24"/>
        </w:rPr>
        <w:t> </w:t>
      </w:r>
      <w:r>
        <w:rPr>
          <w:rFonts w:ascii="Arial"/>
          <w:sz w:val="24"/>
        </w:rPr>
        <w:t>available</w:t>
      </w:r>
      <w:r>
        <w:rPr>
          <w:rFonts w:ascii="Arial"/>
          <w:spacing w:val="-3"/>
          <w:sz w:val="24"/>
        </w:rPr>
        <w:t> </w:t>
      </w:r>
      <w:r>
        <w:rPr>
          <w:rFonts w:ascii="Arial"/>
          <w:sz w:val="24"/>
        </w:rPr>
        <w:t>to</w:t>
      </w:r>
      <w:r>
        <w:rPr>
          <w:rFonts w:ascii="Arial"/>
          <w:spacing w:val="-4"/>
          <w:sz w:val="24"/>
        </w:rPr>
        <w:t> </w:t>
      </w:r>
      <w:r>
        <w:rPr>
          <w:rFonts w:ascii="Arial"/>
          <w:sz w:val="24"/>
        </w:rPr>
        <w:t>you</w:t>
      </w:r>
      <w:r>
        <w:rPr>
          <w:rFonts w:ascii="Arial"/>
          <w:spacing w:val="-3"/>
          <w:sz w:val="24"/>
        </w:rPr>
        <w:t> </w:t>
      </w:r>
      <w:r>
        <w:rPr>
          <w:rFonts w:ascii="Arial"/>
          <w:sz w:val="24"/>
        </w:rPr>
        <w:t>to</w:t>
      </w:r>
      <w:r>
        <w:rPr>
          <w:rFonts w:ascii="Arial"/>
          <w:spacing w:val="-5"/>
          <w:sz w:val="24"/>
        </w:rPr>
        <w:t> </w:t>
      </w:r>
      <w:r>
        <w:rPr>
          <w:rFonts w:ascii="Arial"/>
          <w:sz w:val="24"/>
        </w:rPr>
        <w:t>frame those</w:t>
      </w:r>
      <w:r>
        <w:rPr>
          <w:rFonts w:ascii="Arial"/>
          <w:spacing w:val="-5"/>
          <w:sz w:val="24"/>
        </w:rPr>
        <w:t> </w:t>
      </w:r>
      <w:r>
        <w:rPr>
          <w:rFonts w:ascii="Arial"/>
          <w:sz w:val="24"/>
        </w:rPr>
        <w:t>feelings;</w:t>
      </w:r>
      <w:r>
        <w:rPr>
          <w:rFonts w:ascii="Arial"/>
          <w:spacing w:val="-2"/>
          <w:sz w:val="24"/>
        </w:rPr>
        <w:t> </w:t>
      </w:r>
      <w:r>
        <w:rPr>
          <w:rFonts w:ascii="Arial"/>
          <w:sz w:val="24"/>
        </w:rPr>
        <w:t>and</w:t>
      </w:r>
      <w:r>
        <w:rPr>
          <w:rFonts w:ascii="Arial"/>
          <w:spacing w:val="-4"/>
          <w:sz w:val="24"/>
        </w:rPr>
        <w:t> </w:t>
      </w:r>
      <w:r>
        <w:rPr>
          <w:rFonts w:ascii="Arial"/>
          <w:sz w:val="24"/>
        </w:rPr>
        <w:t>3)</w:t>
      </w:r>
      <w:r>
        <w:rPr>
          <w:rFonts w:ascii="Arial"/>
          <w:spacing w:val="-3"/>
          <w:sz w:val="24"/>
        </w:rPr>
        <w:t> </w:t>
      </w:r>
      <w:r>
        <w:rPr>
          <w:rFonts w:ascii="Arial"/>
          <w:sz w:val="24"/>
        </w:rPr>
        <w:t>the</w:t>
      </w:r>
      <w:r>
        <w:rPr>
          <w:rFonts w:ascii="Arial"/>
          <w:spacing w:val="-3"/>
          <w:sz w:val="24"/>
        </w:rPr>
        <w:t> </w:t>
      </w:r>
      <w:r>
        <w:rPr>
          <w:rFonts w:ascii="Arial"/>
          <w:sz w:val="24"/>
        </w:rPr>
        <w:t>sense</w:t>
      </w:r>
      <w:r>
        <w:rPr>
          <w:rFonts w:ascii="Arial"/>
          <w:spacing w:val="-3"/>
          <w:sz w:val="24"/>
        </w:rPr>
        <w:t> </w:t>
      </w:r>
      <w:r>
        <w:rPr>
          <w:rFonts w:ascii="Arial"/>
          <w:sz w:val="24"/>
        </w:rPr>
        <w:t>you</w:t>
      </w:r>
      <w:r>
        <w:rPr>
          <w:rFonts w:ascii="Arial"/>
          <w:spacing w:val="-5"/>
          <w:sz w:val="24"/>
        </w:rPr>
        <w:t> </w:t>
      </w:r>
      <w:r>
        <w:rPr>
          <w:rFonts w:ascii="Arial"/>
          <w:sz w:val="24"/>
        </w:rPr>
        <w:t>have</w:t>
      </w:r>
      <w:r>
        <w:rPr>
          <w:rFonts w:ascii="Arial"/>
          <w:spacing w:val="-3"/>
          <w:sz w:val="24"/>
        </w:rPr>
        <w:t> </w:t>
      </w:r>
      <w:r>
        <w:rPr>
          <w:rFonts w:ascii="Arial"/>
          <w:sz w:val="24"/>
        </w:rPr>
        <w:t>of</w:t>
      </w:r>
      <w:r>
        <w:rPr>
          <w:rFonts w:ascii="Arial"/>
          <w:spacing w:val="-3"/>
          <w:sz w:val="24"/>
        </w:rPr>
        <w:t> </w:t>
      </w:r>
      <w:r>
        <w:rPr>
          <w:rFonts w:ascii="Arial"/>
          <w:sz w:val="24"/>
        </w:rPr>
        <w:t>how</w:t>
      </w:r>
      <w:r>
        <w:rPr>
          <w:rFonts w:ascii="Arial"/>
          <w:spacing w:val="-6"/>
          <w:sz w:val="24"/>
        </w:rPr>
        <w:t> </w:t>
      </w:r>
      <w:r>
        <w:rPr>
          <w:rFonts w:ascii="Arial"/>
          <w:sz w:val="24"/>
        </w:rPr>
        <w:t>this</w:t>
      </w:r>
      <w:r>
        <w:rPr>
          <w:rFonts w:ascii="Arial"/>
          <w:spacing w:val="-3"/>
          <w:sz w:val="24"/>
        </w:rPr>
        <w:t> </w:t>
      </w:r>
      <w:r>
        <w:rPr>
          <w:rFonts w:ascii="Arial"/>
          <w:sz w:val="24"/>
        </w:rPr>
        <w:t>will impact your interactions with other people in a social context.</w:t>
      </w:r>
    </w:p>
    <w:p>
      <w:pPr>
        <w:pStyle w:val="BodyText"/>
        <w:spacing w:before="241"/>
        <w:rPr>
          <w:rFonts w:ascii="Arial"/>
          <w:sz w:val="24"/>
        </w:rPr>
      </w:pPr>
    </w:p>
    <w:p>
      <w:pPr>
        <w:pStyle w:val="Heading1"/>
        <w:spacing w:line="240" w:lineRule="auto"/>
        <w:ind w:left="1520" w:right="1617"/>
        <w:jc w:val="center"/>
        <w:rPr>
          <w:rFonts w:ascii="Arial"/>
        </w:rPr>
      </w:pPr>
      <w:r>
        <w:rPr>
          <w:rFonts w:ascii="Arial"/>
        </w:rPr>
        <w:t>Terms</w:t>
      </w:r>
      <w:r>
        <w:rPr>
          <w:rFonts w:ascii="Arial"/>
          <w:spacing w:val="-2"/>
        </w:rPr>
        <w:t> </w:t>
      </w:r>
      <w:r>
        <w:rPr>
          <w:rFonts w:ascii="Arial"/>
        </w:rPr>
        <w:t>Associated</w:t>
      </w:r>
      <w:r>
        <w:rPr>
          <w:rFonts w:ascii="Arial"/>
          <w:spacing w:val="-7"/>
        </w:rPr>
        <w:t> </w:t>
      </w:r>
      <w:r>
        <w:rPr>
          <w:rFonts w:ascii="Arial"/>
        </w:rPr>
        <w:t>with</w:t>
      </w:r>
      <w:r>
        <w:rPr>
          <w:rFonts w:ascii="Arial"/>
          <w:spacing w:val="-5"/>
        </w:rPr>
        <w:t> </w:t>
      </w:r>
      <w:r>
        <w:rPr>
          <w:rFonts w:ascii="Arial"/>
          <w:spacing w:val="-2"/>
        </w:rPr>
        <w:t>Discrimination</w:t>
      </w:r>
    </w:p>
    <w:p>
      <w:pPr>
        <w:spacing w:before="0"/>
        <w:ind w:left="65" w:right="99" w:firstLine="0"/>
        <w:jc w:val="center"/>
        <w:rPr>
          <w:rFonts w:ascii="Arial"/>
          <w:b/>
          <w:sz w:val="24"/>
        </w:rPr>
      </w:pPr>
      <w:r>
        <w:rPr>
          <w:rFonts w:ascii="Arial"/>
          <w:b/>
          <w:sz w:val="24"/>
        </w:rPr>
        <w:t>on</w:t>
      </w:r>
      <w:r>
        <w:rPr>
          <w:rFonts w:ascii="Arial"/>
          <w:b/>
          <w:spacing w:val="-2"/>
          <w:sz w:val="24"/>
        </w:rPr>
        <w:t> </w:t>
      </w:r>
      <w:r>
        <w:rPr>
          <w:rFonts w:ascii="Arial"/>
          <w:b/>
          <w:sz w:val="24"/>
        </w:rPr>
        <w:t>the</w:t>
      </w:r>
      <w:r>
        <w:rPr>
          <w:rFonts w:ascii="Arial"/>
          <w:b/>
          <w:spacing w:val="-2"/>
          <w:sz w:val="24"/>
        </w:rPr>
        <w:t> </w:t>
      </w:r>
      <w:r>
        <w:rPr>
          <w:rFonts w:ascii="Arial"/>
          <w:b/>
          <w:sz w:val="24"/>
        </w:rPr>
        <w:t>Basis</w:t>
      </w:r>
      <w:r>
        <w:rPr>
          <w:rFonts w:ascii="Arial"/>
          <w:b/>
          <w:spacing w:val="-2"/>
          <w:sz w:val="24"/>
        </w:rPr>
        <w:t> </w:t>
      </w:r>
      <w:r>
        <w:rPr>
          <w:rFonts w:ascii="Arial"/>
          <w:b/>
          <w:sz w:val="24"/>
        </w:rPr>
        <w:t>of</w:t>
      </w:r>
      <w:r>
        <w:rPr>
          <w:rFonts w:ascii="Arial"/>
          <w:b/>
          <w:spacing w:val="-1"/>
          <w:sz w:val="24"/>
        </w:rPr>
        <w:t> </w:t>
      </w:r>
      <w:r>
        <w:rPr>
          <w:rFonts w:ascii="Arial"/>
          <w:b/>
          <w:sz w:val="24"/>
        </w:rPr>
        <w:t>Gender,</w:t>
      </w:r>
      <w:r>
        <w:rPr>
          <w:rFonts w:ascii="Arial"/>
          <w:b/>
          <w:spacing w:val="-1"/>
          <w:sz w:val="24"/>
        </w:rPr>
        <w:t> </w:t>
      </w:r>
      <w:r>
        <w:rPr>
          <w:rFonts w:ascii="Arial"/>
          <w:b/>
          <w:sz w:val="24"/>
        </w:rPr>
        <w:t>Gender</w:t>
      </w:r>
      <w:r>
        <w:rPr>
          <w:rFonts w:ascii="Arial"/>
          <w:b/>
          <w:spacing w:val="-2"/>
          <w:sz w:val="24"/>
        </w:rPr>
        <w:t> </w:t>
      </w:r>
      <w:r>
        <w:rPr>
          <w:rFonts w:ascii="Arial"/>
          <w:b/>
          <w:sz w:val="24"/>
        </w:rPr>
        <w:t>Identity</w:t>
      </w:r>
      <w:r>
        <w:rPr>
          <w:rFonts w:ascii="Arial"/>
          <w:b/>
          <w:spacing w:val="-9"/>
          <w:sz w:val="24"/>
        </w:rPr>
        <w:t> </w:t>
      </w:r>
      <w:r>
        <w:rPr>
          <w:rFonts w:ascii="Arial"/>
          <w:b/>
          <w:sz w:val="24"/>
        </w:rPr>
        <w:t>and</w:t>
      </w:r>
      <w:r>
        <w:rPr>
          <w:rFonts w:ascii="Arial"/>
          <w:b/>
          <w:spacing w:val="-2"/>
          <w:sz w:val="24"/>
        </w:rPr>
        <w:t> </w:t>
      </w:r>
      <w:r>
        <w:rPr>
          <w:rFonts w:ascii="Arial"/>
          <w:b/>
          <w:sz w:val="24"/>
        </w:rPr>
        <w:t>Gender</w:t>
      </w:r>
      <w:r>
        <w:rPr>
          <w:rFonts w:ascii="Arial"/>
          <w:b/>
          <w:spacing w:val="-4"/>
          <w:sz w:val="24"/>
        </w:rPr>
        <w:t> </w:t>
      </w:r>
      <w:r>
        <w:rPr>
          <w:rFonts w:ascii="Arial"/>
          <w:b/>
          <w:spacing w:val="-2"/>
          <w:sz w:val="24"/>
        </w:rPr>
        <w:t>Expression</w:t>
      </w:r>
    </w:p>
    <w:p>
      <w:pPr>
        <w:pStyle w:val="BodyText"/>
        <w:rPr>
          <w:rFonts w:ascii="Arial"/>
          <w:b/>
          <w:sz w:val="24"/>
        </w:rPr>
      </w:pPr>
    </w:p>
    <w:p>
      <w:pPr>
        <w:spacing w:before="0"/>
        <w:ind w:left="100" w:right="215" w:firstLine="0"/>
        <w:jc w:val="left"/>
        <w:rPr>
          <w:rFonts w:ascii="Arial"/>
          <w:sz w:val="24"/>
        </w:rPr>
      </w:pPr>
      <w:r>
        <w:rPr>
          <w:rFonts w:ascii="Arial"/>
          <w:b/>
          <w:sz w:val="24"/>
        </w:rPr>
        <w:t>Cisnormativity: </w:t>
      </w:r>
      <w:r>
        <w:rPr>
          <w:rFonts w:ascii="Arial"/>
          <w:sz w:val="24"/>
        </w:rPr>
        <w:t>a cultural and societal bias, often unconscious, that privileges cisgender identities and gender norms and ignores or underrepresents trans identities and/or</w:t>
      </w:r>
      <w:r>
        <w:rPr>
          <w:rFonts w:ascii="Arial"/>
          <w:spacing w:val="-3"/>
          <w:sz w:val="24"/>
        </w:rPr>
        <w:t> </w:t>
      </w:r>
      <w:r>
        <w:rPr>
          <w:rFonts w:ascii="Arial"/>
          <w:sz w:val="24"/>
        </w:rPr>
        <w:t>gender</w:t>
      </w:r>
      <w:r>
        <w:rPr>
          <w:rFonts w:ascii="Arial"/>
          <w:spacing w:val="-3"/>
          <w:sz w:val="24"/>
        </w:rPr>
        <w:t> </w:t>
      </w:r>
      <w:r>
        <w:rPr>
          <w:rFonts w:ascii="Arial"/>
          <w:sz w:val="24"/>
        </w:rPr>
        <w:t>diversity</w:t>
      </w:r>
      <w:r>
        <w:rPr>
          <w:rFonts w:ascii="Arial"/>
          <w:spacing w:val="-1"/>
          <w:sz w:val="24"/>
        </w:rPr>
        <w:t> </w:t>
      </w:r>
      <w:r>
        <w:rPr>
          <w:rFonts w:ascii="Arial"/>
          <w:sz w:val="24"/>
        </w:rPr>
        <w:t>by</w:t>
      </w:r>
      <w:r>
        <w:rPr>
          <w:rFonts w:ascii="Arial"/>
          <w:spacing w:val="-6"/>
          <w:sz w:val="24"/>
        </w:rPr>
        <w:t> </w:t>
      </w:r>
      <w:r>
        <w:rPr>
          <w:rFonts w:ascii="Arial"/>
          <w:sz w:val="24"/>
        </w:rPr>
        <w:t>assuming</w:t>
      </w:r>
      <w:r>
        <w:rPr>
          <w:rFonts w:ascii="Arial"/>
          <w:spacing w:val="-4"/>
          <w:sz w:val="24"/>
        </w:rPr>
        <w:t> </w:t>
      </w:r>
      <w:r>
        <w:rPr>
          <w:rFonts w:ascii="Arial"/>
          <w:sz w:val="24"/>
        </w:rPr>
        <w:t>that</w:t>
      </w:r>
      <w:r>
        <w:rPr>
          <w:rFonts w:ascii="Arial"/>
          <w:spacing w:val="-5"/>
          <w:sz w:val="24"/>
        </w:rPr>
        <w:t> </w:t>
      </w:r>
      <w:r>
        <w:rPr>
          <w:rFonts w:ascii="Arial"/>
          <w:sz w:val="24"/>
        </w:rPr>
        <w:t>all</w:t>
      </w:r>
      <w:r>
        <w:rPr>
          <w:rFonts w:ascii="Arial"/>
          <w:spacing w:val="-4"/>
          <w:sz w:val="24"/>
        </w:rPr>
        <w:t> </w:t>
      </w:r>
      <w:r>
        <w:rPr>
          <w:rFonts w:ascii="Arial"/>
          <w:sz w:val="24"/>
        </w:rPr>
        <w:t>people</w:t>
      </w:r>
      <w:r>
        <w:rPr>
          <w:rFonts w:ascii="Arial"/>
          <w:spacing w:val="-1"/>
          <w:sz w:val="24"/>
        </w:rPr>
        <w:t> </w:t>
      </w:r>
      <w:r>
        <w:rPr>
          <w:rFonts w:ascii="Arial"/>
          <w:sz w:val="24"/>
        </w:rPr>
        <w:t>are</w:t>
      </w:r>
      <w:r>
        <w:rPr>
          <w:rFonts w:ascii="Arial"/>
          <w:spacing w:val="-3"/>
          <w:sz w:val="24"/>
        </w:rPr>
        <w:t> </w:t>
      </w:r>
      <w:r>
        <w:rPr>
          <w:rFonts w:ascii="Arial"/>
          <w:sz w:val="24"/>
        </w:rPr>
        <w:t>cisgender</w:t>
      </w:r>
      <w:r>
        <w:rPr>
          <w:rFonts w:ascii="Arial"/>
          <w:spacing w:val="-3"/>
          <w:sz w:val="24"/>
        </w:rPr>
        <w:t> </w:t>
      </w:r>
      <w:r>
        <w:rPr>
          <w:rFonts w:ascii="Arial"/>
          <w:sz w:val="24"/>
        </w:rPr>
        <w:t>and</w:t>
      </w:r>
      <w:r>
        <w:rPr>
          <w:rFonts w:ascii="Arial"/>
          <w:spacing w:val="-3"/>
          <w:sz w:val="24"/>
        </w:rPr>
        <w:t> </w:t>
      </w:r>
      <w:r>
        <w:rPr>
          <w:rFonts w:ascii="Arial"/>
          <w:sz w:val="24"/>
        </w:rPr>
        <w:t>will</w:t>
      </w:r>
      <w:r>
        <w:rPr>
          <w:rFonts w:ascii="Arial"/>
          <w:spacing w:val="-3"/>
          <w:sz w:val="24"/>
        </w:rPr>
        <w:t> </w:t>
      </w:r>
      <w:r>
        <w:rPr>
          <w:rFonts w:ascii="Arial"/>
          <w:sz w:val="24"/>
        </w:rPr>
        <w:t>express their gender in a way that aligns with perceived gender norms.</w:t>
      </w:r>
    </w:p>
    <w:p>
      <w:pPr>
        <w:spacing w:before="240"/>
        <w:ind w:left="100" w:right="351" w:firstLine="0"/>
        <w:jc w:val="left"/>
        <w:rPr>
          <w:rFonts w:ascii="Arial"/>
          <w:sz w:val="24"/>
        </w:rPr>
      </w:pPr>
      <w:r>
        <w:rPr>
          <w:rFonts w:ascii="Arial"/>
          <w:b/>
          <w:sz w:val="24"/>
        </w:rPr>
        <w:t>Transphobia: </w:t>
      </w:r>
      <w:r>
        <w:rPr>
          <w:rFonts w:ascii="Arial"/>
          <w:sz w:val="24"/>
        </w:rPr>
        <w:t>fear and/or hatred of any defiance of perceived gender norms often exhibited by name-calling, bullying, exclusion, prejudice, discrimination, or acts of violence.</w:t>
      </w:r>
      <w:r>
        <w:rPr>
          <w:rFonts w:ascii="Arial"/>
          <w:spacing w:val="-3"/>
          <w:sz w:val="24"/>
        </w:rPr>
        <w:t> </w:t>
      </w:r>
      <w:r>
        <w:rPr>
          <w:rFonts w:ascii="Arial"/>
          <w:sz w:val="24"/>
        </w:rPr>
        <w:t>Anyone</w:t>
      </w:r>
      <w:r>
        <w:rPr>
          <w:rFonts w:ascii="Arial"/>
          <w:spacing w:val="-5"/>
          <w:sz w:val="24"/>
        </w:rPr>
        <w:t> </w:t>
      </w:r>
      <w:r>
        <w:rPr>
          <w:rFonts w:ascii="Arial"/>
          <w:sz w:val="24"/>
        </w:rPr>
        <w:t>who</w:t>
      </w:r>
      <w:r>
        <w:rPr>
          <w:rFonts w:ascii="Arial"/>
          <w:spacing w:val="-3"/>
          <w:sz w:val="24"/>
        </w:rPr>
        <w:t> </w:t>
      </w:r>
      <w:r>
        <w:rPr>
          <w:rFonts w:ascii="Arial"/>
          <w:sz w:val="24"/>
        </w:rPr>
        <w:t>is</w:t>
      </w:r>
      <w:r>
        <w:rPr>
          <w:rFonts w:ascii="Arial"/>
          <w:spacing w:val="-3"/>
          <w:sz w:val="24"/>
        </w:rPr>
        <w:t> </w:t>
      </w:r>
      <w:r>
        <w:rPr>
          <w:rFonts w:ascii="Arial"/>
          <w:sz w:val="24"/>
        </w:rPr>
        <w:t>trans</w:t>
      </w:r>
      <w:r>
        <w:rPr>
          <w:rFonts w:ascii="Arial"/>
          <w:spacing w:val="-3"/>
          <w:sz w:val="24"/>
        </w:rPr>
        <w:t> </w:t>
      </w:r>
      <w:r>
        <w:rPr>
          <w:rFonts w:ascii="Arial"/>
          <w:sz w:val="24"/>
        </w:rPr>
        <w:t>and/or</w:t>
      </w:r>
      <w:r>
        <w:rPr>
          <w:rFonts w:ascii="Arial"/>
          <w:spacing w:val="-3"/>
          <w:sz w:val="24"/>
        </w:rPr>
        <w:t> </w:t>
      </w:r>
      <w:r>
        <w:rPr>
          <w:rFonts w:ascii="Arial"/>
          <w:sz w:val="24"/>
        </w:rPr>
        <w:t>gender</w:t>
      </w:r>
      <w:r>
        <w:rPr>
          <w:rFonts w:ascii="Arial"/>
          <w:spacing w:val="-6"/>
          <w:sz w:val="24"/>
        </w:rPr>
        <w:t> </w:t>
      </w:r>
      <w:r>
        <w:rPr>
          <w:rFonts w:ascii="Arial"/>
          <w:sz w:val="24"/>
        </w:rPr>
        <w:t>non-conforming</w:t>
      </w:r>
      <w:r>
        <w:rPr>
          <w:rFonts w:ascii="Arial"/>
          <w:spacing w:val="-3"/>
          <w:sz w:val="24"/>
        </w:rPr>
        <w:t> </w:t>
      </w:r>
      <w:r>
        <w:rPr>
          <w:rFonts w:ascii="Arial"/>
          <w:sz w:val="24"/>
        </w:rPr>
        <w:t>(or</w:t>
      </w:r>
      <w:r>
        <w:rPr>
          <w:rFonts w:ascii="Arial"/>
          <w:spacing w:val="-3"/>
          <w:sz w:val="24"/>
        </w:rPr>
        <w:t> </w:t>
      </w:r>
      <w:r>
        <w:rPr>
          <w:rFonts w:ascii="Arial"/>
          <w:sz w:val="24"/>
        </w:rPr>
        <w:t>perceived</w:t>
      </w:r>
      <w:r>
        <w:rPr>
          <w:rFonts w:ascii="Arial"/>
          <w:spacing w:val="-3"/>
          <w:sz w:val="24"/>
        </w:rPr>
        <w:t> </w:t>
      </w:r>
      <w:r>
        <w:rPr>
          <w:rFonts w:ascii="Arial"/>
          <w:sz w:val="24"/>
        </w:rPr>
        <w:t>to</w:t>
      </w:r>
      <w:r>
        <w:rPr>
          <w:rFonts w:ascii="Arial"/>
          <w:spacing w:val="-3"/>
          <w:sz w:val="24"/>
        </w:rPr>
        <w:t> </w:t>
      </w:r>
      <w:r>
        <w:rPr>
          <w:rFonts w:ascii="Arial"/>
          <w:sz w:val="24"/>
        </w:rPr>
        <w:t>be)</w:t>
      </w:r>
      <w:r>
        <w:rPr>
          <w:rFonts w:ascii="Arial"/>
          <w:spacing w:val="-1"/>
          <w:sz w:val="24"/>
        </w:rPr>
        <w:t> </w:t>
      </w:r>
      <w:r>
        <w:rPr>
          <w:rFonts w:ascii="Arial"/>
          <w:sz w:val="24"/>
        </w:rPr>
        <w:t>can be the target of transphobia.</w:t>
      </w:r>
    </w:p>
    <w:p>
      <w:pPr>
        <w:spacing w:before="241"/>
        <w:ind w:left="100" w:right="215" w:firstLine="0"/>
        <w:jc w:val="left"/>
        <w:rPr>
          <w:rFonts w:ascii="Arial"/>
          <w:sz w:val="24"/>
        </w:rPr>
      </w:pPr>
      <w:r>
        <w:rPr>
          <w:rFonts w:ascii="Arial"/>
          <w:b/>
          <w:sz w:val="24"/>
        </w:rPr>
        <w:t>Homophobia: </w:t>
      </w:r>
      <w:r>
        <w:rPr>
          <w:rFonts w:ascii="Arial"/>
          <w:sz w:val="24"/>
        </w:rPr>
        <w:t>fear and/or hatred of homosexuality, often exhibited by name-calling, bullying,</w:t>
      </w:r>
      <w:r>
        <w:rPr>
          <w:rFonts w:ascii="Arial"/>
          <w:spacing w:val="-3"/>
          <w:sz w:val="24"/>
        </w:rPr>
        <w:t> </w:t>
      </w:r>
      <w:r>
        <w:rPr>
          <w:rFonts w:ascii="Arial"/>
          <w:sz w:val="24"/>
        </w:rPr>
        <w:t>exclusion,</w:t>
      </w:r>
      <w:r>
        <w:rPr>
          <w:rFonts w:ascii="Arial"/>
          <w:spacing w:val="-3"/>
          <w:sz w:val="24"/>
        </w:rPr>
        <w:t> </w:t>
      </w:r>
      <w:r>
        <w:rPr>
          <w:rFonts w:ascii="Arial"/>
          <w:sz w:val="24"/>
        </w:rPr>
        <w:t>prejudice,</w:t>
      </w:r>
      <w:r>
        <w:rPr>
          <w:rFonts w:ascii="Arial"/>
          <w:spacing w:val="-5"/>
          <w:sz w:val="24"/>
        </w:rPr>
        <w:t> </w:t>
      </w:r>
      <w:r>
        <w:rPr>
          <w:rFonts w:ascii="Arial"/>
          <w:sz w:val="24"/>
        </w:rPr>
        <w:t>discrimination</w:t>
      </w:r>
      <w:r>
        <w:rPr>
          <w:rFonts w:ascii="Arial"/>
          <w:spacing w:val="-3"/>
          <w:sz w:val="24"/>
        </w:rPr>
        <w:t> </w:t>
      </w:r>
      <w:r>
        <w:rPr>
          <w:rFonts w:ascii="Arial"/>
          <w:sz w:val="24"/>
        </w:rPr>
        <w:t>or</w:t>
      </w:r>
      <w:r>
        <w:rPr>
          <w:rFonts w:ascii="Arial"/>
          <w:spacing w:val="-3"/>
          <w:sz w:val="24"/>
        </w:rPr>
        <w:t> </w:t>
      </w:r>
      <w:r>
        <w:rPr>
          <w:rFonts w:ascii="Arial"/>
          <w:sz w:val="24"/>
        </w:rPr>
        <w:t>acts</w:t>
      </w:r>
      <w:r>
        <w:rPr>
          <w:rFonts w:ascii="Arial"/>
          <w:spacing w:val="-3"/>
          <w:sz w:val="24"/>
        </w:rPr>
        <w:t> </w:t>
      </w:r>
      <w:r>
        <w:rPr>
          <w:rFonts w:ascii="Arial"/>
          <w:sz w:val="24"/>
        </w:rPr>
        <w:t>of</w:t>
      </w:r>
      <w:r>
        <w:rPr>
          <w:rFonts w:ascii="Arial"/>
          <w:spacing w:val="-3"/>
          <w:sz w:val="24"/>
        </w:rPr>
        <w:t> </w:t>
      </w:r>
      <w:r>
        <w:rPr>
          <w:rFonts w:ascii="Arial"/>
          <w:sz w:val="24"/>
        </w:rPr>
        <w:t>violence.</w:t>
      </w:r>
      <w:r>
        <w:rPr>
          <w:rFonts w:ascii="Arial"/>
          <w:spacing w:val="-3"/>
          <w:sz w:val="24"/>
        </w:rPr>
        <w:t> </w:t>
      </w:r>
      <w:r>
        <w:rPr>
          <w:rFonts w:ascii="Arial"/>
          <w:sz w:val="24"/>
        </w:rPr>
        <w:t>Anyone</w:t>
      </w:r>
      <w:r>
        <w:rPr>
          <w:rFonts w:ascii="Arial"/>
          <w:spacing w:val="-3"/>
          <w:sz w:val="24"/>
        </w:rPr>
        <w:t> </w:t>
      </w:r>
      <w:r>
        <w:rPr>
          <w:rFonts w:ascii="Arial"/>
          <w:sz w:val="24"/>
        </w:rPr>
        <w:t>who</w:t>
      </w:r>
      <w:r>
        <w:rPr>
          <w:rFonts w:ascii="Arial"/>
          <w:spacing w:val="-3"/>
          <w:sz w:val="24"/>
        </w:rPr>
        <w:t> </w:t>
      </w:r>
      <w:r>
        <w:rPr>
          <w:rFonts w:ascii="Arial"/>
          <w:sz w:val="24"/>
        </w:rPr>
        <w:t>is</w:t>
      </w:r>
      <w:r>
        <w:rPr>
          <w:rFonts w:ascii="Arial"/>
          <w:spacing w:val="-3"/>
          <w:sz w:val="24"/>
        </w:rPr>
        <w:t> </w:t>
      </w:r>
      <w:r>
        <w:rPr>
          <w:rFonts w:ascii="Arial"/>
          <w:sz w:val="24"/>
        </w:rPr>
        <w:t>lesbian, gay, bisexual, queer (or assumed to be), can be the target of homophobia.</w:t>
      </w:r>
    </w:p>
    <w:p>
      <w:pPr>
        <w:spacing w:before="240"/>
        <w:ind w:left="100" w:right="351" w:firstLine="0"/>
        <w:jc w:val="left"/>
        <w:rPr>
          <w:rFonts w:ascii="Arial"/>
          <w:sz w:val="24"/>
        </w:rPr>
      </w:pPr>
      <w:r>
        <w:rPr>
          <w:rFonts w:ascii="Arial"/>
          <w:b/>
          <w:sz w:val="24"/>
        </w:rPr>
        <w:t>Sexism: </w:t>
      </w:r>
      <w:r>
        <w:rPr>
          <w:rFonts w:ascii="Arial"/>
          <w:sz w:val="24"/>
        </w:rPr>
        <w:t>Bias and discrimination against females and/or women and/or femininity rooted</w:t>
      </w:r>
      <w:r>
        <w:rPr>
          <w:rFonts w:ascii="Arial"/>
          <w:spacing w:val="-4"/>
          <w:sz w:val="24"/>
        </w:rPr>
        <w:t> </w:t>
      </w:r>
      <w:r>
        <w:rPr>
          <w:rFonts w:ascii="Arial"/>
          <w:sz w:val="24"/>
        </w:rPr>
        <w:t>in</w:t>
      </w:r>
      <w:r>
        <w:rPr>
          <w:rFonts w:ascii="Arial"/>
          <w:spacing w:val="-2"/>
          <w:sz w:val="24"/>
        </w:rPr>
        <w:t> </w:t>
      </w:r>
      <w:r>
        <w:rPr>
          <w:rFonts w:ascii="Arial"/>
          <w:sz w:val="24"/>
        </w:rPr>
        <w:t>and</w:t>
      </w:r>
      <w:r>
        <w:rPr>
          <w:rFonts w:ascii="Arial"/>
          <w:spacing w:val="-2"/>
          <w:sz w:val="24"/>
        </w:rPr>
        <w:t> </w:t>
      </w:r>
      <w:r>
        <w:rPr>
          <w:rFonts w:ascii="Arial"/>
          <w:sz w:val="24"/>
        </w:rPr>
        <w:t>justified</w:t>
      </w:r>
      <w:r>
        <w:rPr>
          <w:rFonts w:ascii="Arial"/>
          <w:spacing w:val="-5"/>
          <w:sz w:val="24"/>
        </w:rPr>
        <w:t> </w:t>
      </w:r>
      <w:r>
        <w:rPr>
          <w:rFonts w:ascii="Arial"/>
          <w:sz w:val="24"/>
        </w:rPr>
        <w:t>by</w:t>
      </w:r>
      <w:r>
        <w:rPr>
          <w:rFonts w:ascii="Arial"/>
          <w:spacing w:val="-5"/>
          <w:sz w:val="24"/>
        </w:rPr>
        <w:t> </w:t>
      </w:r>
      <w:r>
        <w:rPr>
          <w:rFonts w:ascii="Arial"/>
          <w:sz w:val="24"/>
        </w:rPr>
        <w:t>a</w:t>
      </w:r>
      <w:r>
        <w:rPr>
          <w:rFonts w:ascii="Arial"/>
          <w:spacing w:val="-1"/>
          <w:sz w:val="24"/>
        </w:rPr>
        <w:t> </w:t>
      </w:r>
      <w:r>
        <w:rPr>
          <w:rFonts w:ascii="Arial"/>
          <w:sz w:val="24"/>
        </w:rPr>
        <w:t>social</w:t>
      </w:r>
      <w:r>
        <w:rPr>
          <w:rFonts w:ascii="Arial"/>
          <w:spacing w:val="-2"/>
          <w:sz w:val="24"/>
        </w:rPr>
        <w:t> </w:t>
      </w:r>
      <w:r>
        <w:rPr>
          <w:rFonts w:ascii="Arial"/>
          <w:sz w:val="24"/>
        </w:rPr>
        <w:t>system</w:t>
      </w:r>
      <w:r>
        <w:rPr>
          <w:rFonts w:ascii="Arial"/>
          <w:spacing w:val="-1"/>
          <w:sz w:val="24"/>
        </w:rPr>
        <w:t> </w:t>
      </w:r>
      <w:r>
        <w:rPr>
          <w:rFonts w:ascii="Arial"/>
          <w:sz w:val="24"/>
        </w:rPr>
        <w:t>in</w:t>
      </w:r>
      <w:r>
        <w:rPr>
          <w:rFonts w:ascii="Arial"/>
          <w:spacing w:val="-4"/>
          <w:sz w:val="24"/>
        </w:rPr>
        <w:t> </w:t>
      </w:r>
      <w:r>
        <w:rPr>
          <w:rFonts w:ascii="Arial"/>
          <w:sz w:val="24"/>
        </w:rPr>
        <w:t>which</w:t>
      </w:r>
      <w:r>
        <w:rPr>
          <w:rFonts w:ascii="Arial"/>
          <w:spacing w:val="-2"/>
          <w:sz w:val="24"/>
        </w:rPr>
        <w:t> </w:t>
      </w:r>
      <w:r>
        <w:rPr>
          <w:rFonts w:ascii="Arial"/>
          <w:sz w:val="24"/>
        </w:rPr>
        <w:t>males,</w:t>
      </w:r>
      <w:r>
        <w:rPr>
          <w:rFonts w:ascii="Arial"/>
          <w:spacing w:val="-4"/>
          <w:sz w:val="24"/>
        </w:rPr>
        <w:t> </w:t>
      </w:r>
      <w:r>
        <w:rPr>
          <w:rFonts w:ascii="Arial"/>
          <w:sz w:val="24"/>
        </w:rPr>
        <w:t>men,</w:t>
      </w:r>
      <w:r>
        <w:rPr>
          <w:rFonts w:ascii="Arial"/>
          <w:spacing w:val="-4"/>
          <w:sz w:val="24"/>
        </w:rPr>
        <w:t> </w:t>
      </w:r>
      <w:r>
        <w:rPr>
          <w:rFonts w:ascii="Arial"/>
          <w:sz w:val="24"/>
        </w:rPr>
        <w:t>and</w:t>
      </w:r>
      <w:r>
        <w:rPr>
          <w:rFonts w:ascii="Arial"/>
          <w:spacing w:val="-6"/>
          <w:sz w:val="24"/>
        </w:rPr>
        <w:t> </w:t>
      </w:r>
      <w:r>
        <w:rPr>
          <w:rFonts w:ascii="Arial"/>
          <w:sz w:val="24"/>
        </w:rPr>
        <w:t>masculinity</w:t>
      </w:r>
      <w:r>
        <w:rPr>
          <w:rFonts w:ascii="Arial"/>
          <w:spacing w:val="-5"/>
          <w:sz w:val="24"/>
        </w:rPr>
        <w:t> </w:t>
      </w:r>
      <w:r>
        <w:rPr>
          <w:rFonts w:ascii="Arial"/>
          <w:sz w:val="24"/>
        </w:rPr>
        <w:t>are thought to be inherently superior.</w:t>
      </w:r>
    </w:p>
    <w:p>
      <w:pPr>
        <w:spacing w:after="0"/>
        <w:jc w:val="left"/>
        <w:rPr>
          <w:rFonts w:ascii="Arial"/>
          <w:sz w:val="24"/>
        </w:rPr>
        <w:sectPr>
          <w:pgSz w:w="12240" w:h="15840"/>
          <w:pgMar w:header="603" w:footer="1179" w:top="1780" w:bottom="1360" w:left="1340" w:right="1240"/>
        </w:sectPr>
      </w:pPr>
    </w:p>
    <w:p>
      <w:pPr>
        <w:pStyle w:val="Heading1"/>
        <w:spacing w:line="240" w:lineRule="auto" w:before="28" w:after="44"/>
        <w:ind w:left="1520" w:right="1617"/>
        <w:jc w:val="center"/>
      </w:pPr>
      <w:r>
        <w:rPr/>
        <w:t>Cumberland</w:t>
      </w:r>
      <w:r>
        <w:rPr>
          <w:spacing w:val="-5"/>
        </w:rPr>
        <w:t> </w:t>
      </w:r>
      <w:r>
        <w:rPr/>
        <w:t>County</w:t>
      </w:r>
      <w:r>
        <w:rPr>
          <w:spacing w:val="-2"/>
        </w:rPr>
        <w:t> </w:t>
      </w:r>
      <w:r>
        <w:rPr/>
        <w:t>Minor Hockey</w:t>
      </w:r>
      <w:r>
        <w:rPr>
          <w:spacing w:val="-3"/>
        </w:rPr>
        <w:t> </w:t>
      </w:r>
      <w:r>
        <w:rPr/>
        <w:t>Association</w:t>
      </w:r>
      <w:r>
        <w:rPr>
          <w:spacing w:val="-2"/>
        </w:rPr>
        <w:t> </w:t>
      </w:r>
      <w:r>
        <w:rPr/>
        <w:t>–</w:t>
      </w:r>
      <w:r>
        <w:rPr>
          <w:spacing w:val="-3"/>
        </w:rPr>
        <w:t> </w:t>
      </w:r>
      <w:r>
        <w:rPr/>
        <w:t>Policy</w:t>
      </w:r>
      <w:r>
        <w:rPr>
          <w:spacing w:val="-1"/>
        </w:rPr>
        <w:t> </w:t>
      </w:r>
      <w:r>
        <w:rPr>
          <w:spacing w:val="-2"/>
        </w:rPr>
        <w:t>Manual</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76"/>
        <w:gridCol w:w="4676"/>
      </w:tblGrid>
      <w:tr>
        <w:trPr>
          <w:trHeight w:val="587" w:hRule="atLeast"/>
        </w:trPr>
        <w:tc>
          <w:tcPr>
            <w:tcW w:w="4676" w:type="dxa"/>
          </w:tcPr>
          <w:p>
            <w:pPr>
              <w:pStyle w:val="TableParagraph"/>
              <w:rPr>
                <w:sz w:val="22"/>
              </w:rPr>
            </w:pPr>
            <w:r>
              <w:rPr>
                <w:spacing w:val="-2"/>
                <w:sz w:val="22"/>
              </w:rPr>
              <w:t>CATEGORY:</w:t>
            </w:r>
          </w:p>
          <w:p>
            <w:pPr>
              <w:pStyle w:val="TableParagraph"/>
              <w:spacing w:line="240" w:lineRule="auto"/>
              <w:rPr>
                <w:sz w:val="22"/>
              </w:rPr>
            </w:pPr>
            <w:r>
              <w:rPr>
                <w:sz w:val="22"/>
              </w:rPr>
              <w:t>Team</w:t>
            </w:r>
            <w:r>
              <w:rPr>
                <w:spacing w:val="-2"/>
                <w:sz w:val="22"/>
              </w:rPr>
              <w:t> Management</w:t>
            </w:r>
          </w:p>
        </w:tc>
        <w:tc>
          <w:tcPr>
            <w:tcW w:w="4676" w:type="dxa"/>
          </w:tcPr>
          <w:p>
            <w:pPr>
              <w:pStyle w:val="TableParagraph"/>
              <w:spacing w:line="292" w:lineRule="exact"/>
              <w:rPr>
                <w:sz w:val="24"/>
              </w:rPr>
            </w:pPr>
            <w:r>
              <w:rPr>
                <w:sz w:val="24"/>
              </w:rPr>
              <w:t>LAST</w:t>
            </w:r>
            <w:r>
              <w:rPr>
                <w:spacing w:val="-2"/>
                <w:sz w:val="24"/>
              </w:rPr>
              <w:t> REVIEW:</w:t>
            </w:r>
          </w:p>
          <w:p>
            <w:pPr>
              <w:pStyle w:val="TableParagraph"/>
              <w:spacing w:line="273" w:lineRule="exact" w:before="2"/>
              <w:rPr>
                <w:sz w:val="24"/>
              </w:rPr>
            </w:pPr>
            <w:r>
              <w:rPr>
                <w:spacing w:val="-5"/>
                <w:sz w:val="24"/>
              </w:rPr>
              <w:t>NEW</w:t>
            </w:r>
          </w:p>
        </w:tc>
      </w:tr>
      <w:tr>
        <w:trPr>
          <w:trHeight w:val="561" w:hRule="atLeast"/>
        </w:trPr>
        <w:tc>
          <w:tcPr>
            <w:tcW w:w="4676" w:type="dxa"/>
          </w:tcPr>
          <w:p>
            <w:pPr>
              <w:pStyle w:val="TableParagraph"/>
              <w:spacing w:line="240" w:lineRule="auto"/>
              <w:ind w:right="2993"/>
              <w:rPr>
                <w:sz w:val="22"/>
              </w:rPr>
            </w:pPr>
            <w:r>
              <w:rPr>
                <w:sz w:val="22"/>
              </w:rPr>
              <w:t>POLICY</w:t>
            </w:r>
            <w:r>
              <w:rPr>
                <w:spacing w:val="-13"/>
                <w:sz w:val="22"/>
              </w:rPr>
              <w:t> </w:t>
            </w:r>
            <w:r>
              <w:rPr>
                <w:sz w:val="22"/>
              </w:rPr>
              <w:t>NUMBER: </w:t>
            </w:r>
            <w:r>
              <w:rPr>
                <w:spacing w:val="-4"/>
                <w:sz w:val="22"/>
              </w:rPr>
              <w:t>6.6</w:t>
            </w:r>
          </w:p>
        </w:tc>
        <w:tc>
          <w:tcPr>
            <w:tcW w:w="4676" w:type="dxa"/>
          </w:tcPr>
          <w:p>
            <w:pPr>
              <w:pStyle w:val="TableParagraph"/>
              <w:spacing w:line="292" w:lineRule="exact"/>
              <w:rPr>
                <w:sz w:val="24"/>
              </w:rPr>
            </w:pPr>
            <w:r>
              <w:rPr>
                <w:sz w:val="24"/>
              </w:rPr>
              <w:t>DATE</w:t>
            </w:r>
            <w:r>
              <w:rPr>
                <w:spacing w:val="-5"/>
                <w:sz w:val="24"/>
              </w:rPr>
              <w:t> </w:t>
            </w:r>
            <w:r>
              <w:rPr>
                <w:spacing w:val="-2"/>
                <w:sz w:val="24"/>
              </w:rPr>
              <w:t>APPROVED:</w:t>
            </w:r>
          </w:p>
          <w:p>
            <w:pPr>
              <w:pStyle w:val="TableParagraph"/>
              <w:spacing w:line="249" w:lineRule="exact"/>
              <w:rPr>
                <w:sz w:val="22"/>
              </w:rPr>
            </w:pPr>
            <w:r>
              <w:rPr>
                <w:sz w:val="22"/>
              </w:rPr>
              <w:t>July</w:t>
            </w:r>
            <w:r>
              <w:rPr>
                <w:spacing w:val="-4"/>
                <w:sz w:val="22"/>
              </w:rPr>
              <w:t> </w:t>
            </w:r>
            <w:r>
              <w:rPr>
                <w:sz w:val="22"/>
              </w:rPr>
              <w:t>19,</w:t>
            </w:r>
            <w:r>
              <w:rPr>
                <w:spacing w:val="-1"/>
                <w:sz w:val="22"/>
              </w:rPr>
              <w:t> </w:t>
            </w:r>
            <w:r>
              <w:rPr>
                <w:spacing w:val="-4"/>
                <w:sz w:val="22"/>
              </w:rPr>
              <w:t>2021</w:t>
            </w:r>
          </w:p>
        </w:tc>
      </w:tr>
      <w:tr>
        <w:trPr>
          <w:trHeight w:val="537" w:hRule="atLeast"/>
        </w:trPr>
        <w:tc>
          <w:tcPr>
            <w:tcW w:w="9352" w:type="dxa"/>
            <w:gridSpan w:val="2"/>
          </w:tcPr>
          <w:p>
            <w:pPr>
              <w:pStyle w:val="TableParagraph"/>
              <w:rPr>
                <w:sz w:val="22"/>
              </w:rPr>
            </w:pPr>
            <w:r>
              <w:rPr>
                <w:spacing w:val="-2"/>
                <w:sz w:val="22"/>
              </w:rPr>
              <w:t>TITLE:</w:t>
            </w:r>
          </w:p>
          <w:p>
            <w:pPr>
              <w:pStyle w:val="TableParagraph"/>
              <w:spacing w:line="249" w:lineRule="exact"/>
              <w:rPr>
                <w:sz w:val="22"/>
              </w:rPr>
            </w:pPr>
            <w:r>
              <w:rPr>
                <w:sz w:val="22"/>
              </w:rPr>
              <w:t>Allocation</w:t>
            </w:r>
            <w:r>
              <w:rPr>
                <w:spacing w:val="-6"/>
                <w:sz w:val="22"/>
              </w:rPr>
              <w:t> </w:t>
            </w:r>
            <w:r>
              <w:rPr>
                <w:sz w:val="22"/>
              </w:rPr>
              <w:t>of</w:t>
            </w:r>
            <w:r>
              <w:rPr>
                <w:spacing w:val="-1"/>
                <w:sz w:val="22"/>
              </w:rPr>
              <w:t> </w:t>
            </w:r>
            <w:r>
              <w:rPr>
                <w:sz w:val="22"/>
              </w:rPr>
              <w:t>Ice</w:t>
            </w:r>
            <w:r>
              <w:rPr>
                <w:spacing w:val="-3"/>
                <w:sz w:val="22"/>
              </w:rPr>
              <w:t> </w:t>
            </w:r>
            <w:r>
              <w:rPr>
                <w:spacing w:val="-4"/>
                <w:sz w:val="22"/>
              </w:rPr>
              <w:t>Time</w:t>
            </w:r>
          </w:p>
        </w:tc>
      </w:tr>
      <w:tr>
        <w:trPr>
          <w:trHeight w:val="268" w:hRule="atLeast"/>
        </w:trPr>
        <w:tc>
          <w:tcPr>
            <w:tcW w:w="9352" w:type="dxa"/>
            <w:gridSpan w:val="2"/>
          </w:tcPr>
          <w:p>
            <w:pPr>
              <w:pStyle w:val="TableParagraph"/>
              <w:spacing w:line="248" w:lineRule="exact"/>
              <w:rPr>
                <w:sz w:val="22"/>
              </w:rPr>
            </w:pPr>
            <w:r>
              <w:rPr>
                <w:sz w:val="22"/>
              </w:rPr>
              <w:t>PURPOSE:</w:t>
            </w:r>
            <w:r>
              <w:rPr>
                <w:spacing w:val="-5"/>
                <w:sz w:val="22"/>
              </w:rPr>
              <w:t> </w:t>
            </w:r>
            <w:r>
              <w:rPr>
                <w:sz w:val="22"/>
              </w:rPr>
              <w:t>To</w:t>
            </w:r>
            <w:r>
              <w:rPr>
                <w:spacing w:val="-3"/>
                <w:sz w:val="22"/>
              </w:rPr>
              <w:t> </w:t>
            </w:r>
            <w:r>
              <w:rPr>
                <w:sz w:val="22"/>
              </w:rPr>
              <w:t>provide</w:t>
            </w:r>
            <w:r>
              <w:rPr>
                <w:spacing w:val="-5"/>
                <w:sz w:val="22"/>
              </w:rPr>
              <w:t> </w:t>
            </w:r>
            <w:r>
              <w:rPr>
                <w:sz w:val="22"/>
              </w:rPr>
              <w:t>guidance</w:t>
            </w:r>
            <w:r>
              <w:rPr>
                <w:spacing w:val="-3"/>
                <w:sz w:val="22"/>
              </w:rPr>
              <w:t> </w:t>
            </w:r>
            <w:r>
              <w:rPr>
                <w:sz w:val="22"/>
              </w:rPr>
              <w:t>on</w:t>
            </w:r>
            <w:r>
              <w:rPr>
                <w:spacing w:val="-4"/>
                <w:sz w:val="22"/>
              </w:rPr>
              <w:t> </w:t>
            </w:r>
            <w:r>
              <w:rPr>
                <w:sz w:val="22"/>
              </w:rPr>
              <w:t>how</w:t>
            </w:r>
            <w:r>
              <w:rPr>
                <w:spacing w:val="-6"/>
                <w:sz w:val="22"/>
              </w:rPr>
              <w:t> </w:t>
            </w:r>
            <w:r>
              <w:rPr>
                <w:sz w:val="22"/>
              </w:rPr>
              <w:t>ice</w:t>
            </w:r>
            <w:r>
              <w:rPr>
                <w:spacing w:val="-5"/>
                <w:sz w:val="22"/>
              </w:rPr>
              <w:t> </w:t>
            </w:r>
            <w:r>
              <w:rPr>
                <w:sz w:val="22"/>
              </w:rPr>
              <w:t>time</w:t>
            </w:r>
            <w:r>
              <w:rPr>
                <w:spacing w:val="-4"/>
                <w:sz w:val="22"/>
              </w:rPr>
              <w:t> </w:t>
            </w:r>
            <w:r>
              <w:rPr>
                <w:sz w:val="22"/>
              </w:rPr>
              <w:t>is</w:t>
            </w:r>
            <w:r>
              <w:rPr>
                <w:spacing w:val="-6"/>
                <w:sz w:val="22"/>
              </w:rPr>
              <w:t> </w:t>
            </w:r>
            <w:r>
              <w:rPr>
                <w:sz w:val="22"/>
              </w:rPr>
              <w:t>allocated</w:t>
            </w:r>
            <w:r>
              <w:rPr>
                <w:spacing w:val="-4"/>
                <w:sz w:val="22"/>
              </w:rPr>
              <w:t> </w:t>
            </w:r>
            <w:r>
              <w:rPr>
                <w:sz w:val="22"/>
              </w:rPr>
              <w:t>within</w:t>
            </w:r>
            <w:r>
              <w:rPr>
                <w:spacing w:val="-5"/>
                <w:sz w:val="22"/>
              </w:rPr>
              <w:t> </w:t>
            </w:r>
            <w:r>
              <w:rPr>
                <w:sz w:val="22"/>
              </w:rPr>
              <w:t>CCMHA</w:t>
            </w:r>
            <w:r>
              <w:rPr>
                <w:spacing w:val="-3"/>
                <w:sz w:val="22"/>
              </w:rPr>
              <w:t> </w:t>
            </w:r>
            <w:r>
              <w:rPr>
                <w:spacing w:val="-2"/>
                <w:sz w:val="22"/>
              </w:rPr>
              <w:t>programming.</w:t>
            </w:r>
          </w:p>
        </w:tc>
      </w:tr>
      <w:tr>
        <w:trPr>
          <w:trHeight w:val="537" w:hRule="atLeast"/>
        </w:trPr>
        <w:tc>
          <w:tcPr>
            <w:tcW w:w="9352" w:type="dxa"/>
            <w:gridSpan w:val="2"/>
          </w:tcPr>
          <w:p>
            <w:pPr>
              <w:pStyle w:val="TableParagraph"/>
              <w:rPr>
                <w:sz w:val="22"/>
              </w:rPr>
            </w:pPr>
            <w:r>
              <w:rPr>
                <w:sz w:val="22"/>
              </w:rPr>
              <w:t>RELATED</w:t>
            </w:r>
            <w:r>
              <w:rPr>
                <w:spacing w:val="-5"/>
                <w:sz w:val="22"/>
              </w:rPr>
              <w:t> </w:t>
            </w:r>
            <w:r>
              <w:rPr>
                <w:spacing w:val="-2"/>
                <w:sz w:val="22"/>
              </w:rPr>
              <w:t>GUIDELINES/DOCUMENTS:</w:t>
            </w:r>
          </w:p>
          <w:p>
            <w:pPr>
              <w:pStyle w:val="TableParagraph"/>
              <w:tabs>
                <w:tab w:pos="827" w:val="left" w:leader="none"/>
              </w:tabs>
              <w:spacing w:line="249" w:lineRule="exact"/>
              <w:rPr>
                <w:sz w:val="22"/>
              </w:rPr>
            </w:pPr>
            <w:r>
              <w:rPr>
                <w:spacing w:val="-4"/>
                <w:sz w:val="22"/>
              </w:rPr>
              <w:t>3.15</w:t>
            </w:r>
            <w:r>
              <w:rPr>
                <w:sz w:val="22"/>
              </w:rPr>
              <w:tab/>
              <w:t>Position</w:t>
            </w:r>
            <w:r>
              <w:rPr>
                <w:spacing w:val="-8"/>
                <w:sz w:val="22"/>
              </w:rPr>
              <w:t> </w:t>
            </w:r>
            <w:r>
              <w:rPr>
                <w:sz w:val="22"/>
              </w:rPr>
              <w:t>Description</w:t>
            </w:r>
            <w:r>
              <w:rPr>
                <w:spacing w:val="-3"/>
                <w:sz w:val="22"/>
              </w:rPr>
              <w:t> </w:t>
            </w:r>
            <w:r>
              <w:rPr>
                <w:sz w:val="22"/>
              </w:rPr>
              <w:t>–</w:t>
            </w:r>
            <w:r>
              <w:rPr>
                <w:spacing w:val="-5"/>
                <w:sz w:val="22"/>
              </w:rPr>
              <w:t> </w:t>
            </w:r>
            <w:r>
              <w:rPr>
                <w:sz w:val="22"/>
              </w:rPr>
              <w:t>Director,</w:t>
            </w:r>
            <w:r>
              <w:rPr>
                <w:spacing w:val="-6"/>
                <w:sz w:val="22"/>
              </w:rPr>
              <w:t> </w:t>
            </w:r>
            <w:r>
              <w:rPr>
                <w:sz w:val="22"/>
              </w:rPr>
              <w:t>Ice</w:t>
            </w:r>
            <w:r>
              <w:rPr>
                <w:spacing w:val="-5"/>
                <w:sz w:val="22"/>
              </w:rPr>
              <w:t> </w:t>
            </w:r>
            <w:r>
              <w:rPr>
                <w:sz w:val="22"/>
              </w:rPr>
              <w:t>Time</w:t>
            </w:r>
            <w:r>
              <w:rPr>
                <w:spacing w:val="-4"/>
                <w:sz w:val="22"/>
              </w:rPr>
              <w:t> </w:t>
            </w:r>
            <w:r>
              <w:rPr>
                <w:spacing w:val="-2"/>
                <w:sz w:val="22"/>
              </w:rPr>
              <w:t>Management</w:t>
            </w:r>
          </w:p>
        </w:tc>
      </w:tr>
    </w:tbl>
    <w:p>
      <w:pPr>
        <w:pStyle w:val="Heading2"/>
        <w:numPr>
          <w:ilvl w:val="0"/>
          <w:numId w:val="90"/>
        </w:numPr>
        <w:tabs>
          <w:tab w:pos="820" w:val="left" w:leader="none"/>
        </w:tabs>
        <w:spacing w:line="240" w:lineRule="auto" w:before="269" w:after="0"/>
        <w:ind w:left="820" w:right="0" w:hanging="720"/>
        <w:jc w:val="left"/>
      </w:pPr>
      <w:r>
        <w:rPr>
          <w:spacing w:val="-2"/>
        </w:rPr>
        <w:t>INTRODUCTION</w:t>
      </w:r>
    </w:p>
    <w:p>
      <w:pPr>
        <w:pStyle w:val="BodyText"/>
        <w:spacing w:before="1"/>
        <w:ind w:left="100" w:right="215"/>
      </w:pPr>
      <w:r>
        <w:rPr/>
        <w:t>The effective allocation and scheduling of ice time is fundamental to meeting the need of the players, coaches, parent and officials. The overall allocation of ice time to the Association is subject to the competing</w:t>
      </w:r>
      <w:r>
        <w:rPr>
          <w:spacing w:val="-3"/>
        </w:rPr>
        <w:t> </w:t>
      </w:r>
      <w:r>
        <w:rPr/>
        <w:t>demands</w:t>
      </w:r>
      <w:r>
        <w:rPr>
          <w:spacing w:val="-2"/>
        </w:rPr>
        <w:t> </w:t>
      </w:r>
      <w:r>
        <w:rPr/>
        <w:t>for</w:t>
      </w:r>
      <w:r>
        <w:rPr>
          <w:spacing w:val="-2"/>
        </w:rPr>
        <w:t> </w:t>
      </w:r>
      <w:r>
        <w:rPr/>
        <w:t>ice</w:t>
      </w:r>
      <w:r>
        <w:rPr>
          <w:spacing w:val="-4"/>
        </w:rPr>
        <w:t> </w:t>
      </w:r>
      <w:r>
        <w:rPr/>
        <w:t>time</w:t>
      </w:r>
      <w:r>
        <w:rPr>
          <w:spacing w:val="-2"/>
        </w:rPr>
        <w:t> </w:t>
      </w:r>
      <w:r>
        <w:rPr/>
        <w:t>from</w:t>
      </w:r>
      <w:r>
        <w:rPr>
          <w:spacing w:val="-4"/>
        </w:rPr>
        <w:t> </w:t>
      </w:r>
      <w:r>
        <w:rPr/>
        <w:t>other</w:t>
      </w:r>
      <w:r>
        <w:rPr>
          <w:spacing w:val="-2"/>
        </w:rPr>
        <w:t> </w:t>
      </w:r>
      <w:r>
        <w:rPr/>
        <w:t>user</w:t>
      </w:r>
      <w:r>
        <w:rPr>
          <w:spacing w:val="-2"/>
        </w:rPr>
        <w:t> </w:t>
      </w:r>
      <w:r>
        <w:rPr/>
        <w:t>groups.</w:t>
      </w:r>
      <w:r>
        <w:rPr>
          <w:spacing w:val="-2"/>
        </w:rPr>
        <w:t> </w:t>
      </w:r>
      <w:r>
        <w:rPr/>
        <w:t>In</w:t>
      </w:r>
      <w:r>
        <w:rPr>
          <w:spacing w:val="-4"/>
        </w:rPr>
        <w:t> </w:t>
      </w:r>
      <w:r>
        <w:rPr/>
        <w:t>addition,</w:t>
      </w:r>
      <w:r>
        <w:rPr>
          <w:spacing w:val="-2"/>
        </w:rPr>
        <w:t> </w:t>
      </w:r>
      <w:r>
        <w:rPr/>
        <w:t>ice</w:t>
      </w:r>
      <w:r>
        <w:rPr>
          <w:spacing w:val="-2"/>
        </w:rPr>
        <w:t> </w:t>
      </w:r>
      <w:r>
        <w:rPr/>
        <w:t>time</w:t>
      </w:r>
      <w:r>
        <w:rPr>
          <w:spacing w:val="-4"/>
        </w:rPr>
        <w:t> </w:t>
      </w:r>
      <w:r>
        <w:rPr/>
        <w:t>may</w:t>
      </w:r>
      <w:r>
        <w:rPr>
          <w:spacing w:val="-2"/>
        </w:rPr>
        <w:t> </w:t>
      </w:r>
      <w:r>
        <w:rPr/>
        <w:t>be</w:t>
      </w:r>
      <w:r>
        <w:rPr>
          <w:spacing w:val="-2"/>
        </w:rPr>
        <w:t> </w:t>
      </w:r>
      <w:r>
        <w:rPr/>
        <w:t>subject</w:t>
      </w:r>
      <w:r>
        <w:rPr>
          <w:spacing w:val="-3"/>
        </w:rPr>
        <w:t> </w:t>
      </w:r>
      <w:r>
        <w:rPr/>
        <w:t>to</w:t>
      </w:r>
      <w:r>
        <w:rPr>
          <w:spacing w:val="-3"/>
        </w:rPr>
        <w:t> </w:t>
      </w:r>
      <w:r>
        <w:rPr/>
        <w:t>factors and decisions which originate outside the Association from time to time.</w:t>
      </w:r>
    </w:p>
    <w:p>
      <w:pPr>
        <w:pStyle w:val="BodyText"/>
        <w:spacing w:before="268"/>
        <w:ind w:left="100"/>
      </w:pPr>
      <w:r>
        <w:rPr/>
        <w:t>These</w:t>
      </w:r>
      <w:r>
        <w:rPr>
          <w:spacing w:val="-5"/>
        </w:rPr>
        <w:t> </w:t>
      </w:r>
      <w:r>
        <w:rPr/>
        <w:t>policies</w:t>
      </w:r>
      <w:r>
        <w:rPr>
          <w:spacing w:val="-4"/>
        </w:rPr>
        <w:t> </w:t>
      </w:r>
      <w:r>
        <w:rPr/>
        <w:t>and</w:t>
      </w:r>
      <w:r>
        <w:rPr>
          <w:spacing w:val="-7"/>
        </w:rPr>
        <w:t> </w:t>
      </w:r>
      <w:r>
        <w:rPr/>
        <w:t>procedures</w:t>
      </w:r>
      <w:r>
        <w:rPr>
          <w:spacing w:val="-4"/>
        </w:rPr>
        <w:t> </w:t>
      </w:r>
      <w:r>
        <w:rPr/>
        <w:t>are</w:t>
      </w:r>
      <w:r>
        <w:rPr>
          <w:spacing w:val="-7"/>
        </w:rPr>
        <w:t> </w:t>
      </w:r>
      <w:r>
        <w:rPr/>
        <w:t>intended</w:t>
      </w:r>
      <w:r>
        <w:rPr>
          <w:spacing w:val="-7"/>
        </w:rPr>
        <w:t> </w:t>
      </w:r>
      <w:r>
        <w:rPr/>
        <w:t>to</w:t>
      </w:r>
      <w:r>
        <w:rPr>
          <w:spacing w:val="-5"/>
        </w:rPr>
        <w:t> </w:t>
      </w:r>
      <w:r>
        <w:rPr>
          <w:spacing w:val="-2"/>
        </w:rPr>
        <w:t>describe:</w:t>
      </w:r>
    </w:p>
    <w:p>
      <w:pPr>
        <w:pStyle w:val="ListParagraph"/>
        <w:numPr>
          <w:ilvl w:val="0"/>
          <w:numId w:val="91"/>
        </w:numPr>
        <w:tabs>
          <w:tab w:pos="820" w:val="left" w:leader="none"/>
        </w:tabs>
        <w:spacing w:line="240" w:lineRule="auto" w:before="0" w:after="0"/>
        <w:ind w:left="820" w:right="0" w:hanging="360"/>
        <w:jc w:val="left"/>
        <w:rPr>
          <w:sz w:val="22"/>
        </w:rPr>
      </w:pPr>
      <w:r>
        <w:rPr>
          <w:sz w:val="22"/>
        </w:rPr>
        <w:t>How</w:t>
      </w:r>
      <w:r>
        <w:rPr>
          <w:spacing w:val="-6"/>
          <w:sz w:val="22"/>
        </w:rPr>
        <w:t> </w:t>
      </w:r>
      <w:r>
        <w:rPr>
          <w:sz w:val="22"/>
        </w:rPr>
        <w:t>the</w:t>
      </w:r>
      <w:r>
        <w:rPr>
          <w:spacing w:val="-3"/>
          <w:sz w:val="22"/>
        </w:rPr>
        <w:t> </w:t>
      </w:r>
      <w:r>
        <w:rPr>
          <w:sz w:val="22"/>
        </w:rPr>
        <w:t>Association</w:t>
      </w:r>
      <w:r>
        <w:rPr>
          <w:spacing w:val="-4"/>
          <w:sz w:val="22"/>
        </w:rPr>
        <w:t> </w:t>
      </w:r>
      <w:r>
        <w:rPr>
          <w:sz w:val="22"/>
        </w:rPr>
        <w:t>receives</w:t>
      </w:r>
      <w:r>
        <w:rPr>
          <w:spacing w:val="-2"/>
          <w:sz w:val="22"/>
        </w:rPr>
        <w:t> </w:t>
      </w:r>
      <w:r>
        <w:rPr>
          <w:sz w:val="22"/>
        </w:rPr>
        <w:t>its</w:t>
      </w:r>
      <w:r>
        <w:rPr>
          <w:spacing w:val="-6"/>
          <w:sz w:val="22"/>
        </w:rPr>
        <w:t> </w:t>
      </w:r>
      <w:r>
        <w:rPr>
          <w:sz w:val="22"/>
        </w:rPr>
        <w:t>annual</w:t>
      </w:r>
      <w:r>
        <w:rPr>
          <w:spacing w:val="-3"/>
          <w:sz w:val="22"/>
        </w:rPr>
        <w:t> </w:t>
      </w:r>
      <w:r>
        <w:rPr>
          <w:sz w:val="22"/>
        </w:rPr>
        <w:t>allotment</w:t>
      </w:r>
      <w:r>
        <w:rPr>
          <w:spacing w:val="-5"/>
          <w:sz w:val="22"/>
        </w:rPr>
        <w:t> </w:t>
      </w:r>
      <w:r>
        <w:rPr>
          <w:sz w:val="22"/>
        </w:rPr>
        <w:t>of</w:t>
      </w:r>
      <w:r>
        <w:rPr>
          <w:spacing w:val="-3"/>
          <w:sz w:val="22"/>
        </w:rPr>
        <w:t> </w:t>
      </w:r>
      <w:r>
        <w:rPr>
          <w:sz w:val="22"/>
        </w:rPr>
        <w:t>ice</w:t>
      </w:r>
      <w:r>
        <w:rPr>
          <w:spacing w:val="-2"/>
          <w:sz w:val="22"/>
        </w:rPr>
        <w:t> time;</w:t>
      </w:r>
    </w:p>
    <w:p>
      <w:pPr>
        <w:pStyle w:val="ListParagraph"/>
        <w:numPr>
          <w:ilvl w:val="0"/>
          <w:numId w:val="91"/>
        </w:numPr>
        <w:tabs>
          <w:tab w:pos="820" w:val="left" w:leader="none"/>
        </w:tabs>
        <w:spacing w:line="279" w:lineRule="exact" w:before="1" w:after="0"/>
        <w:ind w:left="820" w:right="0" w:hanging="360"/>
        <w:jc w:val="left"/>
        <w:rPr>
          <w:sz w:val="22"/>
        </w:rPr>
      </w:pPr>
      <w:r>
        <w:rPr>
          <w:sz w:val="22"/>
        </w:rPr>
        <w:t>The</w:t>
      </w:r>
      <w:r>
        <w:rPr>
          <w:spacing w:val="-5"/>
          <w:sz w:val="22"/>
        </w:rPr>
        <w:t> </w:t>
      </w:r>
      <w:r>
        <w:rPr>
          <w:sz w:val="22"/>
        </w:rPr>
        <w:t>weekly</w:t>
      </w:r>
      <w:r>
        <w:rPr>
          <w:spacing w:val="-3"/>
          <w:sz w:val="22"/>
        </w:rPr>
        <w:t> </w:t>
      </w:r>
      <w:r>
        <w:rPr>
          <w:sz w:val="22"/>
        </w:rPr>
        <w:t>allocation</w:t>
      </w:r>
      <w:r>
        <w:rPr>
          <w:spacing w:val="-6"/>
          <w:sz w:val="22"/>
        </w:rPr>
        <w:t> </w:t>
      </w:r>
      <w:r>
        <w:rPr>
          <w:sz w:val="22"/>
        </w:rPr>
        <w:t>of</w:t>
      </w:r>
      <w:r>
        <w:rPr>
          <w:spacing w:val="-3"/>
          <w:sz w:val="22"/>
        </w:rPr>
        <w:t> </w:t>
      </w:r>
      <w:r>
        <w:rPr>
          <w:sz w:val="22"/>
        </w:rPr>
        <w:t>ice</w:t>
      </w:r>
      <w:r>
        <w:rPr>
          <w:spacing w:val="-3"/>
          <w:sz w:val="22"/>
        </w:rPr>
        <w:t> </w:t>
      </w:r>
      <w:r>
        <w:rPr>
          <w:sz w:val="22"/>
        </w:rPr>
        <w:t>time</w:t>
      </w:r>
      <w:r>
        <w:rPr>
          <w:spacing w:val="-5"/>
          <w:sz w:val="22"/>
        </w:rPr>
        <w:t> </w:t>
      </w:r>
      <w:r>
        <w:rPr>
          <w:sz w:val="22"/>
        </w:rPr>
        <w:t>to</w:t>
      </w:r>
      <w:r>
        <w:rPr>
          <w:spacing w:val="-4"/>
          <w:sz w:val="22"/>
        </w:rPr>
        <w:t> </w:t>
      </w:r>
      <w:r>
        <w:rPr>
          <w:sz w:val="22"/>
        </w:rPr>
        <w:t>various</w:t>
      </w:r>
      <w:r>
        <w:rPr>
          <w:spacing w:val="-3"/>
          <w:sz w:val="22"/>
        </w:rPr>
        <w:t> </w:t>
      </w:r>
      <w:r>
        <w:rPr>
          <w:sz w:val="22"/>
        </w:rPr>
        <w:t>Association</w:t>
      </w:r>
      <w:r>
        <w:rPr>
          <w:spacing w:val="-4"/>
          <w:sz w:val="22"/>
        </w:rPr>
        <w:t> </w:t>
      </w:r>
      <w:r>
        <w:rPr>
          <w:sz w:val="22"/>
        </w:rPr>
        <w:t>divisions</w:t>
      </w:r>
      <w:r>
        <w:rPr>
          <w:spacing w:val="-3"/>
          <w:sz w:val="22"/>
        </w:rPr>
        <w:t> </w:t>
      </w:r>
      <w:r>
        <w:rPr>
          <w:sz w:val="22"/>
        </w:rPr>
        <w:t>and</w:t>
      </w:r>
      <w:r>
        <w:rPr>
          <w:spacing w:val="-4"/>
          <w:sz w:val="22"/>
        </w:rPr>
        <w:t> </w:t>
      </w:r>
      <w:r>
        <w:rPr>
          <w:spacing w:val="-2"/>
          <w:sz w:val="22"/>
        </w:rPr>
        <w:t>programs;</w:t>
      </w:r>
    </w:p>
    <w:p>
      <w:pPr>
        <w:pStyle w:val="ListParagraph"/>
        <w:numPr>
          <w:ilvl w:val="0"/>
          <w:numId w:val="91"/>
        </w:numPr>
        <w:tabs>
          <w:tab w:pos="820" w:val="left" w:leader="none"/>
        </w:tabs>
        <w:spacing w:line="279" w:lineRule="exact" w:before="0" w:after="0"/>
        <w:ind w:left="820" w:right="0" w:hanging="360"/>
        <w:jc w:val="left"/>
        <w:rPr>
          <w:sz w:val="22"/>
        </w:rPr>
      </w:pPr>
      <w:r>
        <w:rPr>
          <w:sz w:val="22"/>
        </w:rPr>
        <w:t>The</w:t>
      </w:r>
      <w:r>
        <w:rPr>
          <w:spacing w:val="-4"/>
          <w:sz w:val="22"/>
        </w:rPr>
        <w:t> </w:t>
      </w:r>
      <w:r>
        <w:rPr>
          <w:sz w:val="22"/>
        </w:rPr>
        <w:t>principles</w:t>
      </w:r>
      <w:r>
        <w:rPr>
          <w:spacing w:val="-5"/>
          <w:sz w:val="22"/>
        </w:rPr>
        <w:t> </w:t>
      </w:r>
      <w:r>
        <w:rPr>
          <w:sz w:val="22"/>
        </w:rPr>
        <w:t>which</w:t>
      </w:r>
      <w:r>
        <w:rPr>
          <w:spacing w:val="-6"/>
          <w:sz w:val="22"/>
        </w:rPr>
        <w:t> </w:t>
      </w:r>
      <w:r>
        <w:rPr>
          <w:sz w:val="22"/>
        </w:rPr>
        <w:t>guide</w:t>
      </w:r>
      <w:r>
        <w:rPr>
          <w:spacing w:val="-5"/>
          <w:sz w:val="22"/>
        </w:rPr>
        <w:t> </w:t>
      </w:r>
      <w:r>
        <w:rPr>
          <w:sz w:val="22"/>
        </w:rPr>
        <w:t>the</w:t>
      </w:r>
      <w:r>
        <w:rPr>
          <w:spacing w:val="-4"/>
          <w:sz w:val="22"/>
        </w:rPr>
        <w:t> </w:t>
      </w:r>
      <w:r>
        <w:rPr>
          <w:sz w:val="22"/>
        </w:rPr>
        <w:t>scheduling</w:t>
      </w:r>
      <w:r>
        <w:rPr>
          <w:spacing w:val="-6"/>
          <w:sz w:val="22"/>
        </w:rPr>
        <w:t> </w:t>
      </w:r>
      <w:r>
        <w:rPr>
          <w:sz w:val="22"/>
        </w:rPr>
        <w:t>of</w:t>
      </w:r>
      <w:r>
        <w:rPr>
          <w:spacing w:val="-4"/>
          <w:sz w:val="22"/>
        </w:rPr>
        <w:t> </w:t>
      </w:r>
      <w:r>
        <w:rPr>
          <w:sz w:val="22"/>
        </w:rPr>
        <w:t>ice</w:t>
      </w:r>
      <w:r>
        <w:rPr>
          <w:spacing w:val="-5"/>
          <w:sz w:val="22"/>
        </w:rPr>
        <w:t> </w:t>
      </w:r>
      <w:r>
        <w:rPr>
          <w:sz w:val="22"/>
        </w:rPr>
        <w:t>time;</w:t>
      </w:r>
      <w:r>
        <w:rPr>
          <w:spacing w:val="-5"/>
          <w:sz w:val="22"/>
        </w:rPr>
        <w:t> and</w:t>
      </w:r>
    </w:p>
    <w:p>
      <w:pPr>
        <w:pStyle w:val="ListParagraph"/>
        <w:numPr>
          <w:ilvl w:val="0"/>
          <w:numId w:val="91"/>
        </w:numPr>
        <w:tabs>
          <w:tab w:pos="820" w:val="left" w:leader="none"/>
        </w:tabs>
        <w:spacing w:line="240" w:lineRule="auto" w:before="0" w:after="0"/>
        <w:ind w:left="820" w:right="0" w:hanging="360"/>
        <w:jc w:val="left"/>
        <w:rPr>
          <w:sz w:val="22"/>
        </w:rPr>
      </w:pPr>
      <w:r>
        <w:rPr>
          <w:sz w:val="22"/>
        </w:rPr>
        <w:t>Other</w:t>
      </w:r>
      <w:r>
        <w:rPr>
          <w:spacing w:val="-6"/>
          <w:sz w:val="22"/>
        </w:rPr>
        <w:t> </w:t>
      </w:r>
      <w:r>
        <w:rPr>
          <w:sz w:val="22"/>
        </w:rPr>
        <w:t>considerations</w:t>
      </w:r>
      <w:r>
        <w:rPr>
          <w:spacing w:val="-5"/>
          <w:sz w:val="22"/>
        </w:rPr>
        <w:t> </w:t>
      </w:r>
      <w:r>
        <w:rPr>
          <w:sz w:val="22"/>
        </w:rPr>
        <w:t>which</w:t>
      </w:r>
      <w:r>
        <w:rPr>
          <w:spacing w:val="-4"/>
          <w:sz w:val="22"/>
        </w:rPr>
        <w:t> </w:t>
      </w:r>
      <w:r>
        <w:rPr>
          <w:sz w:val="22"/>
        </w:rPr>
        <w:t>will</w:t>
      </w:r>
      <w:r>
        <w:rPr>
          <w:spacing w:val="-4"/>
          <w:sz w:val="22"/>
        </w:rPr>
        <w:t> </w:t>
      </w:r>
      <w:r>
        <w:rPr>
          <w:sz w:val="22"/>
        </w:rPr>
        <w:t>influence</w:t>
      </w:r>
      <w:r>
        <w:rPr>
          <w:spacing w:val="-5"/>
          <w:sz w:val="22"/>
        </w:rPr>
        <w:t> </w:t>
      </w:r>
      <w:r>
        <w:rPr>
          <w:sz w:val="22"/>
        </w:rPr>
        <w:t>the</w:t>
      </w:r>
      <w:r>
        <w:rPr>
          <w:spacing w:val="-3"/>
          <w:sz w:val="22"/>
        </w:rPr>
        <w:t> </w:t>
      </w:r>
      <w:r>
        <w:rPr>
          <w:sz w:val="22"/>
        </w:rPr>
        <w:t>allocation</w:t>
      </w:r>
      <w:r>
        <w:rPr>
          <w:spacing w:val="-4"/>
          <w:sz w:val="22"/>
        </w:rPr>
        <w:t> </w:t>
      </w:r>
      <w:r>
        <w:rPr>
          <w:sz w:val="22"/>
        </w:rPr>
        <w:t>of</w:t>
      </w:r>
      <w:r>
        <w:rPr>
          <w:spacing w:val="-6"/>
          <w:sz w:val="22"/>
        </w:rPr>
        <w:t> </w:t>
      </w:r>
      <w:r>
        <w:rPr>
          <w:sz w:val="22"/>
        </w:rPr>
        <w:t>ice</w:t>
      </w:r>
      <w:r>
        <w:rPr>
          <w:spacing w:val="-5"/>
          <w:sz w:val="22"/>
        </w:rPr>
        <w:t> </w:t>
      </w:r>
      <w:r>
        <w:rPr>
          <w:spacing w:val="-2"/>
          <w:sz w:val="22"/>
        </w:rPr>
        <w:t>time.</w:t>
      </w:r>
    </w:p>
    <w:p>
      <w:pPr>
        <w:pStyle w:val="BodyText"/>
        <w:spacing w:before="1"/>
      </w:pPr>
    </w:p>
    <w:p>
      <w:pPr>
        <w:pStyle w:val="Heading2"/>
        <w:numPr>
          <w:ilvl w:val="0"/>
          <w:numId w:val="90"/>
        </w:numPr>
        <w:tabs>
          <w:tab w:pos="820" w:val="left" w:leader="none"/>
        </w:tabs>
        <w:spacing w:line="240" w:lineRule="auto" w:before="0" w:after="0"/>
        <w:ind w:left="820" w:right="0" w:hanging="720"/>
        <w:jc w:val="left"/>
      </w:pPr>
      <w:r>
        <w:rPr>
          <w:spacing w:val="-2"/>
        </w:rPr>
        <w:t>SCOPE</w:t>
      </w:r>
    </w:p>
    <w:p>
      <w:pPr>
        <w:pStyle w:val="BodyText"/>
        <w:ind w:left="100" w:right="215"/>
      </w:pPr>
      <w:r>
        <w:rPr/>
        <w:t>These</w:t>
      </w:r>
      <w:r>
        <w:rPr>
          <w:spacing w:val="-2"/>
        </w:rPr>
        <w:t> </w:t>
      </w:r>
      <w:r>
        <w:rPr/>
        <w:t>guidelines</w:t>
      </w:r>
      <w:r>
        <w:rPr>
          <w:spacing w:val="-2"/>
        </w:rPr>
        <w:t> </w:t>
      </w:r>
      <w:r>
        <w:rPr/>
        <w:t>and</w:t>
      </w:r>
      <w:r>
        <w:rPr>
          <w:spacing w:val="-4"/>
        </w:rPr>
        <w:t> </w:t>
      </w:r>
      <w:r>
        <w:rPr/>
        <w:t>procedures</w:t>
      </w:r>
      <w:r>
        <w:rPr>
          <w:spacing w:val="-2"/>
        </w:rPr>
        <w:t> </w:t>
      </w:r>
      <w:r>
        <w:rPr/>
        <w:t>apply</w:t>
      </w:r>
      <w:r>
        <w:rPr>
          <w:spacing w:val="-2"/>
        </w:rPr>
        <w:t> </w:t>
      </w:r>
      <w:r>
        <w:rPr/>
        <w:t>to</w:t>
      </w:r>
      <w:r>
        <w:rPr>
          <w:spacing w:val="-1"/>
        </w:rPr>
        <w:t> </w:t>
      </w:r>
      <w:r>
        <w:rPr/>
        <w:t>all</w:t>
      </w:r>
      <w:r>
        <w:rPr>
          <w:spacing w:val="-5"/>
        </w:rPr>
        <w:t> </w:t>
      </w:r>
      <w:r>
        <w:rPr/>
        <w:t>ice</w:t>
      </w:r>
      <w:r>
        <w:rPr>
          <w:spacing w:val="-4"/>
        </w:rPr>
        <w:t> </w:t>
      </w:r>
      <w:r>
        <w:rPr/>
        <w:t>time</w:t>
      </w:r>
      <w:r>
        <w:rPr>
          <w:spacing w:val="-4"/>
        </w:rPr>
        <w:t> </w:t>
      </w:r>
      <w:r>
        <w:rPr/>
        <w:t>which</w:t>
      </w:r>
      <w:r>
        <w:rPr>
          <w:spacing w:val="-4"/>
        </w:rPr>
        <w:t> </w:t>
      </w:r>
      <w:r>
        <w:rPr/>
        <w:t>is</w:t>
      </w:r>
      <w:r>
        <w:rPr>
          <w:spacing w:val="-2"/>
        </w:rPr>
        <w:t> </w:t>
      </w:r>
      <w:r>
        <w:rPr/>
        <w:t>administered</w:t>
      </w:r>
      <w:r>
        <w:rPr>
          <w:spacing w:val="-2"/>
        </w:rPr>
        <w:t> </w:t>
      </w:r>
      <w:r>
        <w:rPr/>
        <w:t>by</w:t>
      </w:r>
      <w:r>
        <w:rPr>
          <w:spacing w:val="-4"/>
        </w:rPr>
        <w:t> </w:t>
      </w:r>
      <w:r>
        <w:rPr/>
        <w:t>the</w:t>
      </w:r>
      <w:r>
        <w:rPr>
          <w:spacing w:val="-2"/>
        </w:rPr>
        <w:t> </w:t>
      </w:r>
      <w:r>
        <w:rPr/>
        <w:t>Association.</w:t>
      </w:r>
      <w:r>
        <w:rPr>
          <w:spacing w:val="-2"/>
        </w:rPr>
        <w:t> </w:t>
      </w:r>
      <w:r>
        <w:rPr/>
        <w:t>This includes league play, development programs, tournaments and playoffs.</w:t>
      </w:r>
    </w:p>
    <w:p>
      <w:pPr>
        <w:pStyle w:val="BodyText"/>
        <w:spacing w:before="1"/>
      </w:pPr>
    </w:p>
    <w:p>
      <w:pPr>
        <w:pStyle w:val="Heading2"/>
        <w:numPr>
          <w:ilvl w:val="0"/>
          <w:numId w:val="90"/>
        </w:numPr>
        <w:tabs>
          <w:tab w:pos="820" w:val="left" w:leader="none"/>
        </w:tabs>
        <w:spacing w:line="267" w:lineRule="exact" w:before="0" w:after="0"/>
        <w:ind w:left="820" w:right="0" w:hanging="720"/>
        <w:jc w:val="left"/>
      </w:pPr>
      <w:r>
        <w:rPr>
          <w:spacing w:val="-2"/>
        </w:rPr>
        <w:t>DEFINITIONS</w:t>
      </w:r>
    </w:p>
    <w:p>
      <w:pPr>
        <w:pStyle w:val="BodyText"/>
        <w:ind w:left="100"/>
      </w:pPr>
      <w:r>
        <w:rPr/>
        <w:t>“Allocation” refers</w:t>
      </w:r>
      <w:r>
        <w:rPr>
          <w:spacing w:val="-3"/>
        </w:rPr>
        <w:t> </w:t>
      </w:r>
      <w:r>
        <w:rPr/>
        <w:t>to</w:t>
      </w:r>
      <w:r>
        <w:rPr>
          <w:spacing w:val="-2"/>
        </w:rPr>
        <w:t> </w:t>
      </w:r>
      <w:r>
        <w:rPr/>
        <w:t>the</w:t>
      </w:r>
      <w:r>
        <w:rPr>
          <w:spacing w:val="-3"/>
        </w:rPr>
        <w:t> </w:t>
      </w:r>
      <w:r>
        <w:rPr/>
        <w:t>allotment</w:t>
      </w:r>
      <w:r>
        <w:rPr>
          <w:spacing w:val="-3"/>
        </w:rPr>
        <w:t> </w:t>
      </w:r>
      <w:r>
        <w:rPr/>
        <w:t>of</w:t>
      </w:r>
      <w:r>
        <w:rPr>
          <w:spacing w:val="-3"/>
        </w:rPr>
        <w:t> </w:t>
      </w:r>
      <w:r>
        <w:rPr/>
        <w:t>a</w:t>
      </w:r>
      <w:r>
        <w:rPr>
          <w:spacing w:val="-1"/>
        </w:rPr>
        <w:t> </w:t>
      </w:r>
      <w:r>
        <w:rPr/>
        <w:t>block</w:t>
      </w:r>
      <w:r>
        <w:rPr>
          <w:spacing w:val="-3"/>
        </w:rPr>
        <w:t> </w:t>
      </w:r>
      <w:r>
        <w:rPr/>
        <w:t>of</w:t>
      </w:r>
      <w:r>
        <w:rPr>
          <w:spacing w:val="-1"/>
        </w:rPr>
        <w:t> </w:t>
      </w:r>
      <w:r>
        <w:rPr/>
        <w:t>ice</w:t>
      </w:r>
      <w:r>
        <w:rPr>
          <w:spacing w:val="-1"/>
        </w:rPr>
        <w:t> </w:t>
      </w:r>
      <w:r>
        <w:rPr/>
        <w:t>time</w:t>
      </w:r>
      <w:r>
        <w:rPr>
          <w:spacing w:val="-3"/>
        </w:rPr>
        <w:t> </w:t>
      </w:r>
      <w:r>
        <w:rPr/>
        <w:t>to</w:t>
      </w:r>
      <w:r>
        <w:rPr>
          <w:spacing w:val="-2"/>
        </w:rPr>
        <w:t> </w:t>
      </w:r>
      <w:r>
        <w:rPr/>
        <w:t>the</w:t>
      </w:r>
      <w:r>
        <w:rPr>
          <w:spacing w:val="-1"/>
        </w:rPr>
        <w:t> </w:t>
      </w:r>
      <w:r>
        <w:rPr/>
        <w:t>Association</w:t>
      </w:r>
      <w:r>
        <w:rPr>
          <w:spacing w:val="-2"/>
        </w:rPr>
        <w:t> </w:t>
      </w:r>
      <w:r>
        <w:rPr/>
        <w:t>or</w:t>
      </w:r>
      <w:r>
        <w:rPr>
          <w:spacing w:val="-4"/>
        </w:rPr>
        <w:t> </w:t>
      </w:r>
      <w:r>
        <w:rPr/>
        <w:t>to</w:t>
      </w:r>
      <w:r>
        <w:rPr>
          <w:spacing w:val="-3"/>
        </w:rPr>
        <w:t> </w:t>
      </w:r>
      <w:r>
        <w:rPr/>
        <w:t>a</w:t>
      </w:r>
      <w:r>
        <w:rPr>
          <w:spacing w:val="-1"/>
        </w:rPr>
        <w:t> </w:t>
      </w:r>
      <w:r>
        <w:rPr/>
        <w:t>particular</w:t>
      </w:r>
      <w:r>
        <w:rPr>
          <w:spacing w:val="-2"/>
        </w:rPr>
        <w:t> </w:t>
      </w:r>
      <w:r>
        <w:rPr/>
        <w:t>Association division or program.</w:t>
      </w:r>
    </w:p>
    <w:p>
      <w:pPr>
        <w:pStyle w:val="BodyText"/>
      </w:pPr>
    </w:p>
    <w:p>
      <w:pPr>
        <w:pStyle w:val="BodyText"/>
        <w:ind w:left="100" w:right="215"/>
      </w:pPr>
      <w:r>
        <w:rPr/>
        <w:t>“Development</w:t>
      </w:r>
      <w:r>
        <w:rPr>
          <w:spacing w:val="-5"/>
        </w:rPr>
        <w:t> </w:t>
      </w:r>
      <w:r>
        <w:rPr/>
        <w:t>Program”</w:t>
      </w:r>
      <w:r>
        <w:rPr>
          <w:spacing w:val="-4"/>
        </w:rPr>
        <w:t> </w:t>
      </w:r>
      <w:r>
        <w:rPr/>
        <w:t>refers</w:t>
      </w:r>
      <w:r>
        <w:rPr>
          <w:spacing w:val="-2"/>
        </w:rPr>
        <w:t> </w:t>
      </w:r>
      <w:r>
        <w:rPr/>
        <w:t>to development</w:t>
      </w:r>
      <w:r>
        <w:rPr>
          <w:spacing w:val="-2"/>
        </w:rPr>
        <w:t> </w:t>
      </w:r>
      <w:r>
        <w:rPr/>
        <w:t>programs</w:t>
      </w:r>
      <w:r>
        <w:rPr>
          <w:spacing w:val="-2"/>
        </w:rPr>
        <w:t> </w:t>
      </w:r>
      <w:r>
        <w:rPr/>
        <w:t>and</w:t>
      </w:r>
      <w:r>
        <w:rPr>
          <w:spacing w:val="-6"/>
        </w:rPr>
        <w:t> </w:t>
      </w:r>
      <w:r>
        <w:rPr/>
        <w:t>clinics</w:t>
      </w:r>
      <w:r>
        <w:rPr>
          <w:spacing w:val="-2"/>
        </w:rPr>
        <w:t> </w:t>
      </w:r>
      <w:r>
        <w:rPr/>
        <w:t>which</w:t>
      </w:r>
      <w:r>
        <w:rPr>
          <w:spacing w:val="-6"/>
        </w:rPr>
        <w:t> </w:t>
      </w:r>
      <w:r>
        <w:rPr/>
        <w:t>are</w:t>
      </w:r>
      <w:r>
        <w:rPr>
          <w:spacing w:val="-4"/>
        </w:rPr>
        <w:t> </w:t>
      </w:r>
      <w:r>
        <w:rPr/>
        <w:t>established</w:t>
      </w:r>
      <w:r>
        <w:rPr>
          <w:spacing w:val="-2"/>
        </w:rPr>
        <w:t> </w:t>
      </w:r>
      <w:r>
        <w:rPr/>
        <w:t>from</w:t>
      </w:r>
      <w:r>
        <w:rPr>
          <w:spacing w:val="-4"/>
        </w:rPr>
        <w:t> </w:t>
      </w:r>
      <w:r>
        <w:rPr/>
        <w:t>time</w:t>
      </w:r>
      <w:r>
        <w:rPr>
          <w:spacing w:val="-4"/>
        </w:rPr>
        <w:t> </w:t>
      </w:r>
      <w:r>
        <w:rPr/>
        <w:t>to </w:t>
      </w:r>
      <w:r>
        <w:rPr>
          <w:spacing w:val="-2"/>
        </w:rPr>
        <w:t>time.</w:t>
      </w:r>
    </w:p>
    <w:p>
      <w:pPr>
        <w:pStyle w:val="BodyText"/>
      </w:pPr>
    </w:p>
    <w:p>
      <w:pPr>
        <w:pStyle w:val="BodyText"/>
        <w:spacing w:before="1"/>
        <w:ind w:left="100"/>
      </w:pPr>
      <w:r>
        <w:rPr/>
        <w:t>“U-18</w:t>
      </w:r>
      <w:r>
        <w:rPr>
          <w:spacing w:val="-5"/>
        </w:rPr>
        <w:t> </w:t>
      </w:r>
      <w:r>
        <w:rPr/>
        <w:t>Age”</w:t>
      </w:r>
      <w:r>
        <w:rPr>
          <w:spacing w:val="-1"/>
        </w:rPr>
        <w:t> </w:t>
      </w:r>
      <w:r>
        <w:rPr/>
        <w:t>refers</w:t>
      </w:r>
      <w:r>
        <w:rPr>
          <w:spacing w:val="-6"/>
        </w:rPr>
        <w:t> </w:t>
      </w:r>
      <w:r>
        <w:rPr/>
        <w:t>to</w:t>
      </w:r>
      <w:r>
        <w:rPr>
          <w:spacing w:val="-4"/>
        </w:rPr>
        <w:t> </w:t>
      </w:r>
      <w:r>
        <w:rPr/>
        <w:t>players</w:t>
      </w:r>
      <w:r>
        <w:rPr>
          <w:spacing w:val="-2"/>
        </w:rPr>
        <w:t> </w:t>
      </w:r>
      <w:r>
        <w:rPr/>
        <w:t>who</w:t>
      </w:r>
      <w:r>
        <w:rPr>
          <w:spacing w:val="-4"/>
        </w:rPr>
        <w:t> </w:t>
      </w:r>
      <w:r>
        <w:rPr/>
        <w:t>are</w:t>
      </w:r>
      <w:r>
        <w:rPr>
          <w:spacing w:val="-2"/>
        </w:rPr>
        <w:t> </w:t>
      </w:r>
      <w:r>
        <w:rPr/>
        <w:t>between</w:t>
      </w:r>
      <w:r>
        <w:rPr>
          <w:spacing w:val="-5"/>
        </w:rPr>
        <w:t> </w:t>
      </w:r>
      <w:r>
        <w:rPr/>
        <w:t>15-17</w:t>
      </w:r>
      <w:r>
        <w:rPr>
          <w:spacing w:val="-4"/>
        </w:rPr>
        <w:t> </w:t>
      </w:r>
      <w:r>
        <w:rPr/>
        <w:t>years</w:t>
      </w:r>
      <w:r>
        <w:rPr>
          <w:spacing w:val="-5"/>
        </w:rPr>
        <w:t> </w:t>
      </w:r>
      <w:r>
        <w:rPr/>
        <w:t>old</w:t>
      </w:r>
      <w:r>
        <w:rPr>
          <w:spacing w:val="-4"/>
        </w:rPr>
        <w:t> </w:t>
      </w:r>
      <w:r>
        <w:rPr/>
        <w:t>on</w:t>
      </w:r>
      <w:r>
        <w:rPr>
          <w:spacing w:val="-5"/>
        </w:rPr>
        <w:t> </w:t>
      </w:r>
      <w:r>
        <w:rPr/>
        <w:t>31</w:t>
      </w:r>
      <w:r>
        <w:rPr>
          <w:spacing w:val="-2"/>
        </w:rPr>
        <w:t> December.</w:t>
      </w:r>
    </w:p>
    <w:p>
      <w:pPr>
        <w:pStyle w:val="BodyText"/>
      </w:pPr>
    </w:p>
    <w:p>
      <w:pPr>
        <w:pStyle w:val="BodyText"/>
        <w:ind w:left="100" w:right="215"/>
      </w:pPr>
      <w:r>
        <w:rPr/>
        <w:t>“Scheduling” refers</w:t>
      </w:r>
      <w:r>
        <w:rPr>
          <w:spacing w:val="-3"/>
        </w:rPr>
        <w:t> </w:t>
      </w:r>
      <w:r>
        <w:rPr/>
        <w:t>to</w:t>
      </w:r>
      <w:r>
        <w:rPr>
          <w:spacing w:val="-2"/>
        </w:rPr>
        <w:t> </w:t>
      </w:r>
      <w:r>
        <w:rPr/>
        <w:t>the</w:t>
      </w:r>
      <w:r>
        <w:rPr>
          <w:spacing w:val="-3"/>
        </w:rPr>
        <w:t> </w:t>
      </w:r>
      <w:r>
        <w:rPr/>
        <w:t>assignment</w:t>
      </w:r>
      <w:r>
        <w:rPr>
          <w:spacing w:val="-4"/>
        </w:rPr>
        <w:t> </w:t>
      </w:r>
      <w:r>
        <w:rPr/>
        <w:t>of</w:t>
      </w:r>
      <w:r>
        <w:rPr>
          <w:spacing w:val="-4"/>
        </w:rPr>
        <w:t> </w:t>
      </w:r>
      <w:r>
        <w:rPr/>
        <w:t>a</w:t>
      </w:r>
      <w:r>
        <w:rPr>
          <w:spacing w:val="-1"/>
        </w:rPr>
        <w:t> </w:t>
      </w:r>
      <w:r>
        <w:rPr/>
        <w:t>portion</w:t>
      </w:r>
      <w:r>
        <w:rPr>
          <w:spacing w:val="-4"/>
        </w:rPr>
        <w:t> </w:t>
      </w:r>
      <w:r>
        <w:rPr/>
        <w:t>of</w:t>
      </w:r>
      <w:r>
        <w:rPr>
          <w:spacing w:val="-3"/>
        </w:rPr>
        <w:t> </w:t>
      </w:r>
      <w:r>
        <w:rPr/>
        <w:t>the</w:t>
      </w:r>
      <w:r>
        <w:rPr>
          <w:spacing w:val="-1"/>
        </w:rPr>
        <w:t> </w:t>
      </w:r>
      <w:r>
        <w:rPr/>
        <w:t>division</w:t>
      </w:r>
      <w:r>
        <w:rPr>
          <w:spacing w:val="-4"/>
        </w:rPr>
        <w:t> </w:t>
      </w:r>
      <w:r>
        <w:rPr/>
        <w:t>or</w:t>
      </w:r>
      <w:r>
        <w:rPr>
          <w:spacing w:val="-1"/>
        </w:rPr>
        <w:t> </w:t>
      </w:r>
      <w:r>
        <w:rPr/>
        <w:t>program</w:t>
      </w:r>
      <w:r>
        <w:rPr>
          <w:spacing w:val="-3"/>
        </w:rPr>
        <w:t> </w:t>
      </w:r>
      <w:r>
        <w:rPr/>
        <w:t>allocation</w:t>
      </w:r>
      <w:r>
        <w:rPr>
          <w:spacing w:val="-2"/>
        </w:rPr>
        <w:t> </w:t>
      </w:r>
      <w:r>
        <w:rPr/>
        <w:t>to a</w:t>
      </w:r>
      <w:r>
        <w:rPr>
          <w:spacing w:val="-3"/>
        </w:rPr>
        <w:t> </w:t>
      </w:r>
      <w:r>
        <w:rPr/>
        <w:t>particular time and day.</w:t>
      </w:r>
    </w:p>
    <w:p>
      <w:pPr>
        <w:pStyle w:val="BodyText"/>
        <w:spacing w:before="267"/>
        <w:ind w:left="100"/>
      </w:pPr>
      <w:r>
        <w:rPr/>
        <w:t>“Session”</w:t>
      </w:r>
      <w:r>
        <w:rPr>
          <w:spacing w:val="-5"/>
        </w:rPr>
        <w:t> </w:t>
      </w:r>
      <w:r>
        <w:rPr/>
        <w:t>refers</w:t>
      </w:r>
      <w:r>
        <w:rPr>
          <w:spacing w:val="-3"/>
        </w:rPr>
        <w:t> </w:t>
      </w:r>
      <w:r>
        <w:rPr/>
        <w:t>to</w:t>
      </w:r>
      <w:r>
        <w:rPr>
          <w:spacing w:val="-1"/>
        </w:rPr>
        <w:t> </w:t>
      </w:r>
      <w:r>
        <w:rPr/>
        <w:t>either</w:t>
      </w:r>
      <w:r>
        <w:rPr>
          <w:spacing w:val="-3"/>
        </w:rPr>
        <w:t> </w:t>
      </w:r>
      <w:r>
        <w:rPr/>
        <w:t>a</w:t>
      </w:r>
      <w:r>
        <w:rPr>
          <w:spacing w:val="-7"/>
        </w:rPr>
        <w:t> </w:t>
      </w:r>
      <w:r>
        <w:rPr/>
        <w:t>scheduled</w:t>
      </w:r>
      <w:r>
        <w:rPr>
          <w:spacing w:val="-3"/>
        </w:rPr>
        <w:t> </w:t>
      </w:r>
      <w:r>
        <w:rPr/>
        <w:t>practice</w:t>
      </w:r>
      <w:r>
        <w:rPr>
          <w:spacing w:val="-5"/>
        </w:rPr>
        <w:t> </w:t>
      </w:r>
      <w:r>
        <w:rPr/>
        <w:t>or</w:t>
      </w:r>
      <w:r>
        <w:rPr>
          <w:spacing w:val="-2"/>
        </w:rPr>
        <w:t> game.</w:t>
      </w:r>
    </w:p>
    <w:p>
      <w:pPr>
        <w:pStyle w:val="BodyText"/>
        <w:spacing w:before="1"/>
      </w:pPr>
    </w:p>
    <w:p>
      <w:pPr>
        <w:pStyle w:val="Heading2"/>
        <w:numPr>
          <w:ilvl w:val="0"/>
          <w:numId w:val="90"/>
        </w:numPr>
        <w:tabs>
          <w:tab w:pos="820" w:val="left" w:leader="none"/>
        </w:tabs>
        <w:spacing w:line="240" w:lineRule="auto" w:before="0" w:after="0"/>
        <w:ind w:left="820" w:right="0" w:hanging="720"/>
        <w:jc w:val="left"/>
      </w:pPr>
      <w:r>
        <w:rPr/>
        <w:t>ALLOCATION</w:t>
      </w:r>
      <w:r>
        <w:rPr>
          <w:spacing w:val="-5"/>
        </w:rPr>
        <w:t> </w:t>
      </w:r>
      <w:r>
        <w:rPr/>
        <w:t>OF</w:t>
      </w:r>
      <w:r>
        <w:rPr>
          <w:spacing w:val="-7"/>
        </w:rPr>
        <w:t> </w:t>
      </w:r>
      <w:r>
        <w:rPr/>
        <w:t>ASSOCIATION</w:t>
      </w:r>
      <w:r>
        <w:rPr>
          <w:spacing w:val="-6"/>
        </w:rPr>
        <w:t> </w:t>
      </w:r>
      <w:r>
        <w:rPr/>
        <w:t>ICE</w:t>
      </w:r>
      <w:r>
        <w:rPr>
          <w:spacing w:val="-5"/>
        </w:rPr>
        <w:t> </w:t>
      </w:r>
      <w:r>
        <w:rPr>
          <w:spacing w:val="-4"/>
        </w:rPr>
        <w:t>TIME</w:t>
      </w:r>
    </w:p>
    <w:p>
      <w:pPr>
        <w:pStyle w:val="BodyText"/>
        <w:ind w:left="100" w:right="215"/>
      </w:pPr>
      <w:r>
        <w:rPr/>
        <w:t>The</w:t>
      </w:r>
      <w:r>
        <w:rPr>
          <w:spacing w:val="-2"/>
        </w:rPr>
        <w:t> </w:t>
      </w:r>
      <w:r>
        <w:rPr/>
        <w:t>Association</w:t>
      </w:r>
      <w:r>
        <w:rPr>
          <w:spacing w:val="-3"/>
        </w:rPr>
        <w:t> </w:t>
      </w:r>
      <w:r>
        <w:rPr/>
        <w:t>receives</w:t>
      </w:r>
      <w:r>
        <w:rPr>
          <w:spacing w:val="-4"/>
        </w:rPr>
        <w:t> </w:t>
      </w:r>
      <w:r>
        <w:rPr/>
        <w:t>an</w:t>
      </w:r>
      <w:r>
        <w:rPr>
          <w:spacing w:val="-2"/>
        </w:rPr>
        <w:t> </w:t>
      </w:r>
      <w:r>
        <w:rPr/>
        <w:t>annual,</w:t>
      </w:r>
      <w:r>
        <w:rPr>
          <w:spacing w:val="-2"/>
        </w:rPr>
        <w:t> </w:t>
      </w:r>
      <w:r>
        <w:rPr/>
        <w:t>weekly</w:t>
      </w:r>
      <w:r>
        <w:rPr>
          <w:spacing w:val="-3"/>
        </w:rPr>
        <w:t> </w:t>
      </w:r>
      <w:r>
        <w:rPr/>
        <w:t>allocation</w:t>
      </w:r>
      <w:r>
        <w:rPr>
          <w:spacing w:val="-6"/>
        </w:rPr>
        <w:t> </w:t>
      </w:r>
      <w:r>
        <w:rPr/>
        <w:t>of</w:t>
      </w:r>
      <w:r>
        <w:rPr>
          <w:spacing w:val="-1"/>
        </w:rPr>
        <w:t> </w:t>
      </w:r>
      <w:r>
        <w:rPr/>
        <w:t>ice</w:t>
      </w:r>
      <w:r>
        <w:rPr>
          <w:spacing w:val="-2"/>
        </w:rPr>
        <w:t> </w:t>
      </w:r>
      <w:r>
        <w:rPr/>
        <w:t>time</w:t>
      </w:r>
      <w:r>
        <w:rPr>
          <w:spacing w:val="-4"/>
        </w:rPr>
        <w:t> </w:t>
      </w:r>
      <w:r>
        <w:rPr/>
        <w:t>consistent</w:t>
      </w:r>
      <w:r>
        <w:rPr>
          <w:spacing w:val="-2"/>
        </w:rPr>
        <w:t> </w:t>
      </w:r>
      <w:r>
        <w:rPr/>
        <w:t>with</w:t>
      </w:r>
      <w:r>
        <w:rPr>
          <w:spacing w:val="-2"/>
        </w:rPr>
        <w:t> </w:t>
      </w:r>
      <w:r>
        <w:rPr/>
        <w:t>the</w:t>
      </w:r>
      <w:r>
        <w:rPr>
          <w:spacing w:val="-2"/>
        </w:rPr>
        <w:t> </w:t>
      </w:r>
      <w:r>
        <w:rPr/>
        <w:t>Town</w:t>
      </w:r>
      <w:r>
        <w:rPr>
          <w:spacing w:val="-2"/>
        </w:rPr>
        <w:t> </w:t>
      </w:r>
      <w:r>
        <w:rPr/>
        <w:t>of</w:t>
      </w:r>
      <w:r>
        <w:rPr>
          <w:spacing w:val="-5"/>
        </w:rPr>
        <w:t> </w:t>
      </w:r>
      <w:r>
        <w:rPr/>
        <w:t>Amherst and the Municipality of the County of Cumberland</w:t>
      </w:r>
      <w:r>
        <w:rPr>
          <w:spacing w:val="40"/>
        </w:rPr>
        <w:t> </w:t>
      </w:r>
      <w:r>
        <w:rPr/>
        <w:t>policy for allocating ice time.</w:t>
      </w:r>
    </w:p>
    <w:p>
      <w:pPr>
        <w:pStyle w:val="BodyText"/>
        <w:spacing w:before="1"/>
      </w:pPr>
    </w:p>
    <w:p>
      <w:pPr>
        <w:pStyle w:val="BodyText"/>
        <w:ind w:left="100" w:right="233"/>
        <w:jc w:val="both"/>
      </w:pPr>
      <w:r>
        <w:rPr/>
        <w:t>The</w:t>
      </w:r>
      <w:r>
        <w:rPr>
          <w:spacing w:val="-2"/>
        </w:rPr>
        <w:t> </w:t>
      </w:r>
      <w:r>
        <w:rPr/>
        <w:t>allocation</w:t>
      </w:r>
      <w:r>
        <w:rPr>
          <w:spacing w:val="-3"/>
        </w:rPr>
        <w:t> </w:t>
      </w:r>
      <w:r>
        <w:rPr/>
        <w:t>reflects:</w:t>
      </w:r>
      <w:r>
        <w:rPr>
          <w:spacing w:val="-4"/>
        </w:rPr>
        <w:t> </w:t>
      </w:r>
      <w:r>
        <w:rPr/>
        <w:t>1)</w:t>
      </w:r>
      <w:r>
        <w:rPr>
          <w:spacing w:val="-2"/>
        </w:rPr>
        <w:t> </w:t>
      </w:r>
      <w:r>
        <w:rPr/>
        <w:t>the</w:t>
      </w:r>
      <w:r>
        <w:rPr>
          <w:spacing w:val="-2"/>
        </w:rPr>
        <w:t> </w:t>
      </w:r>
      <w:r>
        <w:rPr/>
        <w:t>number</w:t>
      </w:r>
      <w:r>
        <w:rPr>
          <w:spacing w:val="-4"/>
        </w:rPr>
        <w:t> </w:t>
      </w:r>
      <w:r>
        <w:rPr/>
        <w:t>of</w:t>
      </w:r>
      <w:r>
        <w:rPr>
          <w:spacing w:val="-4"/>
        </w:rPr>
        <w:t> </w:t>
      </w:r>
      <w:r>
        <w:rPr/>
        <w:t>members</w:t>
      </w:r>
      <w:r>
        <w:rPr>
          <w:spacing w:val="-2"/>
        </w:rPr>
        <w:t> </w:t>
      </w:r>
      <w:r>
        <w:rPr/>
        <w:t>in</w:t>
      </w:r>
      <w:r>
        <w:rPr>
          <w:spacing w:val="-4"/>
        </w:rPr>
        <w:t> </w:t>
      </w:r>
      <w:r>
        <w:rPr/>
        <w:t>the</w:t>
      </w:r>
      <w:r>
        <w:rPr>
          <w:spacing w:val="-2"/>
        </w:rPr>
        <w:t> </w:t>
      </w:r>
      <w:r>
        <w:rPr/>
        <w:t>Association,</w:t>
      </w:r>
      <w:r>
        <w:rPr>
          <w:spacing w:val="-2"/>
        </w:rPr>
        <w:t> </w:t>
      </w:r>
      <w:r>
        <w:rPr/>
        <w:t>2)</w:t>
      </w:r>
      <w:r>
        <w:rPr>
          <w:spacing w:val="-2"/>
        </w:rPr>
        <w:t> </w:t>
      </w:r>
      <w:r>
        <w:rPr/>
        <w:t>the</w:t>
      </w:r>
      <w:r>
        <w:rPr>
          <w:spacing w:val="-4"/>
        </w:rPr>
        <w:t> </w:t>
      </w:r>
      <w:r>
        <w:rPr/>
        <w:t>Association’s</w:t>
      </w:r>
      <w:r>
        <w:rPr>
          <w:spacing w:val="-5"/>
        </w:rPr>
        <w:t> </w:t>
      </w:r>
      <w:r>
        <w:rPr/>
        <w:t>request</w:t>
      </w:r>
      <w:r>
        <w:rPr>
          <w:spacing w:val="-4"/>
        </w:rPr>
        <w:t> </w:t>
      </w:r>
      <w:r>
        <w:rPr/>
        <w:t>for</w:t>
      </w:r>
      <w:r>
        <w:rPr>
          <w:spacing w:val="-5"/>
        </w:rPr>
        <w:t> </w:t>
      </w:r>
      <w:r>
        <w:rPr/>
        <w:t>ice time, and</w:t>
      </w:r>
      <w:r>
        <w:rPr>
          <w:spacing w:val="-1"/>
        </w:rPr>
        <w:t> </w:t>
      </w:r>
      <w:r>
        <w:rPr/>
        <w:t>3) the</w:t>
      </w:r>
      <w:r>
        <w:rPr>
          <w:spacing w:val="-2"/>
        </w:rPr>
        <w:t> </w:t>
      </w:r>
      <w:r>
        <w:rPr/>
        <w:t>Association’s use</w:t>
      </w:r>
      <w:r>
        <w:rPr>
          <w:spacing w:val="-2"/>
        </w:rPr>
        <w:t> </w:t>
      </w:r>
      <w:r>
        <w:rPr/>
        <w:t>of ice time</w:t>
      </w:r>
      <w:r>
        <w:rPr>
          <w:spacing w:val="-2"/>
        </w:rPr>
        <w:t> </w:t>
      </w:r>
      <w:r>
        <w:rPr/>
        <w:t>over</w:t>
      </w:r>
      <w:r>
        <w:rPr>
          <w:spacing w:val="-2"/>
        </w:rPr>
        <w:t> </w:t>
      </w:r>
      <w:r>
        <w:rPr/>
        <w:t>the</w:t>
      </w:r>
      <w:r>
        <w:rPr>
          <w:spacing w:val="-2"/>
        </w:rPr>
        <w:t> </w:t>
      </w:r>
      <w:r>
        <w:rPr/>
        <w:t>past season. All user groups are</w:t>
      </w:r>
      <w:r>
        <w:rPr>
          <w:spacing w:val="-2"/>
        </w:rPr>
        <w:t> </w:t>
      </w:r>
      <w:r>
        <w:rPr/>
        <w:t>expected</w:t>
      </w:r>
      <w:r>
        <w:rPr>
          <w:spacing w:val="-1"/>
        </w:rPr>
        <w:t> </w:t>
      </w:r>
      <w:r>
        <w:rPr/>
        <w:t>to use a portion of both “prime” and “non-prime” hours.</w:t>
      </w:r>
    </w:p>
    <w:p>
      <w:pPr>
        <w:spacing w:after="0"/>
        <w:jc w:val="both"/>
        <w:sectPr>
          <w:headerReference w:type="default" r:id="rId226"/>
          <w:footerReference w:type="default" r:id="rId227"/>
          <w:pgSz w:w="12240" w:h="15840"/>
          <w:pgMar w:header="0" w:footer="1012" w:top="960" w:bottom="1200" w:left="1340" w:right="1240"/>
          <w:pgNumType w:start="1"/>
        </w:sectPr>
      </w:pPr>
    </w:p>
    <w:p>
      <w:pPr>
        <w:pStyle w:val="Heading2"/>
        <w:numPr>
          <w:ilvl w:val="0"/>
          <w:numId w:val="90"/>
        </w:numPr>
        <w:tabs>
          <w:tab w:pos="820" w:val="left" w:leader="none"/>
        </w:tabs>
        <w:spacing w:line="240" w:lineRule="auto" w:before="28" w:after="0"/>
        <w:ind w:left="820" w:right="0" w:hanging="720"/>
        <w:jc w:val="left"/>
      </w:pPr>
      <w:r>
        <w:rPr/>
        <w:t>ALLOCATION</w:t>
      </w:r>
      <w:r>
        <w:rPr>
          <w:spacing w:val="-7"/>
        </w:rPr>
        <w:t> </w:t>
      </w:r>
      <w:r>
        <w:rPr/>
        <w:t>TO</w:t>
      </w:r>
      <w:r>
        <w:rPr>
          <w:spacing w:val="-6"/>
        </w:rPr>
        <w:t> </w:t>
      </w:r>
      <w:r>
        <w:rPr/>
        <w:t>DIVISIONS</w:t>
      </w:r>
      <w:r>
        <w:rPr>
          <w:spacing w:val="-7"/>
        </w:rPr>
        <w:t> </w:t>
      </w:r>
      <w:r>
        <w:rPr/>
        <w:t>AND</w:t>
      </w:r>
      <w:r>
        <w:rPr>
          <w:spacing w:val="-6"/>
        </w:rPr>
        <w:t> </w:t>
      </w:r>
      <w:r>
        <w:rPr>
          <w:spacing w:val="-2"/>
        </w:rPr>
        <w:t>PROGRAMS</w:t>
      </w:r>
    </w:p>
    <w:p>
      <w:pPr>
        <w:pStyle w:val="BodyText"/>
        <w:ind w:left="100" w:right="268"/>
      </w:pPr>
      <w:r>
        <w:rPr/>
        <w:t>All</w:t>
      </w:r>
      <w:r>
        <w:rPr>
          <w:spacing w:val="-2"/>
        </w:rPr>
        <w:t> </w:t>
      </w:r>
      <w:r>
        <w:rPr/>
        <w:t>practice</w:t>
      </w:r>
      <w:r>
        <w:rPr>
          <w:spacing w:val="-4"/>
        </w:rPr>
        <w:t> </w:t>
      </w:r>
      <w:r>
        <w:rPr/>
        <w:t>sessions</w:t>
      </w:r>
      <w:r>
        <w:rPr>
          <w:spacing w:val="-2"/>
        </w:rPr>
        <w:t> </w:t>
      </w:r>
      <w:r>
        <w:rPr/>
        <w:t>are</w:t>
      </w:r>
      <w:r>
        <w:rPr>
          <w:spacing w:val="-4"/>
        </w:rPr>
        <w:t> </w:t>
      </w:r>
      <w:r>
        <w:rPr/>
        <w:t>one</w:t>
      </w:r>
      <w:r>
        <w:rPr>
          <w:spacing w:val="-2"/>
        </w:rPr>
        <w:t> </w:t>
      </w:r>
      <w:r>
        <w:rPr/>
        <w:t>hour</w:t>
      </w:r>
      <w:r>
        <w:rPr>
          <w:spacing w:val="-2"/>
        </w:rPr>
        <w:t> </w:t>
      </w:r>
      <w:r>
        <w:rPr/>
        <w:t>long</w:t>
      </w:r>
      <w:r>
        <w:rPr>
          <w:spacing w:val="-3"/>
        </w:rPr>
        <w:t> </w:t>
      </w:r>
      <w:r>
        <w:rPr/>
        <w:t>whereas</w:t>
      </w:r>
      <w:r>
        <w:rPr>
          <w:spacing w:val="-4"/>
        </w:rPr>
        <w:t> </w:t>
      </w:r>
      <w:r>
        <w:rPr/>
        <w:t>“C”</w:t>
      </w:r>
      <w:r>
        <w:rPr>
          <w:spacing w:val="-3"/>
        </w:rPr>
        <w:t> </w:t>
      </w:r>
      <w:r>
        <w:rPr/>
        <w:t>Division</w:t>
      </w:r>
      <w:r>
        <w:rPr>
          <w:spacing w:val="-3"/>
        </w:rPr>
        <w:t> </w:t>
      </w:r>
      <w:r>
        <w:rPr/>
        <w:t>games</w:t>
      </w:r>
      <w:r>
        <w:rPr>
          <w:spacing w:val="-1"/>
        </w:rPr>
        <w:t> </w:t>
      </w:r>
      <w:r>
        <w:rPr/>
        <w:t>are</w:t>
      </w:r>
      <w:r>
        <w:rPr>
          <w:spacing w:val="-1"/>
        </w:rPr>
        <w:t> </w:t>
      </w:r>
      <w:r>
        <w:rPr/>
        <w:t>1.0</w:t>
      </w:r>
      <w:r>
        <w:rPr>
          <w:spacing w:val="-2"/>
        </w:rPr>
        <w:t> </w:t>
      </w:r>
      <w:r>
        <w:rPr/>
        <w:t>hours</w:t>
      </w:r>
      <w:r>
        <w:rPr>
          <w:spacing w:val="-7"/>
        </w:rPr>
        <w:t> </w:t>
      </w:r>
      <w:r>
        <w:rPr/>
        <w:t>and</w:t>
      </w:r>
      <w:r>
        <w:rPr>
          <w:spacing w:val="-3"/>
        </w:rPr>
        <w:t> </w:t>
      </w:r>
      <w:r>
        <w:rPr/>
        <w:t>Provincial</w:t>
      </w:r>
      <w:r>
        <w:rPr>
          <w:spacing w:val="-5"/>
        </w:rPr>
        <w:t> </w:t>
      </w:r>
      <w:r>
        <w:rPr/>
        <w:t>Teams have games of 1.5 hours. However, this allocation is dependent upon the overall allotment received from the facilities and the assumption that actual registration will not deviate significantly from the projected number of registrants.</w:t>
      </w:r>
    </w:p>
    <w:p>
      <w:pPr>
        <w:pStyle w:val="BodyText"/>
        <w:spacing w:before="268"/>
      </w:pPr>
    </w:p>
    <w:p>
      <w:pPr>
        <w:pStyle w:val="Heading2"/>
        <w:numPr>
          <w:ilvl w:val="0"/>
          <w:numId w:val="90"/>
        </w:numPr>
        <w:tabs>
          <w:tab w:pos="820" w:val="left" w:leader="none"/>
        </w:tabs>
        <w:spacing w:line="240" w:lineRule="auto" w:before="0" w:after="0"/>
        <w:ind w:left="820" w:right="0" w:hanging="720"/>
        <w:jc w:val="left"/>
      </w:pPr>
      <w:r>
        <w:rPr/>
        <w:t>SCHEDULING</w:t>
      </w:r>
      <w:r>
        <w:rPr>
          <w:spacing w:val="-9"/>
        </w:rPr>
        <w:t> </w:t>
      </w:r>
      <w:r>
        <w:rPr/>
        <w:t>ICE</w:t>
      </w:r>
      <w:r>
        <w:rPr>
          <w:spacing w:val="-4"/>
        </w:rPr>
        <w:t> TIME</w:t>
      </w:r>
    </w:p>
    <w:p>
      <w:pPr>
        <w:pStyle w:val="Heading3"/>
        <w:numPr>
          <w:ilvl w:val="1"/>
          <w:numId w:val="90"/>
        </w:numPr>
        <w:tabs>
          <w:tab w:pos="820" w:val="left" w:leader="none"/>
        </w:tabs>
        <w:spacing w:line="240" w:lineRule="auto" w:before="0" w:after="0"/>
        <w:ind w:left="820" w:right="0" w:hanging="720"/>
        <w:jc w:val="left"/>
      </w:pPr>
      <w:r>
        <w:rPr/>
        <w:t>Guiding</w:t>
      </w:r>
      <w:r>
        <w:rPr>
          <w:spacing w:val="-6"/>
        </w:rPr>
        <w:t> </w:t>
      </w:r>
      <w:r>
        <w:rPr>
          <w:spacing w:val="-2"/>
        </w:rPr>
        <w:t>Principles</w:t>
      </w:r>
    </w:p>
    <w:p>
      <w:pPr>
        <w:pStyle w:val="BodyText"/>
        <w:spacing w:before="1"/>
        <w:ind w:left="100"/>
      </w:pPr>
      <w:r>
        <w:rPr/>
        <w:t>The</w:t>
      </w:r>
      <w:r>
        <w:rPr>
          <w:spacing w:val="-5"/>
        </w:rPr>
        <w:t> </w:t>
      </w:r>
      <w:r>
        <w:rPr/>
        <w:t>allocation</w:t>
      </w:r>
      <w:r>
        <w:rPr>
          <w:spacing w:val="-3"/>
        </w:rPr>
        <w:t> </w:t>
      </w:r>
      <w:r>
        <w:rPr/>
        <w:t>and</w:t>
      </w:r>
      <w:r>
        <w:rPr>
          <w:spacing w:val="-4"/>
        </w:rPr>
        <w:t> </w:t>
      </w:r>
      <w:r>
        <w:rPr/>
        <w:t>scheduling</w:t>
      </w:r>
      <w:r>
        <w:rPr>
          <w:spacing w:val="-3"/>
        </w:rPr>
        <w:t> </w:t>
      </w:r>
      <w:r>
        <w:rPr/>
        <w:t>of</w:t>
      </w:r>
      <w:r>
        <w:rPr>
          <w:spacing w:val="-2"/>
        </w:rPr>
        <w:t> </w:t>
      </w:r>
      <w:r>
        <w:rPr/>
        <w:t>ice</w:t>
      </w:r>
      <w:r>
        <w:rPr>
          <w:spacing w:val="-4"/>
        </w:rPr>
        <w:t> </w:t>
      </w:r>
      <w:r>
        <w:rPr/>
        <w:t>time</w:t>
      </w:r>
      <w:r>
        <w:rPr>
          <w:spacing w:val="-5"/>
        </w:rPr>
        <w:t> </w:t>
      </w:r>
      <w:r>
        <w:rPr/>
        <w:t>will</w:t>
      </w:r>
      <w:r>
        <w:rPr>
          <w:spacing w:val="-2"/>
        </w:rPr>
        <w:t> </w:t>
      </w:r>
      <w:r>
        <w:rPr/>
        <w:t>be</w:t>
      </w:r>
      <w:r>
        <w:rPr>
          <w:spacing w:val="-4"/>
        </w:rPr>
        <w:t> </w:t>
      </w:r>
      <w:r>
        <w:rPr/>
        <w:t>guided</w:t>
      </w:r>
      <w:r>
        <w:rPr>
          <w:spacing w:val="-2"/>
        </w:rPr>
        <w:t> </w:t>
      </w:r>
      <w:r>
        <w:rPr/>
        <w:t>by</w:t>
      </w:r>
      <w:r>
        <w:rPr>
          <w:spacing w:val="-2"/>
        </w:rPr>
        <w:t> </w:t>
      </w:r>
      <w:r>
        <w:rPr/>
        <w:t>the</w:t>
      </w:r>
      <w:r>
        <w:rPr>
          <w:spacing w:val="-4"/>
        </w:rPr>
        <w:t> </w:t>
      </w:r>
      <w:r>
        <w:rPr/>
        <w:t>following</w:t>
      </w:r>
      <w:r>
        <w:rPr>
          <w:spacing w:val="-4"/>
        </w:rPr>
        <w:t> </w:t>
      </w:r>
      <w:r>
        <w:rPr>
          <w:spacing w:val="-2"/>
        </w:rPr>
        <w:t>principles:</w:t>
      </w:r>
    </w:p>
    <w:p>
      <w:pPr>
        <w:pStyle w:val="BodyText"/>
      </w:pPr>
    </w:p>
    <w:p>
      <w:pPr>
        <w:pStyle w:val="BodyText"/>
        <w:ind w:left="100" w:right="215"/>
      </w:pPr>
      <w:r>
        <w:rPr>
          <w:b/>
        </w:rPr>
        <w:t>Players</w:t>
      </w:r>
      <w:r>
        <w:rPr>
          <w:b/>
          <w:spacing w:val="-2"/>
        </w:rPr>
        <w:t> </w:t>
      </w:r>
      <w:r>
        <w:rPr>
          <w:b/>
        </w:rPr>
        <w:t>First</w:t>
      </w:r>
      <w:r>
        <w:rPr/>
        <w:t>:</w:t>
      </w:r>
      <w:r>
        <w:rPr>
          <w:spacing w:val="-2"/>
        </w:rPr>
        <w:t> </w:t>
      </w:r>
      <w:r>
        <w:rPr/>
        <w:t>league</w:t>
      </w:r>
      <w:r>
        <w:rPr>
          <w:spacing w:val="-2"/>
        </w:rPr>
        <w:t> </w:t>
      </w:r>
      <w:r>
        <w:rPr/>
        <w:t>play</w:t>
      </w:r>
      <w:r>
        <w:rPr>
          <w:spacing w:val="-4"/>
        </w:rPr>
        <w:t> </w:t>
      </w:r>
      <w:r>
        <w:rPr/>
        <w:t>is</w:t>
      </w:r>
      <w:r>
        <w:rPr>
          <w:spacing w:val="-5"/>
        </w:rPr>
        <w:t> </w:t>
      </w:r>
      <w:r>
        <w:rPr/>
        <w:t>the</w:t>
      </w:r>
      <w:r>
        <w:rPr>
          <w:spacing w:val="-2"/>
        </w:rPr>
        <w:t> </w:t>
      </w:r>
      <w:r>
        <w:rPr/>
        <w:t>foundation</w:t>
      </w:r>
      <w:r>
        <w:rPr>
          <w:spacing w:val="-5"/>
        </w:rPr>
        <w:t> </w:t>
      </w:r>
      <w:r>
        <w:rPr/>
        <w:t>of</w:t>
      </w:r>
      <w:r>
        <w:rPr>
          <w:spacing w:val="-4"/>
        </w:rPr>
        <w:t> </w:t>
      </w:r>
      <w:r>
        <w:rPr/>
        <w:t>the</w:t>
      </w:r>
      <w:r>
        <w:rPr>
          <w:spacing w:val="-2"/>
        </w:rPr>
        <w:t> </w:t>
      </w:r>
      <w:r>
        <w:rPr/>
        <w:t>Association.</w:t>
      </w:r>
      <w:r>
        <w:rPr>
          <w:spacing w:val="-2"/>
        </w:rPr>
        <w:t> </w:t>
      </w:r>
      <w:r>
        <w:rPr/>
        <w:t>The</w:t>
      </w:r>
      <w:r>
        <w:rPr>
          <w:spacing w:val="-2"/>
        </w:rPr>
        <w:t> </w:t>
      </w:r>
      <w:r>
        <w:rPr/>
        <w:t>allocation</w:t>
      </w:r>
      <w:r>
        <w:rPr>
          <w:spacing w:val="-5"/>
        </w:rPr>
        <w:t> </w:t>
      </w:r>
      <w:r>
        <w:rPr/>
        <w:t>of</w:t>
      </w:r>
      <w:r>
        <w:rPr>
          <w:spacing w:val="-2"/>
        </w:rPr>
        <w:t> </w:t>
      </w:r>
      <w:r>
        <w:rPr/>
        <w:t>ice</w:t>
      </w:r>
      <w:r>
        <w:rPr>
          <w:spacing w:val="-2"/>
        </w:rPr>
        <w:t> </w:t>
      </w:r>
      <w:r>
        <w:rPr/>
        <w:t>time</w:t>
      </w:r>
      <w:r>
        <w:rPr>
          <w:spacing w:val="-2"/>
        </w:rPr>
        <w:t> </w:t>
      </w:r>
      <w:r>
        <w:rPr/>
        <w:t>for</w:t>
      </w:r>
      <w:r>
        <w:rPr>
          <w:spacing w:val="-2"/>
        </w:rPr>
        <w:t> </w:t>
      </w:r>
      <w:r>
        <w:rPr/>
        <w:t>divisional league play shall be a priority so as to maximize player participation.</w:t>
      </w:r>
    </w:p>
    <w:p>
      <w:pPr>
        <w:pStyle w:val="BodyText"/>
        <w:spacing w:before="267"/>
        <w:ind w:left="100" w:right="351"/>
      </w:pPr>
      <w:r>
        <w:rPr>
          <w:b/>
        </w:rPr>
        <w:t>Optimal</w:t>
      </w:r>
      <w:r>
        <w:rPr>
          <w:b/>
          <w:spacing w:val="-4"/>
        </w:rPr>
        <w:t> </w:t>
      </w:r>
      <w:r>
        <w:rPr>
          <w:b/>
        </w:rPr>
        <w:t>Allocation</w:t>
      </w:r>
      <w:r>
        <w:rPr/>
        <w:t>:</w:t>
      </w:r>
      <w:r>
        <w:rPr>
          <w:spacing w:val="-2"/>
        </w:rPr>
        <w:t> </w:t>
      </w:r>
      <w:r>
        <w:rPr/>
        <w:t>It</w:t>
      </w:r>
      <w:r>
        <w:rPr>
          <w:spacing w:val="-2"/>
        </w:rPr>
        <w:t> </w:t>
      </w:r>
      <w:r>
        <w:rPr/>
        <w:t>is</w:t>
      </w:r>
      <w:r>
        <w:rPr>
          <w:spacing w:val="-2"/>
        </w:rPr>
        <w:t> </w:t>
      </w:r>
      <w:r>
        <w:rPr/>
        <w:t>not</w:t>
      </w:r>
      <w:r>
        <w:rPr>
          <w:spacing w:val="-2"/>
        </w:rPr>
        <w:t> </w:t>
      </w:r>
      <w:r>
        <w:rPr/>
        <w:t>possible</w:t>
      </w:r>
      <w:r>
        <w:rPr>
          <w:spacing w:val="-5"/>
        </w:rPr>
        <w:t> </w:t>
      </w:r>
      <w:r>
        <w:rPr/>
        <w:t>to</w:t>
      </w:r>
      <w:r>
        <w:rPr>
          <w:spacing w:val="-3"/>
        </w:rPr>
        <w:t> </w:t>
      </w:r>
      <w:r>
        <w:rPr/>
        <w:t>meet</w:t>
      </w:r>
      <w:r>
        <w:rPr>
          <w:spacing w:val="-2"/>
        </w:rPr>
        <w:t> </w:t>
      </w:r>
      <w:r>
        <w:rPr/>
        <w:t>the</w:t>
      </w:r>
      <w:r>
        <w:rPr>
          <w:spacing w:val="-2"/>
        </w:rPr>
        <w:t> </w:t>
      </w:r>
      <w:r>
        <w:rPr/>
        <w:t>individual</w:t>
      </w:r>
      <w:r>
        <w:rPr>
          <w:spacing w:val="-2"/>
        </w:rPr>
        <w:t> </w:t>
      </w:r>
      <w:r>
        <w:rPr/>
        <w:t>needs</w:t>
      </w:r>
      <w:r>
        <w:rPr>
          <w:spacing w:val="-2"/>
        </w:rPr>
        <w:t> </w:t>
      </w:r>
      <w:r>
        <w:rPr/>
        <w:t>of</w:t>
      </w:r>
      <w:r>
        <w:rPr>
          <w:spacing w:val="-3"/>
        </w:rPr>
        <w:t> </w:t>
      </w:r>
      <w:r>
        <w:rPr/>
        <w:t>all</w:t>
      </w:r>
      <w:r>
        <w:rPr>
          <w:spacing w:val="-2"/>
        </w:rPr>
        <w:t> </w:t>
      </w:r>
      <w:r>
        <w:rPr/>
        <w:t>players,</w:t>
      </w:r>
      <w:r>
        <w:rPr>
          <w:spacing w:val="-4"/>
        </w:rPr>
        <w:t> </w:t>
      </w:r>
      <w:r>
        <w:rPr/>
        <w:t>coaches</w:t>
      </w:r>
      <w:r>
        <w:rPr>
          <w:spacing w:val="-4"/>
        </w:rPr>
        <w:t> </w:t>
      </w:r>
      <w:r>
        <w:rPr/>
        <w:t>and</w:t>
      </w:r>
      <w:r>
        <w:rPr>
          <w:spacing w:val="-4"/>
        </w:rPr>
        <w:t> </w:t>
      </w:r>
      <w:r>
        <w:rPr/>
        <w:t>parents. The Association will strive for an optimal allocation of ice time which meets the needs of as many members as possible.</w:t>
      </w:r>
    </w:p>
    <w:p>
      <w:pPr>
        <w:pStyle w:val="BodyText"/>
        <w:spacing w:before="1"/>
      </w:pPr>
    </w:p>
    <w:p>
      <w:pPr>
        <w:pStyle w:val="BodyText"/>
        <w:spacing w:before="1"/>
        <w:ind w:left="100" w:right="389"/>
        <w:jc w:val="both"/>
      </w:pPr>
      <w:r>
        <w:rPr>
          <w:b/>
        </w:rPr>
        <w:t>Equity</w:t>
      </w:r>
      <w:r>
        <w:rPr/>
        <w:t>:</w:t>
      </w:r>
      <w:r>
        <w:rPr>
          <w:spacing w:val="-1"/>
        </w:rPr>
        <w:t> </w:t>
      </w:r>
      <w:r>
        <w:rPr/>
        <w:t>all</w:t>
      </w:r>
      <w:r>
        <w:rPr>
          <w:spacing w:val="-1"/>
        </w:rPr>
        <w:t> </w:t>
      </w:r>
      <w:r>
        <w:rPr/>
        <w:t>divisions</w:t>
      </w:r>
      <w:r>
        <w:rPr>
          <w:spacing w:val="-4"/>
        </w:rPr>
        <w:t> </w:t>
      </w:r>
      <w:r>
        <w:rPr/>
        <w:t>and</w:t>
      </w:r>
      <w:r>
        <w:rPr>
          <w:spacing w:val="-3"/>
        </w:rPr>
        <w:t> </w:t>
      </w:r>
      <w:r>
        <w:rPr/>
        <w:t>teams</w:t>
      </w:r>
      <w:r>
        <w:rPr>
          <w:spacing w:val="-1"/>
        </w:rPr>
        <w:t> </w:t>
      </w:r>
      <w:r>
        <w:rPr/>
        <w:t>should</w:t>
      </w:r>
      <w:r>
        <w:rPr>
          <w:spacing w:val="-3"/>
        </w:rPr>
        <w:t> </w:t>
      </w:r>
      <w:r>
        <w:rPr/>
        <w:t>receive</w:t>
      </w:r>
      <w:r>
        <w:rPr>
          <w:spacing w:val="-1"/>
        </w:rPr>
        <w:t> </w:t>
      </w:r>
      <w:r>
        <w:rPr/>
        <w:t>an</w:t>
      </w:r>
      <w:r>
        <w:rPr>
          <w:spacing w:val="-4"/>
        </w:rPr>
        <w:t> </w:t>
      </w:r>
      <w:r>
        <w:rPr/>
        <w:t>equitable</w:t>
      </w:r>
      <w:r>
        <w:rPr>
          <w:spacing w:val="-1"/>
        </w:rPr>
        <w:t> </w:t>
      </w:r>
      <w:r>
        <w:rPr/>
        <w:t>allocation</w:t>
      </w:r>
      <w:r>
        <w:rPr>
          <w:spacing w:val="-5"/>
        </w:rPr>
        <w:t> </w:t>
      </w:r>
      <w:r>
        <w:rPr/>
        <w:t>of</w:t>
      </w:r>
      <w:r>
        <w:rPr>
          <w:spacing w:val="-4"/>
        </w:rPr>
        <w:t> </w:t>
      </w:r>
      <w:r>
        <w:rPr/>
        <w:t>ice</w:t>
      </w:r>
      <w:r>
        <w:rPr>
          <w:spacing w:val="-3"/>
        </w:rPr>
        <w:t> </w:t>
      </w:r>
      <w:r>
        <w:rPr/>
        <w:t>time</w:t>
      </w:r>
      <w:r>
        <w:rPr>
          <w:spacing w:val="-3"/>
        </w:rPr>
        <w:t> </w:t>
      </w:r>
      <w:r>
        <w:rPr/>
        <w:t>over</w:t>
      </w:r>
      <w:r>
        <w:rPr>
          <w:spacing w:val="-1"/>
        </w:rPr>
        <w:t> </w:t>
      </w:r>
      <w:r>
        <w:rPr/>
        <w:t>the</w:t>
      </w:r>
      <w:r>
        <w:rPr>
          <w:spacing w:val="-3"/>
        </w:rPr>
        <w:t> </w:t>
      </w:r>
      <w:r>
        <w:rPr/>
        <w:t>course</w:t>
      </w:r>
      <w:r>
        <w:rPr>
          <w:spacing w:val="-3"/>
        </w:rPr>
        <w:t> </w:t>
      </w:r>
      <w:r>
        <w:rPr/>
        <w:t>of</w:t>
      </w:r>
      <w:r>
        <w:rPr>
          <w:spacing w:val="-3"/>
        </w:rPr>
        <w:t> </w:t>
      </w:r>
      <w:r>
        <w:rPr/>
        <w:t>the season.</w:t>
      </w:r>
      <w:r>
        <w:rPr>
          <w:spacing w:val="-4"/>
        </w:rPr>
        <w:t> </w:t>
      </w:r>
      <w:r>
        <w:rPr/>
        <w:t>Due</w:t>
      </w:r>
      <w:r>
        <w:rPr>
          <w:spacing w:val="-3"/>
        </w:rPr>
        <w:t> </w:t>
      </w:r>
      <w:r>
        <w:rPr/>
        <w:t>to</w:t>
      </w:r>
      <w:r>
        <w:rPr>
          <w:spacing w:val="-2"/>
        </w:rPr>
        <w:t> </w:t>
      </w:r>
      <w:r>
        <w:rPr/>
        <w:t>a</w:t>
      </w:r>
      <w:r>
        <w:rPr>
          <w:spacing w:val="-3"/>
        </w:rPr>
        <w:t> </w:t>
      </w:r>
      <w:r>
        <w:rPr/>
        <w:t>variety</w:t>
      </w:r>
      <w:r>
        <w:rPr>
          <w:spacing w:val="-3"/>
        </w:rPr>
        <w:t> </w:t>
      </w:r>
      <w:r>
        <w:rPr/>
        <w:t>of</w:t>
      </w:r>
      <w:r>
        <w:rPr>
          <w:spacing w:val="-3"/>
        </w:rPr>
        <w:t> </w:t>
      </w:r>
      <w:r>
        <w:rPr/>
        <w:t>factors,</w:t>
      </w:r>
      <w:r>
        <w:rPr>
          <w:spacing w:val="-1"/>
        </w:rPr>
        <w:t> </w:t>
      </w:r>
      <w:r>
        <w:rPr/>
        <w:t>it</w:t>
      </w:r>
      <w:r>
        <w:rPr>
          <w:spacing w:val="-3"/>
        </w:rPr>
        <w:t> </w:t>
      </w:r>
      <w:r>
        <w:rPr/>
        <w:t>may</w:t>
      </w:r>
      <w:r>
        <w:rPr>
          <w:spacing w:val="-1"/>
        </w:rPr>
        <w:t> </w:t>
      </w:r>
      <w:r>
        <w:rPr/>
        <w:t>not</w:t>
      </w:r>
      <w:r>
        <w:rPr>
          <w:spacing w:val="-1"/>
        </w:rPr>
        <w:t> </w:t>
      </w:r>
      <w:r>
        <w:rPr/>
        <w:t>be</w:t>
      </w:r>
      <w:r>
        <w:rPr>
          <w:spacing w:val="-3"/>
        </w:rPr>
        <w:t> </w:t>
      </w:r>
      <w:r>
        <w:rPr/>
        <w:t>possible</w:t>
      </w:r>
      <w:r>
        <w:rPr>
          <w:spacing w:val="-1"/>
        </w:rPr>
        <w:t> </w:t>
      </w:r>
      <w:r>
        <w:rPr/>
        <w:t>to</w:t>
      </w:r>
      <w:r>
        <w:rPr>
          <w:spacing w:val="-3"/>
        </w:rPr>
        <w:t> </w:t>
      </w:r>
      <w:r>
        <w:rPr/>
        <w:t>provide</w:t>
      </w:r>
      <w:r>
        <w:rPr>
          <w:spacing w:val="-1"/>
        </w:rPr>
        <w:t> </w:t>
      </w:r>
      <w:r>
        <w:rPr/>
        <w:t>an</w:t>
      </w:r>
      <w:r>
        <w:rPr>
          <w:spacing w:val="-4"/>
        </w:rPr>
        <w:t> </w:t>
      </w:r>
      <w:r>
        <w:rPr/>
        <w:t>equitable</w:t>
      </w:r>
      <w:r>
        <w:rPr>
          <w:spacing w:val="-4"/>
        </w:rPr>
        <w:t> </w:t>
      </w:r>
      <w:r>
        <w:rPr/>
        <w:t>allocation</w:t>
      </w:r>
      <w:r>
        <w:rPr>
          <w:spacing w:val="-4"/>
        </w:rPr>
        <w:t> </w:t>
      </w:r>
      <w:r>
        <w:rPr/>
        <w:t>of</w:t>
      </w:r>
      <w:r>
        <w:rPr>
          <w:spacing w:val="-1"/>
        </w:rPr>
        <w:t> </w:t>
      </w:r>
      <w:r>
        <w:rPr/>
        <w:t>ice</w:t>
      </w:r>
      <w:r>
        <w:rPr>
          <w:spacing w:val="-1"/>
        </w:rPr>
        <w:t> </w:t>
      </w:r>
      <w:r>
        <w:rPr/>
        <w:t>time on a weekly or monthly basis.</w:t>
      </w:r>
    </w:p>
    <w:p>
      <w:pPr>
        <w:pStyle w:val="BodyText"/>
      </w:pPr>
    </w:p>
    <w:p>
      <w:pPr>
        <w:pStyle w:val="BodyText"/>
        <w:spacing w:before="1"/>
        <w:ind w:left="100" w:right="609"/>
        <w:jc w:val="both"/>
      </w:pPr>
      <w:r>
        <w:rPr>
          <w:b/>
        </w:rPr>
        <w:t>Predictability</w:t>
      </w:r>
      <w:r>
        <w:rPr/>
        <w:t>:</w:t>
      </w:r>
      <w:r>
        <w:rPr>
          <w:spacing w:val="-1"/>
        </w:rPr>
        <w:t> </w:t>
      </w:r>
      <w:r>
        <w:rPr/>
        <w:t>Players, parents and</w:t>
      </w:r>
      <w:r>
        <w:rPr>
          <w:spacing w:val="-2"/>
        </w:rPr>
        <w:t> </w:t>
      </w:r>
      <w:r>
        <w:rPr/>
        <w:t>officials need a predictable schedule so that</w:t>
      </w:r>
      <w:r>
        <w:rPr>
          <w:spacing w:val="-1"/>
        </w:rPr>
        <w:t> </w:t>
      </w:r>
      <w:r>
        <w:rPr/>
        <w:t>they</w:t>
      </w:r>
      <w:r>
        <w:rPr>
          <w:spacing w:val="-1"/>
        </w:rPr>
        <w:t> </w:t>
      </w:r>
      <w:r>
        <w:rPr/>
        <w:t>may plan their personal,</w:t>
      </w:r>
      <w:r>
        <w:rPr>
          <w:spacing w:val="-2"/>
        </w:rPr>
        <w:t> </w:t>
      </w:r>
      <w:r>
        <w:rPr/>
        <w:t>family</w:t>
      </w:r>
      <w:r>
        <w:rPr>
          <w:spacing w:val="-2"/>
        </w:rPr>
        <w:t> </w:t>
      </w:r>
      <w:r>
        <w:rPr/>
        <w:t>and</w:t>
      </w:r>
      <w:r>
        <w:rPr>
          <w:spacing w:val="-6"/>
        </w:rPr>
        <w:t> </w:t>
      </w:r>
      <w:r>
        <w:rPr/>
        <w:t>other</w:t>
      </w:r>
      <w:r>
        <w:rPr>
          <w:spacing w:val="-4"/>
        </w:rPr>
        <w:t> </w:t>
      </w:r>
      <w:r>
        <w:rPr/>
        <w:t>commitments.</w:t>
      </w:r>
      <w:r>
        <w:rPr>
          <w:spacing w:val="-5"/>
        </w:rPr>
        <w:t> </w:t>
      </w:r>
      <w:r>
        <w:rPr/>
        <w:t>The</w:t>
      </w:r>
      <w:r>
        <w:rPr>
          <w:spacing w:val="-2"/>
        </w:rPr>
        <w:t> </w:t>
      </w:r>
      <w:r>
        <w:rPr/>
        <w:t>Association</w:t>
      </w:r>
      <w:r>
        <w:rPr>
          <w:spacing w:val="-3"/>
        </w:rPr>
        <w:t> </w:t>
      </w:r>
      <w:r>
        <w:rPr/>
        <w:t>will</w:t>
      </w:r>
      <w:r>
        <w:rPr>
          <w:spacing w:val="-5"/>
        </w:rPr>
        <w:t> </w:t>
      </w:r>
      <w:r>
        <w:rPr/>
        <w:t>strive</w:t>
      </w:r>
      <w:r>
        <w:rPr>
          <w:spacing w:val="-2"/>
        </w:rPr>
        <w:t> </w:t>
      </w:r>
      <w:r>
        <w:rPr/>
        <w:t>for</w:t>
      </w:r>
      <w:r>
        <w:rPr>
          <w:spacing w:val="-2"/>
        </w:rPr>
        <w:t> </w:t>
      </w:r>
      <w:r>
        <w:rPr/>
        <w:t>a</w:t>
      </w:r>
      <w:r>
        <w:rPr>
          <w:spacing w:val="-5"/>
        </w:rPr>
        <w:t> </w:t>
      </w:r>
      <w:r>
        <w:rPr/>
        <w:t>consistent</w:t>
      </w:r>
      <w:r>
        <w:rPr>
          <w:spacing w:val="-2"/>
        </w:rPr>
        <w:t> </w:t>
      </w:r>
      <w:r>
        <w:rPr/>
        <w:t>and</w:t>
      </w:r>
      <w:r>
        <w:rPr>
          <w:spacing w:val="-3"/>
        </w:rPr>
        <w:t> </w:t>
      </w:r>
      <w:r>
        <w:rPr/>
        <w:t>predictable schedule throughout the year.</w:t>
      </w:r>
    </w:p>
    <w:p>
      <w:pPr>
        <w:pStyle w:val="BodyText"/>
        <w:spacing w:before="267"/>
        <w:ind w:left="100" w:right="268"/>
      </w:pPr>
      <w:r>
        <w:rPr>
          <w:b/>
        </w:rPr>
        <w:t>Transparency</w:t>
      </w:r>
      <w:r>
        <w:rPr/>
        <w:t>:</w:t>
      </w:r>
      <w:r>
        <w:rPr>
          <w:spacing w:val="-4"/>
        </w:rPr>
        <w:t> </w:t>
      </w:r>
      <w:r>
        <w:rPr/>
        <w:t>Decisions</w:t>
      </w:r>
      <w:r>
        <w:rPr>
          <w:spacing w:val="-2"/>
        </w:rPr>
        <w:t> </w:t>
      </w:r>
      <w:r>
        <w:rPr/>
        <w:t>with</w:t>
      </w:r>
      <w:r>
        <w:rPr>
          <w:spacing w:val="-2"/>
        </w:rPr>
        <w:t> </w:t>
      </w:r>
      <w:r>
        <w:rPr/>
        <w:t>respect</w:t>
      </w:r>
      <w:r>
        <w:rPr>
          <w:spacing w:val="-2"/>
        </w:rPr>
        <w:t> </w:t>
      </w:r>
      <w:r>
        <w:rPr/>
        <w:t>to</w:t>
      </w:r>
      <w:r>
        <w:rPr>
          <w:spacing w:val="-1"/>
        </w:rPr>
        <w:t> </w:t>
      </w:r>
      <w:r>
        <w:rPr/>
        <w:t>allocation</w:t>
      </w:r>
      <w:r>
        <w:rPr>
          <w:spacing w:val="-3"/>
        </w:rPr>
        <w:t> </w:t>
      </w:r>
      <w:r>
        <w:rPr/>
        <w:t>and</w:t>
      </w:r>
      <w:r>
        <w:rPr>
          <w:spacing w:val="-6"/>
        </w:rPr>
        <w:t> </w:t>
      </w:r>
      <w:r>
        <w:rPr/>
        <w:t>scheduling</w:t>
      </w:r>
      <w:r>
        <w:rPr>
          <w:spacing w:val="-3"/>
        </w:rPr>
        <w:t> </w:t>
      </w:r>
      <w:r>
        <w:rPr/>
        <w:t>must</w:t>
      </w:r>
      <w:r>
        <w:rPr>
          <w:spacing w:val="-4"/>
        </w:rPr>
        <w:t> </w:t>
      </w:r>
      <w:r>
        <w:rPr/>
        <w:t>be</w:t>
      </w:r>
      <w:r>
        <w:rPr>
          <w:spacing w:val="-4"/>
        </w:rPr>
        <w:t> </w:t>
      </w:r>
      <w:r>
        <w:rPr/>
        <w:t>made</w:t>
      </w:r>
      <w:r>
        <w:rPr>
          <w:spacing w:val="-4"/>
        </w:rPr>
        <w:t> </w:t>
      </w:r>
      <w:r>
        <w:rPr/>
        <w:t>in</w:t>
      </w:r>
      <w:r>
        <w:rPr>
          <w:spacing w:val="-3"/>
        </w:rPr>
        <w:t> </w:t>
      </w:r>
      <w:r>
        <w:rPr/>
        <w:t>a</w:t>
      </w:r>
      <w:r>
        <w:rPr>
          <w:spacing w:val="-2"/>
        </w:rPr>
        <w:t> </w:t>
      </w:r>
      <w:r>
        <w:rPr/>
        <w:t>manner</w:t>
      </w:r>
      <w:r>
        <w:rPr>
          <w:spacing w:val="-4"/>
        </w:rPr>
        <w:t> </w:t>
      </w:r>
      <w:r>
        <w:rPr/>
        <w:t>which respects this policy and is seen to respect this policy.</w:t>
      </w:r>
    </w:p>
    <w:p>
      <w:pPr>
        <w:pStyle w:val="BodyText"/>
        <w:spacing w:before="1"/>
      </w:pPr>
    </w:p>
    <w:p>
      <w:pPr>
        <w:pStyle w:val="Heading3"/>
        <w:numPr>
          <w:ilvl w:val="1"/>
          <w:numId w:val="90"/>
        </w:numPr>
        <w:tabs>
          <w:tab w:pos="820" w:val="left" w:leader="none"/>
        </w:tabs>
        <w:spacing w:line="240" w:lineRule="auto" w:before="0" w:after="0"/>
        <w:ind w:left="820" w:right="0" w:hanging="720"/>
        <w:jc w:val="left"/>
      </w:pPr>
      <w:r>
        <w:rPr/>
        <w:t>Scope</w:t>
      </w:r>
      <w:r>
        <w:rPr>
          <w:spacing w:val="-4"/>
        </w:rPr>
        <w:t> </w:t>
      </w:r>
      <w:r>
        <w:rPr/>
        <w:t>and</w:t>
      </w:r>
      <w:r>
        <w:rPr>
          <w:spacing w:val="-4"/>
        </w:rPr>
        <w:t> </w:t>
      </w:r>
      <w:r>
        <w:rPr>
          <w:spacing w:val="-2"/>
        </w:rPr>
        <w:t>Duration</w:t>
      </w:r>
    </w:p>
    <w:p>
      <w:pPr>
        <w:pStyle w:val="BodyText"/>
        <w:ind w:left="100" w:right="215"/>
      </w:pPr>
      <w:r>
        <w:rPr/>
        <w:t>The</w:t>
      </w:r>
      <w:r>
        <w:rPr>
          <w:spacing w:val="-2"/>
        </w:rPr>
        <w:t> </w:t>
      </w:r>
      <w:r>
        <w:rPr/>
        <w:t>final</w:t>
      </w:r>
      <w:r>
        <w:rPr>
          <w:spacing w:val="-2"/>
        </w:rPr>
        <w:t> </w:t>
      </w:r>
      <w:r>
        <w:rPr/>
        <w:t>schedule</w:t>
      </w:r>
      <w:r>
        <w:rPr>
          <w:spacing w:val="-2"/>
        </w:rPr>
        <w:t> </w:t>
      </w:r>
      <w:r>
        <w:rPr/>
        <w:t>for</w:t>
      </w:r>
      <w:r>
        <w:rPr>
          <w:spacing w:val="-2"/>
        </w:rPr>
        <w:t> </w:t>
      </w:r>
      <w:r>
        <w:rPr/>
        <w:t>all</w:t>
      </w:r>
      <w:r>
        <w:rPr>
          <w:spacing w:val="-3"/>
        </w:rPr>
        <w:t> </w:t>
      </w:r>
      <w:r>
        <w:rPr/>
        <w:t>divisions</w:t>
      </w:r>
      <w:r>
        <w:rPr>
          <w:spacing w:val="-5"/>
        </w:rPr>
        <w:t> </w:t>
      </w:r>
      <w:r>
        <w:rPr/>
        <w:t>and</w:t>
      </w:r>
      <w:r>
        <w:rPr>
          <w:spacing w:val="-4"/>
        </w:rPr>
        <w:t> </w:t>
      </w:r>
      <w:r>
        <w:rPr/>
        <w:t>programs</w:t>
      </w:r>
      <w:r>
        <w:rPr>
          <w:spacing w:val="-2"/>
        </w:rPr>
        <w:t> </w:t>
      </w:r>
      <w:r>
        <w:rPr/>
        <w:t>shall</w:t>
      </w:r>
      <w:r>
        <w:rPr>
          <w:spacing w:val="-8"/>
        </w:rPr>
        <w:t> </w:t>
      </w:r>
      <w:r>
        <w:rPr/>
        <w:t>be</w:t>
      </w:r>
      <w:r>
        <w:rPr>
          <w:spacing w:val="-2"/>
        </w:rPr>
        <w:t> </w:t>
      </w:r>
      <w:r>
        <w:rPr/>
        <w:t>set</w:t>
      </w:r>
      <w:r>
        <w:rPr>
          <w:spacing w:val="-4"/>
        </w:rPr>
        <w:t> </w:t>
      </w:r>
      <w:r>
        <w:rPr/>
        <w:t>as soon</w:t>
      </w:r>
      <w:r>
        <w:rPr>
          <w:spacing w:val="-3"/>
        </w:rPr>
        <w:t> </w:t>
      </w:r>
      <w:r>
        <w:rPr/>
        <w:t>as</w:t>
      </w:r>
      <w:r>
        <w:rPr>
          <w:spacing w:val="-2"/>
        </w:rPr>
        <w:t> </w:t>
      </w:r>
      <w:r>
        <w:rPr/>
        <w:t>possible</w:t>
      </w:r>
      <w:r>
        <w:rPr>
          <w:spacing w:val="-1"/>
        </w:rPr>
        <w:t> </w:t>
      </w:r>
      <w:r>
        <w:rPr/>
        <w:t>at</w:t>
      </w:r>
      <w:r>
        <w:rPr>
          <w:spacing w:val="-2"/>
        </w:rPr>
        <w:t> </w:t>
      </w:r>
      <w:r>
        <w:rPr/>
        <w:t>the</w:t>
      </w:r>
      <w:r>
        <w:rPr>
          <w:spacing w:val="-2"/>
        </w:rPr>
        <w:t> </w:t>
      </w:r>
      <w:r>
        <w:rPr/>
        <w:t>beginning</w:t>
      </w:r>
      <w:r>
        <w:rPr>
          <w:spacing w:val="-2"/>
        </w:rPr>
        <w:t> </w:t>
      </w:r>
      <w:r>
        <w:rPr/>
        <w:t>of</w:t>
      </w:r>
      <w:r>
        <w:rPr>
          <w:spacing w:val="-2"/>
        </w:rPr>
        <w:t> </w:t>
      </w:r>
      <w:r>
        <w:rPr/>
        <w:t>each year. Minor adjustments may be considered prior to the Christmas break, if necessary.</w:t>
      </w:r>
    </w:p>
    <w:p>
      <w:pPr>
        <w:pStyle w:val="Heading3"/>
        <w:numPr>
          <w:ilvl w:val="1"/>
          <w:numId w:val="90"/>
        </w:numPr>
        <w:tabs>
          <w:tab w:pos="820" w:val="left" w:leader="none"/>
        </w:tabs>
        <w:spacing w:line="240" w:lineRule="auto" w:before="267" w:after="0"/>
        <w:ind w:left="820" w:right="0" w:hanging="720"/>
        <w:jc w:val="left"/>
      </w:pPr>
      <w:r>
        <w:rPr/>
        <w:t>League</w:t>
      </w:r>
      <w:r>
        <w:rPr>
          <w:spacing w:val="-6"/>
        </w:rPr>
        <w:t> </w:t>
      </w:r>
      <w:r>
        <w:rPr/>
        <w:t>Play</w:t>
      </w:r>
      <w:r>
        <w:rPr>
          <w:spacing w:val="-6"/>
        </w:rPr>
        <w:t> </w:t>
      </w:r>
      <w:r>
        <w:rPr/>
        <w:t>and</w:t>
      </w:r>
      <w:r>
        <w:rPr>
          <w:spacing w:val="-5"/>
        </w:rPr>
        <w:t> </w:t>
      </w:r>
      <w:r>
        <w:rPr/>
        <w:t>Development</w:t>
      </w:r>
      <w:r>
        <w:rPr>
          <w:spacing w:val="-4"/>
        </w:rPr>
        <w:t> </w:t>
      </w:r>
      <w:r>
        <w:rPr>
          <w:spacing w:val="-2"/>
        </w:rPr>
        <w:t>Programs</w:t>
      </w:r>
    </w:p>
    <w:p>
      <w:pPr>
        <w:pStyle w:val="BodyText"/>
        <w:ind w:left="100"/>
        <w:jc w:val="both"/>
      </w:pPr>
      <w:r>
        <w:rPr/>
        <w:t>The</w:t>
      </w:r>
      <w:r>
        <w:rPr>
          <w:spacing w:val="-4"/>
        </w:rPr>
        <w:t> </w:t>
      </w:r>
      <w:r>
        <w:rPr/>
        <w:t>schedule</w:t>
      </w:r>
      <w:r>
        <w:rPr>
          <w:spacing w:val="-6"/>
        </w:rPr>
        <w:t> </w:t>
      </w:r>
      <w:r>
        <w:rPr/>
        <w:t>will</w:t>
      </w:r>
      <w:r>
        <w:rPr>
          <w:spacing w:val="-3"/>
        </w:rPr>
        <w:t> </w:t>
      </w:r>
      <w:r>
        <w:rPr/>
        <w:t>reflect</w:t>
      </w:r>
      <w:r>
        <w:rPr>
          <w:spacing w:val="-3"/>
        </w:rPr>
        <w:t> </w:t>
      </w:r>
      <w:r>
        <w:rPr/>
        <w:t>the</w:t>
      </w:r>
      <w:r>
        <w:rPr>
          <w:spacing w:val="-4"/>
        </w:rPr>
        <w:t> </w:t>
      </w:r>
      <w:r>
        <w:rPr/>
        <w:t>following</w:t>
      </w:r>
      <w:r>
        <w:rPr>
          <w:spacing w:val="-6"/>
        </w:rPr>
        <w:t> </w:t>
      </w:r>
      <w:r>
        <w:rPr>
          <w:spacing w:val="-2"/>
        </w:rPr>
        <w:t>considerations:</w:t>
      </w:r>
    </w:p>
    <w:p>
      <w:pPr>
        <w:pStyle w:val="ListParagraph"/>
        <w:numPr>
          <w:ilvl w:val="2"/>
          <w:numId w:val="90"/>
        </w:numPr>
        <w:tabs>
          <w:tab w:pos="820" w:val="left" w:leader="none"/>
        </w:tabs>
        <w:spacing w:line="240" w:lineRule="auto" w:before="1" w:after="0"/>
        <w:ind w:left="820" w:right="0" w:hanging="360"/>
        <w:jc w:val="left"/>
        <w:rPr>
          <w:sz w:val="22"/>
        </w:rPr>
      </w:pPr>
      <w:r>
        <w:rPr>
          <w:sz w:val="22"/>
        </w:rPr>
        <w:t>An</w:t>
      </w:r>
      <w:r>
        <w:rPr>
          <w:spacing w:val="-7"/>
          <w:sz w:val="22"/>
        </w:rPr>
        <w:t> </w:t>
      </w:r>
      <w:r>
        <w:rPr>
          <w:sz w:val="22"/>
        </w:rPr>
        <w:t>equitable</w:t>
      </w:r>
      <w:r>
        <w:rPr>
          <w:spacing w:val="-2"/>
          <w:sz w:val="22"/>
        </w:rPr>
        <w:t> </w:t>
      </w:r>
      <w:r>
        <w:rPr>
          <w:sz w:val="22"/>
        </w:rPr>
        <w:t>allocation</w:t>
      </w:r>
      <w:r>
        <w:rPr>
          <w:spacing w:val="-6"/>
          <w:sz w:val="22"/>
        </w:rPr>
        <w:t> </w:t>
      </w:r>
      <w:r>
        <w:rPr>
          <w:sz w:val="22"/>
        </w:rPr>
        <w:t>of</w:t>
      </w:r>
      <w:r>
        <w:rPr>
          <w:spacing w:val="-2"/>
          <w:sz w:val="22"/>
        </w:rPr>
        <w:t> </w:t>
      </w:r>
      <w:r>
        <w:rPr>
          <w:sz w:val="22"/>
        </w:rPr>
        <w:t>ice</w:t>
      </w:r>
      <w:r>
        <w:rPr>
          <w:spacing w:val="-3"/>
          <w:sz w:val="22"/>
        </w:rPr>
        <w:t> </w:t>
      </w:r>
      <w:r>
        <w:rPr>
          <w:sz w:val="22"/>
        </w:rPr>
        <w:t>time</w:t>
      </w:r>
      <w:r>
        <w:rPr>
          <w:spacing w:val="-4"/>
          <w:sz w:val="22"/>
        </w:rPr>
        <w:t> </w:t>
      </w:r>
      <w:r>
        <w:rPr>
          <w:sz w:val="22"/>
        </w:rPr>
        <w:t>should</w:t>
      </w:r>
      <w:r>
        <w:rPr>
          <w:spacing w:val="-5"/>
          <w:sz w:val="22"/>
        </w:rPr>
        <w:t> </w:t>
      </w:r>
      <w:r>
        <w:rPr>
          <w:sz w:val="22"/>
        </w:rPr>
        <w:t>be</w:t>
      </w:r>
      <w:r>
        <w:rPr>
          <w:spacing w:val="-4"/>
          <w:sz w:val="22"/>
        </w:rPr>
        <w:t> </w:t>
      </w:r>
      <w:r>
        <w:rPr>
          <w:sz w:val="22"/>
        </w:rPr>
        <w:t>provided</w:t>
      </w:r>
      <w:r>
        <w:rPr>
          <w:spacing w:val="-6"/>
          <w:sz w:val="22"/>
        </w:rPr>
        <w:t> </w:t>
      </w:r>
      <w:r>
        <w:rPr>
          <w:sz w:val="22"/>
        </w:rPr>
        <w:t>to</w:t>
      </w:r>
      <w:r>
        <w:rPr>
          <w:spacing w:val="-3"/>
          <w:sz w:val="22"/>
        </w:rPr>
        <w:t> </w:t>
      </w:r>
      <w:r>
        <w:rPr>
          <w:sz w:val="22"/>
        </w:rPr>
        <w:t>all</w:t>
      </w:r>
      <w:r>
        <w:rPr>
          <w:spacing w:val="-4"/>
          <w:sz w:val="22"/>
        </w:rPr>
        <w:t> </w:t>
      </w:r>
      <w:r>
        <w:rPr>
          <w:sz w:val="22"/>
        </w:rPr>
        <w:t>divisions</w:t>
      </w:r>
      <w:r>
        <w:rPr>
          <w:spacing w:val="-2"/>
          <w:sz w:val="22"/>
        </w:rPr>
        <w:t> </w:t>
      </w:r>
      <w:r>
        <w:rPr>
          <w:sz w:val="22"/>
        </w:rPr>
        <w:t>and</w:t>
      </w:r>
      <w:r>
        <w:rPr>
          <w:spacing w:val="-4"/>
          <w:sz w:val="22"/>
        </w:rPr>
        <w:t> </w:t>
      </w:r>
      <w:r>
        <w:rPr>
          <w:spacing w:val="-2"/>
          <w:sz w:val="22"/>
        </w:rPr>
        <w:t>programs.</w:t>
      </w:r>
    </w:p>
    <w:p>
      <w:pPr>
        <w:pStyle w:val="ListParagraph"/>
        <w:numPr>
          <w:ilvl w:val="2"/>
          <w:numId w:val="90"/>
        </w:numPr>
        <w:tabs>
          <w:tab w:pos="820" w:val="left" w:leader="none"/>
        </w:tabs>
        <w:spacing w:line="240" w:lineRule="auto" w:before="0" w:after="0"/>
        <w:ind w:left="820" w:right="1010" w:hanging="360"/>
        <w:jc w:val="left"/>
        <w:rPr>
          <w:sz w:val="22"/>
        </w:rPr>
      </w:pPr>
      <w:r>
        <w:rPr>
          <w:sz w:val="22"/>
        </w:rPr>
        <w:t>Ice</w:t>
      </w:r>
      <w:r>
        <w:rPr>
          <w:spacing w:val="-2"/>
          <w:sz w:val="22"/>
        </w:rPr>
        <w:t> </w:t>
      </w:r>
      <w:r>
        <w:rPr>
          <w:sz w:val="22"/>
        </w:rPr>
        <w:t>time</w:t>
      </w:r>
      <w:r>
        <w:rPr>
          <w:spacing w:val="-4"/>
          <w:sz w:val="22"/>
        </w:rPr>
        <w:t> </w:t>
      </w:r>
      <w:r>
        <w:rPr>
          <w:sz w:val="22"/>
        </w:rPr>
        <w:t>should</w:t>
      </w:r>
      <w:r>
        <w:rPr>
          <w:spacing w:val="-4"/>
          <w:sz w:val="22"/>
        </w:rPr>
        <w:t> </w:t>
      </w:r>
      <w:r>
        <w:rPr>
          <w:sz w:val="22"/>
        </w:rPr>
        <w:t>be</w:t>
      </w:r>
      <w:r>
        <w:rPr>
          <w:spacing w:val="-4"/>
          <w:sz w:val="22"/>
        </w:rPr>
        <w:t> </w:t>
      </w:r>
      <w:r>
        <w:rPr>
          <w:sz w:val="22"/>
        </w:rPr>
        <w:t>equitably</w:t>
      </w:r>
      <w:r>
        <w:rPr>
          <w:spacing w:val="-2"/>
          <w:sz w:val="22"/>
        </w:rPr>
        <w:t> </w:t>
      </w:r>
      <w:r>
        <w:rPr>
          <w:sz w:val="22"/>
        </w:rPr>
        <w:t>allocated</w:t>
      </w:r>
      <w:r>
        <w:rPr>
          <w:spacing w:val="-6"/>
          <w:sz w:val="22"/>
        </w:rPr>
        <w:t> </w:t>
      </w:r>
      <w:r>
        <w:rPr>
          <w:sz w:val="22"/>
        </w:rPr>
        <w:t>between</w:t>
      </w:r>
      <w:r>
        <w:rPr>
          <w:spacing w:val="-5"/>
          <w:sz w:val="22"/>
        </w:rPr>
        <w:t> </w:t>
      </w:r>
      <w:r>
        <w:rPr>
          <w:sz w:val="22"/>
        </w:rPr>
        <w:t>week</w:t>
      </w:r>
      <w:r>
        <w:rPr>
          <w:spacing w:val="-4"/>
          <w:sz w:val="22"/>
        </w:rPr>
        <w:t> </w:t>
      </w:r>
      <w:r>
        <w:rPr>
          <w:sz w:val="22"/>
        </w:rPr>
        <w:t>days</w:t>
      </w:r>
      <w:r>
        <w:rPr>
          <w:spacing w:val="-2"/>
          <w:sz w:val="22"/>
        </w:rPr>
        <w:t> </w:t>
      </w:r>
      <w:r>
        <w:rPr>
          <w:sz w:val="22"/>
        </w:rPr>
        <w:t>and</w:t>
      </w:r>
      <w:r>
        <w:rPr>
          <w:spacing w:val="-4"/>
          <w:sz w:val="22"/>
        </w:rPr>
        <w:t> </w:t>
      </w:r>
      <w:r>
        <w:rPr>
          <w:sz w:val="22"/>
        </w:rPr>
        <w:t>weekends,</w:t>
      </w:r>
      <w:r>
        <w:rPr>
          <w:spacing w:val="-2"/>
          <w:sz w:val="22"/>
        </w:rPr>
        <w:t> </w:t>
      </w:r>
      <w:r>
        <w:rPr>
          <w:sz w:val="22"/>
        </w:rPr>
        <w:t>to</w:t>
      </w:r>
      <w:r>
        <w:rPr>
          <w:spacing w:val="-3"/>
          <w:sz w:val="22"/>
        </w:rPr>
        <w:t> </w:t>
      </w:r>
      <w:r>
        <w:rPr>
          <w:sz w:val="22"/>
        </w:rPr>
        <w:t>the</w:t>
      </w:r>
      <w:r>
        <w:rPr>
          <w:spacing w:val="-4"/>
          <w:sz w:val="22"/>
        </w:rPr>
        <w:t> </w:t>
      </w:r>
      <w:r>
        <w:rPr>
          <w:sz w:val="22"/>
        </w:rPr>
        <w:t>extent </w:t>
      </w:r>
      <w:r>
        <w:rPr>
          <w:spacing w:val="-2"/>
          <w:sz w:val="22"/>
        </w:rPr>
        <w:t>possible.</w:t>
      </w:r>
    </w:p>
    <w:p>
      <w:pPr>
        <w:pStyle w:val="ListParagraph"/>
        <w:numPr>
          <w:ilvl w:val="2"/>
          <w:numId w:val="90"/>
        </w:numPr>
        <w:tabs>
          <w:tab w:pos="820" w:val="left" w:leader="none"/>
        </w:tabs>
        <w:spacing w:line="279" w:lineRule="exact" w:before="1" w:after="0"/>
        <w:ind w:left="820" w:right="0" w:hanging="360"/>
        <w:jc w:val="left"/>
        <w:rPr>
          <w:sz w:val="22"/>
        </w:rPr>
      </w:pPr>
      <w:r>
        <w:rPr>
          <w:sz w:val="22"/>
        </w:rPr>
        <w:t>Development</w:t>
      </w:r>
      <w:r>
        <w:rPr>
          <w:spacing w:val="-6"/>
          <w:sz w:val="22"/>
        </w:rPr>
        <w:t> </w:t>
      </w:r>
      <w:r>
        <w:rPr>
          <w:sz w:val="22"/>
        </w:rPr>
        <w:t>programs</w:t>
      </w:r>
      <w:r>
        <w:rPr>
          <w:spacing w:val="-7"/>
          <w:sz w:val="22"/>
        </w:rPr>
        <w:t> </w:t>
      </w:r>
      <w:r>
        <w:rPr>
          <w:sz w:val="22"/>
        </w:rPr>
        <w:t>should</w:t>
      </w:r>
      <w:r>
        <w:rPr>
          <w:spacing w:val="-5"/>
          <w:sz w:val="22"/>
        </w:rPr>
        <w:t> </w:t>
      </w:r>
      <w:r>
        <w:rPr>
          <w:sz w:val="22"/>
        </w:rPr>
        <w:t>be</w:t>
      </w:r>
      <w:r>
        <w:rPr>
          <w:spacing w:val="-4"/>
          <w:sz w:val="22"/>
        </w:rPr>
        <w:t> </w:t>
      </w:r>
      <w:r>
        <w:rPr>
          <w:sz w:val="22"/>
        </w:rPr>
        <w:t>scheduled</w:t>
      </w:r>
      <w:r>
        <w:rPr>
          <w:spacing w:val="-4"/>
          <w:sz w:val="22"/>
        </w:rPr>
        <w:t> </w:t>
      </w:r>
      <w:r>
        <w:rPr>
          <w:sz w:val="22"/>
        </w:rPr>
        <w:t>so</w:t>
      </w:r>
      <w:r>
        <w:rPr>
          <w:spacing w:val="-3"/>
          <w:sz w:val="22"/>
        </w:rPr>
        <w:t> </w:t>
      </w:r>
      <w:r>
        <w:rPr>
          <w:sz w:val="22"/>
        </w:rPr>
        <w:t>as</w:t>
      </w:r>
      <w:r>
        <w:rPr>
          <w:spacing w:val="-6"/>
          <w:sz w:val="22"/>
        </w:rPr>
        <w:t> </w:t>
      </w:r>
      <w:r>
        <w:rPr>
          <w:sz w:val="22"/>
        </w:rPr>
        <w:t>to</w:t>
      </w:r>
      <w:r>
        <w:rPr>
          <w:spacing w:val="-6"/>
          <w:sz w:val="22"/>
        </w:rPr>
        <w:t> </w:t>
      </w:r>
      <w:r>
        <w:rPr>
          <w:sz w:val="22"/>
        </w:rPr>
        <w:t>not</w:t>
      </w:r>
      <w:r>
        <w:rPr>
          <w:spacing w:val="-4"/>
          <w:sz w:val="22"/>
        </w:rPr>
        <w:t> </w:t>
      </w:r>
      <w:r>
        <w:rPr>
          <w:sz w:val="22"/>
        </w:rPr>
        <w:t>interfere</w:t>
      </w:r>
      <w:r>
        <w:rPr>
          <w:spacing w:val="-5"/>
          <w:sz w:val="22"/>
        </w:rPr>
        <w:t> </w:t>
      </w:r>
      <w:r>
        <w:rPr>
          <w:sz w:val="22"/>
        </w:rPr>
        <w:t>with</w:t>
      </w:r>
      <w:r>
        <w:rPr>
          <w:spacing w:val="-8"/>
          <w:sz w:val="22"/>
        </w:rPr>
        <w:t> </w:t>
      </w:r>
      <w:r>
        <w:rPr>
          <w:sz w:val="22"/>
        </w:rPr>
        <w:t>league</w:t>
      </w:r>
      <w:r>
        <w:rPr>
          <w:spacing w:val="-3"/>
          <w:sz w:val="22"/>
        </w:rPr>
        <w:t> </w:t>
      </w:r>
      <w:r>
        <w:rPr>
          <w:spacing w:val="-2"/>
          <w:sz w:val="22"/>
        </w:rPr>
        <w:t>games.</w:t>
      </w:r>
    </w:p>
    <w:p>
      <w:pPr>
        <w:pStyle w:val="ListParagraph"/>
        <w:numPr>
          <w:ilvl w:val="2"/>
          <w:numId w:val="90"/>
        </w:numPr>
        <w:tabs>
          <w:tab w:pos="820" w:val="left" w:leader="none"/>
        </w:tabs>
        <w:spacing w:line="240" w:lineRule="auto" w:before="0" w:after="0"/>
        <w:ind w:left="820" w:right="268" w:hanging="360"/>
        <w:jc w:val="left"/>
        <w:rPr>
          <w:sz w:val="22"/>
        </w:rPr>
      </w:pPr>
      <w:r>
        <w:rPr>
          <w:sz w:val="22"/>
        </w:rPr>
        <w:t>Development</w:t>
      </w:r>
      <w:r>
        <w:rPr>
          <w:spacing w:val="-3"/>
          <w:sz w:val="22"/>
        </w:rPr>
        <w:t> </w:t>
      </w:r>
      <w:r>
        <w:rPr>
          <w:sz w:val="22"/>
        </w:rPr>
        <w:t>programs</w:t>
      </w:r>
      <w:r>
        <w:rPr>
          <w:spacing w:val="-4"/>
          <w:sz w:val="22"/>
        </w:rPr>
        <w:t> </w:t>
      </w:r>
      <w:r>
        <w:rPr>
          <w:sz w:val="22"/>
        </w:rPr>
        <w:t>should</w:t>
      </w:r>
      <w:r>
        <w:rPr>
          <w:spacing w:val="-5"/>
          <w:sz w:val="22"/>
        </w:rPr>
        <w:t> </w:t>
      </w:r>
      <w:r>
        <w:rPr>
          <w:sz w:val="22"/>
        </w:rPr>
        <w:t>not</w:t>
      </w:r>
      <w:r>
        <w:rPr>
          <w:spacing w:val="-5"/>
          <w:sz w:val="22"/>
        </w:rPr>
        <w:t> </w:t>
      </w:r>
      <w:r>
        <w:rPr>
          <w:sz w:val="22"/>
        </w:rPr>
        <w:t>be</w:t>
      </w:r>
      <w:r>
        <w:rPr>
          <w:spacing w:val="-3"/>
          <w:sz w:val="22"/>
        </w:rPr>
        <w:t> </w:t>
      </w:r>
      <w:r>
        <w:rPr>
          <w:sz w:val="22"/>
        </w:rPr>
        <w:t>back-to-back</w:t>
      </w:r>
      <w:r>
        <w:rPr>
          <w:spacing w:val="-5"/>
          <w:sz w:val="22"/>
        </w:rPr>
        <w:t> </w:t>
      </w:r>
      <w:r>
        <w:rPr>
          <w:sz w:val="22"/>
        </w:rPr>
        <w:t>with</w:t>
      </w:r>
      <w:r>
        <w:rPr>
          <w:spacing w:val="-4"/>
          <w:sz w:val="22"/>
        </w:rPr>
        <w:t> </w:t>
      </w:r>
      <w:r>
        <w:rPr>
          <w:sz w:val="22"/>
        </w:rPr>
        <w:t>league</w:t>
      </w:r>
      <w:r>
        <w:rPr>
          <w:spacing w:val="-3"/>
          <w:sz w:val="22"/>
        </w:rPr>
        <w:t> </w:t>
      </w:r>
      <w:r>
        <w:rPr>
          <w:sz w:val="22"/>
        </w:rPr>
        <w:t>play</w:t>
      </w:r>
      <w:r>
        <w:rPr>
          <w:spacing w:val="-3"/>
          <w:sz w:val="22"/>
        </w:rPr>
        <w:t> </w:t>
      </w:r>
      <w:r>
        <w:rPr>
          <w:sz w:val="22"/>
        </w:rPr>
        <w:t>as</w:t>
      </w:r>
      <w:r>
        <w:rPr>
          <w:spacing w:val="-5"/>
          <w:sz w:val="22"/>
        </w:rPr>
        <w:t> </w:t>
      </w:r>
      <w:r>
        <w:rPr>
          <w:sz w:val="22"/>
        </w:rPr>
        <w:t>this</w:t>
      </w:r>
      <w:r>
        <w:rPr>
          <w:spacing w:val="-3"/>
          <w:sz w:val="22"/>
        </w:rPr>
        <w:t> </w:t>
      </w:r>
      <w:r>
        <w:rPr>
          <w:sz w:val="22"/>
        </w:rPr>
        <w:t>would</w:t>
      </w:r>
      <w:r>
        <w:rPr>
          <w:spacing w:val="-4"/>
          <w:sz w:val="22"/>
        </w:rPr>
        <w:t> </w:t>
      </w:r>
      <w:r>
        <w:rPr>
          <w:sz w:val="22"/>
        </w:rPr>
        <w:t>require</w:t>
      </w:r>
      <w:r>
        <w:rPr>
          <w:spacing w:val="-3"/>
          <w:sz w:val="22"/>
        </w:rPr>
        <w:t> </w:t>
      </w:r>
      <w:r>
        <w:rPr>
          <w:sz w:val="22"/>
        </w:rPr>
        <w:t>some players to be on the ice for three straight hours.</w:t>
      </w:r>
    </w:p>
    <w:p>
      <w:pPr>
        <w:pStyle w:val="ListParagraph"/>
        <w:numPr>
          <w:ilvl w:val="2"/>
          <w:numId w:val="90"/>
        </w:numPr>
        <w:tabs>
          <w:tab w:pos="820" w:val="left" w:leader="none"/>
        </w:tabs>
        <w:spacing w:line="240" w:lineRule="auto" w:before="0" w:after="0"/>
        <w:ind w:left="820" w:right="607" w:hanging="360"/>
        <w:jc w:val="left"/>
        <w:rPr>
          <w:sz w:val="22"/>
        </w:rPr>
      </w:pPr>
      <w:r>
        <w:rPr>
          <w:sz w:val="22"/>
        </w:rPr>
        <w:t>Players</w:t>
      </w:r>
      <w:r>
        <w:rPr>
          <w:spacing w:val="-2"/>
          <w:sz w:val="22"/>
        </w:rPr>
        <w:t> </w:t>
      </w:r>
      <w:r>
        <w:rPr>
          <w:sz w:val="22"/>
        </w:rPr>
        <w:t>should</w:t>
      </w:r>
      <w:r>
        <w:rPr>
          <w:spacing w:val="-4"/>
          <w:sz w:val="22"/>
        </w:rPr>
        <w:t> </w:t>
      </w:r>
      <w:r>
        <w:rPr>
          <w:sz w:val="22"/>
        </w:rPr>
        <w:t>not</w:t>
      </w:r>
      <w:r>
        <w:rPr>
          <w:spacing w:val="-4"/>
          <w:sz w:val="22"/>
        </w:rPr>
        <w:t> </w:t>
      </w:r>
      <w:r>
        <w:rPr>
          <w:sz w:val="22"/>
        </w:rPr>
        <w:t>be</w:t>
      </w:r>
      <w:r>
        <w:rPr>
          <w:spacing w:val="-4"/>
          <w:sz w:val="22"/>
        </w:rPr>
        <w:t> </w:t>
      </w:r>
      <w:r>
        <w:rPr>
          <w:sz w:val="22"/>
        </w:rPr>
        <w:t>on</w:t>
      </w:r>
      <w:r>
        <w:rPr>
          <w:spacing w:val="-3"/>
          <w:sz w:val="22"/>
        </w:rPr>
        <w:t> </w:t>
      </w:r>
      <w:r>
        <w:rPr>
          <w:sz w:val="22"/>
        </w:rPr>
        <w:t>the</w:t>
      </w:r>
      <w:r>
        <w:rPr>
          <w:spacing w:val="-2"/>
          <w:sz w:val="22"/>
        </w:rPr>
        <w:t> </w:t>
      </w:r>
      <w:r>
        <w:rPr>
          <w:sz w:val="22"/>
        </w:rPr>
        <w:t>ice</w:t>
      </w:r>
      <w:r>
        <w:rPr>
          <w:spacing w:val="-4"/>
          <w:sz w:val="22"/>
        </w:rPr>
        <w:t> </w:t>
      </w:r>
      <w:r>
        <w:rPr>
          <w:sz w:val="22"/>
        </w:rPr>
        <w:t>for</w:t>
      </w:r>
      <w:r>
        <w:rPr>
          <w:spacing w:val="-5"/>
          <w:sz w:val="22"/>
        </w:rPr>
        <w:t> </w:t>
      </w:r>
      <w:r>
        <w:rPr>
          <w:sz w:val="22"/>
        </w:rPr>
        <w:t>more</w:t>
      </w:r>
      <w:r>
        <w:rPr>
          <w:spacing w:val="-4"/>
          <w:sz w:val="22"/>
        </w:rPr>
        <w:t> </w:t>
      </w:r>
      <w:r>
        <w:rPr>
          <w:sz w:val="22"/>
        </w:rPr>
        <w:t>than</w:t>
      </w:r>
      <w:r>
        <w:rPr>
          <w:spacing w:val="-3"/>
          <w:sz w:val="22"/>
        </w:rPr>
        <w:t> </w:t>
      </w:r>
      <w:r>
        <w:rPr>
          <w:sz w:val="22"/>
        </w:rPr>
        <w:t>two</w:t>
      </w:r>
      <w:r>
        <w:rPr>
          <w:spacing w:val="-2"/>
          <w:sz w:val="22"/>
        </w:rPr>
        <w:t> </w:t>
      </w:r>
      <w:r>
        <w:rPr>
          <w:sz w:val="22"/>
        </w:rPr>
        <w:t>sessions</w:t>
      </w:r>
      <w:r>
        <w:rPr>
          <w:spacing w:val="-2"/>
          <w:sz w:val="22"/>
        </w:rPr>
        <w:t> </w:t>
      </w:r>
      <w:r>
        <w:rPr>
          <w:sz w:val="22"/>
        </w:rPr>
        <w:t>(games,</w:t>
      </w:r>
      <w:r>
        <w:rPr>
          <w:spacing w:val="-2"/>
          <w:sz w:val="22"/>
        </w:rPr>
        <w:t> </w:t>
      </w:r>
      <w:r>
        <w:rPr>
          <w:sz w:val="22"/>
        </w:rPr>
        <w:t>practices,</w:t>
      </w:r>
      <w:r>
        <w:rPr>
          <w:spacing w:val="-2"/>
          <w:sz w:val="22"/>
        </w:rPr>
        <w:t> </w:t>
      </w:r>
      <w:r>
        <w:rPr>
          <w:sz w:val="22"/>
        </w:rPr>
        <w:t>development programs, etc.) per day.</w:t>
      </w:r>
    </w:p>
    <w:p>
      <w:pPr>
        <w:pStyle w:val="ListParagraph"/>
        <w:numPr>
          <w:ilvl w:val="2"/>
          <w:numId w:val="90"/>
        </w:numPr>
        <w:tabs>
          <w:tab w:pos="820" w:val="left" w:leader="none"/>
        </w:tabs>
        <w:spacing w:line="279" w:lineRule="exact" w:before="1" w:after="0"/>
        <w:ind w:left="820" w:right="0" w:hanging="360"/>
        <w:jc w:val="left"/>
        <w:rPr>
          <w:sz w:val="22"/>
        </w:rPr>
      </w:pPr>
      <w:r>
        <w:rPr>
          <w:sz w:val="22"/>
        </w:rPr>
        <w:t>U7</w:t>
      </w:r>
      <w:r>
        <w:rPr>
          <w:spacing w:val="-3"/>
          <w:sz w:val="22"/>
        </w:rPr>
        <w:t> </w:t>
      </w:r>
      <w:r>
        <w:rPr>
          <w:sz w:val="22"/>
        </w:rPr>
        <w:t>and</w:t>
      </w:r>
      <w:r>
        <w:rPr>
          <w:spacing w:val="-4"/>
          <w:sz w:val="22"/>
        </w:rPr>
        <w:t> </w:t>
      </w:r>
      <w:r>
        <w:rPr>
          <w:sz w:val="22"/>
        </w:rPr>
        <w:t>U9</w:t>
      </w:r>
      <w:r>
        <w:rPr>
          <w:spacing w:val="-2"/>
          <w:sz w:val="22"/>
        </w:rPr>
        <w:t> </w:t>
      </w:r>
      <w:r>
        <w:rPr>
          <w:sz w:val="22"/>
        </w:rPr>
        <w:t>sessions</w:t>
      </w:r>
      <w:r>
        <w:rPr>
          <w:spacing w:val="-4"/>
          <w:sz w:val="22"/>
        </w:rPr>
        <w:t> </w:t>
      </w:r>
      <w:r>
        <w:rPr>
          <w:sz w:val="22"/>
        </w:rPr>
        <w:t>should</w:t>
      </w:r>
      <w:r>
        <w:rPr>
          <w:spacing w:val="-6"/>
          <w:sz w:val="22"/>
        </w:rPr>
        <w:t> </w:t>
      </w:r>
      <w:r>
        <w:rPr>
          <w:sz w:val="22"/>
        </w:rPr>
        <w:t>end</w:t>
      </w:r>
      <w:r>
        <w:rPr>
          <w:spacing w:val="-5"/>
          <w:sz w:val="22"/>
        </w:rPr>
        <w:t> </w:t>
      </w:r>
      <w:r>
        <w:rPr>
          <w:sz w:val="22"/>
        </w:rPr>
        <w:t>by</w:t>
      </w:r>
      <w:r>
        <w:rPr>
          <w:spacing w:val="-2"/>
          <w:sz w:val="22"/>
        </w:rPr>
        <w:t> </w:t>
      </w:r>
      <w:r>
        <w:rPr>
          <w:sz w:val="22"/>
        </w:rPr>
        <w:t>8:00</w:t>
      </w:r>
      <w:r>
        <w:rPr>
          <w:spacing w:val="-1"/>
          <w:sz w:val="22"/>
        </w:rPr>
        <w:t> </w:t>
      </w:r>
      <w:r>
        <w:rPr>
          <w:spacing w:val="-5"/>
          <w:sz w:val="22"/>
        </w:rPr>
        <w:t>pm.</w:t>
      </w:r>
    </w:p>
    <w:p>
      <w:pPr>
        <w:pStyle w:val="ListParagraph"/>
        <w:numPr>
          <w:ilvl w:val="2"/>
          <w:numId w:val="90"/>
        </w:numPr>
        <w:tabs>
          <w:tab w:pos="820" w:val="left" w:leader="none"/>
        </w:tabs>
        <w:spacing w:line="240" w:lineRule="auto" w:before="0" w:after="0"/>
        <w:ind w:left="820" w:right="607" w:hanging="360"/>
        <w:jc w:val="left"/>
        <w:rPr>
          <w:sz w:val="22"/>
        </w:rPr>
      </w:pPr>
      <w:r>
        <w:rPr>
          <w:sz w:val="22"/>
        </w:rPr>
        <w:t>Games</w:t>
      </w:r>
      <w:r>
        <w:rPr>
          <w:spacing w:val="-2"/>
          <w:sz w:val="22"/>
        </w:rPr>
        <w:t> </w:t>
      </w:r>
      <w:r>
        <w:rPr>
          <w:sz w:val="22"/>
        </w:rPr>
        <w:t>and</w:t>
      </w:r>
      <w:r>
        <w:rPr>
          <w:spacing w:val="-4"/>
          <w:sz w:val="22"/>
        </w:rPr>
        <w:t> </w:t>
      </w:r>
      <w:r>
        <w:rPr>
          <w:sz w:val="22"/>
        </w:rPr>
        <w:t>practices</w:t>
      </w:r>
      <w:r>
        <w:rPr>
          <w:spacing w:val="-4"/>
          <w:sz w:val="22"/>
        </w:rPr>
        <w:t> </w:t>
      </w:r>
      <w:r>
        <w:rPr>
          <w:sz w:val="22"/>
        </w:rPr>
        <w:t>which</w:t>
      </w:r>
      <w:r>
        <w:rPr>
          <w:spacing w:val="-6"/>
          <w:sz w:val="22"/>
        </w:rPr>
        <w:t> </w:t>
      </w:r>
      <w:r>
        <w:rPr>
          <w:sz w:val="22"/>
        </w:rPr>
        <w:t>start</w:t>
      </w:r>
      <w:r>
        <w:rPr>
          <w:spacing w:val="-2"/>
          <w:sz w:val="22"/>
        </w:rPr>
        <w:t> </w:t>
      </w:r>
      <w:r>
        <w:rPr>
          <w:sz w:val="22"/>
        </w:rPr>
        <w:t>at</w:t>
      </w:r>
      <w:r>
        <w:rPr>
          <w:spacing w:val="-2"/>
          <w:sz w:val="22"/>
        </w:rPr>
        <w:t> </w:t>
      </w:r>
      <w:r>
        <w:rPr>
          <w:sz w:val="22"/>
        </w:rPr>
        <w:t>pm</w:t>
      </w:r>
      <w:r>
        <w:rPr>
          <w:spacing w:val="-3"/>
          <w:sz w:val="22"/>
        </w:rPr>
        <w:t> </w:t>
      </w:r>
      <w:r>
        <w:rPr>
          <w:sz w:val="22"/>
        </w:rPr>
        <w:t>on</w:t>
      </w:r>
      <w:r>
        <w:rPr>
          <w:spacing w:val="-3"/>
          <w:sz w:val="22"/>
        </w:rPr>
        <w:t> </w:t>
      </w:r>
      <w:r>
        <w:rPr>
          <w:sz w:val="22"/>
        </w:rPr>
        <w:t>weekdays</w:t>
      </w:r>
      <w:r>
        <w:rPr>
          <w:spacing w:val="-2"/>
          <w:sz w:val="22"/>
        </w:rPr>
        <w:t> </w:t>
      </w:r>
      <w:r>
        <w:rPr>
          <w:sz w:val="22"/>
        </w:rPr>
        <w:t>shall</w:t>
      </w:r>
      <w:r>
        <w:rPr>
          <w:spacing w:val="-3"/>
          <w:sz w:val="22"/>
        </w:rPr>
        <w:t> </w:t>
      </w:r>
      <w:r>
        <w:rPr>
          <w:sz w:val="22"/>
        </w:rPr>
        <w:t>be</w:t>
      </w:r>
      <w:r>
        <w:rPr>
          <w:spacing w:val="-2"/>
          <w:sz w:val="22"/>
        </w:rPr>
        <w:t> </w:t>
      </w:r>
      <w:r>
        <w:rPr>
          <w:sz w:val="22"/>
        </w:rPr>
        <w:t>distributed</w:t>
      </w:r>
      <w:r>
        <w:rPr>
          <w:spacing w:val="-5"/>
          <w:sz w:val="22"/>
        </w:rPr>
        <w:t> </w:t>
      </w:r>
      <w:r>
        <w:rPr>
          <w:sz w:val="22"/>
        </w:rPr>
        <w:t>equally</w:t>
      </w:r>
      <w:r>
        <w:rPr>
          <w:spacing w:val="-4"/>
          <w:sz w:val="22"/>
        </w:rPr>
        <w:t> </w:t>
      </w:r>
      <w:r>
        <w:rPr>
          <w:sz w:val="22"/>
        </w:rPr>
        <w:t>amongst</w:t>
      </w:r>
      <w:r>
        <w:rPr>
          <w:spacing w:val="-1"/>
          <w:sz w:val="22"/>
        </w:rPr>
        <w:t> </w:t>
      </w:r>
      <w:r>
        <w:rPr>
          <w:sz w:val="22"/>
        </w:rPr>
        <w:t>all programs and minimized to the extent possible.</w:t>
      </w:r>
    </w:p>
    <w:p>
      <w:pPr>
        <w:pStyle w:val="ListParagraph"/>
        <w:numPr>
          <w:ilvl w:val="2"/>
          <w:numId w:val="90"/>
        </w:numPr>
        <w:tabs>
          <w:tab w:pos="820" w:val="left" w:leader="none"/>
        </w:tabs>
        <w:spacing w:line="240" w:lineRule="auto" w:before="0" w:after="0"/>
        <w:ind w:left="820" w:right="0" w:hanging="360"/>
        <w:jc w:val="left"/>
        <w:rPr>
          <w:sz w:val="22"/>
        </w:rPr>
      </w:pPr>
      <w:r>
        <w:rPr>
          <w:sz w:val="22"/>
        </w:rPr>
        <w:t>The</w:t>
      </w:r>
      <w:r>
        <w:rPr>
          <w:spacing w:val="-6"/>
          <w:sz w:val="22"/>
        </w:rPr>
        <w:t> </w:t>
      </w:r>
      <w:r>
        <w:rPr>
          <w:sz w:val="22"/>
        </w:rPr>
        <w:t>goaltender</w:t>
      </w:r>
      <w:r>
        <w:rPr>
          <w:spacing w:val="-4"/>
          <w:sz w:val="22"/>
        </w:rPr>
        <w:t> </w:t>
      </w:r>
      <w:r>
        <w:rPr>
          <w:sz w:val="22"/>
        </w:rPr>
        <w:t>clinic</w:t>
      </w:r>
      <w:r>
        <w:rPr>
          <w:spacing w:val="-4"/>
          <w:sz w:val="22"/>
        </w:rPr>
        <w:t> </w:t>
      </w:r>
      <w:r>
        <w:rPr>
          <w:sz w:val="22"/>
        </w:rPr>
        <w:t>should</w:t>
      </w:r>
      <w:r>
        <w:rPr>
          <w:spacing w:val="-4"/>
          <w:sz w:val="22"/>
        </w:rPr>
        <w:t> </w:t>
      </w:r>
      <w:r>
        <w:rPr>
          <w:sz w:val="22"/>
        </w:rPr>
        <w:t>be</w:t>
      </w:r>
      <w:r>
        <w:rPr>
          <w:spacing w:val="-4"/>
          <w:sz w:val="22"/>
        </w:rPr>
        <w:t> </w:t>
      </w:r>
      <w:r>
        <w:rPr>
          <w:sz w:val="22"/>
        </w:rPr>
        <w:t>scheduled</w:t>
      </w:r>
      <w:r>
        <w:rPr>
          <w:spacing w:val="-4"/>
          <w:sz w:val="22"/>
        </w:rPr>
        <w:t> </w:t>
      </w:r>
      <w:r>
        <w:rPr>
          <w:sz w:val="22"/>
        </w:rPr>
        <w:t>so</w:t>
      </w:r>
      <w:r>
        <w:rPr>
          <w:spacing w:val="-4"/>
          <w:sz w:val="22"/>
        </w:rPr>
        <w:t> </w:t>
      </w:r>
      <w:r>
        <w:rPr>
          <w:sz w:val="22"/>
        </w:rPr>
        <w:t>as</w:t>
      </w:r>
      <w:r>
        <w:rPr>
          <w:spacing w:val="-3"/>
          <w:sz w:val="22"/>
        </w:rPr>
        <w:t> </w:t>
      </w:r>
      <w:r>
        <w:rPr>
          <w:sz w:val="22"/>
        </w:rPr>
        <w:t>to</w:t>
      </w:r>
      <w:r>
        <w:rPr>
          <w:spacing w:val="-2"/>
          <w:sz w:val="22"/>
        </w:rPr>
        <w:t> </w:t>
      </w:r>
      <w:r>
        <w:rPr>
          <w:sz w:val="22"/>
        </w:rPr>
        <w:t>not</w:t>
      </w:r>
      <w:r>
        <w:rPr>
          <w:spacing w:val="-5"/>
          <w:sz w:val="22"/>
        </w:rPr>
        <w:t> </w:t>
      </w:r>
      <w:r>
        <w:rPr>
          <w:sz w:val="22"/>
        </w:rPr>
        <w:t>conflict</w:t>
      </w:r>
      <w:r>
        <w:rPr>
          <w:spacing w:val="-5"/>
          <w:sz w:val="22"/>
        </w:rPr>
        <w:t> </w:t>
      </w:r>
      <w:r>
        <w:rPr>
          <w:sz w:val="22"/>
        </w:rPr>
        <w:t>with</w:t>
      </w:r>
      <w:r>
        <w:rPr>
          <w:spacing w:val="-6"/>
          <w:sz w:val="22"/>
        </w:rPr>
        <w:t> </w:t>
      </w:r>
      <w:r>
        <w:rPr>
          <w:sz w:val="22"/>
        </w:rPr>
        <w:t>other</w:t>
      </w:r>
      <w:r>
        <w:rPr>
          <w:spacing w:val="-3"/>
          <w:sz w:val="22"/>
        </w:rPr>
        <w:t> </w:t>
      </w:r>
      <w:r>
        <w:rPr>
          <w:sz w:val="22"/>
        </w:rPr>
        <w:t>Association</w:t>
      </w:r>
      <w:r>
        <w:rPr>
          <w:spacing w:val="-4"/>
          <w:sz w:val="22"/>
        </w:rPr>
        <w:t> </w:t>
      </w:r>
      <w:r>
        <w:rPr>
          <w:spacing w:val="-2"/>
          <w:sz w:val="22"/>
        </w:rPr>
        <w:t>programs.</w:t>
      </w:r>
    </w:p>
    <w:p>
      <w:pPr>
        <w:pStyle w:val="ListParagraph"/>
        <w:numPr>
          <w:ilvl w:val="2"/>
          <w:numId w:val="90"/>
        </w:numPr>
        <w:tabs>
          <w:tab w:pos="820" w:val="left" w:leader="none"/>
        </w:tabs>
        <w:spacing w:line="240" w:lineRule="auto" w:before="1" w:after="0"/>
        <w:ind w:left="820" w:right="0" w:hanging="360"/>
        <w:jc w:val="left"/>
        <w:rPr>
          <w:sz w:val="22"/>
        </w:rPr>
      </w:pPr>
      <w:r>
        <w:rPr>
          <w:sz w:val="22"/>
        </w:rPr>
        <w:t>Divisions</w:t>
      </w:r>
      <w:r>
        <w:rPr>
          <w:spacing w:val="-6"/>
          <w:sz w:val="22"/>
        </w:rPr>
        <w:t> </w:t>
      </w:r>
      <w:r>
        <w:rPr>
          <w:sz w:val="22"/>
        </w:rPr>
        <w:t>should</w:t>
      </w:r>
      <w:r>
        <w:rPr>
          <w:spacing w:val="-6"/>
          <w:sz w:val="22"/>
        </w:rPr>
        <w:t> </w:t>
      </w:r>
      <w:r>
        <w:rPr>
          <w:sz w:val="22"/>
        </w:rPr>
        <w:t>play</w:t>
      </w:r>
      <w:r>
        <w:rPr>
          <w:spacing w:val="-2"/>
          <w:sz w:val="22"/>
        </w:rPr>
        <w:t> </w:t>
      </w:r>
      <w:r>
        <w:rPr>
          <w:sz w:val="22"/>
        </w:rPr>
        <w:t>games/practice</w:t>
      </w:r>
      <w:r>
        <w:rPr>
          <w:spacing w:val="-4"/>
          <w:sz w:val="22"/>
        </w:rPr>
        <w:t> </w:t>
      </w:r>
      <w:r>
        <w:rPr>
          <w:sz w:val="22"/>
        </w:rPr>
        <w:t>at</w:t>
      </w:r>
      <w:r>
        <w:rPr>
          <w:spacing w:val="-7"/>
          <w:sz w:val="22"/>
        </w:rPr>
        <w:t> </w:t>
      </w:r>
      <w:r>
        <w:rPr>
          <w:sz w:val="22"/>
        </w:rPr>
        <w:t>both</w:t>
      </w:r>
      <w:r>
        <w:rPr>
          <w:spacing w:val="-3"/>
          <w:sz w:val="22"/>
        </w:rPr>
        <w:t> </w:t>
      </w:r>
      <w:r>
        <w:rPr>
          <w:spacing w:val="-2"/>
          <w:sz w:val="22"/>
        </w:rPr>
        <w:t>rinks.</w:t>
      </w:r>
    </w:p>
    <w:p>
      <w:pPr>
        <w:pStyle w:val="ListParagraph"/>
        <w:numPr>
          <w:ilvl w:val="2"/>
          <w:numId w:val="90"/>
        </w:numPr>
        <w:tabs>
          <w:tab w:pos="820" w:val="left" w:leader="none"/>
        </w:tabs>
        <w:spacing w:line="240" w:lineRule="auto" w:before="0" w:after="0"/>
        <w:ind w:left="820" w:right="451" w:hanging="360"/>
        <w:jc w:val="left"/>
        <w:rPr>
          <w:sz w:val="22"/>
        </w:rPr>
      </w:pPr>
      <w:r>
        <w:rPr>
          <w:sz w:val="22"/>
        </w:rPr>
        <w:t>Games</w:t>
      </w:r>
      <w:r>
        <w:rPr>
          <w:spacing w:val="-2"/>
          <w:sz w:val="22"/>
        </w:rPr>
        <w:t> </w:t>
      </w:r>
      <w:r>
        <w:rPr>
          <w:sz w:val="22"/>
        </w:rPr>
        <w:t>in</w:t>
      </w:r>
      <w:r>
        <w:rPr>
          <w:spacing w:val="-2"/>
          <w:sz w:val="22"/>
        </w:rPr>
        <w:t> </w:t>
      </w:r>
      <w:r>
        <w:rPr>
          <w:sz w:val="22"/>
        </w:rPr>
        <w:t>the</w:t>
      </w:r>
      <w:r>
        <w:rPr>
          <w:spacing w:val="-4"/>
          <w:sz w:val="22"/>
        </w:rPr>
        <w:t> </w:t>
      </w:r>
      <w:r>
        <w:rPr>
          <w:sz w:val="22"/>
        </w:rPr>
        <w:t>same</w:t>
      </w:r>
      <w:r>
        <w:rPr>
          <w:spacing w:val="-2"/>
          <w:sz w:val="22"/>
        </w:rPr>
        <w:t> </w:t>
      </w:r>
      <w:r>
        <w:rPr>
          <w:sz w:val="22"/>
        </w:rPr>
        <w:t>division</w:t>
      </w:r>
      <w:r>
        <w:rPr>
          <w:spacing w:val="-6"/>
          <w:sz w:val="22"/>
        </w:rPr>
        <w:t> </w:t>
      </w:r>
      <w:r>
        <w:rPr>
          <w:sz w:val="22"/>
        </w:rPr>
        <w:t>should</w:t>
      </w:r>
      <w:r>
        <w:rPr>
          <w:spacing w:val="-4"/>
          <w:sz w:val="22"/>
        </w:rPr>
        <w:t> </w:t>
      </w:r>
      <w:r>
        <w:rPr>
          <w:sz w:val="22"/>
        </w:rPr>
        <w:t>be</w:t>
      </w:r>
      <w:r>
        <w:rPr>
          <w:spacing w:val="-2"/>
          <w:sz w:val="22"/>
        </w:rPr>
        <w:t> </w:t>
      </w:r>
      <w:r>
        <w:rPr>
          <w:sz w:val="22"/>
        </w:rPr>
        <w:t>scheduled</w:t>
      </w:r>
      <w:r>
        <w:rPr>
          <w:spacing w:val="-3"/>
          <w:sz w:val="22"/>
        </w:rPr>
        <w:t> </w:t>
      </w:r>
      <w:r>
        <w:rPr>
          <w:sz w:val="22"/>
        </w:rPr>
        <w:t>back-to-back,</w:t>
      </w:r>
      <w:r>
        <w:rPr>
          <w:spacing w:val="-4"/>
          <w:sz w:val="22"/>
        </w:rPr>
        <w:t> </w:t>
      </w:r>
      <w:r>
        <w:rPr>
          <w:sz w:val="22"/>
        </w:rPr>
        <w:t>when</w:t>
      </w:r>
      <w:r>
        <w:rPr>
          <w:spacing w:val="-5"/>
          <w:sz w:val="22"/>
        </w:rPr>
        <w:t> </w:t>
      </w:r>
      <w:r>
        <w:rPr>
          <w:sz w:val="22"/>
        </w:rPr>
        <w:t>possible,</w:t>
      </w:r>
      <w:r>
        <w:rPr>
          <w:spacing w:val="-2"/>
          <w:sz w:val="22"/>
        </w:rPr>
        <w:t> </w:t>
      </w:r>
      <w:r>
        <w:rPr>
          <w:sz w:val="22"/>
        </w:rPr>
        <w:t>to</w:t>
      </w:r>
      <w:r>
        <w:rPr>
          <w:spacing w:val="-3"/>
          <w:sz w:val="22"/>
        </w:rPr>
        <w:t> </w:t>
      </w:r>
      <w:r>
        <w:rPr>
          <w:sz w:val="22"/>
        </w:rPr>
        <w:t>facilitate</w:t>
      </w:r>
      <w:r>
        <w:rPr>
          <w:spacing w:val="-4"/>
          <w:sz w:val="22"/>
        </w:rPr>
        <w:t> </w:t>
      </w:r>
      <w:r>
        <w:rPr>
          <w:sz w:val="22"/>
        </w:rPr>
        <w:t>the scheduling of referees.</w:t>
      </w:r>
    </w:p>
    <w:p>
      <w:pPr>
        <w:spacing w:after="0" w:line="240" w:lineRule="auto"/>
        <w:jc w:val="left"/>
        <w:rPr>
          <w:sz w:val="22"/>
        </w:rPr>
        <w:sectPr>
          <w:headerReference w:type="default" r:id="rId228"/>
          <w:footerReference w:type="default" r:id="rId229"/>
          <w:pgSz w:w="12240" w:h="15840"/>
          <w:pgMar w:header="0" w:footer="1012" w:top="960" w:bottom="1200" w:left="1340" w:right="1240"/>
        </w:sectPr>
      </w:pPr>
    </w:p>
    <w:p>
      <w:pPr>
        <w:pStyle w:val="ListParagraph"/>
        <w:numPr>
          <w:ilvl w:val="2"/>
          <w:numId w:val="90"/>
        </w:numPr>
        <w:tabs>
          <w:tab w:pos="820" w:val="left" w:leader="none"/>
        </w:tabs>
        <w:spacing w:line="240" w:lineRule="auto" w:before="88" w:after="0"/>
        <w:ind w:left="820" w:right="1026" w:hanging="360"/>
        <w:jc w:val="left"/>
        <w:rPr>
          <w:sz w:val="22"/>
        </w:rPr>
      </w:pPr>
      <w:r>
        <w:rPr>
          <w:sz w:val="22"/>
        </w:rPr>
        <w:t>Ice</w:t>
      </w:r>
      <w:r>
        <w:rPr>
          <w:spacing w:val="-2"/>
          <w:sz w:val="22"/>
        </w:rPr>
        <w:t> </w:t>
      </w:r>
      <w:r>
        <w:rPr>
          <w:sz w:val="22"/>
        </w:rPr>
        <w:t>time</w:t>
      </w:r>
      <w:r>
        <w:rPr>
          <w:spacing w:val="-4"/>
          <w:sz w:val="22"/>
        </w:rPr>
        <w:t> </w:t>
      </w:r>
      <w:r>
        <w:rPr>
          <w:sz w:val="22"/>
        </w:rPr>
        <w:t>should</w:t>
      </w:r>
      <w:r>
        <w:rPr>
          <w:spacing w:val="-4"/>
          <w:sz w:val="22"/>
        </w:rPr>
        <w:t> </w:t>
      </w:r>
      <w:r>
        <w:rPr>
          <w:sz w:val="22"/>
        </w:rPr>
        <w:t>be</w:t>
      </w:r>
      <w:r>
        <w:rPr>
          <w:spacing w:val="-4"/>
          <w:sz w:val="22"/>
        </w:rPr>
        <w:t> </w:t>
      </w:r>
      <w:r>
        <w:rPr>
          <w:sz w:val="22"/>
        </w:rPr>
        <w:t>scheduled</w:t>
      </w:r>
      <w:r>
        <w:rPr>
          <w:spacing w:val="-2"/>
          <w:sz w:val="22"/>
        </w:rPr>
        <w:t> </w:t>
      </w:r>
      <w:r>
        <w:rPr>
          <w:sz w:val="22"/>
        </w:rPr>
        <w:t>in</w:t>
      </w:r>
      <w:r>
        <w:rPr>
          <w:spacing w:val="-3"/>
          <w:sz w:val="22"/>
        </w:rPr>
        <w:t> </w:t>
      </w:r>
      <w:r>
        <w:rPr>
          <w:sz w:val="22"/>
        </w:rPr>
        <w:t>standard</w:t>
      </w:r>
      <w:r>
        <w:rPr>
          <w:spacing w:val="-4"/>
          <w:sz w:val="22"/>
        </w:rPr>
        <w:t> </w:t>
      </w:r>
      <w:r>
        <w:rPr>
          <w:sz w:val="22"/>
        </w:rPr>
        <w:t>increments</w:t>
      </w:r>
      <w:r>
        <w:rPr>
          <w:spacing w:val="-4"/>
          <w:sz w:val="22"/>
        </w:rPr>
        <w:t> </w:t>
      </w:r>
      <w:r>
        <w:rPr>
          <w:sz w:val="22"/>
        </w:rPr>
        <w:t>of</w:t>
      </w:r>
      <w:r>
        <w:rPr>
          <w:spacing w:val="-1"/>
          <w:sz w:val="22"/>
        </w:rPr>
        <w:t> </w:t>
      </w:r>
      <w:r>
        <w:rPr>
          <w:sz w:val="22"/>
        </w:rPr>
        <w:t>one</w:t>
      </w:r>
      <w:r>
        <w:rPr>
          <w:spacing w:val="-2"/>
          <w:sz w:val="22"/>
        </w:rPr>
        <w:t> </w:t>
      </w:r>
      <w:r>
        <w:rPr>
          <w:sz w:val="22"/>
        </w:rPr>
        <w:t>hour</w:t>
      </w:r>
      <w:r>
        <w:rPr>
          <w:spacing w:val="-2"/>
          <w:sz w:val="22"/>
        </w:rPr>
        <w:t> </w:t>
      </w:r>
      <w:r>
        <w:rPr>
          <w:sz w:val="22"/>
        </w:rPr>
        <w:t>or</w:t>
      </w:r>
      <w:r>
        <w:rPr>
          <w:spacing w:val="-5"/>
          <w:sz w:val="22"/>
        </w:rPr>
        <w:t> </w:t>
      </w:r>
      <w:r>
        <w:rPr>
          <w:sz w:val="22"/>
        </w:rPr>
        <w:t>1.5</w:t>
      </w:r>
      <w:r>
        <w:rPr>
          <w:spacing w:val="-2"/>
          <w:sz w:val="22"/>
        </w:rPr>
        <w:t> </w:t>
      </w:r>
      <w:r>
        <w:rPr>
          <w:sz w:val="22"/>
        </w:rPr>
        <w:t>hours, whether practices or games, to facilitate the scheduling process.</w:t>
      </w:r>
    </w:p>
    <w:p>
      <w:pPr>
        <w:pStyle w:val="Heading2"/>
        <w:numPr>
          <w:ilvl w:val="0"/>
          <w:numId w:val="90"/>
        </w:numPr>
        <w:tabs>
          <w:tab w:pos="820" w:val="left" w:leader="none"/>
        </w:tabs>
        <w:spacing w:line="240" w:lineRule="auto" w:before="267" w:after="0"/>
        <w:ind w:left="820" w:right="0" w:hanging="720"/>
        <w:jc w:val="left"/>
      </w:pPr>
      <w:r>
        <w:rPr/>
        <w:t>SPECIAL</w:t>
      </w:r>
      <w:r>
        <w:rPr>
          <w:spacing w:val="-8"/>
        </w:rPr>
        <w:t> </w:t>
      </w:r>
      <w:r>
        <w:rPr>
          <w:spacing w:val="-2"/>
        </w:rPr>
        <w:t>EVENTS</w:t>
      </w:r>
    </w:p>
    <w:p>
      <w:pPr>
        <w:pStyle w:val="BodyText"/>
        <w:spacing w:before="1"/>
        <w:ind w:left="100" w:right="268"/>
      </w:pPr>
      <w:r>
        <w:rPr/>
        <w:t>Special</w:t>
      </w:r>
      <w:r>
        <w:rPr>
          <w:spacing w:val="-3"/>
        </w:rPr>
        <w:t> </w:t>
      </w:r>
      <w:r>
        <w:rPr/>
        <w:t>events</w:t>
      </w:r>
      <w:r>
        <w:rPr>
          <w:spacing w:val="-5"/>
        </w:rPr>
        <w:t> </w:t>
      </w:r>
      <w:r>
        <w:rPr/>
        <w:t>include</w:t>
      </w:r>
      <w:r>
        <w:rPr>
          <w:spacing w:val="-3"/>
        </w:rPr>
        <w:t> </w:t>
      </w:r>
      <w:r>
        <w:rPr/>
        <w:t>tournaments</w:t>
      </w:r>
      <w:r>
        <w:rPr>
          <w:spacing w:val="-5"/>
        </w:rPr>
        <w:t> </w:t>
      </w:r>
      <w:r>
        <w:rPr/>
        <w:t>sponsored</w:t>
      </w:r>
      <w:r>
        <w:rPr>
          <w:spacing w:val="-3"/>
        </w:rPr>
        <w:t> </w:t>
      </w:r>
      <w:r>
        <w:rPr/>
        <w:t>by</w:t>
      </w:r>
      <w:r>
        <w:rPr>
          <w:spacing w:val="-3"/>
        </w:rPr>
        <w:t> </w:t>
      </w:r>
      <w:r>
        <w:rPr/>
        <w:t>the</w:t>
      </w:r>
      <w:r>
        <w:rPr>
          <w:spacing w:val="-4"/>
        </w:rPr>
        <w:t> </w:t>
      </w:r>
      <w:r>
        <w:rPr/>
        <w:t>Association</w:t>
      </w:r>
      <w:r>
        <w:rPr>
          <w:spacing w:val="-4"/>
        </w:rPr>
        <w:t> </w:t>
      </w:r>
      <w:r>
        <w:rPr/>
        <w:t>and</w:t>
      </w:r>
      <w:r>
        <w:rPr>
          <w:spacing w:val="-4"/>
        </w:rPr>
        <w:t> </w:t>
      </w:r>
      <w:r>
        <w:rPr/>
        <w:t>events</w:t>
      </w:r>
      <w:r>
        <w:rPr>
          <w:spacing w:val="-3"/>
        </w:rPr>
        <w:t> </w:t>
      </w:r>
      <w:r>
        <w:rPr/>
        <w:t>sponsored</w:t>
      </w:r>
      <w:r>
        <w:rPr>
          <w:spacing w:val="-3"/>
        </w:rPr>
        <w:t> </w:t>
      </w:r>
      <w:r>
        <w:rPr/>
        <w:t>by</w:t>
      </w:r>
      <w:r>
        <w:rPr>
          <w:spacing w:val="-3"/>
        </w:rPr>
        <w:t> </w:t>
      </w:r>
      <w:r>
        <w:rPr/>
        <w:t>other</w:t>
      </w:r>
      <w:r>
        <w:rPr>
          <w:spacing w:val="-3"/>
        </w:rPr>
        <w:t> </w:t>
      </w:r>
      <w:r>
        <w:rPr/>
        <w:t>user </w:t>
      </w:r>
      <w:r>
        <w:rPr>
          <w:spacing w:val="-2"/>
        </w:rPr>
        <w:t>groups.</w:t>
      </w:r>
    </w:p>
    <w:p>
      <w:pPr>
        <w:pStyle w:val="BodyText"/>
      </w:pPr>
    </w:p>
    <w:p>
      <w:pPr>
        <w:pStyle w:val="Heading3"/>
        <w:numPr>
          <w:ilvl w:val="1"/>
          <w:numId w:val="90"/>
        </w:numPr>
        <w:tabs>
          <w:tab w:pos="820" w:val="left" w:leader="none"/>
        </w:tabs>
        <w:spacing w:line="240" w:lineRule="auto" w:before="0" w:after="0"/>
        <w:ind w:left="820" w:right="0" w:hanging="720"/>
        <w:jc w:val="left"/>
      </w:pPr>
      <w:r>
        <w:rPr/>
        <w:t>Association</w:t>
      </w:r>
      <w:r>
        <w:rPr>
          <w:spacing w:val="-10"/>
        </w:rPr>
        <w:t> </w:t>
      </w:r>
      <w:r>
        <w:rPr>
          <w:spacing w:val="-2"/>
        </w:rPr>
        <w:t>Tournaments</w:t>
      </w:r>
    </w:p>
    <w:p>
      <w:pPr>
        <w:pStyle w:val="ListParagraph"/>
        <w:numPr>
          <w:ilvl w:val="2"/>
          <w:numId w:val="90"/>
        </w:numPr>
        <w:tabs>
          <w:tab w:pos="820" w:val="left" w:leader="none"/>
        </w:tabs>
        <w:spacing w:line="240" w:lineRule="auto" w:before="1" w:after="0"/>
        <w:ind w:left="820" w:right="0" w:hanging="360"/>
        <w:jc w:val="left"/>
        <w:rPr>
          <w:sz w:val="22"/>
        </w:rPr>
      </w:pPr>
      <w:r>
        <w:rPr>
          <w:sz w:val="22"/>
        </w:rPr>
        <w:t>All</w:t>
      </w:r>
      <w:r>
        <w:rPr>
          <w:spacing w:val="-5"/>
          <w:sz w:val="22"/>
        </w:rPr>
        <w:t> </w:t>
      </w:r>
      <w:r>
        <w:rPr>
          <w:sz w:val="22"/>
        </w:rPr>
        <w:t>teams</w:t>
      </w:r>
      <w:r>
        <w:rPr>
          <w:spacing w:val="-4"/>
          <w:sz w:val="22"/>
        </w:rPr>
        <w:t> </w:t>
      </w:r>
      <w:r>
        <w:rPr>
          <w:sz w:val="22"/>
        </w:rPr>
        <w:t>must</w:t>
      </w:r>
      <w:r>
        <w:rPr>
          <w:spacing w:val="-2"/>
          <w:sz w:val="22"/>
        </w:rPr>
        <w:t> </w:t>
      </w:r>
      <w:r>
        <w:rPr>
          <w:sz w:val="22"/>
        </w:rPr>
        <w:t>be</w:t>
      </w:r>
      <w:r>
        <w:rPr>
          <w:spacing w:val="-2"/>
          <w:sz w:val="22"/>
        </w:rPr>
        <w:t> </w:t>
      </w:r>
      <w:r>
        <w:rPr>
          <w:sz w:val="22"/>
        </w:rPr>
        <w:t>registered</w:t>
      </w:r>
      <w:r>
        <w:rPr>
          <w:spacing w:val="-3"/>
          <w:sz w:val="22"/>
        </w:rPr>
        <w:t> </w:t>
      </w:r>
      <w:r>
        <w:rPr>
          <w:sz w:val="22"/>
        </w:rPr>
        <w:t>at</w:t>
      </w:r>
      <w:r>
        <w:rPr>
          <w:spacing w:val="-3"/>
          <w:sz w:val="22"/>
        </w:rPr>
        <w:t> </w:t>
      </w:r>
      <w:r>
        <w:rPr>
          <w:sz w:val="22"/>
        </w:rPr>
        <w:t>least</w:t>
      </w:r>
      <w:r>
        <w:rPr>
          <w:spacing w:val="-2"/>
          <w:sz w:val="22"/>
        </w:rPr>
        <w:t> </w:t>
      </w:r>
      <w:r>
        <w:rPr>
          <w:sz w:val="22"/>
        </w:rPr>
        <w:t>three</w:t>
      </w:r>
      <w:r>
        <w:rPr>
          <w:spacing w:val="-4"/>
          <w:sz w:val="22"/>
        </w:rPr>
        <w:t> </w:t>
      </w:r>
      <w:r>
        <w:rPr>
          <w:sz w:val="22"/>
        </w:rPr>
        <w:t>weeks</w:t>
      </w:r>
      <w:r>
        <w:rPr>
          <w:spacing w:val="-3"/>
          <w:sz w:val="22"/>
        </w:rPr>
        <w:t> </w:t>
      </w:r>
      <w:r>
        <w:rPr>
          <w:sz w:val="22"/>
        </w:rPr>
        <w:t>in</w:t>
      </w:r>
      <w:r>
        <w:rPr>
          <w:spacing w:val="-4"/>
          <w:sz w:val="22"/>
        </w:rPr>
        <w:t> </w:t>
      </w:r>
      <w:r>
        <w:rPr>
          <w:sz w:val="22"/>
        </w:rPr>
        <w:t>advance</w:t>
      </w:r>
      <w:r>
        <w:rPr>
          <w:spacing w:val="-4"/>
          <w:sz w:val="22"/>
        </w:rPr>
        <w:t> </w:t>
      </w:r>
      <w:r>
        <w:rPr>
          <w:sz w:val="22"/>
        </w:rPr>
        <w:t>of</w:t>
      </w:r>
      <w:r>
        <w:rPr>
          <w:spacing w:val="-5"/>
          <w:sz w:val="22"/>
        </w:rPr>
        <w:t> </w:t>
      </w:r>
      <w:r>
        <w:rPr>
          <w:sz w:val="22"/>
        </w:rPr>
        <w:t>the first</w:t>
      </w:r>
      <w:r>
        <w:rPr>
          <w:spacing w:val="-3"/>
          <w:sz w:val="22"/>
        </w:rPr>
        <w:t> </w:t>
      </w:r>
      <w:r>
        <w:rPr>
          <w:sz w:val="22"/>
        </w:rPr>
        <w:t>day</w:t>
      </w:r>
      <w:r>
        <w:rPr>
          <w:spacing w:val="-4"/>
          <w:sz w:val="22"/>
        </w:rPr>
        <w:t> </w:t>
      </w:r>
      <w:r>
        <w:rPr>
          <w:sz w:val="22"/>
        </w:rPr>
        <w:t>of</w:t>
      </w:r>
      <w:r>
        <w:rPr>
          <w:spacing w:val="-5"/>
          <w:sz w:val="22"/>
        </w:rPr>
        <w:t> </w:t>
      </w:r>
      <w:r>
        <w:rPr>
          <w:sz w:val="22"/>
        </w:rPr>
        <w:t>the</w:t>
      </w:r>
      <w:r>
        <w:rPr>
          <w:spacing w:val="-2"/>
          <w:sz w:val="22"/>
        </w:rPr>
        <w:t> tournament.</w:t>
      </w:r>
    </w:p>
    <w:p>
      <w:pPr>
        <w:pStyle w:val="ListParagraph"/>
        <w:numPr>
          <w:ilvl w:val="2"/>
          <w:numId w:val="90"/>
        </w:numPr>
        <w:tabs>
          <w:tab w:pos="820" w:val="left" w:leader="none"/>
        </w:tabs>
        <w:spacing w:line="237" w:lineRule="auto" w:before="3" w:after="0"/>
        <w:ind w:left="820" w:right="316" w:hanging="360"/>
        <w:jc w:val="left"/>
        <w:rPr>
          <w:sz w:val="22"/>
        </w:rPr>
      </w:pPr>
      <w:r>
        <w:rPr>
          <w:sz w:val="22"/>
        </w:rPr>
        <w:t>The</w:t>
      </w:r>
      <w:r>
        <w:rPr>
          <w:spacing w:val="-3"/>
          <w:sz w:val="22"/>
        </w:rPr>
        <w:t> </w:t>
      </w:r>
      <w:r>
        <w:rPr>
          <w:sz w:val="22"/>
        </w:rPr>
        <w:t>complete</w:t>
      </w:r>
      <w:r>
        <w:rPr>
          <w:spacing w:val="-5"/>
          <w:sz w:val="22"/>
        </w:rPr>
        <w:t> </w:t>
      </w:r>
      <w:r>
        <w:rPr>
          <w:sz w:val="22"/>
        </w:rPr>
        <w:t>schedule</w:t>
      </w:r>
      <w:r>
        <w:rPr>
          <w:spacing w:val="-6"/>
          <w:sz w:val="22"/>
        </w:rPr>
        <w:t> </w:t>
      </w:r>
      <w:r>
        <w:rPr>
          <w:sz w:val="22"/>
        </w:rPr>
        <w:t>must</w:t>
      </w:r>
      <w:r>
        <w:rPr>
          <w:spacing w:val="-2"/>
          <w:sz w:val="22"/>
        </w:rPr>
        <w:t> </w:t>
      </w:r>
      <w:r>
        <w:rPr>
          <w:sz w:val="22"/>
        </w:rPr>
        <w:t>be</w:t>
      </w:r>
      <w:r>
        <w:rPr>
          <w:spacing w:val="-3"/>
          <w:sz w:val="22"/>
        </w:rPr>
        <w:t> </w:t>
      </w:r>
      <w:r>
        <w:rPr>
          <w:sz w:val="22"/>
        </w:rPr>
        <w:t>provided</w:t>
      </w:r>
      <w:r>
        <w:rPr>
          <w:spacing w:val="-3"/>
          <w:sz w:val="22"/>
        </w:rPr>
        <w:t> </w:t>
      </w:r>
      <w:r>
        <w:rPr>
          <w:sz w:val="22"/>
        </w:rPr>
        <w:t>to</w:t>
      </w:r>
      <w:r>
        <w:rPr>
          <w:spacing w:val="-2"/>
          <w:sz w:val="22"/>
        </w:rPr>
        <w:t> </w:t>
      </w:r>
      <w:r>
        <w:rPr>
          <w:sz w:val="22"/>
        </w:rPr>
        <w:t>the</w:t>
      </w:r>
      <w:r>
        <w:rPr>
          <w:spacing w:val="-1"/>
          <w:sz w:val="22"/>
        </w:rPr>
        <w:t> </w:t>
      </w:r>
      <w:r>
        <w:rPr>
          <w:sz w:val="22"/>
        </w:rPr>
        <w:t>Referee-in-Chief</w:t>
      </w:r>
      <w:r>
        <w:rPr>
          <w:spacing w:val="-3"/>
          <w:sz w:val="22"/>
        </w:rPr>
        <w:t> </w:t>
      </w:r>
      <w:r>
        <w:rPr>
          <w:sz w:val="22"/>
        </w:rPr>
        <w:t>at</w:t>
      </w:r>
      <w:r>
        <w:rPr>
          <w:spacing w:val="-5"/>
          <w:sz w:val="22"/>
        </w:rPr>
        <w:t> </w:t>
      </w:r>
      <w:r>
        <w:rPr>
          <w:sz w:val="22"/>
        </w:rPr>
        <w:t>least</w:t>
      </w:r>
      <w:r>
        <w:rPr>
          <w:spacing w:val="-3"/>
          <w:sz w:val="22"/>
        </w:rPr>
        <w:t> </w:t>
      </w:r>
      <w:r>
        <w:rPr>
          <w:sz w:val="22"/>
        </w:rPr>
        <w:t>two</w:t>
      </w:r>
      <w:r>
        <w:rPr>
          <w:spacing w:val="-3"/>
          <w:sz w:val="22"/>
        </w:rPr>
        <w:t> </w:t>
      </w:r>
      <w:r>
        <w:rPr>
          <w:sz w:val="22"/>
        </w:rPr>
        <w:t>weeks</w:t>
      </w:r>
      <w:r>
        <w:rPr>
          <w:spacing w:val="-3"/>
          <w:sz w:val="22"/>
        </w:rPr>
        <w:t> </w:t>
      </w:r>
      <w:r>
        <w:rPr>
          <w:sz w:val="22"/>
        </w:rPr>
        <w:t>in</w:t>
      </w:r>
      <w:r>
        <w:rPr>
          <w:spacing w:val="-1"/>
          <w:sz w:val="22"/>
        </w:rPr>
        <w:t> </w:t>
      </w:r>
      <w:r>
        <w:rPr>
          <w:sz w:val="22"/>
        </w:rPr>
        <w:t>advance of the first day of the tournament.</w:t>
      </w:r>
    </w:p>
    <w:p>
      <w:pPr>
        <w:pStyle w:val="ListParagraph"/>
        <w:numPr>
          <w:ilvl w:val="2"/>
          <w:numId w:val="90"/>
        </w:numPr>
        <w:tabs>
          <w:tab w:pos="820" w:val="left" w:leader="none"/>
        </w:tabs>
        <w:spacing w:line="240" w:lineRule="auto" w:before="1" w:after="0"/>
        <w:ind w:left="820" w:right="212" w:hanging="360"/>
        <w:jc w:val="left"/>
        <w:rPr>
          <w:sz w:val="22"/>
        </w:rPr>
      </w:pPr>
      <w:r>
        <w:rPr>
          <w:sz w:val="22"/>
        </w:rPr>
        <w:t>Any</w:t>
      </w:r>
      <w:r>
        <w:rPr>
          <w:spacing w:val="-2"/>
          <w:sz w:val="22"/>
        </w:rPr>
        <w:t> </w:t>
      </w:r>
      <w:r>
        <w:rPr>
          <w:sz w:val="22"/>
        </w:rPr>
        <w:t>unused</w:t>
      </w:r>
      <w:r>
        <w:rPr>
          <w:spacing w:val="-2"/>
          <w:sz w:val="22"/>
        </w:rPr>
        <w:t> </w:t>
      </w:r>
      <w:r>
        <w:rPr>
          <w:sz w:val="22"/>
        </w:rPr>
        <w:t>ice-time</w:t>
      </w:r>
      <w:r>
        <w:rPr>
          <w:spacing w:val="-2"/>
          <w:sz w:val="22"/>
        </w:rPr>
        <w:t> </w:t>
      </w:r>
      <w:r>
        <w:rPr>
          <w:sz w:val="22"/>
        </w:rPr>
        <w:t>shall</w:t>
      </w:r>
      <w:r>
        <w:rPr>
          <w:spacing w:val="-3"/>
          <w:sz w:val="22"/>
        </w:rPr>
        <w:t> </w:t>
      </w:r>
      <w:r>
        <w:rPr>
          <w:sz w:val="22"/>
        </w:rPr>
        <w:t>be</w:t>
      </w:r>
      <w:r>
        <w:rPr>
          <w:spacing w:val="-2"/>
          <w:sz w:val="22"/>
        </w:rPr>
        <w:t> </w:t>
      </w:r>
      <w:r>
        <w:rPr>
          <w:sz w:val="22"/>
        </w:rPr>
        <w:t>returned</w:t>
      </w:r>
      <w:r>
        <w:rPr>
          <w:spacing w:val="-5"/>
          <w:sz w:val="22"/>
        </w:rPr>
        <w:t> </w:t>
      </w:r>
      <w:r>
        <w:rPr>
          <w:sz w:val="22"/>
        </w:rPr>
        <w:t>to</w:t>
      </w:r>
      <w:r>
        <w:rPr>
          <w:spacing w:val="-1"/>
          <w:sz w:val="22"/>
        </w:rPr>
        <w:t> </w:t>
      </w:r>
      <w:r>
        <w:rPr>
          <w:sz w:val="22"/>
        </w:rPr>
        <w:t>the</w:t>
      </w:r>
      <w:r>
        <w:rPr>
          <w:spacing w:val="-1"/>
          <w:sz w:val="22"/>
        </w:rPr>
        <w:t> </w:t>
      </w:r>
      <w:r>
        <w:rPr>
          <w:sz w:val="22"/>
        </w:rPr>
        <w:t>facilities</w:t>
      </w:r>
      <w:r>
        <w:rPr>
          <w:spacing w:val="-4"/>
          <w:sz w:val="22"/>
        </w:rPr>
        <w:t> </w:t>
      </w:r>
      <w:r>
        <w:rPr>
          <w:sz w:val="22"/>
        </w:rPr>
        <w:t>at</w:t>
      </w:r>
      <w:r>
        <w:rPr>
          <w:spacing w:val="-2"/>
          <w:sz w:val="22"/>
        </w:rPr>
        <w:t> </w:t>
      </w:r>
      <w:r>
        <w:rPr>
          <w:sz w:val="22"/>
        </w:rPr>
        <w:t>least</w:t>
      </w:r>
      <w:r>
        <w:rPr>
          <w:spacing w:val="-2"/>
          <w:sz w:val="22"/>
        </w:rPr>
        <w:t> </w:t>
      </w:r>
      <w:r>
        <w:rPr>
          <w:sz w:val="22"/>
        </w:rPr>
        <w:t>three</w:t>
      </w:r>
      <w:r>
        <w:rPr>
          <w:spacing w:val="-2"/>
          <w:sz w:val="22"/>
        </w:rPr>
        <w:t> </w:t>
      </w:r>
      <w:r>
        <w:rPr>
          <w:sz w:val="22"/>
        </w:rPr>
        <w:t>weeks</w:t>
      </w:r>
      <w:r>
        <w:rPr>
          <w:spacing w:val="-2"/>
          <w:sz w:val="22"/>
        </w:rPr>
        <w:t> </w:t>
      </w:r>
      <w:r>
        <w:rPr>
          <w:sz w:val="22"/>
        </w:rPr>
        <w:t>in</w:t>
      </w:r>
      <w:r>
        <w:rPr>
          <w:spacing w:val="-4"/>
          <w:sz w:val="22"/>
        </w:rPr>
        <w:t> </w:t>
      </w:r>
      <w:r>
        <w:rPr>
          <w:sz w:val="22"/>
        </w:rPr>
        <w:t>advance</w:t>
      </w:r>
      <w:r>
        <w:rPr>
          <w:spacing w:val="-1"/>
          <w:sz w:val="22"/>
        </w:rPr>
        <w:t> </w:t>
      </w:r>
      <w:r>
        <w:rPr>
          <w:sz w:val="22"/>
        </w:rPr>
        <w:t>of</w:t>
      </w:r>
      <w:r>
        <w:rPr>
          <w:spacing w:val="-2"/>
          <w:sz w:val="22"/>
        </w:rPr>
        <w:t> </w:t>
      </w:r>
      <w:r>
        <w:rPr>
          <w:sz w:val="22"/>
        </w:rPr>
        <w:t>the</w:t>
      </w:r>
      <w:r>
        <w:rPr>
          <w:spacing w:val="-4"/>
          <w:sz w:val="22"/>
        </w:rPr>
        <w:t> </w:t>
      </w:r>
      <w:r>
        <w:rPr>
          <w:sz w:val="22"/>
        </w:rPr>
        <w:t>first day of the tournament (to avoid user fees); or</w:t>
      </w:r>
    </w:p>
    <w:p>
      <w:pPr>
        <w:pStyle w:val="ListParagraph"/>
        <w:numPr>
          <w:ilvl w:val="2"/>
          <w:numId w:val="90"/>
        </w:numPr>
        <w:tabs>
          <w:tab w:pos="820" w:val="left" w:leader="none"/>
        </w:tabs>
        <w:spacing w:line="240" w:lineRule="auto" w:before="1" w:after="0"/>
        <w:ind w:left="820" w:right="589" w:hanging="360"/>
        <w:jc w:val="left"/>
        <w:rPr>
          <w:sz w:val="22"/>
        </w:rPr>
      </w:pPr>
      <w:r>
        <w:rPr>
          <w:sz w:val="22"/>
        </w:rPr>
        <w:t>Any</w:t>
      </w:r>
      <w:r>
        <w:rPr>
          <w:spacing w:val="-2"/>
          <w:sz w:val="22"/>
        </w:rPr>
        <w:t> </w:t>
      </w:r>
      <w:r>
        <w:rPr>
          <w:sz w:val="22"/>
        </w:rPr>
        <w:t>unused</w:t>
      </w:r>
      <w:r>
        <w:rPr>
          <w:spacing w:val="-2"/>
          <w:sz w:val="22"/>
        </w:rPr>
        <w:t> </w:t>
      </w:r>
      <w:r>
        <w:rPr>
          <w:sz w:val="22"/>
        </w:rPr>
        <w:t>Association</w:t>
      </w:r>
      <w:r>
        <w:rPr>
          <w:spacing w:val="-3"/>
          <w:sz w:val="22"/>
        </w:rPr>
        <w:t> </w:t>
      </w:r>
      <w:r>
        <w:rPr>
          <w:sz w:val="22"/>
        </w:rPr>
        <w:t>ice</w:t>
      </w:r>
      <w:r>
        <w:rPr>
          <w:spacing w:val="-4"/>
          <w:sz w:val="22"/>
        </w:rPr>
        <w:t> </w:t>
      </w:r>
      <w:r>
        <w:rPr>
          <w:sz w:val="22"/>
        </w:rPr>
        <w:t>time</w:t>
      </w:r>
      <w:r>
        <w:rPr>
          <w:spacing w:val="-2"/>
          <w:sz w:val="22"/>
        </w:rPr>
        <w:t> </w:t>
      </w:r>
      <w:r>
        <w:rPr>
          <w:sz w:val="22"/>
        </w:rPr>
        <w:t>shall</w:t>
      </w:r>
      <w:r>
        <w:rPr>
          <w:spacing w:val="-3"/>
          <w:sz w:val="22"/>
        </w:rPr>
        <w:t> </w:t>
      </w:r>
      <w:r>
        <w:rPr>
          <w:sz w:val="22"/>
        </w:rPr>
        <w:t>be</w:t>
      </w:r>
      <w:r>
        <w:rPr>
          <w:spacing w:val="-4"/>
          <w:sz w:val="22"/>
        </w:rPr>
        <w:t> </w:t>
      </w:r>
      <w:r>
        <w:rPr>
          <w:sz w:val="22"/>
        </w:rPr>
        <w:t>used</w:t>
      </w:r>
      <w:r>
        <w:rPr>
          <w:spacing w:val="-2"/>
          <w:sz w:val="22"/>
        </w:rPr>
        <w:t> </w:t>
      </w:r>
      <w:r>
        <w:rPr>
          <w:sz w:val="22"/>
        </w:rPr>
        <w:t>as</w:t>
      </w:r>
      <w:r>
        <w:rPr>
          <w:spacing w:val="-5"/>
          <w:sz w:val="22"/>
        </w:rPr>
        <w:t> </w:t>
      </w:r>
      <w:r>
        <w:rPr>
          <w:sz w:val="22"/>
        </w:rPr>
        <w:t>originally</w:t>
      </w:r>
      <w:r>
        <w:rPr>
          <w:spacing w:val="-2"/>
          <w:sz w:val="22"/>
        </w:rPr>
        <w:t> </w:t>
      </w:r>
      <w:r>
        <w:rPr>
          <w:sz w:val="22"/>
        </w:rPr>
        <w:t>scheduled</w:t>
      </w:r>
      <w:r>
        <w:rPr>
          <w:spacing w:val="-3"/>
          <w:sz w:val="22"/>
        </w:rPr>
        <w:t> </w:t>
      </w:r>
      <w:r>
        <w:rPr>
          <w:sz w:val="22"/>
        </w:rPr>
        <w:t>at</w:t>
      </w:r>
      <w:r>
        <w:rPr>
          <w:spacing w:val="-2"/>
          <w:sz w:val="22"/>
        </w:rPr>
        <w:t> </w:t>
      </w:r>
      <w:r>
        <w:rPr>
          <w:sz w:val="22"/>
        </w:rPr>
        <w:t>the</w:t>
      </w:r>
      <w:r>
        <w:rPr>
          <w:spacing w:val="-2"/>
          <w:sz w:val="22"/>
        </w:rPr>
        <w:t> </w:t>
      </w:r>
      <w:r>
        <w:rPr>
          <w:sz w:val="22"/>
        </w:rPr>
        <w:t>beginning</w:t>
      </w:r>
      <w:r>
        <w:rPr>
          <w:spacing w:val="-3"/>
          <w:sz w:val="22"/>
        </w:rPr>
        <w:t> </w:t>
      </w:r>
      <w:r>
        <w:rPr>
          <w:sz w:val="22"/>
        </w:rPr>
        <w:t>of</w:t>
      </w:r>
      <w:r>
        <w:rPr>
          <w:spacing w:val="-2"/>
          <w:sz w:val="22"/>
        </w:rPr>
        <w:t> </w:t>
      </w:r>
      <w:r>
        <w:rPr>
          <w:sz w:val="22"/>
        </w:rPr>
        <w:t>the </w:t>
      </w:r>
      <w:r>
        <w:rPr>
          <w:spacing w:val="-2"/>
          <w:sz w:val="22"/>
        </w:rPr>
        <w:t>season.</w:t>
      </w:r>
    </w:p>
    <w:p>
      <w:pPr>
        <w:pStyle w:val="ListParagraph"/>
        <w:numPr>
          <w:ilvl w:val="2"/>
          <w:numId w:val="90"/>
        </w:numPr>
        <w:tabs>
          <w:tab w:pos="820" w:val="left" w:leader="none"/>
        </w:tabs>
        <w:spacing w:line="237" w:lineRule="auto" w:before="3" w:after="0"/>
        <w:ind w:left="820" w:right="341" w:hanging="360"/>
        <w:jc w:val="left"/>
        <w:rPr>
          <w:sz w:val="22"/>
        </w:rPr>
      </w:pPr>
      <w:r>
        <w:rPr>
          <w:sz w:val="22"/>
        </w:rPr>
        <w:t>Final</w:t>
      </w:r>
      <w:r>
        <w:rPr>
          <w:spacing w:val="-2"/>
          <w:sz w:val="22"/>
        </w:rPr>
        <w:t> </w:t>
      </w:r>
      <w:r>
        <w:rPr>
          <w:sz w:val="22"/>
        </w:rPr>
        <w:t>decisions</w:t>
      </w:r>
      <w:r>
        <w:rPr>
          <w:spacing w:val="-4"/>
          <w:sz w:val="22"/>
        </w:rPr>
        <w:t> </w:t>
      </w:r>
      <w:r>
        <w:rPr>
          <w:sz w:val="22"/>
        </w:rPr>
        <w:t>with</w:t>
      </w:r>
      <w:r>
        <w:rPr>
          <w:spacing w:val="-2"/>
          <w:sz w:val="22"/>
        </w:rPr>
        <w:t> </w:t>
      </w:r>
      <w:r>
        <w:rPr>
          <w:sz w:val="22"/>
        </w:rPr>
        <w:t>respect</w:t>
      </w:r>
      <w:r>
        <w:rPr>
          <w:spacing w:val="-4"/>
          <w:sz w:val="22"/>
        </w:rPr>
        <w:t> </w:t>
      </w:r>
      <w:r>
        <w:rPr>
          <w:sz w:val="22"/>
        </w:rPr>
        <w:t>to</w:t>
      </w:r>
      <w:r>
        <w:rPr>
          <w:spacing w:val="-3"/>
          <w:sz w:val="22"/>
        </w:rPr>
        <w:t> </w:t>
      </w:r>
      <w:r>
        <w:rPr>
          <w:sz w:val="22"/>
        </w:rPr>
        <w:t>the</w:t>
      </w:r>
      <w:r>
        <w:rPr>
          <w:spacing w:val="-2"/>
          <w:sz w:val="22"/>
        </w:rPr>
        <w:t> </w:t>
      </w:r>
      <w:r>
        <w:rPr>
          <w:sz w:val="22"/>
        </w:rPr>
        <w:t>disposition</w:t>
      </w:r>
      <w:r>
        <w:rPr>
          <w:spacing w:val="-5"/>
          <w:sz w:val="22"/>
        </w:rPr>
        <w:t> </w:t>
      </w:r>
      <w:r>
        <w:rPr>
          <w:sz w:val="22"/>
        </w:rPr>
        <w:t>of</w:t>
      </w:r>
      <w:r>
        <w:rPr>
          <w:spacing w:val="-2"/>
          <w:sz w:val="22"/>
        </w:rPr>
        <w:t> </w:t>
      </w:r>
      <w:r>
        <w:rPr>
          <w:sz w:val="22"/>
        </w:rPr>
        <w:t>ice</w:t>
      </w:r>
      <w:r>
        <w:rPr>
          <w:spacing w:val="-4"/>
          <w:sz w:val="22"/>
        </w:rPr>
        <w:t> </w:t>
      </w:r>
      <w:r>
        <w:rPr>
          <w:sz w:val="22"/>
        </w:rPr>
        <w:t>time</w:t>
      </w:r>
      <w:r>
        <w:rPr>
          <w:spacing w:val="-4"/>
          <w:sz w:val="22"/>
        </w:rPr>
        <w:t> </w:t>
      </w:r>
      <w:r>
        <w:rPr>
          <w:sz w:val="22"/>
        </w:rPr>
        <w:t>shall</w:t>
      </w:r>
      <w:r>
        <w:rPr>
          <w:spacing w:val="-3"/>
          <w:sz w:val="22"/>
        </w:rPr>
        <w:t> </w:t>
      </w:r>
      <w:r>
        <w:rPr>
          <w:sz w:val="22"/>
        </w:rPr>
        <w:t>be</w:t>
      </w:r>
      <w:r>
        <w:rPr>
          <w:spacing w:val="-2"/>
          <w:sz w:val="22"/>
        </w:rPr>
        <w:t> </w:t>
      </w:r>
      <w:r>
        <w:rPr>
          <w:sz w:val="22"/>
        </w:rPr>
        <w:t>communicated</w:t>
      </w:r>
      <w:r>
        <w:rPr>
          <w:spacing w:val="-5"/>
          <w:sz w:val="22"/>
        </w:rPr>
        <w:t> </w:t>
      </w:r>
      <w:r>
        <w:rPr>
          <w:sz w:val="22"/>
        </w:rPr>
        <w:t>to</w:t>
      </w:r>
      <w:r>
        <w:rPr>
          <w:spacing w:val="-1"/>
          <w:sz w:val="22"/>
        </w:rPr>
        <w:t> </w:t>
      </w:r>
      <w:r>
        <w:rPr>
          <w:sz w:val="22"/>
        </w:rPr>
        <w:t>Association members at least two weeks in advance of the first day of the tournament.</w:t>
      </w:r>
    </w:p>
    <w:p>
      <w:pPr>
        <w:pStyle w:val="BodyText"/>
        <w:spacing w:before="2"/>
      </w:pPr>
    </w:p>
    <w:p>
      <w:pPr>
        <w:pStyle w:val="Heading3"/>
        <w:numPr>
          <w:ilvl w:val="1"/>
          <w:numId w:val="90"/>
        </w:numPr>
        <w:tabs>
          <w:tab w:pos="820" w:val="left" w:leader="none"/>
        </w:tabs>
        <w:spacing w:line="240" w:lineRule="auto" w:before="0" w:after="0"/>
        <w:ind w:left="820" w:right="0" w:hanging="720"/>
        <w:jc w:val="left"/>
      </w:pPr>
      <w:r>
        <w:rPr/>
        <w:t>Other</w:t>
      </w:r>
      <w:r>
        <w:rPr>
          <w:spacing w:val="-5"/>
        </w:rPr>
        <w:t> </w:t>
      </w:r>
      <w:r>
        <w:rPr>
          <w:spacing w:val="-2"/>
        </w:rPr>
        <w:t>Tournaments</w:t>
      </w:r>
    </w:p>
    <w:p>
      <w:pPr>
        <w:pStyle w:val="ListParagraph"/>
        <w:numPr>
          <w:ilvl w:val="2"/>
          <w:numId w:val="90"/>
        </w:numPr>
        <w:tabs>
          <w:tab w:pos="820" w:val="left" w:leader="none"/>
        </w:tabs>
        <w:spacing w:line="240" w:lineRule="auto" w:before="1" w:after="0"/>
        <w:ind w:left="820" w:right="196" w:hanging="360"/>
        <w:jc w:val="left"/>
        <w:rPr>
          <w:sz w:val="22"/>
        </w:rPr>
      </w:pPr>
      <w:r>
        <w:rPr>
          <w:sz w:val="22"/>
        </w:rPr>
        <w:t>The</w:t>
      </w:r>
      <w:r>
        <w:rPr>
          <w:spacing w:val="-2"/>
          <w:sz w:val="22"/>
        </w:rPr>
        <w:t> </w:t>
      </w:r>
      <w:r>
        <w:rPr>
          <w:sz w:val="22"/>
        </w:rPr>
        <w:t>Managers</w:t>
      </w:r>
      <w:r>
        <w:rPr>
          <w:spacing w:val="-4"/>
          <w:sz w:val="22"/>
        </w:rPr>
        <w:t> </w:t>
      </w:r>
      <w:r>
        <w:rPr>
          <w:sz w:val="22"/>
        </w:rPr>
        <w:t>of</w:t>
      </w:r>
      <w:r>
        <w:rPr>
          <w:spacing w:val="-2"/>
          <w:sz w:val="22"/>
        </w:rPr>
        <w:t> </w:t>
      </w:r>
      <w:r>
        <w:rPr>
          <w:sz w:val="22"/>
        </w:rPr>
        <w:t>league</w:t>
      </w:r>
      <w:r>
        <w:rPr>
          <w:spacing w:val="-3"/>
          <w:sz w:val="22"/>
        </w:rPr>
        <w:t> </w:t>
      </w:r>
      <w:r>
        <w:rPr>
          <w:sz w:val="22"/>
        </w:rPr>
        <w:t>or</w:t>
      </w:r>
      <w:r>
        <w:rPr>
          <w:spacing w:val="-4"/>
          <w:sz w:val="22"/>
        </w:rPr>
        <w:t> </w:t>
      </w:r>
      <w:r>
        <w:rPr>
          <w:sz w:val="22"/>
        </w:rPr>
        <w:t>provincial</w:t>
      </w:r>
      <w:r>
        <w:rPr>
          <w:spacing w:val="-4"/>
          <w:sz w:val="22"/>
        </w:rPr>
        <w:t> </w:t>
      </w:r>
      <w:r>
        <w:rPr>
          <w:sz w:val="22"/>
        </w:rPr>
        <w:t>teams</w:t>
      </w:r>
      <w:r>
        <w:rPr>
          <w:spacing w:val="-4"/>
          <w:sz w:val="22"/>
        </w:rPr>
        <w:t> </w:t>
      </w:r>
      <w:r>
        <w:rPr>
          <w:sz w:val="22"/>
        </w:rPr>
        <w:t>which</w:t>
      </w:r>
      <w:r>
        <w:rPr>
          <w:spacing w:val="-4"/>
          <w:sz w:val="22"/>
        </w:rPr>
        <w:t> </w:t>
      </w:r>
      <w:r>
        <w:rPr>
          <w:sz w:val="22"/>
        </w:rPr>
        <w:t>are</w:t>
      </w:r>
      <w:r>
        <w:rPr>
          <w:spacing w:val="-4"/>
          <w:sz w:val="22"/>
        </w:rPr>
        <w:t> </w:t>
      </w:r>
      <w:r>
        <w:rPr>
          <w:sz w:val="22"/>
        </w:rPr>
        <w:t>planning</w:t>
      </w:r>
      <w:r>
        <w:rPr>
          <w:spacing w:val="-3"/>
          <w:sz w:val="22"/>
        </w:rPr>
        <w:t> </w:t>
      </w:r>
      <w:r>
        <w:rPr>
          <w:sz w:val="22"/>
        </w:rPr>
        <w:t>to</w:t>
      </w:r>
      <w:r>
        <w:rPr>
          <w:spacing w:val="-1"/>
          <w:sz w:val="22"/>
        </w:rPr>
        <w:t> </w:t>
      </w:r>
      <w:r>
        <w:rPr>
          <w:sz w:val="22"/>
        </w:rPr>
        <w:t>travel</w:t>
      </w:r>
      <w:r>
        <w:rPr>
          <w:spacing w:val="-4"/>
          <w:sz w:val="22"/>
        </w:rPr>
        <w:t> </w:t>
      </w:r>
      <w:r>
        <w:rPr>
          <w:sz w:val="22"/>
        </w:rPr>
        <w:t>out</w:t>
      </w:r>
      <w:r>
        <w:rPr>
          <w:spacing w:val="-4"/>
          <w:sz w:val="22"/>
        </w:rPr>
        <w:t> </w:t>
      </w:r>
      <w:r>
        <w:rPr>
          <w:sz w:val="22"/>
        </w:rPr>
        <w:t>of</w:t>
      </w:r>
      <w:r>
        <w:rPr>
          <w:spacing w:val="-4"/>
          <w:sz w:val="22"/>
        </w:rPr>
        <w:t> </w:t>
      </w:r>
      <w:r>
        <w:rPr>
          <w:sz w:val="22"/>
        </w:rPr>
        <w:t>town</w:t>
      </w:r>
      <w:r>
        <w:rPr>
          <w:spacing w:val="-2"/>
          <w:sz w:val="22"/>
        </w:rPr>
        <w:t> </w:t>
      </w:r>
      <w:r>
        <w:rPr>
          <w:sz w:val="22"/>
        </w:rPr>
        <w:t>must notify the Ice Time Coordinator at least three weeks in advance of the proposed trip.</w:t>
      </w:r>
    </w:p>
    <w:p>
      <w:pPr>
        <w:pStyle w:val="ListParagraph"/>
        <w:numPr>
          <w:ilvl w:val="2"/>
          <w:numId w:val="90"/>
        </w:numPr>
        <w:tabs>
          <w:tab w:pos="820" w:val="left" w:leader="none"/>
        </w:tabs>
        <w:spacing w:line="240" w:lineRule="auto" w:before="0" w:after="0"/>
        <w:ind w:left="820" w:right="491" w:hanging="360"/>
        <w:jc w:val="left"/>
        <w:rPr>
          <w:sz w:val="22"/>
        </w:rPr>
      </w:pPr>
      <w:r>
        <w:rPr>
          <w:sz w:val="22"/>
        </w:rPr>
        <w:t>The Division Coordinator, in consultation with the Ice Time Coordinator, shall determine whether</w:t>
      </w:r>
      <w:r>
        <w:rPr>
          <w:spacing w:val="-8"/>
          <w:sz w:val="22"/>
        </w:rPr>
        <w:t> </w:t>
      </w:r>
      <w:r>
        <w:rPr>
          <w:sz w:val="22"/>
        </w:rPr>
        <w:t>the</w:t>
      </w:r>
      <w:r>
        <w:rPr>
          <w:spacing w:val="-3"/>
          <w:sz w:val="22"/>
        </w:rPr>
        <w:t> </w:t>
      </w:r>
      <w:r>
        <w:rPr>
          <w:sz w:val="22"/>
        </w:rPr>
        <w:t>ice</w:t>
      </w:r>
      <w:r>
        <w:rPr>
          <w:spacing w:val="-2"/>
          <w:sz w:val="22"/>
        </w:rPr>
        <w:t> </w:t>
      </w:r>
      <w:r>
        <w:rPr>
          <w:sz w:val="22"/>
        </w:rPr>
        <w:t>sessions</w:t>
      </w:r>
      <w:r>
        <w:rPr>
          <w:spacing w:val="-5"/>
          <w:sz w:val="22"/>
        </w:rPr>
        <w:t> </w:t>
      </w:r>
      <w:r>
        <w:rPr>
          <w:sz w:val="22"/>
        </w:rPr>
        <w:t>may</w:t>
      </w:r>
      <w:r>
        <w:rPr>
          <w:spacing w:val="-2"/>
          <w:sz w:val="22"/>
        </w:rPr>
        <w:t> </w:t>
      </w:r>
      <w:r>
        <w:rPr>
          <w:sz w:val="22"/>
        </w:rPr>
        <w:t>be</w:t>
      </w:r>
      <w:r>
        <w:rPr>
          <w:spacing w:val="-3"/>
          <w:sz w:val="22"/>
        </w:rPr>
        <w:t> </w:t>
      </w:r>
      <w:r>
        <w:rPr>
          <w:sz w:val="22"/>
        </w:rPr>
        <w:t>effectively</w:t>
      </w:r>
      <w:r>
        <w:rPr>
          <w:spacing w:val="-4"/>
          <w:sz w:val="22"/>
        </w:rPr>
        <w:t> </w:t>
      </w:r>
      <w:r>
        <w:rPr>
          <w:sz w:val="22"/>
        </w:rPr>
        <w:t>used</w:t>
      </w:r>
      <w:r>
        <w:rPr>
          <w:spacing w:val="-3"/>
          <w:sz w:val="22"/>
        </w:rPr>
        <w:t> </w:t>
      </w:r>
      <w:r>
        <w:rPr>
          <w:sz w:val="22"/>
        </w:rPr>
        <w:t>by</w:t>
      </w:r>
      <w:r>
        <w:rPr>
          <w:spacing w:val="-5"/>
          <w:sz w:val="22"/>
        </w:rPr>
        <w:t> </w:t>
      </w:r>
      <w:r>
        <w:rPr>
          <w:sz w:val="22"/>
        </w:rPr>
        <w:t>the</w:t>
      </w:r>
      <w:r>
        <w:rPr>
          <w:spacing w:val="-3"/>
          <w:sz w:val="22"/>
        </w:rPr>
        <w:t> </w:t>
      </w:r>
      <w:r>
        <w:rPr>
          <w:sz w:val="22"/>
        </w:rPr>
        <w:t>remaining</w:t>
      </w:r>
      <w:r>
        <w:rPr>
          <w:spacing w:val="-4"/>
          <w:sz w:val="22"/>
        </w:rPr>
        <w:t> </w:t>
      </w:r>
      <w:r>
        <w:rPr>
          <w:sz w:val="22"/>
        </w:rPr>
        <w:t>divisional</w:t>
      </w:r>
      <w:r>
        <w:rPr>
          <w:spacing w:val="-3"/>
          <w:sz w:val="22"/>
        </w:rPr>
        <w:t> </w:t>
      </w:r>
      <w:r>
        <w:rPr>
          <w:sz w:val="22"/>
        </w:rPr>
        <w:t>teams</w:t>
      </w:r>
      <w:r>
        <w:rPr>
          <w:spacing w:val="-5"/>
          <w:sz w:val="22"/>
        </w:rPr>
        <w:t> </w:t>
      </w:r>
      <w:r>
        <w:rPr>
          <w:sz w:val="22"/>
        </w:rPr>
        <w:t>or</w:t>
      </w:r>
      <w:r>
        <w:rPr>
          <w:spacing w:val="-3"/>
          <w:sz w:val="22"/>
        </w:rPr>
        <w:t> </w:t>
      </w:r>
      <w:r>
        <w:rPr>
          <w:spacing w:val="-2"/>
          <w:sz w:val="22"/>
        </w:rPr>
        <w:t>players</w:t>
      </w:r>
    </w:p>
    <w:p>
      <w:pPr>
        <w:pStyle w:val="ListParagraph"/>
        <w:numPr>
          <w:ilvl w:val="2"/>
          <w:numId w:val="90"/>
        </w:numPr>
        <w:tabs>
          <w:tab w:pos="820" w:val="left" w:leader="none"/>
        </w:tabs>
        <w:spacing w:line="240" w:lineRule="auto" w:before="0" w:after="0"/>
        <w:ind w:left="820" w:right="819" w:hanging="360"/>
        <w:jc w:val="left"/>
        <w:rPr>
          <w:sz w:val="22"/>
        </w:rPr>
      </w:pPr>
      <w:r>
        <w:rPr>
          <w:sz w:val="22"/>
        </w:rPr>
        <w:t>If</w:t>
      </w:r>
      <w:r>
        <w:rPr>
          <w:spacing w:val="-2"/>
          <w:sz w:val="22"/>
        </w:rPr>
        <w:t> </w:t>
      </w:r>
      <w:r>
        <w:rPr>
          <w:sz w:val="22"/>
        </w:rPr>
        <w:t>not,</w:t>
      </w:r>
      <w:r>
        <w:rPr>
          <w:spacing w:val="-4"/>
          <w:sz w:val="22"/>
        </w:rPr>
        <w:t> </w:t>
      </w:r>
      <w:r>
        <w:rPr>
          <w:sz w:val="22"/>
        </w:rPr>
        <w:t>opportunities</w:t>
      </w:r>
      <w:r>
        <w:rPr>
          <w:spacing w:val="-4"/>
          <w:sz w:val="22"/>
        </w:rPr>
        <w:t> </w:t>
      </w:r>
      <w:r>
        <w:rPr>
          <w:sz w:val="22"/>
        </w:rPr>
        <w:t>will</w:t>
      </w:r>
      <w:r>
        <w:rPr>
          <w:spacing w:val="-2"/>
          <w:sz w:val="22"/>
        </w:rPr>
        <w:t> </w:t>
      </w:r>
      <w:r>
        <w:rPr>
          <w:sz w:val="22"/>
        </w:rPr>
        <w:t>be</w:t>
      </w:r>
      <w:r>
        <w:rPr>
          <w:spacing w:val="-4"/>
          <w:sz w:val="22"/>
        </w:rPr>
        <w:t> </w:t>
      </w:r>
      <w:r>
        <w:rPr>
          <w:sz w:val="22"/>
        </w:rPr>
        <w:t>explored</w:t>
      </w:r>
      <w:r>
        <w:rPr>
          <w:spacing w:val="-2"/>
          <w:sz w:val="22"/>
        </w:rPr>
        <w:t> </w:t>
      </w:r>
      <w:r>
        <w:rPr>
          <w:sz w:val="22"/>
        </w:rPr>
        <w:t>with</w:t>
      </w:r>
      <w:r>
        <w:rPr>
          <w:spacing w:val="-2"/>
          <w:sz w:val="22"/>
        </w:rPr>
        <w:t> </w:t>
      </w:r>
      <w:r>
        <w:rPr>
          <w:sz w:val="22"/>
        </w:rPr>
        <w:t>respect</w:t>
      </w:r>
      <w:r>
        <w:rPr>
          <w:spacing w:val="-3"/>
          <w:sz w:val="22"/>
        </w:rPr>
        <w:t> </w:t>
      </w:r>
      <w:r>
        <w:rPr>
          <w:sz w:val="22"/>
        </w:rPr>
        <w:t>to</w:t>
      </w:r>
      <w:r>
        <w:rPr>
          <w:spacing w:val="-3"/>
          <w:sz w:val="22"/>
        </w:rPr>
        <w:t> </w:t>
      </w:r>
      <w:r>
        <w:rPr>
          <w:sz w:val="22"/>
        </w:rPr>
        <w:t>other</w:t>
      </w:r>
      <w:r>
        <w:rPr>
          <w:spacing w:val="-2"/>
          <w:sz w:val="22"/>
        </w:rPr>
        <w:t> </w:t>
      </w:r>
      <w:r>
        <w:rPr>
          <w:sz w:val="22"/>
        </w:rPr>
        <w:t>divisions</w:t>
      </w:r>
      <w:r>
        <w:rPr>
          <w:spacing w:val="-4"/>
          <w:sz w:val="22"/>
        </w:rPr>
        <w:t> </w:t>
      </w:r>
      <w:r>
        <w:rPr>
          <w:sz w:val="22"/>
        </w:rPr>
        <w:t>or</w:t>
      </w:r>
      <w:r>
        <w:rPr>
          <w:spacing w:val="-2"/>
          <w:sz w:val="22"/>
        </w:rPr>
        <w:t> </w:t>
      </w:r>
      <w:r>
        <w:rPr>
          <w:sz w:val="22"/>
        </w:rPr>
        <w:t>the</w:t>
      </w:r>
      <w:r>
        <w:rPr>
          <w:spacing w:val="-2"/>
          <w:sz w:val="22"/>
        </w:rPr>
        <w:t> </w:t>
      </w:r>
      <w:r>
        <w:rPr>
          <w:sz w:val="22"/>
        </w:rPr>
        <w:t>ice</w:t>
      </w:r>
      <w:r>
        <w:rPr>
          <w:spacing w:val="-2"/>
          <w:sz w:val="22"/>
        </w:rPr>
        <w:t> </w:t>
      </w:r>
      <w:r>
        <w:rPr>
          <w:sz w:val="22"/>
        </w:rPr>
        <w:t>time</w:t>
      </w:r>
      <w:r>
        <w:rPr>
          <w:spacing w:val="-2"/>
          <w:sz w:val="22"/>
        </w:rPr>
        <w:t> </w:t>
      </w:r>
      <w:r>
        <w:rPr>
          <w:sz w:val="22"/>
        </w:rPr>
        <w:t>will</w:t>
      </w:r>
      <w:r>
        <w:rPr>
          <w:spacing w:val="-2"/>
          <w:sz w:val="22"/>
        </w:rPr>
        <w:t> </w:t>
      </w:r>
      <w:r>
        <w:rPr>
          <w:sz w:val="22"/>
        </w:rPr>
        <w:t>be returned to the facilities.</w:t>
      </w:r>
    </w:p>
    <w:p>
      <w:pPr>
        <w:pStyle w:val="Heading2"/>
        <w:numPr>
          <w:ilvl w:val="0"/>
          <w:numId w:val="90"/>
        </w:numPr>
        <w:tabs>
          <w:tab w:pos="820" w:val="left" w:leader="none"/>
        </w:tabs>
        <w:spacing w:line="240" w:lineRule="auto" w:before="268" w:after="0"/>
        <w:ind w:left="820" w:right="0" w:hanging="720"/>
        <w:jc w:val="left"/>
      </w:pPr>
      <w:r>
        <w:rPr/>
        <w:t>EQUITABLE</w:t>
      </w:r>
      <w:r>
        <w:rPr>
          <w:spacing w:val="-7"/>
        </w:rPr>
        <w:t> </w:t>
      </w:r>
      <w:r>
        <w:rPr/>
        <w:t>ALLOCATION</w:t>
      </w:r>
      <w:r>
        <w:rPr>
          <w:spacing w:val="-4"/>
        </w:rPr>
        <w:t> </w:t>
      </w:r>
      <w:r>
        <w:rPr/>
        <w:t>OF</w:t>
      </w:r>
      <w:r>
        <w:rPr>
          <w:spacing w:val="-5"/>
        </w:rPr>
        <w:t> </w:t>
      </w:r>
      <w:r>
        <w:rPr/>
        <w:t>ICE</w:t>
      </w:r>
      <w:r>
        <w:rPr>
          <w:spacing w:val="-4"/>
        </w:rPr>
        <w:t> TIME</w:t>
      </w:r>
    </w:p>
    <w:p>
      <w:pPr>
        <w:pStyle w:val="BodyText"/>
        <w:ind w:left="100" w:right="215"/>
      </w:pPr>
      <w:r>
        <w:rPr/>
        <w:t>The</w:t>
      </w:r>
      <w:r>
        <w:rPr>
          <w:spacing w:val="-2"/>
        </w:rPr>
        <w:t> </w:t>
      </w:r>
      <w:r>
        <w:rPr/>
        <w:t>Association</w:t>
      </w:r>
      <w:r>
        <w:rPr>
          <w:spacing w:val="-5"/>
        </w:rPr>
        <w:t> </w:t>
      </w:r>
      <w:r>
        <w:rPr/>
        <w:t>will</w:t>
      </w:r>
      <w:r>
        <w:rPr>
          <w:spacing w:val="-2"/>
        </w:rPr>
        <w:t> </w:t>
      </w:r>
      <w:r>
        <w:rPr/>
        <w:t>strive</w:t>
      </w:r>
      <w:r>
        <w:rPr>
          <w:spacing w:val="-4"/>
        </w:rPr>
        <w:t> </w:t>
      </w:r>
      <w:r>
        <w:rPr/>
        <w:t>to</w:t>
      </w:r>
      <w:r>
        <w:rPr>
          <w:spacing w:val="-1"/>
        </w:rPr>
        <w:t> </w:t>
      </w:r>
      <w:r>
        <w:rPr/>
        <w:t>ensure</w:t>
      </w:r>
      <w:r>
        <w:rPr>
          <w:spacing w:val="-2"/>
        </w:rPr>
        <w:t> </w:t>
      </w:r>
      <w:r>
        <w:rPr/>
        <w:t>that</w:t>
      </w:r>
      <w:r>
        <w:rPr>
          <w:spacing w:val="-5"/>
        </w:rPr>
        <w:t> </w:t>
      </w:r>
      <w:r>
        <w:rPr/>
        <w:t>all</w:t>
      </w:r>
      <w:r>
        <w:rPr>
          <w:spacing w:val="-2"/>
        </w:rPr>
        <w:t> </w:t>
      </w:r>
      <w:r>
        <w:rPr/>
        <w:t>teams</w:t>
      </w:r>
      <w:r>
        <w:rPr>
          <w:spacing w:val="-2"/>
        </w:rPr>
        <w:t> </w:t>
      </w:r>
      <w:r>
        <w:rPr/>
        <w:t>and</w:t>
      </w:r>
      <w:r>
        <w:rPr>
          <w:spacing w:val="-5"/>
        </w:rPr>
        <w:t> </w:t>
      </w:r>
      <w:r>
        <w:rPr/>
        <w:t>programs</w:t>
      </w:r>
      <w:r>
        <w:rPr>
          <w:spacing w:val="-2"/>
        </w:rPr>
        <w:t> </w:t>
      </w:r>
      <w:r>
        <w:rPr/>
        <w:t>receive</w:t>
      </w:r>
      <w:r>
        <w:rPr>
          <w:spacing w:val="-2"/>
        </w:rPr>
        <w:t> </w:t>
      </w:r>
      <w:r>
        <w:rPr/>
        <w:t>an</w:t>
      </w:r>
      <w:r>
        <w:rPr>
          <w:spacing w:val="-5"/>
        </w:rPr>
        <w:t> </w:t>
      </w:r>
      <w:r>
        <w:rPr/>
        <w:t>equitable</w:t>
      </w:r>
      <w:r>
        <w:rPr>
          <w:spacing w:val="-2"/>
        </w:rPr>
        <w:t> </w:t>
      </w:r>
      <w:r>
        <w:rPr/>
        <w:t>allocation</w:t>
      </w:r>
      <w:r>
        <w:rPr>
          <w:spacing w:val="-5"/>
        </w:rPr>
        <w:t> </w:t>
      </w:r>
      <w:r>
        <w:rPr/>
        <w:t>of</w:t>
      </w:r>
      <w:r>
        <w:rPr>
          <w:spacing w:val="-5"/>
        </w:rPr>
        <w:t> </w:t>
      </w:r>
      <w:r>
        <w:rPr/>
        <w:t>ice time over the course of the season. Due to unforeseen factors, it may not be possible to provide an equitable allocation by week or month.</w:t>
      </w:r>
    </w:p>
    <w:p>
      <w:pPr>
        <w:pStyle w:val="BodyText"/>
        <w:spacing w:before="4"/>
      </w:pPr>
    </w:p>
    <w:p>
      <w:pPr>
        <w:pStyle w:val="BodyText"/>
        <w:spacing w:line="237" w:lineRule="auto"/>
        <w:ind w:left="100" w:right="215"/>
      </w:pPr>
      <w:r>
        <w:rPr/>
        <w:t>Each</w:t>
      </w:r>
      <w:r>
        <w:rPr>
          <w:spacing w:val="-1"/>
        </w:rPr>
        <w:t> </w:t>
      </w:r>
      <w:r>
        <w:rPr/>
        <w:t>team</w:t>
      </w:r>
      <w:r>
        <w:rPr>
          <w:spacing w:val="-2"/>
        </w:rPr>
        <w:t> </w:t>
      </w:r>
      <w:r>
        <w:rPr/>
        <w:t>will</w:t>
      </w:r>
      <w:r>
        <w:rPr>
          <w:spacing w:val="-1"/>
        </w:rPr>
        <w:t> </w:t>
      </w:r>
      <w:r>
        <w:rPr/>
        <w:t>be</w:t>
      </w:r>
      <w:r>
        <w:rPr>
          <w:spacing w:val="-3"/>
        </w:rPr>
        <w:t> </w:t>
      </w:r>
      <w:r>
        <w:rPr/>
        <w:t>allocated</w:t>
      </w:r>
      <w:r>
        <w:rPr>
          <w:spacing w:val="-5"/>
        </w:rPr>
        <w:t> </w:t>
      </w:r>
      <w:r>
        <w:rPr/>
        <w:t>one</w:t>
      </w:r>
      <w:r>
        <w:rPr>
          <w:spacing w:val="-3"/>
        </w:rPr>
        <w:t> </w:t>
      </w:r>
      <w:r>
        <w:rPr/>
        <w:t>(1)</w:t>
      </w:r>
      <w:r>
        <w:rPr>
          <w:spacing w:val="-4"/>
        </w:rPr>
        <w:t> </w:t>
      </w:r>
      <w:r>
        <w:rPr/>
        <w:t>ice</w:t>
      </w:r>
      <w:r>
        <w:rPr>
          <w:spacing w:val="-3"/>
        </w:rPr>
        <w:t> </w:t>
      </w:r>
      <w:r>
        <w:rPr/>
        <w:t>time</w:t>
      </w:r>
      <w:r>
        <w:rPr>
          <w:spacing w:val="-1"/>
        </w:rPr>
        <w:t> </w:t>
      </w:r>
      <w:r>
        <w:rPr/>
        <w:t>for</w:t>
      </w:r>
      <w:r>
        <w:rPr>
          <w:spacing w:val="-1"/>
        </w:rPr>
        <w:t> </w:t>
      </w:r>
      <w:r>
        <w:rPr/>
        <w:t>practice</w:t>
      </w:r>
      <w:r>
        <w:rPr>
          <w:spacing w:val="-1"/>
        </w:rPr>
        <w:t> </w:t>
      </w:r>
      <w:r>
        <w:rPr/>
        <w:t>and</w:t>
      </w:r>
      <w:r>
        <w:rPr>
          <w:spacing w:val="-2"/>
        </w:rPr>
        <w:t> </w:t>
      </w:r>
      <w:r>
        <w:rPr/>
        <w:t>one</w:t>
      </w:r>
      <w:r>
        <w:rPr>
          <w:spacing w:val="-1"/>
        </w:rPr>
        <w:t> </w:t>
      </w:r>
      <w:r>
        <w:rPr/>
        <w:t>(1)</w:t>
      </w:r>
      <w:r>
        <w:rPr>
          <w:spacing w:val="-1"/>
        </w:rPr>
        <w:t> </w:t>
      </w:r>
      <w:r>
        <w:rPr/>
        <w:t>ice</w:t>
      </w:r>
      <w:r>
        <w:rPr>
          <w:spacing w:val="-1"/>
        </w:rPr>
        <w:t> </w:t>
      </w:r>
      <w:r>
        <w:rPr/>
        <w:t>time</w:t>
      </w:r>
      <w:r>
        <w:rPr>
          <w:spacing w:val="-3"/>
        </w:rPr>
        <w:t> </w:t>
      </w:r>
      <w:r>
        <w:rPr/>
        <w:t>for</w:t>
      </w:r>
      <w:r>
        <w:rPr>
          <w:spacing w:val="-4"/>
        </w:rPr>
        <w:t> </w:t>
      </w:r>
      <w:r>
        <w:rPr/>
        <w:t>games</w:t>
      </w:r>
      <w:r>
        <w:rPr>
          <w:spacing w:val="-3"/>
        </w:rPr>
        <w:t> </w:t>
      </w:r>
      <w:r>
        <w:rPr/>
        <w:t>per</w:t>
      </w:r>
      <w:r>
        <w:rPr>
          <w:spacing w:val="-3"/>
        </w:rPr>
        <w:t> </w:t>
      </w:r>
      <w:r>
        <w:rPr/>
        <w:t>week</w:t>
      </w:r>
      <w:r>
        <w:rPr>
          <w:spacing w:val="-1"/>
        </w:rPr>
        <w:t> </w:t>
      </w:r>
      <w:r>
        <w:rPr/>
        <w:t>by CCMHA. This does not include necessary ice time for home tournaments.</w:t>
      </w:r>
    </w:p>
    <w:p>
      <w:pPr>
        <w:pStyle w:val="BodyText"/>
        <w:spacing w:before="1"/>
      </w:pPr>
    </w:p>
    <w:p>
      <w:pPr>
        <w:pStyle w:val="BodyText"/>
        <w:ind w:left="100" w:right="215"/>
      </w:pPr>
      <w:r>
        <w:rPr/>
        <w:t>The</w:t>
      </w:r>
      <w:r>
        <w:rPr>
          <w:spacing w:val="-1"/>
        </w:rPr>
        <w:t> </w:t>
      </w:r>
      <w:r>
        <w:rPr/>
        <w:t>Ice</w:t>
      </w:r>
      <w:r>
        <w:rPr>
          <w:spacing w:val="-3"/>
        </w:rPr>
        <w:t> </w:t>
      </w:r>
      <w:r>
        <w:rPr/>
        <w:t>Time</w:t>
      </w:r>
      <w:r>
        <w:rPr>
          <w:spacing w:val="-1"/>
        </w:rPr>
        <w:t> </w:t>
      </w:r>
      <w:r>
        <w:rPr/>
        <w:t>Coordinator shall</w:t>
      </w:r>
      <w:r>
        <w:rPr>
          <w:spacing w:val="-2"/>
        </w:rPr>
        <w:t> </w:t>
      </w:r>
      <w:r>
        <w:rPr/>
        <w:t>review</w:t>
      </w:r>
      <w:r>
        <w:rPr>
          <w:spacing w:val="-3"/>
        </w:rPr>
        <w:t> </w:t>
      </w:r>
      <w:r>
        <w:rPr/>
        <w:t>the</w:t>
      </w:r>
      <w:r>
        <w:rPr>
          <w:spacing w:val="-1"/>
        </w:rPr>
        <w:t> </w:t>
      </w:r>
      <w:r>
        <w:rPr/>
        <w:t>projected</w:t>
      </w:r>
      <w:r>
        <w:rPr>
          <w:spacing w:val="-2"/>
        </w:rPr>
        <w:t> </w:t>
      </w:r>
      <w:r>
        <w:rPr/>
        <w:t>and</w:t>
      </w:r>
      <w:r>
        <w:rPr>
          <w:spacing w:val="-2"/>
        </w:rPr>
        <w:t> </w:t>
      </w:r>
      <w:r>
        <w:rPr/>
        <w:t>actual</w:t>
      </w:r>
      <w:r>
        <w:rPr>
          <w:spacing w:val="-1"/>
        </w:rPr>
        <w:t> </w:t>
      </w:r>
      <w:r>
        <w:rPr/>
        <w:t>allocation</w:t>
      </w:r>
      <w:r>
        <w:rPr>
          <w:spacing w:val="-2"/>
        </w:rPr>
        <w:t> </w:t>
      </w:r>
      <w:r>
        <w:rPr/>
        <w:t>of</w:t>
      </w:r>
      <w:r>
        <w:rPr>
          <w:spacing w:val="-4"/>
        </w:rPr>
        <w:t> </w:t>
      </w:r>
      <w:r>
        <w:rPr/>
        <w:t>ice</w:t>
      </w:r>
      <w:r>
        <w:rPr>
          <w:spacing w:val="-3"/>
        </w:rPr>
        <w:t> </w:t>
      </w:r>
      <w:r>
        <w:rPr/>
        <w:t>time</w:t>
      </w:r>
      <w:r>
        <w:rPr>
          <w:spacing w:val="-3"/>
        </w:rPr>
        <w:t> </w:t>
      </w:r>
      <w:r>
        <w:rPr/>
        <w:t>with</w:t>
      </w:r>
      <w:r>
        <w:rPr>
          <w:spacing w:val="-4"/>
        </w:rPr>
        <w:t> </w:t>
      </w:r>
      <w:r>
        <w:rPr/>
        <w:t>the</w:t>
      </w:r>
      <w:r>
        <w:rPr>
          <w:spacing w:val="-3"/>
        </w:rPr>
        <w:t> </w:t>
      </w:r>
      <w:r>
        <w:rPr/>
        <w:t>Division Coordinators by 01 January and make appropriate adjustments, as approved by the Board.</w:t>
      </w:r>
    </w:p>
    <w:p>
      <w:pPr>
        <w:pStyle w:val="BodyText"/>
        <w:spacing w:before="1"/>
      </w:pPr>
    </w:p>
    <w:p>
      <w:pPr>
        <w:pStyle w:val="BodyText"/>
        <w:ind w:left="100" w:right="215"/>
      </w:pPr>
      <w:r>
        <w:rPr/>
        <w:t>All</w:t>
      </w:r>
      <w:r>
        <w:rPr>
          <w:spacing w:val="-2"/>
        </w:rPr>
        <w:t> </w:t>
      </w:r>
      <w:r>
        <w:rPr/>
        <w:t>adjustments</w:t>
      </w:r>
      <w:r>
        <w:rPr>
          <w:spacing w:val="-4"/>
        </w:rPr>
        <w:t> </w:t>
      </w:r>
      <w:r>
        <w:rPr/>
        <w:t>must</w:t>
      </w:r>
      <w:r>
        <w:rPr>
          <w:spacing w:val="-1"/>
        </w:rPr>
        <w:t> </w:t>
      </w:r>
      <w:r>
        <w:rPr/>
        <w:t>be</w:t>
      </w:r>
      <w:r>
        <w:rPr>
          <w:spacing w:val="-4"/>
        </w:rPr>
        <w:t> </w:t>
      </w:r>
      <w:r>
        <w:rPr/>
        <w:t>made</w:t>
      </w:r>
      <w:r>
        <w:rPr>
          <w:spacing w:val="-2"/>
        </w:rPr>
        <w:t> </w:t>
      </w:r>
      <w:r>
        <w:rPr/>
        <w:t>at</w:t>
      </w:r>
      <w:r>
        <w:rPr>
          <w:spacing w:val="-2"/>
        </w:rPr>
        <w:t> </w:t>
      </w:r>
      <w:r>
        <w:rPr/>
        <w:t>least</w:t>
      </w:r>
      <w:r>
        <w:rPr>
          <w:spacing w:val="-4"/>
        </w:rPr>
        <w:t> </w:t>
      </w:r>
      <w:r>
        <w:rPr/>
        <w:t>three</w:t>
      </w:r>
      <w:r>
        <w:rPr>
          <w:spacing w:val="-4"/>
        </w:rPr>
        <w:t> </w:t>
      </w:r>
      <w:r>
        <w:rPr/>
        <w:t>weeks</w:t>
      </w:r>
      <w:r>
        <w:rPr>
          <w:spacing w:val="-5"/>
        </w:rPr>
        <w:t> </w:t>
      </w:r>
      <w:r>
        <w:rPr/>
        <w:t>in</w:t>
      </w:r>
      <w:r>
        <w:rPr>
          <w:spacing w:val="-5"/>
        </w:rPr>
        <w:t> </w:t>
      </w:r>
      <w:r>
        <w:rPr/>
        <w:t>advance</w:t>
      </w:r>
      <w:r>
        <w:rPr>
          <w:spacing w:val="-4"/>
        </w:rPr>
        <w:t> </w:t>
      </w:r>
      <w:r>
        <w:rPr/>
        <w:t>of</w:t>
      </w:r>
      <w:r>
        <w:rPr>
          <w:spacing w:val="-4"/>
        </w:rPr>
        <w:t> </w:t>
      </w:r>
      <w:r>
        <w:rPr/>
        <w:t>their</w:t>
      </w:r>
      <w:r>
        <w:rPr>
          <w:spacing w:val="-2"/>
        </w:rPr>
        <w:t> </w:t>
      </w:r>
      <w:r>
        <w:rPr/>
        <w:t>implementation</w:t>
      </w:r>
      <w:r>
        <w:rPr>
          <w:spacing w:val="-5"/>
        </w:rPr>
        <w:t> </w:t>
      </w:r>
      <w:r>
        <w:rPr/>
        <w:t>so</w:t>
      </w:r>
      <w:r>
        <w:rPr>
          <w:spacing w:val="-3"/>
        </w:rPr>
        <w:t> </w:t>
      </w:r>
      <w:r>
        <w:rPr/>
        <w:t>that adequate notice may be provided to the affected parties.</w:t>
      </w:r>
    </w:p>
    <w:p>
      <w:pPr>
        <w:pStyle w:val="BodyText"/>
        <w:spacing w:before="1"/>
      </w:pPr>
    </w:p>
    <w:p>
      <w:pPr>
        <w:pStyle w:val="Heading3"/>
        <w:numPr>
          <w:ilvl w:val="1"/>
          <w:numId w:val="90"/>
        </w:numPr>
        <w:tabs>
          <w:tab w:pos="820" w:val="left" w:leader="none"/>
        </w:tabs>
        <w:spacing w:line="240" w:lineRule="auto" w:before="0" w:after="0"/>
        <w:ind w:left="820" w:right="0" w:hanging="720"/>
        <w:jc w:val="left"/>
        <w:rPr>
          <w:b w:val="0"/>
        </w:rPr>
      </w:pPr>
      <w:r>
        <w:rPr/>
        <w:t>Additional</w:t>
      </w:r>
      <w:r>
        <w:rPr>
          <w:spacing w:val="-8"/>
        </w:rPr>
        <w:t> </w:t>
      </w:r>
      <w:r>
        <w:rPr/>
        <w:t>Ice</w:t>
      </w:r>
      <w:r>
        <w:rPr>
          <w:spacing w:val="-6"/>
        </w:rPr>
        <w:t> </w:t>
      </w:r>
      <w:r>
        <w:rPr>
          <w:spacing w:val="-2"/>
        </w:rPr>
        <w:t>Times</w:t>
      </w:r>
    </w:p>
    <w:p>
      <w:pPr>
        <w:pStyle w:val="BodyText"/>
        <w:spacing w:line="237" w:lineRule="auto" w:before="3"/>
        <w:ind w:left="100" w:right="215"/>
      </w:pPr>
      <w:r>
        <w:rPr/>
        <w:t>No</w:t>
      </w:r>
      <w:r>
        <w:rPr>
          <w:spacing w:val="-1"/>
        </w:rPr>
        <w:t> </w:t>
      </w:r>
      <w:r>
        <w:rPr/>
        <w:t>additional</w:t>
      </w:r>
      <w:r>
        <w:rPr>
          <w:spacing w:val="-5"/>
        </w:rPr>
        <w:t> </w:t>
      </w:r>
      <w:r>
        <w:rPr/>
        <w:t>ice</w:t>
      </w:r>
      <w:r>
        <w:rPr>
          <w:spacing w:val="-4"/>
        </w:rPr>
        <w:t> </w:t>
      </w:r>
      <w:r>
        <w:rPr/>
        <w:t>times</w:t>
      </w:r>
      <w:r>
        <w:rPr>
          <w:spacing w:val="-1"/>
        </w:rPr>
        <w:t> </w:t>
      </w:r>
      <w:r>
        <w:rPr/>
        <w:t>bookings</w:t>
      </w:r>
      <w:r>
        <w:rPr>
          <w:spacing w:val="-2"/>
        </w:rPr>
        <w:t> </w:t>
      </w:r>
      <w:r>
        <w:rPr/>
        <w:t>or</w:t>
      </w:r>
      <w:r>
        <w:rPr>
          <w:spacing w:val="-4"/>
        </w:rPr>
        <w:t> </w:t>
      </w:r>
      <w:r>
        <w:rPr/>
        <w:t>scheduling</w:t>
      </w:r>
      <w:r>
        <w:rPr>
          <w:spacing w:val="-3"/>
        </w:rPr>
        <w:t> </w:t>
      </w:r>
      <w:r>
        <w:rPr/>
        <w:t>are</w:t>
      </w:r>
      <w:r>
        <w:rPr>
          <w:spacing w:val="-1"/>
        </w:rPr>
        <w:t> </w:t>
      </w:r>
      <w:r>
        <w:rPr/>
        <w:t>permitted</w:t>
      </w:r>
      <w:r>
        <w:rPr>
          <w:spacing w:val="-2"/>
        </w:rPr>
        <w:t> </w:t>
      </w:r>
      <w:r>
        <w:rPr/>
        <w:t>until</w:t>
      </w:r>
      <w:r>
        <w:rPr>
          <w:spacing w:val="-2"/>
        </w:rPr>
        <w:t> </w:t>
      </w:r>
      <w:r>
        <w:rPr/>
        <w:t>team</w:t>
      </w:r>
      <w:r>
        <w:rPr>
          <w:spacing w:val="-1"/>
        </w:rPr>
        <w:t> </w:t>
      </w:r>
      <w:r>
        <w:rPr/>
        <w:t>ice</w:t>
      </w:r>
      <w:r>
        <w:rPr>
          <w:spacing w:val="-4"/>
        </w:rPr>
        <w:t> </w:t>
      </w:r>
      <w:r>
        <w:rPr/>
        <w:t>times</w:t>
      </w:r>
      <w:r>
        <w:rPr>
          <w:spacing w:val="-4"/>
        </w:rPr>
        <w:t> </w:t>
      </w:r>
      <w:r>
        <w:rPr/>
        <w:t>and</w:t>
      </w:r>
      <w:r>
        <w:rPr>
          <w:spacing w:val="-4"/>
        </w:rPr>
        <w:t> </w:t>
      </w:r>
      <w:r>
        <w:rPr/>
        <w:t>locations</w:t>
      </w:r>
      <w:r>
        <w:rPr>
          <w:spacing w:val="-2"/>
        </w:rPr>
        <w:t> </w:t>
      </w:r>
      <w:r>
        <w:rPr/>
        <w:t>have been confirmed with the respective arena.</w:t>
      </w:r>
    </w:p>
    <w:p>
      <w:pPr>
        <w:pStyle w:val="BodyText"/>
        <w:spacing w:before="1"/>
      </w:pPr>
    </w:p>
    <w:p>
      <w:pPr>
        <w:pStyle w:val="BodyText"/>
        <w:ind w:left="100" w:right="250"/>
        <w:jc w:val="both"/>
      </w:pPr>
      <w:r>
        <w:rPr/>
        <w:t>Requests</w:t>
      </w:r>
      <w:r>
        <w:rPr>
          <w:spacing w:val="-3"/>
        </w:rPr>
        <w:t> </w:t>
      </w:r>
      <w:r>
        <w:rPr/>
        <w:t>for</w:t>
      </w:r>
      <w:r>
        <w:rPr>
          <w:spacing w:val="-3"/>
        </w:rPr>
        <w:t> </w:t>
      </w:r>
      <w:r>
        <w:rPr/>
        <w:t>additional ice</w:t>
      </w:r>
      <w:r>
        <w:rPr>
          <w:spacing w:val="-2"/>
        </w:rPr>
        <w:t> </w:t>
      </w:r>
      <w:r>
        <w:rPr/>
        <w:t>times will be</w:t>
      </w:r>
      <w:r>
        <w:rPr>
          <w:spacing w:val="-2"/>
        </w:rPr>
        <w:t> </w:t>
      </w:r>
      <w:r>
        <w:rPr/>
        <w:t>made directly</w:t>
      </w:r>
      <w:r>
        <w:rPr>
          <w:spacing w:val="-2"/>
        </w:rPr>
        <w:t> </w:t>
      </w:r>
      <w:r>
        <w:rPr/>
        <w:t>through</w:t>
      </w:r>
      <w:r>
        <w:rPr>
          <w:spacing w:val="-1"/>
        </w:rPr>
        <w:t> </w:t>
      </w:r>
      <w:r>
        <w:rPr/>
        <w:t>the Ice</w:t>
      </w:r>
      <w:r>
        <w:rPr>
          <w:spacing w:val="-2"/>
        </w:rPr>
        <w:t> </w:t>
      </w:r>
      <w:r>
        <w:rPr/>
        <w:t>Time Coordinator to limit</w:t>
      </w:r>
      <w:r>
        <w:rPr>
          <w:spacing w:val="-2"/>
        </w:rPr>
        <w:t> </w:t>
      </w:r>
      <w:r>
        <w:rPr/>
        <w:t>contact with</w:t>
      </w:r>
      <w:r>
        <w:rPr>
          <w:spacing w:val="-2"/>
        </w:rPr>
        <w:t> </w:t>
      </w:r>
      <w:r>
        <w:rPr/>
        <w:t>the</w:t>
      </w:r>
      <w:r>
        <w:rPr>
          <w:spacing w:val="-4"/>
        </w:rPr>
        <w:t> </w:t>
      </w:r>
      <w:r>
        <w:rPr/>
        <w:t>arenas</w:t>
      </w:r>
      <w:r>
        <w:rPr>
          <w:spacing w:val="-5"/>
        </w:rPr>
        <w:t> </w:t>
      </w:r>
      <w:r>
        <w:rPr/>
        <w:t>and</w:t>
      </w:r>
      <w:r>
        <w:rPr>
          <w:spacing w:val="-3"/>
        </w:rPr>
        <w:t> </w:t>
      </w:r>
      <w:r>
        <w:rPr/>
        <w:t>minimize</w:t>
      </w:r>
      <w:r>
        <w:rPr>
          <w:spacing w:val="-2"/>
        </w:rPr>
        <w:t> </w:t>
      </w:r>
      <w:r>
        <w:rPr/>
        <w:t>scheduling</w:t>
      </w:r>
      <w:r>
        <w:rPr>
          <w:spacing w:val="-3"/>
        </w:rPr>
        <w:t> </w:t>
      </w:r>
      <w:r>
        <w:rPr/>
        <w:t>conflicts. This</w:t>
      </w:r>
      <w:r>
        <w:rPr>
          <w:spacing w:val="-2"/>
        </w:rPr>
        <w:t> </w:t>
      </w:r>
      <w:r>
        <w:rPr/>
        <w:t>will</w:t>
      </w:r>
      <w:r>
        <w:rPr>
          <w:spacing w:val="-2"/>
        </w:rPr>
        <w:t> </w:t>
      </w:r>
      <w:r>
        <w:rPr/>
        <w:t>ensure</w:t>
      </w:r>
      <w:r>
        <w:rPr>
          <w:spacing w:val="-2"/>
        </w:rPr>
        <w:t> </w:t>
      </w:r>
      <w:r>
        <w:rPr/>
        <w:t>easier</w:t>
      </w:r>
      <w:r>
        <w:rPr>
          <w:spacing w:val="-2"/>
        </w:rPr>
        <w:t> </w:t>
      </w:r>
      <w:r>
        <w:rPr/>
        <w:t>and</w:t>
      </w:r>
      <w:r>
        <w:rPr>
          <w:spacing w:val="-6"/>
        </w:rPr>
        <w:t> </w:t>
      </w:r>
      <w:r>
        <w:rPr/>
        <w:t>more</w:t>
      </w:r>
      <w:r>
        <w:rPr>
          <w:spacing w:val="-2"/>
        </w:rPr>
        <w:t> </w:t>
      </w:r>
      <w:r>
        <w:rPr/>
        <w:t>transparent</w:t>
      </w:r>
      <w:r>
        <w:rPr>
          <w:spacing w:val="-2"/>
        </w:rPr>
        <w:t> </w:t>
      </w:r>
      <w:r>
        <w:rPr/>
        <w:t>tracking and billing of ice times.</w:t>
      </w:r>
    </w:p>
    <w:p>
      <w:pPr>
        <w:pStyle w:val="BodyText"/>
        <w:spacing w:before="1"/>
      </w:pPr>
    </w:p>
    <w:p>
      <w:pPr>
        <w:pStyle w:val="BodyText"/>
        <w:ind w:left="100" w:right="215"/>
      </w:pPr>
      <w:r>
        <w:rPr/>
        <w:t>Any</w:t>
      </w:r>
      <w:r>
        <w:rPr>
          <w:spacing w:val="-2"/>
        </w:rPr>
        <w:t> </w:t>
      </w:r>
      <w:r>
        <w:rPr/>
        <w:t>request</w:t>
      </w:r>
      <w:r>
        <w:rPr>
          <w:spacing w:val="-4"/>
        </w:rPr>
        <w:t> </w:t>
      </w:r>
      <w:r>
        <w:rPr/>
        <w:t>for</w:t>
      </w:r>
      <w:r>
        <w:rPr>
          <w:spacing w:val="-5"/>
        </w:rPr>
        <w:t> </w:t>
      </w:r>
      <w:r>
        <w:rPr/>
        <w:t>additional</w:t>
      </w:r>
      <w:r>
        <w:rPr>
          <w:spacing w:val="-5"/>
        </w:rPr>
        <w:t> </w:t>
      </w:r>
      <w:r>
        <w:rPr/>
        <w:t>ice</w:t>
      </w:r>
      <w:r>
        <w:rPr>
          <w:spacing w:val="-1"/>
        </w:rPr>
        <w:t> </w:t>
      </w:r>
      <w:r>
        <w:rPr/>
        <w:t>time</w:t>
      </w:r>
      <w:r>
        <w:rPr>
          <w:spacing w:val="-4"/>
        </w:rPr>
        <w:t> </w:t>
      </w:r>
      <w:r>
        <w:rPr/>
        <w:t>should</w:t>
      </w:r>
      <w:r>
        <w:rPr>
          <w:spacing w:val="-4"/>
        </w:rPr>
        <w:t> </w:t>
      </w:r>
      <w:r>
        <w:rPr/>
        <w:t>include</w:t>
      </w:r>
      <w:r>
        <w:rPr>
          <w:spacing w:val="-4"/>
        </w:rPr>
        <w:t> </w:t>
      </w:r>
      <w:r>
        <w:rPr/>
        <w:t>the</w:t>
      </w:r>
      <w:r>
        <w:rPr>
          <w:spacing w:val="-4"/>
        </w:rPr>
        <w:t> </w:t>
      </w:r>
      <w:r>
        <w:rPr/>
        <w:t>necessary</w:t>
      </w:r>
      <w:r>
        <w:rPr>
          <w:spacing w:val="-2"/>
        </w:rPr>
        <w:t> </w:t>
      </w:r>
      <w:r>
        <w:rPr/>
        <w:t>information</w:t>
      </w:r>
      <w:r>
        <w:rPr>
          <w:spacing w:val="-3"/>
        </w:rPr>
        <w:t> </w:t>
      </w:r>
      <w:r>
        <w:rPr/>
        <w:t>for</w:t>
      </w:r>
      <w:r>
        <w:rPr>
          <w:spacing w:val="-4"/>
        </w:rPr>
        <w:t> </w:t>
      </w:r>
      <w:r>
        <w:rPr/>
        <w:t>the</w:t>
      </w:r>
      <w:r>
        <w:rPr>
          <w:spacing w:val="-2"/>
        </w:rPr>
        <w:t> </w:t>
      </w:r>
      <w:r>
        <w:rPr/>
        <w:t>Ice</w:t>
      </w:r>
      <w:r>
        <w:rPr>
          <w:spacing w:val="-4"/>
        </w:rPr>
        <w:t> </w:t>
      </w:r>
      <w:r>
        <w:rPr/>
        <w:t>Time Coordinator, including preferred dates, times, locations etc.</w:t>
      </w:r>
    </w:p>
    <w:p>
      <w:pPr>
        <w:spacing w:after="0"/>
        <w:sectPr>
          <w:headerReference w:type="default" r:id="rId230"/>
          <w:footerReference w:type="default" r:id="rId231"/>
          <w:pgSz w:w="12240" w:h="15840"/>
          <w:pgMar w:header="0" w:footer="1012" w:top="900" w:bottom="1200" w:left="1340" w:right="1240"/>
        </w:sectPr>
      </w:pPr>
    </w:p>
    <w:p>
      <w:pPr>
        <w:pStyle w:val="BodyText"/>
        <w:spacing w:before="37"/>
        <w:ind w:left="100"/>
      </w:pPr>
      <w:r>
        <w:rPr/>
        <w:t>Any</w:t>
      </w:r>
      <w:r>
        <w:rPr>
          <w:spacing w:val="-3"/>
        </w:rPr>
        <w:t> </w:t>
      </w:r>
      <w:r>
        <w:rPr/>
        <w:t>and</w:t>
      </w:r>
      <w:r>
        <w:rPr>
          <w:spacing w:val="-4"/>
        </w:rPr>
        <w:t> </w:t>
      </w:r>
      <w:r>
        <w:rPr/>
        <w:t>all</w:t>
      </w:r>
      <w:r>
        <w:rPr>
          <w:spacing w:val="-3"/>
        </w:rPr>
        <w:t> </w:t>
      </w:r>
      <w:r>
        <w:rPr/>
        <w:t>ice</w:t>
      </w:r>
      <w:r>
        <w:rPr>
          <w:spacing w:val="-4"/>
        </w:rPr>
        <w:t> </w:t>
      </w:r>
      <w:r>
        <w:rPr/>
        <w:t>times</w:t>
      </w:r>
      <w:r>
        <w:rPr>
          <w:spacing w:val="-3"/>
        </w:rPr>
        <w:t> </w:t>
      </w:r>
      <w:r>
        <w:rPr/>
        <w:t>will</w:t>
      </w:r>
      <w:r>
        <w:rPr>
          <w:spacing w:val="-3"/>
        </w:rPr>
        <w:t> </w:t>
      </w:r>
      <w:r>
        <w:rPr/>
        <w:t>be</w:t>
      </w:r>
      <w:r>
        <w:rPr>
          <w:spacing w:val="-2"/>
        </w:rPr>
        <w:t> </w:t>
      </w:r>
      <w:r>
        <w:rPr/>
        <w:t>billed</w:t>
      </w:r>
      <w:r>
        <w:rPr>
          <w:spacing w:val="-4"/>
        </w:rPr>
        <w:t> </w:t>
      </w:r>
      <w:r>
        <w:rPr/>
        <w:t>directly</w:t>
      </w:r>
      <w:r>
        <w:rPr>
          <w:spacing w:val="-4"/>
        </w:rPr>
        <w:t> </w:t>
      </w:r>
      <w:r>
        <w:rPr/>
        <w:t>to</w:t>
      </w:r>
      <w:r>
        <w:rPr>
          <w:spacing w:val="-4"/>
        </w:rPr>
        <w:t> </w:t>
      </w:r>
      <w:r>
        <w:rPr/>
        <w:t>the</w:t>
      </w:r>
      <w:r>
        <w:rPr>
          <w:spacing w:val="-4"/>
        </w:rPr>
        <w:t> </w:t>
      </w:r>
      <w:r>
        <w:rPr/>
        <w:t>team</w:t>
      </w:r>
      <w:r>
        <w:rPr>
          <w:spacing w:val="1"/>
        </w:rPr>
        <w:t> </w:t>
      </w:r>
      <w:r>
        <w:rPr/>
        <w:t>responsible</w:t>
      </w:r>
      <w:r>
        <w:rPr>
          <w:spacing w:val="-6"/>
        </w:rPr>
        <w:t> </w:t>
      </w:r>
      <w:r>
        <w:rPr/>
        <w:t>for</w:t>
      </w:r>
      <w:r>
        <w:rPr>
          <w:spacing w:val="-5"/>
        </w:rPr>
        <w:t> </w:t>
      </w:r>
      <w:r>
        <w:rPr/>
        <w:t>the</w:t>
      </w:r>
      <w:r>
        <w:rPr>
          <w:spacing w:val="-2"/>
        </w:rPr>
        <w:t> </w:t>
      </w:r>
      <w:r>
        <w:rPr>
          <w:spacing w:val="-4"/>
        </w:rPr>
        <w:t>ice.</w:t>
      </w:r>
    </w:p>
    <w:p>
      <w:pPr>
        <w:pStyle w:val="Heading2"/>
        <w:numPr>
          <w:ilvl w:val="0"/>
          <w:numId w:val="90"/>
        </w:numPr>
        <w:tabs>
          <w:tab w:pos="820" w:val="left" w:leader="none"/>
        </w:tabs>
        <w:spacing w:line="240" w:lineRule="auto" w:before="267" w:after="0"/>
        <w:ind w:left="820" w:right="0" w:hanging="720"/>
        <w:jc w:val="left"/>
      </w:pPr>
      <w:r>
        <w:rPr/>
        <w:t>SCHEDULING</w:t>
      </w:r>
      <w:r>
        <w:rPr>
          <w:spacing w:val="-9"/>
        </w:rPr>
        <w:t> </w:t>
      </w:r>
      <w:r>
        <w:rPr>
          <w:spacing w:val="-2"/>
        </w:rPr>
        <w:t>APPROACH</w:t>
      </w:r>
    </w:p>
    <w:p>
      <w:pPr>
        <w:pStyle w:val="BodyText"/>
        <w:ind w:left="100"/>
      </w:pPr>
      <w:r>
        <w:rPr/>
        <w:t>The</w:t>
      </w:r>
      <w:r>
        <w:rPr>
          <w:spacing w:val="-4"/>
        </w:rPr>
        <w:t> </w:t>
      </w:r>
      <w:r>
        <w:rPr/>
        <w:t>annual</w:t>
      </w:r>
      <w:r>
        <w:rPr>
          <w:spacing w:val="-3"/>
        </w:rPr>
        <w:t> </w:t>
      </w:r>
      <w:r>
        <w:rPr/>
        <w:t>allocation</w:t>
      </w:r>
      <w:r>
        <w:rPr>
          <w:spacing w:val="-4"/>
        </w:rPr>
        <w:t> </w:t>
      </w:r>
      <w:r>
        <w:rPr/>
        <w:t>and</w:t>
      </w:r>
      <w:r>
        <w:rPr>
          <w:spacing w:val="-6"/>
        </w:rPr>
        <w:t> </w:t>
      </w:r>
      <w:r>
        <w:rPr/>
        <w:t>scheduling</w:t>
      </w:r>
      <w:r>
        <w:rPr>
          <w:spacing w:val="-4"/>
        </w:rPr>
        <w:t> </w:t>
      </w:r>
      <w:r>
        <w:rPr/>
        <w:t>of</w:t>
      </w:r>
      <w:r>
        <w:rPr>
          <w:spacing w:val="-3"/>
        </w:rPr>
        <w:t> </w:t>
      </w:r>
      <w:r>
        <w:rPr/>
        <w:t>ice</w:t>
      </w:r>
      <w:r>
        <w:rPr>
          <w:spacing w:val="-3"/>
        </w:rPr>
        <w:t> </w:t>
      </w:r>
      <w:r>
        <w:rPr/>
        <w:t>time</w:t>
      </w:r>
      <w:r>
        <w:rPr>
          <w:spacing w:val="-6"/>
        </w:rPr>
        <w:t> </w:t>
      </w:r>
      <w:r>
        <w:rPr/>
        <w:t>involves</w:t>
      </w:r>
      <w:r>
        <w:rPr>
          <w:spacing w:val="-2"/>
        </w:rPr>
        <w:t> </w:t>
      </w:r>
      <w:r>
        <w:rPr/>
        <w:t>the</w:t>
      </w:r>
      <w:r>
        <w:rPr>
          <w:spacing w:val="-5"/>
        </w:rPr>
        <w:t> </w:t>
      </w:r>
      <w:r>
        <w:rPr/>
        <w:t>following</w:t>
      </w:r>
      <w:r>
        <w:rPr>
          <w:spacing w:val="-5"/>
        </w:rPr>
        <w:t> </w:t>
      </w:r>
      <w:r>
        <w:rPr/>
        <w:t>step-wise</w:t>
      </w:r>
      <w:r>
        <w:rPr>
          <w:spacing w:val="-5"/>
        </w:rPr>
        <w:t> </w:t>
      </w:r>
      <w:r>
        <w:rPr>
          <w:spacing w:val="-2"/>
        </w:rPr>
        <w:t>process.</w:t>
      </w:r>
    </w:p>
    <w:p>
      <w:pPr>
        <w:pStyle w:val="ListParagraph"/>
        <w:numPr>
          <w:ilvl w:val="0"/>
          <w:numId w:val="92"/>
        </w:numPr>
        <w:tabs>
          <w:tab w:pos="818" w:val="left" w:leader="none"/>
          <w:tab w:pos="820" w:val="left" w:leader="none"/>
        </w:tabs>
        <w:spacing w:line="240" w:lineRule="auto" w:before="0" w:after="0"/>
        <w:ind w:left="820" w:right="940" w:hanging="360"/>
        <w:jc w:val="left"/>
        <w:rPr>
          <w:sz w:val="22"/>
        </w:rPr>
      </w:pPr>
      <w:r>
        <w:rPr>
          <w:sz w:val="22"/>
        </w:rPr>
        <w:t>After</w:t>
      </w:r>
      <w:r>
        <w:rPr>
          <w:spacing w:val="-2"/>
          <w:sz w:val="22"/>
        </w:rPr>
        <w:t> </w:t>
      </w:r>
      <w:r>
        <w:rPr>
          <w:sz w:val="22"/>
        </w:rPr>
        <w:t>consulting</w:t>
      </w:r>
      <w:r>
        <w:rPr>
          <w:spacing w:val="-3"/>
          <w:sz w:val="22"/>
        </w:rPr>
        <w:t> </w:t>
      </w:r>
      <w:r>
        <w:rPr>
          <w:sz w:val="22"/>
        </w:rPr>
        <w:t>with</w:t>
      </w:r>
      <w:r>
        <w:rPr>
          <w:spacing w:val="-2"/>
          <w:sz w:val="22"/>
        </w:rPr>
        <w:t> </w:t>
      </w:r>
      <w:r>
        <w:rPr>
          <w:sz w:val="22"/>
        </w:rPr>
        <w:t>the</w:t>
      </w:r>
      <w:r>
        <w:rPr>
          <w:spacing w:val="-3"/>
          <w:sz w:val="22"/>
        </w:rPr>
        <w:t> </w:t>
      </w:r>
      <w:r>
        <w:rPr>
          <w:sz w:val="22"/>
        </w:rPr>
        <w:t>Division</w:t>
      </w:r>
      <w:r>
        <w:rPr>
          <w:spacing w:val="-5"/>
          <w:sz w:val="22"/>
        </w:rPr>
        <w:t> </w:t>
      </w:r>
      <w:r>
        <w:rPr>
          <w:sz w:val="22"/>
        </w:rPr>
        <w:t>Coordinators,</w:t>
      </w:r>
      <w:r>
        <w:rPr>
          <w:spacing w:val="-2"/>
          <w:sz w:val="22"/>
        </w:rPr>
        <w:t> </w:t>
      </w:r>
      <w:r>
        <w:rPr>
          <w:sz w:val="22"/>
        </w:rPr>
        <w:t>the</w:t>
      </w:r>
      <w:r>
        <w:rPr>
          <w:spacing w:val="-1"/>
          <w:sz w:val="22"/>
        </w:rPr>
        <w:t> </w:t>
      </w:r>
      <w:r>
        <w:rPr>
          <w:sz w:val="22"/>
        </w:rPr>
        <w:t>Ice</w:t>
      </w:r>
      <w:r>
        <w:rPr>
          <w:spacing w:val="-4"/>
          <w:sz w:val="22"/>
        </w:rPr>
        <w:t> </w:t>
      </w:r>
      <w:r>
        <w:rPr>
          <w:sz w:val="22"/>
        </w:rPr>
        <w:t>Time</w:t>
      </w:r>
      <w:r>
        <w:rPr>
          <w:spacing w:val="-2"/>
          <w:sz w:val="22"/>
        </w:rPr>
        <w:t> </w:t>
      </w:r>
      <w:r>
        <w:rPr>
          <w:sz w:val="22"/>
        </w:rPr>
        <w:t>Coordinator</w:t>
      </w:r>
      <w:r>
        <w:rPr>
          <w:spacing w:val="-3"/>
          <w:sz w:val="22"/>
        </w:rPr>
        <w:t> </w:t>
      </w:r>
      <w:r>
        <w:rPr>
          <w:sz w:val="22"/>
        </w:rPr>
        <w:t>shall</w:t>
      </w:r>
      <w:r>
        <w:rPr>
          <w:spacing w:val="-3"/>
          <w:sz w:val="22"/>
        </w:rPr>
        <w:t> </w:t>
      </w:r>
      <w:r>
        <w:rPr>
          <w:sz w:val="22"/>
        </w:rPr>
        <w:t>prepare</w:t>
      </w:r>
      <w:r>
        <w:rPr>
          <w:spacing w:val="-2"/>
          <w:sz w:val="22"/>
        </w:rPr>
        <w:t> </w:t>
      </w:r>
      <w:r>
        <w:rPr>
          <w:sz w:val="22"/>
        </w:rPr>
        <w:t>a proposed allotment and schedule of ice time for the following season.</w:t>
      </w:r>
    </w:p>
    <w:p>
      <w:pPr>
        <w:pStyle w:val="ListParagraph"/>
        <w:numPr>
          <w:ilvl w:val="0"/>
          <w:numId w:val="92"/>
        </w:numPr>
        <w:tabs>
          <w:tab w:pos="820" w:val="left" w:leader="none"/>
        </w:tabs>
        <w:spacing w:line="240" w:lineRule="auto" w:before="1" w:after="0"/>
        <w:ind w:left="820" w:right="704" w:hanging="360"/>
        <w:jc w:val="left"/>
        <w:rPr>
          <w:sz w:val="22"/>
        </w:rPr>
      </w:pPr>
      <w:r>
        <w:rPr>
          <w:sz w:val="22"/>
        </w:rPr>
        <w:t>Upon</w:t>
      </w:r>
      <w:r>
        <w:rPr>
          <w:spacing w:val="-3"/>
          <w:sz w:val="22"/>
        </w:rPr>
        <w:t> </w:t>
      </w:r>
      <w:r>
        <w:rPr>
          <w:sz w:val="22"/>
        </w:rPr>
        <w:t>approval</w:t>
      </w:r>
      <w:r>
        <w:rPr>
          <w:spacing w:val="-2"/>
          <w:sz w:val="22"/>
        </w:rPr>
        <w:t> </w:t>
      </w:r>
      <w:r>
        <w:rPr>
          <w:sz w:val="22"/>
        </w:rPr>
        <w:t>by</w:t>
      </w:r>
      <w:r>
        <w:rPr>
          <w:spacing w:val="-4"/>
          <w:sz w:val="22"/>
        </w:rPr>
        <w:t> </w:t>
      </w:r>
      <w:r>
        <w:rPr>
          <w:sz w:val="22"/>
        </w:rPr>
        <w:t>the</w:t>
      </w:r>
      <w:r>
        <w:rPr>
          <w:spacing w:val="-3"/>
          <w:sz w:val="22"/>
        </w:rPr>
        <w:t> </w:t>
      </w:r>
      <w:r>
        <w:rPr>
          <w:sz w:val="22"/>
        </w:rPr>
        <w:t>Board,</w:t>
      </w:r>
      <w:r>
        <w:rPr>
          <w:spacing w:val="-2"/>
          <w:sz w:val="22"/>
        </w:rPr>
        <w:t> </w:t>
      </w:r>
      <w:r>
        <w:rPr>
          <w:sz w:val="22"/>
        </w:rPr>
        <w:t>the</w:t>
      </w:r>
      <w:r>
        <w:rPr>
          <w:spacing w:val="-2"/>
          <w:sz w:val="22"/>
        </w:rPr>
        <w:t> </w:t>
      </w:r>
      <w:r>
        <w:rPr>
          <w:sz w:val="22"/>
        </w:rPr>
        <w:t>proposed</w:t>
      </w:r>
      <w:r>
        <w:rPr>
          <w:spacing w:val="-2"/>
          <w:sz w:val="22"/>
        </w:rPr>
        <w:t> </w:t>
      </w:r>
      <w:r>
        <w:rPr>
          <w:sz w:val="22"/>
        </w:rPr>
        <w:t>allotment</w:t>
      </w:r>
      <w:r>
        <w:rPr>
          <w:spacing w:val="-4"/>
          <w:sz w:val="22"/>
        </w:rPr>
        <w:t> </w:t>
      </w:r>
      <w:r>
        <w:rPr>
          <w:sz w:val="22"/>
        </w:rPr>
        <w:t>shall</w:t>
      </w:r>
      <w:r>
        <w:rPr>
          <w:spacing w:val="-3"/>
          <w:sz w:val="22"/>
        </w:rPr>
        <w:t> </w:t>
      </w:r>
      <w:r>
        <w:rPr>
          <w:sz w:val="22"/>
        </w:rPr>
        <w:t>be</w:t>
      </w:r>
      <w:r>
        <w:rPr>
          <w:spacing w:val="-2"/>
          <w:sz w:val="22"/>
        </w:rPr>
        <w:t> </w:t>
      </w:r>
      <w:r>
        <w:rPr>
          <w:sz w:val="22"/>
        </w:rPr>
        <w:t>submitted</w:t>
      </w:r>
      <w:r>
        <w:rPr>
          <w:spacing w:val="-5"/>
          <w:sz w:val="22"/>
        </w:rPr>
        <w:t> </w:t>
      </w:r>
      <w:r>
        <w:rPr>
          <w:sz w:val="22"/>
        </w:rPr>
        <w:t>to</w:t>
      </w:r>
      <w:r>
        <w:rPr>
          <w:spacing w:val="-3"/>
          <w:sz w:val="22"/>
        </w:rPr>
        <w:t> </w:t>
      </w:r>
      <w:r>
        <w:rPr>
          <w:sz w:val="22"/>
        </w:rPr>
        <w:t>the facilities</w:t>
      </w:r>
      <w:r>
        <w:rPr>
          <w:spacing w:val="-1"/>
          <w:sz w:val="22"/>
        </w:rPr>
        <w:t> </w:t>
      </w:r>
      <w:r>
        <w:rPr>
          <w:sz w:val="22"/>
        </w:rPr>
        <w:t>for </w:t>
      </w:r>
      <w:r>
        <w:rPr>
          <w:spacing w:val="-2"/>
          <w:sz w:val="22"/>
        </w:rPr>
        <w:t>consideration.</w:t>
      </w:r>
    </w:p>
    <w:p>
      <w:pPr>
        <w:pStyle w:val="ListParagraph"/>
        <w:numPr>
          <w:ilvl w:val="0"/>
          <w:numId w:val="92"/>
        </w:numPr>
        <w:tabs>
          <w:tab w:pos="820" w:val="left" w:leader="none"/>
        </w:tabs>
        <w:spacing w:line="240" w:lineRule="auto" w:before="0" w:after="0"/>
        <w:ind w:left="820" w:right="371" w:hanging="360"/>
        <w:jc w:val="left"/>
        <w:rPr>
          <w:sz w:val="22"/>
        </w:rPr>
      </w:pPr>
      <w:r>
        <w:rPr>
          <w:sz w:val="22"/>
        </w:rPr>
        <w:t>After</w:t>
      </w:r>
      <w:r>
        <w:rPr>
          <w:spacing w:val="-2"/>
          <w:sz w:val="22"/>
        </w:rPr>
        <w:t> </w:t>
      </w:r>
      <w:r>
        <w:rPr>
          <w:sz w:val="22"/>
        </w:rPr>
        <w:t>receiving</w:t>
      </w:r>
      <w:r>
        <w:rPr>
          <w:spacing w:val="-3"/>
          <w:sz w:val="22"/>
        </w:rPr>
        <w:t> </w:t>
      </w:r>
      <w:r>
        <w:rPr>
          <w:sz w:val="22"/>
        </w:rPr>
        <w:t>the</w:t>
      </w:r>
      <w:r>
        <w:rPr>
          <w:spacing w:val="-2"/>
          <w:sz w:val="22"/>
        </w:rPr>
        <w:t> </w:t>
      </w:r>
      <w:r>
        <w:rPr>
          <w:sz w:val="22"/>
        </w:rPr>
        <w:t>annual</w:t>
      </w:r>
      <w:r>
        <w:rPr>
          <w:spacing w:val="-4"/>
          <w:sz w:val="22"/>
        </w:rPr>
        <w:t> </w:t>
      </w:r>
      <w:r>
        <w:rPr>
          <w:sz w:val="22"/>
        </w:rPr>
        <w:t>allotment</w:t>
      </w:r>
      <w:r>
        <w:rPr>
          <w:spacing w:val="-4"/>
          <w:sz w:val="22"/>
        </w:rPr>
        <w:t> </w:t>
      </w:r>
      <w:r>
        <w:rPr>
          <w:sz w:val="22"/>
        </w:rPr>
        <w:t>of</w:t>
      </w:r>
      <w:r>
        <w:rPr>
          <w:spacing w:val="-2"/>
          <w:sz w:val="22"/>
        </w:rPr>
        <w:t> </w:t>
      </w:r>
      <w:r>
        <w:rPr>
          <w:sz w:val="22"/>
        </w:rPr>
        <w:t>ice</w:t>
      </w:r>
      <w:r>
        <w:rPr>
          <w:spacing w:val="-3"/>
          <w:sz w:val="22"/>
        </w:rPr>
        <w:t> </w:t>
      </w:r>
      <w:r>
        <w:rPr>
          <w:sz w:val="22"/>
        </w:rPr>
        <w:t>time</w:t>
      </w:r>
      <w:r>
        <w:rPr>
          <w:spacing w:val="-2"/>
          <w:sz w:val="22"/>
        </w:rPr>
        <w:t> </w:t>
      </w:r>
      <w:r>
        <w:rPr>
          <w:sz w:val="22"/>
        </w:rPr>
        <w:t>from</w:t>
      </w:r>
      <w:r>
        <w:rPr>
          <w:spacing w:val="-3"/>
          <w:sz w:val="22"/>
        </w:rPr>
        <w:t> </w:t>
      </w:r>
      <w:r>
        <w:rPr>
          <w:sz w:val="22"/>
        </w:rPr>
        <w:t>the facilities,</w:t>
      </w:r>
      <w:r>
        <w:rPr>
          <w:spacing w:val="-3"/>
          <w:sz w:val="22"/>
        </w:rPr>
        <w:t> </w:t>
      </w:r>
      <w:r>
        <w:rPr>
          <w:sz w:val="22"/>
        </w:rPr>
        <w:t>the</w:t>
      </w:r>
      <w:r>
        <w:rPr>
          <w:spacing w:val="-4"/>
          <w:sz w:val="22"/>
        </w:rPr>
        <w:t> </w:t>
      </w:r>
      <w:r>
        <w:rPr>
          <w:sz w:val="22"/>
        </w:rPr>
        <w:t>Director,</w:t>
      </w:r>
      <w:r>
        <w:rPr>
          <w:spacing w:val="-5"/>
          <w:sz w:val="22"/>
        </w:rPr>
        <w:t> </w:t>
      </w:r>
      <w:r>
        <w:rPr>
          <w:sz w:val="22"/>
        </w:rPr>
        <w:t>“C”</w:t>
      </w:r>
      <w:r>
        <w:rPr>
          <w:spacing w:val="-3"/>
          <w:sz w:val="22"/>
        </w:rPr>
        <w:t> </w:t>
      </w:r>
      <w:r>
        <w:rPr>
          <w:sz w:val="22"/>
        </w:rPr>
        <w:t>Teams</w:t>
      </w:r>
      <w:r>
        <w:rPr>
          <w:spacing w:val="-4"/>
          <w:sz w:val="22"/>
        </w:rPr>
        <w:t> </w:t>
      </w:r>
      <w:r>
        <w:rPr>
          <w:sz w:val="22"/>
        </w:rPr>
        <w:t>and Director, Provincial Teams and the Ice Time Coordinator shall prepare a revised schedule in collaboration with the division coordinators.</w:t>
      </w:r>
    </w:p>
    <w:p>
      <w:pPr>
        <w:pStyle w:val="ListParagraph"/>
        <w:numPr>
          <w:ilvl w:val="0"/>
          <w:numId w:val="92"/>
        </w:numPr>
        <w:tabs>
          <w:tab w:pos="820" w:val="left" w:leader="none"/>
        </w:tabs>
        <w:spacing w:line="240" w:lineRule="auto" w:before="1" w:after="0"/>
        <w:ind w:left="820" w:right="218" w:hanging="360"/>
        <w:jc w:val="left"/>
        <w:rPr>
          <w:sz w:val="22"/>
        </w:rPr>
      </w:pPr>
      <w:r>
        <w:rPr>
          <w:sz w:val="22"/>
        </w:rPr>
        <w:t>Once</w:t>
      </w:r>
      <w:r>
        <w:rPr>
          <w:spacing w:val="-3"/>
          <w:sz w:val="22"/>
        </w:rPr>
        <w:t> </w:t>
      </w:r>
      <w:r>
        <w:rPr>
          <w:sz w:val="22"/>
        </w:rPr>
        <w:t>approved</w:t>
      </w:r>
      <w:r>
        <w:rPr>
          <w:spacing w:val="-5"/>
          <w:sz w:val="22"/>
        </w:rPr>
        <w:t> </w:t>
      </w:r>
      <w:r>
        <w:rPr>
          <w:sz w:val="22"/>
        </w:rPr>
        <w:t>by</w:t>
      </w:r>
      <w:r>
        <w:rPr>
          <w:spacing w:val="-2"/>
          <w:sz w:val="22"/>
        </w:rPr>
        <w:t> </w:t>
      </w:r>
      <w:r>
        <w:rPr>
          <w:sz w:val="22"/>
        </w:rPr>
        <w:t>the</w:t>
      </w:r>
      <w:r>
        <w:rPr>
          <w:spacing w:val="-2"/>
          <w:sz w:val="22"/>
        </w:rPr>
        <w:t> </w:t>
      </w:r>
      <w:r>
        <w:rPr>
          <w:sz w:val="22"/>
        </w:rPr>
        <w:t>Board,</w:t>
      </w:r>
      <w:r>
        <w:rPr>
          <w:spacing w:val="-3"/>
          <w:sz w:val="22"/>
        </w:rPr>
        <w:t> </w:t>
      </w:r>
      <w:r>
        <w:rPr>
          <w:sz w:val="22"/>
        </w:rPr>
        <w:t>the</w:t>
      </w:r>
      <w:r>
        <w:rPr>
          <w:spacing w:val="-3"/>
          <w:sz w:val="22"/>
        </w:rPr>
        <w:t> </w:t>
      </w:r>
      <w:r>
        <w:rPr>
          <w:sz w:val="22"/>
        </w:rPr>
        <w:t>revised</w:t>
      </w:r>
      <w:r>
        <w:rPr>
          <w:spacing w:val="-3"/>
          <w:sz w:val="22"/>
        </w:rPr>
        <w:t> </w:t>
      </w:r>
      <w:r>
        <w:rPr>
          <w:sz w:val="22"/>
        </w:rPr>
        <w:t>schedule</w:t>
      </w:r>
      <w:r>
        <w:rPr>
          <w:spacing w:val="-5"/>
          <w:sz w:val="22"/>
        </w:rPr>
        <w:t> </w:t>
      </w:r>
      <w:r>
        <w:rPr>
          <w:sz w:val="22"/>
        </w:rPr>
        <w:t>shall</w:t>
      </w:r>
      <w:r>
        <w:rPr>
          <w:spacing w:val="-3"/>
          <w:sz w:val="22"/>
        </w:rPr>
        <w:t> </w:t>
      </w:r>
      <w:r>
        <w:rPr>
          <w:sz w:val="22"/>
        </w:rPr>
        <w:t>be</w:t>
      </w:r>
      <w:r>
        <w:rPr>
          <w:spacing w:val="-3"/>
          <w:sz w:val="22"/>
        </w:rPr>
        <w:t> </w:t>
      </w:r>
      <w:r>
        <w:rPr>
          <w:sz w:val="22"/>
        </w:rPr>
        <w:t>provided</w:t>
      </w:r>
      <w:r>
        <w:rPr>
          <w:spacing w:val="-3"/>
          <w:sz w:val="22"/>
        </w:rPr>
        <w:t> </w:t>
      </w:r>
      <w:r>
        <w:rPr>
          <w:sz w:val="22"/>
        </w:rPr>
        <w:t>to</w:t>
      </w:r>
      <w:r>
        <w:rPr>
          <w:spacing w:val="-3"/>
          <w:sz w:val="22"/>
        </w:rPr>
        <w:t> </w:t>
      </w:r>
      <w:r>
        <w:rPr>
          <w:sz w:val="22"/>
        </w:rPr>
        <w:t>the</w:t>
      </w:r>
      <w:r>
        <w:rPr>
          <w:spacing w:val="-1"/>
          <w:sz w:val="22"/>
        </w:rPr>
        <w:t> </w:t>
      </w:r>
      <w:r>
        <w:rPr>
          <w:sz w:val="22"/>
        </w:rPr>
        <w:t>facilities</w:t>
      </w:r>
      <w:r>
        <w:rPr>
          <w:spacing w:val="-3"/>
          <w:sz w:val="22"/>
        </w:rPr>
        <w:t> </w:t>
      </w:r>
      <w:r>
        <w:rPr>
          <w:sz w:val="22"/>
        </w:rPr>
        <w:t>to</w:t>
      </w:r>
      <w:r>
        <w:rPr>
          <w:spacing w:val="-2"/>
          <w:sz w:val="22"/>
        </w:rPr>
        <w:t> </w:t>
      </w:r>
      <w:r>
        <w:rPr>
          <w:sz w:val="22"/>
        </w:rPr>
        <w:t>prepare</w:t>
      </w:r>
      <w:r>
        <w:rPr>
          <w:spacing w:val="-3"/>
          <w:sz w:val="22"/>
        </w:rPr>
        <w:t> </w:t>
      </w:r>
      <w:r>
        <w:rPr>
          <w:sz w:val="22"/>
        </w:rPr>
        <w:t>a seasonal schedule by division which reflects the special events that conflict with Association </w:t>
      </w:r>
      <w:r>
        <w:rPr>
          <w:spacing w:val="-2"/>
          <w:sz w:val="22"/>
        </w:rPr>
        <w:t>programs.</w:t>
      </w:r>
    </w:p>
    <w:p>
      <w:pPr>
        <w:pStyle w:val="ListParagraph"/>
        <w:numPr>
          <w:ilvl w:val="0"/>
          <w:numId w:val="92"/>
        </w:numPr>
        <w:tabs>
          <w:tab w:pos="820" w:val="left" w:leader="none"/>
        </w:tabs>
        <w:spacing w:line="240" w:lineRule="auto" w:before="0" w:after="0"/>
        <w:ind w:left="820" w:right="809" w:hanging="360"/>
        <w:jc w:val="left"/>
        <w:rPr>
          <w:sz w:val="22"/>
        </w:rPr>
      </w:pPr>
      <w:r>
        <w:rPr>
          <w:sz w:val="22"/>
        </w:rPr>
        <w:t>Each</w:t>
      </w:r>
      <w:r>
        <w:rPr>
          <w:spacing w:val="-2"/>
          <w:sz w:val="22"/>
        </w:rPr>
        <w:t> </w:t>
      </w:r>
      <w:r>
        <w:rPr>
          <w:sz w:val="22"/>
        </w:rPr>
        <w:t>Division</w:t>
      </w:r>
      <w:r>
        <w:rPr>
          <w:spacing w:val="-2"/>
          <w:sz w:val="22"/>
        </w:rPr>
        <w:t> </w:t>
      </w:r>
      <w:r>
        <w:rPr>
          <w:sz w:val="22"/>
        </w:rPr>
        <w:t>Coordinator,</w:t>
      </w:r>
      <w:r>
        <w:rPr>
          <w:spacing w:val="-4"/>
          <w:sz w:val="22"/>
        </w:rPr>
        <w:t> </w:t>
      </w:r>
      <w:r>
        <w:rPr>
          <w:sz w:val="22"/>
        </w:rPr>
        <w:t>in</w:t>
      </w:r>
      <w:r>
        <w:rPr>
          <w:spacing w:val="-4"/>
          <w:sz w:val="22"/>
        </w:rPr>
        <w:t> </w:t>
      </w:r>
      <w:r>
        <w:rPr>
          <w:sz w:val="22"/>
        </w:rPr>
        <w:t>collaboration</w:t>
      </w:r>
      <w:r>
        <w:rPr>
          <w:spacing w:val="-3"/>
          <w:sz w:val="22"/>
        </w:rPr>
        <w:t> </w:t>
      </w:r>
      <w:r>
        <w:rPr>
          <w:sz w:val="22"/>
        </w:rPr>
        <w:t>with</w:t>
      </w:r>
      <w:r>
        <w:rPr>
          <w:spacing w:val="-4"/>
          <w:sz w:val="22"/>
        </w:rPr>
        <w:t> </w:t>
      </w:r>
      <w:r>
        <w:rPr>
          <w:sz w:val="22"/>
        </w:rPr>
        <w:t>their</w:t>
      </w:r>
      <w:r>
        <w:rPr>
          <w:spacing w:val="-4"/>
          <w:sz w:val="22"/>
        </w:rPr>
        <w:t> </w:t>
      </w:r>
      <w:r>
        <w:rPr>
          <w:sz w:val="22"/>
        </w:rPr>
        <w:t>coaches,</w:t>
      </w:r>
      <w:r>
        <w:rPr>
          <w:spacing w:val="-2"/>
          <w:sz w:val="22"/>
        </w:rPr>
        <w:t> </w:t>
      </w:r>
      <w:r>
        <w:rPr>
          <w:sz w:val="22"/>
        </w:rPr>
        <w:t>shall</w:t>
      </w:r>
      <w:r>
        <w:rPr>
          <w:spacing w:val="-3"/>
          <w:sz w:val="22"/>
        </w:rPr>
        <w:t> </w:t>
      </w:r>
      <w:r>
        <w:rPr>
          <w:sz w:val="22"/>
        </w:rPr>
        <w:t>refine</w:t>
      </w:r>
      <w:r>
        <w:rPr>
          <w:spacing w:val="-2"/>
          <w:sz w:val="22"/>
        </w:rPr>
        <w:t> </w:t>
      </w:r>
      <w:r>
        <w:rPr>
          <w:sz w:val="22"/>
        </w:rPr>
        <w:t>the</w:t>
      </w:r>
      <w:r>
        <w:rPr>
          <w:spacing w:val="-2"/>
          <w:sz w:val="22"/>
        </w:rPr>
        <w:t> </w:t>
      </w:r>
      <w:r>
        <w:rPr>
          <w:sz w:val="22"/>
        </w:rPr>
        <w:t>schedule</w:t>
      </w:r>
      <w:r>
        <w:rPr>
          <w:spacing w:val="-2"/>
          <w:sz w:val="22"/>
        </w:rPr>
        <w:t> </w:t>
      </w:r>
      <w:r>
        <w:rPr>
          <w:sz w:val="22"/>
        </w:rPr>
        <w:t>to reflect the specific circumstances of their division. Factors to consider could include the distribution of:</w:t>
      </w:r>
    </w:p>
    <w:p>
      <w:pPr>
        <w:pStyle w:val="ListParagraph"/>
        <w:numPr>
          <w:ilvl w:val="1"/>
          <w:numId w:val="92"/>
        </w:numPr>
        <w:tabs>
          <w:tab w:pos="1540" w:val="left" w:leader="none"/>
        </w:tabs>
        <w:spacing w:line="240" w:lineRule="auto" w:before="0" w:after="0"/>
        <w:ind w:left="1540" w:right="0" w:hanging="360"/>
        <w:jc w:val="left"/>
        <w:rPr>
          <w:sz w:val="22"/>
        </w:rPr>
      </w:pPr>
      <w:r>
        <w:rPr>
          <w:sz w:val="22"/>
        </w:rPr>
        <w:t>games</w:t>
      </w:r>
      <w:r>
        <w:rPr>
          <w:spacing w:val="-3"/>
          <w:sz w:val="22"/>
        </w:rPr>
        <w:t> </w:t>
      </w:r>
      <w:r>
        <w:rPr>
          <w:sz w:val="22"/>
        </w:rPr>
        <w:t>vs</w:t>
      </w:r>
      <w:r>
        <w:rPr>
          <w:spacing w:val="-3"/>
          <w:sz w:val="22"/>
        </w:rPr>
        <w:t> </w:t>
      </w:r>
      <w:r>
        <w:rPr>
          <w:spacing w:val="-2"/>
          <w:sz w:val="22"/>
        </w:rPr>
        <w:t>practices;</w:t>
      </w:r>
    </w:p>
    <w:p>
      <w:pPr>
        <w:pStyle w:val="ListParagraph"/>
        <w:numPr>
          <w:ilvl w:val="1"/>
          <w:numId w:val="92"/>
        </w:numPr>
        <w:tabs>
          <w:tab w:pos="1540" w:val="left" w:leader="none"/>
        </w:tabs>
        <w:spacing w:line="279" w:lineRule="exact" w:before="0" w:after="0"/>
        <w:ind w:left="1540" w:right="0" w:hanging="360"/>
        <w:jc w:val="left"/>
        <w:rPr>
          <w:sz w:val="22"/>
        </w:rPr>
      </w:pPr>
      <w:r>
        <w:rPr>
          <w:sz w:val="22"/>
        </w:rPr>
        <w:t>marginal</w:t>
      </w:r>
      <w:r>
        <w:rPr>
          <w:spacing w:val="-3"/>
          <w:sz w:val="22"/>
        </w:rPr>
        <w:t> </w:t>
      </w:r>
      <w:r>
        <w:rPr>
          <w:sz w:val="22"/>
        </w:rPr>
        <w:t>ice</w:t>
      </w:r>
      <w:r>
        <w:rPr>
          <w:spacing w:val="-4"/>
          <w:sz w:val="22"/>
        </w:rPr>
        <w:t> </w:t>
      </w:r>
      <w:r>
        <w:rPr>
          <w:spacing w:val="-2"/>
          <w:sz w:val="22"/>
        </w:rPr>
        <w:t>times;</w:t>
      </w:r>
    </w:p>
    <w:p>
      <w:pPr>
        <w:pStyle w:val="ListParagraph"/>
        <w:numPr>
          <w:ilvl w:val="1"/>
          <w:numId w:val="92"/>
        </w:numPr>
        <w:tabs>
          <w:tab w:pos="1540" w:val="left" w:leader="none"/>
        </w:tabs>
        <w:spacing w:line="279" w:lineRule="exact" w:before="0" w:after="0"/>
        <w:ind w:left="1540" w:right="0" w:hanging="360"/>
        <w:jc w:val="left"/>
        <w:rPr>
          <w:sz w:val="22"/>
        </w:rPr>
      </w:pPr>
      <w:r>
        <w:rPr>
          <w:sz w:val="22"/>
        </w:rPr>
        <w:t>weekday</w:t>
      </w:r>
      <w:r>
        <w:rPr>
          <w:spacing w:val="-4"/>
          <w:sz w:val="22"/>
        </w:rPr>
        <w:t> </w:t>
      </w:r>
      <w:r>
        <w:rPr>
          <w:sz w:val="22"/>
        </w:rPr>
        <w:t>vs</w:t>
      </w:r>
      <w:r>
        <w:rPr>
          <w:spacing w:val="-4"/>
          <w:sz w:val="22"/>
        </w:rPr>
        <w:t> </w:t>
      </w:r>
      <w:r>
        <w:rPr>
          <w:sz w:val="22"/>
        </w:rPr>
        <w:t>weekend</w:t>
      </w:r>
      <w:r>
        <w:rPr>
          <w:spacing w:val="-4"/>
          <w:sz w:val="22"/>
        </w:rPr>
        <w:t> </w:t>
      </w:r>
      <w:r>
        <w:rPr>
          <w:sz w:val="22"/>
        </w:rPr>
        <w:t>ice</w:t>
      </w:r>
      <w:r>
        <w:rPr>
          <w:spacing w:val="-2"/>
          <w:sz w:val="22"/>
        </w:rPr>
        <w:t> times;</w:t>
      </w:r>
    </w:p>
    <w:p>
      <w:pPr>
        <w:pStyle w:val="ListParagraph"/>
        <w:numPr>
          <w:ilvl w:val="1"/>
          <w:numId w:val="92"/>
        </w:numPr>
        <w:tabs>
          <w:tab w:pos="1540" w:val="left" w:leader="none"/>
        </w:tabs>
        <w:spacing w:line="240" w:lineRule="auto" w:before="1" w:after="0"/>
        <w:ind w:left="1540" w:right="0" w:hanging="360"/>
        <w:jc w:val="left"/>
        <w:rPr>
          <w:sz w:val="22"/>
        </w:rPr>
      </w:pPr>
      <w:r>
        <w:rPr>
          <w:sz w:val="22"/>
        </w:rPr>
        <w:t>Home</w:t>
      </w:r>
      <w:r>
        <w:rPr>
          <w:spacing w:val="-7"/>
          <w:sz w:val="22"/>
        </w:rPr>
        <w:t> </w:t>
      </w:r>
      <w:r>
        <w:rPr>
          <w:sz w:val="22"/>
        </w:rPr>
        <w:t>vs</w:t>
      </w:r>
      <w:r>
        <w:rPr>
          <w:spacing w:val="-2"/>
          <w:sz w:val="22"/>
        </w:rPr>
        <w:t> </w:t>
      </w:r>
      <w:r>
        <w:rPr>
          <w:sz w:val="22"/>
        </w:rPr>
        <w:t>Visitor</w:t>
      </w:r>
      <w:r>
        <w:rPr>
          <w:spacing w:val="-2"/>
          <w:sz w:val="22"/>
        </w:rPr>
        <w:t> </w:t>
      </w:r>
      <w:r>
        <w:rPr>
          <w:sz w:val="22"/>
        </w:rPr>
        <w:t>games;</w:t>
      </w:r>
      <w:r>
        <w:rPr>
          <w:spacing w:val="-2"/>
          <w:sz w:val="22"/>
        </w:rPr>
        <w:t> </w:t>
      </w:r>
      <w:r>
        <w:rPr>
          <w:spacing w:val="-5"/>
          <w:sz w:val="22"/>
        </w:rPr>
        <w:t>and</w:t>
      </w:r>
    </w:p>
    <w:p>
      <w:pPr>
        <w:pStyle w:val="ListParagraph"/>
        <w:numPr>
          <w:ilvl w:val="1"/>
          <w:numId w:val="92"/>
        </w:numPr>
        <w:tabs>
          <w:tab w:pos="1540" w:val="left" w:leader="none"/>
        </w:tabs>
        <w:spacing w:line="240" w:lineRule="auto" w:before="0" w:after="0"/>
        <w:ind w:left="1540" w:right="0" w:hanging="360"/>
        <w:jc w:val="left"/>
        <w:rPr>
          <w:sz w:val="22"/>
        </w:rPr>
      </w:pPr>
      <w:r>
        <w:rPr>
          <w:sz w:val="22"/>
        </w:rPr>
        <w:t>and</w:t>
      </w:r>
      <w:r>
        <w:rPr>
          <w:spacing w:val="-7"/>
          <w:sz w:val="22"/>
        </w:rPr>
        <w:t> </w:t>
      </w:r>
      <w:r>
        <w:rPr>
          <w:sz w:val="22"/>
        </w:rPr>
        <w:t>other</w:t>
      </w:r>
      <w:r>
        <w:rPr>
          <w:spacing w:val="-6"/>
          <w:sz w:val="22"/>
        </w:rPr>
        <w:t> </w:t>
      </w:r>
      <w:r>
        <w:rPr>
          <w:sz w:val="22"/>
        </w:rPr>
        <w:t>reasonable</w:t>
      </w:r>
      <w:r>
        <w:rPr>
          <w:spacing w:val="-3"/>
          <w:sz w:val="22"/>
        </w:rPr>
        <w:t> </w:t>
      </w:r>
      <w:r>
        <w:rPr>
          <w:sz w:val="22"/>
        </w:rPr>
        <w:t>considerations</w:t>
      </w:r>
      <w:r>
        <w:rPr>
          <w:spacing w:val="-6"/>
          <w:sz w:val="22"/>
        </w:rPr>
        <w:t> </w:t>
      </w:r>
      <w:r>
        <w:rPr>
          <w:sz w:val="22"/>
        </w:rPr>
        <w:t>that</w:t>
      </w:r>
      <w:r>
        <w:rPr>
          <w:spacing w:val="-5"/>
          <w:sz w:val="22"/>
        </w:rPr>
        <w:t> </w:t>
      </w:r>
      <w:r>
        <w:rPr>
          <w:sz w:val="22"/>
        </w:rPr>
        <w:t>might</w:t>
      </w:r>
      <w:r>
        <w:rPr>
          <w:spacing w:val="-4"/>
          <w:sz w:val="22"/>
        </w:rPr>
        <w:t> </w:t>
      </w:r>
      <w:r>
        <w:rPr>
          <w:sz w:val="22"/>
        </w:rPr>
        <w:t>apply</w:t>
      </w:r>
      <w:r>
        <w:rPr>
          <w:spacing w:val="-5"/>
          <w:sz w:val="22"/>
        </w:rPr>
        <w:t> </w:t>
      </w:r>
      <w:r>
        <w:rPr>
          <w:sz w:val="22"/>
        </w:rPr>
        <w:t>to</w:t>
      </w:r>
      <w:r>
        <w:rPr>
          <w:spacing w:val="-4"/>
          <w:sz w:val="22"/>
        </w:rPr>
        <w:t> </w:t>
      </w:r>
      <w:r>
        <w:rPr>
          <w:sz w:val="22"/>
        </w:rPr>
        <w:t>the</w:t>
      </w:r>
      <w:r>
        <w:rPr>
          <w:spacing w:val="-3"/>
          <w:sz w:val="22"/>
        </w:rPr>
        <w:t> </w:t>
      </w:r>
      <w:r>
        <w:rPr>
          <w:spacing w:val="-2"/>
          <w:sz w:val="22"/>
        </w:rPr>
        <w:t>division.</w:t>
      </w:r>
    </w:p>
    <w:p>
      <w:pPr>
        <w:pStyle w:val="ListParagraph"/>
        <w:numPr>
          <w:ilvl w:val="0"/>
          <w:numId w:val="92"/>
        </w:numPr>
        <w:tabs>
          <w:tab w:pos="820" w:val="left" w:leader="none"/>
        </w:tabs>
        <w:spacing w:line="240" w:lineRule="auto" w:before="1" w:after="0"/>
        <w:ind w:left="820" w:right="413" w:hanging="360"/>
        <w:jc w:val="left"/>
        <w:rPr>
          <w:sz w:val="22"/>
        </w:rPr>
      </w:pPr>
      <w:r>
        <w:rPr>
          <w:sz w:val="22"/>
        </w:rPr>
        <w:t>Division</w:t>
      </w:r>
      <w:r>
        <w:rPr>
          <w:spacing w:val="-4"/>
          <w:sz w:val="22"/>
        </w:rPr>
        <w:t> </w:t>
      </w:r>
      <w:r>
        <w:rPr>
          <w:sz w:val="22"/>
        </w:rPr>
        <w:t>Coordinators</w:t>
      </w:r>
      <w:r>
        <w:rPr>
          <w:spacing w:val="-4"/>
          <w:sz w:val="22"/>
        </w:rPr>
        <w:t> </w:t>
      </w:r>
      <w:r>
        <w:rPr>
          <w:sz w:val="22"/>
        </w:rPr>
        <w:t>are</w:t>
      </w:r>
      <w:r>
        <w:rPr>
          <w:spacing w:val="-5"/>
          <w:sz w:val="22"/>
        </w:rPr>
        <w:t> </w:t>
      </w:r>
      <w:r>
        <w:rPr>
          <w:sz w:val="22"/>
        </w:rPr>
        <w:t>strongly</w:t>
      </w:r>
      <w:r>
        <w:rPr>
          <w:spacing w:val="-5"/>
          <w:sz w:val="22"/>
        </w:rPr>
        <w:t> </w:t>
      </w:r>
      <w:r>
        <w:rPr>
          <w:sz w:val="22"/>
        </w:rPr>
        <w:t>encouraged</w:t>
      </w:r>
      <w:r>
        <w:rPr>
          <w:spacing w:val="-3"/>
          <w:sz w:val="22"/>
        </w:rPr>
        <w:t> </w:t>
      </w:r>
      <w:r>
        <w:rPr>
          <w:sz w:val="22"/>
        </w:rPr>
        <w:t>to</w:t>
      </w:r>
      <w:r>
        <w:rPr>
          <w:spacing w:val="-2"/>
          <w:sz w:val="22"/>
        </w:rPr>
        <w:t> </w:t>
      </w:r>
      <w:r>
        <w:rPr>
          <w:sz w:val="22"/>
        </w:rPr>
        <w:t>ensure</w:t>
      </w:r>
      <w:r>
        <w:rPr>
          <w:spacing w:val="-3"/>
          <w:sz w:val="22"/>
        </w:rPr>
        <w:t> </w:t>
      </w:r>
      <w:r>
        <w:rPr>
          <w:sz w:val="22"/>
        </w:rPr>
        <w:t>that</w:t>
      </w:r>
      <w:r>
        <w:rPr>
          <w:spacing w:val="-5"/>
          <w:sz w:val="22"/>
        </w:rPr>
        <w:t> </w:t>
      </w:r>
      <w:r>
        <w:rPr>
          <w:sz w:val="22"/>
        </w:rPr>
        <w:t>the</w:t>
      </w:r>
      <w:r>
        <w:rPr>
          <w:spacing w:val="-3"/>
          <w:sz w:val="22"/>
        </w:rPr>
        <w:t> </w:t>
      </w:r>
      <w:r>
        <w:rPr>
          <w:sz w:val="22"/>
        </w:rPr>
        <w:t>schedule</w:t>
      </w:r>
      <w:r>
        <w:rPr>
          <w:spacing w:val="-3"/>
          <w:sz w:val="22"/>
        </w:rPr>
        <w:t> </w:t>
      </w:r>
      <w:r>
        <w:rPr>
          <w:sz w:val="22"/>
        </w:rPr>
        <w:t>is</w:t>
      </w:r>
      <w:r>
        <w:rPr>
          <w:spacing w:val="-3"/>
          <w:sz w:val="22"/>
        </w:rPr>
        <w:t> </w:t>
      </w:r>
      <w:r>
        <w:rPr>
          <w:sz w:val="22"/>
        </w:rPr>
        <w:t>fully</w:t>
      </w:r>
      <w:r>
        <w:rPr>
          <w:spacing w:val="-3"/>
          <w:sz w:val="22"/>
        </w:rPr>
        <w:t> </w:t>
      </w:r>
      <w:r>
        <w:rPr>
          <w:sz w:val="22"/>
        </w:rPr>
        <w:t>reviewed,</w:t>
      </w:r>
      <w:r>
        <w:rPr>
          <w:spacing w:val="-3"/>
          <w:sz w:val="22"/>
        </w:rPr>
        <w:t> </w:t>
      </w:r>
      <w:r>
        <w:rPr>
          <w:sz w:val="22"/>
        </w:rPr>
        <w:t>in the first instance, so that ongoing changes are avoided.</w:t>
      </w:r>
    </w:p>
    <w:p>
      <w:pPr>
        <w:pStyle w:val="ListParagraph"/>
        <w:numPr>
          <w:ilvl w:val="0"/>
          <w:numId w:val="92"/>
        </w:numPr>
        <w:tabs>
          <w:tab w:pos="820" w:val="left" w:leader="none"/>
        </w:tabs>
        <w:spacing w:line="240" w:lineRule="auto" w:before="0" w:after="0"/>
        <w:ind w:left="820" w:right="0" w:hanging="360"/>
        <w:jc w:val="left"/>
        <w:rPr>
          <w:sz w:val="22"/>
        </w:rPr>
      </w:pPr>
      <w:r>
        <w:rPr>
          <w:sz w:val="22"/>
        </w:rPr>
        <w:t>The</w:t>
      </w:r>
      <w:r>
        <w:rPr>
          <w:spacing w:val="-5"/>
          <w:sz w:val="22"/>
        </w:rPr>
        <w:t> </w:t>
      </w:r>
      <w:r>
        <w:rPr>
          <w:sz w:val="22"/>
        </w:rPr>
        <w:t>final</w:t>
      </w:r>
      <w:r>
        <w:rPr>
          <w:spacing w:val="-3"/>
          <w:sz w:val="22"/>
        </w:rPr>
        <w:t> </w:t>
      </w:r>
      <w:r>
        <w:rPr>
          <w:sz w:val="22"/>
        </w:rPr>
        <w:t>seasonal</w:t>
      </w:r>
      <w:r>
        <w:rPr>
          <w:spacing w:val="-5"/>
          <w:sz w:val="22"/>
        </w:rPr>
        <w:t> </w:t>
      </w:r>
      <w:r>
        <w:rPr>
          <w:sz w:val="22"/>
        </w:rPr>
        <w:t>schedule</w:t>
      </w:r>
      <w:r>
        <w:rPr>
          <w:spacing w:val="-5"/>
          <w:sz w:val="22"/>
        </w:rPr>
        <w:t> </w:t>
      </w:r>
      <w:r>
        <w:rPr>
          <w:sz w:val="22"/>
        </w:rPr>
        <w:t>for</w:t>
      </w:r>
      <w:r>
        <w:rPr>
          <w:spacing w:val="-5"/>
          <w:sz w:val="22"/>
        </w:rPr>
        <w:t> </w:t>
      </w:r>
      <w:r>
        <w:rPr>
          <w:sz w:val="22"/>
        </w:rPr>
        <w:t>each</w:t>
      </w:r>
      <w:r>
        <w:rPr>
          <w:spacing w:val="-2"/>
          <w:sz w:val="22"/>
        </w:rPr>
        <w:t> </w:t>
      </w:r>
      <w:r>
        <w:rPr>
          <w:sz w:val="22"/>
        </w:rPr>
        <w:t>division</w:t>
      </w:r>
      <w:r>
        <w:rPr>
          <w:spacing w:val="-4"/>
          <w:sz w:val="22"/>
        </w:rPr>
        <w:t> </w:t>
      </w:r>
      <w:r>
        <w:rPr>
          <w:sz w:val="22"/>
        </w:rPr>
        <w:t>shall</w:t>
      </w:r>
      <w:r>
        <w:rPr>
          <w:spacing w:val="-5"/>
          <w:sz w:val="22"/>
        </w:rPr>
        <w:t> </w:t>
      </w:r>
      <w:r>
        <w:rPr>
          <w:sz w:val="22"/>
        </w:rPr>
        <w:t>be</w:t>
      </w:r>
      <w:r>
        <w:rPr>
          <w:spacing w:val="-3"/>
          <w:sz w:val="22"/>
        </w:rPr>
        <w:t> </w:t>
      </w:r>
      <w:r>
        <w:rPr>
          <w:sz w:val="22"/>
        </w:rPr>
        <w:t>posted</w:t>
      </w:r>
      <w:r>
        <w:rPr>
          <w:spacing w:val="-6"/>
          <w:sz w:val="22"/>
        </w:rPr>
        <w:t> </w:t>
      </w:r>
      <w:r>
        <w:rPr>
          <w:sz w:val="22"/>
        </w:rPr>
        <w:t>on</w:t>
      </w:r>
      <w:r>
        <w:rPr>
          <w:spacing w:val="-5"/>
          <w:sz w:val="22"/>
        </w:rPr>
        <w:t> </w:t>
      </w:r>
      <w:r>
        <w:rPr>
          <w:sz w:val="22"/>
        </w:rPr>
        <w:t>the</w:t>
      </w:r>
      <w:r>
        <w:rPr>
          <w:spacing w:val="1"/>
          <w:sz w:val="22"/>
        </w:rPr>
        <w:t> </w:t>
      </w:r>
      <w:r>
        <w:rPr>
          <w:sz w:val="22"/>
        </w:rPr>
        <w:t>CCMHA</w:t>
      </w:r>
      <w:r>
        <w:rPr>
          <w:spacing w:val="-5"/>
          <w:sz w:val="22"/>
        </w:rPr>
        <w:t> </w:t>
      </w:r>
      <w:r>
        <w:rPr>
          <w:spacing w:val="-2"/>
          <w:sz w:val="22"/>
        </w:rPr>
        <w:t>website.</w:t>
      </w:r>
    </w:p>
    <w:p>
      <w:pPr>
        <w:pStyle w:val="Heading2"/>
        <w:numPr>
          <w:ilvl w:val="0"/>
          <w:numId w:val="90"/>
        </w:numPr>
        <w:tabs>
          <w:tab w:pos="820" w:val="left" w:leader="none"/>
        </w:tabs>
        <w:spacing w:line="240" w:lineRule="auto" w:before="267" w:after="0"/>
        <w:ind w:left="820" w:right="0" w:hanging="720"/>
        <w:jc w:val="left"/>
      </w:pPr>
      <w:r>
        <w:rPr/>
        <w:t>MONITORING</w:t>
      </w:r>
      <w:r>
        <w:rPr>
          <w:spacing w:val="-4"/>
        </w:rPr>
        <w:t> </w:t>
      </w:r>
      <w:r>
        <w:rPr/>
        <w:t>OF</w:t>
      </w:r>
      <w:r>
        <w:rPr>
          <w:spacing w:val="-5"/>
        </w:rPr>
        <w:t> </w:t>
      </w:r>
      <w:r>
        <w:rPr/>
        <w:t>ICE</w:t>
      </w:r>
      <w:r>
        <w:rPr>
          <w:spacing w:val="-3"/>
        </w:rPr>
        <w:t> </w:t>
      </w:r>
      <w:r>
        <w:rPr>
          <w:spacing w:val="-4"/>
        </w:rPr>
        <w:t>TIME</w:t>
      </w:r>
    </w:p>
    <w:p>
      <w:pPr>
        <w:pStyle w:val="BodyText"/>
        <w:ind w:left="100" w:right="215"/>
      </w:pPr>
      <w:r>
        <w:rPr/>
        <w:t>Team</w:t>
      </w:r>
      <w:r>
        <w:rPr>
          <w:spacing w:val="-1"/>
        </w:rPr>
        <w:t> </w:t>
      </w:r>
      <w:r>
        <w:rPr/>
        <w:t>Managers</w:t>
      </w:r>
      <w:r>
        <w:rPr>
          <w:spacing w:val="-2"/>
        </w:rPr>
        <w:t> </w:t>
      </w:r>
      <w:r>
        <w:rPr/>
        <w:t>are</w:t>
      </w:r>
      <w:r>
        <w:rPr>
          <w:spacing w:val="-2"/>
        </w:rPr>
        <w:t> </w:t>
      </w:r>
      <w:r>
        <w:rPr/>
        <w:t>expected</w:t>
      </w:r>
      <w:r>
        <w:rPr>
          <w:spacing w:val="-2"/>
        </w:rPr>
        <w:t> </w:t>
      </w:r>
      <w:r>
        <w:rPr/>
        <w:t>to</w:t>
      </w:r>
      <w:r>
        <w:rPr>
          <w:spacing w:val="-1"/>
        </w:rPr>
        <w:t> </w:t>
      </w:r>
      <w:r>
        <w:rPr/>
        <w:t>advise</w:t>
      </w:r>
      <w:r>
        <w:rPr>
          <w:spacing w:val="-1"/>
        </w:rPr>
        <w:t> </w:t>
      </w:r>
      <w:r>
        <w:rPr/>
        <w:t>the</w:t>
      </w:r>
      <w:r>
        <w:rPr>
          <w:spacing w:val="-2"/>
        </w:rPr>
        <w:t> </w:t>
      </w:r>
      <w:r>
        <w:rPr/>
        <w:t>Ice</w:t>
      </w:r>
      <w:r>
        <w:rPr>
          <w:spacing w:val="-4"/>
        </w:rPr>
        <w:t> </w:t>
      </w:r>
      <w:r>
        <w:rPr/>
        <w:t>Time</w:t>
      </w:r>
      <w:r>
        <w:rPr>
          <w:spacing w:val="-2"/>
        </w:rPr>
        <w:t> </w:t>
      </w:r>
      <w:r>
        <w:rPr/>
        <w:t>Coordinator</w:t>
      </w:r>
      <w:r>
        <w:rPr>
          <w:spacing w:val="-2"/>
        </w:rPr>
        <w:t> </w:t>
      </w:r>
      <w:r>
        <w:rPr/>
        <w:t>every</w:t>
      </w:r>
      <w:r>
        <w:rPr>
          <w:spacing w:val="-4"/>
        </w:rPr>
        <w:t> </w:t>
      </w:r>
      <w:r>
        <w:rPr/>
        <w:t>Sunday</w:t>
      </w:r>
      <w:r>
        <w:rPr>
          <w:spacing w:val="-1"/>
        </w:rPr>
        <w:t> </w:t>
      </w:r>
      <w:r>
        <w:rPr/>
        <w:t>evening</w:t>
      </w:r>
      <w:r>
        <w:rPr>
          <w:spacing w:val="-3"/>
        </w:rPr>
        <w:t> </w:t>
      </w:r>
      <w:r>
        <w:rPr/>
        <w:t>by</w:t>
      </w:r>
      <w:r>
        <w:rPr>
          <w:spacing w:val="-4"/>
        </w:rPr>
        <w:t> </w:t>
      </w:r>
      <w:r>
        <w:rPr/>
        <w:t>6</w:t>
      </w:r>
      <w:r>
        <w:rPr>
          <w:spacing w:val="-2"/>
        </w:rPr>
        <w:t> </w:t>
      </w:r>
      <w:r>
        <w:rPr/>
        <w:t>pm</w:t>
      </w:r>
      <w:r>
        <w:rPr>
          <w:spacing w:val="-3"/>
        </w:rPr>
        <w:t> </w:t>
      </w:r>
      <w:r>
        <w:rPr/>
        <w:t>of</w:t>
      </w:r>
      <w:r>
        <w:rPr>
          <w:spacing w:val="-2"/>
        </w:rPr>
        <w:t> </w:t>
      </w:r>
      <w:r>
        <w:rPr/>
        <w:t>their teams scheduled ice times and locations for both practice and game times including the names of all participating teams.</w:t>
      </w:r>
    </w:p>
    <w:p>
      <w:pPr>
        <w:pStyle w:val="BodyText"/>
        <w:spacing w:before="1"/>
        <w:ind w:left="100" w:right="215"/>
      </w:pPr>
      <w:r>
        <w:rPr/>
        <w:t>The</w:t>
      </w:r>
      <w:r>
        <w:rPr>
          <w:spacing w:val="-1"/>
        </w:rPr>
        <w:t> </w:t>
      </w:r>
      <w:r>
        <w:rPr/>
        <w:t>Ice</w:t>
      </w:r>
      <w:r>
        <w:rPr>
          <w:spacing w:val="-3"/>
        </w:rPr>
        <w:t> </w:t>
      </w:r>
      <w:r>
        <w:rPr/>
        <w:t>Time</w:t>
      </w:r>
      <w:r>
        <w:rPr>
          <w:spacing w:val="-1"/>
        </w:rPr>
        <w:t> </w:t>
      </w:r>
      <w:r>
        <w:rPr/>
        <w:t>Coordinator</w:t>
      </w:r>
      <w:r>
        <w:rPr>
          <w:spacing w:val="-3"/>
        </w:rPr>
        <w:t> </w:t>
      </w:r>
      <w:r>
        <w:rPr/>
        <w:t>will</w:t>
      </w:r>
      <w:r>
        <w:rPr>
          <w:spacing w:val="-1"/>
        </w:rPr>
        <w:t> </w:t>
      </w:r>
      <w:r>
        <w:rPr/>
        <w:t>provide</w:t>
      </w:r>
      <w:r>
        <w:rPr>
          <w:spacing w:val="-1"/>
        </w:rPr>
        <w:t> </w:t>
      </w:r>
      <w:r>
        <w:rPr/>
        <w:t>an</w:t>
      </w:r>
      <w:r>
        <w:rPr>
          <w:spacing w:val="-2"/>
        </w:rPr>
        <w:t> </w:t>
      </w:r>
      <w:r>
        <w:rPr/>
        <w:t>update</w:t>
      </w:r>
      <w:r>
        <w:rPr>
          <w:spacing w:val="-3"/>
        </w:rPr>
        <w:t> </w:t>
      </w:r>
      <w:r>
        <w:rPr/>
        <w:t>on all</w:t>
      </w:r>
      <w:r>
        <w:rPr>
          <w:spacing w:val="-2"/>
        </w:rPr>
        <w:t> </w:t>
      </w:r>
      <w:r>
        <w:rPr/>
        <w:t>ice</w:t>
      </w:r>
      <w:r>
        <w:rPr>
          <w:spacing w:val="-1"/>
        </w:rPr>
        <w:t> </w:t>
      </w:r>
      <w:r>
        <w:rPr/>
        <w:t>time</w:t>
      </w:r>
      <w:r>
        <w:rPr>
          <w:spacing w:val="-3"/>
        </w:rPr>
        <w:t> </w:t>
      </w:r>
      <w:r>
        <w:rPr/>
        <w:t>usage</w:t>
      </w:r>
      <w:r>
        <w:rPr>
          <w:spacing w:val="-1"/>
        </w:rPr>
        <w:t> </w:t>
      </w:r>
      <w:r>
        <w:rPr/>
        <w:t>for</w:t>
      </w:r>
      <w:r>
        <w:rPr>
          <w:spacing w:val="-3"/>
        </w:rPr>
        <w:t> </w:t>
      </w:r>
      <w:r>
        <w:rPr/>
        <w:t>teams</w:t>
      </w:r>
      <w:r>
        <w:rPr>
          <w:spacing w:val="-3"/>
        </w:rPr>
        <w:t> </w:t>
      </w:r>
      <w:r>
        <w:rPr/>
        <w:t>during</w:t>
      </w:r>
      <w:r>
        <w:rPr>
          <w:spacing w:val="-2"/>
        </w:rPr>
        <w:t> </w:t>
      </w:r>
      <w:r>
        <w:rPr/>
        <w:t>the</w:t>
      </w:r>
      <w:r>
        <w:rPr>
          <w:spacing w:val="-1"/>
        </w:rPr>
        <w:t> </w:t>
      </w:r>
      <w:r>
        <w:rPr/>
        <w:t>2</w:t>
      </w:r>
      <w:r>
        <w:rPr>
          <w:vertAlign w:val="superscript"/>
        </w:rPr>
        <w:t>nd</w:t>
      </w:r>
      <w:r>
        <w:rPr>
          <w:spacing w:val="-2"/>
          <w:vertAlign w:val="baseline"/>
        </w:rPr>
        <w:t> </w:t>
      </w:r>
      <w:r>
        <w:rPr>
          <w:vertAlign w:val="baseline"/>
        </w:rPr>
        <w:t>week</w:t>
      </w:r>
      <w:r>
        <w:rPr>
          <w:spacing w:val="-3"/>
          <w:vertAlign w:val="baseline"/>
        </w:rPr>
        <w:t> </w:t>
      </w:r>
      <w:r>
        <w:rPr>
          <w:vertAlign w:val="baseline"/>
        </w:rPr>
        <w:t>of </w:t>
      </w:r>
      <w:r>
        <w:rPr>
          <w:spacing w:val="-2"/>
          <w:vertAlign w:val="baseline"/>
        </w:rPr>
        <w:t>January.</w:t>
      </w:r>
    </w:p>
    <w:p>
      <w:pPr>
        <w:pStyle w:val="BodyText"/>
        <w:spacing w:before="1"/>
      </w:pPr>
    </w:p>
    <w:p>
      <w:pPr>
        <w:pStyle w:val="BodyText"/>
        <w:ind w:left="100" w:right="268"/>
      </w:pPr>
      <w:r>
        <w:rPr/>
        <w:t>Ice</w:t>
      </w:r>
      <w:r>
        <w:rPr>
          <w:spacing w:val="-2"/>
        </w:rPr>
        <w:t> </w:t>
      </w:r>
      <w:r>
        <w:rPr/>
        <w:t>time</w:t>
      </w:r>
      <w:r>
        <w:rPr>
          <w:spacing w:val="-2"/>
        </w:rPr>
        <w:t> </w:t>
      </w:r>
      <w:r>
        <w:rPr/>
        <w:t>used</w:t>
      </w:r>
      <w:r>
        <w:rPr>
          <w:spacing w:val="-2"/>
        </w:rPr>
        <w:t> </w:t>
      </w:r>
      <w:r>
        <w:rPr/>
        <w:t>in</w:t>
      </w:r>
      <w:r>
        <w:rPr>
          <w:spacing w:val="-3"/>
        </w:rPr>
        <w:t> </w:t>
      </w:r>
      <w:r>
        <w:rPr/>
        <w:t>excess</w:t>
      </w:r>
      <w:r>
        <w:rPr>
          <w:spacing w:val="-4"/>
        </w:rPr>
        <w:t> </w:t>
      </w:r>
      <w:r>
        <w:rPr/>
        <w:t>of</w:t>
      </w:r>
      <w:r>
        <w:rPr>
          <w:spacing w:val="-2"/>
        </w:rPr>
        <w:t> </w:t>
      </w:r>
      <w:r>
        <w:rPr/>
        <w:t>CCMHA</w:t>
      </w:r>
      <w:r>
        <w:rPr>
          <w:spacing w:val="-2"/>
        </w:rPr>
        <w:t> </w:t>
      </w:r>
      <w:r>
        <w:rPr/>
        <w:t>seasonal</w:t>
      </w:r>
      <w:r>
        <w:rPr>
          <w:spacing w:val="-5"/>
        </w:rPr>
        <w:t> </w:t>
      </w:r>
      <w:r>
        <w:rPr/>
        <w:t>allocation</w:t>
      </w:r>
      <w:r>
        <w:rPr>
          <w:spacing w:val="-5"/>
        </w:rPr>
        <w:t> </w:t>
      </w:r>
      <w:r>
        <w:rPr/>
        <w:t>will</w:t>
      </w:r>
      <w:r>
        <w:rPr>
          <w:spacing w:val="-2"/>
        </w:rPr>
        <w:t> </w:t>
      </w:r>
      <w:r>
        <w:rPr/>
        <w:t>be</w:t>
      </w:r>
      <w:r>
        <w:rPr>
          <w:spacing w:val="-2"/>
        </w:rPr>
        <w:t> </w:t>
      </w:r>
      <w:r>
        <w:rPr/>
        <w:t>the</w:t>
      </w:r>
      <w:r>
        <w:rPr>
          <w:spacing w:val="-2"/>
        </w:rPr>
        <w:t> </w:t>
      </w:r>
      <w:r>
        <w:rPr/>
        <w:t>sole</w:t>
      </w:r>
      <w:r>
        <w:rPr>
          <w:spacing w:val="-2"/>
        </w:rPr>
        <w:t> </w:t>
      </w:r>
      <w:r>
        <w:rPr/>
        <w:t>responsibility</w:t>
      </w:r>
      <w:r>
        <w:rPr>
          <w:spacing w:val="-3"/>
        </w:rPr>
        <w:t> </w:t>
      </w:r>
      <w:r>
        <w:rPr/>
        <w:t>of</w:t>
      </w:r>
      <w:r>
        <w:rPr>
          <w:spacing w:val="-2"/>
        </w:rPr>
        <w:t> </w:t>
      </w:r>
      <w:r>
        <w:rPr/>
        <w:t>the</w:t>
      </w:r>
      <w:r>
        <w:rPr>
          <w:spacing w:val="-2"/>
        </w:rPr>
        <w:t> </w:t>
      </w:r>
      <w:r>
        <w:rPr/>
        <w:t>team</w:t>
      </w:r>
      <w:r>
        <w:rPr>
          <w:spacing w:val="-4"/>
        </w:rPr>
        <w:t> </w:t>
      </w:r>
      <w:r>
        <w:rPr/>
        <w:t>and</w:t>
      </w:r>
      <w:r>
        <w:rPr>
          <w:spacing w:val="-4"/>
        </w:rPr>
        <w:t> </w:t>
      </w:r>
      <w:r>
        <w:rPr/>
        <w:t>will be billed to the team by CCMHA.</w:t>
      </w:r>
    </w:p>
    <w:p>
      <w:pPr>
        <w:pStyle w:val="Heading2"/>
        <w:numPr>
          <w:ilvl w:val="0"/>
          <w:numId w:val="90"/>
        </w:numPr>
        <w:tabs>
          <w:tab w:pos="820" w:val="left" w:leader="none"/>
        </w:tabs>
        <w:spacing w:line="240" w:lineRule="auto" w:before="267" w:after="0"/>
        <w:ind w:left="820" w:right="0" w:hanging="720"/>
        <w:jc w:val="left"/>
      </w:pPr>
      <w:r>
        <w:rPr>
          <w:spacing w:val="-2"/>
        </w:rPr>
        <w:t>REVIEW</w:t>
      </w:r>
    </w:p>
    <w:p>
      <w:pPr>
        <w:pStyle w:val="BodyText"/>
        <w:ind w:left="100"/>
      </w:pPr>
      <w:r>
        <w:rPr/>
        <w:t>The</w:t>
      </w:r>
      <w:r>
        <w:rPr>
          <w:spacing w:val="-6"/>
        </w:rPr>
        <w:t> </w:t>
      </w:r>
      <w:r>
        <w:rPr/>
        <w:t>Policy</w:t>
      </w:r>
      <w:r>
        <w:rPr>
          <w:spacing w:val="-5"/>
        </w:rPr>
        <w:t> </w:t>
      </w:r>
      <w:r>
        <w:rPr/>
        <w:t>will</w:t>
      </w:r>
      <w:r>
        <w:rPr>
          <w:spacing w:val="-3"/>
        </w:rPr>
        <w:t> </w:t>
      </w:r>
      <w:r>
        <w:rPr/>
        <w:t>be</w:t>
      </w:r>
      <w:r>
        <w:rPr>
          <w:spacing w:val="-3"/>
        </w:rPr>
        <w:t> </w:t>
      </w:r>
      <w:r>
        <w:rPr/>
        <w:t>reviewed</w:t>
      </w:r>
      <w:r>
        <w:rPr>
          <w:spacing w:val="-6"/>
        </w:rPr>
        <w:t> </w:t>
      </w:r>
      <w:r>
        <w:rPr/>
        <w:t>by</w:t>
      </w:r>
      <w:r>
        <w:rPr>
          <w:spacing w:val="-1"/>
        </w:rPr>
        <w:t> </w:t>
      </w:r>
      <w:r>
        <w:rPr/>
        <w:t>Cumberland</w:t>
      </w:r>
      <w:r>
        <w:rPr>
          <w:spacing w:val="-3"/>
        </w:rPr>
        <w:t> </w:t>
      </w:r>
      <w:r>
        <w:rPr/>
        <w:t>County</w:t>
      </w:r>
      <w:r>
        <w:rPr>
          <w:spacing w:val="-4"/>
        </w:rPr>
        <w:t> </w:t>
      </w:r>
      <w:r>
        <w:rPr/>
        <w:t>Minor</w:t>
      </w:r>
      <w:r>
        <w:rPr>
          <w:spacing w:val="-3"/>
        </w:rPr>
        <w:t> </w:t>
      </w:r>
      <w:r>
        <w:rPr/>
        <w:t>Hockey</w:t>
      </w:r>
      <w:r>
        <w:rPr>
          <w:spacing w:val="-4"/>
        </w:rPr>
        <w:t> </w:t>
      </w:r>
      <w:r>
        <w:rPr/>
        <w:t>on</w:t>
      </w:r>
      <w:r>
        <w:rPr>
          <w:spacing w:val="-4"/>
        </w:rPr>
        <w:t> </w:t>
      </w:r>
      <w:r>
        <w:rPr/>
        <w:t>an</w:t>
      </w:r>
      <w:r>
        <w:rPr>
          <w:spacing w:val="-3"/>
        </w:rPr>
        <w:t> </w:t>
      </w:r>
      <w:r>
        <w:rPr/>
        <w:t>annual</w:t>
      </w:r>
      <w:r>
        <w:rPr>
          <w:spacing w:val="-3"/>
        </w:rPr>
        <w:t> </w:t>
      </w:r>
      <w:r>
        <w:rPr>
          <w:spacing w:val="-2"/>
        </w:rPr>
        <w:t>basis.</w:t>
      </w:r>
    </w:p>
    <w:p>
      <w:pPr>
        <w:spacing w:after="0"/>
        <w:sectPr>
          <w:headerReference w:type="default" r:id="rId232"/>
          <w:footerReference w:type="default" r:id="rId233"/>
          <w:pgSz w:w="12240" w:h="15840"/>
          <w:pgMar w:header="0" w:footer="1012" w:top="1220" w:bottom="1200" w:left="1340" w:right="1240"/>
        </w:sectPr>
      </w:pPr>
    </w:p>
    <w:p>
      <w:pPr>
        <w:pStyle w:val="Heading1"/>
        <w:spacing w:line="240" w:lineRule="auto" w:before="24" w:after="44"/>
        <w:ind w:left="0" w:right="17"/>
        <w:jc w:val="center"/>
      </w:pPr>
      <w:r>
        <w:rPr/>
        <w:t>Cumberland</w:t>
      </w:r>
      <w:r>
        <w:rPr>
          <w:spacing w:val="-3"/>
        </w:rPr>
        <w:t> </w:t>
      </w:r>
      <w:r>
        <w:rPr/>
        <w:t>County</w:t>
      </w:r>
      <w:r>
        <w:rPr>
          <w:spacing w:val="-2"/>
        </w:rPr>
        <w:t> </w:t>
      </w:r>
      <w:r>
        <w:rPr/>
        <w:t>Minor</w:t>
      </w:r>
      <w:r>
        <w:rPr>
          <w:spacing w:val="-1"/>
        </w:rPr>
        <w:t> </w:t>
      </w:r>
      <w:r>
        <w:rPr/>
        <w:t>Hockey</w:t>
      </w:r>
      <w:r>
        <w:rPr>
          <w:spacing w:val="-2"/>
        </w:rPr>
        <w:t> </w:t>
      </w:r>
      <w:r>
        <w:rPr/>
        <w:t>Association</w:t>
      </w:r>
      <w:r>
        <w:rPr>
          <w:spacing w:val="-1"/>
        </w:rPr>
        <w:t> </w:t>
      </w:r>
      <w:r>
        <w:rPr/>
        <w:t>–</w:t>
      </w:r>
      <w:r>
        <w:rPr>
          <w:spacing w:val="-2"/>
        </w:rPr>
        <w:t> </w:t>
      </w:r>
      <w:r>
        <w:rPr/>
        <w:t>Policy</w:t>
      </w:r>
      <w:r>
        <w:rPr>
          <w:spacing w:val="-2"/>
        </w:rPr>
        <w:t> Manual</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78"/>
        <w:gridCol w:w="4674"/>
      </w:tblGrid>
      <w:tr>
        <w:trPr>
          <w:trHeight w:val="537" w:hRule="atLeast"/>
        </w:trPr>
        <w:tc>
          <w:tcPr>
            <w:tcW w:w="4678" w:type="dxa"/>
          </w:tcPr>
          <w:p>
            <w:pPr>
              <w:pStyle w:val="TableParagraph"/>
              <w:rPr>
                <w:sz w:val="22"/>
              </w:rPr>
            </w:pPr>
            <w:r>
              <w:rPr>
                <w:spacing w:val="-2"/>
                <w:sz w:val="22"/>
              </w:rPr>
              <w:t>CATEGORY:</w:t>
            </w:r>
          </w:p>
          <w:p>
            <w:pPr>
              <w:pStyle w:val="TableParagraph"/>
              <w:spacing w:line="249" w:lineRule="exact"/>
              <w:rPr>
                <w:sz w:val="22"/>
              </w:rPr>
            </w:pPr>
            <w:r>
              <w:rPr>
                <w:sz w:val="22"/>
              </w:rPr>
              <w:t>Team</w:t>
            </w:r>
            <w:r>
              <w:rPr>
                <w:spacing w:val="-2"/>
                <w:sz w:val="22"/>
              </w:rPr>
              <w:t> Management</w:t>
            </w:r>
          </w:p>
        </w:tc>
        <w:tc>
          <w:tcPr>
            <w:tcW w:w="4674" w:type="dxa"/>
          </w:tcPr>
          <w:p>
            <w:pPr>
              <w:pStyle w:val="TableParagraph"/>
              <w:rPr>
                <w:sz w:val="22"/>
              </w:rPr>
            </w:pPr>
            <w:r>
              <w:rPr>
                <w:sz w:val="22"/>
              </w:rPr>
              <w:t>LAST</w:t>
            </w:r>
            <w:r>
              <w:rPr>
                <w:spacing w:val="-3"/>
                <w:sz w:val="22"/>
              </w:rPr>
              <w:t> </w:t>
            </w:r>
            <w:r>
              <w:rPr>
                <w:spacing w:val="-2"/>
                <w:sz w:val="22"/>
              </w:rPr>
              <w:t>REVIEW:</w:t>
            </w:r>
          </w:p>
          <w:p>
            <w:pPr>
              <w:pStyle w:val="TableParagraph"/>
              <w:spacing w:line="249" w:lineRule="exact"/>
              <w:rPr>
                <w:sz w:val="22"/>
              </w:rPr>
            </w:pPr>
            <w:r>
              <w:rPr>
                <w:sz w:val="22"/>
              </w:rPr>
              <w:t>August</w:t>
            </w:r>
            <w:r>
              <w:rPr>
                <w:spacing w:val="-6"/>
                <w:sz w:val="22"/>
              </w:rPr>
              <w:t> </w:t>
            </w:r>
            <w:r>
              <w:rPr>
                <w:spacing w:val="-4"/>
                <w:sz w:val="22"/>
              </w:rPr>
              <w:t>2020</w:t>
            </w:r>
          </w:p>
        </w:tc>
      </w:tr>
      <w:tr>
        <w:trPr>
          <w:trHeight w:val="537" w:hRule="atLeast"/>
        </w:trPr>
        <w:tc>
          <w:tcPr>
            <w:tcW w:w="4678" w:type="dxa"/>
          </w:tcPr>
          <w:p>
            <w:pPr>
              <w:pStyle w:val="TableParagraph"/>
              <w:rPr>
                <w:sz w:val="22"/>
              </w:rPr>
            </w:pPr>
            <w:r>
              <w:rPr>
                <w:sz w:val="22"/>
              </w:rPr>
              <w:t>POLICY</w:t>
            </w:r>
            <w:r>
              <w:rPr>
                <w:spacing w:val="-5"/>
                <w:sz w:val="22"/>
              </w:rPr>
              <w:t> </w:t>
            </w:r>
            <w:r>
              <w:rPr>
                <w:spacing w:val="-2"/>
                <w:sz w:val="22"/>
              </w:rPr>
              <w:t>NUMBER:</w:t>
            </w:r>
          </w:p>
          <w:p>
            <w:pPr>
              <w:pStyle w:val="TableParagraph"/>
              <w:spacing w:line="249" w:lineRule="exact"/>
              <w:rPr>
                <w:sz w:val="22"/>
              </w:rPr>
            </w:pPr>
            <w:r>
              <w:rPr>
                <w:spacing w:val="-5"/>
                <w:sz w:val="22"/>
              </w:rPr>
              <w:t>6.7</w:t>
            </w:r>
          </w:p>
        </w:tc>
        <w:tc>
          <w:tcPr>
            <w:tcW w:w="4674" w:type="dxa"/>
          </w:tcPr>
          <w:p>
            <w:pPr>
              <w:pStyle w:val="TableParagraph"/>
              <w:rPr>
                <w:sz w:val="22"/>
              </w:rPr>
            </w:pPr>
            <w:r>
              <w:rPr>
                <w:sz w:val="22"/>
              </w:rPr>
              <w:t>DATE</w:t>
            </w:r>
            <w:r>
              <w:rPr>
                <w:spacing w:val="-2"/>
                <w:sz w:val="22"/>
              </w:rPr>
              <w:t> APPROVED:</w:t>
            </w:r>
          </w:p>
          <w:p>
            <w:pPr>
              <w:pStyle w:val="TableParagraph"/>
              <w:spacing w:line="249" w:lineRule="exact"/>
              <w:rPr>
                <w:sz w:val="22"/>
              </w:rPr>
            </w:pPr>
            <w:r>
              <w:rPr>
                <w:sz w:val="22"/>
              </w:rPr>
              <w:t>July</w:t>
            </w:r>
            <w:r>
              <w:rPr>
                <w:spacing w:val="-4"/>
                <w:sz w:val="22"/>
              </w:rPr>
              <w:t> </w:t>
            </w:r>
            <w:r>
              <w:rPr>
                <w:sz w:val="22"/>
              </w:rPr>
              <w:t>19,</w:t>
            </w:r>
            <w:r>
              <w:rPr>
                <w:spacing w:val="-1"/>
                <w:sz w:val="22"/>
              </w:rPr>
              <w:t> </w:t>
            </w:r>
            <w:r>
              <w:rPr>
                <w:spacing w:val="-4"/>
                <w:sz w:val="22"/>
              </w:rPr>
              <w:t>2021</w:t>
            </w:r>
          </w:p>
        </w:tc>
      </w:tr>
      <w:tr>
        <w:trPr>
          <w:trHeight w:val="537" w:hRule="atLeast"/>
        </w:trPr>
        <w:tc>
          <w:tcPr>
            <w:tcW w:w="9352" w:type="dxa"/>
            <w:gridSpan w:val="2"/>
          </w:tcPr>
          <w:p>
            <w:pPr>
              <w:pStyle w:val="TableParagraph"/>
              <w:rPr>
                <w:sz w:val="22"/>
              </w:rPr>
            </w:pPr>
            <w:r>
              <w:rPr>
                <w:spacing w:val="-2"/>
                <w:sz w:val="22"/>
              </w:rPr>
              <w:t>TITLE:</w:t>
            </w:r>
          </w:p>
          <w:p>
            <w:pPr>
              <w:pStyle w:val="TableParagraph"/>
              <w:spacing w:line="249" w:lineRule="exact"/>
              <w:rPr>
                <w:sz w:val="22"/>
              </w:rPr>
            </w:pPr>
            <w:r>
              <w:rPr>
                <w:sz w:val="22"/>
              </w:rPr>
              <w:t>Bench</w:t>
            </w:r>
            <w:r>
              <w:rPr>
                <w:spacing w:val="-10"/>
                <w:sz w:val="22"/>
              </w:rPr>
              <w:t> </w:t>
            </w:r>
            <w:r>
              <w:rPr>
                <w:sz w:val="22"/>
              </w:rPr>
              <w:t>Management/Fair</w:t>
            </w:r>
            <w:r>
              <w:rPr>
                <w:spacing w:val="-9"/>
                <w:sz w:val="22"/>
              </w:rPr>
              <w:t> </w:t>
            </w:r>
            <w:r>
              <w:rPr>
                <w:spacing w:val="-4"/>
                <w:sz w:val="22"/>
              </w:rPr>
              <w:t>Play</w:t>
            </w:r>
          </w:p>
        </w:tc>
      </w:tr>
      <w:tr>
        <w:trPr>
          <w:trHeight w:val="268" w:hRule="atLeast"/>
        </w:trPr>
        <w:tc>
          <w:tcPr>
            <w:tcW w:w="9352" w:type="dxa"/>
            <w:gridSpan w:val="2"/>
          </w:tcPr>
          <w:p>
            <w:pPr>
              <w:pStyle w:val="TableParagraph"/>
              <w:spacing w:line="248" w:lineRule="exact"/>
              <w:rPr>
                <w:sz w:val="22"/>
              </w:rPr>
            </w:pPr>
            <w:r>
              <w:rPr>
                <w:sz w:val="22"/>
              </w:rPr>
              <w:t>PURPOSE:</w:t>
            </w:r>
            <w:r>
              <w:rPr>
                <w:spacing w:val="-4"/>
                <w:sz w:val="22"/>
              </w:rPr>
              <w:t> </w:t>
            </w:r>
            <w:r>
              <w:rPr>
                <w:sz w:val="22"/>
              </w:rPr>
              <w:t>This</w:t>
            </w:r>
            <w:r>
              <w:rPr>
                <w:spacing w:val="-4"/>
                <w:sz w:val="22"/>
              </w:rPr>
              <w:t> </w:t>
            </w:r>
            <w:r>
              <w:rPr>
                <w:sz w:val="22"/>
              </w:rPr>
              <w:t>policy</w:t>
            </w:r>
            <w:r>
              <w:rPr>
                <w:spacing w:val="-4"/>
                <w:sz w:val="22"/>
              </w:rPr>
              <w:t> </w:t>
            </w:r>
            <w:r>
              <w:rPr>
                <w:sz w:val="22"/>
              </w:rPr>
              <w:t>outlines</w:t>
            </w:r>
            <w:r>
              <w:rPr>
                <w:spacing w:val="-4"/>
                <w:sz w:val="22"/>
              </w:rPr>
              <w:t> </w:t>
            </w:r>
            <w:r>
              <w:rPr>
                <w:sz w:val="22"/>
              </w:rPr>
              <w:t>the</w:t>
            </w:r>
            <w:r>
              <w:rPr>
                <w:spacing w:val="-4"/>
                <w:sz w:val="22"/>
              </w:rPr>
              <w:t> </w:t>
            </w:r>
            <w:r>
              <w:rPr>
                <w:sz w:val="22"/>
              </w:rPr>
              <w:t>principles</w:t>
            </w:r>
            <w:r>
              <w:rPr>
                <w:spacing w:val="-6"/>
                <w:sz w:val="22"/>
              </w:rPr>
              <w:t> </w:t>
            </w:r>
            <w:r>
              <w:rPr>
                <w:sz w:val="22"/>
              </w:rPr>
              <w:t>of</w:t>
            </w:r>
            <w:r>
              <w:rPr>
                <w:spacing w:val="-4"/>
                <w:sz w:val="22"/>
              </w:rPr>
              <w:t> </w:t>
            </w:r>
            <w:r>
              <w:rPr>
                <w:sz w:val="22"/>
              </w:rPr>
              <w:t>Fair</w:t>
            </w:r>
            <w:r>
              <w:rPr>
                <w:spacing w:val="-6"/>
                <w:sz w:val="22"/>
              </w:rPr>
              <w:t> </w:t>
            </w:r>
            <w:r>
              <w:rPr>
                <w:spacing w:val="-2"/>
                <w:sz w:val="22"/>
              </w:rPr>
              <w:t>Play.</w:t>
            </w:r>
          </w:p>
        </w:tc>
      </w:tr>
      <w:tr>
        <w:trPr>
          <w:trHeight w:val="537" w:hRule="atLeast"/>
        </w:trPr>
        <w:tc>
          <w:tcPr>
            <w:tcW w:w="9352" w:type="dxa"/>
            <w:gridSpan w:val="2"/>
          </w:tcPr>
          <w:p>
            <w:pPr>
              <w:pStyle w:val="TableParagraph"/>
              <w:rPr>
                <w:sz w:val="22"/>
              </w:rPr>
            </w:pPr>
            <w:r>
              <w:rPr>
                <w:sz w:val="22"/>
              </w:rPr>
              <w:t>RELATED</w:t>
            </w:r>
            <w:r>
              <w:rPr>
                <w:spacing w:val="-5"/>
                <w:sz w:val="22"/>
              </w:rPr>
              <w:t> </w:t>
            </w:r>
            <w:r>
              <w:rPr>
                <w:spacing w:val="-2"/>
                <w:sz w:val="22"/>
              </w:rPr>
              <w:t>GUIDELINES/DOCUMENTS:</w:t>
            </w:r>
          </w:p>
        </w:tc>
      </w:tr>
    </w:tbl>
    <w:p>
      <w:pPr>
        <w:pStyle w:val="Heading2"/>
        <w:numPr>
          <w:ilvl w:val="0"/>
          <w:numId w:val="93"/>
        </w:numPr>
        <w:tabs>
          <w:tab w:pos="820" w:val="left" w:leader="none"/>
        </w:tabs>
        <w:spacing w:line="240" w:lineRule="auto" w:before="269" w:after="0"/>
        <w:ind w:left="820" w:right="0" w:hanging="720"/>
        <w:jc w:val="left"/>
      </w:pPr>
      <w:r>
        <w:rPr/>
        <w:t>WHAT</w:t>
      </w:r>
      <w:r>
        <w:rPr>
          <w:spacing w:val="-5"/>
        </w:rPr>
        <w:t> </w:t>
      </w:r>
      <w:r>
        <w:rPr/>
        <w:t>IS</w:t>
      </w:r>
      <w:r>
        <w:rPr>
          <w:spacing w:val="-4"/>
        </w:rPr>
        <w:t> </w:t>
      </w:r>
      <w:r>
        <w:rPr/>
        <w:t>FAIR</w:t>
      </w:r>
      <w:r>
        <w:rPr>
          <w:spacing w:val="-3"/>
        </w:rPr>
        <w:t> </w:t>
      </w:r>
      <w:r>
        <w:rPr>
          <w:spacing w:val="-4"/>
        </w:rPr>
        <w:t>PLAY?</w:t>
      </w:r>
    </w:p>
    <w:p>
      <w:pPr>
        <w:pStyle w:val="BodyText"/>
        <w:ind w:left="100" w:right="826"/>
      </w:pPr>
      <w:r>
        <w:rPr/>
        <w:t>Fair</w:t>
      </w:r>
      <w:r>
        <w:rPr>
          <w:spacing w:val="-2"/>
        </w:rPr>
        <w:t> </w:t>
      </w:r>
      <w:r>
        <w:rPr/>
        <w:t>play</w:t>
      </w:r>
      <w:r>
        <w:rPr>
          <w:spacing w:val="-2"/>
        </w:rPr>
        <w:t> </w:t>
      </w:r>
      <w:r>
        <w:rPr/>
        <w:t>is</w:t>
      </w:r>
      <w:r>
        <w:rPr>
          <w:spacing w:val="-2"/>
        </w:rPr>
        <w:t> </w:t>
      </w:r>
      <w:r>
        <w:rPr/>
        <w:t>a</w:t>
      </w:r>
      <w:r>
        <w:rPr>
          <w:spacing w:val="-5"/>
        </w:rPr>
        <w:t> </w:t>
      </w:r>
      <w:r>
        <w:rPr/>
        <w:t>complex</w:t>
      </w:r>
      <w:r>
        <w:rPr>
          <w:spacing w:val="-2"/>
        </w:rPr>
        <w:t> </w:t>
      </w:r>
      <w:r>
        <w:rPr/>
        <w:t>notion</w:t>
      </w:r>
      <w:r>
        <w:rPr>
          <w:spacing w:val="-3"/>
        </w:rPr>
        <w:t> </w:t>
      </w:r>
      <w:r>
        <w:rPr/>
        <w:t>that</w:t>
      </w:r>
      <w:r>
        <w:rPr>
          <w:spacing w:val="-2"/>
        </w:rPr>
        <w:t> </w:t>
      </w:r>
      <w:r>
        <w:rPr/>
        <w:t>comprises</w:t>
      </w:r>
      <w:r>
        <w:rPr>
          <w:spacing w:val="-2"/>
        </w:rPr>
        <w:t> </w:t>
      </w:r>
      <w:r>
        <w:rPr/>
        <w:t>and</w:t>
      </w:r>
      <w:r>
        <w:rPr>
          <w:spacing w:val="-6"/>
        </w:rPr>
        <w:t> </w:t>
      </w:r>
      <w:r>
        <w:rPr/>
        <w:t>embodies</w:t>
      </w:r>
      <w:r>
        <w:rPr>
          <w:spacing w:val="-2"/>
        </w:rPr>
        <w:t> </w:t>
      </w:r>
      <w:r>
        <w:rPr/>
        <w:t>a</w:t>
      </w:r>
      <w:r>
        <w:rPr>
          <w:spacing w:val="-2"/>
        </w:rPr>
        <w:t> </w:t>
      </w:r>
      <w:r>
        <w:rPr/>
        <w:t>number</w:t>
      </w:r>
      <w:r>
        <w:rPr>
          <w:spacing w:val="-4"/>
        </w:rPr>
        <w:t> </w:t>
      </w:r>
      <w:r>
        <w:rPr/>
        <w:t>of</w:t>
      </w:r>
      <w:r>
        <w:rPr>
          <w:spacing w:val="-2"/>
        </w:rPr>
        <w:t> </w:t>
      </w:r>
      <w:r>
        <w:rPr/>
        <w:t>values</w:t>
      </w:r>
      <w:r>
        <w:rPr>
          <w:spacing w:val="-1"/>
        </w:rPr>
        <w:t> </w:t>
      </w:r>
      <w:r>
        <w:rPr/>
        <w:t>that</w:t>
      </w:r>
      <w:r>
        <w:rPr>
          <w:spacing w:val="-2"/>
        </w:rPr>
        <w:t> </w:t>
      </w:r>
      <w:r>
        <w:rPr/>
        <w:t>are fundamental not only to sport but also to everyday life:</w:t>
      </w:r>
    </w:p>
    <w:p>
      <w:pPr>
        <w:pStyle w:val="ListParagraph"/>
        <w:numPr>
          <w:ilvl w:val="1"/>
          <w:numId w:val="93"/>
        </w:numPr>
        <w:tabs>
          <w:tab w:pos="820" w:val="left" w:leader="none"/>
        </w:tabs>
        <w:spacing w:line="240" w:lineRule="auto" w:before="2" w:after="0"/>
        <w:ind w:left="820" w:right="0" w:hanging="360"/>
        <w:jc w:val="left"/>
        <w:rPr>
          <w:sz w:val="22"/>
        </w:rPr>
      </w:pPr>
      <w:r>
        <w:rPr>
          <w:spacing w:val="-2"/>
          <w:sz w:val="22"/>
        </w:rPr>
        <w:t>Respect</w:t>
      </w:r>
    </w:p>
    <w:p>
      <w:pPr>
        <w:pStyle w:val="ListParagraph"/>
        <w:numPr>
          <w:ilvl w:val="1"/>
          <w:numId w:val="93"/>
        </w:numPr>
        <w:tabs>
          <w:tab w:pos="820" w:val="left" w:leader="none"/>
        </w:tabs>
        <w:spacing w:line="279" w:lineRule="exact" w:before="0" w:after="0"/>
        <w:ind w:left="820" w:right="0" w:hanging="360"/>
        <w:jc w:val="left"/>
        <w:rPr>
          <w:sz w:val="22"/>
        </w:rPr>
      </w:pPr>
      <w:r>
        <w:rPr>
          <w:spacing w:val="-2"/>
          <w:sz w:val="22"/>
        </w:rPr>
        <w:t>Friendship</w:t>
      </w:r>
    </w:p>
    <w:p>
      <w:pPr>
        <w:pStyle w:val="ListParagraph"/>
        <w:numPr>
          <w:ilvl w:val="1"/>
          <w:numId w:val="93"/>
        </w:numPr>
        <w:tabs>
          <w:tab w:pos="820" w:val="left" w:leader="none"/>
        </w:tabs>
        <w:spacing w:line="279" w:lineRule="exact" w:before="0" w:after="0"/>
        <w:ind w:left="820" w:right="0" w:hanging="360"/>
        <w:jc w:val="left"/>
        <w:rPr>
          <w:sz w:val="22"/>
        </w:rPr>
      </w:pPr>
      <w:r>
        <w:rPr>
          <w:sz w:val="22"/>
        </w:rPr>
        <w:t>Team</w:t>
      </w:r>
      <w:r>
        <w:rPr>
          <w:spacing w:val="-2"/>
          <w:sz w:val="22"/>
        </w:rPr>
        <w:t> spirit</w:t>
      </w:r>
    </w:p>
    <w:p>
      <w:pPr>
        <w:pStyle w:val="ListParagraph"/>
        <w:numPr>
          <w:ilvl w:val="1"/>
          <w:numId w:val="93"/>
        </w:numPr>
        <w:tabs>
          <w:tab w:pos="820" w:val="left" w:leader="none"/>
        </w:tabs>
        <w:spacing w:line="240" w:lineRule="auto" w:before="1" w:after="0"/>
        <w:ind w:left="820" w:right="0" w:hanging="360"/>
        <w:jc w:val="left"/>
        <w:rPr>
          <w:sz w:val="22"/>
        </w:rPr>
      </w:pPr>
      <w:r>
        <w:rPr>
          <w:sz w:val="22"/>
        </w:rPr>
        <w:t>Fair</w:t>
      </w:r>
      <w:r>
        <w:rPr>
          <w:spacing w:val="-1"/>
          <w:sz w:val="22"/>
        </w:rPr>
        <w:t> </w:t>
      </w:r>
      <w:r>
        <w:rPr>
          <w:spacing w:val="-2"/>
          <w:sz w:val="22"/>
        </w:rPr>
        <w:t>competition</w:t>
      </w:r>
    </w:p>
    <w:p>
      <w:pPr>
        <w:pStyle w:val="ListParagraph"/>
        <w:numPr>
          <w:ilvl w:val="1"/>
          <w:numId w:val="93"/>
        </w:numPr>
        <w:tabs>
          <w:tab w:pos="820" w:val="left" w:leader="none"/>
        </w:tabs>
        <w:spacing w:line="240" w:lineRule="auto" w:before="0" w:after="0"/>
        <w:ind w:left="820" w:right="0" w:hanging="360"/>
        <w:jc w:val="left"/>
        <w:rPr>
          <w:sz w:val="22"/>
        </w:rPr>
      </w:pPr>
      <w:r>
        <w:rPr>
          <w:sz w:val="22"/>
        </w:rPr>
        <w:t>Sport</w:t>
      </w:r>
      <w:r>
        <w:rPr>
          <w:spacing w:val="-5"/>
          <w:sz w:val="22"/>
        </w:rPr>
        <w:t> </w:t>
      </w:r>
      <w:r>
        <w:rPr>
          <w:sz w:val="22"/>
        </w:rPr>
        <w:t>without</w:t>
      </w:r>
      <w:r>
        <w:rPr>
          <w:spacing w:val="-5"/>
          <w:sz w:val="22"/>
        </w:rPr>
        <w:t> </w:t>
      </w:r>
      <w:r>
        <w:rPr>
          <w:spacing w:val="-2"/>
          <w:sz w:val="22"/>
        </w:rPr>
        <w:t>doping</w:t>
      </w:r>
    </w:p>
    <w:p>
      <w:pPr>
        <w:pStyle w:val="ListParagraph"/>
        <w:numPr>
          <w:ilvl w:val="1"/>
          <w:numId w:val="93"/>
        </w:numPr>
        <w:tabs>
          <w:tab w:pos="820" w:val="left" w:leader="none"/>
        </w:tabs>
        <w:spacing w:line="240" w:lineRule="auto" w:before="1" w:after="0"/>
        <w:ind w:left="820" w:right="296" w:hanging="360"/>
        <w:jc w:val="left"/>
        <w:rPr>
          <w:sz w:val="22"/>
        </w:rPr>
      </w:pPr>
      <w:r>
        <w:rPr>
          <w:sz w:val="22"/>
        </w:rPr>
        <w:t>Respect</w:t>
      </w:r>
      <w:r>
        <w:rPr>
          <w:spacing w:val="-2"/>
          <w:sz w:val="22"/>
        </w:rPr>
        <w:t> </w:t>
      </w:r>
      <w:r>
        <w:rPr>
          <w:sz w:val="22"/>
        </w:rPr>
        <w:t>for</w:t>
      </w:r>
      <w:r>
        <w:rPr>
          <w:spacing w:val="-2"/>
          <w:sz w:val="22"/>
        </w:rPr>
        <w:t> </w:t>
      </w:r>
      <w:r>
        <w:rPr>
          <w:sz w:val="22"/>
        </w:rPr>
        <w:t>written</w:t>
      </w:r>
      <w:r>
        <w:rPr>
          <w:spacing w:val="-2"/>
          <w:sz w:val="22"/>
        </w:rPr>
        <w:t> </w:t>
      </w:r>
      <w:r>
        <w:rPr>
          <w:sz w:val="22"/>
        </w:rPr>
        <w:t>and</w:t>
      </w:r>
      <w:r>
        <w:rPr>
          <w:spacing w:val="-4"/>
          <w:sz w:val="22"/>
        </w:rPr>
        <w:t> </w:t>
      </w:r>
      <w:r>
        <w:rPr>
          <w:sz w:val="22"/>
        </w:rPr>
        <w:t>unwritten</w:t>
      </w:r>
      <w:r>
        <w:rPr>
          <w:spacing w:val="-5"/>
          <w:sz w:val="22"/>
        </w:rPr>
        <w:t> </w:t>
      </w:r>
      <w:r>
        <w:rPr>
          <w:sz w:val="22"/>
        </w:rPr>
        <w:t>rules</w:t>
      </w:r>
      <w:r>
        <w:rPr>
          <w:spacing w:val="-1"/>
          <w:sz w:val="22"/>
        </w:rPr>
        <w:t> </w:t>
      </w:r>
      <w:r>
        <w:rPr>
          <w:sz w:val="22"/>
        </w:rPr>
        <w:t>such</w:t>
      </w:r>
      <w:r>
        <w:rPr>
          <w:spacing w:val="-6"/>
          <w:sz w:val="22"/>
        </w:rPr>
        <w:t> </w:t>
      </w:r>
      <w:r>
        <w:rPr>
          <w:sz w:val="22"/>
        </w:rPr>
        <w:t>as</w:t>
      </w:r>
      <w:r>
        <w:rPr>
          <w:spacing w:val="-2"/>
          <w:sz w:val="22"/>
        </w:rPr>
        <w:t> </w:t>
      </w:r>
      <w:r>
        <w:rPr>
          <w:sz w:val="22"/>
        </w:rPr>
        <w:t>equality,</w:t>
      </w:r>
      <w:r>
        <w:rPr>
          <w:spacing w:val="-2"/>
          <w:sz w:val="22"/>
        </w:rPr>
        <w:t> </w:t>
      </w:r>
      <w:r>
        <w:rPr>
          <w:sz w:val="22"/>
        </w:rPr>
        <w:t>integrity,</w:t>
      </w:r>
      <w:r>
        <w:rPr>
          <w:spacing w:val="-5"/>
          <w:sz w:val="22"/>
        </w:rPr>
        <w:t> </w:t>
      </w:r>
      <w:r>
        <w:rPr>
          <w:sz w:val="22"/>
        </w:rPr>
        <w:t>solidarity,</w:t>
      </w:r>
      <w:r>
        <w:rPr>
          <w:spacing w:val="-5"/>
          <w:sz w:val="22"/>
        </w:rPr>
        <w:t> </w:t>
      </w:r>
      <w:r>
        <w:rPr>
          <w:sz w:val="22"/>
        </w:rPr>
        <w:t>acceptance,</w:t>
      </w:r>
      <w:r>
        <w:rPr>
          <w:spacing w:val="-4"/>
          <w:sz w:val="22"/>
        </w:rPr>
        <w:t> </w:t>
      </w:r>
      <w:r>
        <w:rPr>
          <w:sz w:val="22"/>
        </w:rPr>
        <w:t>care, excellence and joy.</w:t>
      </w:r>
    </w:p>
    <w:p>
      <w:pPr>
        <w:pStyle w:val="BodyText"/>
        <w:spacing w:before="267"/>
        <w:ind w:left="100"/>
      </w:pPr>
      <w:r>
        <w:rPr/>
        <w:t>These</w:t>
      </w:r>
      <w:r>
        <w:rPr>
          <w:spacing w:val="-5"/>
        </w:rPr>
        <w:t> </w:t>
      </w:r>
      <w:r>
        <w:rPr/>
        <w:t>are</w:t>
      </w:r>
      <w:r>
        <w:rPr>
          <w:spacing w:val="-2"/>
        </w:rPr>
        <w:t> </w:t>
      </w:r>
      <w:r>
        <w:rPr/>
        <w:t>the</w:t>
      </w:r>
      <w:r>
        <w:rPr>
          <w:spacing w:val="-2"/>
        </w:rPr>
        <w:t> </w:t>
      </w:r>
      <w:r>
        <w:rPr/>
        <w:t>building</w:t>
      </w:r>
      <w:r>
        <w:rPr>
          <w:spacing w:val="-3"/>
        </w:rPr>
        <w:t> </w:t>
      </w:r>
      <w:r>
        <w:rPr/>
        <w:t>blocks</w:t>
      </w:r>
      <w:r>
        <w:rPr>
          <w:spacing w:val="-3"/>
        </w:rPr>
        <w:t> </w:t>
      </w:r>
      <w:r>
        <w:rPr/>
        <w:t>of</w:t>
      </w:r>
      <w:r>
        <w:rPr>
          <w:spacing w:val="-5"/>
        </w:rPr>
        <w:t> </w:t>
      </w:r>
      <w:r>
        <w:rPr/>
        <w:t>fair</w:t>
      </w:r>
      <w:r>
        <w:rPr>
          <w:spacing w:val="-2"/>
        </w:rPr>
        <w:t> </w:t>
      </w:r>
      <w:r>
        <w:rPr/>
        <w:t>play</w:t>
      </w:r>
      <w:r>
        <w:rPr>
          <w:spacing w:val="-4"/>
        </w:rPr>
        <w:t> </w:t>
      </w:r>
      <w:r>
        <w:rPr/>
        <w:t>that</w:t>
      </w:r>
      <w:r>
        <w:rPr>
          <w:spacing w:val="-5"/>
        </w:rPr>
        <w:t> </w:t>
      </w:r>
      <w:r>
        <w:rPr/>
        <w:t>can</w:t>
      </w:r>
      <w:r>
        <w:rPr>
          <w:spacing w:val="-4"/>
        </w:rPr>
        <w:t> </w:t>
      </w:r>
      <w:r>
        <w:rPr/>
        <w:t>be</w:t>
      </w:r>
      <w:r>
        <w:rPr>
          <w:spacing w:val="-4"/>
        </w:rPr>
        <w:t> </w:t>
      </w:r>
      <w:r>
        <w:rPr/>
        <w:t>experienced</w:t>
      </w:r>
      <w:r>
        <w:rPr>
          <w:spacing w:val="-4"/>
        </w:rPr>
        <w:t> </w:t>
      </w:r>
      <w:r>
        <w:rPr/>
        <w:t>and</w:t>
      </w:r>
      <w:r>
        <w:rPr>
          <w:spacing w:val="-3"/>
        </w:rPr>
        <w:t> </w:t>
      </w:r>
      <w:r>
        <w:rPr/>
        <w:t>learned</w:t>
      </w:r>
      <w:r>
        <w:rPr>
          <w:spacing w:val="-2"/>
        </w:rPr>
        <w:t> </w:t>
      </w:r>
      <w:r>
        <w:rPr/>
        <w:t>both</w:t>
      </w:r>
      <w:r>
        <w:rPr>
          <w:spacing w:val="-3"/>
        </w:rPr>
        <w:t> </w:t>
      </w:r>
      <w:r>
        <w:rPr/>
        <w:t>on</w:t>
      </w:r>
      <w:r>
        <w:rPr>
          <w:spacing w:val="-3"/>
        </w:rPr>
        <w:t> </w:t>
      </w:r>
      <w:r>
        <w:rPr/>
        <w:t>and</w:t>
      </w:r>
      <w:r>
        <w:rPr>
          <w:spacing w:val="-5"/>
        </w:rPr>
        <w:t> </w:t>
      </w:r>
      <w:r>
        <w:rPr/>
        <w:t>off</w:t>
      </w:r>
      <w:r>
        <w:rPr>
          <w:spacing w:val="-2"/>
        </w:rPr>
        <w:t> </w:t>
      </w:r>
      <w:r>
        <w:rPr/>
        <w:t>the</w:t>
      </w:r>
      <w:r>
        <w:rPr>
          <w:spacing w:val="-2"/>
        </w:rPr>
        <w:t> </w:t>
      </w:r>
      <w:r>
        <w:rPr>
          <w:spacing w:val="-4"/>
        </w:rPr>
        <w:t>ice.</w:t>
      </w:r>
    </w:p>
    <w:p>
      <w:pPr>
        <w:pStyle w:val="BodyText"/>
      </w:pPr>
    </w:p>
    <w:p>
      <w:pPr>
        <w:pStyle w:val="Heading2"/>
        <w:numPr>
          <w:ilvl w:val="0"/>
          <w:numId w:val="93"/>
        </w:numPr>
        <w:tabs>
          <w:tab w:pos="820" w:val="left" w:leader="none"/>
        </w:tabs>
        <w:spacing w:line="240" w:lineRule="auto" w:before="0" w:after="0"/>
        <w:ind w:left="820" w:right="0" w:hanging="720"/>
        <w:jc w:val="left"/>
      </w:pPr>
      <w:r>
        <w:rPr/>
        <w:t>FAIR</w:t>
      </w:r>
      <w:r>
        <w:rPr>
          <w:spacing w:val="-3"/>
        </w:rPr>
        <w:t> </w:t>
      </w:r>
      <w:r>
        <w:rPr/>
        <w:t>SELDOM</w:t>
      </w:r>
      <w:r>
        <w:rPr>
          <w:spacing w:val="-3"/>
        </w:rPr>
        <w:t> </w:t>
      </w:r>
      <w:r>
        <w:rPr/>
        <w:t>MEANS</w:t>
      </w:r>
      <w:r>
        <w:rPr>
          <w:spacing w:val="-4"/>
        </w:rPr>
        <w:t> </w:t>
      </w:r>
      <w:r>
        <w:rPr>
          <w:spacing w:val="-2"/>
        </w:rPr>
        <w:t>EQUAL</w:t>
      </w:r>
    </w:p>
    <w:p>
      <w:pPr>
        <w:pStyle w:val="BodyText"/>
        <w:spacing w:before="1"/>
        <w:ind w:left="100" w:right="134"/>
      </w:pPr>
      <w:r>
        <w:rPr/>
        <w:t>As</w:t>
      </w:r>
      <w:r>
        <w:rPr>
          <w:spacing w:val="-2"/>
        </w:rPr>
        <w:t> </w:t>
      </w:r>
      <w:r>
        <w:rPr/>
        <w:t>usual</w:t>
      </w:r>
      <w:r>
        <w:rPr>
          <w:spacing w:val="-2"/>
        </w:rPr>
        <w:t> </w:t>
      </w:r>
      <w:r>
        <w:rPr/>
        <w:t>the</w:t>
      </w:r>
      <w:r>
        <w:rPr>
          <w:spacing w:val="-4"/>
        </w:rPr>
        <w:t> </w:t>
      </w:r>
      <w:r>
        <w:rPr/>
        <w:t>more</w:t>
      </w:r>
      <w:r>
        <w:rPr>
          <w:spacing w:val="-4"/>
        </w:rPr>
        <w:t> </w:t>
      </w:r>
      <w:r>
        <w:rPr/>
        <w:t>extreme</w:t>
      </w:r>
      <w:r>
        <w:rPr>
          <w:spacing w:val="-4"/>
        </w:rPr>
        <w:t> </w:t>
      </w:r>
      <w:r>
        <w:rPr/>
        <w:t>the</w:t>
      </w:r>
      <w:r>
        <w:rPr>
          <w:spacing w:val="-2"/>
        </w:rPr>
        <w:t> </w:t>
      </w:r>
      <w:r>
        <w:rPr/>
        <w:t>example,</w:t>
      </w:r>
      <w:r>
        <w:rPr>
          <w:spacing w:val="-2"/>
        </w:rPr>
        <w:t> </w:t>
      </w:r>
      <w:r>
        <w:rPr/>
        <w:t>the</w:t>
      </w:r>
      <w:r>
        <w:rPr>
          <w:spacing w:val="-2"/>
        </w:rPr>
        <w:t> </w:t>
      </w:r>
      <w:r>
        <w:rPr/>
        <w:t>greater</w:t>
      </w:r>
      <w:r>
        <w:rPr>
          <w:spacing w:val="-4"/>
        </w:rPr>
        <w:t> </w:t>
      </w:r>
      <w:r>
        <w:rPr/>
        <w:t>the</w:t>
      </w:r>
      <w:r>
        <w:rPr>
          <w:spacing w:val="-2"/>
        </w:rPr>
        <w:t> </w:t>
      </w:r>
      <w:r>
        <w:rPr/>
        <w:t>agreement.</w:t>
      </w:r>
      <w:r>
        <w:rPr>
          <w:spacing w:val="-2"/>
        </w:rPr>
        <w:t> </w:t>
      </w:r>
      <w:r>
        <w:rPr/>
        <w:t>Who</w:t>
      </w:r>
      <w:r>
        <w:rPr>
          <w:spacing w:val="-1"/>
        </w:rPr>
        <w:t> </w:t>
      </w:r>
      <w:r>
        <w:rPr/>
        <w:t>could</w:t>
      </w:r>
      <w:r>
        <w:rPr>
          <w:spacing w:val="-6"/>
        </w:rPr>
        <w:t> </w:t>
      </w:r>
      <w:r>
        <w:rPr/>
        <w:t>argue</w:t>
      </w:r>
      <w:r>
        <w:rPr>
          <w:spacing w:val="-2"/>
        </w:rPr>
        <w:t> </w:t>
      </w:r>
      <w:r>
        <w:rPr/>
        <w:t>with the</w:t>
      </w:r>
      <w:r>
        <w:rPr>
          <w:spacing w:val="-2"/>
        </w:rPr>
        <w:t> </w:t>
      </w:r>
      <w:r>
        <w:rPr/>
        <w:t>coach who sits a player on the bench for a gross violation of the rules?</w:t>
      </w:r>
    </w:p>
    <w:p>
      <w:pPr>
        <w:pStyle w:val="BodyText"/>
      </w:pPr>
    </w:p>
    <w:p>
      <w:pPr>
        <w:pStyle w:val="BodyText"/>
        <w:spacing w:before="1"/>
        <w:ind w:left="100" w:right="134"/>
      </w:pPr>
      <w:r>
        <w:rPr/>
        <w:t>For example, a player retaliates after being tripped with a violent 2 handed swing to the head of the opposing</w:t>
      </w:r>
      <w:r>
        <w:rPr>
          <w:spacing w:val="-3"/>
        </w:rPr>
        <w:t> </w:t>
      </w:r>
      <w:r>
        <w:rPr/>
        <w:t>player.</w:t>
      </w:r>
      <w:r>
        <w:rPr>
          <w:spacing w:val="-2"/>
        </w:rPr>
        <w:t> </w:t>
      </w:r>
      <w:r>
        <w:rPr/>
        <w:t>Not</w:t>
      </w:r>
      <w:r>
        <w:rPr>
          <w:spacing w:val="-4"/>
        </w:rPr>
        <w:t> </w:t>
      </w:r>
      <w:r>
        <w:rPr/>
        <w:t>only</w:t>
      </w:r>
      <w:r>
        <w:rPr>
          <w:spacing w:val="-4"/>
        </w:rPr>
        <w:t> </w:t>
      </w:r>
      <w:r>
        <w:rPr/>
        <w:t>has</w:t>
      </w:r>
      <w:r>
        <w:rPr>
          <w:spacing w:val="-2"/>
        </w:rPr>
        <w:t> </w:t>
      </w:r>
      <w:r>
        <w:rPr/>
        <w:t>this</w:t>
      </w:r>
      <w:r>
        <w:rPr>
          <w:spacing w:val="-2"/>
        </w:rPr>
        <w:t> </w:t>
      </w:r>
      <w:r>
        <w:rPr/>
        <w:t>violent</w:t>
      </w:r>
      <w:r>
        <w:rPr>
          <w:spacing w:val="-2"/>
        </w:rPr>
        <w:t> </w:t>
      </w:r>
      <w:r>
        <w:rPr/>
        <w:t>action</w:t>
      </w:r>
      <w:r>
        <w:rPr>
          <w:spacing w:val="-3"/>
        </w:rPr>
        <w:t> </w:t>
      </w:r>
      <w:r>
        <w:rPr/>
        <w:t>negated</w:t>
      </w:r>
      <w:r>
        <w:rPr>
          <w:spacing w:val="-3"/>
        </w:rPr>
        <w:t> </w:t>
      </w:r>
      <w:r>
        <w:rPr/>
        <w:t>a</w:t>
      </w:r>
      <w:r>
        <w:rPr>
          <w:spacing w:val="-2"/>
        </w:rPr>
        <w:t> </w:t>
      </w:r>
      <w:r>
        <w:rPr/>
        <w:t>pending</w:t>
      </w:r>
      <w:r>
        <w:rPr>
          <w:spacing w:val="-5"/>
        </w:rPr>
        <w:t> </w:t>
      </w:r>
      <w:r>
        <w:rPr/>
        <w:t>man</w:t>
      </w:r>
      <w:r>
        <w:rPr>
          <w:spacing w:val="-3"/>
        </w:rPr>
        <w:t> </w:t>
      </w:r>
      <w:r>
        <w:rPr/>
        <w:t>advantage,</w:t>
      </w:r>
      <w:r>
        <w:rPr>
          <w:spacing w:val="-2"/>
        </w:rPr>
        <w:t> </w:t>
      </w:r>
      <w:r>
        <w:rPr/>
        <w:t>the</w:t>
      </w:r>
      <w:r>
        <w:rPr>
          <w:spacing w:val="-4"/>
        </w:rPr>
        <w:t> </w:t>
      </w:r>
      <w:r>
        <w:rPr/>
        <w:t>team</w:t>
      </w:r>
      <w:r>
        <w:rPr>
          <w:spacing w:val="-1"/>
        </w:rPr>
        <w:t> </w:t>
      </w:r>
      <w:r>
        <w:rPr/>
        <w:t>now</w:t>
      </w:r>
      <w:r>
        <w:rPr>
          <w:spacing w:val="-1"/>
        </w:rPr>
        <w:t> </w:t>
      </w:r>
      <w:r>
        <w:rPr/>
        <w:t>finds themselves shorthanded and perhaps a player short for the remainder of the game, and likely a few more games as well.</w:t>
      </w:r>
    </w:p>
    <w:p>
      <w:pPr>
        <w:pStyle w:val="BodyText"/>
        <w:spacing w:before="267"/>
        <w:ind w:left="100"/>
      </w:pPr>
      <w:r>
        <w:rPr/>
        <w:t>Please</w:t>
      </w:r>
      <w:r>
        <w:rPr>
          <w:spacing w:val="-4"/>
        </w:rPr>
        <w:t> </w:t>
      </w:r>
      <w:r>
        <w:rPr/>
        <w:t>answer</w:t>
      </w:r>
      <w:r>
        <w:rPr>
          <w:spacing w:val="-4"/>
        </w:rPr>
        <w:t> </w:t>
      </w:r>
      <w:r>
        <w:rPr/>
        <w:t>YES</w:t>
      </w:r>
      <w:r>
        <w:rPr>
          <w:spacing w:val="-4"/>
        </w:rPr>
        <w:t> </w:t>
      </w:r>
      <w:r>
        <w:rPr/>
        <w:t>or</w:t>
      </w:r>
      <w:r>
        <w:rPr>
          <w:spacing w:val="-3"/>
        </w:rPr>
        <w:t> </w:t>
      </w:r>
      <w:r>
        <w:rPr>
          <w:spacing w:val="-5"/>
        </w:rPr>
        <w:t>NO</w:t>
      </w:r>
    </w:p>
    <w:p>
      <w:pPr>
        <w:pStyle w:val="ListParagraph"/>
        <w:numPr>
          <w:ilvl w:val="0"/>
          <w:numId w:val="94"/>
        </w:numPr>
        <w:tabs>
          <w:tab w:pos="819" w:val="left" w:leader="none"/>
        </w:tabs>
        <w:spacing w:line="240" w:lineRule="auto" w:before="0" w:after="0"/>
        <w:ind w:left="819" w:right="0" w:hanging="359"/>
        <w:jc w:val="left"/>
        <w:rPr>
          <w:sz w:val="22"/>
        </w:rPr>
      </w:pPr>
      <w:r>
        <w:rPr>
          <w:sz w:val="22"/>
        </w:rPr>
        <w:t>Is</w:t>
      </w:r>
      <w:r>
        <w:rPr>
          <w:spacing w:val="-2"/>
          <w:sz w:val="22"/>
        </w:rPr>
        <w:t> </w:t>
      </w:r>
      <w:r>
        <w:rPr>
          <w:sz w:val="22"/>
        </w:rPr>
        <w:t>it</w:t>
      </w:r>
      <w:r>
        <w:rPr>
          <w:spacing w:val="-1"/>
          <w:sz w:val="22"/>
        </w:rPr>
        <w:t> </w:t>
      </w:r>
      <w:r>
        <w:rPr>
          <w:sz w:val="22"/>
        </w:rPr>
        <w:t>fair</w:t>
      </w:r>
      <w:r>
        <w:rPr>
          <w:spacing w:val="-1"/>
          <w:sz w:val="22"/>
        </w:rPr>
        <w:t> </w:t>
      </w:r>
      <w:r>
        <w:rPr>
          <w:sz w:val="22"/>
        </w:rPr>
        <w:t>for</w:t>
      </w:r>
      <w:r>
        <w:rPr>
          <w:spacing w:val="-1"/>
          <w:sz w:val="22"/>
        </w:rPr>
        <w:t> </w:t>
      </w:r>
      <w:r>
        <w:rPr>
          <w:sz w:val="22"/>
        </w:rPr>
        <w:t>a</w:t>
      </w:r>
      <w:r>
        <w:rPr>
          <w:spacing w:val="-5"/>
          <w:sz w:val="22"/>
        </w:rPr>
        <w:t> </w:t>
      </w:r>
      <w:r>
        <w:rPr>
          <w:sz w:val="22"/>
        </w:rPr>
        <w:t>Player</w:t>
      </w:r>
      <w:r>
        <w:rPr>
          <w:spacing w:val="-3"/>
          <w:sz w:val="22"/>
        </w:rPr>
        <w:t> </w:t>
      </w:r>
      <w:r>
        <w:rPr>
          <w:sz w:val="22"/>
        </w:rPr>
        <w:t>to</w:t>
      </w:r>
      <w:r>
        <w:rPr>
          <w:spacing w:val="-2"/>
          <w:sz w:val="22"/>
        </w:rPr>
        <w:t> </w:t>
      </w:r>
      <w:r>
        <w:rPr>
          <w:sz w:val="22"/>
        </w:rPr>
        <w:t>take</w:t>
      </w:r>
      <w:r>
        <w:rPr>
          <w:spacing w:val="-3"/>
          <w:sz w:val="22"/>
        </w:rPr>
        <w:t> </w:t>
      </w:r>
      <w:r>
        <w:rPr>
          <w:sz w:val="22"/>
        </w:rPr>
        <w:t>long</w:t>
      </w:r>
      <w:r>
        <w:rPr>
          <w:spacing w:val="-2"/>
          <w:sz w:val="22"/>
        </w:rPr>
        <w:t> shifts?</w:t>
      </w:r>
    </w:p>
    <w:p>
      <w:pPr>
        <w:pStyle w:val="ListParagraph"/>
        <w:numPr>
          <w:ilvl w:val="0"/>
          <w:numId w:val="94"/>
        </w:numPr>
        <w:tabs>
          <w:tab w:pos="819" w:val="left" w:leader="none"/>
        </w:tabs>
        <w:spacing w:line="240" w:lineRule="auto" w:before="0" w:after="0"/>
        <w:ind w:left="819" w:right="0" w:hanging="359"/>
        <w:jc w:val="left"/>
        <w:rPr>
          <w:sz w:val="22"/>
        </w:rPr>
      </w:pPr>
      <w:r>
        <w:rPr>
          <w:sz w:val="22"/>
        </w:rPr>
        <w:t>Is</w:t>
      </w:r>
      <w:r>
        <w:rPr>
          <w:spacing w:val="-2"/>
          <w:sz w:val="22"/>
        </w:rPr>
        <w:t> </w:t>
      </w:r>
      <w:r>
        <w:rPr>
          <w:sz w:val="22"/>
        </w:rPr>
        <w:t>it</w:t>
      </w:r>
      <w:r>
        <w:rPr>
          <w:spacing w:val="-2"/>
          <w:sz w:val="22"/>
        </w:rPr>
        <w:t> </w:t>
      </w:r>
      <w:r>
        <w:rPr>
          <w:sz w:val="22"/>
        </w:rPr>
        <w:t>fair</w:t>
      </w:r>
      <w:r>
        <w:rPr>
          <w:spacing w:val="-2"/>
          <w:sz w:val="22"/>
        </w:rPr>
        <w:t> </w:t>
      </w:r>
      <w:r>
        <w:rPr>
          <w:sz w:val="22"/>
        </w:rPr>
        <w:t>for</w:t>
      </w:r>
      <w:r>
        <w:rPr>
          <w:spacing w:val="-2"/>
          <w:sz w:val="22"/>
        </w:rPr>
        <w:t> </w:t>
      </w:r>
      <w:r>
        <w:rPr>
          <w:sz w:val="22"/>
        </w:rPr>
        <w:t>a</w:t>
      </w:r>
      <w:r>
        <w:rPr>
          <w:spacing w:val="-5"/>
          <w:sz w:val="22"/>
        </w:rPr>
        <w:t> </w:t>
      </w:r>
      <w:r>
        <w:rPr>
          <w:sz w:val="22"/>
        </w:rPr>
        <w:t>Player</w:t>
      </w:r>
      <w:r>
        <w:rPr>
          <w:spacing w:val="-3"/>
          <w:sz w:val="22"/>
        </w:rPr>
        <w:t> </w:t>
      </w:r>
      <w:r>
        <w:rPr>
          <w:sz w:val="22"/>
        </w:rPr>
        <w:t>to</w:t>
      </w:r>
      <w:r>
        <w:rPr>
          <w:spacing w:val="-3"/>
          <w:sz w:val="22"/>
        </w:rPr>
        <w:t> </w:t>
      </w:r>
      <w:r>
        <w:rPr>
          <w:sz w:val="22"/>
        </w:rPr>
        <w:t>hog</w:t>
      </w:r>
      <w:r>
        <w:rPr>
          <w:spacing w:val="-5"/>
          <w:sz w:val="22"/>
        </w:rPr>
        <w:t> </w:t>
      </w:r>
      <w:r>
        <w:rPr>
          <w:sz w:val="22"/>
        </w:rPr>
        <w:t>the</w:t>
      </w:r>
      <w:r>
        <w:rPr>
          <w:spacing w:val="-2"/>
          <w:sz w:val="22"/>
        </w:rPr>
        <w:t> </w:t>
      </w:r>
      <w:r>
        <w:rPr>
          <w:sz w:val="22"/>
        </w:rPr>
        <w:t>puck</w:t>
      </w:r>
      <w:r>
        <w:rPr>
          <w:spacing w:val="-1"/>
          <w:sz w:val="22"/>
        </w:rPr>
        <w:t> </w:t>
      </w:r>
      <w:r>
        <w:rPr>
          <w:sz w:val="22"/>
        </w:rPr>
        <w:t>and</w:t>
      </w:r>
      <w:r>
        <w:rPr>
          <w:spacing w:val="-3"/>
          <w:sz w:val="22"/>
        </w:rPr>
        <w:t> </w:t>
      </w:r>
      <w:r>
        <w:rPr>
          <w:sz w:val="22"/>
        </w:rPr>
        <w:t>not</w:t>
      </w:r>
      <w:r>
        <w:rPr>
          <w:spacing w:val="-1"/>
          <w:sz w:val="22"/>
        </w:rPr>
        <w:t> </w:t>
      </w:r>
      <w:r>
        <w:rPr>
          <w:sz w:val="22"/>
        </w:rPr>
        <w:t>pass</w:t>
      </w:r>
      <w:r>
        <w:rPr>
          <w:spacing w:val="-2"/>
          <w:sz w:val="22"/>
        </w:rPr>
        <w:t> </w:t>
      </w:r>
      <w:r>
        <w:rPr>
          <w:sz w:val="22"/>
        </w:rPr>
        <w:t>to</w:t>
      </w:r>
      <w:r>
        <w:rPr>
          <w:spacing w:val="-1"/>
          <w:sz w:val="22"/>
        </w:rPr>
        <w:t> </w:t>
      </w:r>
      <w:r>
        <w:rPr>
          <w:sz w:val="22"/>
        </w:rPr>
        <w:t>players</w:t>
      </w:r>
      <w:r>
        <w:rPr>
          <w:spacing w:val="-4"/>
          <w:sz w:val="22"/>
        </w:rPr>
        <w:t> </w:t>
      </w:r>
      <w:r>
        <w:rPr>
          <w:sz w:val="22"/>
        </w:rPr>
        <w:t>that</w:t>
      </w:r>
      <w:r>
        <w:rPr>
          <w:spacing w:val="-2"/>
          <w:sz w:val="22"/>
        </w:rPr>
        <w:t> </w:t>
      </w:r>
      <w:r>
        <w:rPr>
          <w:sz w:val="22"/>
        </w:rPr>
        <w:t>are</w:t>
      </w:r>
      <w:r>
        <w:rPr>
          <w:spacing w:val="-2"/>
          <w:sz w:val="22"/>
        </w:rPr>
        <w:t> </w:t>
      </w:r>
      <w:r>
        <w:rPr>
          <w:sz w:val="22"/>
        </w:rPr>
        <w:t>wide</w:t>
      </w:r>
      <w:r>
        <w:rPr>
          <w:spacing w:val="-3"/>
          <w:sz w:val="22"/>
        </w:rPr>
        <w:t> </w:t>
      </w:r>
      <w:r>
        <w:rPr>
          <w:spacing w:val="-2"/>
          <w:sz w:val="22"/>
        </w:rPr>
        <w:t>open?</w:t>
      </w:r>
    </w:p>
    <w:p>
      <w:pPr>
        <w:pStyle w:val="ListParagraph"/>
        <w:numPr>
          <w:ilvl w:val="0"/>
          <w:numId w:val="94"/>
        </w:numPr>
        <w:tabs>
          <w:tab w:pos="820" w:val="left" w:leader="none"/>
        </w:tabs>
        <w:spacing w:line="240" w:lineRule="auto" w:before="1" w:after="0"/>
        <w:ind w:left="820" w:right="353" w:hanging="360"/>
        <w:jc w:val="left"/>
        <w:rPr>
          <w:sz w:val="22"/>
        </w:rPr>
      </w:pPr>
      <w:r>
        <w:rPr>
          <w:sz w:val="22"/>
        </w:rPr>
        <w:t>Is</w:t>
      </w:r>
      <w:r>
        <w:rPr>
          <w:spacing w:val="-2"/>
          <w:sz w:val="22"/>
        </w:rPr>
        <w:t> </w:t>
      </w:r>
      <w:r>
        <w:rPr>
          <w:sz w:val="22"/>
        </w:rPr>
        <w:t>it</w:t>
      </w:r>
      <w:r>
        <w:rPr>
          <w:spacing w:val="-2"/>
          <w:sz w:val="22"/>
        </w:rPr>
        <w:t> </w:t>
      </w:r>
      <w:r>
        <w:rPr>
          <w:sz w:val="22"/>
        </w:rPr>
        <w:t>fair</w:t>
      </w:r>
      <w:r>
        <w:rPr>
          <w:spacing w:val="-2"/>
          <w:sz w:val="22"/>
        </w:rPr>
        <w:t> </w:t>
      </w:r>
      <w:r>
        <w:rPr>
          <w:sz w:val="22"/>
        </w:rPr>
        <w:t>for</w:t>
      </w:r>
      <w:r>
        <w:rPr>
          <w:spacing w:val="-2"/>
          <w:sz w:val="22"/>
        </w:rPr>
        <w:t> </w:t>
      </w:r>
      <w:r>
        <w:rPr>
          <w:sz w:val="22"/>
        </w:rPr>
        <w:t>a</w:t>
      </w:r>
      <w:r>
        <w:rPr>
          <w:spacing w:val="-5"/>
          <w:sz w:val="22"/>
        </w:rPr>
        <w:t> </w:t>
      </w:r>
      <w:r>
        <w:rPr>
          <w:sz w:val="22"/>
        </w:rPr>
        <w:t>Player</w:t>
      </w:r>
      <w:r>
        <w:rPr>
          <w:spacing w:val="-4"/>
          <w:sz w:val="22"/>
        </w:rPr>
        <w:t> </w:t>
      </w:r>
      <w:r>
        <w:rPr>
          <w:sz w:val="22"/>
        </w:rPr>
        <w:t>to</w:t>
      </w:r>
      <w:r>
        <w:rPr>
          <w:spacing w:val="-3"/>
          <w:sz w:val="22"/>
        </w:rPr>
        <w:t> </w:t>
      </w:r>
      <w:r>
        <w:rPr>
          <w:sz w:val="22"/>
        </w:rPr>
        <w:t>continually</w:t>
      </w:r>
      <w:r>
        <w:rPr>
          <w:spacing w:val="-2"/>
          <w:sz w:val="22"/>
        </w:rPr>
        <w:t> </w:t>
      </w:r>
      <w:r>
        <w:rPr>
          <w:sz w:val="22"/>
        </w:rPr>
        <w:t>make</w:t>
      </w:r>
      <w:r>
        <w:rPr>
          <w:spacing w:val="-2"/>
          <w:sz w:val="22"/>
        </w:rPr>
        <w:t> </w:t>
      </w:r>
      <w:r>
        <w:rPr>
          <w:sz w:val="22"/>
        </w:rPr>
        <w:t>bad</w:t>
      </w:r>
      <w:r>
        <w:rPr>
          <w:spacing w:val="-4"/>
          <w:sz w:val="22"/>
        </w:rPr>
        <w:t> </w:t>
      </w:r>
      <w:r>
        <w:rPr>
          <w:sz w:val="22"/>
        </w:rPr>
        <w:t>decisions</w:t>
      </w:r>
      <w:r>
        <w:rPr>
          <w:spacing w:val="-7"/>
          <w:sz w:val="22"/>
        </w:rPr>
        <w:t> </w:t>
      </w:r>
      <w:r>
        <w:rPr>
          <w:sz w:val="22"/>
        </w:rPr>
        <w:t>that</w:t>
      </w:r>
      <w:r>
        <w:rPr>
          <w:spacing w:val="-2"/>
          <w:sz w:val="22"/>
        </w:rPr>
        <w:t> </w:t>
      </w:r>
      <w:r>
        <w:rPr>
          <w:sz w:val="22"/>
        </w:rPr>
        <w:t>hurt</w:t>
      </w:r>
      <w:r>
        <w:rPr>
          <w:spacing w:val="-2"/>
          <w:sz w:val="22"/>
        </w:rPr>
        <w:t> </w:t>
      </w:r>
      <w:r>
        <w:rPr>
          <w:sz w:val="22"/>
        </w:rPr>
        <w:t>the</w:t>
      </w:r>
      <w:r>
        <w:rPr>
          <w:spacing w:val="-2"/>
          <w:sz w:val="22"/>
        </w:rPr>
        <w:t> </w:t>
      </w:r>
      <w:r>
        <w:rPr>
          <w:sz w:val="22"/>
        </w:rPr>
        <w:t>team?</w:t>
      </w:r>
      <w:r>
        <w:rPr>
          <w:spacing w:val="-2"/>
          <w:sz w:val="22"/>
        </w:rPr>
        <w:t> </w:t>
      </w:r>
      <w:r>
        <w:rPr>
          <w:sz w:val="22"/>
        </w:rPr>
        <w:t>For</w:t>
      </w:r>
      <w:r>
        <w:rPr>
          <w:spacing w:val="-1"/>
          <w:sz w:val="22"/>
        </w:rPr>
        <w:t> </w:t>
      </w:r>
      <w:r>
        <w:rPr>
          <w:sz w:val="22"/>
        </w:rPr>
        <w:t>example,</w:t>
      </w:r>
      <w:r>
        <w:rPr>
          <w:spacing w:val="-4"/>
          <w:sz w:val="22"/>
        </w:rPr>
        <w:t> </w:t>
      </w:r>
      <w:r>
        <w:rPr>
          <w:sz w:val="22"/>
        </w:rPr>
        <w:t>trying to beat three players instead of dumping the puck in.</w:t>
      </w:r>
    </w:p>
    <w:p>
      <w:pPr>
        <w:pStyle w:val="ListParagraph"/>
        <w:numPr>
          <w:ilvl w:val="0"/>
          <w:numId w:val="94"/>
        </w:numPr>
        <w:tabs>
          <w:tab w:pos="819" w:val="left" w:leader="none"/>
        </w:tabs>
        <w:spacing w:line="240" w:lineRule="auto" w:before="1" w:after="0"/>
        <w:ind w:left="819" w:right="0" w:hanging="359"/>
        <w:jc w:val="left"/>
        <w:rPr>
          <w:sz w:val="22"/>
        </w:rPr>
      </w:pPr>
      <w:r>
        <w:rPr>
          <w:sz w:val="22"/>
        </w:rPr>
        <w:t>Is</w:t>
      </w:r>
      <w:r>
        <w:rPr>
          <w:spacing w:val="-3"/>
          <w:sz w:val="22"/>
        </w:rPr>
        <w:t> </w:t>
      </w:r>
      <w:r>
        <w:rPr>
          <w:sz w:val="22"/>
        </w:rPr>
        <w:t>it</w:t>
      </w:r>
      <w:r>
        <w:rPr>
          <w:spacing w:val="-2"/>
          <w:sz w:val="22"/>
        </w:rPr>
        <w:t> </w:t>
      </w:r>
      <w:r>
        <w:rPr>
          <w:sz w:val="22"/>
        </w:rPr>
        <w:t>fair</w:t>
      </w:r>
      <w:r>
        <w:rPr>
          <w:spacing w:val="-2"/>
          <w:sz w:val="22"/>
        </w:rPr>
        <w:t> </w:t>
      </w:r>
      <w:r>
        <w:rPr>
          <w:sz w:val="22"/>
        </w:rPr>
        <w:t>for</w:t>
      </w:r>
      <w:r>
        <w:rPr>
          <w:spacing w:val="-3"/>
          <w:sz w:val="22"/>
        </w:rPr>
        <w:t> </w:t>
      </w:r>
      <w:r>
        <w:rPr>
          <w:sz w:val="22"/>
        </w:rPr>
        <w:t>a</w:t>
      </w:r>
      <w:r>
        <w:rPr>
          <w:spacing w:val="-5"/>
          <w:sz w:val="22"/>
        </w:rPr>
        <w:t> </w:t>
      </w:r>
      <w:r>
        <w:rPr>
          <w:sz w:val="22"/>
        </w:rPr>
        <w:t>Player</w:t>
      </w:r>
      <w:r>
        <w:rPr>
          <w:spacing w:val="-4"/>
          <w:sz w:val="22"/>
        </w:rPr>
        <w:t> </w:t>
      </w:r>
      <w:r>
        <w:rPr>
          <w:sz w:val="22"/>
        </w:rPr>
        <w:t>to</w:t>
      </w:r>
      <w:r>
        <w:rPr>
          <w:spacing w:val="-3"/>
          <w:sz w:val="22"/>
        </w:rPr>
        <w:t> </w:t>
      </w:r>
      <w:r>
        <w:rPr>
          <w:sz w:val="22"/>
        </w:rPr>
        <w:t>ignore</w:t>
      </w:r>
      <w:r>
        <w:rPr>
          <w:spacing w:val="-2"/>
          <w:sz w:val="22"/>
        </w:rPr>
        <w:t> </w:t>
      </w:r>
      <w:r>
        <w:rPr>
          <w:sz w:val="22"/>
        </w:rPr>
        <w:t>the</w:t>
      </w:r>
      <w:r>
        <w:rPr>
          <w:spacing w:val="-4"/>
          <w:sz w:val="22"/>
        </w:rPr>
        <w:t> </w:t>
      </w:r>
      <w:r>
        <w:rPr>
          <w:sz w:val="22"/>
        </w:rPr>
        <w:t>team</w:t>
      </w:r>
      <w:r>
        <w:rPr>
          <w:spacing w:val="-2"/>
          <w:sz w:val="22"/>
        </w:rPr>
        <w:t> </w:t>
      </w:r>
      <w:r>
        <w:rPr>
          <w:sz w:val="22"/>
        </w:rPr>
        <w:t>philosophy</w:t>
      </w:r>
      <w:r>
        <w:rPr>
          <w:spacing w:val="-2"/>
          <w:sz w:val="22"/>
        </w:rPr>
        <w:t> </w:t>
      </w:r>
      <w:r>
        <w:rPr>
          <w:sz w:val="22"/>
        </w:rPr>
        <w:t>and</w:t>
      </w:r>
      <w:r>
        <w:rPr>
          <w:spacing w:val="-3"/>
          <w:sz w:val="22"/>
        </w:rPr>
        <w:t> </w:t>
      </w:r>
      <w:r>
        <w:rPr>
          <w:sz w:val="22"/>
        </w:rPr>
        <w:t>work</w:t>
      </w:r>
      <w:r>
        <w:rPr>
          <w:spacing w:val="-2"/>
          <w:sz w:val="22"/>
        </w:rPr>
        <w:t> ethic?</w:t>
      </w:r>
    </w:p>
    <w:p>
      <w:pPr>
        <w:pStyle w:val="ListParagraph"/>
        <w:numPr>
          <w:ilvl w:val="0"/>
          <w:numId w:val="94"/>
        </w:numPr>
        <w:tabs>
          <w:tab w:pos="819" w:val="left" w:leader="none"/>
        </w:tabs>
        <w:spacing w:line="240" w:lineRule="auto" w:before="0" w:after="0"/>
        <w:ind w:left="819" w:right="0" w:hanging="359"/>
        <w:jc w:val="left"/>
        <w:rPr>
          <w:sz w:val="22"/>
        </w:rPr>
      </w:pPr>
      <w:r>
        <w:rPr>
          <w:sz w:val="22"/>
        </w:rPr>
        <w:t>Is</w:t>
      </w:r>
      <w:r>
        <w:rPr>
          <w:spacing w:val="-2"/>
          <w:sz w:val="22"/>
        </w:rPr>
        <w:t> </w:t>
      </w:r>
      <w:r>
        <w:rPr>
          <w:sz w:val="22"/>
        </w:rPr>
        <w:t>it</w:t>
      </w:r>
      <w:r>
        <w:rPr>
          <w:spacing w:val="-2"/>
          <w:sz w:val="22"/>
        </w:rPr>
        <w:t> </w:t>
      </w:r>
      <w:r>
        <w:rPr>
          <w:sz w:val="22"/>
        </w:rPr>
        <w:t>fair</w:t>
      </w:r>
      <w:r>
        <w:rPr>
          <w:spacing w:val="-2"/>
          <w:sz w:val="22"/>
        </w:rPr>
        <w:t> </w:t>
      </w:r>
      <w:r>
        <w:rPr>
          <w:sz w:val="22"/>
        </w:rPr>
        <w:t>for</w:t>
      </w:r>
      <w:r>
        <w:rPr>
          <w:spacing w:val="-1"/>
          <w:sz w:val="22"/>
        </w:rPr>
        <w:t> </w:t>
      </w:r>
      <w:r>
        <w:rPr>
          <w:sz w:val="22"/>
        </w:rPr>
        <w:t>a</w:t>
      </w:r>
      <w:r>
        <w:rPr>
          <w:spacing w:val="-5"/>
          <w:sz w:val="22"/>
        </w:rPr>
        <w:t> </w:t>
      </w:r>
      <w:r>
        <w:rPr>
          <w:sz w:val="22"/>
        </w:rPr>
        <w:t>Player</w:t>
      </w:r>
      <w:r>
        <w:rPr>
          <w:spacing w:val="-4"/>
          <w:sz w:val="22"/>
        </w:rPr>
        <w:t> </w:t>
      </w:r>
      <w:r>
        <w:rPr>
          <w:sz w:val="22"/>
        </w:rPr>
        <w:t>to</w:t>
      </w:r>
      <w:r>
        <w:rPr>
          <w:spacing w:val="-2"/>
          <w:sz w:val="22"/>
        </w:rPr>
        <w:t> </w:t>
      </w:r>
      <w:r>
        <w:rPr>
          <w:sz w:val="22"/>
        </w:rPr>
        <w:t>take</w:t>
      </w:r>
      <w:r>
        <w:rPr>
          <w:spacing w:val="-4"/>
          <w:sz w:val="22"/>
        </w:rPr>
        <w:t> </w:t>
      </w:r>
      <w:r>
        <w:rPr>
          <w:sz w:val="22"/>
        </w:rPr>
        <w:t>retaliatory</w:t>
      </w:r>
      <w:r>
        <w:rPr>
          <w:spacing w:val="-1"/>
          <w:sz w:val="22"/>
        </w:rPr>
        <w:t> </w:t>
      </w:r>
      <w:r>
        <w:rPr>
          <w:spacing w:val="-2"/>
          <w:sz w:val="22"/>
        </w:rPr>
        <w:t>penalties?</w:t>
      </w:r>
    </w:p>
    <w:p>
      <w:pPr>
        <w:pStyle w:val="ListParagraph"/>
        <w:numPr>
          <w:ilvl w:val="0"/>
          <w:numId w:val="94"/>
        </w:numPr>
        <w:tabs>
          <w:tab w:pos="819" w:val="left" w:leader="none"/>
        </w:tabs>
        <w:spacing w:line="267" w:lineRule="exact" w:before="0" w:after="0"/>
        <w:ind w:left="819" w:right="0" w:hanging="359"/>
        <w:jc w:val="left"/>
        <w:rPr>
          <w:sz w:val="22"/>
        </w:rPr>
      </w:pPr>
      <w:r>
        <w:rPr>
          <w:sz w:val="22"/>
        </w:rPr>
        <w:t>Is</w:t>
      </w:r>
      <w:r>
        <w:rPr>
          <w:spacing w:val="-2"/>
          <w:sz w:val="22"/>
        </w:rPr>
        <w:t> </w:t>
      </w:r>
      <w:r>
        <w:rPr>
          <w:sz w:val="22"/>
        </w:rPr>
        <w:t>it</w:t>
      </w:r>
      <w:r>
        <w:rPr>
          <w:spacing w:val="-1"/>
          <w:sz w:val="22"/>
        </w:rPr>
        <w:t> </w:t>
      </w:r>
      <w:r>
        <w:rPr>
          <w:sz w:val="22"/>
        </w:rPr>
        <w:t>fair</w:t>
      </w:r>
      <w:r>
        <w:rPr>
          <w:spacing w:val="-2"/>
          <w:sz w:val="22"/>
        </w:rPr>
        <w:t> </w:t>
      </w:r>
      <w:r>
        <w:rPr>
          <w:sz w:val="22"/>
        </w:rPr>
        <w:t>for</w:t>
      </w:r>
      <w:r>
        <w:rPr>
          <w:spacing w:val="-1"/>
          <w:sz w:val="22"/>
        </w:rPr>
        <w:t> </w:t>
      </w:r>
      <w:r>
        <w:rPr>
          <w:sz w:val="22"/>
        </w:rPr>
        <w:t>a</w:t>
      </w:r>
      <w:r>
        <w:rPr>
          <w:spacing w:val="-5"/>
          <w:sz w:val="22"/>
        </w:rPr>
        <w:t> </w:t>
      </w:r>
      <w:r>
        <w:rPr>
          <w:sz w:val="22"/>
        </w:rPr>
        <w:t>Player</w:t>
      </w:r>
      <w:r>
        <w:rPr>
          <w:spacing w:val="-3"/>
          <w:sz w:val="22"/>
        </w:rPr>
        <w:t> </w:t>
      </w:r>
      <w:r>
        <w:rPr>
          <w:sz w:val="22"/>
        </w:rPr>
        <w:t>to</w:t>
      </w:r>
      <w:r>
        <w:rPr>
          <w:spacing w:val="-3"/>
          <w:sz w:val="22"/>
        </w:rPr>
        <w:t> </w:t>
      </w:r>
      <w:r>
        <w:rPr>
          <w:sz w:val="22"/>
        </w:rPr>
        <w:t>take</w:t>
      </w:r>
      <w:r>
        <w:rPr>
          <w:spacing w:val="-3"/>
          <w:sz w:val="22"/>
        </w:rPr>
        <w:t> </w:t>
      </w:r>
      <w:r>
        <w:rPr>
          <w:sz w:val="22"/>
        </w:rPr>
        <w:t>"bad"</w:t>
      </w:r>
      <w:r>
        <w:rPr>
          <w:spacing w:val="-1"/>
          <w:sz w:val="22"/>
        </w:rPr>
        <w:t> </w:t>
      </w:r>
      <w:r>
        <w:rPr>
          <w:spacing w:val="-2"/>
          <w:sz w:val="22"/>
        </w:rPr>
        <w:t>penalties?</w:t>
      </w:r>
    </w:p>
    <w:p>
      <w:pPr>
        <w:pStyle w:val="ListParagraph"/>
        <w:numPr>
          <w:ilvl w:val="0"/>
          <w:numId w:val="94"/>
        </w:numPr>
        <w:tabs>
          <w:tab w:pos="819" w:val="left" w:leader="none"/>
        </w:tabs>
        <w:spacing w:line="267" w:lineRule="exact" w:before="0" w:after="0"/>
        <w:ind w:left="819" w:right="0" w:hanging="359"/>
        <w:jc w:val="left"/>
        <w:rPr>
          <w:sz w:val="22"/>
        </w:rPr>
      </w:pPr>
      <w:r>
        <w:rPr>
          <w:sz w:val="22"/>
        </w:rPr>
        <w:t>Is</w:t>
      </w:r>
      <w:r>
        <w:rPr>
          <w:spacing w:val="-2"/>
          <w:sz w:val="22"/>
        </w:rPr>
        <w:t> </w:t>
      </w:r>
      <w:r>
        <w:rPr>
          <w:sz w:val="22"/>
        </w:rPr>
        <w:t>it</w:t>
      </w:r>
      <w:r>
        <w:rPr>
          <w:spacing w:val="-1"/>
          <w:sz w:val="22"/>
        </w:rPr>
        <w:t> </w:t>
      </w:r>
      <w:r>
        <w:rPr>
          <w:sz w:val="22"/>
        </w:rPr>
        <w:t>fair</w:t>
      </w:r>
      <w:r>
        <w:rPr>
          <w:spacing w:val="-2"/>
          <w:sz w:val="22"/>
        </w:rPr>
        <w:t> </w:t>
      </w:r>
      <w:r>
        <w:rPr>
          <w:sz w:val="22"/>
        </w:rPr>
        <w:t>for</w:t>
      </w:r>
      <w:r>
        <w:rPr>
          <w:spacing w:val="-1"/>
          <w:sz w:val="22"/>
        </w:rPr>
        <w:t> </w:t>
      </w:r>
      <w:r>
        <w:rPr>
          <w:sz w:val="22"/>
        </w:rPr>
        <w:t>a</w:t>
      </w:r>
      <w:r>
        <w:rPr>
          <w:spacing w:val="-4"/>
          <w:sz w:val="22"/>
        </w:rPr>
        <w:t> </w:t>
      </w:r>
      <w:r>
        <w:rPr>
          <w:sz w:val="22"/>
        </w:rPr>
        <w:t>Player</w:t>
      </w:r>
      <w:r>
        <w:rPr>
          <w:spacing w:val="-2"/>
          <w:sz w:val="22"/>
        </w:rPr>
        <w:t> </w:t>
      </w:r>
      <w:r>
        <w:rPr>
          <w:sz w:val="22"/>
        </w:rPr>
        <w:t>not</w:t>
      </w:r>
      <w:r>
        <w:rPr>
          <w:spacing w:val="-3"/>
          <w:sz w:val="22"/>
        </w:rPr>
        <w:t> </w:t>
      </w:r>
      <w:r>
        <w:rPr>
          <w:sz w:val="22"/>
        </w:rPr>
        <w:t>to</w:t>
      </w:r>
      <w:r>
        <w:rPr>
          <w:spacing w:val="-2"/>
          <w:sz w:val="22"/>
        </w:rPr>
        <w:t> </w:t>
      </w:r>
      <w:r>
        <w:rPr>
          <w:sz w:val="22"/>
        </w:rPr>
        <w:t>give</w:t>
      </w:r>
      <w:r>
        <w:rPr>
          <w:spacing w:val="-2"/>
          <w:sz w:val="22"/>
        </w:rPr>
        <w:t> </w:t>
      </w:r>
      <w:r>
        <w:rPr>
          <w:spacing w:val="-4"/>
          <w:sz w:val="22"/>
        </w:rPr>
        <w:t>100%?</w:t>
      </w:r>
    </w:p>
    <w:p>
      <w:pPr>
        <w:pStyle w:val="BodyText"/>
        <w:spacing w:before="1"/>
      </w:pPr>
    </w:p>
    <w:p>
      <w:pPr>
        <w:pStyle w:val="Heading2"/>
        <w:numPr>
          <w:ilvl w:val="0"/>
          <w:numId w:val="93"/>
        </w:numPr>
        <w:tabs>
          <w:tab w:pos="820" w:val="left" w:leader="none"/>
        </w:tabs>
        <w:spacing w:line="240" w:lineRule="auto" w:before="0" w:after="0"/>
        <w:ind w:left="820" w:right="0" w:hanging="720"/>
        <w:jc w:val="left"/>
      </w:pPr>
      <w:r>
        <w:rPr/>
        <w:t>FAIR</w:t>
      </w:r>
      <w:r>
        <w:rPr>
          <w:spacing w:val="-4"/>
        </w:rPr>
        <w:t> </w:t>
      </w:r>
      <w:r>
        <w:rPr/>
        <w:t>PLAY</w:t>
      </w:r>
      <w:r>
        <w:rPr>
          <w:spacing w:val="-2"/>
        </w:rPr>
        <w:t> </w:t>
      </w:r>
      <w:r>
        <w:rPr/>
        <w:t>WILL</w:t>
      </w:r>
      <w:r>
        <w:rPr>
          <w:spacing w:val="-4"/>
        </w:rPr>
        <w:t> </w:t>
      </w:r>
      <w:r>
        <w:rPr/>
        <w:t>BE</w:t>
      </w:r>
      <w:r>
        <w:rPr>
          <w:spacing w:val="-4"/>
        </w:rPr>
        <w:t> </w:t>
      </w:r>
      <w:r>
        <w:rPr/>
        <w:t>ADHERED</w:t>
      </w:r>
      <w:r>
        <w:rPr>
          <w:spacing w:val="-2"/>
        </w:rPr>
        <w:t> </w:t>
      </w:r>
      <w:r>
        <w:rPr/>
        <w:t>TO</w:t>
      </w:r>
      <w:r>
        <w:rPr>
          <w:spacing w:val="-5"/>
        </w:rPr>
        <w:t> </w:t>
      </w:r>
      <w:r>
        <w:rPr/>
        <w:t>AT</w:t>
      </w:r>
      <w:r>
        <w:rPr>
          <w:spacing w:val="-1"/>
        </w:rPr>
        <w:t> </w:t>
      </w:r>
      <w:r>
        <w:rPr/>
        <w:t>ALL</w:t>
      </w:r>
      <w:r>
        <w:rPr>
          <w:spacing w:val="-2"/>
        </w:rPr>
        <w:t> LEVELS</w:t>
      </w:r>
    </w:p>
    <w:p>
      <w:pPr>
        <w:pStyle w:val="BodyText"/>
        <w:ind w:left="100" w:right="138"/>
      </w:pPr>
      <w:r>
        <w:rPr/>
        <w:t>CCMHA</w:t>
      </w:r>
      <w:r>
        <w:rPr>
          <w:spacing w:val="-3"/>
        </w:rPr>
        <w:t> </w:t>
      </w:r>
      <w:r>
        <w:rPr/>
        <w:t>is</w:t>
      </w:r>
      <w:r>
        <w:rPr>
          <w:spacing w:val="-2"/>
        </w:rPr>
        <w:t> </w:t>
      </w:r>
      <w:r>
        <w:rPr/>
        <w:t>for</w:t>
      </w:r>
      <w:r>
        <w:rPr>
          <w:spacing w:val="-4"/>
        </w:rPr>
        <w:t> </w:t>
      </w:r>
      <w:r>
        <w:rPr/>
        <w:t>the</w:t>
      </w:r>
      <w:r>
        <w:rPr>
          <w:spacing w:val="-2"/>
        </w:rPr>
        <w:t> </w:t>
      </w:r>
      <w:r>
        <w:rPr/>
        <w:t>development</w:t>
      </w:r>
      <w:r>
        <w:rPr>
          <w:spacing w:val="-5"/>
        </w:rPr>
        <w:t> </w:t>
      </w:r>
      <w:r>
        <w:rPr/>
        <w:t>of</w:t>
      </w:r>
      <w:r>
        <w:rPr>
          <w:spacing w:val="-5"/>
        </w:rPr>
        <w:t> </w:t>
      </w:r>
      <w:r>
        <w:rPr/>
        <w:t>all</w:t>
      </w:r>
      <w:r>
        <w:rPr>
          <w:spacing w:val="-2"/>
        </w:rPr>
        <w:t> </w:t>
      </w:r>
      <w:r>
        <w:rPr/>
        <w:t>Players</w:t>
      </w:r>
      <w:r>
        <w:rPr>
          <w:spacing w:val="-2"/>
        </w:rPr>
        <w:t> </w:t>
      </w:r>
      <w:r>
        <w:rPr/>
        <w:t>registered.</w:t>
      </w:r>
      <w:r>
        <w:rPr>
          <w:spacing w:val="-3"/>
        </w:rPr>
        <w:t> </w:t>
      </w:r>
      <w:r>
        <w:rPr/>
        <w:t>Each</w:t>
      </w:r>
      <w:r>
        <w:rPr>
          <w:spacing w:val="-3"/>
        </w:rPr>
        <w:t> </w:t>
      </w:r>
      <w:r>
        <w:rPr/>
        <w:t>player</w:t>
      </w:r>
      <w:r>
        <w:rPr>
          <w:spacing w:val="-2"/>
        </w:rPr>
        <w:t> </w:t>
      </w:r>
      <w:r>
        <w:rPr/>
        <w:t>deserves</w:t>
      </w:r>
      <w:r>
        <w:rPr>
          <w:spacing w:val="-4"/>
        </w:rPr>
        <w:t> </w:t>
      </w:r>
      <w:r>
        <w:rPr/>
        <w:t>the opportunity</w:t>
      </w:r>
      <w:r>
        <w:rPr>
          <w:spacing w:val="-4"/>
        </w:rPr>
        <w:t> </w:t>
      </w:r>
      <w:r>
        <w:rPr/>
        <w:t>to</w:t>
      </w:r>
      <w:r>
        <w:rPr>
          <w:spacing w:val="-1"/>
        </w:rPr>
        <w:t> </w:t>
      </w:r>
      <w:r>
        <w:rPr/>
        <w:t>further develop their growth in the game with full participation in PP, PK and “final minutes” situations. If players are not given the opportunity, they may never develop in that particular area. All players will receive equal ice time.</w:t>
      </w:r>
    </w:p>
    <w:p>
      <w:pPr>
        <w:pStyle w:val="BodyText"/>
        <w:spacing w:before="1"/>
      </w:pPr>
    </w:p>
    <w:p>
      <w:pPr>
        <w:pStyle w:val="BodyText"/>
        <w:spacing w:before="1"/>
        <w:ind w:left="100" w:right="166"/>
      </w:pPr>
      <w:r>
        <w:rPr/>
        <w:t>We</w:t>
      </w:r>
      <w:r>
        <w:rPr>
          <w:spacing w:val="-3"/>
        </w:rPr>
        <w:t> </w:t>
      </w:r>
      <w:r>
        <w:rPr/>
        <w:t>want</w:t>
      </w:r>
      <w:r>
        <w:rPr>
          <w:spacing w:val="-1"/>
        </w:rPr>
        <w:t> </w:t>
      </w:r>
      <w:r>
        <w:rPr/>
        <w:t>all</w:t>
      </w:r>
      <w:r>
        <w:rPr>
          <w:spacing w:val="-1"/>
        </w:rPr>
        <w:t> </w:t>
      </w:r>
      <w:r>
        <w:rPr/>
        <w:t>players</w:t>
      </w:r>
      <w:r>
        <w:rPr>
          <w:spacing w:val="-3"/>
        </w:rPr>
        <w:t> </w:t>
      </w:r>
      <w:r>
        <w:rPr/>
        <w:t>to experience</w:t>
      </w:r>
      <w:r>
        <w:rPr>
          <w:spacing w:val="-3"/>
        </w:rPr>
        <w:t> </w:t>
      </w:r>
      <w:r>
        <w:rPr/>
        <w:t>these</w:t>
      </w:r>
      <w:r>
        <w:rPr>
          <w:spacing w:val="-1"/>
        </w:rPr>
        <w:t> </w:t>
      </w:r>
      <w:r>
        <w:rPr/>
        <w:t>game</w:t>
      </w:r>
      <w:r>
        <w:rPr>
          <w:spacing w:val="-1"/>
        </w:rPr>
        <w:t> </w:t>
      </w:r>
      <w:r>
        <w:rPr/>
        <w:t>situations</w:t>
      </w:r>
      <w:r>
        <w:rPr>
          <w:spacing w:val="-1"/>
        </w:rPr>
        <w:t> </w:t>
      </w:r>
      <w:r>
        <w:rPr/>
        <w:t>to help</w:t>
      </w:r>
      <w:r>
        <w:rPr>
          <w:spacing w:val="-2"/>
        </w:rPr>
        <w:t> </w:t>
      </w:r>
      <w:r>
        <w:rPr/>
        <w:t>develop</w:t>
      </w:r>
      <w:r>
        <w:rPr>
          <w:spacing w:val="-4"/>
        </w:rPr>
        <w:t> </w:t>
      </w:r>
      <w:r>
        <w:rPr/>
        <w:t>them.</w:t>
      </w:r>
      <w:r>
        <w:rPr>
          <w:spacing w:val="-4"/>
        </w:rPr>
        <w:t> </w:t>
      </w:r>
      <w:r>
        <w:rPr/>
        <w:t>Having</w:t>
      </w:r>
      <w:r>
        <w:rPr>
          <w:spacing w:val="-2"/>
        </w:rPr>
        <w:t> </w:t>
      </w:r>
      <w:r>
        <w:rPr/>
        <w:t>said that,</w:t>
      </w:r>
      <w:r>
        <w:rPr>
          <w:spacing w:val="-4"/>
        </w:rPr>
        <w:t> </w:t>
      </w:r>
      <w:r>
        <w:rPr/>
        <w:t>as</w:t>
      </w:r>
      <w:r>
        <w:rPr>
          <w:spacing w:val="-1"/>
        </w:rPr>
        <w:t> </w:t>
      </w:r>
      <w:r>
        <w:rPr/>
        <w:t>long as it is explained to parents/guardians and players BEFORE-HAND, coaches should sit players for one shift</w:t>
      </w:r>
      <w:r>
        <w:rPr>
          <w:spacing w:val="-1"/>
        </w:rPr>
        <w:t> </w:t>
      </w:r>
      <w:r>
        <w:rPr/>
        <w:t>for</w:t>
      </w:r>
      <w:r>
        <w:rPr>
          <w:spacing w:val="-4"/>
        </w:rPr>
        <w:t> </w:t>
      </w:r>
      <w:r>
        <w:rPr/>
        <w:t>doing</w:t>
      </w:r>
      <w:r>
        <w:rPr>
          <w:spacing w:val="-2"/>
        </w:rPr>
        <w:t> </w:t>
      </w:r>
      <w:r>
        <w:rPr/>
        <w:t>selfish</w:t>
      </w:r>
      <w:r>
        <w:rPr>
          <w:spacing w:val="-1"/>
        </w:rPr>
        <w:t> </w:t>
      </w:r>
      <w:r>
        <w:rPr/>
        <w:t>acts</w:t>
      </w:r>
      <w:r>
        <w:rPr>
          <w:spacing w:val="-3"/>
        </w:rPr>
        <w:t> </w:t>
      </w:r>
      <w:r>
        <w:rPr/>
        <w:t>that</w:t>
      </w:r>
      <w:r>
        <w:rPr>
          <w:spacing w:val="-1"/>
        </w:rPr>
        <w:t> </w:t>
      </w:r>
      <w:r>
        <w:rPr/>
        <w:t>hurt</w:t>
      </w:r>
      <w:r>
        <w:rPr>
          <w:spacing w:val="-1"/>
        </w:rPr>
        <w:t> </w:t>
      </w:r>
      <w:r>
        <w:rPr/>
        <w:t>the</w:t>
      </w:r>
      <w:r>
        <w:rPr>
          <w:spacing w:val="-3"/>
        </w:rPr>
        <w:t> </w:t>
      </w:r>
      <w:r>
        <w:rPr/>
        <w:t>team,</w:t>
      </w:r>
      <w:r>
        <w:rPr>
          <w:spacing w:val="-3"/>
        </w:rPr>
        <w:t> </w:t>
      </w:r>
      <w:r>
        <w:rPr/>
        <w:t>such</w:t>
      </w:r>
      <w:r>
        <w:rPr>
          <w:spacing w:val="-3"/>
        </w:rPr>
        <w:t> </w:t>
      </w:r>
      <w:r>
        <w:rPr/>
        <w:t>as</w:t>
      </w:r>
      <w:r>
        <w:rPr>
          <w:spacing w:val="-3"/>
        </w:rPr>
        <w:t> </w:t>
      </w:r>
      <w:r>
        <w:rPr/>
        <w:t>not</w:t>
      </w:r>
      <w:r>
        <w:rPr>
          <w:spacing w:val="-1"/>
        </w:rPr>
        <w:t> </w:t>
      </w:r>
      <w:r>
        <w:rPr/>
        <w:t>passing</w:t>
      </w:r>
      <w:r>
        <w:rPr>
          <w:spacing w:val="-2"/>
        </w:rPr>
        <w:t> </w:t>
      </w:r>
      <w:r>
        <w:rPr/>
        <w:t>to</w:t>
      </w:r>
      <w:r>
        <w:rPr>
          <w:spacing w:val="-2"/>
        </w:rPr>
        <w:t> </w:t>
      </w:r>
      <w:r>
        <w:rPr/>
        <w:t>a</w:t>
      </w:r>
      <w:r>
        <w:rPr>
          <w:spacing w:val="-1"/>
        </w:rPr>
        <w:t> </w:t>
      </w:r>
      <w:r>
        <w:rPr/>
        <w:t>player</w:t>
      </w:r>
      <w:r>
        <w:rPr>
          <w:spacing w:val="-1"/>
        </w:rPr>
        <w:t> </w:t>
      </w:r>
      <w:r>
        <w:rPr/>
        <w:t>in</w:t>
      </w:r>
      <w:r>
        <w:rPr>
          <w:spacing w:val="-3"/>
        </w:rPr>
        <w:t> </w:t>
      </w:r>
      <w:r>
        <w:rPr/>
        <w:t>a</w:t>
      </w:r>
      <w:r>
        <w:rPr>
          <w:spacing w:val="-3"/>
        </w:rPr>
        <w:t> </w:t>
      </w:r>
      <w:r>
        <w:rPr/>
        <w:t>better</w:t>
      </w:r>
      <w:r>
        <w:rPr>
          <w:spacing w:val="-4"/>
        </w:rPr>
        <w:t> </w:t>
      </w:r>
      <w:r>
        <w:rPr/>
        <w:t>position,</w:t>
      </w:r>
      <w:r>
        <w:rPr>
          <w:spacing w:val="-1"/>
        </w:rPr>
        <w:t> </w:t>
      </w:r>
      <w:r>
        <w:rPr/>
        <w:t>staying</w:t>
      </w:r>
    </w:p>
    <w:p>
      <w:pPr>
        <w:spacing w:after="0"/>
        <w:sectPr>
          <w:headerReference w:type="default" r:id="rId234"/>
          <w:footerReference w:type="default" r:id="rId235"/>
          <w:pgSz w:w="12240" w:h="16340"/>
          <w:pgMar w:header="0" w:footer="1012" w:top="820" w:bottom="1200" w:left="1340" w:right="1320"/>
          <w:pgNumType w:start="1"/>
        </w:sectPr>
      </w:pPr>
    </w:p>
    <w:p>
      <w:pPr>
        <w:pStyle w:val="BodyText"/>
        <w:spacing w:before="44"/>
        <w:ind w:left="100" w:right="134"/>
      </w:pPr>
      <w:r>
        <w:rPr/>
        <w:t>on</w:t>
      </w:r>
      <w:r>
        <w:rPr>
          <w:spacing w:val="-3"/>
        </w:rPr>
        <w:t> </w:t>
      </w:r>
      <w:r>
        <w:rPr/>
        <w:t>the</w:t>
      </w:r>
      <w:r>
        <w:rPr>
          <w:spacing w:val="-4"/>
        </w:rPr>
        <w:t> </w:t>
      </w:r>
      <w:r>
        <w:rPr/>
        <w:t>ice</w:t>
      </w:r>
      <w:r>
        <w:rPr>
          <w:spacing w:val="-4"/>
        </w:rPr>
        <w:t> </w:t>
      </w:r>
      <w:r>
        <w:rPr/>
        <w:t>over</w:t>
      </w:r>
      <w:r>
        <w:rPr>
          <w:spacing w:val="-4"/>
        </w:rPr>
        <w:t> </w:t>
      </w:r>
      <w:r>
        <w:rPr/>
        <w:t>60</w:t>
      </w:r>
      <w:r>
        <w:rPr>
          <w:spacing w:val="-4"/>
        </w:rPr>
        <w:t> </w:t>
      </w:r>
      <w:r>
        <w:rPr/>
        <w:t>seconds</w:t>
      </w:r>
      <w:r>
        <w:rPr>
          <w:spacing w:val="-4"/>
        </w:rPr>
        <w:t> </w:t>
      </w:r>
      <w:r>
        <w:rPr/>
        <w:t>when</w:t>
      </w:r>
      <w:r>
        <w:rPr>
          <w:spacing w:val="-3"/>
        </w:rPr>
        <w:t> </w:t>
      </w:r>
      <w:r>
        <w:rPr/>
        <w:t>the</w:t>
      </w:r>
      <w:r>
        <w:rPr>
          <w:spacing w:val="-4"/>
        </w:rPr>
        <w:t> </w:t>
      </w:r>
      <w:r>
        <w:rPr/>
        <w:t>player</w:t>
      </w:r>
      <w:r>
        <w:rPr>
          <w:spacing w:val="-4"/>
        </w:rPr>
        <w:t> </w:t>
      </w:r>
      <w:r>
        <w:rPr/>
        <w:t>had</w:t>
      </w:r>
      <w:r>
        <w:rPr>
          <w:spacing w:val="-4"/>
        </w:rPr>
        <w:t> </w:t>
      </w:r>
      <w:r>
        <w:rPr/>
        <w:t>chances</w:t>
      </w:r>
      <w:r>
        <w:rPr>
          <w:spacing w:val="-1"/>
        </w:rPr>
        <w:t> </w:t>
      </w:r>
      <w:r>
        <w:rPr/>
        <w:t>to</w:t>
      </w:r>
      <w:r>
        <w:rPr>
          <w:spacing w:val="-1"/>
        </w:rPr>
        <w:t> </w:t>
      </w:r>
      <w:r>
        <w:rPr/>
        <w:t>change,</w:t>
      </w:r>
      <w:r>
        <w:rPr>
          <w:spacing w:val="-4"/>
        </w:rPr>
        <w:t> </w:t>
      </w:r>
      <w:r>
        <w:rPr/>
        <w:t>selfish</w:t>
      </w:r>
      <w:r>
        <w:rPr>
          <w:spacing w:val="-2"/>
        </w:rPr>
        <w:t> </w:t>
      </w:r>
      <w:r>
        <w:rPr/>
        <w:t>penalties</w:t>
      </w:r>
      <w:r>
        <w:rPr>
          <w:spacing w:val="-2"/>
        </w:rPr>
        <w:t> </w:t>
      </w:r>
      <w:r>
        <w:rPr/>
        <w:t>(retaliatory),</w:t>
      </w:r>
      <w:r>
        <w:rPr>
          <w:spacing w:val="-4"/>
        </w:rPr>
        <w:t> </w:t>
      </w:r>
      <w:r>
        <w:rPr/>
        <w:t>or disrespect to any other player, coach or official.</w:t>
      </w:r>
    </w:p>
    <w:p>
      <w:pPr>
        <w:pStyle w:val="BodyText"/>
        <w:spacing w:before="1"/>
      </w:pPr>
    </w:p>
    <w:p>
      <w:pPr>
        <w:pStyle w:val="BodyText"/>
        <w:ind w:left="100" w:right="134"/>
      </w:pPr>
      <w:r>
        <w:rPr/>
        <w:t>In order for this to work, it must be applied fairly to ALL players at ALL times. Players need to be held accountable for their actions and need to learn to react in a positive way when they are benched and focus</w:t>
      </w:r>
      <w:r>
        <w:rPr>
          <w:spacing w:val="-5"/>
        </w:rPr>
        <w:t> </w:t>
      </w:r>
      <w:r>
        <w:rPr/>
        <w:t>on</w:t>
      </w:r>
      <w:r>
        <w:rPr>
          <w:spacing w:val="-3"/>
        </w:rPr>
        <w:t> </w:t>
      </w:r>
      <w:r>
        <w:rPr/>
        <w:t>things</w:t>
      </w:r>
      <w:r>
        <w:rPr>
          <w:spacing w:val="-2"/>
        </w:rPr>
        <w:t> </w:t>
      </w:r>
      <w:r>
        <w:rPr/>
        <w:t>they</w:t>
      </w:r>
      <w:r>
        <w:rPr>
          <w:spacing w:val="-3"/>
        </w:rPr>
        <w:t> </w:t>
      </w:r>
      <w:r>
        <w:rPr/>
        <w:t>can</w:t>
      </w:r>
      <w:r>
        <w:rPr>
          <w:spacing w:val="-3"/>
        </w:rPr>
        <w:t> </w:t>
      </w:r>
      <w:r>
        <w:rPr/>
        <w:t>control</w:t>
      </w:r>
      <w:r>
        <w:rPr>
          <w:spacing w:val="-2"/>
        </w:rPr>
        <w:t> </w:t>
      </w:r>
      <w:r>
        <w:rPr/>
        <w:t>(i.e.-refocus</w:t>
      </w:r>
      <w:r>
        <w:rPr>
          <w:spacing w:val="-5"/>
        </w:rPr>
        <w:t> </w:t>
      </w:r>
      <w:r>
        <w:rPr/>
        <w:t>on</w:t>
      </w:r>
      <w:r>
        <w:rPr>
          <w:spacing w:val="-3"/>
        </w:rPr>
        <w:t> </w:t>
      </w:r>
      <w:r>
        <w:rPr/>
        <w:t>next</w:t>
      </w:r>
      <w:r>
        <w:rPr>
          <w:spacing w:val="-4"/>
        </w:rPr>
        <w:t> </w:t>
      </w:r>
      <w:r>
        <w:rPr/>
        <w:t>shift</w:t>
      </w:r>
      <w:r>
        <w:rPr>
          <w:spacing w:val="-2"/>
        </w:rPr>
        <w:t> </w:t>
      </w:r>
      <w:r>
        <w:rPr/>
        <w:t>and</w:t>
      </w:r>
      <w:r>
        <w:rPr>
          <w:spacing w:val="-4"/>
        </w:rPr>
        <w:t> </w:t>
      </w:r>
      <w:r>
        <w:rPr/>
        <w:t>support</w:t>
      </w:r>
      <w:r>
        <w:rPr>
          <w:spacing w:val="-4"/>
        </w:rPr>
        <w:t> </w:t>
      </w:r>
      <w:r>
        <w:rPr/>
        <w:t>teammates)</w:t>
      </w:r>
      <w:r>
        <w:rPr>
          <w:spacing w:val="-2"/>
        </w:rPr>
        <w:t> </w:t>
      </w:r>
      <w:r>
        <w:rPr/>
        <w:t>rather</w:t>
      </w:r>
      <w:r>
        <w:rPr>
          <w:spacing w:val="-4"/>
        </w:rPr>
        <w:t> </w:t>
      </w:r>
      <w:r>
        <w:rPr/>
        <w:t>than</w:t>
      </w:r>
      <w:r>
        <w:rPr>
          <w:spacing w:val="-3"/>
        </w:rPr>
        <w:t> </w:t>
      </w:r>
      <w:r>
        <w:rPr/>
        <w:t>pouting because they were benched.</w:t>
      </w:r>
    </w:p>
    <w:p>
      <w:pPr>
        <w:pStyle w:val="BodyText"/>
        <w:spacing w:before="267"/>
        <w:ind w:left="100" w:right="248"/>
      </w:pPr>
      <w:r>
        <w:rPr/>
        <w:t>Players/Goalies are to be played equally with the exception of the last three (3) minutes of a “Meaningful</w:t>
      </w:r>
      <w:r>
        <w:rPr>
          <w:spacing w:val="-1"/>
        </w:rPr>
        <w:t> </w:t>
      </w:r>
      <w:r>
        <w:rPr/>
        <w:t>Game”.</w:t>
      </w:r>
      <w:r>
        <w:rPr>
          <w:spacing w:val="-4"/>
        </w:rPr>
        <w:t> </w:t>
      </w:r>
      <w:r>
        <w:rPr/>
        <w:t>Coaches</w:t>
      </w:r>
      <w:r>
        <w:rPr>
          <w:spacing w:val="-3"/>
        </w:rPr>
        <w:t> </w:t>
      </w:r>
      <w:r>
        <w:rPr/>
        <w:t>may</w:t>
      </w:r>
      <w:r>
        <w:rPr>
          <w:spacing w:val="-3"/>
        </w:rPr>
        <w:t> </w:t>
      </w:r>
      <w:r>
        <w:rPr/>
        <w:t>shorten</w:t>
      </w:r>
      <w:r>
        <w:rPr>
          <w:spacing w:val="-1"/>
        </w:rPr>
        <w:t> </w:t>
      </w:r>
      <w:r>
        <w:rPr/>
        <w:t>the</w:t>
      </w:r>
      <w:r>
        <w:rPr>
          <w:spacing w:val="-3"/>
        </w:rPr>
        <w:t> </w:t>
      </w:r>
      <w:r>
        <w:rPr/>
        <w:t>bench</w:t>
      </w:r>
      <w:r>
        <w:rPr>
          <w:spacing w:val="-3"/>
        </w:rPr>
        <w:t> </w:t>
      </w:r>
      <w:r>
        <w:rPr/>
        <w:t>in</w:t>
      </w:r>
      <w:r>
        <w:rPr>
          <w:spacing w:val="-2"/>
        </w:rPr>
        <w:t> </w:t>
      </w:r>
      <w:r>
        <w:rPr/>
        <w:t>the</w:t>
      </w:r>
      <w:r>
        <w:rPr>
          <w:spacing w:val="-1"/>
        </w:rPr>
        <w:t> </w:t>
      </w:r>
      <w:r>
        <w:rPr/>
        <w:t>last</w:t>
      </w:r>
      <w:r>
        <w:rPr>
          <w:spacing w:val="-3"/>
        </w:rPr>
        <w:t> </w:t>
      </w:r>
      <w:r>
        <w:rPr/>
        <w:t>three</w:t>
      </w:r>
      <w:r>
        <w:rPr>
          <w:spacing w:val="-1"/>
        </w:rPr>
        <w:t> </w:t>
      </w:r>
      <w:r>
        <w:rPr/>
        <w:t>(3)</w:t>
      </w:r>
      <w:r>
        <w:rPr>
          <w:spacing w:val="-3"/>
        </w:rPr>
        <w:t> </w:t>
      </w:r>
      <w:r>
        <w:rPr/>
        <w:t>minutes</w:t>
      </w:r>
      <w:r>
        <w:rPr>
          <w:spacing w:val="-4"/>
        </w:rPr>
        <w:t> </w:t>
      </w:r>
      <w:r>
        <w:rPr/>
        <w:t>of</w:t>
      </w:r>
      <w:r>
        <w:rPr>
          <w:spacing w:val="-1"/>
        </w:rPr>
        <w:t> </w:t>
      </w:r>
      <w:r>
        <w:rPr/>
        <w:t>any</w:t>
      </w:r>
      <w:r>
        <w:rPr>
          <w:spacing w:val="-1"/>
        </w:rPr>
        <w:t> </w:t>
      </w:r>
      <w:r>
        <w:rPr/>
        <w:t>game.</w:t>
      </w:r>
    </w:p>
    <w:p>
      <w:pPr>
        <w:pStyle w:val="BodyText"/>
        <w:spacing w:before="1"/>
      </w:pPr>
    </w:p>
    <w:p>
      <w:pPr>
        <w:pStyle w:val="Heading2"/>
        <w:numPr>
          <w:ilvl w:val="0"/>
          <w:numId w:val="93"/>
        </w:numPr>
        <w:tabs>
          <w:tab w:pos="820" w:val="left" w:leader="none"/>
        </w:tabs>
        <w:spacing w:line="240" w:lineRule="auto" w:before="0" w:after="0"/>
        <w:ind w:left="820" w:right="0" w:hanging="720"/>
        <w:jc w:val="left"/>
      </w:pPr>
      <w:r>
        <w:rPr>
          <w:spacing w:val="-2"/>
        </w:rPr>
        <w:t>REVIEW</w:t>
      </w:r>
    </w:p>
    <w:p>
      <w:pPr>
        <w:pStyle w:val="BodyText"/>
        <w:ind w:left="100"/>
      </w:pPr>
      <w:r>
        <w:rPr/>
        <w:t>The</w:t>
      </w:r>
      <w:r>
        <w:rPr>
          <w:spacing w:val="-6"/>
        </w:rPr>
        <w:t> </w:t>
      </w:r>
      <w:r>
        <w:rPr/>
        <w:t>Policy</w:t>
      </w:r>
      <w:r>
        <w:rPr>
          <w:spacing w:val="-5"/>
        </w:rPr>
        <w:t> </w:t>
      </w:r>
      <w:r>
        <w:rPr/>
        <w:t>will</w:t>
      </w:r>
      <w:r>
        <w:rPr>
          <w:spacing w:val="-3"/>
        </w:rPr>
        <w:t> </w:t>
      </w:r>
      <w:r>
        <w:rPr/>
        <w:t>be</w:t>
      </w:r>
      <w:r>
        <w:rPr>
          <w:spacing w:val="-3"/>
        </w:rPr>
        <w:t> </w:t>
      </w:r>
      <w:r>
        <w:rPr/>
        <w:t>reviewed</w:t>
      </w:r>
      <w:r>
        <w:rPr>
          <w:spacing w:val="-6"/>
        </w:rPr>
        <w:t> </w:t>
      </w:r>
      <w:r>
        <w:rPr/>
        <w:t>by</w:t>
      </w:r>
      <w:r>
        <w:rPr>
          <w:spacing w:val="-1"/>
        </w:rPr>
        <w:t> </w:t>
      </w:r>
      <w:r>
        <w:rPr/>
        <w:t>Cumberland</w:t>
      </w:r>
      <w:r>
        <w:rPr>
          <w:spacing w:val="-4"/>
        </w:rPr>
        <w:t> </w:t>
      </w:r>
      <w:r>
        <w:rPr/>
        <w:t>County</w:t>
      </w:r>
      <w:r>
        <w:rPr>
          <w:spacing w:val="-3"/>
        </w:rPr>
        <w:t> </w:t>
      </w:r>
      <w:r>
        <w:rPr/>
        <w:t>Minor</w:t>
      </w:r>
      <w:r>
        <w:rPr>
          <w:spacing w:val="-3"/>
        </w:rPr>
        <w:t> </w:t>
      </w:r>
      <w:r>
        <w:rPr/>
        <w:t>Hockey</w:t>
      </w:r>
      <w:r>
        <w:rPr>
          <w:spacing w:val="-4"/>
        </w:rPr>
        <w:t> </w:t>
      </w:r>
      <w:r>
        <w:rPr/>
        <w:t>on</w:t>
      </w:r>
      <w:r>
        <w:rPr>
          <w:spacing w:val="-4"/>
        </w:rPr>
        <w:t> </w:t>
      </w:r>
      <w:r>
        <w:rPr/>
        <w:t>an</w:t>
      </w:r>
      <w:r>
        <w:rPr>
          <w:spacing w:val="-3"/>
        </w:rPr>
        <w:t> </w:t>
      </w:r>
      <w:r>
        <w:rPr/>
        <w:t>annual</w:t>
      </w:r>
      <w:r>
        <w:rPr>
          <w:spacing w:val="-3"/>
        </w:rPr>
        <w:t> </w:t>
      </w:r>
      <w:r>
        <w:rPr>
          <w:spacing w:val="-2"/>
        </w:rPr>
        <w:t>basis.</w:t>
      </w:r>
    </w:p>
    <w:p>
      <w:pPr>
        <w:spacing w:after="0"/>
        <w:sectPr>
          <w:headerReference w:type="default" r:id="rId236"/>
          <w:footerReference w:type="default" r:id="rId237"/>
          <w:pgSz w:w="12240" w:h="16340"/>
          <w:pgMar w:header="0" w:footer="1012" w:top="800" w:bottom="1200" w:left="1340" w:right="1320"/>
        </w:sectPr>
      </w:pPr>
    </w:p>
    <w:p>
      <w:pPr>
        <w:pStyle w:val="Heading1"/>
        <w:spacing w:line="240" w:lineRule="auto" w:before="24" w:after="44"/>
        <w:ind w:left="0" w:right="17"/>
        <w:jc w:val="center"/>
      </w:pPr>
      <w:r>
        <w:rPr/>
        <w:t>Cumberland</w:t>
      </w:r>
      <w:r>
        <w:rPr>
          <w:spacing w:val="-5"/>
        </w:rPr>
        <w:t> </w:t>
      </w:r>
      <w:r>
        <w:rPr/>
        <w:t>County</w:t>
      </w:r>
      <w:r>
        <w:rPr>
          <w:spacing w:val="-2"/>
        </w:rPr>
        <w:t> </w:t>
      </w:r>
      <w:r>
        <w:rPr/>
        <w:t>Minor Hockey</w:t>
      </w:r>
      <w:r>
        <w:rPr>
          <w:spacing w:val="-3"/>
        </w:rPr>
        <w:t> </w:t>
      </w:r>
      <w:r>
        <w:rPr/>
        <w:t>Association</w:t>
      </w:r>
      <w:r>
        <w:rPr>
          <w:spacing w:val="-2"/>
        </w:rPr>
        <w:t> </w:t>
      </w:r>
      <w:r>
        <w:rPr/>
        <w:t>–</w:t>
      </w:r>
      <w:r>
        <w:rPr>
          <w:spacing w:val="-3"/>
        </w:rPr>
        <w:t> </w:t>
      </w:r>
      <w:r>
        <w:rPr/>
        <w:t>Policy</w:t>
      </w:r>
      <w:r>
        <w:rPr>
          <w:spacing w:val="-1"/>
        </w:rPr>
        <w:t> </w:t>
      </w:r>
      <w:r>
        <w:rPr>
          <w:spacing w:val="-2"/>
        </w:rPr>
        <w:t>Manual</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76"/>
        <w:gridCol w:w="4676"/>
      </w:tblGrid>
      <w:tr>
        <w:trPr>
          <w:trHeight w:val="537" w:hRule="atLeast"/>
        </w:trPr>
        <w:tc>
          <w:tcPr>
            <w:tcW w:w="4676" w:type="dxa"/>
          </w:tcPr>
          <w:p>
            <w:pPr>
              <w:pStyle w:val="TableParagraph"/>
              <w:rPr>
                <w:sz w:val="22"/>
              </w:rPr>
            </w:pPr>
            <w:r>
              <w:rPr>
                <w:spacing w:val="-2"/>
                <w:sz w:val="22"/>
              </w:rPr>
              <w:t>CATEGORY:</w:t>
            </w:r>
          </w:p>
          <w:p>
            <w:pPr>
              <w:pStyle w:val="TableParagraph"/>
              <w:spacing w:line="249" w:lineRule="exact"/>
              <w:rPr>
                <w:sz w:val="22"/>
              </w:rPr>
            </w:pPr>
            <w:r>
              <w:rPr>
                <w:sz w:val="22"/>
              </w:rPr>
              <w:t>Sponsorship</w:t>
            </w:r>
            <w:r>
              <w:rPr>
                <w:spacing w:val="-8"/>
                <w:sz w:val="22"/>
              </w:rPr>
              <w:t> </w:t>
            </w:r>
            <w:r>
              <w:rPr>
                <w:sz w:val="22"/>
              </w:rPr>
              <w:t>&amp;</w:t>
            </w:r>
            <w:r>
              <w:rPr>
                <w:spacing w:val="-2"/>
                <w:sz w:val="22"/>
              </w:rPr>
              <w:t> Fundraising</w:t>
            </w:r>
          </w:p>
        </w:tc>
        <w:tc>
          <w:tcPr>
            <w:tcW w:w="4676" w:type="dxa"/>
          </w:tcPr>
          <w:p>
            <w:pPr>
              <w:pStyle w:val="TableParagraph"/>
              <w:rPr>
                <w:sz w:val="22"/>
              </w:rPr>
            </w:pPr>
            <w:r>
              <w:rPr>
                <w:sz w:val="22"/>
              </w:rPr>
              <w:t>LAST</w:t>
            </w:r>
            <w:r>
              <w:rPr>
                <w:spacing w:val="-3"/>
                <w:sz w:val="22"/>
              </w:rPr>
              <w:t> </w:t>
            </w:r>
            <w:r>
              <w:rPr>
                <w:spacing w:val="-2"/>
                <w:sz w:val="22"/>
              </w:rPr>
              <w:t>REVIEW:</w:t>
            </w:r>
          </w:p>
          <w:p>
            <w:pPr>
              <w:pStyle w:val="TableParagraph"/>
              <w:spacing w:line="249" w:lineRule="exact"/>
              <w:rPr>
                <w:sz w:val="22"/>
              </w:rPr>
            </w:pPr>
            <w:r>
              <w:rPr>
                <w:spacing w:val="-4"/>
                <w:sz w:val="22"/>
              </w:rPr>
              <w:t>2015</w:t>
            </w:r>
          </w:p>
        </w:tc>
      </w:tr>
      <w:tr>
        <w:trPr>
          <w:trHeight w:val="537" w:hRule="atLeast"/>
        </w:trPr>
        <w:tc>
          <w:tcPr>
            <w:tcW w:w="4676" w:type="dxa"/>
          </w:tcPr>
          <w:p>
            <w:pPr>
              <w:pStyle w:val="TableParagraph"/>
              <w:rPr>
                <w:sz w:val="22"/>
              </w:rPr>
            </w:pPr>
            <w:r>
              <w:rPr>
                <w:sz w:val="22"/>
              </w:rPr>
              <w:t>POLICY</w:t>
            </w:r>
            <w:r>
              <w:rPr>
                <w:spacing w:val="-5"/>
                <w:sz w:val="22"/>
              </w:rPr>
              <w:t> </w:t>
            </w:r>
            <w:r>
              <w:rPr>
                <w:spacing w:val="-2"/>
                <w:sz w:val="22"/>
              </w:rPr>
              <w:t>NUMBER:</w:t>
            </w:r>
          </w:p>
          <w:p>
            <w:pPr>
              <w:pStyle w:val="TableParagraph"/>
              <w:spacing w:line="249" w:lineRule="exact"/>
              <w:rPr>
                <w:sz w:val="22"/>
              </w:rPr>
            </w:pPr>
            <w:r>
              <w:rPr>
                <w:spacing w:val="-5"/>
                <w:sz w:val="22"/>
              </w:rPr>
              <w:t>7.1</w:t>
            </w:r>
          </w:p>
        </w:tc>
        <w:tc>
          <w:tcPr>
            <w:tcW w:w="4676" w:type="dxa"/>
          </w:tcPr>
          <w:p>
            <w:pPr>
              <w:pStyle w:val="TableParagraph"/>
              <w:rPr>
                <w:sz w:val="22"/>
              </w:rPr>
            </w:pPr>
            <w:r>
              <w:rPr>
                <w:sz w:val="22"/>
              </w:rPr>
              <w:t>DATE</w:t>
            </w:r>
            <w:r>
              <w:rPr>
                <w:spacing w:val="-2"/>
                <w:sz w:val="22"/>
              </w:rPr>
              <w:t> APPROVED:</w:t>
            </w:r>
          </w:p>
          <w:p>
            <w:pPr>
              <w:pStyle w:val="TableParagraph"/>
              <w:spacing w:line="249" w:lineRule="exact"/>
              <w:rPr>
                <w:sz w:val="22"/>
              </w:rPr>
            </w:pPr>
            <w:r>
              <w:rPr>
                <w:sz w:val="22"/>
              </w:rPr>
              <w:t>July</w:t>
            </w:r>
            <w:r>
              <w:rPr>
                <w:spacing w:val="-4"/>
                <w:sz w:val="22"/>
              </w:rPr>
              <w:t> </w:t>
            </w:r>
            <w:r>
              <w:rPr>
                <w:sz w:val="22"/>
              </w:rPr>
              <w:t>19,</w:t>
            </w:r>
            <w:r>
              <w:rPr>
                <w:spacing w:val="-1"/>
                <w:sz w:val="22"/>
              </w:rPr>
              <w:t> </w:t>
            </w:r>
            <w:r>
              <w:rPr>
                <w:spacing w:val="-4"/>
                <w:sz w:val="22"/>
              </w:rPr>
              <w:t>2021</w:t>
            </w:r>
          </w:p>
        </w:tc>
      </w:tr>
      <w:tr>
        <w:trPr>
          <w:trHeight w:val="537" w:hRule="atLeast"/>
        </w:trPr>
        <w:tc>
          <w:tcPr>
            <w:tcW w:w="9352" w:type="dxa"/>
            <w:gridSpan w:val="2"/>
          </w:tcPr>
          <w:p>
            <w:pPr>
              <w:pStyle w:val="TableParagraph"/>
              <w:rPr>
                <w:sz w:val="22"/>
              </w:rPr>
            </w:pPr>
            <w:r>
              <w:rPr>
                <w:spacing w:val="-2"/>
                <w:sz w:val="22"/>
              </w:rPr>
              <w:t>TITLE:</w:t>
            </w:r>
          </w:p>
          <w:p>
            <w:pPr>
              <w:pStyle w:val="TableParagraph"/>
              <w:spacing w:line="249" w:lineRule="exact"/>
              <w:rPr>
                <w:sz w:val="22"/>
              </w:rPr>
            </w:pPr>
            <w:r>
              <w:rPr>
                <w:sz w:val="22"/>
              </w:rPr>
              <w:t>Fundraising</w:t>
            </w:r>
            <w:r>
              <w:rPr>
                <w:spacing w:val="-8"/>
                <w:sz w:val="22"/>
              </w:rPr>
              <w:t> </w:t>
            </w:r>
            <w:r>
              <w:rPr>
                <w:sz w:val="22"/>
              </w:rPr>
              <w:t>and</w:t>
            </w:r>
            <w:r>
              <w:rPr>
                <w:spacing w:val="-7"/>
                <w:sz w:val="22"/>
              </w:rPr>
              <w:t> </w:t>
            </w:r>
            <w:r>
              <w:rPr>
                <w:spacing w:val="-2"/>
                <w:sz w:val="22"/>
              </w:rPr>
              <w:t>Sponsorship</w:t>
            </w:r>
          </w:p>
        </w:tc>
      </w:tr>
      <w:tr>
        <w:trPr>
          <w:trHeight w:val="805" w:hRule="atLeast"/>
        </w:trPr>
        <w:tc>
          <w:tcPr>
            <w:tcW w:w="9352" w:type="dxa"/>
            <w:gridSpan w:val="2"/>
          </w:tcPr>
          <w:p>
            <w:pPr>
              <w:pStyle w:val="TableParagraph"/>
              <w:spacing w:line="240" w:lineRule="auto"/>
              <w:rPr>
                <w:sz w:val="22"/>
              </w:rPr>
            </w:pPr>
            <w:r>
              <w:rPr>
                <w:sz w:val="22"/>
              </w:rPr>
              <w:t>PURPOSE:</w:t>
            </w:r>
            <w:r>
              <w:rPr>
                <w:spacing w:val="-3"/>
                <w:sz w:val="22"/>
              </w:rPr>
              <w:t> </w:t>
            </w:r>
            <w:r>
              <w:rPr>
                <w:sz w:val="22"/>
              </w:rPr>
              <w:t>Fundraising</w:t>
            </w:r>
            <w:r>
              <w:rPr>
                <w:spacing w:val="-4"/>
                <w:sz w:val="22"/>
              </w:rPr>
              <w:t> </w:t>
            </w:r>
            <w:r>
              <w:rPr>
                <w:sz w:val="22"/>
              </w:rPr>
              <w:t>and</w:t>
            </w:r>
            <w:r>
              <w:rPr>
                <w:spacing w:val="-4"/>
                <w:sz w:val="22"/>
              </w:rPr>
              <w:t> </w:t>
            </w:r>
            <w:r>
              <w:rPr>
                <w:sz w:val="22"/>
              </w:rPr>
              <w:t>Sponsorship</w:t>
            </w:r>
            <w:r>
              <w:rPr>
                <w:spacing w:val="-6"/>
                <w:sz w:val="22"/>
              </w:rPr>
              <w:t> </w:t>
            </w:r>
            <w:r>
              <w:rPr>
                <w:sz w:val="22"/>
              </w:rPr>
              <w:t>Program</w:t>
            </w:r>
            <w:r>
              <w:rPr>
                <w:spacing w:val="-4"/>
                <w:sz w:val="22"/>
              </w:rPr>
              <w:t> </w:t>
            </w:r>
            <w:r>
              <w:rPr>
                <w:sz w:val="22"/>
              </w:rPr>
              <w:t>Policies are</w:t>
            </w:r>
            <w:r>
              <w:rPr>
                <w:spacing w:val="-5"/>
                <w:sz w:val="22"/>
              </w:rPr>
              <w:t> </w:t>
            </w:r>
            <w:r>
              <w:rPr>
                <w:sz w:val="22"/>
              </w:rPr>
              <w:t>required</w:t>
            </w:r>
            <w:r>
              <w:rPr>
                <w:spacing w:val="-4"/>
                <w:sz w:val="22"/>
              </w:rPr>
              <w:t> </w:t>
            </w:r>
            <w:r>
              <w:rPr>
                <w:sz w:val="22"/>
              </w:rPr>
              <w:t>to</w:t>
            </w:r>
            <w:r>
              <w:rPr>
                <w:spacing w:val="-4"/>
                <w:sz w:val="22"/>
              </w:rPr>
              <w:t> </w:t>
            </w:r>
            <w:r>
              <w:rPr>
                <w:sz w:val="22"/>
              </w:rPr>
              <w:t>ensure</w:t>
            </w:r>
            <w:r>
              <w:rPr>
                <w:spacing w:val="-4"/>
                <w:sz w:val="22"/>
              </w:rPr>
              <w:t> </w:t>
            </w:r>
            <w:r>
              <w:rPr>
                <w:sz w:val="22"/>
              </w:rPr>
              <w:t>that</w:t>
            </w:r>
            <w:r>
              <w:rPr>
                <w:spacing w:val="-3"/>
                <w:sz w:val="22"/>
              </w:rPr>
              <w:t> </w:t>
            </w:r>
            <w:r>
              <w:rPr>
                <w:sz w:val="22"/>
              </w:rPr>
              <w:t>fundraising</w:t>
            </w:r>
            <w:r>
              <w:rPr>
                <w:spacing w:val="-4"/>
                <w:sz w:val="22"/>
              </w:rPr>
              <w:t> </w:t>
            </w:r>
            <w:r>
              <w:rPr>
                <w:sz w:val="22"/>
              </w:rPr>
              <w:t>and sponsorship</w:t>
            </w:r>
            <w:r>
              <w:rPr>
                <w:spacing w:val="-9"/>
                <w:sz w:val="22"/>
              </w:rPr>
              <w:t> </w:t>
            </w:r>
            <w:r>
              <w:rPr>
                <w:sz w:val="22"/>
              </w:rPr>
              <w:t>activities</w:t>
            </w:r>
            <w:r>
              <w:rPr>
                <w:spacing w:val="-7"/>
                <w:sz w:val="22"/>
              </w:rPr>
              <w:t> </w:t>
            </w:r>
            <w:r>
              <w:rPr>
                <w:sz w:val="22"/>
              </w:rPr>
              <w:t>are</w:t>
            </w:r>
            <w:r>
              <w:rPr>
                <w:spacing w:val="-3"/>
                <w:sz w:val="22"/>
              </w:rPr>
              <w:t> </w:t>
            </w:r>
            <w:r>
              <w:rPr>
                <w:sz w:val="22"/>
              </w:rPr>
              <w:t>acceptable</w:t>
            </w:r>
            <w:r>
              <w:rPr>
                <w:spacing w:val="-6"/>
                <w:sz w:val="22"/>
              </w:rPr>
              <w:t> </w:t>
            </w:r>
            <w:r>
              <w:rPr>
                <w:sz w:val="22"/>
              </w:rPr>
              <w:t>in</w:t>
            </w:r>
            <w:r>
              <w:rPr>
                <w:spacing w:val="-5"/>
                <w:sz w:val="22"/>
              </w:rPr>
              <w:t> </w:t>
            </w:r>
            <w:r>
              <w:rPr>
                <w:sz w:val="22"/>
              </w:rPr>
              <w:t>nature,</w:t>
            </w:r>
            <w:r>
              <w:rPr>
                <w:spacing w:val="-6"/>
                <w:sz w:val="22"/>
              </w:rPr>
              <w:t> </w:t>
            </w:r>
            <w:r>
              <w:rPr>
                <w:sz w:val="22"/>
              </w:rPr>
              <w:t>that</w:t>
            </w:r>
            <w:r>
              <w:rPr>
                <w:spacing w:val="-4"/>
                <w:sz w:val="22"/>
              </w:rPr>
              <w:t> </w:t>
            </w:r>
            <w:r>
              <w:rPr>
                <w:sz w:val="22"/>
              </w:rPr>
              <w:t>all</w:t>
            </w:r>
            <w:r>
              <w:rPr>
                <w:spacing w:val="-4"/>
                <w:sz w:val="22"/>
              </w:rPr>
              <w:t> </w:t>
            </w:r>
            <w:r>
              <w:rPr>
                <w:sz w:val="22"/>
              </w:rPr>
              <w:t>external</w:t>
            </w:r>
            <w:r>
              <w:rPr>
                <w:spacing w:val="-5"/>
                <w:sz w:val="22"/>
              </w:rPr>
              <w:t> </w:t>
            </w:r>
            <w:r>
              <w:rPr>
                <w:sz w:val="22"/>
              </w:rPr>
              <w:t>communications</w:t>
            </w:r>
            <w:r>
              <w:rPr>
                <w:spacing w:val="-6"/>
                <w:sz w:val="22"/>
              </w:rPr>
              <w:t> </w:t>
            </w:r>
            <w:r>
              <w:rPr>
                <w:sz w:val="22"/>
              </w:rPr>
              <w:t>are</w:t>
            </w:r>
            <w:r>
              <w:rPr>
                <w:spacing w:val="-4"/>
                <w:sz w:val="22"/>
              </w:rPr>
              <w:t> </w:t>
            </w:r>
            <w:r>
              <w:rPr>
                <w:sz w:val="22"/>
              </w:rPr>
              <w:t>consistent</w:t>
            </w:r>
            <w:r>
              <w:rPr>
                <w:spacing w:val="-4"/>
                <w:sz w:val="22"/>
              </w:rPr>
              <w:t> with</w:t>
            </w:r>
          </w:p>
          <w:p>
            <w:pPr>
              <w:pStyle w:val="TableParagraph"/>
              <w:spacing w:line="249" w:lineRule="exact"/>
              <w:rPr>
                <w:sz w:val="22"/>
              </w:rPr>
            </w:pPr>
            <w:r>
              <w:rPr>
                <w:sz w:val="22"/>
              </w:rPr>
              <w:t>the</w:t>
            </w:r>
            <w:r>
              <w:rPr>
                <w:spacing w:val="-4"/>
                <w:sz w:val="22"/>
              </w:rPr>
              <w:t> </w:t>
            </w:r>
            <w:r>
              <w:rPr>
                <w:sz w:val="22"/>
              </w:rPr>
              <w:t>image</w:t>
            </w:r>
            <w:r>
              <w:rPr>
                <w:spacing w:val="-2"/>
                <w:sz w:val="22"/>
              </w:rPr>
              <w:t> </w:t>
            </w:r>
            <w:r>
              <w:rPr>
                <w:sz w:val="22"/>
              </w:rPr>
              <w:t>of</w:t>
            </w:r>
            <w:r>
              <w:rPr>
                <w:spacing w:val="-1"/>
                <w:sz w:val="22"/>
              </w:rPr>
              <w:t> </w:t>
            </w:r>
            <w:r>
              <w:rPr>
                <w:spacing w:val="-4"/>
                <w:sz w:val="22"/>
              </w:rPr>
              <w:t>CCMHA</w:t>
            </w:r>
          </w:p>
        </w:tc>
      </w:tr>
      <w:tr>
        <w:trPr>
          <w:trHeight w:val="537" w:hRule="atLeast"/>
        </w:trPr>
        <w:tc>
          <w:tcPr>
            <w:tcW w:w="9352" w:type="dxa"/>
            <w:gridSpan w:val="2"/>
          </w:tcPr>
          <w:p>
            <w:pPr>
              <w:pStyle w:val="TableParagraph"/>
              <w:rPr>
                <w:sz w:val="22"/>
              </w:rPr>
            </w:pPr>
            <w:r>
              <w:rPr>
                <w:sz w:val="22"/>
              </w:rPr>
              <w:t>RELATED</w:t>
            </w:r>
            <w:r>
              <w:rPr>
                <w:spacing w:val="-5"/>
                <w:sz w:val="22"/>
              </w:rPr>
              <w:t> </w:t>
            </w:r>
            <w:r>
              <w:rPr>
                <w:spacing w:val="-2"/>
                <w:sz w:val="22"/>
              </w:rPr>
              <w:t>GUIDELINES/DOCUMENTS:</w:t>
            </w:r>
          </w:p>
        </w:tc>
      </w:tr>
    </w:tbl>
    <w:p>
      <w:pPr>
        <w:pStyle w:val="Heading2"/>
        <w:numPr>
          <w:ilvl w:val="0"/>
          <w:numId w:val="95"/>
        </w:numPr>
        <w:tabs>
          <w:tab w:pos="820" w:val="left" w:leader="none"/>
        </w:tabs>
        <w:spacing w:line="240" w:lineRule="auto" w:before="270" w:after="0"/>
        <w:ind w:left="820" w:right="0" w:hanging="720"/>
        <w:jc w:val="left"/>
      </w:pPr>
      <w:r>
        <w:rPr>
          <w:spacing w:val="-2"/>
        </w:rPr>
        <w:t>INTRODUCTION</w:t>
      </w:r>
    </w:p>
    <w:p>
      <w:pPr>
        <w:pStyle w:val="BodyText"/>
        <w:ind w:left="100" w:right="134"/>
      </w:pPr>
      <w:r>
        <w:rPr/>
        <w:t>Money</w:t>
      </w:r>
      <w:r>
        <w:rPr>
          <w:spacing w:val="-2"/>
        </w:rPr>
        <w:t> </w:t>
      </w:r>
      <w:r>
        <w:rPr/>
        <w:t>should</w:t>
      </w:r>
      <w:r>
        <w:rPr>
          <w:spacing w:val="-4"/>
        </w:rPr>
        <w:t> </w:t>
      </w:r>
      <w:r>
        <w:rPr/>
        <w:t>never</w:t>
      </w:r>
      <w:r>
        <w:rPr>
          <w:spacing w:val="-2"/>
        </w:rPr>
        <w:t> </w:t>
      </w:r>
      <w:r>
        <w:rPr/>
        <w:t>be</w:t>
      </w:r>
      <w:r>
        <w:rPr>
          <w:spacing w:val="-2"/>
        </w:rPr>
        <w:t> </w:t>
      </w:r>
      <w:r>
        <w:rPr/>
        <w:t>a</w:t>
      </w:r>
      <w:r>
        <w:rPr>
          <w:spacing w:val="-2"/>
        </w:rPr>
        <w:t> </w:t>
      </w:r>
      <w:r>
        <w:rPr/>
        <w:t>hindrance</w:t>
      </w:r>
      <w:r>
        <w:rPr>
          <w:spacing w:val="-1"/>
        </w:rPr>
        <w:t> </w:t>
      </w:r>
      <w:r>
        <w:rPr/>
        <w:t>to</w:t>
      </w:r>
      <w:r>
        <w:rPr>
          <w:spacing w:val="-3"/>
        </w:rPr>
        <w:t> </w:t>
      </w:r>
      <w:r>
        <w:rPr/>
        <w:t>any player</w:t>
      </w:r>
      <w:r>
        <w:rPr>
          <w:spacing w:val="-4"/>
        </w:rPr>
        <w:t> </w:t>
      </w:r>
      <w:r>
        <w:rPr/>
        <w:t>who</w:t>
      </w:r>
      <w:r>
        <w:rPr>
          <w:spacing w:val="-4"/>
        </w:rPr>
        <w:t> </w:t>
      </w:r>
      <w:r>
        <w:rPr/>
        <w:t>has</w:t>
      </w:r>
      <w:r>
        <w:rPr>
          <w:spacing w:val="-2"/>
        </w:rPr>
        <w:t> </w:t>
      </w:r>
      <w:r>
        <w:rPr/>
        <w:t>the</w:t>
      </w:r>
      <w:r>
        <w:rPr>
          <w:spacing w:val="-2"/>
        </w:rPr>
        <w:t> </w:t>
      </w:r>
      <w:r>
        <w:rPr/>
        <w:t>desire,</w:t>
      </w:r>
      <w:r>
        <w:rPr>
          <w:spacing w:val="-4"/>
        </w:rPr>
        <w:t> </w:t>
      </w:r>
      <w:r>
        <w:rPr/>
        <w:t>skill</w:t>
      </w:r>
      <w:r>
        <w:rPr>
          <w:spacing w:val="-2"/>
        </w:rPr>
        <w:t> </w:t>
      </w:r>
      <w:r>
        <w:rPr/>
        <w:t>and</w:t>
      </w:r>
      <w:r>
        <w:rPr>
          <w:spacing w:val="-5"/>
        </w:rPr>
        <w:t> </w:t>
      </w:r>
      <w:r>
        <w:rPr/>
        <w:t>talent</w:t>
      </w:r>
      <w:r>
        <w:rPr>
          <w:spacing w:val="-2"/>
        </w:rPr>
        <w:t> </w:t>
      </w:r>
      <w:r>
        <w:rPr/>
        <w:t>to</w:t>
      </w:r>
      <w:r>
        <w:rPr>
          <w:spacing w:val="-1"/>
        </w:rPr>
        <w:t> </w:t>
      </w:r>
      <w:r>
        <w:rPr/>
        <w:t>play</w:t>
      </w:r>
      <w:r>
        <w:rPr>
          <w:spacing w:val="-4"/>
        </w:rPr>
        <w:t> </w:t>
      </w:r>
      <w:r>
        <w:rPr/>
        <w:t>hockey</w:t>
      </w:r>
      <w:r>
        <w:rPr>
          <w:spacing w:val="-2"/>
        </w:rPr>
        <w:t> </w:t>
      </w:r>
      <w:r>
        <w:rPr/>
        <w:t>at any level. Therefore, the objectives of the CCMHA Fundraising &amp; Sponsorship Program are:</w:t>
      </w:r>
    </w:p>
    <w:p>
      <w:pPr>
        <w:pStyle w:val="ListParagraph"/>
        <w:numPr>
          <w:ilvl w:val="1"/>
          <w:numId w:val="95"/>
        </w:numPr>
        <w:tabs>
          <w:tab w:pos="873" w:val="left" w:leader="none"/>
        </w:tabs>
        <w:spacing w:line="279" w:lineRule="exact" w:before="1" w:after="0"/>
        <w:ind w:left="873" w:right="0" w:hanging="360"/>
        <w:jc w:val="left"/>
        <w:rPr>
          <w:sz w:val="22"/>
        </w:rPr>
      </w:pPr>
      <w:r>
        <w:rPr>
          <w:sz w:val="22"/>
        </w:rPr>
        <w:t>Help</w:t>
      </w:r>
      <w:r>
        <w:rPr>
          <w:spacing w:val="-4"/>
          <w:sz w:val="22"/>
        </w:rPr>
        <w:t> </w:t>
      </w:r>
      <w:r>
        <w:rPr>
          <w:sz w:val="22"/>
        </w:rPr>
        <w:t>make</w:t>
      </w:r>
      <w:r>
        <w:rPr>
          <w:spacing w:val="-3"/>
          <w:sz w:val="22"/>
        </w:rPr>
        <w:t> </w:t>
      </w:r>
      <w:r>
        <w:rPr>
          <w:sz w:val="22"/>
        </w:rPr>
        <w:t>hockey</w:t>
      </w:r>
      <w:r>
        <w:rPr>
          <w:spacing w:val="-2"/>
          <w:sz w:val="22"/>
        </w:rPr>
        <w:t> affordable</w:t>
      </w:r>
    </w:p>
    <w:p>
      <w:pPr>
        <w:pStyle w:val="ListParagraph"/>
        <w:numPr>
          <w:ilvl w:val="1"/>
          <w:numId w:val="95"/>
        </w:numPr>
        <w:tabs>
          <w:tab w:pos="873" w:val="left" w:leader="none"/>
        </w:tabs>
        <w:spacing w:line="279" w:lineRule="exact" w:before="0" w:after="0"/>
        <w:ind w:left="873" w:right="0" w:hanging="360"/>
        <w:jc w:val="left"/>
        <w:rPr>
          <w:sz w:val="22"/>
        </w:rPr>
      </w:pPr>
      <w:r>
        <w:rPr>
          <w:sz w:val="22"/>
        </w:rPr>
        <w:t>Provide</w:t>
      </w:r>
      <w:r>
        <w:rPr>
          <w:spacing w:val="-7"/>
          <w:sz w:val="22"/>
        </w:rPr>
        <w:t> </w:t>
      </w:r>
      <w:r>
        <w:rPr>
          <w:sz w:val="22"/>
        </w:rPr>
        <w:t>financial</w:t>
      </w:r>
      <w:r>
        <w:rPr>
          <w:spacing w:val="-8"/>
          <w:sz w:val="22"/>
        </w:rPr>
        <w:t> </w:t>
      </w:r>
      <w:r>
        <w:rPr>
          <w:spacing w:val="-2"/>
          <w:sz w:val="22"/>
        </w:rPr>
        <w:t>assistance.</w:t>
      </w:r>
    </w:p>
    <w:p>
      <w:pPr>
        <w:pStyle w:val="BodyText"/>
        <w:spacing w:before="1"/>
      </w:pPr>
    </w:p>
    <w:p>
      <w:pPr>
        <w:pStyle w:val="BodyText"/>
        <w:ind w:left="100" w:right="134"/>
      </w:pPr>
      <w:r>
        <w:rPr/>
        <w:t>The</w:t>
      </w:r>
      <w:r>
        <w:rPr>
          <w:spacing w:val="-2"/>
        </w:rPr>
        <w:t> </w:t>
      </w:r>
      <w:r>
        <w:rPr/>
        <w:t>objective</w:t>
      </w:r>
      <w:r>
        <w:rPr>
          <w:spacing w:val="-4"/>
        </w:rPr>
        <w:t> </w:t>
      </w:r>
      <w:r>
        <w:rPr/>
        <w:t>of</w:t>
      </w:r>
      <w:r>
        <w:rPr>
          <w:spacing w:val="-4"/>
        </w:rPr>
        <w:t> </w:t>
      </w:r>
      <w:r>
        <w:rPr/>
        <w:t>CCMHA</w:t>
      </w:r>
      <w:r>
        <w:rPr>
          <w:spacing w:val="-3"/>
        </w:rPr>
        <w:t> </w:t>
      </w:r>
      <w:r>
        <w:rPr/>
        <w:t>Fundraising</w:t>
      </w:r>
      <w:r>
        <w:rPr>
          <w:spacing w:val="-3"/>
        </w:rPr>
        <w:t> </w:t>
      </w:r>
      <w:r>
        <w:rPr/>
        <w:t>and</w:t>
      </w:r>
      <w:r>
        <w:rPr>
          <w:spacing w:val="-4"/>
        </w:rPr>
        <w:t> </w:t>
      </w:r>
      <w:r>
        <w:rPr/>
        <w:t>Sponsorship</w:t>
      </w:r>
      <w:r>
        <w:rPr>
          <w:spacing w:val="-5"/>
        </w:rPr>
        <w:t> </w:t>
      </w:r>
      <w:r>
        <w:rPr/>
        <w:t>Program</w:t>
      </w:r>
      <w:r>
        <w:rPr>
          <w:spacing w:val="-1"/>
        </w:rPr>
        <w:t> </w:t>
      </w:r>
      <w:r>
        <w:rPr/>
        <w:t>is</w:t>
      </w:r>
      <w:r>
        <w:rPr>
          <w:spacing w:val="-5"/>
        </w:rPr>
        <w:t> </w:t>
      </w:r>
      <w:r>
        <w:rPr/>
        <w:t>to</w:t>
      </w:r>
      <w:r>
        <w:rPr>
          <w:spacing w:val="-1"/>
        </w:rPr>
        <w:t> </w:t>
      </w:r>
      <w:r>
        <w:rPr/>
        <w:t>foster</w:t>
      </w:r>
      <w:r>
        <w:rPr>
          <w:spacing w:val="-2"/>
        </w:rPr>
        <w:t> </w:t>
      </w:r>
      <w:r>
        <w:rPr/>
        <w:t>the</w:t>
      </w:r>
      <w:r>
        <w:rPr>
          <w:spacing w:val="-4"/>
        </w:rPr>
        <w:t> </w:t>
      </w:r>
      <w:r>
        <w:rPr/>
        <w:t>development</w:t>
      </w:r>
      <w:r>
        <w:rPr>
          <w:spacing w:val="-4"/>
        </w:rPr>
        <w:t> </w:t>
      </w:r>
      <w:r>
        <w:rPr/>
        <w:t>of</w:t>
      </w:r>
      <w:r>
        <w:rPr>
          <w:spacing w:val="-4"/>
        </w:rPr>
        <w:t> </w:t>
      </w:r>
      <w:r>
        <w:rPr/>
        <w:t>our players. The underlying principles of the Program are to promote team and association unity and encourage a philanthropic vision which comes above personal gain.</w:t>
      </w:r>
    </w:p>
    <w:p>
      <w:pPr>
        <w:pStyle w:val="BodyText"/>
        <w:spacing w:before="1"/>
      </w:pPr>
    </w:p>
    <w:p>
      <w:pPr>
        <w:pStyle w:val="Heading2"/>
        <w:numPr>
          <w:ilvl w:val="0"/>
          <w:numId w:val="95"/>
        </w:numPr>
        <w:tabs>
          <w:tab w:pos="820" w:val="left" w:leader="none"/>
        </w:tabs>
        <w:spacing w:line="240" w:lineRule="auto" w:before="0" w:after="0"/>
        <w:ind w:left="820" w:right="0" w:hanging="720"/>
        <w:jc w:val="left"/>
      </w:pPr>
      <w:r>
        <w:rPr/>
        <w:t>GUIDING</w:t>
      </w:r>
      <w:r>
        <w:rPr>
          <w:spacing w:val="-8"/>
        </w:rPr>
        <w:t> </w:t>
      </w:r>
      <w:r>
        <w:rPr>
          <w:spacing w:val="-2"/>
        </w:rPr>
        <w:t>PRINCIPLES</w:t>
      </w:r>
    </w:p>
    <w:p>
      <w:pPr>
        <w:pStyle w:val="BodyText"/>
        <w:ind w:left="100"/>
      </w:pPr>
      <w:r>
        <w:rPr/>
        <w:t>Fundraising</w:t>
      </w:r>
      <w:r>
        <w:rPr>
          <w:spacing w:val="-3"/>
        </w:rPr>
        <w:t> </w:t>
      </w:r>
      <w:r>
        <w:rPr/>
        <w:t>and</w:t>
      </w:r>
      <w:r>
        <w:rPr>
          <w:spacing w:val="-4"/>
        </w:rPr>
        <w:t> </w:t>
      </w:r>
      <w:r>
        <w:rPr/>
        <w:t>Sponsorship</w:t>
      </w:r>
      <w:r>
        <w:rPr>
          <w:spacing w:val="-3"/>
        </w:rPr>
        <w:t> </w:t>
      </w:r>
      <w:r>
        <w:rPr/>
        <w:t>make</w:t>
      </w:r>
      <w:r>
        <w:rPr>
          <w:spacing w:val="-2"/>
        </w:rPr>
        <w:t> </w:t>
      </w:r>
      <w:r>
        <w:rPr/>
        <w:t>hockey</w:t>
      </w:r>
      <w:r>
        <w:rPr>
          <w:spacing w:val="-4"/>
        </w:rPr>
        <w:t> </w:t>
      </w:r>
      <w:r>
        <w:rPr/>
        <w:t>more</w:t>
      </w:r>
      <w:r>
        <w:rPr>
          <w:spacing w:val="-2"/>
        </w:rPr>
        <w:t> </w:t>
      </w:r>
      <w:r>
        <w:rPr/>
        <w:t>affordable</w:t>
      </w:r>
      <w:r>
        <w:rPr>
          <w:spacing w:val="-2"/>
        </w:rPr>
        <w:t> </w:t>
      </w:r>
      <w:r>
        <w:rPr/>
        <w:t>for</w:t>
      </w:r>
      <w:r>
        <w:rPr>
          <w:spacing w:val="-2"/>
        </w:rPr>
        <w:t> </w:t>
      </w:r>
      <w:r>
        <w:rPr/>
        <w:t>players</w:t>
      </w:r>
      <w:r>
        <w:rPr>
          <w:spacing w:val="-4"/>
        </w:rPr>
        <w:t> </w:t>
      </w:r>
      <w:r>
        <w:rPr/>
        <w:t>and</w:t>
      </w:r>
      <w:r>
        <w:rPr>
          <w:spacing w:val="-4"/>
        </w:rPr>
        <w:t> </w:t>
      </w:r>
      <w:r>
        <w:rPr/>
        <w:t>their</w:t>
      </w:r>
      <w:r>
        <w:rPr>
          <w:spacing w:val="-4"/>
        </w:rPr>
        <w:t> </w:t>
      </w:r>
      <w:r>
        <w:rPr/>
        <w:t>families</w:t>
      </w:r>
      <w:r>
        <w:rPr>
          <w:spacing w:val="-4"/>
        </w:rPr>
        <w:t> </w:t>
      </w:r>
      <w:r>
        <w:rPr/>
        <w:t>and</w:t>
      </w:r>
      <w:r>
        <w:rPr>
          <w:spacing w:val="-4"/>
        </w:rPr>
        <w:t> </w:t>
      </w:r>
      <w:r>
        <w:rPr/>
        <w:t>so</w:t>
      </w:r>
      <w:r>
        <w:rPr>
          <w:spacing w:val="-2"/>
        </w:rPr>
        <w:t> </w:t>
      </w:r>
      <w:r>
        <w:rPr/>
        <w:t>both</w:t>
      </w:r>
      <w:r>
        <w:rPr>
          <w:spacing w:val="-4"/>
        </w:rPr>
        <w:t> </w:t>
      </w:r>
      <w:r>
        <w:rPr/>
        <w:t>are </w:t>
      </w:r>
      <w:r>
        <w:rPr>
          <w:spacing w:val="-2"/>
        </w:rPr>
        <w:t>encouraged.</w:t>
      </w:r>
    </w:p>
    <w:p>
      <w:pPr>
        <w:pStyle w:val="BodyText"/>
        <w:spacing w:before="267"/>
        <w:ind w:left="100" w:right="134"/>
      </w:pPr>
      <w:r>
        <w:rPr/>
        <w:t>The Fundraising and Sponsorship Program Policies are required to ensure that fundraising and sponsorship</w:t>
      </w:r>
      <w:r>
        <w:rPr>
          <w:spacing w:val="-4"/>
        </w:rPr>
        <w:t> </w:t>
      </w:r>
      <w:r>
        <w:rPr/>
        <w:t>activities</w:t>
      </w:r>
      <w:r>
        <w:rPr>
          <w:spacing w:val="-5"/>
        </w:rPr>
        <w:t> </w:t>
      </w:r>
      <w:r>
        <w:rPr/>
        <w:t>are</w:t>
      </w:r>
      <w:r>
        <w:rPr>
          <w:spacing w:val="-1"/>
        </w:rPr>
        <w:t> </w:t>
      </w:r>
      <w:r>
        <w:rPr/>
        <w:t>acceptable</w:t>
      </w:r>
      <w:r>
        <w:rPr>
          <w:spacing w:val="-4"/>
        </w:rPr>
        <w:t> </w:t>
      </w:r>
      <w:r>
        <w:rPr/>
        <w:t>in</w:t>
      </w:r>
      <w:r>
        <w:rPr>
          <w:spacing w:val="-2"/>
        </w:rPr>
        <w:t> </w:t>
      </w:r>
      <w:r>
        <w:rPr/>
        <w:t>nature,</w:t>
      </w:r>
      <w:r>
        <w:rPr>
          <w:spacing w:val="-4"/>
        </w:rPr>
        <w:t> </w:t>
      </w:r>
      <w:r>
        <w:rPr/>
        <w:t>that</w:t>
      </w:r>
      <w:r>
        <w:rPr>
          <w:spacing w:val="-2"/>
        </w:rPr>
        <w:t> </w:t>
      </w:r>
      <w:r>
        <w:rPr/>
        <w:t>all</w:t>
      </w:r>
      <w:r>
        <w:rPr>
          <w:spacing w:val="-2"/>
        </w:rPr>
        <w:t> </w:t>
      </w:r>
      <w:r>
        <w:rPr/>
        <w:t>external</w:t>
      </w:r>
      <w:r>
        <w:rPr>
          <w:spacing w:val="-2"/>
        </w:rPr>
        <w:t> </w:t>
      </w:r>
      <w:r>
        <w:rPr/>
        <w:t>communications</w:t>
      </w:r>
      <w:r>
        <w:rPr>
          <w:spacing w:val="-4"/>
        </w:rPr>
        <w:t> </w:t>
      </w:r>
      <w:r>
        <w:rPr/>
        <w:t>are</w:t>
      </w:r>
      <w:r>
        <w:rPr>
          <w:spacing w:val="-2"/>
        </w:rPr>
        <w:t> </w:t>
      </w:r>
      <w:r>
        <w:rPr/>
        <w:t>consistent</w:t>
      </w:r>
      <w:r>
        <w:rPr>
          <w:spacing w:val="-2"/>
        </w:rPr>
        <w:t> </w:t>
      </w:r>
      <w:r>
        <w:rPr/>
        <w:t>with</w:t>
      </w:r>
      <w:r>
        <w:rPr>
          <w:spacing w:val="-2"/>
        </w:rPr>
        <w:t> </w:t>
      </w:r>
      <w:r>
        <w:rPr/>
        <w:t>the image of CCMHA, and that no sponsor is subjected to excessive requests for funding.</w:t>
      </w:r>
    </w:p>
    <w:p>
      <w:pPr>
        <w:pStyle w:val="BodyText"/>
        <w:spacing w:before="1"/>
      </w:pPr>
    </w:p>
    <w:p>
      <w:pPr>
        <w:pStyle w:val="BodyText"/>
        <w:ind w:left="100"/>
      </w:pPr>
      <w:r>
        <w:rPr/>
        <w:t>Cold</w:t>
      </w:r>
      <w:r>
        <w:rPr>
          <w:spacing w:val="-7"/>
        </w:rPr>
        <w:t> </w:t>
      </w:r>
      <w:r>
        <w:rPr/>
        <w:t>calling</w:t>
      </w:r>
      <w:r>
        <w:rPr>
          <w:spacing w:val="-4"/>
        </w:rPr>
        <w:t> </w:t>
      </w:r>
      <w:r>
        <w:rPr/>
        <w:t>for</w:t>
      </w:r>
      <w:r>
        <w:rPr>
          <w:spacing w:val="-4"/>
        </w:rPr>
        <w:t> </w:t>
      </w:r>
      <w:r>
        <w:rPr/>
        <w:t>fundraising</w:t>
      </w:r>
      <w:r>
        <w:rPr>
          <w:spacing w:val="-7"/>
        </w:rPr>
        <w:t> </w:t>
      </w:r>
      <w:r>
        <w:rPr/>
        <w:t>or</w:t>
      </w:r>
      <w:r>
        <w:rPr>
          <w:spacing w:val="-4"/>
        </w:rPr>
        <w:t> </w:t>
      </w:r>
      <w:r>
        <w:rPr/>
        <w:t>sponsorship</w:t>
      </w:r>
      <w:r>
        <w:rPr>
          <w:spacing w:val="-8"/>
        </w:rPr>
        <w:t> </w:t>
      </w:r>
      <w:r>
        <w:rPr/>
        <w:t>opportunities</w:t>
      </w:r>
      <w:r>
        <w:rPr>
          <w:spacing w:val="-2"/>
        </w:rPr>
        <w:t> </w:t>
      </w:r>
      <w:r>
        <w:rPr/>
        <w:t>is</w:t>
      </w:r>
      <w:r>
        <w:rPr>
          <w:spacing w:val="-4"/>
        </w:rPr>
        <w:t> </w:t>
      </w:r>
      <w:r>
        <w:rPr/>
        <w:t>not</w:t>
      </w:r>
      <w:r>
        <w:rPr>
          <w:spacing w:val="-4"/>
        </w:rPr>
        <w:t> </w:t>
      </w:r>
      <w:r>
        <w:rPr>
          <w:spacing w:val="-2"/>
        </w:rPr>
        <w:t>allowed.</w:t>
      </w:r>
    </w:p>
    <w:p>
      <w:pPr>
        <w:pStyle w:val="BodyText"/>
        <w:spacing w:before="1"/>
      </w:pPr>
    </w:p>
    <w:p>
      <w:pPr>
        <w:pStyle w:val="Heading2"/>
        <w:numPr>
          <w:ilvl w:val="0"/>
          <w:numId w:val="95"/>
        </w:numPr>
        <w:tabs>
          <w:tab w:pos="820" w:val="left" w:leader="none"/>
        </w:tabs>
        <w:spacing w:line="240" w:lineRule="auto" w:before="0" w:after="0"/>
        <w:ind w:left="820" w:right="0" w:hanging="720"/>
        <w:jc w:val="left"/>
      </w:pPr>
      <w:r>
        <w:rPr>
          <w:spacing w:val="-2"/>
        </w:rPr>
        <w:t>FUNDRAISING</w:t>
      </w:r>
    </w:p>
    <w:p>
      <w:pPr>
        <w:pStyle w:val="BodyText"/>
        <w:ind w:left="100" w:right="134"/>
      </w:pPr>
      <w:r>
        <w:rPr/>
        <w:t>The</w:t>
      </w:r>
      <w:r>
        <w:rPr>
          <w:spacing w:val="-2"/>
        </w:rPr>
        <w:t> </w:t>
      </w:r>
      <w:r>
        <w:rPr/>
        <w:t>Board</w:t>
      </w:r>
      <w:r>
        <w:rPr>
          <w:spacing w:val="-3"/>
        </w:rPr>
        <w:t> </w:t>
      </w:r>
      <w:r>
        <w:rPr/>
        <w:t>for</w:t>
      </w:r>
      <w:r>
        <w:rPr>
          <w:spacing w:val="-2"/>
        </w:rPr>
        <w:t> </w:t>
      </w:r>
      <w:r>
        <w:rPr/>
        <w:t>CCMHA</w:t>
      </w:r>
      <w:r>
        <w:rPr>
          <w:spacing w:val="-2"/>
        </w:rPr>
        <w:t> </w:t>
      </w:r>
      <w:r>
        <w:rPr/>
        <w:t>governs</w:t>
      </w:r>
      <w:r>
        <w:rPr>
          <w:spacing w:val="-2"/>
        </w:rPr>
        <w:t> </w:t>
      </w:r>
      <w:r>
        <w:rPr/>
        <w:t>all</w:t>
      </w:r>
      <w:r>
        <w:rPr>
          <w:spacing w:val="-2"/>
        </w:rPr>
        <w:t> </w:t>
      </w:r>
      <w:r>
        <w:rPr/>
        <w:t>fundraising</w:t>
      </w:r>
      <w:r>
        <w:rPr>
          <w:spacing w:val="-3"/>
        </w:rPr>
        <w:t> </w:t>
      </w:r>
      <w:r>
        <w:rPr/>
        <w:t>and</w:t>
      </w:r>
      <w:r>
        <w:rPr>
          <w:spacing w:val="-4"/>
        </w:rPr>
        <w:t> </w:t>
      </w:r>
      <w:r>
        <w:rPr/>
        <w:t>sponsorship</w:t>
      </w:r>
      <w:r>
        <w:rPr>
          <w:spacing w:val="-4"/>
        </w:rPr>
        <w:t> </w:t>
      </w:r>
      <w:r>
        <w:rPr/>
        <w:t>activities</w:t>
      </w:r>
      <w:r>
        <w:rPr>
          <w:spacing w:val="-1"/>
        </w:rPr>
        <w:t> </w:t>
      </w:r>
      <w:r>
        <w:rPr/>
        <w:t>and</w:t>
      </w:r>
      <w:r>
        <w:rPr>
          <w:spacing w:val="-5"/>
        </w:rPr>
        <w:t> </w:t>
      </w:r>
      <w:r>
        <w:rPr/>
        <w:t>may</w:t>
      </w:r>
      <w:r>
        <w:rPr>
          <w:spacing w:val="-4"/>
        </w:rPr>
        <w:t> </w:t>
      </w:r>
      <w:r>
        <w:rPr/>
        <w:t>reject,</w:t>
      </w:r>
      <w:r>
        <w:rPr>
          <w:spacing w:val="-4"/>
        </w:rPr>
        <w:t> </w:t>
      </w:r>
      <w:r>
        <w:rPr/>
        <w:t>or</w:t>
      </w:r>
      <w:r>
        <w:rPr>
          <w:spacing w:val="-5"/>
        </w:rPr>
        <w:t> </w:t>
      </w:r>
      <w:r>
        <w:rPr/>
        <w:t>require additional information if any activity is perceived to be in conflict with the spirit of CCMHA.</w:t>
      </w:r>
    </w:p>
    <w:p>
      <w:pPr>
        <w:pStyle w:val="BodyText"/>
        <w:spacing w:before="267"/>
        <w:ind w:left="100" w:right="134"/>
      </w:pPr>
      <w:r>
        <w:rPr/>
        <w:t>CCMHA may, at the discretion of the Board, initiate association-wide fundraising activities. The Board shall determine the level of required team participation. A percentage of the proceeds from CCMHA fundraisers</w:t>
      </w:r>
      <w:r>
        <w:rPr>
          <w:spacing w:val="-2"/>
        </w:rPr>
        <w:t> </w:t>
      </w:r>
      <w:r>
        <w:rPr/>
        <w:t>shall</w:t>
      </w:r>
      <w:r>
        <w:rPr>
          <w:spacing w:val="-3"/>
        </w:rPr>
        <w:t> </w:t>
      </w:r>
      <w:r>
        <w:rPr/>
        <w:t>be</w:t>
      </w:r>
      <w:r>
        <w:rPr>
          <w:spacing w:val="-2"/>
        </w:rPr>
        <w:t> </w:t>
      </w:r>
      <w:r>
        <w:rPr/>
        <w:t>returned</w:t>
      </w:r>
      <w:r>
        <w:rPr>
          <w:spacing w:val="-2"/>
        </w:rPr>
        <w:t> </w:t>
      </w:r>
      <w:r>
        <w:rPr/>
        <w:t>to</w:t>
      </w:r>
      <w:r>
        <w:rPr>
          <w:spacing w:val="-2"/>
        </w:rPr>
        <w:t> </w:t>
      </w:r>
      <w:r>
        <w:rPr/>
        <w:t>the</w:t>
      </w:r>
      <w:r>
        <w:rPr>
          <w:spacing w:val="-4"/>
        </w:rPr>
        <w:t> </w:t>
      </w:r>
      <w:r>
        <w:rPr/>
        <w:t>team</w:t>
      </w:r>
      <w:r>
        <w:rPr>
          <w:spacing w:val="-3"/>
        </w:rPr>
        <w:t> </w:t>
      </w:r>
      <w:r>
        <w:rPr/>
        <w:t>to</w:t>
      </w:r>
      <w:r>
        <w:rPr>
          <w:spacing w:val="-3"/>
        </w:rPr>
        <w:t> </w:t>
      </w:r>
      <w:r>
        <w:rPr/>
        <w:t>be</w:t>
      </w:r>
      <w:r>
        <w:rPr>
          <w:spacing w:val="-2"/>
        </w:rPr>
        <w:t> </w:t>
      </w:r>
      <w:r>
        <w:rPr/>
        <w:t>applied</w:t>
      </w:r>
      <w:r>
        <w:rPr>
          <w:spacing w:val="-3"/>
        </w:rPr>
        <w:t> </w:t>
      </w:r>
      <w:r>
        <w:rPr/>
        <w:t>to</w:t>
      </w:r>
      <w:r>
        <w:rPr>
          <w:spacing w:val="-3"/>
        </w:rPr>
        <w:t> </w:t>
      </w:r>
      <w:r>
        <w:rPr/>
        <w:t>team</w:t>
      </w:r>
      <w:r>
        <w:rPr>
          <w:spacing w:val="-1"/>
        </w:rPr>
        <w:t> </w:t>
      </w:r>
      <w:r>
        <w:rPr/>
        <w:t>fees.</w:t>
      </w:r>
      <w:r>
        <w:rPr>
          <w:spacing w:val="-5"/>
        </w:rPr>
        <w:t> </w:t>
      </w:r>
      <w:r>
        <w:rPr/>
        <w:t>This</w:t>
      </w:r>
      <w:r>
        <w:rPr>
          <w:spacing w:val="-2"/>
        </w:rPr>
        <w:t> </w:t>
      </w:r>
      <w:r>
        <w:rPr/>
        <w:t>percentage</w:t>
      </w:r>
      <w:r>
        <w:rPr>
          <w:spacing w:val="-2"/>
        </w:rPr>
        <w:t> </w:t>
      </w:r>
      <w:r>
        <w:rPr/>
        <w:t>will</w:t>
      </w:r>
      <w:r>
        <w:rPr>
          <w:spacing w:val="-5"/>
        </w:rPr>
        <w:t> </w:t>
      </w:r>
      <w:r>
        <w:rPr/>
        <w:t>be</w:t>
      </w:r>
      <w:r>
        <w:rPr>
          <w:spacing w:val="-2"/>
        </w:rPr>
        <w:t> </w:t>
      </w:r>
      <w:r>
        <w:rPr/>
        <w:t>determined by the Board and communicated to teams in advance.</w:t>
      </w:r>
    </w:p>
    <w:p>
      <w:pPr>
        <w:pStyle w:val="BodyText"/>
        <w:spacing w:before="2"/>
      </w:pPr>
    </w:p>
    <w:p>
      <w:pPr>
        <w:pStyle w:val="BodyText"/>
        <w:ind w:left="100"/>
      </w:pPr>
      <w:r>
        <w:rPr/>
        <w:t>All</w:t>
      </w:r>
      <w:r>
        <w:rPr>
          <w:spacing w:val="-4"/>
        </w:rPr>
        <w:t> </w:t>
      </w:r>
      <w:r>
        <w:rPr/>
        <w:t>fundraising</w:t>
      </w:r>
      <w:r>
        <w:rPr>
          <w:spacing w:val="-5"/>
        </w:rPr>
        <w:t> </w:t>
      </w:r>
      <w:r>
        <w:rPr/>
        <w:t>activities</w:t>
      </w:r>
      <w:r>
        <w:rPr>
          <w:spacing w:val="-2"/>
        </w:rPr>
        <w:t> </w:t>
      </w:r>
      <w:r>
        <w:rPr/>
        <w:t>are</w:t>
      </w:r>
      <w:r>
        <w:rPr>
          <w:spacing w:val="-4"/>
        </w:rPr>
        <w:t> </w:t>
      </w:r>
      <w:r>
        <w:rPr/>
        <w:t>subject</w:t>
      </w:r>
      <w:r>
        <w:rPr>
          <w:spacing w:val="-5"/>
        </w:rPr>
        <w:t> </w:t>
      </w:r>
      <w:r>
        <w:rPr/>
        <w:t>to</w:t>
      </w:r>
      <w:r>
        <w:rPr>
          <w:spacing w:val="-1"/>
        </w:rPr>
        <w:t> </w:t>
      </w:r>
      <w:r>
        <w:rPr/>
        <w:t>Board</w:t>
      </w:r>
      <w:r>
        <w:rPr>
          <w:spacing w:val="-5"/>
        </w:rPr>
        <w:t> </w:t>
      </w:r>
      <w:r>
        <w:rPr>
          <w:spacing w:val="-2"/>
        </w:rPr>
        <w:t>Approval.</w:t>
      </w:r>
    </w:p>
    <w:p>
      <w:pPr>
        <w:pStyle w:val="BodyText"/>
      </w:pPr>
    </w:p>
    <w:p>
      <w:pPr>
        <w:pStyle w:val="BodyText"/>
        <w:ind w:left="100" w:right="134"/>
      </w:pPr>
      <w:r>
        <w:rPr/>
        <w:t>No team shall be in direct competition with one another for sponsorship or at any fundraising event within</w:t>
      </w:r>
      <w:r>
        <w:rPr>
          <w:spacing w:val="-4"/>
        </w:rPr>
        <w:t> </w:t>
      </w:r>
      <w:r>
        <w:rPr/>
        <w:t>CCMHA.</w:t>
      </w:r>
      <w:r>
        <w:rPr>
          <w:spacing w:val="-6"/>
        </w:rPr>
        <w:t> </w:t>
      </w:r>
      <w:r>
        <w:rPr/>
        <w:t>Team</w:t>
      </w:r>
      <w:r>
        <w:rPr>
          <w:spacing w:val="-1"/>
        </w:rPr>
        <w:t> </w:t>
      </w:r>
      <w:r>
        <w:rPr/>
        <w:t>and</w:t>
      </w:r>
      <w:r>
        <w:rPr>
          <w:spacing w:val="-1"/>
        </w:rPr>
        <w:t> </w:t>
      </w:r>
      <w:r>
        <w:rPr/>
        <w:t>individual</w:t>
      </w:r>
      <w:r>
        <w:rPr>
          <w:spacing w:val="-2"/>
        </w:rPr>
        <w:t> </w:t>
      </w:r>
      <w:r>
        <w:rPr/>
        <w:t>fundraising</w:t>
      </w:r>
      <w:r>
        <w:rPr>
          <w:spacing w:val="-3"/>
        </w:rPr>
        <w:t> </w:t>
      </w:r>
      <w:r>
        <w:rPr/>
        <w:t>at</w:t>
      </w:r>
      <w:r>
        <w:rPr>
          <w:spacing w:val="-2"/>
        </w:rPr>
        <w:t> </w:t>
      </w:r>
      <w:r>
        <w:rPr/>
        <w:t>CCMHA</w:t>
      </w:r>
      <w:r>
        <w:rPr>
          <w:spacing w:val="-1"/>
        </w:rPr>
        <w:t> </w:t>
      </w:r>
      <w:r>
        <w:rPr/>
        <w:t>tournaments</w:t>
      </w:r>
      <w:r>
        <w:rPr>
          <w:spacing w:val="-4"/>
        </w:rPr>
        <w:t> </w:t>
      </w:r>
      <w:r>
        <w:rPr/>
        <w:t>will</w:t>
      </w:r>
      <w:r>
        <w:rPr>
          <w:spacing w:val="-2"/>
        </w:rPr>
        <w:t> </w:t>
      </w:r>
      <w:r>
        <w:rPr/>
        <w:t>not</w:t>
      </w:r>
      <w:r>
        <w:rPr>
          <w:spacing w:val="-4"/>
        </w:rPr>
        <w:t> </w:t>
      </w:r>
      <w:r>
        <w:rPr/>
        <w:t>be</w:t>
      </w:r>
      <w:r>
        <w:rPr>
          <w:spacing w:val="-2"/>
        </w:rPr>
        <w:t> </w:t>
      </w:r>
      <w:r>
        <w:rPr/>
        <w:t>permitted</w:t>
      </w:r>
      <w:r>
        <w:rPr>
          <w:spacing w:val="-6"/>
        </w:rPr>
        <w:t> </w:t>
      </w:r>
      <w:r>
        <w:rPr/>
        <w:t>without approval of the Board.</w:t>
      </w:r>
    </w:p>
    <w:p>
      <w:pPr>
        <w:pStyle w:val="BodyText"/>
        <w:spacing w:before="268"/>
        <w:ind w:left="100" w:right="134"/>
      </w:pPr>
      <w:r>
        <w:rPr/>
        <w:t>Any</w:t>
      </w:r>
      <w:r>
        <w:rPr>
          <w:spacing w:val="-2"/>
        </w:rPr>
        <w:t> </w:t>
      </w:r>
      <w:r>
        <w:rPr/>
        <w:t>fundraising</w:t>
      </w:r>
      <w:r>
        <w:rPr>
          <w:spacing w:val="-3"/>
        </w:rPr>
        <w:t> </w:t>
      </w:r>
      <w:r>
        <w:rPr/>
        <w:t>activities</w:t>
      </w:r>
      <w:r>
        <w:rPr>
          <w:spacing w:val="-3"/>
        </w:rPr>
        <w:t> </w:t>
      </w:r>
      <w:r>
        <w:rPr/>
        <w:t>outside</w:t>
      </w:r>
      <w:r>
        <w:rPr>
          <w:spacing w:val="-2"/>
        </w:rPr>
        <w:t> </w:t>
      </w:r>
      <w:r>
        <w:rPr/>
        <w:t>the</w:t>
      </w:r>
      <w:r>
        <w:rPr>
          <w:spacing w:val="-3"/>
        </w:rPr>
        <w:t> </w:t>
      </w:r>
      <w:r>
        <w:rPr/>
        <w:t>scope</w:t>
      </w:r>
      <w:r>
        <w:rPr>
          <w:spacing w:val="-4"/>
        </w:rPr>
        <w:t> </w:t>
      </w:r>
      <w:r>
        <w:rPr/>
        <w:t>of</w:t>
      </w:r>
      <w:r>
        <w:rPr>
          <w:spacing w:val="-2"/>
        </w:rPr>
        <w:t> </w:t>
      </w:r>
      <w:r>
        <w:rPr/>
        <w:t>this</w:t>
      </w:r>
      <w:r>
        <w:rPr>
          <w:spacing w:val="-4"/>
        </w:rPr>
        <w:t> </w:t>
      </w:r>
      <w:r>
        <w:rPr/>
        <w:t>policy</w:t>
      </w:r>
      <w:r>
        <w:rPr>
          <w:spacing w:val="-3"/>
        </w:rPr>
        <w:t> </w:t>
      </w:r>
      <w:r>
        <w:rPr/>
        <w:t>must</w:t>
      </w:r>
      <w:r>
        <w:rPr>
          <w:spacing w:val="-1"/>
        </w:rPr>
        <w:t> </w:t>
      </w:r>
      <w:r>
        <w:rPr/>
        <w:t>first</w:t>
      </w:r>
      <w:r>
        <w:rPr>
          <w:spacing w:val="-2"/>
        </w:rPr>
        <w:t> </w:t>
      </w:r>
      <w:r>
        <w:rPr/>
        <w:t>be</w:t>
      </w:r>
      <w:r>
        <w:rPr>
          <w:spacing w:val="-1"/>
        </w:rPr>
        <w:t> </w:t>
      </w:r>
      <w:r>
        <w:rPr/>
        <w:t>presented</w:t>
      </w:r>
      <w:r>
        <w:rPr>
          <w:spacing w:val="-4"/>
        </w:rPr>
        <w:t> </w:t>
      </w:r>
      <w:r>
        <w:rPr/>
        <w:t>to</w:t>
      </w:r>
      <w:r>
        <w:rPr>
          <w:spacing w:val="-3"/>
        </w:rPr>
        <w:t> </w:t>
      </w:r>
      <w:r>
        <w:rPr/>
        <w:t>the</w:t>
      </w:r>
      <w:r>
        <w:rPr>
          <w:spacing w:val="-3"/>
        </w:rPr>
        <w:t> </w:t>
      </w:r>
      <w:r>
        <w:rPr/>
        <w:t>Director, Fundraising and Sponsorship who will then seek Board approval.</w:t>
      </w:r>
    </w:p>
    <w:p>
      <w:pPr>
        <w:spacing w:after="0"/>
        <w:sectPr>
          <w:headerReference w:type="default" r:id="rId238"/>
          <w:footerReference w:type="default" r:id="rId239"/>
          <w:pgSz w:w="12240" w:h="16340"/>
          <w:pgMar w:header="0" w:footer="1012" w:top="820" w:bottom="1200" w:left="1340" w:right="1320"/>
          <w:pgNumType w:start="1"/>
        </w:sectPr>
      </w:pPr>
    </w:p>
    <w:p>
      <w:pPr>
        <w:pStyle w:val="Heading2"/>
        <w:numPr>
          <w:ilvl w:val="0"/>
          <w:numId w:val="95"/>
        </w:numPr>
        <w:tabs>
          <w:tab w:pos="820" w:val="left" w:leader="none"/>
        </w:tabs>
        <w:spacing w:line="240" w:lineRule="auto" w:before="33" w:after="0"/>
        <w:ind w:left="820" w:right="0" w:hanging="720"/>
        <w:jc w:val="left"/>
      </w:pPr>
      <w:r>
        <w:rPr>
          <w:spacing w:val="-2"/>
        </w:rPr>
        <w:t>SPONSORSHIP</w:t>
      </w:r>
    </w:p>
    <w:p>
      <w:pPr>
        <w:pStyle w:val="BodyText"/>
        <w:ind w:left="100" w:right="138"/>
      </w:pPr>
      <w:r>
        <w:rPr/>
        <w:t>Teams</w:t>
      </w:r>
      <w:r>
        <w:rPr>
          <w:spacing w:val="-2"/>
        </w:rPr>
        <w:t> </w:t>
      </w:r>
      <w:r>
        <w:rPr/>
        <w:t>are</w:t>
      </w:r>
      <w:r>
        <w:rPr>
          <w:spacing w:val="-2"/>
        </w:rPr>
        <w:t> </w:t>
      </w:r>
      <w:r>
        <w:rPr/>
        <w:t>encouraged</w:t>
      </w:r>
      <w:r>
        <w:rPr>
          <w:spacing w:val="-2"/>
        </w:rPr>
        <w:t> </w:t>
      </w:r>
      <w:r>
        <w:rPr/>
        <w:t>to</w:t>
      </w:r>
      <w:r>
        <w:rPr>
          <w:spacing w:val="-3"/>
        </w:rPr>
        <w:t> </w:t>
      </w:r>
      <w:r>
        <w:rPr/>
        <w:t>solicit</w:t>
      </w:r>
      <w:r>
        <w:rPr>
          <w:spacing w:val="-4"/>
        </w:rPr>
        <w:t> </w:t>
      </w:r>
      <w:r>
        <w:rPr/>
        <w:t>team</w:t>
      </w:r>
      <w:r>
        <w:rPr>
          <w:spacing w:val="-1"/>
        </w:rPr>
        <w:t> </w:t>
      </w:r>
      <w:r>
        <w:rPr/>
        <w:t>sponsorships,</w:t>
      </w:r>
      <w:r>
        <w:rPr>
          <w:spacing w:val="-2"/>
        </w:rPr>
        <w:t> </w:t>
      </w:r>
      <w:r>
        <w:rPr/>
        <w:t>the</w:t>
      </w:r>
      <w:r>
        <w:rPr>
          <w:spacing w:val="-2"/>
        </w:rPr>
        <w:t> </w:t>
      </w:r>
      <w:r>
        <w:rPr/>
        <w:t>proceeds</w:t>
      </w:r>
      <w:r>
        <w:rPr>
          <w:spacing w:val="-4"/>
        </w:rPr>
        <w:t> </w:t>
      </w:r>
      <w:r>
        <w:rPr/>
        <w:t>of</w:t>
      </w:r>
      <w:r>
        <w:rPr>
          <w:spacing w:val="-4"/>
        </w:rPr>
        <w:t> </w:t>
      </w:r>
      <w:r>
        <w:rPr/>
        <w:t>which</w:t>
      </w:r>
      <w:r>
        <w:rPr>
          <w:spacing w:val="-4"/>
        </w:rPr>
        <w:t> </w:t>
      </w:r>
      <w:r>
        <w:rPr/>
        <w:t>shall</w:t>
      </w:r>
      <w:r>
        <w:rPr>
          <w:spacing w:val="-4"/>
        </w:rPr>
        <w:t> </w:t>
      </w:r>
      <w:r>
        <w:rPr/>
        <w:t>be</w:t>
      </w:r>
      <w:r>
        <w:rPr>
          <w:spacing w:val="-2"/>
        </w:rPr>
        <w:t> </w:t>
      </w:r>
      <w:r>
        <w:rPr/>
        <w:t>applied</w:t>
      </w:r>
      <w:r>
        <w:rPr>
          <w:spacing w:val="-2"/>
        </w:rPr>
        <w:t> </w:t>
      </w:r>
      <w:r>
        <w:rPr/>
        <w:t>to</w:t>
      </w:r>
      <w:r>
        <w:rPr>
          <w:spacing w:val="-1"/>
        </w:rPr>
        <w:t> </w:t>
      </w:r>
      <w:r>
        <w:rPr/>
        <w:t>team</w:t>
      </w:r>
      <w:r>
        <w:rPr>
          <w:spacing w:val="-3"/>
        </w:rPr>
        <w:t> </w:t>
      </w:r>
      <w:r>
        <w:rPr/>
        <w:t>fees and other team expenses. CCMHA requires that all teams submit sponsorship proposals to the Fundraising and Sponsorship Committee for review and Board approval.</w:t>
      </w:r>
    </w:p>
    <w:p>
      <w:pPr>
        <w:pStyle w:val="BodyText"/>
        <w:spacing w:before="267"/>
        <w:ind w:left="100" w:right="134"/>
      </w:pPr>
      <w:r>
        <w:rPr/>
        <w:t>The</w:t>
      </w:r>
      <w:r>
        <w:rPr>
          <w:spacing w:val="-3"/>
        </w:rPr>
        <w:t> </w:t>
      </w:r>
      <w:r>
        <w:rPr/>
        <w:t>Fundraising</w:t>
      </w:r>
      <w:r>
        <w:rPr>
          <w:spacing w:val="-4"/>
        </w:rPr>
        <w:t> </w:t>
      </w:r>
      <w:r>
        <w:rPr/>
        <w:t>and</w:t>
      </w:r>
      <w:r>
        <w:rPr>
          <w:spacing w:val="-5"/>
        </w:rPr>
        <w:t> </w:t>
      </w:r>
      <w:r>
        <w:rPr/>
        <w:t>Sponsorship</w:t>
      </w:r>
      <w:r>
        <w:rPr>
          <w:spacing w:val="-5"/>
        </w:rPr>
        <w:t> </w:t>
      </w:r>
      <w:r>
        <w:rPr/>
        <w:t>Committee</w:t>
      </w:r>
      <w:r>
        <w:rPr>
          <w:spacing w:val="-5"/>
        </w:rPr>
        <w:t> </w:t>
      </w:r>
      <w:r>
        <w:rPr/>
        <w:t>shall</w:t>
      </w:r>
      <w:r>
        <w:rPr>
          <w:spacing w:val="-3"/>
        </w:rPr>
        <w:t> </w:t>
      </w:r>
      <w:r>
        <w:rPr/>
        <w:t>present</w:t>
      </w:r>
      <w:r>
        <w:rPr>
          <w:spacing w:val="-3"/>
        </w:rPr>
        <w:t> </w:t>
      </w:r>
      <w:r>
        <w:rPr/>
        <w:t>team</w:t>
      </w:r>
      <w:r>
        <w:rPr>
          <w:spacing w:val="-4"/>
        </w:rPr>
        <w:t> </w:t>
      </w:r>
      <w:r>
        <w:rPr/>
        <w:t>sponsorship</w:t>
      </w:r>
      <w:r>
        <w:rPr>
          <w:spacing w:val="-5"/>
        </w:rPr>
        <w:t> </w:t>
      </w:r>
      <w:r>
        <w:rPr/>
        <w:t>categories,</w:t>
      </w:r>
      <w:r>
        <w:rPr>
          <w:spacing w:val="-3"/>
        </w:rPr>
        <w:t> </w:t>
      </w:r>
      <w:r>
        <w:rPr/>
        <w:t>prices</w:t>
      </w:r>
      <w:r>
        <w:rPr>
          <w:spacing w:val="-5"/>
        </w:rPr>
        <w:t> </w:t>
      </w:r>
      <w:r>
        <w:rPr/>
        <w:t>and benefits to the Board for approval.</w:t>
      </w:r>
    </w:p>
    <w:p>
      <w:pPr>
        <w:pStyle w:val="BodyText"/>
        <w:spacing w:before="1"/>
      </w:pPr>
    </w:p>
    <w:p>
      <w:pPr>
        <w:pStyle w:val="BodyText"/>
        <w:ind w:left="100" w:right="134"/>
      </w:pPr>
      <w:r>
        <w:rPr/>
        <w:t>Any</w:t>
      </w:r>
      <w:r>
        <w:rPr>
          <w:spacing w:val="-2"/>
        </w:rPr>
        <w:t> </w:t>
      </w:r>
      <w:r>
        <w:rPr/>
        <w:t>expense</w:t>
      </w:r>
      <w:r>
        <w:rPr>
          <w:spacing w:val="-2"/>
        </w:rPr>
        <w:t> </w:t>
      </w:r>
      <w:r>
        <w:rPr/>
        <w:t>associated</w:t>
      </w:r>
      <w:r>
        <w:rPr>
          <w:spacing w:val="-5"/>
        </w:rPr>
        <w:t> </w:t>
      </w:r>
      <w:r>
        <w:rPr/>
        <w:t>with</w:t>
      </w:r>
      <w:r>
        <w:rPr>
          <w:spacing w:val="-3"/>
        </w:rPr>
        <w:t> </w:t>
      </w:r>
      <w:r>
        <w:rPr/>
        <w:t>servicing</w:t>
      </w:r>
      <w:r>
        <w:rPr>
          <w:spacing w:val="-3"/>
        </w:rPr>
        <w:t> </w:t>
      </w:r>
      <w:r>
        <w:rPr/>
        <w:t>a</w:t>
      </w:r>
      <w:r>
        <w:rPr>
          <w:spacing w:val="-4"/>
        </w:rPr>
        <w:t> </w:t>
      </w:r>
      <w:r>
        <w:rPr/>
        <w:t>team</w:t>
      </w:r>
      <w:r>
        <w:rPr>
          <w:spacing w:val="-4"/>
        </w:rPr>
        <w:t> </w:t>
      </w:r>
      <w:r>
        <w:rPr/>
        <w:t>sponsor</w:t>
      </w:r>
      <w:r>
        <w:rPr>
          <w:spacing w:val="-4"/>
        </w:rPr>
        <w:t> </w:t>
      </w:r>
      <w:r>
        <w:rPr/>
        <w:t>(i.e.</w:t>
      </w:r>
      <w:r>
        <w:rPr>
          <w:spacing w:val="-2"/>
        </w:rPr>
        <w:t> </w:t>
      </w:r>
      <w:r>
        <w:rPr/>
        <w:t>complimentary</w:t>
      </w:r>
      <w:r>
        <w:rPr>
          <w:spacing w:val="-2"/>
        </w:rPr>
        <w:t> </w:t>
      </w:r>
      <w:r>
        <w:rPr/>
        <w:t>tickets,</w:t>
      </w:r>
      <w:r>
        <w:rPr>
          <w:spacing w:val="-4"/>
        </w:rPr>
        <w:t> </w:t>
      </w:r>
      <w:r>
        <w:rPr/>
        <w:t>thank</w:t>
      </w:r>
      <w:r>
        <w:rPr>
          <w:spacing w:val="-2"/>
        </w:rPr>
        <w:t> </w:t>
      </w:r>
      <w:r>
        <w:rPr/>
        <w:t>you</w:t>
      </w:r>
      <w:r>
        <w:rPr>
          <w:spacing w:val="-3"/>
        </w:rPr>
        <w:t> </w:t>
      </w:r>
      <w:r>
        <w:rPr/>
        <w:t>gift,</w:t>
      </w:r>
      <w:r>
        <w:rPr>
          <w:spacing w:val="-4"/>
        </w:rPr>
        <w:t> </w:t>
      </w:r>
      <w:r>
        <w:rPr/>
        <w:t>logo screening, etc.) shall be a responsibility of the respective team.</w:t>
      </w:r>
    </w:p>
    <w:p>
      <w:pPr>
        <w:pStyle w:val="BodyText"/>
        <w:spacing w:before="1"/>
      </w:pPr>
    </w:p>
    <w:p>
      <w:pPr>
        <w:pStyle w:val="BodyText"/>
        <w:ind w:left="100" w:right="140"/>
      </w:pPr>
      <w:r>
        <w:rPr/>
        <w:t>To ensure that proposed team sponsorships are not in conflict with other CCMHA sponsorship agreements, are appropriate for a youth sports club, and are in compliance with HNS and Hockey</w:t>
      </w:r>
      <w:r>
        <w:rPr>
          <w:spacing w:val="40"/>
        </w:rPr>
        <w:t> </w:t>
      </w:r>
      <w:r>
        <w:rPr/>
        <w:t>Canada</w:t>
      </w:r>
      <w:r>
        <w:rPr>
          <w:spacing w:val="-3"/>
        </w:rPr>
        <w:t> </w:t>
      </w:r>
      <w:r>
        <w:rPr/>
        <w:t>rules,</w:t>
      </w:r>
      <w:r>
        <w:rPr>
          <w:spacing w:val="-2"/>
        </w:rPr>
        <w:t> </w:t>
      </w:r>
      <w:r>
        <w:rPr/>
        <w:t>all</w:t>
      </w:r>
      <w:r>
        <w:rPr>
          <w:spacing w:val="-4"/>
        </w:rPr>
        <w:t> </w:t>
      </w:r>
      <w:r>
        <w:rPr/>
        <w:t>new</w:t>
      </w:r>
      <w:r>
        <w:rPr>
          <w:spacing w:val="-3"/>
        </w:rPr>
        <w:t> </w:t>
      </w:r>
      <w:r>
        <w:rPr/>
        <w:t>proposed</w:t>
      </w:r>
      <w:r>
        <w:rPr>
          <w:spacing w:val="-6"/>
        </w:rPr>
        <w:t> </w:t>
      </w:r>
      <w:r>
        <w:rPr/>
        <w:t>team</w:t>
      </w:r>
      <w:r>
        <w:rPr>
          <w:spacing w:val="-2"/>
        </w:rPr>
        <w:t> </w:t>
      </w:r>
      <w:r>
        <w:rPr/>
        <w:t>sponsorships</w:t>
      </w:r>
      <w:r>
        <w:rPr>
          <w:spacing w:val="-3"/>
        </w:rPr>
        <w:t> </w:t>
      </w:r>
      <w:r>
        <w:rPr/>
        <w:t>must</w:t>
      </w:r>
      <w:r>
        <w:rPr>
          <w:spacing w:val="-2"/>
        </w:rPr>
        <w:t> </w:t>
      </w:r>
      <w:r>
        <w:rPr/>
        <w:t>receive</w:t>
      </w:r>
      <w:r>
        <w:rPr>
          <w:spacing w:val="-3"/>
        </w:rPr>
        <w:t> </w:t>
      </w:r>
      <w:r>
        <w:rPr/>
        <w:t>prior</w:t>
      </w:r>
      <w:r>
        <w:rPr>
          <w:spacing w:val="-5"/>
        </w:rPr>
        <w:t> </w:t>
      </w:r>
      <w:r>
        <w:rPr/>
        <w:t>approval</w:t>
      </w:r>
      <w:r>
        <w:rPr>
          <w:spacing w:val="-3"/>
        </w:rPr>
        <w:t> </w:t>
      </w:r>
      <w:r>
        <w:rPr/>
        <w:t>from</w:t>
      </w:r>
      <w:r>
        <w:rPr>
          <w:spacing w:val="-5"/>
        </w:rPr>
        <w:t> </w:t>
      </w:r>
      <w:r>
        <w:rPr/>
        <w:t>the</w:t>
      </w:r>
      <w:r>
        <w:rPr>
          <w:spacing w:val="-5"/>
        </w:rPr>
        <w:t> </w:t>
      </w:r>
      <w:r>
        <w:rPr/>
        <w:t>Fundraising</w:t>
      </w:r>
      <w:r>
        <w:rPr>
          <w:spacing w:val="-4"/>
        </w:rPr>
        <w:t> </w:t>
      </w:r>
      <w:r>
        <w:rPr/>
        <w:t>and Sponsorship Committee. If sponsor markings are to be added to uniforms, prior approval of the Fundraising &amp; Sponsorship Committee must be obtained.</w:t>
      </w:r>
    </w:p>
    <w:p>
      <w:pPr>
        <w:pStyle w:val="BodyText"/>
        <w:spacing w:before="268"/>
        <w:ind w:left="100" w:right="134"/>
      </w:pPr>
      <w:r>
        <w:rPr/>
        <w:t>If</w:t>
      </w:r>
      <w:r>
        <w:rPr>
          <w:spacing w:val="-1"/>
        </w:rPr>
        <w:t> </w:t>
      </w:r>
      <w:r>
        <w:rPr/>
        <w:t>a</w:t>
      </w:r>
      <w:r>
        <w:rPr>
          <w:spacing w:val="-1"/>
        </w:rPr>
        <w:t> </w:t>
      </w:r>
      <w:r>
        <w:rPr/>
        <w:t>sponsor</w:t>
      </w:r>
      <w:r>
        <w:rPr>
          <w:spacing w:val="-3"/>
        </w:rPr>
        <w:t> </w:t>
      </w:r>
      <w:r>
        <w:rPr/>
        <w:t>or</w:t>
      </w:r>
      <w:r>
        <w:rPr>
          <w:spacing w:val="-1"/>
        </w:rPr>
        <w:t> </w:t>
      </w:r>
      <w:r>
        <w:rPr/>
        <w:t>donor</w:t>
      </w:r>
      <w:r>
        <w:rPr>
          <w:spacing w:val="-3"/>
        </w:rPr>
        <w:t> </w:t>
      </w:r>
      <w:r>
        <w:rPr/>
        <w:t>with</w:t>
      </w:r>
      <w:r>
        <w:rPr>
          <w:spacing w:val="-3"/>
        </w:rPr>
        <w:t> </w:t>
      </w:r>
      <w:r>
        <w:rPr/>
        <w:t>an offer</w:t>
      </w:r>
      <w:r>
        <w:rPr>
          <w:spacing w:val="-4"/>
        </w:rPr>
        <w:t> </w:t>
      </w:r>
      <w:r>
        <w:rPr/>
        <w:t>to support</w:t>
      </w:r>
      <w:r>
        <w:rPr>
          <w:spacing w:val="-4"/>
        </w:rPr>
        <w:t> </w:t>
      </w:r>
      <w:r>
        <w:rPr/>
        <w:t>a</w:t>
      </w:r>
      <w:r>
        <w:rPr>
          <w:spacing w:val="-1"/>
        </w:rPr>
        <w:t> </w:t>
      </w:r>
      <w:r>
        <w:rPr/>
        <w:t>team</w:t>
      </w:r>
      <w:r>
        <w:rPr>
          <w:spacing w:val="-2"/>
        </w:rPr>
        <w:t> </w:t>
      </w:r>
      <w:r>
        <w:rPr/>
        <w:t>approaches</w:t>
      </w:r>
      <w:r>
        <w:rPr>
          <w:spacing w:val="-3"/>
        </w:rPr>
        <w:t> </w:t>
      </w:r>
      <w:r>
        <w:rPr/>
        <w:t>the</w:t>
      </w:r>
      <w:r>
        <w:rPr>
          <w:spacing w:val="-3"/>
        </w:rPr>
        <w:t> </w:t>
      </w:r>
      <w:r>
        <w:rPr/>
        <w:t>team directly,</w:t>
      </w:r>
      <w:r>
        <w:rPr>
          <w:spacing w:val="-1"/>
        </w:rPr>
        <w:t> </w:t>
      </w:r>
      <w:r>
        <w:rPr/>
        <w:t>(this</w:t>
      </w:r>
      <w:r>
        <w:rPr>
          <w:spacing w:val="-1"/>
        </w:rPr>
        <w:t> </w:t>
      </w:r>
      <w:r>
        <w:rPr/>
        <w:t>will</w:t>
      </w:r>
      <w:r>
        <w:rPr>
          <w:spacing w:val="-4"/>
        </w:rPr>
        <w:t> </w:t>
      </w:r>
      <w:r>
        <w:rPr/>
        <w:t>typically</w:t>
      </w:r>
      <w:r>
        <w:rPr>
          <w:spacing w:val="-1"/>
        </w:rPr>
        <w:t> </w:t>
      </w:r>
      <w:r>
        <w:rPr/>
        <w:t>be parents, friends, or contacts of a player or coach), details are to be passed to the Fundraising &amp; Sponsorship Committee which will carry out all communication necessary to secure the sponsorship/donation,</w:t>
      </w:r>
      <w:r>
        <w:rPr>
          <w:spacing w:val="-3"/>
        </w:rPr>
        <w:t> </w:t>
      </w:r>
      <w:r>
        <w:rPr/>
        <w:t>to provide</w:t>
      </w:r>
      <w:r>
        <w:rPr>
          <w:spacing w:val="-3"/>
        </w:rPr>
        <w:t> </w:t>
      </w:r>
      <w:r>
        <w:rPr/>
        <w:t>a</w:t>
      </w:r>
      <w:r>
        <w:rPr>
          <w:spacing w:val="-1"/>
        </w:rPr>
        <w:t> </w:t>
      </w:r>
      <w:r>
        <w:rPr/>
        <w:t>receipt,</w:t>
      </w:r>
      <w:r>
        <w:rPr>
          <w:spacing w:val="-3"/>
        </w:rPr>
        <w:t> </w:t>
      </w:r>
      <w:r>
        <w:rPr/>
        <w:t>and</w:t>
      </w:r>
      <w:r>
        <w:rPr>
          <w:spacing w:val="-3"/>
        </w:rPr>
        <w:t> </w:t>
      </w:r>
      <w:r>
        <w:rPr/>
        <w:t>pass</w:t>
      </w:r>
      <w:r>
        <w:rPr>
          <w:spacing w:val="-1"/>
        </w:rPr>
        <w:t> </w:t>
      </w:r>
      <w:r>
        <w:rPr/>
        <w:t>the</w:t>
      </w:r>
      <w:r>
        <w:rPr>
          <w:spacing w:val="-1"/>
        </w:rPr>
        <w:t> </w:t>
      </w:r>
      <w:r>
        <w:rPr/>
        <w:t>funds</w:t>
      </w:r>
      <w:r>
        <w:rPr>
          <w:spacing w:val="-1"/>
        </w:rPr>
        <w:t> </w:t>
      </w:r>
      <w:r>
        <w:rPr/>
        <w:t>to</w:t>
      </w:r>
      <w:r>
        <w:rPr>
          <w:spacing w:val="-3"/>
        </w:rPr>
        <w:t> </w:t>
      </w:r>
      <w:r>
        <w:rPr/>
        <w:t>the</w:t>
      </w:r>
      <w:r>
        <w:rPr>
          <w:spacing w:val="-3"/>
        </w:rPr>
        <w:t> </w:t>
      </w:r>
      <w:r>
        <w:rPr/>
        <w:t>team involved.</w:t>
      </w:r>
      <w:r>
        <w:rPr>
          <w:spacing w:val="-2"/>
        </w:rPr>
        <w:t> </w:t>
      </w:r>
      <w:r>
        <w:rPr/>
        <w:t>The</w:t>
      </w:r>
      <w:r>
        <w:rPr>
          <w:spacing w:val="-3"/>
        </w:rPr>
        <w:t> </w:t>
      </w:r>
      <w:r>
        <w:rPr/>
        <w:t>team</w:t>
      </w:r>
      <w:r>
        <w:rPr>
          <w:spacing w:val="-3"/>
        </w:rPr>
        <w:t> </w:t>
      </w:r>
      <w:r>
        <w:rPr/>
        <w:t>manager will be copied on this communication.</w:t>
      </w:r>
    </w:p>
    <w:p>
      <w:pPr>
        <w:pStyle w:val="BodyText"/>
        <w:spacing w:before="268"/>
        <w:ind w:left="100" w:right="181"/>
      </w:pPr>
      <w:r>
        <w:rPr/>
        <w:t>It is possible that both CCMHA solicitation and an offer made by a Team Contact may result in two potential</w:t>
      </w:r>
      <w:r>
        <w:rPr>
          <w:spacing w:val="-5"/>
        </w:rPr>
        <w:t> </w:t>
      </w:r>
      <w:r>
        <w:rPr/>
        <w:t>sponsors,</w:t>
      </w:r>
      <w:r>
        <w:rPr>
          <w:spacing w:val="-4"/>
        </w:rPr>
        <w:t> </w:t>
      </w:r>
      <w:r>
        <w:rPr/>
        <w:t>while</w:t>
      </w:r>
      <w:r>
        <w:rPr>
          <w:spacing w:val="-4"/>
        </w:rPr>
        <w:t> </w:t>
      </w:r>
      <w:r>
        <w:rPr/>
        <w:t>only</w:t>
      </w:r>
      <w:r>
        <w:rPr>
          <w:spacing w:val="-2"/>
        </w:rPr>
        <w:t> </w:t>
      </w:r>
      <w:r>
        <w:rPr/>
        <w:t>one</w:t>
      </w:r>
      <w:r>
        <w:rPr>
          <w:spacing w:val="-4"/>
        </w:rPr>
        <w:t> </w:t>
      </w:r>
      <w:r>
        <w:rPr/>
        <w:t>is</w:t>
      </w:r>
      <w:r>
        <w:rPr>
          <w:spacing w:val="-2"/>
        </w:rPr>
        <w:t> </w:t>
      </w:r>
      <w:r>
        <w:rPr/>
        <w:t>required.</w:t>
      </w:r>
      <w:r>
        <w:rPr>
          <w:spacing w:val="-2"/>
        </w:rPr>
        <w:t> </w:t>
      </w:r>
      <w:r>
        <w:rPr/>
        <w:t>The</w:t>
      </w:r>
      <w:r>
        <w:rPr>
          <w:spacing w:val="-4"/>
        </w:rPr>
        <w:t> </w:t>
      </w:r>
      <w:r>
        <w:rPr/>
        <w:t>Team</w:t>
      </w:r>
      <w:r>
        <w:rPr>
          <w:spacing w:val="-1"/>
        </w:rPr>
        <w:t> </w:t>
      </w:r>
      <w:r>
        <w:rPr/>
        <w:t>decides</w:t>
      </w:r>
      <w:r>
        <w:rPr>
          <w:spacing w:val="-4"/>
        </w:rPr>
        <w:t> </w:t>
      </w:r>
      <w:r>
        <w:rPr/>
        <w:t>which</w:t>
      </w:r>
      <w:r>
        <w:rPr>
          <w:spacing w:val="-4"/>
        </w:rPr>
        <w:t> </w:t>
      </w:r>
      <w:r>
        <w:rPr/>
        <w:t>one</w:t>
      </w:r>
      <w:r>
        <w:rPr>
          <w:spacing w:val="-2"/>
        </w:rPr>
        <w:t> </w:t>
      </w:r>
      <w:r>
        <w:rPr/>
        <w:t>to</w:t>
      </w:r>
      <w:r>
        <w:rPr>
          <w:spacing w:val="-1"/>
        </w:rPr>
        <w:t> </w:t>
      </w:r>
      <w:r>
        <w:rPr/>
        <w:t>accept.</w:t>
      </w:r>
      <w:r>
        <w:rPr>
          <w:spacing w:val="-2"/>
        </w:rPr>
        <w:t> </w:t>
      </w:r>
      <w:r>
        <w:rPr/>
        <w:t>The</w:t>
      </w:r>
      <w:r>
        <w:rPr>
          <w:spacing w:val="-2"/>
        </w:rPr>
        <w:t> </w:t>
      </w:r>
      <w:r>
        <w:rPr/>
        <w:t>sponsor</w:t>
      </w:r>
      <w:r>
        <w:rPr>
          <w:spacing w:val="-5"/>
        </w:rPr>
        <w:t> </w:t>
      </w:r>
      <w:r>
        <w:rPr/>
        <w:t>that is not selected will be informed by the person that found them.</w:t>
      </w:r>
    </w:p>
    <w:p>
      <w:pPr>
        <w:pStyle w:val="BodyText"/>
        <w:spacing w:before="1"/>
      </w:pPr>
    </w:p>
    <w:p>
      <w:pPr>
        <w:pStyle w:val="BodyText"/>
        <w:ind w:left="100" w:right="134"/>
      </w:pPr>
      <w:r>
        <w:rPr/>
        <w:t>CCMHA</w:t>
      </w:r>
      <w:r>
        <w:rPr>
          <w:spacing w:val="-5"/>
        </w:rPr>
        <w:t> </w:t>
      </w:r>
      <w:r>
        <w:rPr/>
        <w:t>members</w:t>
      </w:r>
      <w:r>
        <w:rPr>
          <w:spacing w:val="-5"/>
        </w:rPr>
        <w:t> </w:t>
      </w:r>
      <w:r>
        <w:rPr/>
        <w:t>shall</w:t>
      </w:r>
      <w:r>
        <w:rPr>
          <w:spacing w:val="-2"/>
        </w:rPr>
        <w:t> </w:t>
      </w:r>
      <w:r>
        <w:rPr/>
        <w:t>NOT</w:t>
      </w:r>
      <w:r>
        <w:rPr>
          <w:spacing w:val="-2"/>
        </w:rPr>
        <w:t> </w:t>
      </w:r>
      <w:r>
        <w:rPr/>
        <w:t>accept</w:t>
      </w:r>
      <w:r>
        <w:rPr>
          <w:spacing w:val="-2"/>
        </w:rPr>
        <w:t> </w:t>
      </w:r>
      <w:r>
        <w:rPr/>
        <w:t>sponsorships,</w:t>
      </w:r>
      <w:r>
        <w:rPr>
          <w:spacing w:val="-5"/>
        </w:rPr>
        <w:t> </w:t>
      </w:r>
      <w:r>
        <w:rPr/>
        <w:t>IF</w:t>
      </w:r>
      <w:r>
        <w:rPr>
          <w:spacing w:val="-2"/>
        </w:rPr>
        <w:t> </w:t>
      </w:r>
      <w:r>
        <w:rPr/>
        <w:t>the</w:t>
      </w:r>
      <w:r>
        <w:rPr>
          <w:spacing w:val="-2"/>
        </w:rPr>
        <w:t> </w:t>
      </w:r>
      <w:r>
        <w:rPr/>
        <w:t>sponsors</w:t>
      </w:r>
      <w:r>
        <w:rPr>
          <w:spacing w:val="-2"/>
        </w:rPr>
        <w:t> </w:t>
      </w:r>
      <w:r>
        <w:rPr/>
        <w:t>insist</w:t>
      </w:r>
      <w:r>
        <w:rPr>
          <w:spacing w:val="-4"/>
        </w:rPr>
        <w:t> </w:t>
      </w:r>
      <w:r>
        <w:rPr/>
        <w:t>on</w:t>
      </w:r>
      <w:r>
        <w:rPr>
          <w:spacing w:val="-3"/>
        </w:rPr>
        <w:t> </w:t>
      </w:r>
      <w:r>
        <w:rPr/>
        <w:t>conditions</w:t>
      </w:r>
      <w:r>
        <w:rPr>
          <w:spacing w:val="-4"/>
        </w:rPr>
        <w:t> </w:t>
      </w:r>
      <w:r>
        <w:rPr/>
        <w:t>which</w:t>
      </w:r>
      <w:r>
        <w:rPr>
          <w:spacing w:val="-4"/>
        </w:rPr>
        <w:t> </w:t>
      </w:r>
      <w:r>
        <w:rPr/>
        <w:t>are</w:t>
      </w:r>
      <w:r>
        <w:rPr>
          <w:spacing w:val="-4"/>
        </w:rPr>
        <w:t> </w:t>
      </w:r>
      <w:r>
        <w:rPr/>
        <w:t>contrary to CCMHA policies and/or detrimental to CCMHA.</w:t>
      </w:r>
    </w:p>
    <w:p>
      <w:pPr>
        <w:pStyle w:val="BodyText"/>
        <w:spacing w:before="1"/>
      </w:pPr>
    </w:p>
    <w:p>
      <w:pPr>
        <w:pStyle w:val="BodyText"/>
        <w:ind w:left="100" w:right="134"/>
      </w:pPr>
      <w:r>
        <w:rPr/>
        <w:t>Teams</w:t>
      </w:r>
      <w:r>
        <w:rPr>
          <w:spacing w:val="-2"/>
        </w:rPr>
        <w:t> </w:t>
      </w:r>
      <w:r>
        <w:rPr/>
        <w:t>shall</w:t>
      </w:r>
      <w:r>
        <w:rPr>
          <w:spacing w:val="-3"/>
        </w:rPr>
        <w:t> </w:t>
      </w:r>
      <w:r>
        <w:rPr/>
        <w:t>NOT</w:t>
      </w:r>
      <w:r>
        <w:rPr>
          <w:spacing w:val="-2"/>
        </w:rPr>
        <w:t> </w:t>
      </w:r>
      <w:r>
        <w:rPr/>
        <w:t>accept</w:t>
      </w:r>
      <w:r>
        <w:rPr>
          <w:spacing w:val="-2"/>
        </w:rPr>
        <w:t> </w:t>
      </w:r>
      <w:r>
        <w:rPr/>
        <w:t>sponsorships,</w:t>
      </w:r>
      <w:r>
        <w:rPr>
          <w:spacing w:val="-5"/>
        </w:rPr>
        <w:t> </w:t>
      </w:r>
      <w:r>
        <w:rPr/>
        <w:t>if</w:t>
      </w:r>
      <w:r>
        <w:rPr>
          <w:spacing w:val="-2"/>
        </w:rPr>
        <w:t> </w:t>
      </w:r>
      <w:r>
        <w:rPr/>
        <w:t>the</w:t>
      </w:r>
      <w:r>
        <w:rPr>
          <w:spacing w:val="-4"/>
        </w:rPr>
        <w:t> </w:t>
      </w:r>
      <w:r>
        <w:rPr/>
        <w:t>sponsors</w:t>
      </w:r>
      <w:r>
        <w:rPr>
          <w:spacing w:val="-4"/>
        </w:rPr>
        <w:t> </w:t>
      </w:r>
      <w:r>
        <w:rPr/>
        <w:t>insist</w:t>
      </w:r>
      <w:r>
        <w:rPr>
          <w:spacing w:val="-2"/>
        </w:rPr>
        <w:t> </w:t>
      </w:r>
      <w:r>
        <w:rPr/>
        <w:t>on</w:t>
      </w:r>
      <w:r>
        <w:rPr>
          <w:spacing w:val="-5"/>
        </w:rPr>
        <w:t> </w:t>
      </w:r>
      <w:r>
        <w:rPr/>
        <w:t>conditions</w:t>
      </w:r>
      <w:r>
        <w:rPr>
          <w:spacing w:val="-4"/>
        </w:rPr>
        <w:t> </w:t>
      </w:r>
      <w:r>
        <w:rPr/>
        <w:t>which</w:t>
      </w:r>
      <w:r>
        <w:rPr>
          <w:spacing w:val="-6"/>
        </w:rPr>
        <w:t> </w:t>
      </w:r>
      <w:r>
        <w:rPr/>
        <w:t>are</w:t>
      </w:r>
      <w:r>
        <w:rPr>
          <w:spacing w:val="-2"/>
        </w:rPr>
        <w:t> </w:t>
      </w:r>
      <w:r>
        <w:rPr/>
        <w:t>contrary</w:t>
      </w:r>
      <w:r>
        <w:rPr>
          <w:spacing w:val="-4"/>
        </w:rPr>
        <w:t> </w:t>
      </w:r>
      <w:r>
        <w:rPr/>
        <w:t>to</w:t>
      </w:r>
      <w:r>
        <w:rPr>
          <w:spacing w:val="-1"/>
        </w:rPr>
        <w:t> </w:t>
      </w:r>
      <w:r>
        <w:rPr/>
        <w:t>CCMHA policies and/or detrimental to CCMHA.</w:t>
      </w:r>
    </w:p>
    <w:p>
      <w:pPr>
        <w:pStyle w:val="BodyText"/>
        <w:spacing w:before="267"/>
        <w:ind w:left="100" w:right="134"/>
      </w:pPr>
      <w:r>
        <w:rPr/>
        <w:t>Teams must forward Sponsorship</w:t>
      </w:r>
      <w:r>
        <w:rPr>
          <w:spacing w:val="-1"/>
        </w:rPr>
        <w:t> </w:t>
      </w:r>
      <w:r>
        <w:rPr/>
        <w:t>Form and</w:t>
      </w:r>
      <w:r>
        <w:rPr>
          <w:spacing w:val="-3"/>
        </w:rPr>
        <w:t> </w:t>
      </w:r>
      <w:r>
        <w:rPr/>
        <w:t>cheques to the Fundraising and Sponsorship</w:t>
      </w:r>
      <w:r>
        <w:rPr>
          <w:spacing w:val="-1"/>
        </w:rPr>
        <w:t> </w:t>
      </w:r>
      <w:r>
        <w:rPr/>
        <w:t>Committee via the</w:t>
      </w:r>
      <w:r>
        <w:rPr>
          <w:spacing w:val="-3"/>
        </w:rPr>
        <w:t> </w:t>
      </w:r>
      <w:r>
        <w:rPr/>
        <w:t>team</w:t>
      </w:r>
      <w:r>
        <w:rPr>
          <w:spacing w:val="-5"/>
        </w:rPr>
        <w:t> </w:t>
      </w:r>
      <w:r>
        <w:rPr/>
        <w:t>fundraising</w:t>
      </w:r>
      <w:r>
        <w:rPr>
          <w:spacing w:val="-4"/>
        </w:rPr>
        <w:t> </w:t>
      </w:r>
      <w:r>
        <w:rPr/>
        <w:t>&amp;</w:t>
      </w:r>
      <w:r>
        <w:rPr>
          <w:spacing w:val="-2"/>
        </w:rPr>
        <w:t> </w:t>
      </w:r>
      <w:r>
        <w:rPr/>
        <w:t>sponsorship</w:t>
      </w:r>
      <w:r>
        <w:rPr>
          <w:spacing w:val="-5"/>
        </w:rPr>
        <w:t> </w:t>
      </w:r>
      <w:r>
        <w:rPr/>
        <w:t>representative.</w:t>
      </w:r>
      <w:r>
        <w:rPr>
          <w:spacing w:val="-6"/>
        </w:rPr>
        <w:t> </w:t>
      </w:r>
      <w:r>
        <w:rPr/>
        <w:t>Each</w:t>
      </w:r>
      <w:r>
        <w:rPr>
          <w:spacing w:val="-3"/>
        </w:rPr>
        <w:t> </w:t>
      </w:r>
      <w:r>
        <w:rPr/>
        <w:t>sponsorship</w:t>
      </w:r>
      <w:r>
        <w:rPr>
          <w:spacing w:val="-5"/>
        </w:rPr>
        <w:t> </w:t>
      </w:r>
      <w:r>
        <w:rPr/>
        <w:t>received</w:t>
      </w:r>
      <w:r>
        <w:rPr>
          <w:spacing w:val="-6"/>
        </w:rPr>
        <w:t> </w:t>
      </w:r>
      <w:r>
        <w:rPr/>
        <w:t>must</w:t>
      </w:r>
      <w:r>
        <w:rPr>
          <w:spacing w:val="-2"/>
        </w:rPr>
        <w:t> </w:t>
      </w:r>
      <w:r>
        <w:rPr/>
        <w:t>have</w:t>
      </w:r>
      <w:r>
        <w:rPr>
          <w:spacing w:val="-5"/>
        </w:rPr>
        <w:t> </w:t>
      </w:r>
      <w:r>
        <w:rPr/>
        <w:t>a</w:t>
      </w:r>
      <w:r>
        <w:rPr>
          <w:spacing w:val="-3"/>
        </w:rPr>
        <w:t> </w:t>
      </w:r>
      <w:r>
        <w:rPr/>
        <w:t>Sponsorship Form completed to ensure appropriate processing and credit to each team. The Fundraising &amp; Sponsorship Committee will submit to the CCMHA Treasurer all cheques for deposit.</w:t>
      </w:r>
    </w:p>
    <w:p>
      <w:pPr>
        <w:pStyle w:val="BodyText"/>
        <w:spacing w:before="1"/>
      </w:pPr>
    </w:p>
    <w:p>
      <w:pPr>
        <w:pStyle w:val="BodyText"/>
        <w:spacing w:before="1"/>
        <w:ind w:left="100" w:right="134"/>
      </w:pPr>
      <w:r>
        <w:rPr/>
        <w:t>It is the team fundraising and sponsorship representative's responsibility to deliver the sponsor bars, plaques,</w:t>
      </w:r>
      <w:r>
        <w:rPr>
          <w:spacing w:val="-1"/>
        </w:rPr>
        <w:t> </w:t>
      </w:r>
      <w:r>
        <w:rPr/>
        <w:t>tax</w:t>
      </w:r>
      <w:r>
        <w:rPr>
          <w:spacing w:val="-2"/>
        </w:rPr>
        <w:t> </w:t>
      </w:r>
      <w:r>
        <w:rPr/>
        <w:t>receipts/letter</w:t>
      </w:r>
      <w:r>
        <w:rPr>
          <w:spacing w:val="-4"/>
        </w:rPr>
        <w:t> </w:t>
      </w:r>
      <w:r>
        <w:rPr/>
        <w:t>to</w:t>
      </w:r>
      <w:r>
        <w:rPr>
          <w:spacing w:val="-3"/>
        </w:rPr>
        <w:t> </w:t>
      </w:r>
      <w:r>
        <w:rPr/>
        <w:t>each</w:t>
      </w:r>
      <w:r>
        <w:rPr>
          <w:spacing w:val="-2"/>
        </w:rPr>
        <w:t> </w:t>
      </w:r>
      <w:r>
        <w:rPr/>
        <w:t>player's</w:t>
      </w:r>
      <w:r>
        <w:rPr>
          <w:spacing w:val="-2"/>
        </w:rPr>
        <w:t> </w:t>
      </w:r>
      <w:r>
        <w:rPr/>
        <w:t>family</w:t>
      </w:r>
      <w:r>
        <w:rPr>
          <w:spacing w:val="-2"/>
        </w:rPr>
        <w:t> </w:t>
      </w:r>
      <w:r>
        <w:rPr/>
        <w:t>for</w:t>
      </w:r>
      <w:r>
        <w:rPr>
          <w:spacing w:val="-4"/>
        </w:rPr>
        <w:t> </w:t>
      </w:r>
      <w:r>
        <w:rPr/>
        <w:t>them</w:t>
      </w:r>
      <w:r>
        <w:rPr>
          <w:spacing w:val="-3"/>
        </w:rPr>
        <w:t> </w:t>
      </w:r>
      <w:r>
        <w:rPr/>
        <w:t>to</w:t>
      </w:r>
      <w:r>
        <w:rPr>
          <w:spacing w:val="-1"/>
        </w:rPr>
        <w:t> </w:t>
      </w:r>
      <w:r>
        <w:rPr/>
        <w:t>deliver</w:t>
      </w:r>
      <w:r>
        <w:rPr>
          <w:spacing w:val="-4"/>
        </w:rPr>
        <w:t> </w:t>
      </w:r>
      <w:r>
        <w:rPr/>
        <w:t>to</w:t>
      </w:r>
      <w:r>
        <w:rPr>
          <w:spacing w:val="-3"/>
        </w:rPr>
        <w:t> </w:t>
      </w:r>
      <w:r>
        <w:rPr/>
        <w:t>their</w:t>
      </w:r>
      <w:r>
        <w:rPr>
          <w:spacing w:val="-2"/>
        </w:rPr>
        <w:t> </w:t>
      </w:r>
      <w:r>
        <w:rPr/>
        <w:t>respective</w:t>
      </w:r>
      <w:r>
        <w:rPr>
          <w:spacing w:val="-2"/>
        </w:rPr>
        <w:t> </w:t>
      </w:r>
      <w:r>
        <w:rPr/>
        <w:t>sponsors.</w:t>
      </w:r>
      <w:r>
        <w:rPr>
          <w:spacing w:val="-5"/>
        </w:rPr>
        <w:t> </w:t>
      </w:r>
      <w:r>
        <w:rPr/>
        <w:t>It</w:t>
      </w:r>
      <w:r>
        <w:rPr>
          <w:spacing w:val="-2"/>
        </w:rPr>
        <w:t> </w:t>
      </w:r>
      <w:r>
        <w:rPr/>
        <w:t>is expected that fundraising &amp; sponsorship representatives will keep a copy of the Sponsorship form to ensure that all deliveries have been fulfilled.</w:t>
      </w:r>
    </w:p>
    <w:p>
      <w:pPr>
        <w:pStyle w:val="BodyText"/>
        <w:spacing w:before="267"/>
        <w:ind w:left="100" w:right="134"/>
      </w:pPr>
      <w:r>
        <w:rPr/>
        <w:t>Sponsor</w:t>
      </w:r>
      <w:r>
        <w:rPr>
          <w:spacing w:val="-1"/>
        </w:rPr>
        <w:t> </w:t>
      </w:r>
      <w:r>
        <w:rPr/>
        <w:t>bars</w:t>
      </w:r>
      <w:r>
        <w:rPr>
          <w:spacing w:val="-4"/>
        </w:rPr>
        <w:t> </w:t>
      </w:r>
      <w:r>
        <w:rPr/>
        <w:t>must</w:t>
      </w:r>
      <w:r>
        <w:rPr>
          <w:spacing w:val="-1"/>
        </w:rPr>
        <w:t> </w:t>
      </w:r>
      <w:r>
        <w:rPr/>
        <w:t>be</w:t>
      </w:r>
      <w:r>
        <w:rPr>
          <w:spacing w:val="-3"/>
        </w:rPr>
        <w:t> </w:t>
      </w:r>
      <w:r>
        <w:rPr/>
        <w:t>hand-stitched</w:t>
      </w:r>
      <w:r>
        <w:rPr>
          <w:spacing w:val="-4"/>
        </w:rPr>
        <w:t> </w:t>
      </w:r>
      <w:r>
        <w:rPr/>
        <w:t>or</w:t>
      </w:r>
      <w:r>
        <w:rPr>
          <w:spacing w:val="-1"/>
        </w:rPr>
        <w:t> </w:t>
      </w:r>
      <w:r>
        <w:rPr/>
        <w:t>stitched</w:t>
      </w:r>
      <w:r>
        <w:rPr>
          <w:spacing w:val="-1"/>
        </w:rPr>
        <w:t> </w:t>
      </w:r>
      <w:r>
        <w:rPr/>
        <w:t>in</w:t>
      </w:r>
      <w:r>
        <w:rPr>
          <w:spacing w:val="-4"/>
        </w:rPr>
        <w:t> </w:t>
      </w:r>
      <w:r>
        <w:rPr/>
        <w:t>a</w:t>
      </w:r>
      <w:r>
        <w:rPr>
          <w:spacing w:val="-3"/>
        </w:rPr>
        <w:t> </w:t>
      </w:r>
      <w:r>
        <w:rPr/>
        <w:t>manner</w:t>
      </w:r>
      <w:r>
        <w:rPr>
          <w:spacing w:val="-1"/>
        </w:rPr>
        <w:t> </w:t>
      </w:r>
      <w:r>
        <w:rPr/>
        <w:t>that</w:t>
      </w:r>
      <w:r>
        <w:rPr>
          <w:spacing w:val="-3"/>
        </w:rPr>
        <w:t> </w:t>
      </w:r>
      <w:r>
        <w:rPr/>
        <w:t>will</w:t>
      </w:r>
      <w:r>
        <w:rPr>
          <w:spacing w:val="-1"/>
        </w:rPr>
        <w:t> </w:t>
      </w:r>
      <w:r>
        <w:rPr/>
        <w:t>enable</w:t>
      </w:r>
      <w:r>
        <w:rPr>
          <w:spacing w:val="-4"/>
        </w:rPr>
        <w:t> </w:t>
      </w:r>
      <w:r>
        <w:rPr/>
        <w:t>easy</w:t>
      </w:r>
      <w:r>
        <w:rPr>
          <w:spacing w:val="-3"/>
        </w:rPr>
        <w:t> </w:t>
      </w:r>
      <w:r>
        <w:rPr/>
        <w:t>removal</w:t>
      </w:r>
      <w:r>
        <w:rPr>
          <w:spacing w:val="-1"/>
        </w:rPr>
        <w:t> </w:t>
      </w:r>
      <w:r>
        <w:rPr/>
        <w:t>at</w:t>
      </w:r>
      <w:r>
        <w:rPr>
          <w:spacing w:val="-3"/>
        </w:rPr>
        <w:t> </w:t>
      </w:r>
      <w:r>
        <w:rPr/>
        <w:t>the</w:t>
      </w:r>
      <w:r>
        <w:rPr>
          <w:spacing w:val="-3"/>
        </w:rPr>
        <w:t> </w:t>
      </w:r>
      <w:r>
        <w:rPr/>
        <w:t>end</w:t>
      </w:r>
      <w:r>
        <w:rPr>
          <w:spacing w:val="-2"/>
        </w:rPr>
        <w:t> </w:t>
      </w:r>
      <w:r>
        <w:rPr/>
        <w:t>of the season on the back of the bottom of the sweaters.</w:t>
      </w:r>
    </w:p>
    <w:p>
      <w:pPr>
        <w:pStyle w:val="BodyText"/>
      </w:pPr>
    </w:p>
    <w:p>
      <w:pPr>
        <w:pStyle w:val="BodyText"/>
        <w:spacing w:before="1"/>
        <w:ind w:left="100"/>
      </w:pPr>
      <w:r>
        <w:rPr/>
        <w:t>CCMHA</w:t>
      </w:r>
      <w:r>
        <w:rPr>
          <w:spacing w:val="-5"/>
        </w:rPr>
        <w:t> </w:t>
      </w:r>
      <w:r>
        <w:rPr/>
        <w:t>will</w:t>
      </w:r>
      <w:r>
        <w:rPr>
          <w:spacing w:val="-5"/>
        </w:rPr>
        <w:t> </w:t>
      </w:r>
      <w:r>
        <w:rPr/>
        <w:t>post</w:t>
      </w:r>
      <w:r>
        <w:rPr>
          <w:spacing w:val="-2"/>
        </w:rPr>
        <w:t> </w:t>
      </w:r>
      <w:r>
        <w:rPr/>
        <w:t>names</w:t>
      </w:r>
      <w:r>
        <w:rPr>
          <w:spacing w:val="-4"/>
        </w:rPr>
        <w:t> </w:t>
      </w:r>
      <w:r>
        <w:rPr/>
        <w:t>of</w:t>
      </w:r>
      <w:r>
        <w:rPr>
          <w:spacing w:val="-4"/>
        </w:rPr>
        <w:t> </w:t>
      </w:r>
      <w:r>
        <w:rPr/>
        <w:t>the</w:t>
      </w:r>
      <w:r>
        <w:rPr>
          <w:spacing w:val="-2"/>
        </w:rPr>
        <w:t> </w:t>
      </w:r>
      <w:r>
        <w:rPr/>
        <w:t>sponsors</w:t>
      </w:r>
      <w:r>
        <w:rPr>
          <w:spacing w:val="-5"/>
        </w:rPr>
        <w:t> </w:t>
      </w:r>
      <w:r>
        <w:rPr/>
        <w:t>on</w:t>
      </w:r>
      <w:r>
        <w:rPr>
          <w:spacing w:val="-2"/>
        </w:rPr>
        <w:t> </w:t>
      </w:r>
      <w:r>
        <w:rPr/>
        <w:t>its</w:t>
      </w:r>
      <w:r>
        <w:rPr>
          <w:spacing w:val="-1"/>
        </w:rPr>
        <w:t> </w:t>
      </w:r>
      <w:r>
        <w:rPr/>
        <w:t>website</w:t>
      </w:r>
      <w:r>
        <w:rPr>
          <w:spacing w:val="-4"/>
        </w:rPr>
        <w:t> </w:t>
      </w:r>
      <w:r>
        <w:rPr/>
        <w:t>in</w:t>
      </w:r>
      <w:r>
        <w:rPr>
          <w:spacing w:val="-2"/>
        </w:rPr>
        <w:t> </w:t>
      </w:r>
      <w:r>
        <w:rPr/>
        <w:t>alphabetical</w:t>
      </w:r>
      <w:r>
        <w:rPr>
          <w:spacing w:val="-5"/>
        </w:rPr>
        <w:t> </w:t>
      </w:r>
      <w:r>
        <w:rPr/>
        <w:t>order</w:t>
      </w:r>
      <w:r>
        <w:rPr>
          <w:spacing w:val="-4"/>
        </w:rPr>
        <w:t> </w:t>
      </w:r>
      <w:r>
        <w:rPr/>
        <w:t>as</w:t>
      </w:r>
      <w:r>
        <w:rPr>
          <w:spacing w:val="-2"/>
        </w:rPr>
        <w:t> </w:t>
      </w:r>
      <w:r>
        <w:rPr/>
        <w:t>an</w:t>
      </w:r>
      <w:r>
        <w:rPr>
          <w:spacing w:val="-4"/>
        </w:rPr>
        <w:t> </w:t>
      </w:r>
      <w:r>
        <w:rPr>
          <w:spacing w:val="-2"/>
        </w:rPr>
        <w:t>overall</w:t>
      </w:r>
    </w:p>
    <w:p>
      <w:pPr>
        <w:pStyle w:val="BodyText"/>
        <w:ind w:left="100" w:right="134"/>
      </w:pPr>
      <w:r>
        <w:rPr/>
        <w:t>thank</w:t>
      </w:r>
      <w:r>
        <w:rPr>
          <w:spacing w:val="-2"/>
        </w:rPr>
        <w:t> </w:t>
      </w:r>
      <w:r>
        <w:rPr/>
        <w:t>you.</w:t>
      </w:r>
      <w:r>
        <w:rPr>
          <w:spacing w:val="-2"/>
        </w:rPr>
        <w:t> </w:t>
      </w:r>
      <w:r>
        <w:rPr/>
        <w:t>Sponsors</w:t>
      </w:r>
      <w:r>
        <w:rPr>
          <w:spacing w:val="-4"/>
        </w:rPr>
        <w:t> </w:t>
      </w:r>
      <w:r>
        <w:rPr/>
        <w:t>may</w:t>
      </w:r>
      <w:r>
        <w:rPr>
          <w:spacing w:val="-2"/>
        </w:rPr>
        <w:t> </w:t>
      </w:r>
      <w:r>
        <w:rPr/>
        <w:t>also</w:t>
      </w:r>
      <w:r>
        <w:rPr>
          <w:spacing w:val="-1"/>
        </w:rPr>
        <w:t> </w:t>
      </w:r>
      <w:r>
        <w:rPr/>
        <w:t>be</w:t>
      </w:r>
      <w:r>
        <w:rPr>
          <w:spacing w:val="-4"/>
        </w:rPr>
        <w:t> </w:t>
      </w:r>
      <w:r>
        <w:rPr/>
        <w:t>advertised</w:t>
      </w:r>
      <w:r>
        <w:rPr>
          <w:spacing w:val="-5"/>
        </w:rPr>
        <w:t> </w:t>
      </w:r>
      <w:r>
        <w:rPr/>
        <w:t>on</w:t>
      </w:r>
      <w:r>
        <w:rPr>
          <w:spacing w:val="-5"/>
        </w:rPr>
        <w:t> </w:t>
      </w:r>
      <w:r>
        <w:rPr/>
        <w:t>other</w:t>
      </w:r>
      <w:r>
        <w:rPr>
          <w:spacing w:val="-5"/>
        </w:rPr>
        <w:t> </w:t>
      </w:r>
      <w:r>
        <w:rPr/>
        <w:t>items</w:t>
      </w:r>
      <w:r>
        <w:rPr>
          <w:spacing w:val="-2"/>
        </w:rPr>
        <w:t> </w:t>
      </w:r>
      <w:r>
        <w:rPr/>
        <w:t>such</w:t>
      </w:r>
      <w:r>
        <w:rPr>
          <w:spacing w:val="-2"/>
        </w:rPr>
        <w:t> </w:t>
      </w:r>
      <w:r>
        <w:rPr/>
        <w:t>as</w:t>
      </w:r>
      <w:r>
        <w:rPr>
          <w:spacing w:val="-5"/>
        </w:rPr>
        <w:t> </w:t>
      </w:r>
      <w:r>
        <w:rPr/>
        <w:t>banners.</w:t>
      </w:r>
      <w:r>
        <w:rPr>
          <w:spacing w:val="-2"/>
        </w:rPr>
        <w:t> </w:t>
      </w:r>
      <w:r>
        <w:rPr/>
        <w:t>They</w:t>
      </w:r>
      <w:r>
        <w:rPr>
          <w:spacing w:val="-2"/>
        </w:rPr>
        <w:t> </w:t>
      </w:r>
      <w:r>
        <w:rPr/>
        <w:t>shall</w:t>
      </w:r>
      <w:r>
        <w:rPr>
          <w:spacing w:val="-2"/>
        </w:rPr>
        <w:t> </w:t>
      </w:r>
      <w:r>
        <w:rPr/>
        <w:t>not</w:t>
      </w:r>
      <w:r>
        <w:rPr>
          <w:spacing w:val="-2"/>
        </w:rPr>
        <w:t> </w:t>
      </w:r>
      <w:r>
        <w:rPr/>
        <w:t>be</w:t>
      </w:r>
      <w:r>
        <w:rPr>
          <w:spacing w:val="-4"/>
        </w:rPr>
        <w:t> </w:t>
      </w:r>
      <w:r>
        <w:rPr/>
        <w:t>displayed on visible playing equipment such as jerseys, socks, skates, helmets, pants, sticks, etc. without written permission from the Sponsorship and Fundraising Committee.</w:t>
      </w:r>
    </w:p>
    <w:p>
      <w:pPr>
        <w:spacing w:after="0"/>
        <w:sectPr>
          <w:headerReference w:type="default" r:id="rId240"/>
          <w:footerReference w:type="default" r:id="rId241"/>
          <w:pgSz w:w="12240" w:h="16340"/>
          <w:pgMar w:header="0" w:footer="1012" w:top="1080" w:bottom="1200" w:left="1340" w:right="1320"/>
        </w:sectPr>
      </w:pPr>
    </w:p>
    <w:p>
      <w:pPr>
        <w:pStyle w:val="BodyText"/>
        <w:spacing w:before="44"/>
        <w:ind w:left="100"/>
      </w:pPr>
      <w:r>
        <w:rPr/>
        <w:t>Donations are to be communicated to the Fundraising and Sponsorship Committee in the same way as sponsorships.</w:t>
      </w:r>
      <w:r>
        <w:rPr>
          <w:spacing w:val="-5"/>
        </w:rPr>
        <w:t> </w:t>
      </w:r>
      <w:r>
        <w:rPr/>
        <w:t>Teams</w:t>
      </w:r>
      <w:r>
        <w:rPr>
          <w:spacing w:val="-2"/>
        </w:rPr>
        <w:t> </w:t>
      </w:r>
      <w:r>
        <w:rPr/>
        <w:t>have</w:t>
      </w:r>
      <w:r>
        <w:rPr>
          <w:spacing w:val="-6"/>
        </w:rPr>
        <w:t> </w:t>
      </w:r>
      <w:r>
        <w:rPr/>
        <w:t>the</w:t>
      </w:r>
      <w:r>
        <w:rPr>
          <w:spacing w:val="-2"/>
        </w:rPr>
        <w:t> </w:t>
      </w:r>
      <w:r>
        <w:rPr/>
        <w:t>discretion</w:t>
      </w:r>
      <w:r>
        <w:rPr>
          <w:spacing w:val="-5"/>
        </w:rPr>
        <w:t> </w:t>
      </w:r>
      <w:r>
        <w:rPr/>
        <w:t>to</w:t>
      </w:r>
      <w:r>
        <w:rPr>
          <w:spacing w:val="-3"/>
        </w:rPr>
        <w:t> </w:t>
      </w:r>
      <w:r>
        <w:rPr/>
        <w:t>acknowledge</w:t>
      </w:r>
      <w:r>
        <w:rPr>
          <w:spacing w:val="-2"/>
        </w:rPr>
        <w:t> </w:t>
      </w:r>
      <w:r>
        <w:rPr/>
        <w:t>donations</w:t>
      </w:r>
      <w:r>
        <w:rPr>
          <w:spacing w:val="-2"/>
        </w:rPr>
        <w:t> </w:t>
      </w:r>
      <w:r>
        <w:rPr/>
        <w:t>by</w:t>
      </w:r>
      <w:r>
        <w:rPr>
          <w:spacing w:val="-4"/>
        </w:rPr>
        <w:t> </w:t>
      </w:r>
      <w:r>
        <w:rPr/>
        <w:t>printing</w:t>
      </w:r>
      <w:r>
        <w:rPr>
          <w:spacing w:val="-3"/>
        </w:rPr>
        <w:t> </w:t>
      </w:r>
      <w:r>
        <w:rPr/>
        <w:t>names</w:t>
      </w:r>
      <w:r>
        <w:rPr>
          <w:spacing w:val="-4"/>
        </w:rPr>
        <w:t> </w:t>
      </w:r>
      <w:r>
        <w:rPr/>
        <w:t>or</w:t>
      </w:r>
      <w:r>
        <w:rPr>
          <w:spacing w:val="-5"/>
        </w:rPr>
        <w:t> </w:t>
      </w:r>
      <w:r>
        <w:rPr/>
        <w:t>logos</w:t>
      </w:r>
      <w:r>
        <w:rPr>
          <w:spacing w:val="-4"/>
        </w:rPr>
        <w:t> </w:t>
      </w:r>
      <w:r>
        <w:rPr/>
        <w:t>of</w:t>
      </w:r>
      <w:r>
        <w:rPr>
          <w:spacing w:val="-2"/>
        </w:rPr>
        <w:t> </w:t>
      </w:r>
      <w:r>
        <w:rPr/>
        <w:t>donors on banners, social media pages, etc.</w:t>
      </w:r>
    </w:p>
    <w:p>
      <w:pPr>
        <w:pStyle w:val="BodyText"/>
        <w:spacing w:line="480" w:lineRule="auto" w:before="267"/>
        <w:ind w:left="100" w:right="1323"/>
      </w:pPr>
      <w:r>
        <w:rPr/>
        <w:t>CCMHA</w:t>
      </w:r>
      <w:r>
        <w:rPr>
          <w:spacing w:val="-3"/>
        </w:rPr>
        <w:t> </w:t>
      </w:r>
      <w:r>
        <w:rPr/>
        <w:t>will</w:t>
      </w:r>
      <w:r>
        <w:rPr>
          <w:spacing w:val="-5"/>
        </w:rPr>
        <w:t> </w:t>
      </w:r>
      <w:r>
        <w:rPr/>
        <w:t>issue</w:t>
      </w:r>
      <w:r>
        <w:rPr>
          <w:spacing w:val="-2"/>
        </w:rPr>
        <w:t> </w:t>
      </w:r>
      <w:r>
        <w:rPr/>
        <w:t>a</w:t>
      </w:r>
      <w:r>
        <w:rPr>
          <w:spacing w:val="-4"/>
        </w:rPr>
        <w:t> </w:t>
      </w:r>
      <w:r>
        <w:rPr/>
        <w:t>receipt</w:t>
      </w:r>
      <w:r>
        <w:rPr>
          <w:spacing w:val="-4"/>
        </w:rPr>
        <w:t> </w:t>
      </w:r>
      <w:r>
        <w:rPr/>
        <w:t>to</w:t>
      </w:r>
      <w:r>
        <w:rPr>
          <w:spacing w:val="-1"/>
        </w:rPr>
        <w:t> </w:t>
      </w:r>
      <w:r>
        <w:rPr/>
        <w:t>any</w:t>
      </w:r>
      <w:r>
        <w:rPr>
          <w:spacing w:val="-2"/>
        </w:rPr>
        <w:t> </w:t>
      </w:r>
      <w:r>
        <w:rPr/>
        <w:t>company</w:t>
      </w:r>
      <w:r>
        <w:rPr>
          <w:spacing w:val="-4"/>
        </w:rPr>
        <w:t> </w:t>
      </w:r>
      <w:r>
        <w:rPr/>
        <w:t>or</w:t>
      </w:r>
      <w:r>
        <w:rPr>
          <w:spacing w:val="-2"/>
        </w:rPr>
        <w:t> </w:t>
      </w:r>
      <w:r>
        <w:rPr/>
        <w:t>individual</w:t>
      </w:r>
      <w:r>
        <w:rPr>
          <w:spacing w:val="-2"/>
        </w:rPr>
        <w:t> </w:t>
      </w:r>
      <w:r>
        <w:rPr/>
        <w:t>making</w:t>
      </w:r>
      <w:r>
        <w:rPr>
          <w:spacing w:val="-3"/>
        </w:rPr>
        <w:t> </w:t>
      </w:r>
      <w:r>
        <w:rPr/>
        <w:t>a</w:t>
      </w:r>
      <w:r>
        <w:rPr>
          <w:spacing w:val="-2"/>
        </w:rPr>
        <w:t> </w:t>
      </w:r>
      <w:r>
        <w:rPr/>
        <w:t>donation</w:t>
      </w:r>
      <w:r>
        <w:rPr>
          <w:spacing w:val="-5"/>
        </w:rPr>
        <w:t> </w:t>
      </w:r>
      <w:r>
        <w:rPr/>
        <w:t>or</w:t>
      </w:r>
      <w:r>
        <w:rPr>
          <w:spacing w:val="-2"/>
        </w:rPr>
        <w:t> </w:t>
      </w:r>
      <w:r>
        <w:rPr/>
        <w:t>Sponsorship All sponsorships &amp; fundraising activities are subject to Board Approval.</w:t>
      </w:r>
    </w:p>
    <w:p>
      <w:pPr>
        <w:pStyle w:val="BodyText"/>
        <w:spacing w:before="1"/>
        <w:ind w:left="100" w:right="138"/>
      </w:pPr>
      <w:r>
        <w:rPr/>
        <w:t>No team shall be in direct competition with one another for sponsorship or at any fundraising event within</w:t>
      </w:r>
      <w:r>
        <w:rPr>
          <w:spacing w:val="-4"/>
        </w:rPr>
        <w:t> </w:t>
      </w:r>
      <w:r>
        <w:rPr/>
        <w:t>CCMHA.</w:t>
      </w:r>
      <w:r>
        <w:rPr>
          <w:spacing w:val="-6"/>
        </w:rPr>
        <w:t> </w:t>
      </w:r>
      <w:r>
        <w:rPr/>
        <w:t>Team</w:t>
      </w:r>
      <w:r>
        <w:rPr>
          <w:spacing w:val="-1"/>
        </w:rPr>
        <w:t> </w:t>
      </w:r>
      <w:r>
        <w:rPr/>
        <w:t>and</w:t>
      </w:r>
      <w:r>
        <w:rPr>
          <w:spacing w:val="-4"/>
        </w:rPr>
        <w:t> </w:t>
      </w:r>
      <w:r>
        <w:rPr/>
        <w:t>individual</w:t>
      </w:r>
      <w:r>
        <w:rPr>
          <w:spacing w:val="-2"/>
        </w:rPr>
        <w:t> </w:t>
      </w:r>
      <w:r>
        <w:rPr/>
        <w:t>fundraising</w:t>
      </w:r>
      <w:r>
        <w:rPr>
          <w:spacing w:val="-3"/>
        </w:rPr>
        <w:t> </w:t>
      </w:r>
      <w:r>
        <w:rPr/>
        <w:t>at</w:t>
      </w:r>
      <w:r>
        <w:rPr>
          <w:spacing w:val="-2"/>
        </w:rPr>
        <w:t> </w:t>
      </w:r>
      <w:r>
        <w:rPr/>
        <w:t>CCMHA</w:t>
      </w:r>
      <w:r>
        <w:rPr>
          <w:spacing w:val="-2"/>
        </w:rPr>
        <w:t> </w:t>
      </w:r>
      <w:r>
        <w:rPr/>
        <w:t>tournaments</w:t>
      </w:r>
      <w:r>
        <w:rPr>
          <w:spacing w:val="-4"/>
        </w:rPr>
        <w:t> </w:t>
      </w:r>
      <w:r>
        <w:rPr/>
        <w:t>will</w:t>
      </w:r>
      <w:r>
        <w:rPr>
          <w:spacing w:val="-2"/>
        </w:rPr>
        <w:t> </w:t>
      </w:r>
      <w:r>
        <w:rPr/>
        <w:t>not</w:t>
      </w:r>
      <w:r>
        <w:rPr>
          <w:spacing w:val="-4"/>
        </w:rPr>
        <w:t> </w:t>
      </w:r>
      <w:r>
        <w:rPr/>
        <w:t>be</w:t>
      </w:r>
      <w:r>
        <w:rPr>
          <w:spacing w:val="-2"/>
        </w:rPr>
        <w:t> </w:t>
      </w:r>
      <w:r>
        <w:rPr/>
        <w:t>permitted</w:t>
      </w:r>
      <w:r>
        <w:rPr>
          <w:spacing w:val="-6"/>
        </w:rPr>
        <w:t> </w:t>
      </w:r>
      <w:r>
        <w:rPr/>
        <w:t>without approval of the Board of Directors.</w:t>
      </w:r>
    </w:p>
    <w:p>
      <w:pPr>
        <w:pStyle w:val="BodyText"/>
        <w:spacing w:before="1"/>
      </w:pPr>
    </w:p>
    <w:p>
      <w:pPr>
        <w:pStyle w:val="BodyText"/>
        <w:ind w:left="100" w:right="176"/>
        <w:jc w:val="both"/>
      </w:pPr>
      <w:r>
        <w:rPr/>
        <w:t>Any</w:t>
      </w:r>
      <w:r>
        <w:rPr>
          <w:spacing w:val="-2"/>
        </w:rPr>
        <w:t> </w:t>
      </w:r>
      <w:r>
        <w:rPr/>
        <w:t>fundraising</w:t>
      </w:r>
      <w:r>
        <w:rPr>
          <w:spacing w:val="-3"/>
        </w:rPr>
        <w:t> </w:t>
      </w:r>
      <w:r>
        <w:rPr/>
        <w:t>and</w:t>
      </w:r>
      <w:r>
        <w:rPr>
          <w:spacing w:val="-4"/>
        </w:rPr>
        <w:t> </w:t>
      </w:r>
      <w:r>
        <w:rPr/>
        <w:t>sponsorship</w:t>
      </w:r>
      <w:r>
        <w:rPr>
          <w:spacing w:val="-4"/>
        </w:rPr>
        <w:t> </w:t>
      </w:r>
      <w:r>
        <w:rPr/>
        <w:t>activities</w:t>
      </w:r>
      <w:r>
        <w:rPr>
          <w:spacing w:val="-4"/>
        </w:rPr>
        <w:t> </w:t>
      </w:r>
      <w:r>
        <w:rPr/>
        <w:t>outside</w:t>
      </w:r>
      <w:r>
        <w:rPr>
          <w:spacing w:val="-4"/>
        </w:rPr>
        <w:t> </w:t>
      </w:r>
      <w:r>
        <w:rPr/>
        <w:t>the</w:t>
      </w:r>
      <w:r>
        <w:rPr>
          <w:spacing w:val="-2"/>
        </w:rPr>
        <w:t> </w:t>
      </w:r>
      <w:r>
        <w:rPr/>
        <w:t>scope</w:t>
      </w:r>
      <w:r>
        <w:rPr>
          <w:spacing w:val="-4"/>
        </w:rPr>
        <w:t> </w:t>
      </w:r>
      <w:r>
        <w:rPr/>
        <w:t>of</w:t>
      </w:r>
      <w:r>
        <w:rPr>
          <w:spacing w:val="-2"/>
        </w:rPr>
        <w:t> </w:t>
      </w:r>
      <w:r>
        <w:rPr/>
        <w:t>this</w:t>
      </w:r>
      <w:r>
        <w:rPr>
          <w:spacing w:val="-5"/>
        </w:rPr>
        <w:t> </w:t>
      </w:r>
      <w:r>
        <w:rPr/>
        <w:t>policy</w:t>
      </w:r>
      <w:r>
        <w:rPr>
          <w:spacing w:val="-4"/>
        </w:rPr>
        <w:t> </w:t>
      </w:r>
      <w:r>
        <w:rPr/>
        <w:t>must</w:t>
      </w:r>
      <w:r>
        <w:rPr>
          <w:spacing w:val="-4"/>
        </w:rPr>
        <w:t> </w:t>
      </w:r>
      <w:r>
        <w:rPr/>
        <w:t>first</w:t>
      </w:r>
      <w:r>
        <w:rPr>
          <w:spacing w:val="-1"/>
        </w:rPr>
        <w:t> </w:t>
      </w:r>
      <w:r>
        <w:rPr/>
        <w:t>be</w:t>
      </w:r>
      <w:r>
        <w:rPr>
          <w:spacing w:val="-2"/>
        </w:rPr>
        <w:t> </w:t>
      </w:r>
      <w:r>
        <w:rPr/>
        <w:t>presented</w:t>
      </w:r>
      <w:r>
        <w:rPr>
          <w:spacing w:val="-2"/>
        </w:rPr>
        <w:t> </w:t>
      </w:r>
      <w:r>
        <w:rPr/>
        <w:t>to</w:t>
      </w:r>
      <w:r>
        <w:rPr>
          <w:spacing w:val="-1"/>
        </w:rPr>
        <w:t> </w:t>
      </w:r>
      <w:r>
        <w:rPr/>
        <w:t>the Director,</w:t>
      </w:r>
      <w:r>
        <w:rPr>
          <w:spacing w:val="-5"/>
        </w:rPr>
        <w:t> </w:t>
      </w:r>
      <w:r>
        <w:rPr/>
        <w:t>Fundraising</w:t>
      </w:r>
      <w:r>
        <w:rPr>
          <w:spacing w:val="-3"/>
        </w:rPr>
        <w:t> </w:t>
      </w:r>
      <w:r>
        <w:rPr/>
        <w:t>and</w:t>
      </w:r>
      <w:r>
        <w:rPr>
          <w:spacing w:val="-4"/>
        </w:rPr>
        <w:t> </w:t>
      </w:r>
      <w:r>
        <w:rPr/>
        <w:t>Sponsorship</w:t>
      </w:r>
      <w:r>
        <w:rPr>
          <w:spacing w:val="-4"/>
        </w:rPr>
        <w:t> </w:t>
      </w:r>
      <w:r>
        <w:rPr/>
        <w:t>who</w:t>
      </w:r>
      <w:r>
        <w:rPr>
          <w:spacing w:val="-4"/>
        </w:rPr>
        <w:t> </w:t>
      </w:r>
      <w:r>
        <w:rPr/>
        <w:t>will</w:t>
      </w:r>
      <w:r>
        <w:rPr>
          <w:spacing w:val="-2"/>
        </w:rPr>
        <w:t> </w:t>
      </w:r>
      <w:r>
        <w:rPr/>
        <w:t>then</w:t>
      </w:r>
      <w:r>
        <w:rPr>
          <w:spacing w:val="-2"/>
        </w:rPr>
        <w:t> </w:t>
      </w:r>
      <w:r>
        <w:rPr/>
        <w:t>seek</w:t>
      </w:r>
      <w:r>
        <w:rPr>
          <w:spacing w:val="-4"/>
        </w:rPr>
        <w:t> </w:t>
      </w:r>
      <w:r>
        <w:rPr/>
        <w:t>Board</w:t>
      </w:r>
      <w:r>
        <w:rPr>
          <w:spacing w:val="-4"/>
        </w:rPr>
        <w:t> </w:t>
      </w:r>
      <w:r>
        <w:rPr/>
        <w:t>approval.</w:t>
      </w:r>
      <w:r>
        <w:rPr>
          <w:spacing w:val="-3"/>
        </w:rPr>
        <w:t> </w:t>
      </w:r>
      <w:r>
        <w:rPr/>
        <w:t>All</w:t>
      </w:r>
      <w:r>
        <w:rPr>
          <w:spacing w:val="-3"/>
        </w:rPr>
        <w:t> </w:t>
      </w:r>
      <w:r>
        <w:rPr/>
        <w:t>Fundraising</w:t>
      </w:r>
      <w:r>
        <w:rPr>
          <w:spacing w:val="-3"/>
        </w:rPr>
        <w:t> </w:t>
      </w:r>
      <w:r>
        <w:rPr/>
        <w:t>&amp;</w:t>
      </w:r>
      <w:r>
        <w:rPr>
          <w:spacing w:val="-1"/>
        </w:rPr>
        <w:t> </w:t>
      </w:r>
      <w:r>
        <w:rPr/>
        <w:t>Sponsorship cheques must be made payable to: Cumberland County Minor Hockey Association (CCMHA).</w:t>
      </w:r>
    </w:p>
    <w:p>
      <w:pPr>
        <w:pStyle w:val="BodyText"/>
        <w:spacing w:before="268"/>
        <w:ind w:left="100"/>
      </w:pPr>
      <w:r>
        <w:rPr/>
        <w:t>Fundraising</w:t>
      </w:r>
      <w:r>
        <w:rPr>
          <w:spacing w:val="-7"/>
        </w:rPr>
        <w:t> </w:t>
      </w:r>
      <w:r>
        <w:rPr/>
        <w:t>&amp;</w:t>
      </w:r>
      <w:r>
        <w:rPr>
          <w:spacing w:val="-3"/>
        </w:rPr>
        <w:t> </w:t>
      </w:r>
      <w:r>
        <w:rPr/>
        <w:t>Sponsorship</w:t>
      </w:r>
      <w:r>
        <w:rPr>
          <w:spacing w:val="-7"/>
        </w:rPr>
        <w:t> </w:t>
      </w:r>
      <w:r>
        <w:rPr/>
        <w:t>may</w:t>
      </w:r>
      <w:r>
        <w:rPr>
          <w:spacing w:val="-5"/>
        </w:rPr>
        <w:t> </w:t>
      </w:r>
      <w:r>
        <w:rPr/>
        <w:t>occur</w:t>
      </w:r>
      <w:r>
        <w:rPr>
          <w:spacing w:val="-4"/>
        </w:rPr>
        <w:t> </w:t>
      </w:r>
      <w:r>
        <w:rPr/>
        <w:t>at</w:t>
      </w:r>
      <w:r>
        <w:rPr>
          <w:spacing w:val="-6"/>
        </w:rPr>
        <w:t> </w:t>
      </w:r>
      <w:r>
        <w:rPr/>
        <w:t>the</w:t>
      </w:r>
      <w:r>
        <w:rPr>
          <w:spacing w:val="-4"/>
        </w:rPr>
        <w:t> </w:t>
      </w:r>
      <w:r>
        <w:rPr/>
        <w:t>Association,</w:t>
      </w:r>
      <w:r>
        <w:rPr>
          <w:spacing w:val="-3"/>
        </w:rPr>
        <w:t> </w:t>
      </w:r>
      <w:r>
        <w:rPr/>
        <w:t>Team</w:t>
      </w:r>
      <w:r>
        <w:rPr>
          <w:spacing w:val="-5"/>
        </w:rPr>
        <w:t> </w:t>
      </w:r>
      <w:r>
        <w:rPr/>
        <w:t>and/or</w:t>
      </w:r>
      <w:r>
        <w:rPr>
          <w:spacing w:val="-5"/>
        </w:rPr>
        <w:t> </w:t>
      </w:r>
      <w:r>
        <w:rPr/>
        <w:t>Player</w:t>
      </w:r>
      <w:r>
        <w:rPr>
          <w:spacing w:val="-3"/>
        </w:rPr>
        <w:t> </w:t>
      </w:r>
      <w:r>
        <w:rPr>
          <w:spacing w:val="-2"/>
        </w:rPr>
        <w:t>Level.</w:t>
      </w:r>
    </w:p>
    <w:p>
      <w:pPr>
        <w:pStyle w:val="ListParagraph"/>
        <w:numPr>
          <w:ilvl w:val="0"/>
          <w:numId w:val="96"/>
        </w:numPr>
        <w:tabs>
          <w:tab w:pos="818" w:val="left" w:leader="none"/>
          <w:tab w:pos="820" w:val="left" w:leader="none"/>
        </w:tabs>
        <w:spacing w:line="240" w:lineRule="auto" w:before="0" w:after="0"/>
        <w:ind w:left="820" w:right="233" w:hanging="360"/>
        <w:jc w:val="left"/>
        <w:rPr>
          <w:sz w:val="22"/>
        </w:rPr>
      </w:pPr>
      <w:r>
        <w:rPr>
          <w:sz w:val="22"/>
        </w:rPr>
        <w:t>Association/Division Sponsor: An Association Sponsor may be a corporation, organization or individual that provides funding for the Association. Consideration will also be given to the Sponsor name being given to a division. For example, Tim Hortons may sponsor the entire IP Program</w:t>
      </w:r>
      <w:r>
        <w:rPr>
          <w:spacing w:val="-1"/>
          <w:sz w:val="22"/>
        </w:rPr>
        <w:t> </w:t>
      </w:r>
      <w:r>
        <w:rPr>
          <w:sz w:val="22"/>
        </w:rPr>
        <w:t>and</w:t>
      </w:r>
      <w:r>
        <w:rPr>
          <w:spacing w:val="-4"/>
          <w:sz w:val="22"/>
        </w:rPr>
        <w:t> </w:t>
      </w:r>
      <w:r>
        <w:rPr>
          <w:sz w:val="22"/>
        </w:rPr>
        <w:t>name</w:t>
      </w:r>
      <w:r>
        <w:rPr>
          <w:spacing w:val="-4"/>
          <w:sz w:val="22"/>
        </w:rPr>
        <w:t> </w:t>
      </w:r>
      <w:r>
        <w:rPr>
          <w:sz w:val="22"/>
        </w:rPr>
        <w:t>the</w:t>
      </w:r>
      <w:r>
        <w:rPr>
          <w:spacing w:val="-4"/>
          <w:sz w:val="22"/>
        </w:rPr>
        <w:t> </w:t>
      </w:r>
      <w:r>
        <w:rPr>
          <w:sz w:val="22"/>
        </w:rPr>
        <w:t>program</w:t>
      </w:r>
      <w:r>
        <w:rPr>
          <w:spacing w:val="-2"/>
          <w:sz w:val="22"/>
        </w:rPr>
        <w:t> </w:t>
      </w:r>
      <w:r>
        <w:rPr>
          <w:sz w:val="22"/>
        </w:rPr>
        <w:t>Timbits.</w:t>
      </w:r>
      <w:r>
        <w:rPr>
          <w:spacing w:val="-2"/>
          <w:sz w:val="22"/>
        </w:rPr>
        <w:t> </w:t>
      </w:r>
      <w:r>
        <w:rPr>
          <w:sz w:val="22"/>
        </w:rPr>
        <w:t>Funds</w:t>
      </w:r>
      <w:r>
        <w:rPr>
          <w:spacing w:val="-2"/>
          <w:sz w:val="22"/>
        </w:rPr>
        <w:t> </w:t>
      </w:r>
      <w:r>
        <w:rPr>
          <w:sz w:val="22"/>
        </w:rPr>
        <w:t>raised</w:t>
      </w:r>
      <w:r>
        <w:rPr>
          <w:spacing w:val="-5"/>
          <w:sz w:val="22"/>
        </w:rPr>
        <w:t> </w:t>
      </w:r>
      <w:r>
        <w:rPr>
          <w:sz w:val="22"/>
        </w:rPr>
        <w:t>through</w:t>
      </w:r>
      <w:r>
        <w:rPr>
          <w:spacing w:val="-3"/>
          <w:sz w:val="22"/>
        </w:rPr>
        <w:t> </w:t>
      </w:r>
      <w:r>
        <w:rPr>
          <w:sz w:val="22"/>
        </w:rPr>
        <w:t>Association</w:t>
      </w:r>
      <w:r>
        <w:rPr>
          <w:spacing w:val="-3"/>
          <w:sz w:val="22"/>
        </w:rPr>
        <w:t> </w:t>
      </w:r>
      <w:r>
        <w:rPr>
          <w:sz w:val="22"/>
        </w:rPr>
        <w:t>sponsorship</w:t>
      </w:r>
      <w:r>
        <w:rPr>
          <w:spacing w:val="-4"/>
          <w:sz w:val="22"/>
        </w:rPr>
        <w:t> </w:t>
      </w:r>
      <w:r>
        <w:rPr>
          <w:sz w:val="22"/>
        </w:rPr>
        <w:t>shall</w:t>
      </w:r>
      <w:r>
        <w:rPr>
          <w:spacing w:val="-3"/>
          <w:sz w:val="22"/>
        </w:rPr>
        <w:t> </w:t>
      </w:r>
      <w:r>
        <w:rPr>
          <w:sz w:val="22"/>
        </w:rPr>
        <w:t>be used to offset costs such as ice rentals, Officials and development.</w:t>
      </w:r>
    </w:p>
    <w:p>
      <w:pPr>
        <w:pStyle w:val="ListParagraph"/>
        <w:numPr>
          <w:ilvl w:val="1"/>
          <w:numId w:val="96"/>
        </w:numPr>
        <w:tabs>
          <w:tab w:pos="1540" w:val="left" w:leader="none"/>
        </w:tabs>
        <w:spacing w:line="279" w:lineRule="exact" w:before="2" w:after="0"/>
        <w:ind w:left="1540" w:right="0" w:hanging="360"/>
        <w:jc w:val="left"/>
        <w:rPr>
          <w:sz w:val="22"/>
        </w:rPr>
      </w:pPr>
      <w:r>
        <w:rPr>
          <w:sz w:val="22"/>
        </w:rPr>
        <w:t>Platinum</w:t>
      </w:r>
      <w:r>
        <w:rPr>
          <w:spacing w:val="-10"/>
          <w:sz w:val="22"/>
        </w:rPr>
        <w:t> </w:t>
      </w:r>
      <w:r>
        <w:rPr>
          <w:sz w:val="22"/>
        </w:rPr>
        <w:t>Sponsorship</w:t>
      </w:r>
      <w:r>
        <w:rPr>
          <w:spacing w:val="-9"/>
          <w:sz w:val="22"/>
        </w:rPr>
        <w:t> </w:t>
      </w:r>
      <w:r>
        <w:rPr>
          <w:spacing w:val="-2"/>
          <w:sz w:val="22"/>
        </w:rPr>
        <w:t>$10,000</w:t>
      </w:r>
    </w:p>
    <w:p>
      <w:pPr>
        <w:pStyle w:val="ListParagraph"/>
        <w:numPr>
          <w:ilvl w:val="1"/>
          <w:numId w:val="96"/>
        </w:numPr>
        <w:tabs>
          <w:tab w:pos="1540" w:val="left" w:leader="none"/>
        </w:tabs>
        <w:spacing w:line="279" w:lineRule="exact" w:before="0" w:after="0"/>
        <w:ind w:left="1540" w:right="0" w:hanging="360"/>
        <w:jc w:val="left"/>
        <w:rPr>
          <w:sz w:val="22"/>
        </w:rPr>
      </w:pPr>
      <w:r>
        <w:rPr>
          <w:sz w:val="22"/>
        </w:rPr>
        <w:t>Gold</w:t>
      </w:r>
      <w:r>
        <w:rPr>
          <w:spacing w:val="-8"/>
          <w:sz w:val="22"/>
        </w:rPr>
        <w:t> </w:t>
      </w:r>
      <w:r>
        <w:rPr>
          <w:sz w:val="22"/>
        </w:rPr>
        <w:t>Sponsorship</w:t>
      </w:r>
      <w:r>
        <w:rPr>
          <w:spacing w:val="-8"/>
          <w:sz w:val="22"/>
        </w:rPr>
        <w:t> </w:t>
      </w:r>
      <w:r>
        <w:rPr>
          <w:spacing w:val="-2"/>
          <w:sz w:val="22"/>
        </w:rPr>
        <w:t>$5,000</w:t>
      </w:r>
    </w:p>
    <w:p>
      <w:pPr>
        <w:pStyle w:val="ListParagraph"/>
        <w:numPr>
          <w:ilvl w:val="1"/>
          <w:numId w:val="96"/>
        </w:numPr>
        <w:tabs>
          <w:tab w:pos="1540" w:val="left" w:leader="none"/>
        </w:tabs>
        <w:spacing w:line="240" w:lineRule="auto" w:before="0" w:after="0"/>
        <w:ind w:left="1540" w:right="0" w:hanging="360"/>
        <w:jc w:val="left"/>
        <w:rPr>
          <w:sz w:val="22"/>
        </w:rPr>
      </w:pPr>
      <w:r>
        <w:rPr>
          <w:sz w:val="22"/>
        </w:rPr>
        <w:t>Silver</w:t>
      </w:r>
      <w:r>
        <w:rPr>
          <w:spacing w:val="-6"/>
          <w:sz w:val="22"/>
        </w:rPr>
        <w:t> </w:t>
      </w:r>
      <w:r>
        <w:rPr>
          <w:sz w:val="22"/>
        </w:rPr>
        <w:t>Sponsorship</w:t>
      </w:r>
      <w:r>
        <w:rPr>
          <w:spacing w:val="-8"/>
          <w:sz w:val="22"/>
        </w:rPr>
        <w:t> </w:t>
      </w:r>
      <w:r>
        <w:rPr>
          <w:spacing w:val="-2"/>
          <w:sz w:val="22"/>
        </w:rPr>
        <w:t>$2,500</w:t>
      </w:r>
    </w:p>
    <w:p>
      <w:pPr>
        <w:pStyle w:val="ListParagraph"/>
        <w:numPr>
          <w:ilvl w:val="1"/>
          <w:numId w:val="96"/>
        </w:numPr>
        <w:tabs>
          <w:tab w:pos="1540" w:val="left" w:leader="none"/>
        </w:tabs>
        <w:spacing w:line="240" w:lineRule="auto" w:before="1" w:after="0"/>
        <w:ind w:left="1540" w:right="0" w:hanging="360"/>
        <w:jc w:val="left"/>
        <w:rPr>
          <w:sz w:val="22"/>
        </w:rPr>
      </w:pPr>
      <w:r>
        <w:rPr>
          <w:sz w:val="22"/>
        </w:rPr>
        <w:t>Bronze</w:t>
      </w:r>
      <w:r>
        <w:rPr>
          <w:spacing w:val="-7"/>
          <w:sz w:val="22"/>
        </w:rPr>
        <w:t> </w:t>
      </w:r>
      <w:r>
        <w:rPr>
          <w:sz w:val="22"/>
        </w:rPr>
        <w:t>Sponsorship</w:t>
      </w:r>
      <w:r>
        <w:rPr>
          <w:spacing w:val="-10"/>
          <w:sz w:val="22"/>
        </w:rPr>
        <w:t> </w:t>
      </w:r>
      <w:r>
        <w:rPr>
          <w:spacing w:val="-2"/>
          <w:sz w:val="22"/>
        </w:rPr>
        <w:t>$1,000</w:t>
      </w:r>
    </w:p>
    <w:p>
      <w:pPr>
        <w:pStyle w:val="ListParagraph"/>
        <w:numPr>
          <w:ilvl w:val="0"/>
          <w:numId w:val="96"/>
        </w:numPr>
        <w:tabs>
          <w:tab w:pos="818" w:val="left" w:leader="none"/>
          <w:tab w:pos="820" w:val="left" w:leader="none"/>
        </w:tabs>
        <w:spacing w:line="240" w:lineRule="auto" w:before="1" w:after="0"/>
        <w:ind w:left="820" w:right="333" w:hanging="360"/>
        <w:jc w:val="left"/>
        <w:rPr>
          <w:sz w:val="22"/>
        </w:rPr>
      </w:pPr>
      <w:r>
        <w:rPr>
          <w:sz w:val="22"/>
        </w:rPr>
        <w:t>Team Sponsor:</w:t>
      </w:r>
      <w:r>
        <w:rPr>
          <w:spacing w:val="-3"/>
          <w:sz w:val="22"/>
        </w:rPr>
        <w:t> </w:t>
      </w:r>
      <w:r>
        <w:rPr>
          <w:sz w:val="22"/>
        </w:rPr>
        <w:t>A</w:t>
      </w:r>
      <w:r>
        <w:rPr>
          <w:spacing w:val="-1"/>
          <w:sz w:val="22"/>
        </w:rPr>
        <w:t> </w:t>
      </w:r>
      <w:r>
        <w:rPr>
          <w:sz w:val="22"/>
        </w:rPr>
        <w:t>Team</w:t>
      </w:r>
      <w:r>
        <w:rPr>
          <w:spacing w:val="-2"/>
          <w:sz w:val="22"/>
        </w:rPr>
        <w:t> </w:t>
      </w:r>
      <w:r>
        <w:rPr>
          <w:sz w:val="22"/>
        </w:rPr>
        <w:t>Sponsor</w:t>
      </w:r>
      <w:r>
        <w:rPr>
          <w:spacing w:val="-3"/>
          <w:sz w:val="22"/>
        </w:rPr>
        <w:t> </w:t>
      </w:r>
      <w:r>
        <w:rPr>
          <w:sz w:val="22"/>
        </w:rPr>
        <w:t>may</w:t>
      </w:r>
      <w:r>
        <w:rPr>
          <w:spacing w:val="-3"/>
          <w:sz w:val="22"/>
        </w:rPr>
        <w:t> </w:t>
      </w:r>
      <w:r>
        <w:rPr>
          <w:sz w:val="22"/>
        </w:rPr>
        <w:t>be</w:t>
      </w:r>
      <w:r>
        <w:rPr>
          <w:spacing w:val="-1"/>
          <w:sz w:val="22"/>
        </w:rPr>
        <w:t> </w:t>
      </w:r>
      <w:r>
        <w:rPr>
          <w:sz w:val="22"/>
        </w:rPr>
        <w:t>a</w:t>
      </w:r>
      <w:r>
        <w:rPr>
          <w:spacing w:val="-3"/>
          <w:sz w:val="22"/>
        </w:rPr>
        <w:t> </w:t>
      </w:r>
      <w:r>
        <w:rPr>
          <w:sz w:val="22"/>
        </w:rPr>
        <w:t>corporation,</w:t>
      </w:r>
      <w:r>
        <w:rPr>
          <w:spacing w:val="-4"/>
          <w:sz w:val="22"/>
        </w:rPr>
        <w:t> </w:t>
      </w:r>
      <w:r>
        <w:rPr>
          <w:sz w:val="22"/>
        </w:rPr>
        <w:t>organization</w:t>
      </w:r>
      <w:r>
        <w:rPr>
          <w:spacing w:val="-5"/>
          <w:sz w:val="22"/>
        </w:rPr>
        <w:t> </w:t>
      </w:r>
      <w:r>
        <w:rPr>
          <w:sz w:val="22"/>
        </w:rPr>
        <w:t>or</w:t>
      </w:r>
      <w:r>
        <w:rPr>
          <w:spacing w:val="-4"/>
          <w:sz w:val="22"/>
        </w:rPr>
        <w:t> </w:t>
      </w:r>
      <w:r>
        <w:rPr>
          <w:sz w:val="22"/>
        </w:rPr>
        <w:t>individual</w:t>
      </w:r>
      <w:r>
        <w:rPr>
          <w:spacing w:val="-1"/>
          <w:sz w:val="22"/>
        </w:rPr>
        <w:t> </w:t>
      </w:r>
      <w:r>
        <w:rPr>
          <w:sz w:val="22"/>
        </w:rPr>
        <w:t>that</w:t>
      </w:r>
      <w:r>
        <w:rPr>
          <w:spacing w:val="-1"/>
          <w:sz w:val="22"/>
        </w:rPr>
        <w:t> </w:t>
      </w:r>
      <w:r>
        <w:rPr>
          <w:sz w:val="22"/>
        </w:rPr>
        <w:t>provides funding for the team. Team Sponsor's name will become part of the team name, for example the</w:t>
      </w:r>
      <w:r>
        <w:rPr>
          <w:spacing w:val="-3"/>
          <w:sz w:val="22"/>
        </w:rPr>
        <w:t> </w:t>
      </w:r>
      <w:r>
        <w:rPr>
          <w:sz w:val="22"/>
        </w:rPr>
        <w:t>Amherst</w:t>
      </w:r>
      <w:r>
        <w:rPr>
          <w:spacing w:val="-3"/>
          <w:sz w:val="22"/>
        </w:rPr>
        <w:t> </w:t>
      </w:r>
      <w:r>
        <w:rPr>
          <w:sz w:val="22"/>
        </w:rPr>
        <w:t>Fire</w:t>
      </w:r>
      <w:r>
        <w:rPr>
          <w:spacing w:val="-5"/>
          <w:sz w:val="22"/>
        </w:rPr>
        <w:t> </w:t>
      </w:r>
      <w:r>
        <w:rPr>
          <w:sz w:val="22"/>
        </w:rPr>
        <w:t>Department</w:t>
      </w:r>
      <w:r>
        <w:rPr>
          <w:spacing w:val="-3"/>
          <w:sz w:val="22"/>
        </w:rPr>
        <w:t> </w:t>
      </w:r>
      <w:r>
        <w:rPr>
          <w:sz w:val="22"/>
        </w:rPr>
        <w:t>Ramblers,</w:t>
      </w:r>
      <w:r>
        <w:rPr>
          <w:spacing w:val="-5"/>
          <w:sz w:val="22"/>
        </w:rPr>
        <w:t> </w:t>
      </w:r>
      <w:r>
        <w:rPr>
          <w:sz w:val="22"/>
        </w:rPr>
        <w:t>or</w:t>
      </w:r>
      <w:r>
        <w:rPr>
          <w:spacing w:val="-5"/>
          <w:sz w:val="22"/>
        </w:rPr>
        <w:t> </w:t>
      </w:r>
      <w:r>
        <w:rPr>
          <w:sz w:val="22"/>
        </w:rPr>
        <w:t>the</w:t>
      </w:r>
      <w:r>
        <w:rPr>
          <w:spacing w:val="-3"/>
          <w:sz w:val="22"/>
        </w:rPr>
        <w:t> </w:t>
      </w:r>
      <w:r>
        <w:rPr>
          <w:sz w:val="22"/>
        </w:rPr>
        <w:t>Archway</w:t>
      </w:r>
      <w:r>
        <w:rPr>
          <w:spacing w:val="-3"/>
          <w:sz w:val="22"/>
        </w:rPr>
        <w:t> </w:t>
      </w:r>
      <w:r>
        <w:rPr>
          <w:sz w:val="22"/>
        </w:rPr>
        <w:t>Insurance</w:t>
      </w:r>
      <w:r>
        <w:rPr>
          <w:spacing w:val="-5"/>
          <w:sz w:val="22"/>
        </w:rPr>
        <w:t> </w:t>
      </w:r>
      <w:r>
        <w:rPr>
          <w:sz w:val="22"/>
        </w:rPr>
        <w:t>Ramblers.</w:t>
      </w:r>
      <w:r>
        <w:rPr>
          <w:spacing w:val="-3"/>
          <w:sz w:val="22"/>
        </w:rPr>
        <w:t> </w:t>
      </w:r>
      <w:r>
        <w:rPr>
          <w:sz w:val="22"/>
        </w:rPr>
        <w:t>The</w:t>
      </w:r>
      <w:r>
        <w:rPr>
          <w:spacing w:val="-7"/>
          <w:sz w:val="22"/>
        </w:rPr>
        <w:t> </w:t>
      </w:r>
      <w:r>
        <w:rPr>
          <w:sz w:val="22"/>
        </w:rPr>
        <w:t>Funds</w:t>
      </w:r>
      <w:r>
        <w:rPr>
          <w:spacing w:val="-3"/>
          <w:sz w:val="22"/>
        </w:rPr>
        <w:t> </w:t>
      </w:r>
      <w:r>
        <w:rPr>
          <w:sz w:val="22"/>
        </w:rPr>
        <w:t>raised through team sponsorship shall be used by the team for the benefit of the entire team.</w:t>
      </w:r>
    </w:p>
    <w:p>
      <w:pPr>
        <w:pStyle w:val="ListParagraph"/>
        <w:numPr>
          <w:ilvl w:val="1"/>
          <w:numId w:val="96"/>
        </w:numPr>
        <w:tabs>
          <w:tab w:pos="1540" w:val="left" w:leader="none"/>
        </w:tabs>
        <w:spacing w:line="279" w:lineRule="exact" w:before="0" w:after="0"/>
        <w:ind w:left="1540" w:right="0" w:hanging="360"/>
        <w:jc w:val="left"/>
        <w:rPr>
          <w:sz w:val="22"/>
        </w:rPr>
      </w:pPr>
      <w:r>
        <w:rPr>
          <w:sz w:val="22"/>
        </w:rPr>
        <w:t>First</w:t>
      </w:r>
      <w:r>
        <w:rPr>
          <w:spacing w:val="-1"/>
          <w:sz w:val="22"/>
        </w:rPr>
        <w:t> </w:t>
      </w:r>
      <w:r>
        <w:rPr>
          <w:sz w:val="22"/>
        </w:rPr>
        <w:t>Star</w:t>
      </w:r>
      <w:r>
        <w:rPr>
          <w:spacing w:val="-3"/>
          <w:sz w:val="22"/>
        </w:rPr>
        <w:t> </w:t>
      </w:r>
      <w:r>
        <w:rPr>
          <w:spacing w:val="-2"/>
          <w:sz w:val="22"/>
        </w:rPr>
        <w:t>$2,000</w:t>
      </w:r>
    </w:p>
    <w:p>
      <w:pPr>
        <w:pStyle w:val="ListParagraph"/>
        <w:numPr>
          <w:ilvl w:val="1"/>
          <w:numId w:val="96"/>
        </w:numPr>
        <w:tabs>
          <w:tab w:pos="1540" w:val="left" w:leader="none"/>
        </w:tabs>
        <w:spacing w:line="240" w:lineRule="auto" w:before="0" w:after="0"/>
        <w:ind w:left="1540" w:right="0" w:hanging="360"/>
        <w:jc w:val="left"/>
        <w:rPr>
          <w:sz w:val="22"/>
        </w:rPr>
      </w:pPr>
      <w:r>
        <w:rPr>
          <w:sz w:val="22"/>
        </w:rPr>
        <w:t>Second</w:t>
      </w:r>
      <w:r>
        <w:rPr>
          <w:spacing w:val="-3"/>
          <w:sz w:val="22"/>
        </w:rPr>
        <w:t> </w:t>
      </w:r>
      <w:r>
        <w:rPr>
          <w:sz w:val="22"/>
        </w:rPr>
        <w:t>Star</w:t>
      </w:r>
      <w:r>
        <w:rPr>
          <w:spacing w:val="-4"/>
          <w:sz w:val="22"/>
        </w:rPr>
        <w:t> </w:t>
      </w:r>
      <w:r>
        <w:rPr>
          <w:spacing w:val="-2"/>
          <w:sz w:val="22"/>
        </w:rPr>
        <w:t>$1,000</w:t>
      </w:r>
    </w:p>
    <w:p>
      <w:pPr>
        <w:pStyle w:val="ListParagraph"/>
        <w:numPr>
          <w:ilvl w:val="1"/>
          <w:numId w:val="96"/>
        </w:numPr>
        <w:tabs>
          <w:tab w:pos="1540" w:val="left" w:leader="none"/>
        </w:tabs>
        <w:spacing w:line="240" w:lineRule="auto" w:before="1" w:after="0"/>
        <w:ind w:left="1540" w:right="0" w:hanging="360"/>
        <w:jc w:val="left"/>
        <w:rPr>
          <w:sz w:val="22"/>
        </w:rPr>
      </w:pPr>
      <w:r>
        <w:rPr>
          <w:sz w:val="22"/>
        </w:rPr>
        <w:t>Third</w:t>
      </w:r>
      <w:r>
        <w:rPr>
          <w:spacing w:val="-2"/>
          <w:sz w:val="22"/>
        </w:rPr>
        <w:t> </w:t>
      </w:r>
      <w:r>
        <w:rPr>
          <w:sz w:val="22"/>
        </w:rPr>
        <w:t>Star </w:t>
      </w:r>
      <w:r>
        <w:rPr>
          <w:spacing w:val="-4"/>
          <w:sz w:val="22"/>
        </w:rPr>
        <w:t>$750</w:t>
      </w:r>
    </w:p>
    <w:p>
      <w:pPr>
        <w:pStyle w:val="ListParagraph"/>
        <w:numPr>
          <w:ilvl w:val="1"/>
          <w:numId w:val="96"/>
        </w:numPr>
        <w:tabs>
          <w:tab w:pos="1540" w:val="left" w:leader="none"/>
          <w:tab w:pos="4211" w:val="left" w:leader="none"/>
        </w:tabs>
        <w:spacing w:line="279" w:lineRule="exact" w:before="0" w:after="0"/>
        <w:ind w:left="1540" w:right="0" w:hanging="360"/>
        <w:jc w:val="left"/>
        <w:rPr>
          <w:sz w:val="22"/>
        </w:rPr>
      </w:pPr>
      <w:r>
        <w:rPr>
          <w:sz w:val="22"/>
        </w:rPr>
        <w:t>Power</w:t>
      </w:r>
      <w:r>
        <w:rPr>
          <w:spacing w:val="-1"/>
          <w:sz w:val="22"/>
        </w:rPr>
        <w:t> </w:t>
      </w:r>
      <w:r>
        <w:rPr>
          <w:sz w:val="22"/>
        </w:rPr>
        <w:t>Play $ </w:t>
      </w:r>
      <w:r>
        <w:rPr>
          <w:sz w:val="22"/>
          <w:u w:val="single"/>
        </w:rPr>
        <w:tab/>
      </w:r>
      <w:r>
        <w:rPr>
          <w:sz w:val="22"/>
          <w:u w:val="none"/>
        </w:rPr>
        <w:t>(any</w:t>
      </w:r>
      <w:r>
        <w:rPr>
          <w:spacing w:val="-5"/>
          <w:sz w:val="22"/>
          <w:u w:val="none"/>
        </w:rPr>
        <w:t> </w:t>
      </w:r>
      <w:r>
        <w:rPr>
          <w:spacing w:val="-2"/>
          <w:sz w:val="22"/>
          <w:u w:val="none"/>
        </w:rPr>
        <w:t>amount)</w:t>
      </w:r>
    </w:p>
    <w:p>
      <w:pPr>
        <w:pStyle w:val="ListParagraph"/>
        <w:numPr>
          <w:ilvl w:val="0"/>
          <w:numId w:val="96"/>
        </w:numPr>
        <w:tabs>
          <w:tab w:pos="818" w:val="left" w:leader="none"/>
          <w:tab w:pos="820" w:val="left" w:leader="none"/>
        </w:tabs>
        <w:spacing w:line="240" w:lineRule="auto" w:before="0" w:after="0"/>
        <w:ind w:left="820" w:right="306" w:hanging="360"/>
        <w:jc w:val="left"/>
        <w:rPr>
          <w:sz w:val="22"/>
        </w:rPr>
      </w:pPr>
      <w:r>
        <w:rPr>
          <w:sz w:val="22"/>
        </w:rPr>
        <w:t>Player Sponsor Jersey Bar(s) - $250.00 per Jersey: A Player Sponsor may be a corporation, organization or individual that provides funding for a specific Player. For $250.00 Player Sponsors are entitled to a Sponsorship Jersey Bar(s). All Jersey Bars must comply to CCMHA Standards.</w:t>
      </w:r>
      <w:r>
        <w:rPr>
          <w:spacing w:val="-2"/>
          <w:sz w:val="22"/>
        </w:rPr>
        <w:t> </w:t>
      </w:r>
      <w:r>
        <w:rPr>
          <w:sz w:val="22"/>
        </w:rPr>
        <w:t>The</w:t>
      </w:r>
      <w:r>
        <w:rPr>
          <w:spacing w:val="-4"/>
          <w:sz w:val="22"/>
        </w:rPr>
        <w:t> </w:t>
      </w:r>
      <w:r>
        <w:rPr>
          <w:sz w:val="22"/>
        </w:rPr>
        <w:t>Player</w:t>
      </w:r>
      <w:r>
        <w:rPr>
          <w:spacing w:val="-2"/>
          <w:sz w:val="22"/>
        </w:rPr>
        <w:t> </w:t>
      </w:r>
      <w:r>
        <w:rPr>
          <w:sz w:val="22"/>
        </w:rPr>
        <w:t>Sponsor</w:t>
      </w:r>
      <w:r>
        <w:rPr>
          <w:spacing w:val="-2"/>
          <w:sz w:val="22"/>
        </w:rPr>
        <w:t> </w:t>
      </w:r>
      <w:r>
        <w:rPr>
          <w:sz w:val="22"/>
        </w:rPr>
        <w:t>is</w:t>
      </w:r>
      <w:r>
        <w:rPr>
          <w:spacing w:val="-4"/>
          <w:sz w:val="22"/>
        </w:rPr>
        <w:t> </w:t>
      </w:r>
      <w:r>
        <w:rPr>
          <w:sz w:val="22"/>
        </w:rPr>
        <w:t>also</w:t>
      </w:r>
      <w:r>
        <w:rPr>
          <w:spacing w:val="-4"/>
          <w:sz w:val="22"/>
        </w:rPr>
        <w:t> </w:t>
      </w:r>
      <w:r>
        <w:rPr>
          <w:sz w:val="22"/>
        </w:rPr>
        <w:t>responsible</w:t>
      </w:r>
      <w:r>
        <w:rPr>
          <w:spacing w:val="-2"/>
          <w:sz w:val="22"/>
        </w:rPr>
        <w:t> </w:t>
      </w:r>
      <w:r>
        <w:rPr>
          <w:sz w:val="22"/>
        </w:rPr>
        <w:t>for</w:t>
      </w:r>
      <w:r>
        <w:rPr>
          <w:spacing w:val="-2"/>
          <w:sz w:val="22"/>
        </w:rPr>
        <w:t> </w:t>
      </w:r>
      <w:r>
        <w:rPr>
          <w:sz w:val="22"/>
        </w:rPr>
        <w:t>the</w:t>
      </w:r>
      <w:r>
        <w:rPr>
          <w:spacing w:val="-2"/>
          <w:sz w:val="22"/>
        </w:rPr>
        <w:t> </w:t>
      </w:r>
      <w:r>
        <w:rPr>
          <w:sz w:val="22"/>
        </w:rPr>
        <w:t>cost</w:t>
      </w:r>
      <w:r>
        <w:rPr>
          <w:spacing w:val="-4"/>
          <w:sz w:val="22"/>
        </w:rPr>
        <w:t> </w:t>
      </w:r>
      <w:r>
        <w:rPr>
          <w:sz w:val="22"/>
        </w:rPr>
        <w:t>of</w:t>
      </w:r>
      <w:r>
        <w:rPr>
          <w:spacing w:val="-2"/>
          <w:sz w:val="22"/>
        </w:rPr>
        <w:t> </w:t>
      </w:r>
      <w:r>
        <w:rPr>
          <w:sz w:val="22"/>
        </w:rPr>
        <w:t>the</w:t>
      </w:r>
      <w:r>
        <w:rPr>
          <w:spacing w:val="-2"/>
          <w:sz w:val="22"/>
        </w:rPr>
        <w:t> </w:t>
      </w:r>
      <w:r>
        <w:rPr>
          <w:sz w:val="22"/>
        </w:rPr>
        <w:t>Jersey</w:t>
      </w:r>
      <w:r>
        <w:rPr>
          <w:spacing w:val="-1"/>
          <w:sz w:val="22"/>
        </w:rPr>
        <w:t> </w:t>
      </w:r>
      <w:r>
        <w:rPr>
          <w:sz w:val="22"/>
        </w:rPr>
        <w:t>Bar(s).</w:t>
      </w:r>
      <w:r>
        <w:rPr>
          <w:spacing w:val="-5"/>
          <w:sz w:val="22"/>
        </w:rPr>
        <w:t> </w:t>
      </w:r>
      <w:r>
        <w:rPr>
          <w:sz w:val="22"/>
        </w:rPr>
        <w:t>Funds</w:t>
      </w:r>
      <w:r>
        <w:rPr>
          <w:spacing w:val="-2"/>
          <w:sz w:val="22"/>
        </w:rPr>
        <w:t> </w:t>
      </w:r>
      <w:r>
        <w:rPr>
          <w:sz w:val="22"/>
        </w:rPr>
        <w:t>raised through Player Sponsorship shall effectively be distributed to Individual player's registration costs and the remainder (if any) credited to the team account.</w:t>
      </w:r>
    </w:p>
    <w:p>
      <w:pPr>
        <w:pStyle w:val="BodyText"/>
        <w:spacing w:before="1"/>
      </w:pPr>
    </w:p>
    <w:p>
      <w:pPr>
        <w:pStyle w:val="BodyText"/>
        <w:ind w:left="100" w:right="248"/>
      </w:pPr>
      <w:r>
        <w:rPr/>
        <w:t>Compliance</w:t>
      </w:r>
      <w:r>
        <w:rPr>
          <w:spacing w:val="-4"/>
        </w:rPr>
        <w:t> </w:t>
      </w:r>
      <w:r>
        <w:rPr/>
        <w:t>with</w:t>
      </w:r>
      <w:r>
        <w:rPr>
          <w:spacing w:val="-2"/>
        </w:rPr>
        <w:t> </w:t>
      </w:r>
      <w:r>
        <w:rPr/>
        <w:t>the</w:t>
      </w:r>
      <w:r>
        <w:rPr>
          <w:spacing w:val="-4"/>
        </w:rPr>
        <w:t> </w:t>
      </w:r>
      <w:r>
        <w:rPr/>
        <w:t>policy</w:t>
      </w:r>
      <w:r>
        <w:rPr>
          <w:spacing w:val="-4"/>
        </w:rPr>
        <w:t> </w:t>
      </w:r>
      <w:r>
        <w:rPr/>
        <w:t>is</w:t>
      </w:r>
      <w:r>
        <w:rPr>
          <w:spacing w:val="-2"/>
        </w:rPr>
        <w:t> </w:t>
      </w:r>
      <w:r>
        <w:rPr/>
        <w:t>mandatory.</w:t>
      </w:r>
      <w:r>
        <w:rPr>
          <w:spacing w:val="-2"/>
        </w:rPr>
        <w:t> </w:t>
      </w:r>
      <w:r>
        <w:rPr/>
        <w:t>Failure</w:t>
      </w:r>
      <w:r>
        <w:rPr>
          <w:spacing w:val="-4"/>
        </w:rPr>
        <w:t> </w:t>
      </w:r>
      <w:r>
        <w:rPr/>
        <w:t>to</w:t>
      </w:r>
      <w:r>
        <w:rPr>
          <w:spacing w:val="-3"/>
        </w:rPr>
        <w:t> </w:t>
      </w:r>
      <w:r>
        <w:rPr/>
        <w:t>comply</w:t>
      </w:r>
      <w:r>
        <w:rPr>
          <w:spacing w:val="-4"/>
        </w:rPr>
        <w:t> </w:t>
      </w:r>
      <w:r>
        <w:rPr/>
        <w:t>will</w:t>
      </w:r>
      <w:r>
        <w:rPr>
          <w:spacing w:val="-2"/>
        </w:rPr>
        <w:t> </w:t>
      </w:r>
      <w:r>
        <w:rPr/>
        <w:t>be</w:t>
      </w:r>
      <w:r>
        <w:rPr>
          <w:spacing w:val="-4"/>
        </w:rPr>
        <w:t> </w:t>
      </w:r>
      <w:r>
        <w:rPr/>
        <w:t>addressed</w:t>
      </w:r>
      <w:r>
        <w:rPr>
          <w:spacing w:val="-3"/>
        </w:rPr>
        <w:t> </w:t>
      </w:r>
      <w:r>
        <w:rPr/>
        <w:t>by</w:t>
      </w:r>
      <w:r>
        <w:rPr>
          <w:spacing w:val="-2"/>
        </w:rPr>
        <w:t> </w:t>
      </w:r>
      <w:r>
        <w:rPr/>
        <w:t>the</w:t>
      </w:r>
      <w:r>
        <w:rPr>
          <w:spacing w:val="-2"/>
        </w:rPr>
        <w:t> </w:t>
      </w:r>
      <w:r>
        <w:rPr/>
        <w:t>Board.</w:t>
      </w:r>
      <w:r>
        <w:rPr>
          <w:spacing w:val="-2"/>
        </w:rPr>
        <w:t> </w:t>
      </w:r>
      <w:r>
        <w:rPr/>
        <w:t>Sanctions may include forfeiture of all funds and suspension of all those involved including the Coaches, Managers, players, parents/guardians and supporters.</w:t>
      </w:r>
    </w:p>
    <w:p>
      <w:pPr>
        <w:pStyle w:val="Heading2"/>
        <w:numPr>
          <w:ilvl w:val="0"/>
          <w:numId w:val="95"/>
        </w:numPr>
        <w:tabs>
          <w:tab w:pos="820" w:val="left" w:leader="none"/>
        </w:tabs>
        <w:spacing w:line="240" w:lineRule="auto" w:before="268" w:after="0"/>
        <w:ind w:left="820" w:right="0" w:hanging="720"/>
        <w:jc w:val="left"/>
      </w:pPr>
      <w:r>
        <w:rPr/>
        <w:t>TEAM</w:t>
      </w:r>
      <w:r>
        <w:rPr>
          <w:spacing w:val="-6"/>
        </w:rPr>
        <w:t> </w:t>
      </w:r>
      <w:r>
        <w:rPr/>
        <w:t>AND</w:t>
      </w:r>
      <w:r>
        <w:rPr>
          <w:spacing w:val="-5"/>
        </w:rPr>
        <w:t> </w:t>
      </w:r>
      <w:r>
        <w:rPr/>
        <w:t>INDIVIDUAL</w:t>
      </w:r>
      <w:r>
        <w:rPr>
          <w:spacing w:val="-4"/>
        </w:rPr>
        <w:t> </w:t>
      </w:r>
      <w:r>
        <w:rPr>
          <w:spacing w:val="-2"/>
        </w:rPr>
        <w:t>FUNDRAISING</w:t>
      </w:r>
    </w:p>
    <w:p>
      <w:pPr>
        <w:pStyle w:val="BodyText"/>
        <w:ind w:left="100" w:right="134"/>
      </w:pPr>
      <w:r>
        <w:rPr/>
        <w:t>An</w:t>
      </w:r>
      <w:r>
        <w:rPr>
          <w:spacing w:val="-3"/>
        </w:rPr>
        <w:t> </w:t>
      </w:r>
      <w:r>
        <w:rPr/>
        <w:t>effective</w:t>
      </w:r>
      <w:r>
        <w:rPr>
          <w:spacing w:val="-3"/>
        </w:rPr>
        <w:t> </w:t>
      </w:r>
      <w:r>
        <w:rPr/>
        <w:t>fundraising</w:t>
      </w:r>
      <w:r>
        <w:rPr>
          <w:spacing w:val="-3"/>
        </w:rPr>
        <w:t> </w:t>
      </w:r>
      <w:r>
        <w:rPr/>
        <w:t>group</w:t>
      </w:r>
      <w:r>
        <w:rPr>
          <w:spacing w:val="-3"/>
        </w:rPr>
        <w:t> </w:t>
      </w:r>
      <w:r>
        <w:rPr/>
        <w:t>is</w:t>
      </w:r>
      <w:r>
        <w:rPr>
          <w:spacing w:val="-2"/>
        </w:rPr>
        <w:t> </w:t>
      </w:r>
      <w:r>
        <w:rPr/>
        <w:t>a</w:t>
      </w:r>
      <w:r>
        <w:rPr>
          <w:spacing w:val="-3"/>
        </w:rPr>
        <w:t> </w:t>
      </w:r>
      <w:r>
        <w:rPr/>
        <w:t>critical</w:t>
      </w:r>
      <w:r>
        <w:rPr>
          <w:spacing w:val="-3"/>
        </w:rPr>
        <w:t> </w:t>
      </w:r>
      <w:r>
        <w:rPr/>
        <w:t>part</w:t>
      </w:r>
      <w:r>
        <w:rPr>
          <w:spacing w:val="-3"/>
        </w:rPr>
        <w:t> </w:t>
      </w:r>
      <w:r>
        <w:rPr/>
        <w:t>of</w:t>
      </w:r>
      <w:r>
        <w:rPr>
          <w:spacing w:val="-2"/>
        </w:rPr>
        <w:t> </w:t>
      </w:r>
      <w:r>
        <w:rPr/>
        <w:t>a</w:t>
      </w:r>
      <w:r>
        <w:rPr>
          <w:spacing w:val="-3"/>
        </w:rPr>
        <w:t> </w:t>
      </w:r>
      <w:r>
        <w:rPr/>
        <w:t>team’s</w:t>
      </w:r>
      <w:r>
        <w:rPr>
          <w:spacing w:val="-3"/>
        </w:rPr>
        <w:t> </w:t>
      </w:r>
      <w:r>
        <w:rPr/>
        <w:t>success</w:t>
      </w:r>
      <w:r>
        <w:rPr>
          <w:spacing w:val="-2"/>
        </w:rPr>
        <w:t> </w:t>
      </w:r>
      <w:r>
        <w:rPr/>
        <w:t>throughout</w:t>
      </w:r>
      <w:r>
        <w:rPr>
          <w:spacing w:val="-3"/>
        </w:rPr>
        <w:t> </w:t>
      </w:r>
      <w:r>
        <w:rPr/>
        <w:t>the</w:t>
      </w:r>
      <w:r>
        <w:rPr>
          <w:spacing w:val="-2"/>
        </w:rPr>
        <w:t> </w:t>
      </w:r>
      <w:r>
        <w:rPr/>
        <w:t>season.</w:t>
      </w:r>
      <w:r>
        <w:rPr>
          <w:spacing w:val="-2"/>
        </w:rPr>
        <w:t> </w:t>
      </w:r>
      <w:r>
        <w:rPr/>
        <w:t>In</w:t>
      </w:r>
      <w:r>
        <w:rPr>
          <w:spacing w:val="-3"/>
        </w:rPr>
        <w:t> </w:t>
      </w:r>
      <w:r>
        <w:rPr/>
        <w:t>addition</w:t>
      </w:r>
      <w:r>
        <w:rPr>
          <w:spacing w:val="-3"/>
        </w:rPr>
        <w:t> </w:t>
      </w:r>
      <w:r>
        <w:rPr/>
        <w:t>to the prescribed fundraising program, teams and individuals may select to raise funds through other means. Some common ways to raise funds could include:</w:t>
      </w:r>
    </w:p>
    <w:p>
      <w:pPr>
        <w:pStyle w:val="ListParagraph"/>
        <w:numPr>
          <w:ilvl w:val="1"/>
          <w:numId w:val="95"/>
        </w:numPr>
        <w:tabs>
          <w:tab w:pos="820" w:val="left" w:leader="none"/>
        </w:tabs>
        <w:spacing w:line="240" w:lineRule="auto" w:before="1" w:after="0"/>
        <w:ind w:left="820" w:right="0" w:hanging="360"/>
        <w:jc w:val="left"/>
        <w:rPr>
          <w:sz w:val="22"/>
        </w:rPr>
      </w:pPr>
      <w:r>
        <w:rPr>
          <w:sz w:val="22"/>
        </w:rPr>
        <w:t>Bottle</w:t>
      </w:r>
      <w:r>
        <w:rPr>
          <w:spacing w:val="-6"/>
          <w:sz w:val="22"/>
        </w:rPr>
        <w:t> </w:t>
      </w:r>
      <w:r>
        <w:rPr>
          <w:spacing w:val="-2"/>
          <w:sz w:val="22"/>
        </w:rPr>
        <w:t>drives</w:t>
      </w:r>
    </w:p>
    <w:p>
      <w:pPr>
        <w:pStyle w:val="ListParagraph"/>
        <w:numPr>
          <w:ilvl w:val="1"/>
          <w:numId w:val="95"/>
        </w:numPr>
        <w:tabs>
          <w:tab w:pos="820" w:val="left" w:leader="none"/>
        </w:tabs>
        <w:spacing w:line="279" w:lineRule="exact" w:before="1" w:after="0"/>
        <w:ind w:left="820" w:right="0" w:hanging="360"/>
        <w:jc w:val="left"/>
        <w:rPr>
          <w:sz w:val="22"/>
        </w:rPr>
      </w:pPr>
      <w:r>
        <w:rPr>
          <w:sz w:val="22"/>
        </w:rPr>
        <w:t>Car </w:t>
      </w:r>
      <w:r>
        <w:rPr>
          <w:spacing w:val="-2"/>
          <w:sz w:val="22"/>
        </w:rPr>
        <w:t>washes</w:t>
      </w:r>
    </w:p>
    <w:p>
      <w:pPr>
        <w:pStyle w:val="ListParagraph"/>
        <w:numPr>
          <w:ilvl w:val="1"/>
          <w:numId w:val="95"/>
        </w:numPr>
        <w:tabs>
          <w:tab w:pos="820" w:val="left" w:leader="none"/>
        </w:tabs>
        <w:spacing w:line="279" w:lineRule="exact" w:before="0" w:after="0"/>
        <w:ind w:left="820" w:right="0" w:hanging="360"/>
        <w:jc w:val="left"/>
        <w:rPr>
          <w:sz w:val="22"/>
        </w:rPr>
      </w:pPr>
      <w:r>
        <w:rPr>
          <w:sz w:val="22"/>
        </w:rPr>
        <w:t>Garage</w:t>
      </w:r>
      <w:r>
        <w:rPr>
          <w:spacing w:val="-2"/>
          <w:sz w:val="22"/>
        </w:rPr>
        <w:t> sales</w:t>
      </w:r>
    </w:p>
    <w:p>
      <w:pPr>
        <w:spacing w:after="0" w:line="279" w:lineRule="exact"/>
        <w:jc w:val="left"/>
        <w:rPr>
          <w:sz w:val="22"/>
        </w:rPr>
        <w:sectPr>
          <w:headerReference w:type="default" r:id="rId242"/>
          <w:footerReference w:type="default" r:id="rId243"/>
          <w:pgSz w:w="12240" w:h="16340"/>
          <w:pgMar w:header="0" w:footer="1012" w:top="800" w:bottom="1200" w:left="1340" w:right="1320"/>
        </w:sectPr>
      </w:pPr>
    </w:p>
    <w:p>
      <w:pPr>
        <w:pStyle w:val="ListParagraph"/>
        <w:numPr>
          <w:ilvl w:val="1"/>
          <w:numId w:val="95"/>
        </w:numPr>
        <w:tabs>
          <w:tab w:pos="820" w:val="left" w:leader="none"/>
        </w:tabs>
        <w:spacing w:line="240" w:lineRule="auto" w:before="84" w:after="0"/>
        <w:ind w:left="820" w:right="0" w:hanging="360"/>
        <w:jc w:val="left"/>
        <w:rPr>
          <w:sz w:val="22"/>
        </w:rPr>
      </w:pPr>
      <w:r>
        <w:rPr>
          <w:sz w:val="22"/>
        </w:rPr>
        <w:t>Bake</w:t>
      </w:r>
      <w:r>
        <w:rPr>
          <w:spacing w:val="1"/>
          <w:sz w:val="22"/>
        </w:rPr>
        <w:t> </w:t>
      </w:r>
      <w:r>
        <w:rPr>
          <w:spacing w:val="-2"/>
          <w:sz w:val="22"/>
        </w:rPr>
        <w:t>sales</w:t>
      </w:r>
    </w:p>
    <w:p>
      <w:pPr>
        <w:pStyle w:val="ListParagraph"/>
        <w:numPr>
          <w:ilvl w:val="1"/>
          <w:numId w:val="95"/>
        </w:numPr>
        <w:tabs>
          <w:tab w:pos="820" w:val="left" w:leader="none"/>
        </w:tabs>
        <w:spacing w:line="280" w:lineRule="exact" w:before="1" w:after="0"/>
        <w:ind w:left="820" w:right="0" w:hanging="360"/>
        <w:jc w:val="left"/>
        <w:rPr>
          <w:sz w:val="22"/>
        </w:rPr>
      </w:pPr>
      <w:r>
        <w:rPr>
          <w:sz w:val="22"/>
        </w:rPr>
        <w:t>Walk-a-thon</w:t>
      </w:r>
      <w:r>
        <w:rPr>
          <w:spacing w:val="-4"/>
          <w:sz w:val="22"/>
        </w:rPr>
        <w:t> </w:t>
      </w:r>
      <w:r>
        <w:rPr>
          <w:sz w:val="22"/>
        </w:rPr>
        <w:t>(or</w:t>
      </w:r>
      <w:r>
        <w:rPr>
          <w:spacing w:val="-3"/>
          <w:sz w:val="22"/>
        </w:rPr>
        <w:t> </w:t>
      </w:r>
      <w:r>
        <w:rPr>
          <w:sz w:val="22"/>
        </w:rPr>
        <w:t>other</w:t>
      </w:r>
      <w:r>
        <w:rPr>
          <w:spacing w:val="-4"/>
          <w:sz w:val="22"/>
        </w:rPr>
        <w:t> </w:t>
      </w:r>
      <w:r>
        <w:rPr>
          <w:spacing w:val="-2"/>
          <w:sz w:val="22"/>
        </w:rPr>
        <w:t>variation)</w:t>
      </w:r>
    </w:p>
    <w:p>
      <w:pPr>
        <w:pStyle w:val="ListParagraph"/>
        <w:numPr>
          <w:ilvl w:val="1"/>
          <w:numId w:val="95"/>
        </w:numPr>
        <w:tabs>
          <w:tab w:pos="820" w:val="left" w:leader="none"/>
        </w:tabs>
        <w:spacing w:line="280" w:lineRule="exact" w:before="0" w:after="0"/>
        <w:ind w:left="820" w:right="0" w:hanging="360"/>
        <w:jc w:val="left"/>
        <w:rPr>
          <w:sz w:val="22"/>
        </w:rPr>
      </w:pPr>
      <w:r>
        <w:rPr>
          <w:sz w:val="22"/>
        </w:rPr>
        <w:t>Product</w:t>
      </w:r>
      <w:r>
        <w:rPr>
          <w:spacing w:val="-4"/>
          <w:sz w:val="22"/>
        </w:rPr>
        <w:t> </w:t>
      </w:r>
      <w:r>
        <w:rPr>
          <w:sz w:val="22"/>
        </w:rPr>
        <w:t>sales</w:t>
      </w:r>
      <w:r>
        <w:rPr>
          <w:spacing w:val="-4"/>
          <w:sz w:val="22"/>
        </w:rPr>
        <w:t> </w:t>
      </w:r>
      <w:r>
        <w:rPr>
          <w:sz w:val="22"/>
        </w:rPr>
        <w:t>(i.e.,</w:t>
      </w:r>
      <w:r>
        <w:rPr>
          <w:spacing w:val="-5"/>
          <w:sz w:val="22"/>
        </w:rPr>
        <w:t> </w:t>
      </w:r>
      <w:r>
        <w:rPr>
          <w:spacing w:val="-2"/>
          <w:sz w:val="22"/>
        </w:rPr>
        <w:t>chocolates)</w:t>
      </w:r>
    </w:p>
    <w:p>
      <w:pPr>
        <w:pStyle w:val="ListParagraph"/>
        <w:numPr>
          <w:ilvl w:val="1"/>
          <w:numId w:val="95"/>
        </w:numPr>
        <w:tabs>
          <w:tab w:pos="820" w:val="left" w:leader="none"/>
        </w:tabs>
        <w:spacing w:line="240" w:lineRule="auto" w:before="0" w:after="0"/>
        <w:ind w:left="820" w:right="0" w:hanging="360"/>
        <w:jc w:val="left"/>
        <w:rPr>
          <w:sz w:val="22"/>
        </w:rPr>
      </w:pPr>
      <w:r>
        <w:rPr>
          <w:sz w:val="22"/>
        </w:rPr>
        <w:t>50/50</w:t>
      </w:r>
      <w:r>
        <w:rPr>
          <w:spacing w:val="-6"/>
          <w:sz w:val="22"/>
        </w:rPr>
        <w:t> </w:t>
      </w:r>
      <w:r>
        <w:rPr>
          <w:spacing w:val="-4"/>
          <w:sz w:val="22"/>
        </w:rPr>
        <w:t>Draw</w:t>
      </w:r>
    </w:p>
    <w:p>
      <w:pPr>
        <w:pStyle w:val="ListParagraph"/>
        <w:numPr>
          <w:ilvl w:val="1"/>
          <w:numId w:val="95"/>
        </w:numPr>
        <w:tabs>
          <w:tab w:pos="820" w:val="left" w:leader="none"/>
        </w:tabs>
        <w:spacing w:line="240" w:lineRule="auto" w:before="1" w:after="0"/>
        <w:ind w:left="820" w:right="0" w:hanging="360"/>
        <w:jc w:val="left"/>
        <w:rPr>
          <w:sz w:val="22"/>
        </w:rPr>
      </w:pPr>
      <w:r>
        <w:rPr>
          <w:sz w:val="22"/>
        </w:rPr>
        <w:t>Ticket</w:t>
      </w:r>
      <w:r>
        <w:rPr>
          <w:spacing w:val="-2"/>
          <w:sz w:val="22"/>
        </w:rPr>
        <w:t> sales</w:t>
      </w:r>
    </w:p>
    <w:p>
      <w:pPr>
        <w:pStyle w:val="BodyText"/>
      </w:pPr>
    </w:p>
    <w:p>
      <w:pPr>
        <w:pStyle w:val="BodyText"/>
        <w:ind w:left="100"/>
      </w:pPr>
      <w:r>
        <w:rPr/>
        <w:t>All</w:t>
      </w:r>
      <w:r>
        <w:rPr>
          <w:spacing w:val="-5"/>
        </w:rPr>
        <w:t> </w:t>
      </w:r>
      <w:r>
        <w:rPr/>
        <w:t>activities,</w:t>
      </w:r>
      <w:r>
        <w:rPr>
          <w:spacing w:val="-5"/>
        </w:rPr>
        <w:t> </w:t>
      </w:r>
      <w:r>
        <w:rPr/>
        <w:t>once</w:t>
      </w:r>
      <w:r>
        <w:rPr>
          <w:spacing w:val="-3"/>
        </w:rPr>
        <w:t> </w:t>
      </w:r>
      <w:r>
        <w:rPr/>
        <w:t>decided</w:t>
      </w:r>
      <w:r>
        <w:rPr>
          <w:spacing w:val="-6"/>
        </w:rPr>
        <w:t> </w:t>
      </w:r>
      <w:r>
        <w:rPr/>
        <w:t>upon</w:t>
      </w:r>
      <w:r>
        <w:rPr>
          <w:spacing w:val="-4"/>
        </w:rPr>
        <w:t> </w:t>
      </w:r>
      <w:r>
        <w:rPr/>
        <w:t>by</w:t>
      </w:r>
      <w:r>
        <w:rPr>
          <w:spacing w:val="-2"/>
        </w:rPr>
        <w:t> </w:t>
      </w:r>
      <w:r>
        <w:rPr/>
        <w:t>teams</w:t>
      </w:r>
      <w:r>
        <w:rPr>
          <w:spacing w:val="-3"/>
        </w:rPr>
        <w:t> </w:t>
      </w:r>
      <w:r>
        <w:rPr/>
        <w:t>and</w:t>
      </w:r>
      <w:r>
        <w:rPr>
          <w:spacing w:val="-2"/>
        </w:rPr>
        <w:t> </w:t>
      </w:r>
      <w:r>
        <w:rPr/>
        <w:t>individuals,</w:t>
      </w:r>
      <w:r>
        <w:rPr>
          <w:spacing w:val="-3"/>
        </w:rPr>
        <w:t> </w:t>
      </w:r>
      <w:r>
        <w:rPr/>
        <w:t>are</w:t>
      </w:r>
      <w:r>
        <w:rPr>
          <w:spacing w:val="-3"/>
        </w:rPr>
        <w:t> </w:t>
      </w:r>
      <w:r>
        <w:rPr/>
        <w:t>subject</w:t>
      </w:r>
      <w:r>
        <w:rPr>
          <w:spacing w:val="-5"/>
        </w:rPr>
        <w:t> </w:t>
      </w:r>
      <w:r>
        <w:rPr/>
        <w:t>to</w:t>
      </w:r>
      <w:r>
        <w:rPr>
          <w:spacing w:val="-4"/>
        </w:rPr>
        <w:t> </w:t>
      </w:r>
      <w:r>
        <w:rPr/>
        <w:t>CCMHA</w:t>
      </w:r>
      <w:r>
        <w:rPr>
          <w:spacing w:val="-6"/>
        </w:rPr>
        <w:t> </w:t>
      </w:r>
      <w:r>
        <w:rPr/>
        <w:t>Board</w:t>
      </w:r>
      <w:r>
        <w:rPr>
          <w:spacing w:val="-3"/>
        </w:rPr>
        <w:t> </w:t>
      </w:r>
      <w:r>
        <w:rPr>
          <w:spacing w:val="-2"/>
        </w:rPr>
        <w:t>approval.</w:t>
      </w:r>
    </w:p>
    <w:p>
      <w:pPr>
        <w:pStyle w:val="BodyText"/>
        <w:spacing w:before="267"/>
        <w:ind w:left="100" w:right="134"/>
      </w:pPr>
      <w:r>
        <w:rPr/>
        <w:t>CCMHA</w:t>
      </w:r>
      <w:r>
        <w:rPr>
          <w:spacing w:val="-3"/>
        </w:rPr>
        <w:t> </w:t>
      </w:r>
      <w:r>
        <w:rPr/>
        <w:t>requires</w:t>
      </w:r>
      <w:r>
        <w:rPr>
          <w:spacing w:val="-2"/>
        </w:rPr>
        <w:t> </w:t>
      </w:r>
      <w:r>
        <w:rPr/>
        <w:t>that</w:t>
      </w:r>
      <w:r>
        <w:rPr>
          <w:spacing w:val="-5"/>
        </w:rPr>
        <w:t> </w:t>
      </w:r>
      <w:r>
        <w:rPr/>
        <w:t>all</w:t>
      </w:r>
      <w:r>
        <w:rPr>
          <w:spacing w:val="-2"/>
        </w:rPr>
        <w:t> </w:t>
      </w:r>
      <w:r>
        <w:rPr/>
        <w:t>teams</w:t>
      </w:r>
      <w:r>
        <w:rPr>
          <w:spacing w:val="-2"/>
        </w:rPr>
        <w:t> </w:t>
      </w:r>
      <w:r>
        <w:rPr/>
        <w:t>and</w:t>
      </w:r>
      <w:r>
        <w:rPr>
          <w:spacing w:val="-3"/>
        </w:rPr>
        <w:t> </w:t>
      </w:r>
      <w:r>
        <w:rPr/>
        <w:t>individuals</w:t>
      </w:r>
      <w:r>
        <w:rPr>
          <w:spacing w:val="-5"/>
        </w:rPr>
        <w:t> </w:t>
      </w:r>
      <w:r>
        <w:rPr/>
        <w:t>submit</w:t>
      </w:r>
      <w:r>
        <w:rPr>
          <w:spacing w:val="-5"/>
        </w:rPr>
        <w:t> </w:t>
      </w:r>
      <w:r>
        <w:rPr/>
        <w:t>fundraising</w:t>
      </w:r>
      <w:r>
        <w:rPr>
          <w:spacing w:val="-3"/>
        </w:rPr>
        <w:t> </w:t>
      </w:r>
      <w:r>
        <w:rPr/>
        <w:t>proposals</w:t>
      </w:r>
      <w:r>
        <w:rPr>
          <w:spacing w:val="-5"/>
        </w:rPr>
        <w:t> </w:t>
      </w:r>
      <w:r>
        <w:rPr/>
        <w:t>to</w:t>
      </w:r>
      <w:r>
        <w:rPr>
          <w:spacing w:val="-1"/>
        </w:rPr>
        <w:t> </w:t>
      </w:r>
      <w:r>
        <w:rPr/>
        <w:t>the</w:t>
      </w:r>
      <w:r>
        <w:rPr>
          <w:spacing w:val="-2"/>
        </w:rPr>
        <w:t> </w:t>
      </w:r>
      <w:r>
        <w:rPr/>
        <w:t>Fundraising</w:t>
      </w:r>
      <w:r>
        <w:rPr>
          <w:spacing w:val="-3"/>
        </w:rPr>
        <w:t> </w:t>
      </w:r>
      <w:r>
        <w:rPr/>
        <w:t>and Sponsorship Committee for review and approval prior to any event taking place.</w:t>
      </w:r>
    </w:p>
    <w:p>
      <w:pPr>
        <w:pStyle w:val="BodyText"/>
      </w:pPr>
    </w:p>
    <w:p>
      <w:pPr>
        <w:pStyle w:val="BodyText"/>
        <w:spacing w:before="1"/>
        <w:ind w:left="100" w:right="148"/>
      </w:pPr>
      <w:r>
        <w:rPr/>
        <w:t>Each team will assign a fundraising and sponsorship representative, manager or assistant manager to facilitate</w:t>
      </w:r>
      <w:r>
        <w:rPr>
          <w:spacing w:val="-4"/>
        </w:rPr>
        <w:t> </w:t>
      </w:r>
      <w:r>
        <w:rPr/>
        <w:t>the</w:t>
      </w:r>
      <w:r>
        <w:rPr>
          <w:spacing w:val="-2"/>
        </w:rPr>
        <w:t> </w:t>
      </w:r>
      <w:r>
        <w:rPr/>
        <w:t>fundraising</w:t>
      </w:r>
      <w:r>
        <w:rPr>
          <w:spacing w:val="-3"/>
        </w:rPr>
        <w:t> </w:t>
      </w:r>
      <w:r>
        <w:rPr/>
        <w:t>and</w:t>
      </w:r>
      <w:r>
        <w:rPr>
          <w:spacing w:val="-3"/>
        </w:rPr>
        <w:t> </w:t>
      </w:r>
      <w:r>
        <w:rPr/>
        <w:t>sponsorships</w:t>
      </w:r>
      <w:r>
        <w:rPr>
          <w:spacing w:val="-2"/>
        </w:rPr>
        <w:t> </w:t>
      </w:r>
      <w:r>
        <w:rPr/>
        <w:t>in</w:t>
      </w:r>
      <w:r>
        <w:rPr>
          <w:spacing w:val="-2"/>
        </w:rPr>
        <w:t> </w:t>
      </w:r>
      <w:r>
        <w:rPr/>
        <w:t>accord</w:t>
      </w:r>
      <w:r>
        <w:rPr>
          <w:spacing w:val="-5"/>
        </w:rPr>
        <w:t> </w:t>
      </w:r>
      <w:r>
        <w:rPr/>
        <w:t>with</w:t>
      </w:r>
      <w:r>
        <w:rPr>
          <w:spacing w:val="-2"/>
        </w:rPr>
        <w:t> </w:t>
      </w:r>
      <w:r>
        <w:rPr/>
        <w:t>this</w:t>
      </w:r>
      <w:r>
        <w:rPr>
          <w:spacing w:val="-5"/>
        </w:rPr>
        <w:t> </w:t>
      </w:r>
      <w:r>
        <w:rPr/>
        <w:t>Policy.</w:t>
      </w:r>
      <w:r>
        <w:rPr>
          <w:spacing w:val="-2"/>
        </w:rPr>
        <w:t> </w:t>
      </w:r>
      <w:r>
        <w:rPr/>
        <w:t>At</w:t>
      </w:r>
      <w:r>
        <w:rPr>
          <w:spacing w:val="-5"/>
        </w:rPr>
        <w:t> </w:t>
      </w:r>
      <w:r>
        <w:rPr/>
        <w:t>the</w:t>
      </w:r>
      <w:r>
        <w:rPr>
          <w:spacing w:val="-2"/>
        </w:rPr>
        <w:t> </w:t>
      </w:r>
      <w:r>
        <w:rPr/>
        <w:t>start</w:t>
      </w:r>
      <w:r>
        <w:rPr>
          <w:spacing w:val="-4"/>
        </w:rPr>
        <w:t> </w:t>
      </w:r>
      <w:r>
        <w:rPr/>
        <w:t>of</w:t>
      </w:r>
      <w:r>
        <w:rPr>
          <w:spacing w:val="-2"/>
        </w:rPr>
        <w:t> </w:t>
      </w:r>
      <w:r>
        <w:rPr/>
        <w:t>the</w:t>
      </w:r>
      <w:r>
        <w:rPr>
          <w:spacing w:val="-2"/>
        </w:rPr>
        <w:t> </w:t>
      </w:r>
      <w:r>
        <w:rPr/>
        <w:t>season</w:t>
      </w:r>
      <w:r>
        <w:rPr>
          <w:spacing w:val="-3"/>
        </w:rPr>
        <w:t> </w:t>
      </w:r>
      <w:r>
        <w:rPr/>
        <w:t>an</w:t>
      </w:r>
      <w:r>
        <w:rPr>
          <w:spacing w:val="-2"/>
        </w:rPr>
        <w:t> </w:t>
      </w:r>
      <w:r>
        <w:rPr/>
        <w:t>annual fundraising plan (this is not the same as the budget) for each team &amp; individual must be submitted to</w:t>
      </w:r>
      <w:r>
        <w:rPr>
          <w:spacing w:val="40"/>
        </w:rPr>
        <w:t> </w:t>
      </w:r>
      <w:r>
        <w:rPr/>
        <w:t>the Fundraising and Sponsorship Committee via the responsible Team Representative indicating the types and dates of proposed fundraisers.</w:t>
      </w:r>
    </w:p>
    <w:p>
      <w:pPr>
        <w:pStyle w:val="ListParagraph"/>
        <w:numPr>
          <w:ilvl w:val="1"/>
          <w:numId w:val="95"/>
        </w:numPr>
        <w:tabs>
          <w:tab w:pos="820" w:val="left" w:leader="none"/>
        </w:tabs>
        <w:spacing w:line="240" w:lineRule="auto" w:before="2" w:after="0"/>
        <w:ind w:left="820" w:right="188" w:hanging="360"/>
        <w:jc w:val="left"/>
        <w:rPr>
          <w:sz w:val="22"/>
        </w:rPr>
      </w:pPr>
      <w:r>
        <w:rPr>
          <w:sz w:val="22"/>
        </w:rPr>
        <w:t>Proposals for each fundraising event will be submitted to the board using the CCMHA Fundraising</w:t>
      </w:r>
      <w:r>
        <w:rPr>
          <w:spacing w:val="-3"/>
          <w:sz w:val="22"/>
        </w:rPr>
        <w:t> </w:t>
      </w:r>
      <w:r>
        <w:rPr>
          <w:sz w:val="22"/>
        </w:rPr>
        <w:t>Form</w:t>
      </w:r>
      <w:r>
        <w:rPr>
          <w:spacing w:val="-2"/>
          <w:sz w:val="22"/>
        </w:rPr>
        <w:t> </w:t>
      </w:r>
      <w:r>
        <w:rPr>
          <w:sz w:val="22"/>
        </w:rPr>
        <w:t>for</w:t>
      </w:r>
      <w:r>
        <w:rPr>
          <w:spacing w:val="-2"/>
          <w:sz w:val="22"/>
        </w:rPr>
        <w:t> </w:t>
      </w:r>
      <w:r>
        <w:rPr>
          <w:sz w:val="22"/>
        </w:rPr>
        <w:t>approval</w:t>
      </w:r>
      <w:r>
        <w:rPr>
          <w:spacing w:val="-2"/>
          <w:sz w:val="22"/>
        </w:rPr>
        <w:t> </w:t>
      </w:r>
      <w:r>
        <w:rPr>
          <w:sz w:val="22"/>
        </w:rPr>
        <w:t>at</w:t>
      </w:r>
      <w:r>
        <w:rPr>
          <w:spacing w:val="-5"/>
          <w:sz w:val="22"/>
        </w:rPr>
        <w:t> </w:t>
      </w:r>
      <w:r>
        <w:rPr>
          <w:sz w:val="22"/>
        </w:rPr>
        <w:t>a</w:t>
      </w:r>
      <w:r>
        <w:rPr>
          <w:spacing w:val="-2"/>
          <w:sz w:val="22"/>
        </w:rPr>
        <w:t> </w:t>
      </w:r>
      <w:r>
        <w:rPr>
          <w:sz w:val="22"/>
        </w:rPr>
        <w:t>regular,</w:t>
      </w:r>
      <w:r>
        <w:rPr>
          <w:spacing w:val="-2"/>
          <w:sz w:val="22"/>
        </w:rPr>
        <w:t> </w:t>
      </w:r>
      <w:r>
        <w:rPr>
          <w:sz w:val="22"/>
        </w:rPr>
        <w:t>scheduled</w:t>
      </w:r>
      <w:r>
        <w:rPr>
          <w:spacing w:val="-5"/>
          <w:sz w:val="22"/>
        </w:rPr>
        <w:t> </w:t>
      </w:r>
      <w:r>
        <w:rPr>
          <w:sz w:val="22"/>
        </w:rPr>
        <w:t>Board</w:t>
      </w:r>
      <w:r>
        <w:rPr>
          <w:spacing w:val="-6"/>
          <w:sz w:val="22"/>
        </w:rPr>
        <w:t> </w:t>
      </w:r>
      <w:r>
        <w:rPr>
          <w:sz w:val="22"/>
        </w:rPr>
        <w:t>meeting.</w:t>
      </w:r>
      <w:r>
        <w:rPr>
          <w:spacing w:val="-2"/>
          <w:sz w:val="22"/>
        </w:rPr>
        <w:t> </w:t>
      </w:r>
      <w:r>
        <w:rPr>
          <w:sz w:val="22"/>
        </w:rPr>
        <w:t>Only</w:t>
      </w:r>
      <w:r>
        <w:rPr>
          <w:spacing w:val="-4"/>
          <w:sz w:val="22"/>
        </w:rPr>
        <w:t> </w:t>
      </w:r>
      <w:r>
        <w:rPr>
          <w:sz w:val="22"/>
        </w:rPr>
        <w:t>after</w:t>
      </w:r>
      <w:r>
        <w:rPr>
          <w:spacing w:val="-7"/>
          <w:sz w:val="22"/>
        </w:rPr>
        <w:t> </w:t>
      </w:r>
      <w:r>
        <w:rPr>
          <w:sz w:val="22"/>
        </w:rPr>
        <w:t>board</w:t>
      </w:r>
      <w:r>
        <w:rPr>
          <w:spacing w:val="-4"/>
          <w:sz w:val="22"/>
        </w:rPr>
        <w:t> </w:t>
      </w:r>
      <w:r>
        <w:rPr>
          <w:sz w:val="22"/>
        </w:rPr>
        <w:t>approval may the event take place.</w:t>
      </w:r>
    </w:p>
    <w:p>
      <w:pPr>
        <w:pStyle w:val="ListParagraph"/>
        <w:numPr>
          <w:ilvl w:val="1"/>
          <w:numId w:val="95"/>
        </w:numPr>
        <w:tabs>
          <w:tab w:pos="820" w:val="left" w:leader="none"/>
        </w:tabs>
        <w:spacing w:line="240" w:lineRule="auto" w:before="0" w:after="0"/>
        <w:ind w:left="820" w:right="1279" w:hanging="360"/>
        <w:jc w:val="left"/>
        <w:rPr>
          <w:sz w:val="22"/>
        </w:rPr>
      </w:pPr>
      <w:r>
        <w:rPr>
          <w:sz w:val="22"/>
        </w:rPr>
        <w:t>The Team Fundraising &amp; Sponsorship Representative is responsible for all documentation,</w:t>
      </w:r>
      <w:r>
        <w:rPr>
          <w:spacing w:val="-3"/>
          <w:sz w:val="22"/>
        </w:rPr>
        <w:t> </w:t>
      </w:r>
      <w:r>
        <w:rPr>
          <w:sz w:val="22"/>
        </w:rPr>
        <w:t>financial</w:t>
      </w:r>
      <w:r>
        <w:rPr>
          <w:spacing w:val="-6"/>
          <w:sz w:val="22"/>
        </w:rPr>
        <w:t> </w:t>
      </w:r>
      <w:r>
        <w:rPr>
          <w:sz w:val="22"/>
        </w:rPr>
        <w:t>management,</w:t>
      </w:r>
      <w:r>
        <w:rPr>
          <w:spacing w:val="-5"/>
          <w:sz w:val="22"/>
        </w:rPr>
        <w:t> </w:t>
      </w:r>
      <w:r>
        <w:rPr>
          <w:sz w:val="22"/>
        </w:rPr>
        <w:t>and</w:t>
      </w:r>
      <w:r>
        <w:rPr>
          <w:spacing w:val="-5"/>
          <w:sz w:val="22"/>
        </w:rPr>
        <w:t> </w:t>
      </w:r>
      <w:r>
        <w:rPr>
          <w:sz w:val="22"/>
        </w:rPr>
        <w:t>event</w:t>
      </w:r>
      <w:r>
        <w:rPr>
          <w:spacing w:val="-6"/>
          <w:sz w:val="22"/>
        </w:rPr>
        <w:t> </w:t>
      </w:r>
      <w:r>
        <w:rPr>
          <w:sz w:val="22"/>
        </w:rPr>
        <w:t>reporting</w:t>
      </w:r>
      <w:r>
        <w:rPr>
          <w:spacing w:val="-4"/>
          <w:sz w:val="22"/>
        </w:rPr>
        <w:t> </w:t>
      </w:r>
      <w:r>
        <w:rPr>
          <w:sz w:val="22"/>
        </w:rPr>
        <w:t>as</w:t>
      </w:r>
      <w:r>
        <w:rPr>
          <w:spacing w:val="-3"/>
          <w:sz w:val="22"/>
        </w:rPr>
        <w:t> </w:t>
      </w:r>
      <w:r>
        <w:rPr>
          <w:sz w:val="22"/>
        </w:rPr>
        <w:t>required</w:t>
      </w:r>
      <w:r>
        <w:rPr>
          <w:spacing w:val="-4"/>
          <w:sz w:val="22"/>
        </w:rPr>
        <w:t> </w:t>
      </w:r>
      <w:r>
        <w:rPr>
          <w:sz w:val="22"/>
        </w:rPr>
        <w:t>by</w:t>
      </w:r>
      <w:r>
        <w:rPr>
          <w:spacing w:val="-5"/>
          <w:sz w:val="22"/>
        </w:rPr>
        <w:t> </w:t>
      </w:r>
      <w:r>
        <w:rPr>
          <w:sz w:val="22"/>
        </w:rPr>
        <w:t>CCMHA.</w:t>
      </w:r>
    </w:p>
    <w:p>
      <w:pPr>
        <w:pStyle w:val="ListParagraph"/>
        <w:numPr>
          <w:ilvl w:val="1"/>
          <w:numId w:val="95"/>
        </w:numPr>
        <w:tabs>
          <w:tab w:pos="820" w:val="left" w:leader="none"/>
        </w:tabs>
        <w:spacing w:line="240" w:lineRule="auto" w:before="0" w:after="0"/>
        <w:ind w:left="820" w:right="431" w:hanging="360"/>
        <w:jc w:val="left"/>
        <w:rPr>
          <w:sz w:val="22"/>
        </w:rPr>
      </w:pPr>
      <w:r>
        <w:rPr>
          <w:sz w:val="22"/>
        </w:rPr>
        <w:t>100% of the fundraising event net proceeds will go to the team account. Expenses to be supported</w:t>
      </w:r>
      <w:r>
        <w:rPr>
          <w:spacing w:val="-3"/>
          <w:sz w:val="22"/>
        </w:rPr>
        <w:t> </w:t>
      </w:r>
      <w:r>
        <w:rPr>
          <w:sz w:val="22"/>
        </w:rPr>
        <w:t>by</w:t>
      </w:r>
      <w:r>
        <w:rPr>
          <w:spacing w:val="-5"/>
          <w:sz w:val="22"/>
        </w:rPr>
        <w:t> </w:t>
      </w:r>
      <w:r>
        <w:rPr>
          <w:sz w:val="22"/>
        </w:rPr>
        <w:t>receipts,</w:t>
      </w:r>
      <w:r>
        <w:rPr>
          <w:spacing w:val="-5"/>
          <w:sz w:val="22"/>
        </w:rPr>
        <w:t> </w:t>
      </w:r>
      <w:r>
        <w:rPr>
          <w:sz w:val="22"/>
        </w:rPr>
        <w:t>which</w:t>
      </w:r>
      <w:r>
        <w:rPr>
          <w:spacing w:val="-3"/>
          <w:sz w:val="22"/>
        </w:rPr>
        <w:t> </w:t>
      </w:r>
      <w:r>
        <w:rPr>
          <w:sz w:val="22"/>
        </w:rPr>
        <w:t>the</w:t>
      </w:r>
      <w:r>
        <w:rPr>
          <w:spacing w:val="-3"/>
          <w:sz w:val="22"/>
        </w:rPr>
        <w:t> </w:t>
      </w:r>
      <w:r>
        <w:rPr>
          <w:sz w:val="22"/>
        </w:rPr>
        <w:t>Fundraising</w:t>
      </w:r>
      <w:r>
        <w:rPr>
          <w:spacing w:val="-4"/>
          <w:sz w:val="22"/>
        </w:rPr>
        <w:t> </w:t>
      </w:r>
      <w:r>
        <w:rPr>
          <w:sz w:val="22"/>
        </w:rPr>
        <w:t>and</w:t>
      </w:r>
      <w:r>
        <w:rPr>
          <w:spacing w:val="-3"/>
          <w:sz w:val="22"/>
        </w:rPr>
        <w:t> </w:t>
      </w:r>
      <w:r>
        <w:rPr>
          <w:sz w:val="22"/>
        </w:rPr>
        <w:t>Sponsorship</w:t>
      </w:r>
      <w:r>
        <w:rPr>
          <w:spacing w:val="-5"/>
          <w:sz w:val="22"/>
        </w:rPr>
        <w:t> </w:t>
      </w:r>
      <w:r>
        <w:rPr>
          <w:sz w:val="22"/>
        </w:rPr>
        <w:t>Committee</w:t>
      </w:r>
      <w:r>
        <w:rPr>
          <w:spacing w:val="-5"/>
          <w:sz w:val="22"/>
        </w:rPr>
        <w:t> </w:t>
      </w:r>
      <w:r>
        <w:rPr>
          <w:sz w:val="22"/>
        </w:rPr>
        <w:t>may</w:t>
      </w:r>
      <w:r>
        <w:rPr>
          <w:spacing w:val="-3"/>
          <w:sz w:val="22"/>
        </w:rPr>
        <w:t> </w:t>
      </w:r>
      <w:r>
        <w:rPr>
          <w:sz w:val="22"/>
        </w:rPr>
        <w:t>ask</w:t>
      </w:r>
      <w:r>
        <w:rPr>
          <w:spacing w:val="-3"/>
          <w:sz w:val="22"/>
        </w:rPr>
        <w:t> </w:t>
      </w:r>
      <w:r>
        <w:rPr>
          <w:sz w:val="22"/>
        </w:rPr>
        <w:t>to</w:t>
      </w:r>
      <w:r>
        <w:rPr>
          <w:spacing w:val="-2"/>
          <w:sz w:val="22"/>
        </w:rPr>
        <w:t> </w:t>
      </w:r>
      <w:r>
        <w:rPr>
          <w:sz w:val="22"/>
        </w:rPr>
        <w:t>review.</w:t>
      </w:r>
    </w:p>
    <w:p>
      <w:pPr>
        <w:pStyle w:val="ListParagraph"/>
        <w:numPr>
          <w:ilvl w:val="1"/>
          <w:numId w:val="95"/>
        </w:numPr>
        <w:tabs>
          <w:tab w:pos="820" w:val="left" w:leader="none"/>
        </w:tabs>
        <w:spacing w:line="240" w:lineRule="auto" w:before="0" w:after="0"/>
        <w:ind w:left="820" w:right="369" w:hanging="360"/>
        <w:jc w:val="left"/>
        <w:rPr>
          <w:sz w:val="22"/>
        </w:rPr>
      </w:pPr>
      <w:r>
        <w:rPr>
          <w:sz w:val="22"/>
        </w:rPr>
        <w:t>All</w:t>
      </w:r>
      <w:r>
        <w:rPr>
          <w:spacing w:val="-2"/>
          <w:sz w:val="22"/>
        </w:rPr>
        <w:t> </w:t>
      </w:r>
      <w:r>
        <w:rPr>
          <w:sz w:val="22"/>
        </w:rPr>
        <w:t>money</w:t>
      </w:r>
      <w:r>
        <w:rPr>
          <w:spacing w:val="-3"/>
          <w:sz w:val="22"/>
        </w:rPr>
        <w:t> </w:t>
      </w:r>
      <w:r>
        <w:rPr>
          <w:sz w:val="22"/>
        </w:rPr>
        <w:t>collected</w:t>
      </w:r>
      <w:r>
        <w:rPr>
          <w:spacing w:val="-2"/>
          <w:sz w:val="22"/>
        </w:rPr>
        <w:t> </w:t>
      </w:r>
      <w:r>
        <w:rPr>
          <w:sz w:val="22"/>
        </w:rPr>
        <w:t>through</w:t>
      </w:r>
      <w:r>
        <w:rPr>
          <w:spacing w:val="-3"/>
          <w:sz w:val="22"/>
        </w:rPr>
        <w:t> </w:t>
      </w:r>
      <w:r>
        <w:rPr>
          <w:sz w:val="22"/>
        </w:rPr>
        <w:t>fundraising</w:t>
      </w:r>
      <w:r>
        <w:rPr>
          <w:spacing w:val="-3"/>
          <w:sz w:val="22"/>
        </w:rPr>
        <w:t> </w:t>
      </w:r>
      <w:r>
        <w:rPr>
          <w:sz w:val="22"/>
        </w:rPr>
        <w:t>events</w:t>
      </w:r>
      <w:r>
        <w:rPr>
          <w:spacing w:val="-5"/>
          <w:sz w:val="22"/>
        </w:rPr>
        <w:t> </w:t>
      </w:r>
      <w:r>
        <w:rPr>
          <w:sz w:val="22"/>
        </w:rPr>
        <w:t>will</w:t>
      </w:r>
      <w:r>
        <w:rPr>
          <w:spacing w:val="-2"/>
          <w:sz w:val="22"/>
        </w:rPr>
        <w:t> </w:t>
      </w:r>
      <w:r>
        <w:rPr>
          <w:sz w:val="22"/>
        </w:rPr>
        <w:t>be</w:t>
      </w:r>
      <w:r>
        <w:rPr>
          <w:spacing w:val="-4"/>
          <w:sz w:val="22"/>
        </w:rPr>
        <w:t> </w:t>
      </w:r>
      <w:r>
        <w:rPr>
          <w:sz w:val="22"/>
        </w:rPr>
        <w:t>used</w:t>
      </w:r>
      <w:r>
        <w:rPr>
          <w:spacing w:val="-2"/>
          <w:sz w:val="22"/>
        </w:rPr>
        <w:t> </w:t>
      </w:r>
      <w:r>
        <w:rPr>
          <w:sz w:val="22"/>
        </w:rPr>
        <w:t>for</w:t>
      </w:r>
      <w:r>
        <w:rPr>
          <w:spacing w:val="-5"/>
          <w:sz w:val="22"/>
        </w:rPr>
        <w:t> </w:t>
      </w:r>
      <w:r>
        <w:rPr>
          <w:sz w:val="22"/>
        </w:rPr>
        <w:t>team</w:t>
      </w:r>
      <w:r>
        <w:rPr>
          <w:spacing w:val="-4"/>
          <w:sz w:val="22"/>
        </w:rPr>
        <w:t> </w:t>
      </w:r>
      <w:r>
        <w:rPr>
          <w:sz w:val="22"/>
        </w:rPr>
        <w:t>activities</w:t>
      </w:r>
      <w:r>
        <w:rPr>
          <w:spacing w:val="-5"/>
          <w:sz w:val="22"/>
        </w:rPr>
        <w:t> </w:t>
      </w:r>
      <w:r>
        <w:rPr>
          <w:sz w:val="22"/>
        </w:rPr>
        <w:t>and</w:t>
      </w:r>
      <w:r>
        <w:rPr>
          <w:spacing w:val="-3"/>
          <w:sz w:val="22"/>
        </w:rPr>
        <w:t> </w:t>
      </w:r>
      <w:r>
        <w:rPr>
          <w:sz w:val="22"/>
        </w:rPr>
        <w:t>not</w:t>
      </w:r>
      <w:r>
        <w:rPr>
          <w:spacing w:val="-2"/>
          <w:sz w:val="22"/>
        </w:rPr>
        <w:t> </w:t>
      </w:r>
      <w:r>
        <w:rPr>
          <w:sz w:val="22"/>
        </w:rPr>
        <w:t>for</w:t>
      </w:r>
      <w:r>
        <w:rPr>
          <w:spacing w:val="-2"/>
          <w:sz w:val="22"/>
        </w:rPr>
        <w:t> </w:t>
      </w:r>
      <w:r>
        <w:rPr>
          <w:sz w:val="22"/>
        </w:rPr>
        <w:t>the benefit of the parents.</w:t>
      </w:r>
    </w:p>
    <w:p>
      <w:pPr>
        <w:pStyle w:val="ListParagraph"/>
        <w:numPr>
          <w:ilvl w:val="1"/>
          <w:numId w:val="95"/>
        </w:numPr>
        <w:tabs>
          <w:tab w:pos="820" w:val="left" w:leader="none"/>
        </w:tabs>
        <w:spacing w:line="240" w:lineRule="auto" w:before="0" w:after="0"/>
        <w:ind w:left="820" w:right="255" w:hanging="360"/>
        <w:jc w:val="left"/>
        <w:rPr>
          <w:sz w:val="22"/>
        </w:rPr>
      </w:pPr>
      <w:r>
        <w:rPr>
          <w:sz w:val="22"/>
        </w:rPr>
        <w:t>Events</w:t>
      </w:r>
      <w:r>
        <w:rPr>
          <w:spacing w:val="-5"/>
          <w:sz w:val="22"/>
        </w:rPr>
        <w:t> </w:t>
      </w:r>
      <w:r>
        <w:rPr>
          <w:sz w:val="22"/>
        </w:rPr>
        <w:t>that</w:t>
      </w:r>
      <w:r>
        <w:rPr>
          <w:spacing w:val="-5"/>
          <w:sz w:val="22"/>
        </w:rPr>
        <w:t> </w:t>
      </w:r>
      <w:r>
        <w:rPr>
          <w:sz w:val="22"/>
        </w:rPr>
        <w:t>are</w:t>
      </w:r>
      <w:r>
        <w:rPr>
          <w:spacing w:val="-4"/>
          <w:sz w:val="22"/>
        </w:rPr>
        <w:t> </w:t>
      </w:r>
      <w:r>
        <w:rPr>
          <w:sz w:val="22"/>
        </w:rPr>
        <w:t>conducive</w:t>
      </w:r>
      <w:r>
        <w:rPr>
          <w:spacing w:val="-2"/>
          <w:sz w:val="22"/>
        </w:rPr>
        <w:t> </w:t>
      </w:r>
      <w:r>
        <w:rPr>
          <w:sz w:val="22"/>
        </w:rPr>
        <w:t>to</w:t>
      </w:r>
      <w:r>
        <w:rPr>
          <w:spacing w:val="-1"/>
          <w:sz w:val="22"/>
        </w:rPr>
        <w:t> </w:t>
      </w:r>
      <w:r>
        <w:rPr>
          <w:sz w:val="22"/>
        </w:rPr>
        <w:t>joint</w:t>
      </w:r>
      <w:r>
        <w:rPr>
          <w:spacing w:val="-2"/>
          <w:sz w:val="22"/>
        </w:rPr>
        <w:t> </w:t>
      </w:r>
      <w:r>
        <w:rPr>
          <w:sz w:val="22"/>
        </w:rPr>
        <w:t>initiatives</w:t>
      </w:r>
      <w:r>
        <w:rPr>
          <w:spacing w:val="-2"/>
          <w:sz w:val="22"/>
        </w:rPr>
        <w:t> </w:t>
      </w:r>
      <w:r>
        <w:rPr>
          <w:sz w:val="22"/>
        </w:rPr>
        <w:t>between</w:t>
      </w:r>
      <w:r>
        <w:rPr>
          <w:spacing w:val="-2"/>
          <w:sz w:val="22"/>
        </w:rPr>
        <w:t> </w:t>
      </w:r>
      <w:r>
        <w:rPr>
          <w:sz w:val="22"/>
        </w:rPr>
        <w:t>teams</w:t>
      </w:r>
      <w:r>
        <w:rPr>
          <w:spacing w:val="-5"/>
          <w:sz w:val="22"/>
        </w:rPr>
        <w:t> </w:t>
      </w:r>
      <w:r>
        <w:rPr>
          <w:sz w:val="22"/>
        </w:rPr>
        <w:t>should</w:t>
      </w:r>
      <w:r>
        <w:rPr>
          <w:spacing w:val="-4"/>
          <w:sz w:val="22"/>
        </w:rPr>
        <w:t> </w:t>
      </w:r>
      <w:r>
        <w:rPr>
          <w:sz w:val="22"/>
        </w:rPr>
        <w:t>be</w:t>
      </w:r>
      <w:r>
        <w:rPr>
          <w:spacing w:val="-4"/>
          <w:sz w:val="22"/>
        </w:rPr>
        <w:t> </w:t>
      </w:r>
      <w:r>
        <w:rPr>
          <w:sz w:val="22"/>
        </w:rPr>
        <w:t>considered</w:t>
      </w:r>
      <w:r>
        <w:rPr>
          <w:spacing w:val="-5"/>
          <w:sz w:val="22"/>
        </w:rPr>
        <w:t> </w:t>
      </w:r>
      <w:r>
        <w:rPr>
          <w:sz w:val="22"/>
        </w:rPr>
        <w:t>to</w:t>
      </w:r>
      <w:r>
        <w:rPr>
          <w:spacing w:val="-1"/>
          <w:sz w:val="22"/>
        </w:rPr>
        <w:t> </w:t>
      </w:r>
      <w:r>
        <w:rPr>
          <w:sz w:val="22"/>
        </w:rPr>
        <w:t>divide</w:t>
      </w:r>
      <w:r>
        <w:rPr>
          <w:spacing w:val="-4"/>
          <w:sz w:val="22"/>
        </w:rPr>
        <w:t> </w:t>
      </w:r>
      <w:r>
        <w:rPr>
          <w:sz w:val="22"/>
        </w:rPr>
        <w:t>the workload and increase the financial return.</w:t>
      </w:r>
    </w:p>
    <w:p>
      <w:pPr>
        <w:pStyle w:val="ListParagraph"/>
        <w:numPr>
          <w:ilvl w:val="1"/>
          <w:numId w:val="95"/>
        </w:numPr>
        <w:tabs>
          <w:tab w:pos="820" w:val="left" w:leader="none"/>
        </w:tabs>
        <w:spacing w:line="240" w:lineRule="auto" w:before="0" w:after="0"/>
        <w:ind w:left="820" w:right="546" w:hanging="360"/>
        <w:jc w:val="left"/>
        <w:rPr>
          <w:sz w:val="22"/>
        </w:rPr>
      </w:pPr>
      <w:r>
        <w:rPr>
          <w:sz w:val="22"/>
        </w:rPr>
        <w:t>Funds</w:t>
      </w:r>
      <w:r>
        <w:rPr>
          <w:spacing w:val="-1"/>
          <w:sz w:val="22"/>
        </w:rPr>
        <w:t> </w:t>
      </w:r>
      <w:r>
        <w:rPr>
          <w:sz w:val="22"/>
        </w:rPr>
        <w:t>remaining</w:t>
      </w:r>
      <w:r>
        <w:rPr>
          <w:spacing w:val="-2"/>
          <w:sz w:val="22"/>
        </w:rPr>
        <w:t> </w:t>
      </w:r>
      <w:r>
        <w:rPr>
          <w:sz w:val="22"/>
        </w:rPr>
        <w:t>at</w:t>
      </w:r>
      <w:r>
        <w:rPr>
          <w:spacing w:val="-3"/>
          <w:sz w:val="22"/>
        </w:rPr>
        <w:t> </w:t>
      </w:r>
      <w:r>
        <w:rPr>
          <w:sz w:val="22"/>
        </w:rPr>
        <w:t>the</w:t>
      </w:r>
      <w:r>
        <w:rPr>
          <w:spacing w:val="-3"/>
          <w:sz w:val="22"/>
        </w:rPr>
        <w:t> </w:t>
      </w:r>
      <w:r>
        <w:rPr>
          <w:sz w:val="22"/>
        </w:rPr>
        <w:t>end</w:t>
      </w:r>
      <w:r>
        <w:rPr>
          <w:spacing w:val="-3"/>
          <w:sz w:val="22"/>
        </w:rPr>
        <w:t> </w:t>
      </w:r>
      <w:r>
        <w:rPr>
          <w:sz w:val="22"/>
        </w:rPr>
        <w:t>of</w:t>
      </w:r>
      <w:r>
        <w:rPr>
          <w:spacing w:val="-3"/>
          <w:sz w:val="22"/>
        </w:rPr>
        <w:t> </w:t>
      </w:r>
      <w:r>
        <w:rPr>
          <w:sz w:val="22"/>
        </w:rPr>
        <w:t>the</w:t>
      </w:r>
      <w:r>
        <w:rPr>
          <w:spacing w:val="-3"/>
          <w:sz w:val="22"/>
        </w:rPr>
        <w:t> </w:t>
      </w:r>
      <w:r>
        <w:rPr>
          <w:sz w:val="22"/>
        </w:rPr>
        <w:t>year</w:t>
      </w:r>
      <w:r>
        <w:rPr>
          <w:spacing w:val="-1"/>
          <w:sz w:val="22"/>
        </w:rPr>
        <w:t> </w:t>
      </w:r>
      <w:r>
        <w:rPr>
          <w:sz w:val="22"/>
        </w:rPr>
        <w:t>are</w:t>
      </w:r>
      <w:r>
        <w:rPr>
          <w:spacing w:val="-1"/>
          <w:sz w:val="22"/>
        </w:rPr>
        <w:t> </w:t>
      </w:r>
      <w:r>
        <w:rPr>
          <w:sz w:val="22"/>
        </w:rPr>
        <w:t>to be</w:t>
      </w:r>
      <w:r>
        <w:rPr>
          <w:spacing w:val="-1"/>
          <w:sz w:val="22"/>
        </w:rPr>
        <w:t> </w:t>
      </w:r>
      <w:r>
        <w:rPr>
          <w:sz w:val="22"/>
        </w:rPr>
        <w:t>returned</w:t>
      </w:r>
      <w:r>
        <w:rPr>
          <w:spacing w:val="-1"/>
          <w:sz w:val="22"/>
        </w:rPr>
        <w:t> </w:t>
      </w:r>
      <w:r>
        <w:rPr>
          <w:sz w:val="22"/>
        </w:rPr>
        <w:t>to</w:t>
      </w:r>
      <w:r>
        <w:rPr>
          <w:spacing w:val="-1"/>
          <w:sz w:val="22"/>
        </w:rPr>
        <w:t> </w:t>
      </w:r>
      <w:r>
        <w:rPr>
          <w:sz w:val="22"/>
        </w:rPr>
        <w:t>CCMHA</w:t>
      </w:r>
      <w:r>
        <w:rPr>
          <w:spacing w:val="-4"/>
          <w:sz w:val="22"/>
        </w:rPr>
        <w:t> </w:t>
      </w:r>
      <w:r>
        <w:rPr>
          <w:sz w:val="22"/>
        </w:rPr>
        <w:t>to</w:t>
      </w:r>
      <w:r>
        <w:rPr>
          <w:spacing w:val="-3"/>
          <w:sz w:val="22"/>
        </w:rPr>
        <w:t> </w:t>
      </w:r>
      <w:r>
        <w:rPr>
          <w:sz w:val="22"/>
        </w:rPr>
        <w:t>support</w:t>
      </w:r>
      <w:r>
        <w:rPr>
          <w:spacing w:val="-6"/>
          <w:sz w:val="22"/>
        </w:rPr>
        <w:t> </w:t>
      </w:r>
      <w:r>
        <w:rPr>
          <w:sz w:val="22"/>
        </w:rPr>
        <w:t>Association wide activites.</w:t>
      </w:r>
    </w:p>
    <w:p>
      <w:pPr>
        <w:pStyle w:val="BodyText"/>
        <w:spacing w:before="266"/>
        <w:ind w:left="100" w:right="134"/>
      </w:pPr>
      <w:r>
        <w:rPr/>
        <w:t>The</w:t>
      </w:r>
      <w:r>
        <w:rPr>
          <w:spacing w:val="-2"/>
        </w:rPr>
        <w:t> </w:t>
      </w:r>
      <w:r>
        <w:rPr/>
        <w:t>following</w:t>
      </w:r>
      <w:r>
        <w:rPr>
          <w:spacing w:val="-4"/>
        </w:rPr>
        <w:t> </w:t>
      </w:r>
      <w:r>
        <w:rPr/>
        <w:t>fundraising</w:t>
      </w:r>
      <w:r>
        <w:rPr>
          <w:spacing w:val="-3"/>
        </w:rPr>
        <w:t> </w:t>
      </w:r>
      <w:r>
        <w:rPr/>
        <w:t>events</w:t>
      </w:r>
      <w:r>
        <w:rPr>
          <w:spacing w:val="-5"/>
        </w:rPr>
        <w:t> </w:t>
      </w:r>
      <w:r>
        <w:rPr/>
        <w:t>shall</w:t>
      </w:r>
      <w:r>
        <w:rPr>
          <w:spacing w:val="-2"/>
        </w:rPr>
        <w:t> </w:t>
      </w:r>
      <w:r>
        <w:rPr/>
        <w:t>not</w:t>
      </w:r>
      <w:r>
        <w:rPr>
          <w:spacing w:val="-2"/>
        </w:rPr>
        <w:t> </w:t>
      </w:r>
      <w:r>
        <w:rPr/>
        <w:t>be</w:t>
      </w:r>
      <w:r>
        <w:rPr>
          <w:spacing w:val="-2"/>
        </w:rPr>
        <w:t> </w:t>
      </w:r>
      <w:r>
        <w:rPr/>
        <w:t>approved</w:t>
      </w:r>
      <w:r>
        <w:rPr>
          <w:spacing w:val="-3"/>
        </w:rPr>
        <w:t> </w:t>
      </w:r>
      <w:r>
        <w:rPr/>
        <w:t>to</w:t>
      </w:r>
      <w:r>
        <w:rPr>
          <w:spacing w:val="-1"/>
        </w:rPr>
        <w:t> </w:t>
      </w:r>
      <w:r>
        <w:rPr/>
        <w:t>raise</w:t>
      </w:r>
      <w:r>
        <w:rPr>
          <w:spacing w:val="-1"/>
        </w:rPr>
        <w:t> </w:t>
      </w:r>
      <w:r>
        <w:rPr/>
        <w:t>funds</w:t>
      </w:r>
      <w:r>
        <w:rPr>
          <w:spacing w:val="-2"/>
        </w:rPr>
        <w:t> </w:t>
      </w:r>
      <w:r>
        <w:rPr/>
        <w:t>for</w:t>
      </w:r>
      <w:r>
        <w:rPr>
          <w:spacing w:val="-2"/>
        </w:rPr>
        <w:t> </w:t>
      </w:r>
      <w:r>
        <w:rPr/>
        <w:t>any</w:t>
      </w:r>
      <w:r>
        <w:rPr>
          <w:spacing w:val="-2"/>
        </w:rPr>
        <w:t> </w:t>
      </w:r>
      <w:r>
        <w:rPr/>
        <w:t>CCMHA</w:t>
      </w:r>
      <w:r>
        <w:rPr>
          <w:spacing w:val="-2"/>
        </w:rPr>
        <w:t> </w:t>
      </w:r>
      <w:r>
        <w:rPr/>
        <w:t>team</w:t>
      </w:r>
      <w:r>
        <w:rPr>
          <w:spacing w:val="-4"/>
        </w:rPr>
        <w:t> </w:t>
      </w:r>
      <w:r>
        <w:rPr/>
        <w:t>due</w:t>
      </w:r>
      <w:r>
        <w:rPr>
          <w:spacing w:val="-2"/>
        </w:rPr>
        <w:t> </w:t>
      </w:r>
      <w:r>
        <w:rPr/>
        <w:t>to</w:t>
      </w:r>
      <w:r>
        <w:rPr>
          <w:spacing w:val="-1"/>
        </w:rPr>
        <w:t> </w:t>
      </w:r>
      <w:r>
        <w:rPr/>
        <w:t>legal and/or insurance reasons:</w:t>
      </w:r>
    </w:p>
    <w:p>
      <w:pPr>
        <w:pStyle w:val="ListParagraph"/>
        <w:numPr>
          <w:ilvl w:val="2"/>
          <w:numId w:val="95"/>
        </w:numPr>
        <w:tabs>
          <w:tab w:pos="1178" w:val="left" w:leader="none"/>
        </w:tabs>
        <w:spacing w:line="240" w:lineRule="auto" w:before="1" w:after="0"/>
        <w:ind w:left="1178" w:right="0" w:hanging="358"/>
        <w:jc w:val="left"/>
        <w:rPr>
          <w:sz w:val="22"/>
        </w:rPr>
      </w:pPr>
      <w:r>
        <w:rPr>
          <w:sz w:val="22"/>
        </w:rPr>
        <w:t>Any</w:t>
      </w:r>
      <w:r>
        <w:rPr>
          <w:spacing w:val="-3"/>
          <w:sz w:val="22"/>
        </w:rPr>
        <w:t> </w:t>
      </w:r>
      <w:r>
        <w:rPr>
          <w:sz w:val="22"/>
        </w:rPr>
        <w:t>event</w:t>
      </w:r>
      <w:r>
        <w:rPr>
          <w:spacing w:val="-3"/>
          <w:sz w:val="22"/>
        </w:rPr>
        <w:t> </w:t>
      </w:r>
      <w:r>
        <w:rPr>
          <w:sz w:val="22"/>
        </w:rPr>
        <w:t>involving</w:t>
      </w:r>
      <w:r>
        <w:rPr>
          <w:spacing w:val="-3"/>
          <w:sz w:val="22"/>
        </w:rPr>
        <w:t> </w:t>
      </w:r>
      <w:r>
        <w:rPr>
          <w:sz w:val="22"/>
        </w:rPr>
        <w:t>the</w:t>
      </w:r>
      <w:r>
        <w:rPr>
          <w:spacing w:val="-5"/>
          <w:sz w:val="22"/>
        </w:rPr>
        <w:t> </w:t>
      </w:r>
      <w:r>
        <w:rPr>
          <w:sz w:val="22"/>
        </w:rPr>
        <w:t>sale</w:t>
      </w:r>
      <w:r>
        <w:rPr>
          <w:spacing w:val="-2"/>
          <w:sz w:val="22"/>
        </w:rPr>
        <w:t> </w:t>
      </w:r>
      <w:r>
        <w:rPr>
          <w:sz w:val="22"/>
        </w:rPr>
        <w:t>or</w:t>
      </w:r>
      <w:r>
        <w:rPr>
          <w:spacing w:val="-6"/>
          <w:sz w:val="22"/>
        </w:rPr>
        <w:t> </w:t>
      </w:r>
      <w:r>
        <w:rPr>
          <w:sz w:val="22"/>
        </w:rPr>
        <w:t>distribution</w:t>
      </w:r>
      <w:r>
        <w:rPr>
          <w:spacing w:val="-6"/>
          <w:sz w:val="22"/>
        </w:rPr>
        <w:t> </w:t>
      </w:r>
      <w:r>
        <w:rPr>
          <w:sz w:val="22"/>
        </w:rPr>
        <w:t>of</w:t>
      </w:r>
      <w:r>
        <w:rPr>
          <w:spacing w:val="-5"/>
          <w:sz w:val="22"/>
        </w:rPr>
        <w:t> </w:t>
      </w:r>
      <w:r>
        <w:rPr>
          <w:spacing w:val="-2"/>
          <w:sz w:val="22"/>
        </w:rPr>
        <w:t>alcohol.</w:t>
      </w:r>
    </w:p>
    <w:p>
      <w:pPr>
        <w:pStyle w:val="ListParagraph"/>
        <w:numPr>
          <w:ilvl w:val="2"/>
          <w:numId w:val="95"/>
        </w:numPr>
        <w:tabs>
          <w:tab w:pos="1179" w:val="left" w:leader="none"/>
        </w:tabs>
        <w:spacing w:line="240" w:lineRule="auto" w:before="0" w:after="0"/>
        <w:ind w:left="1179" w:right="0" w:hanging="359"/>
        <w:jc w:val="left"/>
        <w:rPr>
          <w:sz w:val="22"/>
        </w:rPr>
      </w:pPr>
      <w:r>
        <w:rPr>
          <w:sz w:val="22"/>
        </w:rPr>
        <w:t>Any</w:t>
      </w:r>
      <w:r>
        <w:rPr>
          <w:spacing w:val="-3"/>
          <w:sz w:val="22"/>
        </w:rPr>
        <w:t> </w:t>
      </w:r>
      <w:r>
        <w:rPr>
          <w:sz w:val="22"/>
        </w:rPr>
        <w:t>event</w:t>
      </w:r>
      <w:r>
        <w:rPr>
          <w:spacing w:val="-3"/>
          <w:sz w:val="22"/>
        </w:rPr>
        <w:t> </w:t>
      </w:r>
      <w:r>
        <w:rPr>
          <w:sz w:val="22"/>
        </w:rPr>
        <w:t>involving</w:t>
      </w:r>
      <w:r>
        <w:rPr>
          <w:spacing w:val="-3"/>
          <w:sz w:val="22"/>
        </w:rPr>
        <w:t> </w:t>
      </w:r>
      <w:r>
        <w:rPr>
          <w:sz w:val="22"/>
        </w:rPr>
        <w:t>use</w:t>
      </w:r>
      <w:r>
        <w:rPr>
          <w:spacing w:val="-5"/>
          <w:sz w:val="22"/>
        </w:rPr>
        <w:t> </w:t>
      </w:r>
      <w:r>
        <w:rPr>
          <w:sz w:val="22"/>
        </w:rPr>
        <w:t>of</w:t>
      </w:r>
      <w:r>
        <w:rPr>
          <w:spacing w:val="-4"/>
          <w:sz w:val="22"/>
        </w:rPr>
        <w:t> </w:t>
      </w:r>
      <w:r>
        <w:rPr>
          <w:spacing w:val="-2"/>
          <w:sz w:val="22"/>
        </w:rPr>
        <w:t>fireworks.</w:t>
      </w:r>
    </w:p>
    <w:p>
      <w:pPr>
        <w:pStyle w:val="ListParagraph"/>
        <w:numPr>
          <w:ilvl w:val="2"/>
          <w:numId w:val="95"/>
        </w:numPr>
        <w:tabs>
          <w:tab w:pos="1180" w:val="left" w:leader="none"/>
        </w:tabs>
        <w:spacing w:line="240" w:lineRule="auto" w:before="0" w:after="0"/>
        <w:ind w:left="1180" w:right="0" w:hanging="360"/>
        <w:jc w:val="left"/>
        <w:rPr>
          <w:sz w:val="22"/>
        </w:rPr>
      </w:pPr>
      <w:r>
        <w:rPr>
          <w:sz w:val="22"/>
        </w:rPr>
        <w:t>Any</w:t>
      </w:r>
      <w:r>
        <w:rPr>
          <w:spacing w:val="-3"/>
          <w:sz w:val="22"/>
        </w:rPr>
        <w:t> </w:t>
      </w:r>
      <w:r>
        <w:rPr>
          <w:sz w:val="22"/>
        </w:rPr>
        <w:t>event</w:t>
      </w:r>
      <w:r>
        <w:rPr>
          <w:spacing w:val="-5"/>
          <w:sz w:val="22"/>
        </w:rPr>
        <w:t> </w:t>
      </w:r>
      <w:r>
        <w:rPr>
          <w:sz w:val="22"/>
        </w:rPr>
        <w:t>that</w:t>
      </w:r>
      <w:r>
        <w:rPr>
          <w:spacing w:val="-2"/>
          <w:sz w:val="22"/>
        </w:rPr>
        <w:t> </w:t>
      </w:r>
      <w:r>
        <w:rPr>
          <w:sz w:val="22"/>
        </w:rPr>
        <w:t>infringes</w:t>
      </w:r>
      <w:r>
        <w:rPr>
          <w:spacing w:val="-5"/>
          <w:sz w:val="22"/>
        </w:rPr>
        <w:t> </w:t>
      </w:r>
      <w:r>
        <w:rPr>
          <w:sz w:val="22"/>
        </w:rPr>
        <w:t>on</w:t>
      </w:r>
      <w:r>
        <w:rPr>
          <w:spacing w:val="-6"/>
          <w:sz w:val="22"/>
        </w:rPr>
        <w:t> </w:t>
      </w:r>
      <w:r>
        <w:rPr>
          <w:sz w:val="22"/>
        </w:rPr>
        <w:t>the</w:t>
      </w:r>
      <w:r>
        <w:rPr>
          <w:spacing w:val="-3"/>
          <w:sz w:val="22"/>
        </w:rPr>
        <w:t> </w:t>
      </w:r>
      <w:r>
        <w:rPr>
          <w:sz w:val="22"/>
        </w:rPr>
        <w:t>lottery</w:t>
      </w:r>
      <w:r>
        <w:rPr>
          <w:spacing w:val="-4"/>
          <w:sz w:val="22"/>
        </w:rPr>
        <w:t> </w:t>
      </w:r>
      <w:r>
        <w:rPr>
          <w:sz w:val="22"/>
        </w:rPr>
        <w:t>and</w:t>
      </w:r>
      <w:r>
        <w:rPr>
          <w:spacing w:val="-1"/>
          <w:sz w:val="22"/>
        </w:rPr>
        <w:t> </w:t>
      </w:r>
      <w:r>
        <w:rPr>
          <w:sz w:val="22"/>
        </w:rPr>
        <w:t>gaming</w:t>
      </w:r>
      <w:r>
        <w:rPr>
          <w:spacing w:val="-3"/>
          <w:sz w:val="22"/>
        </w:rPr>
        <w:t> </w:t>
      </w:r>
      <w:r>
        <w:rPr>
          <w:sz w:val="22"/>
        </w:rPr>
        <w:t>rules</w:t>
      </w:r>
      <w:r>
        <w:rPr>
          <w:spacing w:val="-2"/>
          <w:sz w:val="22"/>
        </w:rPr>
        <w:t> </w:t>
      </w:r>
      <w:r>
        <w:rPr>
          <w:sz w:val="22"/>
        </w:rPr>
        <w:t>in</w:t>
      </w:r>
      <w:r>
        <w:rPr>
          <w:spacing w:val="-5"/>
          <w:sz w:val="22"/>
        </w:rPr>
        <w:t> </w:t>
      </w:r>
      <w:r>
        <w:rPr>
          <w:sz w:val="22"/>
        </w:rPr>
        <w:t>Nova</w:t>
      </w:r>
      <w:r>
        <w:rPr>
          <w:spacing w:val="-2"/>
          <w:sz w:val="22"/>
        </w:rPr>
        <w:t> </w:t>
      </w:r>
      <w:r>
        <w:rPr>
          <w:sz w:val="22"/>
        </w:rPr>
        <w:t>Scotia,</w:t>
      </w:r>
      <w:r>
        <w:rPr>
          <w:spacing w:val="-3"/>
          <w:sz w:val="22"/>
        </w:rPr>
        <w:t> </w:t>
      </w:r>
      <w:r>
        <w:rPr>
          <w:sz w:val="22"/>
        </w:rPr>
        <w:t>or</w:t>
      </w:r>
      <w:r>
        <w:rPr>
          <w:spacing w:val="-2"/>
          <w:sz w:val="22"/>
        </w:rPr>
        <w:t> </w:t>
      </w:r>
      <w:r>
        <w:rPr>
          <w:sz w:val="22"/>
        </w:rPr>
        <w:t>any</w:t>
      </w:r>
      <w:r>
        <w:rPr>
          <w:spacing w:val="-5"/>
          <w:sz w:val="22"/>
        </w:rPr>
        <w:t> </w:t>
      </w:r>
      <w:r>
        <w:rPr>
          <w:sz w:val="22"/>
        </w:rPr>
        <w:t>other</w:t>
      </w:r>
      <w:r>
        <w:rPr>
          <w:spacing w:val="-2"/>
          <w:sz w:val="22"/>
        </w:rPr>
        <w:t> laws.</w:t>
      </w:r>
    </w:p>
    <w:p>
      <w:pPr>
        <w:pStyle w:val="BodyText"/>
        <w:spacing w:before="1"/>
      </w:pPr>
    </w:p>
    <w:p>
      <w:pPr>
        <w:pStyle w:val="BodyText"/>
        <w:ind w:left="100" w:right="134"/>
      </w:pPr>
      <w:r>
        <w:rPr/>
        <w:t>Fundraising</w:t>
      </w:r>
      <w:r>
        <w:rPr>
          <w:spacing w:val="-3"/>
        </w:rPr>
        <w:t> </w:t>
      </w:r>
      <w:r>
        <w:rPr/>
        <w:t>shall</w:t>
      </w:r>
      <w:r>
        <w:rPr>
          <w:spacing w:val="-2"/>
        </w:rPr>
        <w:t> </w:t>
      </w:r>
      <w:r>
        <w:rPr/>
        <w:t>not</w:t>
      </w:r>
      <w:r>
        <w:rPr>
          <w:spacing w:val="-1"/>
        </w:rPr>
        <w:t> </w:t>
      </w:r>
      <w:r>
        <w:rPr/>
        <w:t>exceed</w:t>
      </w:r>
      <w:r>
        <w:rPr>
          <w:spacing w:val="-3"/>
        </w:rPr>
        <w:t> </w:t>
      </w:r>
      <w:r>
        <w:rPr/>
        <w:t>the</w:t>
      </w:r>
      <w:r>
        <w:rPr>
          <w:spacing w:val="-2"/>
        </w:rPr>
        <w:t> </w:t>
      </w:r>
      <w:r>
        <w:rPr/>
        <w:t>annual</w:t>
      </w:r>
      <w:r>
        <w:rPr>
          <w:spacing w:val="-2"/>
        </w:rPr>
        <w:t> </w:t>
      </w:r>
      <w:r>
        <w:rPr/>
        <w:t>team</w:t>
      </w:r>
      <w:r>
        <w:rPr>
          <w:spacing w:val="-4"/>
        </w:rPr>
        <w:t> </w:t>
      </w:r>
      <w:r>
        <w:rPr/>
        <w:t>budget.</w:t>
      </w:r>
      <w:r>
        <w:rPr>
          <w:spacing w:val="-5"/>
        </w:rPr>
        <w:t> </w:t>
      </w:r>
      <w:r>
        <w:rPr/>
        <w:t>Surplus</w:t>
      </w:r>
      <w:r>
        <w:rPr>
          <w:spacing w:val="-2"/>
        </w:rPr>
        <w:t> </w:t>
      </w:r>
      <w:r>
        <w:rPr/>
        <w:t>Team</w:t>
      </w:r>
      <w:r>
        <w:rPr>
          <w:spacing w:val="-3"/>
        </w:rPr>
        <w:t> </w:t>
      </w:r>
      <w:r>
        <w:rPr/>
        <w:t>account</w:t>
      </w:r>
      <w:r>
        <w:rPr>
          <w:spacing w:val="-2"/>
        </w:rPr>
        <w:t> </w:t>
      </w:r>
      <w:r>
        <w:rPr/>
        <w:t>balances</w:t>
      </w:r>
      <w:r>
        <w:rPr>
          <w:spacing w:val="-2"/>
        </w:rPr>
        <w:t> </w:t>
      </w:r>
      <w:r>
        <w:rPr/>
        <w:t>will</w:t>
      </w:r>
      <w:r>
        <w:rPr>
          <w:spacing w:val="-5"/>
        </w:rPr>
        <w:t> </w:t>
      </w:r>
      <w:r>
        <w:rPr/>
        <w:t>be</w:t>
      </w:r>
      <w:r>
        <w:rPr>
          <w:spacing w:val="-2"/>
        </w:rPr>
        <w:t> </w:t>
      </w:r>
      <w:r>
        <w:rPr/>
        <w:t>used</w:t>
      </w:r>
      <w:r>
        <w:rPr>
          <w:spacing w:val="-5"/>
        </w:rPr>
        <w:t> </w:t>
      </w:r>
      <w:r>
        <w:rPr/>
        <w:t>to offset development activities across the Association.</w:t>
      </w:r>
    </w:p>
    <w:p>
      <w:pPr>
        <w:pStyle w:val="BodyText"/>
        <w:spacing w:before="1"/>
      </w:pPr>
    </w:p>
    <w:p>
      <w:pPr>
        <w:pStyle w:val="BodyText"/>
        <w:ind w:left="100" w:right="134"/>
      </w:pPr>
      <w:r>
        <w:rPr/>
        <w:t>CCMHA</w:t>
      </w:r>
      <w:r>
        <w:rPr>
          <w:spacing w:val="-2"/>
        </w:rPr>
        <w:t> </w:t>
      </w:r>
      <w:r>
        <w:rPr/>
        <w:t>has</w:t>
      </w:r>
      <w:r>
        <w:rPr>
          <w:spacing w:val="-2"/>
        </w:rPr>
        <w:t> </w:t>
      </w:r>
      <w:r>
        <w:rPr/>
        <w:t>developed</w:t>
      </w:r>
      <w:r>
        <w:rPr>
          <w:spacing w:val="-5"/>
        </w:rPr>
        <w:t> </w:t>
      </w:r>
      <w:r>
        <w:rPr/>
        <w:t>a</w:t>
      </w:r>
      <w:r>
        <w:rPr>
          <w:spacing w:val="-2"/>
        </w:rPr>
        <w:t> </w:t>
      </w:r>
      <w:r>
        <w:rPr/>
        <w:t>Fundraising</w:t>
      </w:r>
      <w:r>
        <w:rPr>
          <w:spacing w:val="-3"/>
        </w:rPr>
        <w:t> </w:t>
      </w:r>
      <w:r>
        <w:rPr/>
        <w:t>and</w:t>
      </w:r>
      <w:r>
        <w:rPr>
          <w:spacing w:val="-2"/>
        </w:rPr>
        <w:t> </w:t>
      </w:r>
      <w:r>
        <w:rPr/>
        <w:t>Sponsorship</w:t>
      </w:r>
      <w:r>
        <w:rPr>
          <w:spacing w:val="-6"/>
        </w:rPr>
        <w:t> </w:t>
      </w:r>
      <w:r>
        <w:rPr/>
        <w:t>Policy</w:t>
      </w:r>
      <w:r>
        <w:rPr>
          <w:spacing w:val="-4"/>
        </w:rPr>
        <w:t> </w:t>
      </w:r>
      <w:r>
        <w:rPr/>
        <w:t>to</w:t>
      </w:r>
      <w:r>
        <w:rPr>
          <w:spacing w:val="-1"/>
        </w:rPr>
        <w:t> </w:t>
      </w:r>
      <w:r>
        <w:rPr/>
        <w:t>help</w:t>
      </w:r>
      <w:r>
        <w:rPr>
          <w:spacing w:val="-3"/>
        </w:rPr>
        <w:t> </w:t>
      </w:r>
      <w:r>
        <w:rPr/>
        <w:t>teams</w:t>
      </w:r>
      <w:r>
        <w:rPr>
          <w:spacing w:val="-5"/>
        </w:rPr>
        <w:t> </w:t>
      </w:r>
      <w:r>
        <w:rPr/>
        <w:t>and</w:t>
      </w:r>
      <w:r>
        <w:rPr>
          <w:spacing w:val="-1"/>
        </w:rPr>
        <w:t> </w:t>
      </w:r>
      <w:r>
        <w:rPr/>
        <w:t>individuals</w:t>
      </w:r>
      <w:r>
        <w:rPr>
          <w:spacing w:val="-2"/>
        </w:rPr>
        <w:t> </w:t>
      </w:r>
      <w:r>
        <w:rPr/>
        <w:t>garner</w:t>
      </w:r>
      <w:r>
        <w:rPr>
          <w:spacing w:val="-2"/>
        </w:rPr>
        <w:t> </w:t>
      </w:r>
      <w:r>
        <w:rPr/>
        <w:t>the financial support they require to be successful while providing structure and guidelines that are in accordance with CCMHA values.</w:t>
      </w:r>
    </w:p>
    <w:p>
      <w:pPr>
        <w:pStyle w:val="BodyText"/>
        <w:spacing w:before="267"/>
        <w:ind w:left="100"/>
      </w:pPr>
      <w:r>
        <w:rPr/>
        <w:t>The</w:t>
      </w:r>
      <w:r>
        <w:rPr>
          <w:spacing w:val="-4"/>
        </w:rPr>
        <w:t> </w:t>
      </w:r>
      <w:r>
        <w:rPr/>
        <w:t>Board</w:t>
      </w:r>
      <w:r>
        <w:rPr>
          <w:spacing w:val="-6"/>
        </w:rPr>
        <w:t> </w:t>
      </w:r>
      <w:r>
        <w:rPr/>
        <w:t>of</w:t>
      </w:r>
      <w:r>
        <w:rPr>
          <w:spacing w:val="-3"/>
        </w:rPr>
        <w:t> </w:t>
      </w:r>
      <w:r>
        <w:rPr/>
        <w:t>Directors</w:t>
      </w:r>
      <w:r>
        <w:rPr>
          <w:spacing w:val="-4"/>
        </w:rPr>
        <w:t> </w:t>
      </w:r>
      <w:r>
        <w:rPr/>
        <w:t>for</w:t>
      </w:r>
      <w:r>
        <w:rPr>
          <w:spacing w:val="-4"/>
        </w:rPr>
        <w:t> </w:t>
      </w:r>
      <w:r>
        <w:rPr/>
        <w:t>CCMHA</w:t>
      </w:r>
      <w:r>
        <w:rPr>
          <w:spacing w:val="-5"/>
        </w:rPr>
        <w:t> </w:t>
      </w:r>
      <w:r>
        <w:rPr/>
        <w:t>governs</w:t>
      </w:r>
      <w:r>
        <w:rPr>
          <w:spacing w:val="-5"/>
        </w:rPr>
        <w:t> </w:t>
      </w:r>
      <w:r>
        <w:rPr/>
        <w:t>all</w:t>
      </w:r>
      <w:r>
        <w:rPr>
          <w:spacing w:val="-3"/>
        </w:rPr>
        <w:t> </w:t>
      </w:r>
      <w:r>
        <w:rPr/>
        <w:t>fundraising</w:t>
      </w:r>
      <w:r>
        <w:rPr>
          <w:spacing w:val="-4"/>
        </w:rPr>
        <w:t> </w:t>
      </w:r>
      <w:r>
        <w:rPr>
          <w:spacing w:val="-2"/>
        </w:rPr>
        <w:t>activities.</w:t>
      </w:r>
    </w:p>
    <w:p>
      <w:pPr>
        <w:pStyle w:val="BodyText"/>
        <w:spacing w:before="1"/>
      </w:pPr>
    </w:p>
    <w:p>
      <w:pPr>
        <w:pStyle w:val="BodyText"/>
        <w:ind w:left="100" w:right="248"/>
      </w:pPr>
      <w:r>
        <w:rPr/>
        <w:t>All Parents, Players and Supporters are encouraged to participate equally in fundraising activities. Players and/or Parents are entitled to forgo participation in a designated team fundraising activity however they shall be expected to contribute to the team budget the equivalent of the participating players’</w:t>
      </w:r>
      <w:r>
        <w:rPr>
          <w:spacing w:val="-3"/>
        </w:rPr>
        <w:t> </w:t>
      </w:r>
      <w:r>
        <w:rPr/>
        <w:t>share</w:t>
      </w:r>
      <w:r>
        <w:rPr>
          <w:spacing w:val="-3"/>
        </w:rPr>
        <w:t> </w:t>
      </w:r>
      <w:r>
        <w:rPr/>
        <w:t>of</w:t>
      </w:r>
      <w:r>
        <w:rPr>
          <w:spacing w:val="-2"/>
        </w:rPr>
        <w:t> </w:t>
      </w:r>
      <w:r>
        <w:rPr/>
        <w:t>the</w:t>
      </w:r>
      <w:r>
        <w:rPr>
          <w:spacing w:val="-2"/>
        </w:rPr>
        <w:t> </w:t>
      </w:r>
      <w:r>
        <w:rPr/>
        <w:t>proceeds.</w:t>
      </w:r>
      <w:r>
        <w:rPr>
          <w:spacing w:val="-2"/>
        </w:rPr>
        <w:t> </w:t>
      </w:r>
      <w:r>
        <w:rPr/>
        <w:t>Should</w:t>
      </w:r>
      <w:r>
        <w:rPr>
          <w:spacing w:val="-3"/>
        </w:rPr>
        <w:t> </w:t>
      </w:r>
      <w:r>
        <w:rPr/>
        <w:t>a</w:t>
      </w:r>
      <w:r>
        <w:rPr>
          <w:spacing w:val="-3"/>
        </w:rPr>
        <w:t> </w:t>
      </w:r>
      <w:r>
        <w:rPr/>
        <w:t>Parent</w:t>
      </w:r>
      <w:r>
        <w:rPr>
          <w:spacing w:val="-3"/>
        </w:rPr>
        <w:t> </w:t>
      </w:r>
      <w:r>
        <w:rPr/>
        <w:t>or</w:t>
      </w:r>
      <w:r>
        <w:rPr>
          <w:spacing w:val="-4"/>
        </w:rPr>
        <w:t> </w:t>
      </w:r>
      <w:r>
        <w:rPr/>
        <w:t>Player</w:t>
      </w:r>
      <w:r>
        <w:rPr>
          <w:spacing w:val="-2"/>
        </w:rPr>
        <w:t> </w:t>
      </w:r>
      <w:r>
        <w:rPr/>
        <w:t>be</w:t>
      </w:r>
      <w:r>
        <w:rPr>
          <w:spacing w:val="-3"/>
        </w:rPr>
        <w:t> </w:t>
      </w:r>
      <w:r>
        <w:rPr/>
        <w:t>unable</w:t>
      </w:r>
      <w:r>
        <w:rPr>
          <w:spacing w:val="-2"/>
        </w:rPr>
        <w:t> </w:t>
      </w:r>
      <w:r>
        <w:rPr/>
        <w:t>to</w:t>
      </w:r>
      <w:r>
        <w:rPr>
          <w:spacing w:val="-1"/>
        </w:rPr>
        <w:t> </w:t>
      </w:r>
      <w:r>
        <w:rPr/>
        <w:t>participate</w:t>
      </w:r>
      <w:r>
        <w:rPr>
          <w:spacing w:val="-2"/>
        </w:rPr>
        <w:t> </w:t>
      </w:r>
      <w:r>
        <w:rPr/>
        <w:t>in</w:t>
      </w:r>
      <w:r>
        <w:rPr>
          <w:spacing w:val="-3"/>
        </w:rPr>
        <w:t> </w:t>
      </w:r>
      <w:r>
        <w:rPr/>
        <w:t>a</w:t>
      </w:r>
      <w:r>
        <w:rPr>
          <w:spacing w:val="-2"/>
        </w:rPr>
        <w:t> </w:t>
      </w:r>
      <w:r>
        <w:rPr/>
        <w:t>team</w:t>
      </w:r>
      <w:r>
        <w:rPr>
          <w:spacing w:val="-1"/>
        </w:rPr>
        <w:t> </w:t>
      </w:r>
      <w:r>
        <w:rPr/>
        <w:t>fundraiser</w:t>
      </w:r>
    </w:p>
    <w:p>
      <w:pPr>
        <w:pStyle w:val="BodyText"/>
        <w:spacing w:line="237" w:lineRule="auto" w:before="3"/>
        <w:ind w:left="100" w:right="134"/>
      </w:pPr>
      <w:r>
        <w:rPr/>
        <w:t>on</w:t>
      </w:r>
      <w:r>
        <w:rPr>
          <w:spacing w:val="-3"/>
        </w:rPr>
        <w:t> </w:t>
      </w:r>
      <w:r>
        <w:rPr/>
        <w:t>an</w:t>
      </w:r>
      <w:r>
        <w:rPr>
          <w:spacing w:val="-2"/>
        </w:rPr>
        <w:t> </w:t>
      </w:r>
      <w:r>
        <w:rPr/>
        <w:t>isolated</w:t>
      </w:r>
      <w:r>
        <w:rPr>
          <w:spacing w:val="-5"/>
        </w:rPr>
        <w:t> </w:t>
      </w:r>
      <w:r>
        <w:rPr/>
        <w:t>basis</w:t>
      </w:r>
      <w:r>
        <w:rPr>
          <w:spacing w:val="-2"/>
        </w:rPr>
        <w:t> </w:t>
      </w:r>
      <w:r>
        <w:rPr/>
        <w:t>and</w:t>
      </w:r>
      <w:r>
        <w:rPr>
          <w:spacing w:val="-4"/>
        </w:rPr>
        <w:t> </w:t>
      </w:r>
      <w:r>
        <w:rPr/>
        <w:t>for</w:t>
      </w:r>
      <w:r>
        <w:rPr>
          <w:spacing w:val="-5"/>
        </w:rPr>
        <w:t> </w:t>
      </w:r>
      <w:r>
        <w:rPr/>
        <w:t>a</w:t>
      </w:r>
      <w:r>
        <w:rPr>
          <w:spacing w:val="-2"/>
        </w:rPr>
        <w:t> </w:t>
      </w:r>
      <w:r>
        <w:rPr/>
        <w:t>legitimate reason,</w:t>
      </w:r>
      <w:r>
        <w:rPr>
          <w:spacing w:val="-4"/>
        </w:rPr>
        <w:t> </w:t>
      </w:r>
      <w:r>
        <w:rPr/>
        <w:t>the</w:t>
      </w:r>
      <w:r>
        <w:rPr>
          <w:spacing w:val="-2"/>
        </w:rPr>
        <w:t> </w:t>
      </w:r>
      <w:r>
        <w:rPr/>
        <w:t>team</w:t>
      </w:r>
      <w:r>
        <w:rPr>
          <w:spacing w:val="-3"/>
        </w:rPr>
        <w:t> </w:t>
      </w:r>
      <w:r>
        <w:rPr/>
        <w:t>Parents</w:t>
      </w:r>
      <w:r>
        <w:rPr>
          <w:spacing w:val="-2"/>
        </w:rPr>
        <w:t> </w:t>
      </w:r>
      <w:r>
        <w:rPr/>
        <w:t>will</w:t>
      </w:r>
      <w:r>
        <w:rPr>
          <w:spacing w:val="-2"/>
        </w:rPr>
        <w:t> </w:t>
      </w:r>
      <w:r>
        <w:rPr/>
        <w:t>decide</w:t>
      </w:r>
      <w:r>
        <w:rPr>
          <w:spacing w:val="-3"/>
        </w:rPr>
        <w:t> </w:t>
      </w:r>
      <w:r>
        <w:rPr/>
        <w:t>whether</w:t>
      </w:r>
      <w:r>
        <w:rPr>
          <w:spacing w:val="-2"/>
        </w:rPr>
        <w:t> </w:t>
      </w:r>
      <w:r>
        <w:rPr/>
        <w:t>the</w:t>
      </w:r>
      <w:r>
        <w:rPr>
          <w:spacing w:val="-4"/>
        </w:rPr>
        <w:t> </w:t>
      </w:r>
      <w:r>
        <w:rPr/>
        <w:t>Parent</w:t>
      </w:r>
      <w:r>
        <w:rPr>
          <w:spacing w:val="-4"/>
        </w:rPr>
        <w:t> </w:t>
      </w:r>
      <w:r>
        <w:rPr/>
        <w:t>will</w:t>
      </w:r>
      <w:r>
        <w:rPr>
          <w:spacing w:val="-2"/>
        </w:rPr>
        <w:t> </w:t>
      </w:r>
      <w:r>
        <w:rPr/>
        <w:t>be expected to contribute a pro-rated</w:t>
      </w:r>
      <w:r>
        <w:rPr>
          <w:spacing w:val="-2"/>
        </w:rPr>
        <w:t> </w:t>
      </w:r>
      <w:r>
        <w:rPr/>
        <w:t>amount</w:t>
      </w:r>
      <w:r>
        <w:rPr>
          <w:spacing w:val="-1"/>
        </w:rPr>
        <w:t> </w:t>
      </w:r>
      <w:r>
        <w:rPr/>
        <w:t>to the</w:t>
      </w:r>
      <w:r>
        <w:rPr>
          <w:spacing w:val="-1"/>
        </w:rPr>
        <w:t> </w:t>
      </w:r>
      <w:r>
        <w:rPr/>
        <w:t>team. Alternatively,</w:t>
      </w:r>
      <w:r>
        <w:rPr>
          <w:spacing w:val="-2"/>
        </w:rPr>
        <w:t> </w:t>
      </w:r>
      <w:r>
        <w:rPr/>
        <w:t>the</w:t>
      </w:r>
      <w:r>
        <w:rPr>
          <w:spacing w:val="-1"/>
        </w:rPr>
        <w:t> </w:t>
      </w:r>
      <w:r>
        <w:rPr/>
        <w:t>team may</w:t>
      </w:r>
      <w:r>
        <w:rPr>
          <w:spacing w:val="-1"/>
        </w:rPr>
        <w:t> </w:t>
      </w:r>
      <w:r>
        <w:rPr/>
        <w:t>opt</w:t>
      </w:r>
      <w:r>
        <w:rPr>
          <w:spacing w:val="-1"/>
        </w:rPr>
        <w:t> </w:t>
      </w:r>
      <w:r>
        <w:rPr/>
        <w:t>to allocate the</w:t>
      </w:r>
    </w:p>
    <w:p>
      <w:pPr>
        <w:spacing w:after="0" w:line="237" w:lineRule="auto"/>
        <w:sectPr>
          <w:headerReference w:type="default" r:id="rId244"/>
          <w:footerReference w:type="default" r:id="rId245"/>
          <w:pgSz w:w="12240" w:h="16340"/>
          <w:pgMar w:header="0" w:footer="1012" w:top="760" w:bottom="1200" w:left="1340" w:right="1320"/>
        </w:sectPr>
      </w:pPr>
    </w:p>
    <w:p>
      <w:pPr>
        <w:pStyle w:val="BodyText"/>
        <w:spacing w:before="44"/>
        <w:ind w:left="100" w:right="134"/>
      </w:pPr>
      <w:r>
        <w:rPr/>
        <w:t>proceeds</w:t>
      </w:r>
      <w:r>
        <w:rPr>
          <w:spacing w:val="-2"/>
        </w:rPr>
        <w:t> </w:t>
      </w:r>
      <w:r>
        <w:rPr/>
        <w:t>of</w:t>
      </w:r>
      <w:r>
        <w:rPr>
          <w:spacing w:val="-5"/>
        </w:rPr>
        <w:t> </w:t>
      </w:r>
      <w:r>
        <w:rPr/>
        <w:t>a</w:t>
      </w:r>
      <w:r>
        <w:rPr>
          <w:spacing w:val="-2"/>
        </w:rPr>
        <w:t> </w:t>
      </w:r>
      <w:r>
        <w:rPr/>
        <w:t>fundraiser</w:t>
      </w:r>
      <w:r>
        <w:rPr>
          <w:spacing w:val="-4"/>
        </w:rPr>
        <w:t> </w:t>
      </w:r>
      <w:r>
        <w:rPr/>
        <w:t>to</w:t>
      </w:r>
      <w:r>
        <w:rPr>
          <w:spacing w:val="-4"/>
        </w:rPr>
        <w:t> </w:t>
      </w:r>
      <w:r>
        <w:rPr/>
        <w:t>only</w:t>
      </w:r>
      <w:r>
        <w:rPr>
          <w:spacing w:val="-4"/>
        </w:rPr>
        <w:t> </w:t>
      </w:r>
      <w:r>
        <w:rPr/>
        <w:t>those</w:t>
      </w:r>
      <w:r>
        <w:rPr>
          <w:spacing w:val="-4"/>
        </w:rPr>
        <w:t> </w:t>
      </w:r>
      <w:r>
        <w:rPr/>
        <w:t>Players</w:t>
      </w:r>
      <w:r>
        <w:rPr>
          <w:spacing w:val="-2"/>
        </w:rPr>
        <w:t> </w:t>
      </w:r>
      <w:r>
        <w:rPr/>
        <w:t>participating,</w:t>
      </w:r>
      <w:r>
        <w:rPr>
          <w:spacing w:val="-2"/>
        </w:rPr>
        <w:t> </w:t>
      </w:r>
      <w:r>
        <w:rPr/>
        <w:t>e.g.</w:t>
      </w:r>
      <w:r>
        <w:rPr>
          <w:spacing w:val="-2"/>
        </w:rPr>
        <w:t> </w:t>
      </w:r>
      <w:r>
        <w:rPr/>
        <w:t>if</w:t>
      </w:r>
      <w:r>
        <w:rPr>
          <w:spacing w:val="-2"/>
        </w:rPr>
        <w:t> </w:t>
      </w:r>
      <w:r>
        <w:rPr/>
        <w:t>9</w:t>
      </w:r>
      <w:r>
        <w:rPr>
          <w:spacing w:val="-4"/>
        </w:rPr>
        <w:t> </w:t>
      </w:r>
      <w:r>
        <w:rPr/>
        <w:t>of</w:t>
      </w:r>
      <w:r>
        <w:rPr>
          <w:spacing w:val="-5"/>
        </w:rPr>
        <w:t> </w:t>
      </w:r>
      <w:r>
        <w:rPr/>
        <w:t>12</w:t>
      </w:r>
      <w:r>
        <w:rPr>
          <w:spacing w:val="-4"/>
        </w:rPr>
        <w:t> </w:t>
      </w:r>
      <w:r>
        <w:rPr/>
        <w:t>Players</w:t>
      </w:r>
      <w:r>
        <w:rPr>
          <w:spacing w:val="-4"/>
        </w:rPr>
        <w:t> </w:t>
      </w:r>
      <w:r>
        <w:rPr/>
        <w:t>participate,</w:t>
      </w:r>
      <w:r>
        <w:rPr>
          <w:spacing w:val="-4"/>
        </w:rPr>
        <w:t> </w:t>
      </w:r>
      <w:r>
        <w:rPr/>
        <w:t>the proceeds would be divided by 9 and applied to the team fees for those Players.</w:t>
      </w:r>
    </w:p>
    <w:p>
      <w:pPr>
        <w:pStyle w:val="BodyText"/>
        <w:spacing w:before="1"/>
      </w:pPr>
    </w:p>
    <w:p>
      <w:pPr>
        <w:pStyle w:val="BodyText"/>
        <w:ind w:left="100" w:right="134"/>
      </w:pPr>
      <w:r>
        <w:rPr/>
        <w:t>No</w:t>
      </w:r>
      <w:r>
        <w:rPr>
          <w:spacing w:val="-1"/>
        </w:rPr>
        <w:t> </w:t>
      </w:r>
      <w:r>
        <w:rPr/>
        <w:t>team</w:t>
      </w:r>
      <w:r>
        <w:rPr>
          <w:spacing w:val="-4"/>
        </w:rPr>
        <w:t> </w:t>
      </w:r>
      <w:r>
        <w:rPr/>
        <w:t>shall</w:t>
      </w:r>
      <w:r>
        <w:rPr>
          <w:spacing w:val="-2"/>
        </w:rPr>
        <w:t> </w:t>
      </w:r>
      <w:r>
        <w:rPr/>
        <w:t>be</w:t>
      </w:r>
      <w:r>
        <w:rPr>
          <w:spacing w:val="-2"/>
        </w:rPr>
        <w:t> </w:t>
      </w:r>
      <w:r>
        <w:rPr/>
        <w:t>in</w:t>
      </w:r>
      <w:r>
        <w:rPr>
          <w:spacing w:val="-3"/>
        </w:rPr>
        <w:t> </w:t>
      </w:r>
      <w:r>
        <w:rPr/>
        <w:t>direct</w:t>
      </w:r>
      <w:r>
        <w:rPr>
          <w:spacing w:val="-3"/>
        </w:rPr>
        <w:t> </w:t>
      </w:r>
      <w:r>
        <w:rPr/>
        <w:t>competition</w:t>
      </w:r>
      <w:r>
        <w:rPr>
          <w:spacing w:val="-3"/>
        </w:rPr>
        <w:t> </w:t>
      </w:r>
      <w:r>
        <w:rPr/>
        <w:t>with</w:t>
      </w:r>
      <w:r>
        <w:rPr>
          <w:spacing w:val="-2"/>
        </w:rPr>
        <w:t> </w:t>
      </w:r>
      <w:r>
        <w:rPr/>
        <w:t>another</w:t>
      </w:r>
      <w:r>
        <w:rPr>
          <w:spacing w:val="-2"/>
        </w:rPr>
        <w:t> </w:t>
      </w:r>
      <w:r>
        <w:rPr/>
        <w:t>at</w:t>
      </w:r>
      <w:r>
        <w:rPr>
          <w:spacing w:val="-4"/>
        </w:rPr>
        <w:t> </w:t>
      </w:r>
      <w:r>
        <w:rPr/>
        <w:t>any</w:t>
      </w:r>
      <w:r>
        <w:rPr>
          <w:spacing w:val="-2"/>
        </w:rPr>
        <w:t> </w:t>
      </w:r>
      <w:r>
        <w:rPr/>
        <w:t>fundraising</w:t>
      </w:r>
      <w:r>
        <w:rPr>
          <w:spacing w:val="-3"/>
        </w:rPr>
        <w:t> </w:t>
      </w:r>
      <w:r>
        <w:rPr/>
        <w:t>event</w:t>
      </w:r>
      <w:r>
        <w:rPr>
          <w:spacing w:val="-4"/>
        </w:rPr>
        <w:t> </w:t>
      </w:r>
      <w:r>
        <w:rPr/>
        <w:t>within</w:t>
      </w:r>
      <w:r>
        <w:rPr>
          <w:spacing w:val="-4"/>
        </w:rPr>
        <w:t> </w:t>
      </w:r>
      <w:r>
        <w:rPr/>
        <w:t>CCMHA.</w:t>
      </w:r>
      <w:r>
        <w:rPr>
          <w:spacing w:val="-6"/>
        </w:rPr>
        <w:t> </w:t>
      </w:r>
      <w:r>
        <w:rPr/>
        <w:t>Prior approval to fundraise at any tournament must be submitted to the Fundraising and Sponsorship Committee for Board approval to avoid any conflicts.</w:t>
      </w:r>
    </w:p>
    <w:p>
      <w:pPr>
        <w:pStyle w:val="Heading2"/>
        <w:numPr>
          <w:ilvl w:val="0"/>
          <w:numId w:val="95"/>
        </w:numPr>
        <w:tabs>
          <w:tab w:pos="820" w:val="left" w:leader="none"/>
        </w:tabs>
        <w:spacing w:line="240" w:lineRule="auto" w:before="267" w:after="0"/>
        <w:ind w:left="820" w:right="0" w:hanging="720"/>
        <w:jc w:val="left"/>
      </w:pPr>
      <w:r>
        <w:rPr>
          <w:spacing w:val="-2"/>
        </w:rPr>
        <w:t>COMMUNICATIONS</w:t>
      </w:r>
    </w:p>
    <w:p>
      <w:pPr>
        <w:pStyle w:val="BodyText"/>
        <w:ind w:left="100" w:right="134"/>
      </w:pPr>
      <w:r>
        <w:rPr/>
        <w:t>General</w:t>
      </w:r>
      <w:r>
        <w:rPr>
          <w:spacing w:val="-3"/>
        </w:rPr>
        <w:t> </w:t>
      </w:r>
      <w:r>
        <w:rPr/>
        <w:t>information</w:t>
      </w:r>
      <w:r>
        <w:rPr>
          <w:spacing w:val="-6"/>
        </w:rPr>
        <w:t> </w:t>
      </w:r>
      <w:r>
        <w:rPr/>
        <w:t>regarding</w:t>
      </w:r>
      <w:r>
        <w:rPr>
          <w:spacing w:val="-3"/>
        </w:rPr>
        <w:t> </w:t>
      </w:r>
      <w:r>
        <w:rPr/>
        <w:t>sponsorship</w:t>
      </w:r>
      <w:r>
        <w:rPr>
          <w:spacing w:val="-4"/>
        </w:rPr>
        <w:t> </w:t>
      </w:r>
      <w:r>
        <w:rPr/>
        <w:t>for</w:t>
      </w:r>
      <w:r>
        <w:rPr>
          <w:spacing w:val="-4"/>
        </w:rPr>
        <w:t> </w:t>
      </w:r>
      <w:r>
        <w:rPr/>
        <w:t>the</w:t>
      </w:r>
      <w:r>
        <w:rPr>
          <w:spacing w:val="-2"/>
        </w:rPr>
        <w:t> </w:t>
      </w:r>
      <w:r>
        <w:rPr/>
        <w:t>use</w:t>
      </w:r>
      <w:r>
        <w:rPr>
          <w:spacing w:val="-4"/>
        </w:rPr>
        <w:t> </w:t>
      </w:r>
      <w:r>
        <w:rPr/>
        <w:t>of</w:t>
      </w:r>
      <w:r>
        <w:rPr>
          <w:spacing w:val="-2"/>
        </w:rPr>
        <w:t> </w:t>
      </w:r>
      <w:r>
        <w:rPr/>
        <w:t>sponsors</w:t>
      </w:r>
      <w:r>
        <w:rPr>
          <w:spacing w:val="-2"/>
        </w:rPr>
        <w:t> </w:t>
      </w:r>
      <w:r>
        <w:rPr/>
        <w:t>and</w:t>
      </w:r>
      <w:r>
        <w:rPr>
          <w:spacing w:val="-6"/>
        </w:rPr>
        <w:t> </w:t>
      </w:r>
      <w:r>
        <w:rPr/>
        <w:t>members,</w:t>
      </w:r>
      <w:r>
        <w:rPr>
          <w:spacing w:val="-4"/>
        </w:rPr>
        <w:t> </w:t>
      </w:r>
      <w:r>
        <w:rPr/>
        <w:t>including</w:t>
      </w:r>
      <w:r>
        <w:rPr>
          <w:spacing w:val="-3"/>
        </w:rPr>
        <w:t> </w:t>
      </w:r>
      <w:r>
        <w:rPr/>
        <w:t>options</w:t>
      </w:r>
      <w:r>
        <w:rPr>
          <w:spacing w:val="-5"/>
        </w:rPr>
        <w:t> </w:t>
      </w:r>
      <w:r>
        <w:rPr/>
        <w:t>and amounts (minimum donations) will be listed on the web site and updated from time to time by Board </w:t>
      </w:r>
      <w:r>
        <w:rPr>
          <w:spacing w:val="-2"/>
        </w:rPr>
        <w:t>decision.</w:t>
      </w:r>
    </w:p>
    <w:p>
      <w:pPr>
        <w:pStyle w:val="BodyText"/>
        <w:spacing w:before="1"/>
      </w:pPr>
    </w:p>
    <w:p>
      <w:pPr>
        <w:pStyle w:val="BodyText"/>
        <w:ind w:left="100" w:right="134"/>
      </w:pPr>
      <w:r>
        <w:rPr/>
        <w:t>Formal</w:t>
      </w:r>
      <w:r>
        <w:rPr>
          <w:spacing w:val="-5"/>
        </w:rPr>
        <w:t> </w:t>
      </w:r>
      <w:r>
        <w:rPr/>
        <w:t>communications</w:t>
      </w:r>
      <w:r>
        <w:rPr>
          <w:spacing w:val="-2"/>
        </w:rPr>
        <w:t> </w:t>
      </w:r>
      <w:r>
        <w:rPr/>
        <w:t>regarding</w:t>
      </w:r>
      <w:r>
        <w:rPr>
          <w:spacing w:val="-3"/>
        </w:rPr>
        <w:t> </w:t>
      </w:r>
      <w:r>
        <w:rPr/>
        <w:t>sponsorships</w:t>
      </w:r>
      <w:r>
        <w:rPr>
          <w:spacing w:val="-2"/>
        </w:rPr>
        <w:t> </w:t>
      </w:r>
      <w:r>
        <w:rPr/>
        <w:t>and</w:t>
      </w:r>
      <w:r>
        <w:rPr>
          <w:spacing w:val="-4"/>
        </w:rPr>
        <w:t> </w:t>
      </w:r>
      <w:r>
        <w:rPr/>
        <w:t>donations</w:t>
      </w:r>
      <w:r>
        <w:rPr>
          <w:spacing w:val="-5"/>
        </w:rPr>
        <w:t> </w:t>
      </w:r>
      <w:r>
        <w:rPr/>
        <w:t>are</w:t>
      </w:r>
      <w:r>
        <w:rPr>
          <w:spacing w:val="-4"/>
        </w:rPr>
        <w:t> </w:t>
      </w:r>
      <w:r>
        <w:rPr/>
        <w:t>to</w:t>
      </w:r>
      <w:r>
        <w:rPr>
          <w:spacing w:val="-4"/>
        </w:rPr>
        <w:t> </w:t>
      </w:r>
      <w:r>
        <w:rPr/>
        <w:t>be</w:t>
      </w:r>
      <w:r>
        <w:rPr>
          <w:spacing w:val="-2"/>
        </w:rPr>
        <w:t> </w:t>
      </w:r>
      <w:r>
        <w:rPr/>
        <w:t>carried</w:t>
      </w:r>
      <w:r>
        <w:rPr>
          <w:spacing w:val="-5"/>
        </w:rPr>
        <w:t> </w:t>
      </w:r>
      <w:r>
        <w:rPr/>
        <w:t>out</w:t>
      </w:r>
      <w:r>
        <w:rPr>
          <w:spacing w:val="-2"/>
        </w:rPr>
        <w:t> </w:t>
      </w:r>
      <w:r>
        <w:rPr/>
        <w:t>by</w:t>
      </w:r>
      <w:r>
        <w:rPr>
          <w:spacing w:val="-4"/>
        </w:rPr>
        <w:t> </w:t>
      </w:r>
      <w:r>
        <w:rPr/>
        <w:t>CCMHA Sponsorship &amp; Fundraising Committee, including:</w:t>
      </w:r>
    </w:p>
    <w:p>
      <w:pPr>
        <w:pStyle w:val="ListParagraph"/>
        <w:numPr>
          <w:ilvl w:val="0"/>
          <w:numId w:val="97"/>
        </w:numPr>
        <w:tabs>
          <w:tab w:pos="818" w:val="left" w:leader="none"/>
          <w:tab w:pos="820" w:val="left" w:leader="none"/>
        </w:tabs>
        <w:spacing w:line="240" w:lineRule="auto" w:before="0" w:after="0"/>
        <w:ind w:left="820" w:right="345" w:hanging="360"/>
        <w:jc w:val="left"/>
        <w:rPr>
          <w:sz w:val="22"/>
        </w:rPr>
      </w:pPr>
      <w:r>
        <w:rPr>
          <w:sz w:val="22"/>
        </w:rPr>
        <w:t>Solicitations for Association Sponsorship. CCMHA routinely approaches local firms, especially those</w:t>
      </w:r>
      <w:r>
        <w:rPr>
          <w:spacing w:val="-4"/>
          <w:sz w:val="22"/>
        </w:rPr>
        <w:t> </w:t>
      </w:r>
      <w:r>
        <w:rPr>
          <w:sz w:val="22"/>
        </w:rPr>
        <w:t>who have</w:t>
      </w:r>
      <w:r>
        <w:rPr>
          <w:spacing w:val="-2"/>
          <w:sz w:val="22"/>
        </w:rPr>
        <w:t> </w:t>
      </w:r>
      <w:r>
        <w:rPr>
          <w:sz w:val="22"/>
        </w:rPr>
        <w:t>sponsored</w:t>
      </w:r>
      <w:r>
        <w:rPr>
          <w:spacing w:val="-5"/>
          <w:sz w:val="22"/>
        </w:rPr>
        <w:t> </w:t>
      </w:r>
      <w:r>
        <w:rPr>
          <w:sz w:val="22"/>
        </w:rPr>
        <w:t>us</w:t>
      </w:r>
      <w:r>
        <w:rPr>
          <w:spacing w:val="-2"/>
          <w:sz w:val="22"/>
        </w:rPr>
        <w:t> </w:t>
      </w:r>
      <w:r>
        <w:rPr>
          <w:sz w:val="22"/>
        </w:rPr>
        <w:t>before.</w:t>
      </w:r>
      <w:r>
        <w:rPr>
          <w:spacing w:val="-2"/>
          <w:sz w:val="22"/>
        </w:rPr>
        <w:t> </w:t>
      </w:r>
      <w:r>
        <w:rPr>
          <w:sz w:val="22"/>
        </w:rPr>
        <w:t>This</w:t>
      </w:r>
      <w:r>
        <w:rPr>
          <w:spacing w:val="-2"/>
          <w:sz w:val="22"/>
        </w:rPr>
        <w:t> </w:t>
      </w:r>
      <w:r>
        <w:rPr>
          <w:sz w:val="22"/>
        </w:rPr>
        <w:t>is</w:t>
      </w:r>
      <w:r>
        <w:rPr>
          <w:spacing w:val="-5"/>
          <w:sz w:val="22"/>
        </w:rPr>
        <w:t> </w:t>
      </w:r>
      <w:r>
        <w:rPr>
          <w:sz w:val="22"/>
        </w:rPr>
        <w:t>the</w:t>
      </w:r>
      <w:r>
        <w:rPr>
          <w:spacing w:val="-4"/>
          <w:sz w:val="22"/>
        </w:rPr>
        <w:t> </w:t>
      </w:r>
      <w:r>
        <w:rPr>
          <w:sz w:val="22"/>
        </w:rPr>
        <w:t>only</w:t>
      </w:r>
      <w:r>
        <w:rPr>
          <w:spacing w:val="-4"/>
          <w:sz w:val="22"/>
        </w:rPr>
        <w:t> </w:t>
      </w:r>
      <w:r>
        <w:rPr>
          <w:sz w:val="22"/>
        </w:rPr>
        <w:t>acceptable</w:t>
      </w:r>
      <w:r>
        <w:rPr>
          <w:spacing w:val="-4"/>
          <w:sz w:val="22"/>
        </w:rPr>
        <w:t> </w:t>
      </w:r>
      <w:r>
        <w:rPr>
          <w:sz w:val="22"/>
        </w:rPr>
        <w:t>way</w:t>
      </w:r>
      <w:r>
        <w:rPr>
          <w:spacing w:val="-4"/>
          <w:sz w:val="22"/>
        </w:rPr>
        <w:t> </w:t>
      </w:r>
      <w:r>
        <w:rPr>
          <w:sz w:val="22"/>
        </w:rPr>
        <w:t>of</w:t>
      </w:r>
      <w:r>
        <w:rPr>
          <w:spacing w:val="-2"/>
          <w:sz w:val="22"/>
        </w:rPr>
        <w:t> </w:t>
      </w:r>
      <w:r>
        <w:rPr>
          <w:sz w:val="22"/>
        </w:rPr>
        <w:t>soliciting.</w:t>
      </w:r>
      <w:r>
        <w:rPr>
          <w:spacing w:val="-5"/>
          <w:sz w:val="22"/>
        </w:rPr>
        <w:t> </w:t>
      </w:r>
      <w:r>
        <w:rPr>
          <w:sz w:val="22"/>
        </w:rPr>
        <w:t>A</w:t>
      </w:r>
      <w:r>
        <w:rPr>
          <w:spacing w:val="-2"/>
          <w:sz w:val="22"/>
        </w:rPr>
        <w:t> </w:t>
      </w:r>
      <w:r>
        <w:rPr>
          <w:sz w:val="22"/>
        </w:rPr>
        <w:t>team</w:t>
      </w:r>
      <w:r>
        <w:rPr>
          <w:spacing w:val="-3"/>
          <w:sz w:val="22"/>
        </w:rPr>
        <w:t> </w:t>
      </w:r>
      <w:r>
        <w:rPr>
          <w:sz w:val="22"/>
        </w:rPr>
        <w:t>may ask the Fundraising &amp; Sponsorship Committee to approach untapped sources.</w:t>
      </w:r>
    </w:p>
    <w:p>
      <w:pPr>
        <w:pStyle w:val="ListParagraph"/>
        <w:numPr>
          <w:ilvl w:val="0"/>
          <w:numId w:val="97"/>
        </w:numPr>
        <w:tabs>
          <w:tab w:pos="818" w:val="left" w:leader="none"/>
        </w:tabs>
        <w:spacing w:line="240" w:lineRule="auto" w:before="0" w:after="0"/>
        <w:ind w:left="818" w:right="0" w:hanging="358"/>
        <w:jc w:val="left"/>
        <w:rPr>
          <w:sz w:val="22"/>
        </w:rPr>
      </w:pPr>
      <w:r>
        <w:rPr>
          <w:sz w:val="22"/>
        </w:rPr>
        <w:t>Follow-up</w:t>
      </w:r>
      <w:r>
        <w:rPr>
          <w:spacing w:val="-7"/>
          <w:sz w:val="22"/>
        </w:rPr>
        <w:t> </w:t>
      </w:r>
      <w:r>
        <w:rPr>
          <w:spacing w:val="-2"/>
          <w:sz w:val="22"/>
        </w:rPr>
        <w:t>letters</w:t>
      </w:r>
    </w:p>
    <w:p>
      <w:pPr>
        <w:pStyle w:val="ListParagraph"/>
        <w:numPr>
          <w:ilvl w:val="0"/>
          <w:numId w:val="97"/>
        </w:numPr>
        <w:tabs>
          <w:tab w:pos="818" w:val="left" w:leader="none"/>
        </w:tabs>
        <w:spacing w:line="240" w:lineRule="auto" w:before="0" w:after="0"/>
        <w:ind w:left="818" w:right="0" w:hanging="358"/>
        <w:jc w:val="left"/>
        <w:rPr>
          <w:sz w:val="22"/>
        </w:rPr>
      </w:pPr>
      <w:r>
        <w:rPr>
          <w:spacing w:val="-2"/>
          <w:sz w:val="22"/>
        </w:rPr>
        <w:t>Invoices</w:t>
      </w:r>
    </w:p>
    <w:p>
      <w:pPr>
        <w:pStyle w:val="ListParagraph"/>
        <w:numPr>
          <w:ilvl w:val="0"/>
          <w:numId w:val="97"/>
        </w:numPr>
        <w:tabs>
          <w:tab w:pos="818" w:val="left" w:leader="none"/>
        </w:tabs>
        <w:spacing w:line="240" w:lineRule="auto" w:before="0" w:after="0"/>
        <w:ind w:left="818" w:right="0" w:hanging="358"/>
        <w:jc w:val="left"/>
        <w:rPr>
          <w:sz w:val="22"/>
        </w:rPr>
      </w:pPr>
      <w:r>
        <w:rPr>
          <w:spacing w:val="-2"/>
          <w:sz w:val="22"/>
        </w:rPr>
        <w:t>Receipts</w:t>
      </w:r>
    </w:p>
    <w:p>
      <w:pPr>
        <w:pStyle w:val="BodyText"/>
        <w:spacing w:before="1"/>
      </w:pPr>
    </w:p>
    <w:p>
      <w:pPr>
        <w:pStyle w:val="Heading2"/>
        <w:numPr>
          <w:ilvl w:val="0"/>
          <w:numId w:val="95"/>
        </w:numPr>
        <w:tabs>
          <w:tab w:pos="820" w:val="left" w:leader="none"/>
        </w:tabs>
        <w:spacing w:line="240" w:lineRule="auto" w:before="0" w:after="0"/>
        <w:ind w:left="820" w:right="0" w:hanging="720"/>
        <w:jc w:val="left"/>
      </w:pPr>
      <w:r>
        <w:rPr>
          <w:spacing w:val="-2"/>
        </w:rPr>
        <w:t>REVIEW</w:t>
      </w:r>
    </w:p>
    <w:p>
      <w:pPr>
        <w:pStyle w:val="BodyText"/>
        <w:ind w:left="100"/>
      </w:pPr>
      <w:r>
        <w:rPr/>
        <w:t>The</w:t>
      </w:r>
      <w:r>
        <w:rPr>
          <w:spacing w:val="-6"/>
        </w:rPr>
        <w:t> </w:t>
      </w:r>
      <w:r>
        <w:rPr/>
        <w:t>Policy</w:t>
      </w:r>
      <w:r>
        <w:rPr>
          <w:spacing w:val="-5"/>
        </w:rPr>
        <w:t> </w:t>
      </w:r>
      <w:r>
        <w:rPr/>
        <w:t>will</w:t>
      </w:r>
      <w:r>
        <w:rPr>
          <w:spacing w:val="-3"/>
        </w:rPr>
        <w:t> </w:t>
      </w:r>
      <w:r>
        <w:rPr/>
        <w:t>be</w:t>
      </w:r>
      <w:r>
        <w:rPr>
          <w:spacing w:val="-3"/>
        </w:rPr>
        <w:t> </w:t>
      </w:r>
      <w:r>
        <w:rPr/>
        <w:t>reviewed</w:t>
      </w:r>
      <w:r>
        <w:rPr>
          <w:spacing w:val="-6"/>
        </w:rPr>
        <w:t> </w:t>
      </w:r>
      <w:r>
        <w:rPr/>
        <w:t>by</w:t>
      </w:r>
      <w:r>
        <w:rPr>
          <w:spacing w:val="-1"/>
        </w:rPr>
        <w:t> </w:t>
      </w:r>
      <w:r>
        <w:rPr/>
        <w:t>Cumberland</w:t>
      </w:r>
      <w:r>
        <w:rPr>
          <w:spacing w:val="-4"/>
        </w:rPr>
        <w:t> </w:t>
      </w:r>
      <w:r>
        <w:rPr/>
        <w:t>County</w:t>
      </w:r>
      <w:r>
        <w:rPr>
          <w:spacing w:val="-3"/>
        </w:rPr>
        <w:t> </w:t>
      </w:r>
      <w:r>
        <w:rPr/>
        <w:t>Minor</w:t>
      </w:r>
      <w:r>
        <w:rPr>
          <w:spacing w:val="-3"/>
        </w:rPr>
        <w:t> </w:t>
      </w:r>
      <w:r>
        <w:rPr/>
        <w:t>Hockey</w:t>
      </w:r>
      <w:r>
        <w:rPr>
          <w:spacing w:val="-4"/>
        </w:rPr>
        <w:t> </w:t>
      </w:r>
      <w:r>
        <w:rPr/>
        <w:t>on</w:t>
      </w:r>
      <w:r>
        <w:rPr>
          <w:spacing w:val="-4"/>
        </w:rPr>
        <w:t> </w:t>
      </w:r>
      <w:r>
        <w:rPr/>
        <w:t>an</w:t>
      </w:r>
      <w:r>
        <w:rPr>
          <w:spacing w:val="-3"/>
        </w:rPr>
        <w:t> </w:t>
      </w:r>
      <w:r>
        <w:rPr/>
        <w:t>annual</w:t>
      </w:r>
      <w:r>
        <w:rPr>
          <w:spacing w:val="-3"/>
        </w:rPr>
        <w:t> </w:t>
      </w:r>
      <w:r>
        <w:rPr>
          <w:spacing w:val="-2"/>
        </w:rPr>
        <w:t>basis.</w:t>
      </w:r>
    </w:p>
    <w:p>
      <w:pPr>
        <w:spacing w:after="0"/>
        <w:sectPr>
          <w:headerReference w:type="default" r:id="rId246"/>
          <w:footerReference w:type="default" r:id="rId247"/>
          <w:pgSz w:w="12240" w:h="16340"/>
          <w:pgMar w:header="0" w:footer="1012" w:top="800" w:bottom="1200" w:left="1340" w:right="1320"/>
        </w:sectPr>
      </w:pPr>
    </w:p>
    <w:p>
      <w:pPr>
        <w:pStyle w:val="Heading1"/>
        <w:spacing w:line="240" w:lineRule="auto" w:before="24" w:after="44"/>
        <w:ind w:left="0" w:right="17"/>
        <w:jc w:val="center"/>
      </w:pPr>
      <w:r>
        <w:rPr/>
        <w:t>Cumberland</w:t>
      </w:r>
      <w:r>
        <w:rPr>
          <w:spacing w:val="-5"/>
        </w:rPr>
        <w:t> </w:t>
      </w:r>
      <w:r>
        <w:rPr/>
        <w:t>County</w:t>
      </w:r>
      <w:r>
        <w:rPr>
          <w:spacing w:val="-2"/>
        </w:rPr>
        <w:t> </w:t>
      </w:r>
      <w:r>
        <w:rPr/>
        <w:t>Minor Hockey</w:t>
      </w:r>
      <w:r>
        <w:rPr>
          <w:spacing w:val="-3"/>
        </w:rPr>
        <w:t> </w:t>
      </w:r>
      <w:r>
        <w:rPr/>
        <w:t>Association</w:t>
      </w:r>
      <w:r>
        <w:rPr>
          <w:spacing w:val="-2"/>
        </w:rPr>
        <w:t> </w:t>
      </w:r>
      <w:r>
        <w:rPr/>
        <w:t>–</w:t>
      </w:r>
      <w:r>
        <w:rPr>
          <w:spacing w:val="-3"/>
        </w:rPr>
        <w:t> </w:t>
      </w:r>
      <w:r>
        <w:rPr/>
        <w:t>Policy</w:t>
      </w:r>
      <w:r>
        <w:rPr>
          <w:spacing w:val="-1"/>
        </w:rPr>
        <w:t> </w:t>
      </w:r>
      <w:r>
        <w:rPr>
          <w:spacing w:val="-2"/>
        </w:rPr>
        <w:t>Manual</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76"/>
        <w:gridCol w:w="4676"/>
      </w:tblGrid>
      <w:tr>
        <w:trPr>
          <w:trHeight w:val="537" w:hRule="atLeast"/>
        </w:trPr>
        <w:tc>
          <w:tcPr>
            <w:tcW w:w="4676" w:type="dxa"/>
          </w:tcPr>
          <w:p>
            <w:pPr>
              <w:pStyle w:val="TableParagraph"/>
              <w:rPr>
                <w:sz w:val="22"/>
              </w:rPr>
            </w:pPr>
            <w:r>
              <w:rPr>
                <w:spacing w:val="-2"/>
                <w:sz w:val="22"/>
              </w:rPr>
              <w:t>CATEGORY:</w:t>
            </w:r>
          </w:p>
          <w:p>
            <w:pPr>
              <w:pStyle w:val="TableParagraph"/>
              <w:spacing w:line="249" w:lineRule="exact"/>
              <w:rPr>
                <w:sz w:val="22"/>
              </w:rPr>
            </w:pPr>
            <w:r>
              <w:rPr>
                <w:sz w:val="22"/>
              </w:rPr>
              <w:t>Sponsorship</w:t>
            </w:r>
            <w:r>
              <w:rPr>
                <w:spacing w:val="-8"/>
                <w:sz w:val="22"/>
              </w:rPr>
              <w:t> </w:t>
            </w:r>
            <w:r>
              <w:rPr>
                <w:sz w:val="22"/>
              </w:rPr>
              <w:t>&amp;</w:t>
            </w:r>
            <w:r>
              <w:rPr>
                <w:spacing w:val="-2"/>
                <w:sz w:val="22"/>
              </w:rPr>
              <w:t> Fundraising</w:t>
            </w:r>
          </w:p>
        </w:tc>
        <w:tc>
          <w:tcPr>
            <w:tcW w:w="4676" w:type="dxa"/>
          </w:tcPr>
          <w:p>
            <w:pPr>
              <w:pStyle w:val="TableParagraph"/>
              <w:rPr>
                <w:sz w:val="22"/>
              </w:rPr>
            </w:pPr>
            <w:r>
              <w:rPr>
                <w:sz w:val="22"/>
              </w:rPr>
              <w:t>LAST</w:t>
            </w:r>
            <w:r>
              <w:rPr>
                <w:spacing w:val="-3"/>
                <w:sz w:val="22"/>
              </w:rPr>
              <w:t> </w:t>
            </w:r>
            <w:r>
              <w:rPr>
                <w:spacing w:val="-2"/>
                <w:sz w:val="22"/>
              </w:rPr>
              <w:t>REVIEW:</w:t>
            </w:r>
          </w:p>
          <w:p>
            <w:pPr>
              <w:pStyle w:val="TableParagraph"/>
              <w:spacing w:line="249" w:lineRule="exact"/>
              <w:rPr>
                <w:sz w:val="22"/>
              </w:rPr>
            </w:pPr>
            <w:r>
              <w:rPr>
                <w:spacing w:val="-4"/>
                <w:sz w:val="22"/>
              </w:rPr>
              <w:t>2015</w:t>
            </w:r>
          </w:p>
        </w:tc>
      </w:tr>
      <w:tr>
        <w:trPr>
          <w:trHeight w:val="537" w:hRule="atLeast"/>
        </w:trPr>
        <w:tc>
          <w:tcPr>
            <w:tcW w:w="4676" w:type="dxa"/>
          </w:tcPr>
          <w:p>
            <w:pPr>
              <w:pStyle w:val="TableParagraph"/>
              <w:rPr>
                <w:sz w:val="22"/>
              </w:rPr>
            </w:pPr>
            <w:r>
              <w:rPr>
                <w:sz w:val="22"/>
              </w:rPr>
              <w:t>POLICY</w:t>
            </w:r>
            <w:r>
              <w:rPr>
                <w:spacing w:val="-5"/>
                <w:sz w:val="22"/>
              </w:rPr>
              <w:t> </w:t>
            </w:r>
            <w:r>
              <w:rPr>
                <w:spacing w:val="-2"/>
                <w:sz w:val="22"/>
              </w:rPr>
              <w:t>NUMBER:</w:t>
            </w:r>
          </w:p>
          <w:p>
            <w:pPr>
              <w:pStyle w:val="TableParagraph"/>
              <w:spacing w:line="249" w:lineRule="exact"/>
              <w:rPr>
                <w:sz w:val="22"/>
              </w:rPr>
            </w:pPr>
            <w:r>
              <w:rPr>
                <w:spacing w:val="-5"/>
                <w:sz w:val="22"/>
              </w:rPr>
              <w:t>7.1</w:t>
            </w:r>
          </w:p>
        </w:tc>
        <w:tc>
          <w:tcPr>
            <w:tcW w:w="4676" w:type="dxa"/>
          </w:tcPr>
          <w:p>
            <w:pPr>
              <w:pStyle w:val="TableParagraph"/>
              <w:rPr>
                <w:sz w:val="22"/>
              </w:rPr>
            </w:pPr>
            <w:r>
              <w:rPr>
                <w:sz w:val="22"/>
              </w:rPr>
              <w:t>DATE</w:t>
            </w:r>
            <w:r>
              <w:rPr>
                <w:spacing w:val="-2"/>
                <w:sz w:val="22"/>
              </w:rPr>
              <w:t> APPROVED:</w:t>
            </w:r>
          </w:p>
          <w:p>
            <w:pPr>
              <w:pStyle w:val="TableParagraph"/>
              <w:spacing w:line="249" w:lineRule="exact"/>
              <w:rPr>
                <w:sz w:val="22"/>
              </w:rPr>
            </w:pPr>
            <w:r>
              <w:rPr>
                <w:sz w:val="22"/>
              </w:rPr>
              <w:t>July</w:t>
            </w:r>
            <w:r>
              <w:rPr>
                <w:spacing w:val="-4"/>
                <w:sz w:val="22"/>
              </w:rPr>
              <w:t> </w:t>
            </w:r>
            <w:r>
              <w:rPr>
                <w:sz w:val="22"/>
              </w:rPr>
              <w:t>19,</w:t>
            </w:r>
            <w:r>
              <w:rPr>
                <w:spacing w:val="-1"/>
                <w:sz w:val="22"/>
              </w:rPr>
              <w:t> </w:t>
            </w:r>
            <w:r>
              <w:rPr>
                <w:spacing w:val="-4"/>
                <w:sz w:val="22"/>
              </w:rPr>
              <w:t>2021</w:t>
            </w:r>
          </w:p>
        </w:tc>
      </w:tr>
      <w:tr>
        <w:trPr>
          <w:trHeight w:val="537" w:hRule="atLeast"/>
        </w:trPr>
        <w:tc>
          <w:tcPr>
            <w:tcW w:w="9352" w:type="dxa"/>
            <w:gridSpan w:val="2"/>
          </w:tcPr>
          <w:p>
            <w:pPr>
              <w:pStyle w:val="TableParagraph"/>
              <w:rPr>
                <w:sz w:val="22"/>
              </w:rPr>
            </w:pPr>
            <w:r>
              <w:rPr>
                <w:spacing w:val="-2"/>
                <w:sz w:val="22"/>
              </w:rPr>
              <w:t>TITLE:</w:t>
            </w:r>
          </w:p>
          <w:p>
            <w:pPr>
              <w:pStyle w:val="TableParagraph"/>
              <w:spacing w:line="249" w:lineRule="exact"/>
              <w:rPr>
                <w:sz w:val="22"/>
              </w:rPr>
            </w:pPr>
            <w:r>
              <w:rPr>
                <w:sz w:val="22"/>
              </w:rPr>
              <w:t>Fundraising</w:t>
            </w:r>
            <w:r>
              <w:rPr>
                <w:spacing w:val="-8"/>
                <w:sz w:val="22"/>
              </w:rPr>
              <w:t> </w:t>
            </w:r>
            <w:r>
              <w:rPr>
                <w:sz w:val="22"/>
              </w:rPr>
              <w:t>and</w:t>
            </w:r>
            <w:r>
              <w:rPr>
                <w:spacing w:val="-7"/>
                <w:sz w:val="22"/>
              </w:rPr>
              <w:t> </w:t>
            </w:r>
            <w:r>
              <w:rPr>
                <w:spacing w:val="-2"/>
                <w:sz w:val="22"/>
              </w:rPr>
              <w:t>Sponsorship</w:t>
            </w:r>
          </w:p>
        </w:tc>
      </w:tr>
      <w:tr>
        <w:trPr>
          <w:trHeight w:val="805" w:hRule="atLeast"/>
        </w:trPr>
        <w:tc>
          <w:tcPr>
            <w:tcW w:w="9352" w:type="dxa"/>
            <w:gridSpan w:val="2"/>
          </w:tcPr>
          <w:p>
            <w:pPr>
              <w:pStyle w:val="TableParagraph"/>
              <w:spacing w:line="240" w:lineRule="auto"/>
              <w:rPr>
                <w:sz w:val="22"/>
              </w:rPr>
            </w:pPr>
            <w:r>
              <w:rPr>
                <w:sz w:val="22"/>
              </w:rPr>
              <w:t>PURPOSE:</w:t>
            </w:r>
            <w:r>
              <w:rPr>
                <w:spacing w:val="-3"/>
                <w:sz w:val="22"/>
              </w:rPr>
              <w:t> </w:t>
            </w:r>
            <w:r>
              <w:rPr>
                <w:sz w:val="22"/>
              </w:rPr>
              <w:t>Fundraising</w:t>
            </w:r>
            <w:r>
              <w:rPr>
                <w:spacing w:val="-4"/>
                <w:sz w:val="22"/>
              </w:rPr>
              <w:t> </w:t>
            </w:r>
            <w:r>
              <w:rPr>
                <w:sz w:val="22"/>
              </w:rPr>
              <w:t>and</w:t>
            </w:r>
            <w:r>
              <w:rPr>
                <w:spacing w:val="-4"/>
                <w:sz w:val="22"/>
              </w:rPr>
              <w:t> </w:t>
            </w:r>
            <w:r>
              <w:rPr>
                <w:sz w:val="22"/>
              </w:rPr>
              <w:t>Sponsorship</w:t>
            </w:r>
            <w:r>
              <w:rPr>
                <w:spacing w:val="-6"/>
                <w:sz w:val="22"/>
              </w:rPr>
              <w:t> </w:t>
            </w:r>
            <w:r>
              <w:rPr>
                <w:sz w:val="22"/>
              </w:rPr>
              <w:t>Program</w:t>
            </w:r>
            <w:r>
              <w:rPr>
                <w:spacing w:val="-4"/>
                <w:sz w:val="22"/>
              </w:rPr>
              <w:t> </w:t>
            </w:r>
            <w:r>
              <w:rPr>
                <w:sz w:val="22"/>
              </w:rPr>
              <w:t>Policies are</w:t>
            </w:r>
            <w:r>
              <w:rPr>
                <w:spacing w:val="-5"/>
                <w:sz w:val="22"/>
              </w:rPr>
              <w:t> </w:t>
            </w:r>
            <w:r>
              <w:rPr>
                <w:sz w:val="22"/>
              </w:rPr>
              <w:t>required</w:t>
            </w:r>
            <w:r>
              <w:rPr>
                <w:spacing w:val="-4"/>
                <w:sz w:val="22"/>
              </w:rPr>
              <w:t> </w:t>
            </w:r>
            <w:r>
              <w:rPr>
                <w:sz w:val="22"/>
              </w:rPr>
              <w:t>to</w:t>
            </w:r>
            <w:r>
              <w:rPr>
                <w:spacing w:val="-4"/>
                <w:sz w:val="22"/>
              </w:rPr>
              <w:t> </w:t>
            </w:r>
            <w:r>
              <w:rPr>
                <w:sz w:val="22"/>
              </w:rPr>
              <w:t>ensure</w:t>
            </w:r>
            <w:r>
              <w:rPr>
                <w:spacing w:val="-4"/>
                <w:sz w:val="22"/>
              </w:rPr>
              <w:t> </w:t>
            </w:r>
            <w:r>
              <w:rPr>
                <w:sz w:val="22"/>
              </w:rPr>
              <w:t>that</w:t>
            </w:r>
            <w:r>
              <w:rPr>
                <w:spacing w:val="-3"/>
                <w:sz w:val="22"/>
              </w:rPr>
              <w:t> </w:t>
            </w:r>
            <w:r>
              <w:rPr>
                <w:sz w:val="22"/>
              </w:rPr>
              <w:t>fundraising</w:t>
            </w:r>
            <w:r>
              <w:rPr>
                <w:spacing w:val="-4"/>
                <w:sz w:val="22"/>
              </w:rPr>
              <w:t> </w:t>
            </w:r>
            <w:r>
              <w:rPr>
                <w:sz w:val="22"/>
              </w:rPr>
              <w:t>and sponsorship</w:t>
            </w:r>
            <w:r>
              <w:rPr>
                <w:spacing w:val="-9"/>
                <w:sz w:val="22"/>
              </w:rPr>
              <w:t> </w:t>
            </w:r>
            <w:r>
              <w:rPr>
                <w:sz w:val="22"/>
              </w:rPr>
              <w:t>activities</w:t>
            </w:r>
            <w:r>
              <w:rPr>
                <w:spacing w:val="-7"/>
                <w:sz w:val="22"/>
              </w:rPr>
              <w:t> </w:t>
            </w:r>
            <w:r>
              <w:rPr>
                <w:sz w:val="22"/>
              </w:rPr>
              <w:t>are</w:t>
            </w:r>
            <w:r>
              <w:rPr>
                <w:spacing w:val="-3"/>
                <w:sz w:val="22"/>
              </w:rPr>
              <w:t> </w:t>
            </w:r>
            <w:r>
              <w:rPr>
                <w:sz w:val="22"/>
              </w:rPr>
              <w:t>acceptable</w:t>
            </w:r>
            <w:r>
              <w:rPr>
                <w:spacing w:val="-6"/>
                <w:sz w:val="22"/>
              </w:rPr>
              <w:t> </w:t>
            </w:r>
            <w:r>
              <w:rPr>
                <w:sz w:val="22"/>
              </w:rPr>
              <w:t>in</w:t>
            </w:r>
            <w:r>
              <w:rPr>
                <w:spacing w:val="-5"/>
                <w:sz w:val="22"/>
              </w:rPr>
              <w:t> </w:t>
            </w:r>
            <w:r>
              <w:rPr>
                <w:sz w:val="22"/>
              </w:rPr>
              <w:t>nature,</w:t>
            </w:r>
            <w:r>
              <w:rPr>
                <w:spacing w:val="-6"/>
                <w:sz w:val="22"/>
              </w:rPr>
              <w:t> </w:t>
            </w:r>
            <w:r>
              <w:rPr>
                <w:sz w:val="22"/>
              </w:rPr>
              <w:t>that</w:t>
            </w:r>
            <w:r>
              <w:rPr>
                <w:spacing w:val="-4"/>
                <w:sz w:val="22"/>
              </w:rPr>
              <w:t> </w:t>
            </w:r>
            <w:r>
              <w:rPr>
                <w:sz w:val="22"/>
              </w:rPr>
              <w:t>all</w:t>
            </w:r>
            <w:r>
              <w:rPr>
                <w:spacing w:val="-4"/>
                <w:sz w:val="22"/>
              </w:rPr>
              <w:t> </w:t>
            </w:r>
            <w:r>
              <w:rPr>
                <w:sz w:val="22"/>
              </w:rPr>
              <w:t>external</w:t>
            </w:r>
            <w:r>
              <w:rPr>
                <w:spacing w:val="-5"/>
                <w:sz w:val="22"/>
              </w:rPr>
              <w:t> </w:t>
            </w:r>
            <w:r>
              <w:rPr>
                <w:sz w:val="22"/>
              </w:rPr>
              <w:t>communications</w:t>
            </w:r>
            <w:r>
              <w:rPr>
                <w:spacing w:val="-6"/>
                <w:sz w:val="22"/>
              </w:rPr>
              <w:t> </w:t>
            </w:r>
            <w:r>
              <w:rPr>
                <w:sz w:val="22"/>
              </w:rPr>
              <w:t>are</w:t>
            </w:r>
            <w:r>
              <w:rPr>
                <w:spacing w:val="-4"/>
                <w:sz w:val="22"/>
              </w:rPr>
              <w:t> </w:t>
            </w:r>
            <w:r>
              <w:rPr>
                <w:sz w:val="22"/>
              </w:rPr>
              <w:t>consistent</w:t>
            </w:r>
            <w:r>
              <w:rPr>
                <w:spacing w:val="-4"/>
                <w:sz w:val="22"/>
              </w:rPr>
              <w:t> with</w:t>
            </w:r>
          </w:p>
          <w:p>
            <w:pPr>
              <w:pStyle w:val="TableParagraph"/>
              <w:spacing w:line="249" w:lineRule="exact"/>
              <w:rPr>
                <w:sz w:val="22"/>
              </w:rPr>
            </w:pPr>
            <w:r>
              <w:rPr>
                <w:sz w:val="22"/>
              </w:rPr>
              <w:t>the</w:t>
            </w:r>
            <w:r>
              <w:rPr>
                <w:spacing w:val="-4"/>
                <w:sz w:val="22"/>
              </w:rPr>
              <w:t> </w:t>
            </w:r>
            <w:r>
              <w:rPr>
                <w:sz w:val="22"/>
              </w:rPr>
              <w:t>image</w:t>
            </w:r>
            <w:r>
              <w:rPr>
                <w:spacing w:val="-2"/>
                <w:sz w:val="22"/>
              </w:rPr>
              <w:t> </w:t>
            </w:r>
            <w:r>
              <w:rPr>
                <w:sz w:val="22"/>
              </w:rPr>
              <w:t>of</w:t>
            </w:r>
            <w:r>
              <w:rPr>
                <w:spacing w:val="-1"/>
                <w:sz w:val="22"/>
              </w:rPr>
              <w:t> </w:t>
            </w:r>
            <w:r>
              <w:rPr>
                <w:spacing w:val="-4"/>
                <w:sz w:val="22"/>
              </w:rPr>
              <w:t>CCMHA</w:t>
            </w:r>
          </w:p>
        </w:tc>
      </w:tr>
      <w:tr>
        <w:trPr>
          <w:trHeight w:val="537" w:hRule="atLeast"/>
        </w:trPr>
        <w:tc>
          <w:tcPr>
            <w:tcW w:w="9352" w:type="dxa"/>
            <w:gridSpan w:val="2"/>
          </w:tcPr>
          <w:p>
            <w:pPr>
              <w:pStyle w:val="TableParagraph"/>
              <w:rPr>
                <w:sz w:val="22"/>
              </w:rPr>
            </w:pPr>
            <w:r>
              <w:rPr>
                <w:sz w:val="22"/>
              </w:rPr>
              <w:t>RELATED</w:t>
            </w:r>
            <w:r>
              <w:rPr>
                <w:spacing w:val="-5"/>
                <w:sz w:val="22"/>
              </w:rPr>
              <w:t> </w:t>
            </w:r>
            <w:r>
              <w:rPr>
                <w:spacing w:val="-2"/>
                <w:sz w:val="22"/>
              </w:rPr>
              <w:t>GUIDELINES/DOCUMENTS:</w:t>
            </w:r>
          </w:p>
        </w:tc>
      </w:tr>
    </w:tbl>
    <w:p>
      <w:pPr>
        <w:pStyle w:val="Heading2"/>
        <w:numPr>
          <w:ilvl w:val="0"/>
          <w:numId w:val="98"/>
        </w:numPr>
        <w:tabs>
          <w:tab w:pos="820" w:val="left" w:leader="none"/>
        </w:tabs>
        <w:spacing w:line="240" w:lineRule="auto" w:before="270" w:after="0"/>
        <w:ind w:left="820" w:right="0" w:hanging="720"/>
        <w:jc w:val="left"/>
      </w:pPr>
      <w:r>
        <w:rPr>
          <w:spacing w:val="-2"/>
        </w:rPr>
        <w:t>INTRODUCTION</w:t>
      </w:r>
    </w:p>
    <w:p>
      <w:pPr>
        <w:pStyle w:val="BodyText"/>
        <w:ind w:left="100" w:right="134"/>
      </w:pPr>
      <w:r>
        <w:rPr/>
        <w:t>Money</w:t>
      </w:r>
      <w:r>
        <w:rPr>
          <w:spacing w:val="-2"/>
        </w:rPr>
        <w:t> </w:t>
      </w:r>
      <w:r>
        <w:rPr/>
        <w:t>should</w:t>
      </w:r>
      <w:r>
        <w:rPr>
          <w:spacing w:val="-4"/>
        </w:rPr>
        <w:t> </w:t>
      </w:r>
      <w:r>
        <w:rPr/>
        <w:t>never</w:t>
      </w:r>
      <w:r>
        <w:rPr>
          <w:spacing w:val="-2"/>
        </w:rPr>
        <w:t> </w:t>
      </w:r>
      <w:r>
        <w:rPr/>
        <w:t>be</w:t>
      </w:r>
      <w:r>
        <w:rPr>
          <w:spacing w:val="-2"/>
        </w:rPr>
        <w:t> </w:t>
      </w:r>
      <w:r>
        <w:rPr/>
        <w:t>a</w:t>
      </w:r>
      <w:r>
        <w:rPr>
          <w:spacing w:val="-2"/>
        </w:rPr>
        <w:t> </w:t>
      </w:r>
      <w:r>
        <w:rPr/>
        <w:t>hindrance</w:t>
      </w:r>
      <w:r>
        <w:rPr>
          <w:spacing w:val="-1"/>
        </w:rPr>
        <w:t> </w:t>
      </w:r>
      <w:r>
        <w:rPr/>
        <w:t>to</w:t>
      </w:r>
      <w:r>
        <w:rPr>
          <w:spacing w:val="-3"/>
        </w:rPr>
        <w:t> </w:t>
      </w:r>
      <w:r>
        <w:rPr/>
        <w:t>any player</w:t>
      </w:r>
      <w:r>
        <w:rPr>
          <w:spacing w:val="-4"/>
        </w:rPr>
        <w:t> </w:t>
      </w:r>
      <w:r>
        <w:rPr/>
        <w:t>who</w:t>
      </w:r>
      <w:r>
        <w:rPr>
          <w:spacing w:val="-4"/>
        </w:rPr>
        <w:t> </w:t>
      </w:r>
      <w:r>
        <w:rPr/>
        <w:t>has</w:t>
      </w:r>
      <w:r>
        <w:rPr>
          <w:spacing w:val="-2"/>
        </w:rPr>
        <w:t> </w:t>
      </w:r>
      <w:r>
        <w:rPr/>
        <w:t>the</w:t>
      </w:r>
      <w:r>
        <w:rPr>
          <w:spacing w:val="-2"/>
        </w:rPr>
        <w:t> </w:t>
      </w:r>
      <w:r>
        <w:rPr/>
        <w:t>desire,</w:t>
      </w:r>
      <w:r>
        <w:rPr>
          <w:spacing w:val="-4"/>
        </w:rPr>
        <w:t> </w:t>
      </w:r>
      <w:r>
        <w:rPr/>
        <w:t>skill</w:t>
      </w:r>
      <w:r>
        <w:rPr>
          <w:spacing w:val="-2"/>
        </w:rPr>
        <w:t> </w:t>
      </w:r>
      <w:r>
        <w:rPr/>
        <w:t>and</w:t>
      </w:r>
      <w:r>
        <w:rPr>
          <w:spacing w:val="-5"/>
        </w:rPr>
        <w:t> </w:t>
      </w:r>
      <w:r>
        <w:rPr/>
        <w:t>talent</w:t>
      </w:r>
      <w:r>
        <w:rPr>
          <w:spacing w:val="-2"/>
        </w:rPr>
        <w:t> </w:t>
      </w:r>
      <w:r>
        <w:rPr/>
        <w:t>to</w:t>
      </w:r>
      <w:r>
        <w:rPr>
          <w:spacing w:val="-1"/>
        </w:rPr>
        <w:t> </w:t>
      </w:r>
      <w:r>
        <w:rPr/>
        <w:t>play</w:t>
      </w:r>
      <w:r>
        <w:rPr>
          <w:spacing w:val="-4"/>
        </w:rPr>
        <w:t> </w:t>
      </w:r>
      <w:r>
        <w:rPr/>
        <w:t>hockey</w:t>
      </w:r>
      <w:r>
        <w:rPr>
          <w:spacing w:val="-2"/>
        </w:rPr>
        <w:t> </w:t>
      </w:r>
      <w:r>
        <w:rPr/>
        <w:t>at any level. Therefore, the objectives of the CCMHA Fundraising &amp; Sponsorship Program are:</w:t>
      </w:r>
    </w:p>
    <w:p>
      <w:pPr>
        <w:pStyle w:val="ListParagraph"/>
        <w:numPr>
          <w:ilvl w:val="1"/>
          <w:numId w:val="98"/>
        </w:numPr>
        <w:tabs>
          <w:tab w:pos="873" w:val="left" w:leader="none"/>
        </w:tabs>
        <w:spacing w:line="279" w:lineRule="exact" w:before="1" w:after="0"/>
        <w:ind w:left="873" w:right="0" w:hanging="360"/>
        <w:jc w:val="left"/>
        <w:rPr>
          <w:sz w:val="22"/>
        </w:rPr>
      </w:pPr>
      <w:r>
        <w:rPr>
          <w:sz w:val="22"/>
        </w:rPr>
        <w:t>Help</w:t>
      </w:r>
      <w:r>
        <w:rPr>
          <w:spacing w:val="-4"/>
          <w:sz w:val="22"/>
        </w:rPr>
        <w:t> </w:t>
      </w:r>
      <w:r>
        <w:rPr>
          <w:sz w:val="22"/>
        </w:rPr>
        <w:t>make</w:t>
      </w:r>
      <w:r>
        <w:rPr>
          <w:spacing w:val="-3"/>
          <w:sz w:val="22"/>
        </w:rPr>
        <w:t> </w:t>
      </w:r>
      <w:r>
        <w:rPr>
          <w:sz w:val="22"/>
        </w:rPr>
        <w:t>hockey</w:t>
      </w:r>
      <w:r>
        <w:rPr>
          <w:spacing w:val="-2"/>
          <w:sz w:val="22"/>
        </w:rPr>
        <w:t> affordable</w:t>
      </w:r>
    </w:p>
    <w:p>
      <w:pPr>
        <w:pStyle w:val="ListParagraph"/>
        <w:numPr>
          <w:ilvl w:val="1"/>
          <w:numId w:val="98"/>
        </w:numPr>
        <w:tabs>
          <w:tab w:pos="873" w:val="left" w:leader="none"/>
        </w:tabs>
        <w:spacing w:line="279" w:lineRule="exact" w:before="0" w:after="0"/>
        <w:ind w:left="873" w:right="0" w:hanging="360"/>
        <w:jc w:val="left"/>
        <w:rPr>
          <w:sz w:val="22"/>
        </w:rPr>
      </w:pPr>
      <w:r>
        <w:rPr>
          <w:sz w:val="22"/>
        </w:rPr>
        <w:t>Provide</w:t>
      </w:r>
      <w:r>
        <w:rPr>
          <w:spacing w:val="-7"/>
          <w:sz w:val="22"/>
        </w:rPr>
        <w:t> </w:t>
      </w:r>
      <w:r>
        <w:rPr>
          <w:sz w:val="22"/>
        </w:rPr>
        <w:t>financial</w:t>
      </w:r>
      <w:r>
        <w:rPr>
          <w:spacing w:val="-8"/>
          <w:sz w:val="22"/>
        </w:rPr>
        <w:t> </w:t>
      </w:r>
      <w:r>
        <w:rPr>
          <w:spacing w:val="-2"/>
          <w:sz w:val="22"/>
        </w:rPr>
        <w:t>assistance.</w:t>
      </w:r>
    </w:p>
    <w:p>
      <w:pPr>
        <w:pStyle w:val="BodyText"/>
        <w:spacing w:before="1"/>
      </w:pPr>
    </w:p>
    <w:p>
      <w:pPr>
        <w:pStyle w:val="BodyText"/>
        <w:ind w:left="100" w:right="134"/>
      </w:pPr>
      <w:r>
        <w:rPr/>
        <w:t>The</w:t>
      </w:r>
      <w:r>
        <w:rPr>
          <w:spacing w:val="-2"/>
        </w:rPr>
        <w:t> </w:t>
      </w:r>
      <w:r>
        <w:rPr/>
        <w:t>objective</w:t>
      </w:r>
      <w:r>
        <w:rPr>
          <w:spacing w:val="-4"/>
        </w:rPr>
        <w:t> </w:t>
      </w:r>
      <w:r>
        <w:rPr/>
        <w:t>of</w:t>
      </w:r>
      <w:r>
        <w:rPr>
          <w:spacing w:val="-4"/>
        </w:rPr>
        <w:t> </w:t>
      </w:r>
      <w:r>
        <w:rPr/>
        <w:t>CCMHA</w:t>
      </w:r>
      <w:r>
        <w:rPr>
          <w:spacing w:val="-3"/>
        </w:rPr>
        <w:t> </w:t>
      </w:r>
      <w:r>
        <w:rPr/>
        <w:t>Fundraising</w:t>
      </w:r>
      <w:r>
        <w:rPr>
          <w:spacing w:val="-3"/>
        </w:rPr>
        <w:t> </w:t>
      </w:r>
      <w:r>
        <w:rPr/>
        <w:t>and</w:t>
      </w:r>
      <w:r>
        <w:rPr>
          <w:spacing w:val="-4"/>
        </w:rPr>
        <w:t> </w:t>
      </w:r>
      <w:r>
        <w:rPr/>
        <w:t>Sponsorship</w:t>
      </w:r>
      <w:r>
        <w:rPr>
          <w:spacing w:val="-5"/>
        </w:rPr>
        <w:t> </w:t>
      </w:r>
      <w:r>
        <w:rPr/>
        <w:t>Program</w:t>
      </w:r>
      <w:r>
        <w:rPr>
          <w:spacing w:val="-1"/>
        </w:rPr>
        <w:t> </w:t>
      </w:r>
      <w:r>
        <w:rPr/>
        <w:t>is</w:t>
      </w:r>
      <w:r>
        <w:rPr>
          <w:spacing w:val="-5"/>
        </w:rPr>
        <w:t> </w:t>
      </w:r>
      <w:r>
        <w:rPr/>
        <w:t>to</w:t>
      </w:r>
      <w:r>
        <w:rPr>
          <w:spacing w:val="-1"/>
        </w:rPr>
        <w:t> </w:t>
      </w:r>
      <w:r>
        <w:rPr/>
        <w:t>foster</w:t>
      </w:r>
      <w:r>
        <w:rPr>
          <w:spacing w:val="-2"/>
        </w:rPr>
        <w:t> </w:t>
      </w:r>
      <w:r>
        <w:rPr/>
        <w:t>the</w:t>
      </w:r>
      <w:r>
        <w:rPr>
          <w:spacing w:val="-4"/>
        </w:rPr>
        <w:t> </w:t>
      </w:r>
      <w:r>
        <w:rPr/>
        <w:t>development</w:t>
      </w:r>
      <w:r>
        <w:rPr>
          <w:spacing w:val="-4"/>
        </w:rPr>
        <w:t> </w:t>
      </w:r>
      <w:r>
        <w:rPr/>
        <w:t>of</w:t>
      </w:r>
      <w:r>
        <w:rPr>
          <w:spacing w:val="-4"/>
        </w:rPr>
        <w:t> </w:t>
      </w:r>
      <w:r>
        <w:rPr/>
        <w:t>our players. The underlying principles of the Program are to promote team and association unity and encourage a philanthropic vision which comes above personal gain.</w:t>
      </w:r>
    </w:p>
    <w:p>
      <w:pPr>
        <w:pStyle w:val="BodyText"/>
        <w:spacing w:before="1"/>
      </w:pPr>
    </w:p>
    <w:p>
      <w:pPr>
        <w:pStyle w:val="Heading2"/>
        <w:numPr>
          <w:ilvl w:val="0"/>
          <w:numId w:val="98"/>
        </w:numPr>
        <w:tabs>
          <w:tab w:pos="820" w:val="left" w:leader="none"/>
        </w:tabs>
        <w:spacing w:line="240" w:lineRule="auto" w:before="0" w:after="0"/>
        <w:ind w:left="820" w:right="0" w:hanging="720"/>
        <w:jc w:val="left"/>
      </w:pPr>
      <w:r>
        <w:rPr/>
        <w:t>GUIDING</w:t>
      </w:r>
      <w:r>
        <w:rPr>
          <w:spacing w:val="-8"/>
        </w:rPr>
        <w:t> </w:t>
      </w:r>
      <w:r>
        <w:rPr>
          <w:spacing w:val="-2"/>
        </w:rPr>
        <w:t>PRINCIPLES</w:t>
      </w:r>
    </w:p>
    <w:p>
      <w:pPr>
        <w:pStyle w:val="BodyText"/>
        <w:ind w:left="100"/>
      </w:pPr>
      <w:r>
        <w:rPr/>
        <w:t>Fundraising</w:t>
      </w:r>
      <w:r>
        <w:rPr>
          <w:spacing w:val="-3"/>
        </w:rPr>
        <w:t> </w:t>
      </w:r>
      <w:r>
        <w:rPr/>
        <w:t>and</w:t>
      </w:r>
      <w:r>
        <w:rPr>
          <w:spacing w:val="-4"/>
        </w:rPr>
        <w:t> </w:t>
      </w:r>
      <w:r>
        <w:rPr/>
        <w:t>Sponsorship</w:t>
      </w:r>
      <w:r>
        <w:rPr>
          <w:spacing w:val="-3"/>
        </w:rPr>
        <w:t> </w:t>
      </w:r>
      <w:r>
        <w:rPr/>
        <w:t>make</w:t>
      </w:r>
      <w:r>
        <w:rPr>
          <w:spacing w:val="-2"/>
        </w:rPr>
        <w:t> </w:t>
      </w:r>
      <w:r>
        <w:rPr/>
        <w:t>hockey</w:t>
      </w:r>
      <w:r>
        <w:rPr>
          <w:spacing w:val="-4"/>
        </w:rPr>
        <w:t> </w:t>
      </w:r>
      <w:r>
        <w:rPr/>
        <w:t>more</w:t>
      </w:r>
      <w:r>
        <w:rPr>
          <w:spacing w:val="-2"/>
        </w:rPr>
        <w:t> </w:t>
      </w:r>
      <w:r>
        <w:rPr/>
        <w:t>affordable</w:t>
      </w:r>
      <w:r>
        <w:rPr>
          <w:spacing w:val="-2"/>
        </w:rPr>
        <w:t> </w:t>
      </w:r>
      <w:r>
        <w:rPr/>
        <w:t>for</w:t>
      </w:r>
      <w:r>
        <w:rPr>
          <w:spacing w:val="-2"/>
        </w:rPr>
        <w:t> </w:t>
      </w:r>
      <w:r>
        <w:rPr/>
        <w:t>players</w:t>
      </w:r>
      <w:r>
        <w:rPr>
          <w:spacing w:val="-4"/>
        </w:rPr>
        <w:t> </w:t>
      </w:r>
      <w:r>
        <w:rPr/>
        <w:t>and</w:t>
      </w:r>
      <w:r>
        <w:rPr>
          <w:spacing w:val="-4"/>
        </w:rPr>
        <w:t> </w:t>
      </w:r>
      <w:r>
        <w:rPr/>
        <w:t>their</w:t>
      </w:r>
      <w:r>
        <w:rPr>
          <w:spacing w:val="-4"/>
        </w:rPr>
        <w:t> </w:t>
      </w:r>
      <w:r>
        <w:rPr/>
        <w:t>families</w:t>
      </w:r>
      <w:r>
        <w:rPr>
          <w:spacing w:val="-4"/>
        </w:rPr>
        <w:t> </w:t>
      </w:r>
      <w:r>
        <w:rPr/>
        <w:t>and</w:t>
      </w:r>
      <w:r>
        <w:rPr>
          <w:spacing w:val="-4"/>
        </w:rPr>
        <w:t> </w:t>
      </w:r>
      <w:r>
        <w:rPr/>
        <w:t>so</w:t>
      </w:r>
      <w:r>
        <w:rPr>
          <w:spacing w:val="-2"/>
        </w:rPr>
        <w:t> </w:t>
      </w:r>
      <w:r>
        <w:rPr/>
        <w:t>both</w:t>
      </w:r>
      <w:r>
        <w:rPr>
          <w:spacing w:val="-4"/>
        </w:rPr>
        <w:t> </w:t>
      </w:r>
      <w:r>
        <w:rPr/>
        <w:t>are </w:t>
      </w:r>
      <w:r>
        <w:rPr>
          <w:spacing w:val="-2"/>
        </w:rPr>
        <w:t>encouraged.</w:t>
      </w:r>
    </w:p>
    <w:p>
      <w:pPr>
        <w:pStyle w:val="BodyText"/>
        <w:spacing w:before="267"/>
        <w:ind w:left="100" w:right="134"/>
      </w:pPr>
      <w:r>
        <w:rPr/>
        <w:t>The Fundraising and Sponsorship Program Policies are required to ensure that fundraising and sponsorship</w:t>
      </w:r>
      <w:r>
        <w:rPr>
          <w:spacing w:val="-4"/>
        </w:rPr>
        <w:t> </w:t>
      </w:r>
      <w:r>
        <w:rPr/>
        <w:t>activities</w:t>
      </w:r>
      <w:r>
        <w:rPr>
          <w:spacing w:val="-5"/>
        </w:rPr>
        <w:t> </w:t>
      </w:r>
      <w:r>
        <w:rPr/>
        <w:t>are</w:t>
      </w:r>
      <w:r>
        <w:rPr>
          <w:spacing w:val="-1"/>
        </w:rPr>
        <w:t> </w:t>
      </w:r>
      <w:r>
        <w:rPr/>
        <w:t>acceptable</w:t>
      </w:r>
      <w:r>
        <w:rPr>
          <w:spacing w:val="-4"/>
        </w:rPr>
        <w:t> </w:t>
      </w:r>
      <w:r>
        <w:rPr/>
        <w:t>in</w:t>
      </w:r>
      <w:r>
        <w:rPr>
          <w:spacing w:val="-2"/>
        </w:rPr>
        <w:t> </w:t>
      </w:r>
      <w:r>
        <w:rPr/>
        <w:t>nature,</w:t>
      </w:r>
      <w:r>
        <w:rPr>
          <w:spacing w:val="-4"/>
        </w:rPr>
        <w:t> </w:t>
      </w:r>
      <w:r>
        <w:rPr/>
        <w:t>that</w:t>
      </w:r>
      <w:r>
        <w:rPr>
          <w:spacing w:val="-2"/>
        </w:rPr>
        <w:t> </w:t>
      </w:r>
      <w:r>
        <w:rPr/>
        <w:t>all</w:t>
      </w:r>
      <w:r>
        <w:rPr>
          <w:spacing w:val="-2"/>
        </w:rPr>
        <w:t> </w:t>
      </w:r>
      <w:r>
        <w:rPr/>
        <w:t>external</w:t>
      </w:r>
      <w:r>
        <w:rPr>
          <w:spacing w:val="-2"/>
        </w:rPr>
        <w:t> </w:t>
      </w:r>
      <w:r>
        <w:rPr/>
        <w:t>communications</w:t>
      </w:r>
      <w:r>
        <w:rPr>
          <w:spacing w:val="-4"/>
        </w:rPr>
        <w:t> </w:t>
      </w:r>
      <w:r>
        <w:rPr/>
        <w:t>are</w:t>
      </w:r>
      <w:r>
        <w:rPr>
          <w:spacing w:val="-2"/>
        </w:rPr>
        <w:t> </w:t>
      </w:r>
      <w:r>
        <w:rPr/>
        <w:t>consistent</w:t>
      </w:r>
      <w:r>
        <w:rPr>
          <w:spacing w:val="-2"/>
        </w:rPr>
        <w:t> </w:t>
      </w:r>
      <w:r>
        <w:rPr/>
        <w:t>with</w:t>
      </w:r>
      <w:r>
        <w:rPr>
          <w:spacing w:val="-2"/>
        </w:rPr>
        <w:t> </w:t>
      </w:r>
      <w:r>
        <w:rPr/>
        <w:t>the image of CCMHA, and that no sponsor is subjected to excessive requests for funding.</w:t>
      </w:r>
    </w:p>
    <w:p>
      <w:pPr>
        <w:pStyle w:val="BodyText"/>
        <w:spacing w:before="1"/>
      </w:pPr>
    </w:p>
    <w:p>
      <w:pPr>
        <w:pStyle w:val="BodyText"/>
        <w:ind w:left="100"/>
      </w:pPr>
      <w:r>
        <w:rPr/>
        <w:t>Cold</w:t>
      </w:r>
      <w:r>
        <w:rPr>
          <w:spacing w:val="-7"/>
        </w:rPr>
        <w:t> </w:t>
      </w:r>
      <w:r>
        <w:rPr/>
        <w:t>calling</w:t>
      </w:r>
      <w:r>
        <w:rPr>
          <w:spacing w:val="-4"/>
        </w:rPr>
        <w:t> </w:t>
      </w:r>
      <w:r>
        <w:rPr/>
        <w:t>for</w:t>
      </w:r>
      <w:r>
        <w:rPr>
          <w:spacing w:val="-4"/>
        </w:rPr>
        <w:t> </w:t>
      </w:r>
      <w:r>
        <w:rPr/>
        <w:t>fundraising</w:t>
      </w:r>
      <w:r>
        <w:rPr>
          <w:spacing w:val="-7"/>
        </w:rPr>
        <w:t> </w:t>
      </w:r>
      <w:r>
        <w:rPr/>
        <w:t>or</w:t>
      </w:r>
      <w:r>
        <w:rPr>
          <w:spacing w:val="-4"/>
        </w:rPr>
        <w:t> </w:t>
      </w:r>
      <w:r>
        <w:rPr/>
        <w:t>sponsorship</w:t>
      </w:r>
      <w:r>
        <w:rPr>
          <w:spacing w:val="-8"/>
        </w:rPr>
        <w:t> </w:t>
      </w:r>
      <w:r>
        <w:rPr/>
        <w:t>opportunities</w:t>
      </w:r>
      <w:r>
        <w:rPr>
          <w:spacing w:val="-2"/>
        </w:rPr>
        <w:t> </w:t>
      </w:r>
      <w:r>
        <w:rPr/>
        <w:t>is</w:t>
      </w:r>
      <w:r>
        <w:rPr>
          <w:spacing w:val="-4"/>
        </w:rPr>
        <w:t> </w:t>
      </w:r>
      <w:r>
        <w:rPr/>
        <w:t>not</w:t>
      </w:r>
      <w:r>
        <w:rPr>
          <w:spacing w:val="-4"/>
        </w:rPr>
        <w:t> </w:t>
      </w:r>
      <w:r>
        <w:rPr>
          <w:spacing w:val="-2"/>
        </w:rPr>
        <w:t>allowed.</w:t>
      </w:r>
    </w:p>
    <w:p>
      <w:pPr>
        <w:pStyle w:val="BodyText"/>
        <w:spacing w:before="1"/>
      </w:pPr>
    </w:p>
    <w:p>
      <w:pPr>
        <w:pStyle w:val="Heading2"/>
        <w:numPr>
          <w:ilvl w:val="0"/>
          <w:numId w:val="98"/>
        </w:numPr>
        <w:tabs>
          <w:tab w:pos="820" w:val="left" w:leader="none"/>
        </w:tabs>
        <w:spacing w:line="240" w:lineRule="auto" w:before="0" w:after="0"/>
        <w:ind w:left="820" w:right="0" w:hanging="720"/>
        <w:jc w:val="left"/>
      </w:pPr>
      <w:r>
        <w:rPr>
          <w:spacing w:val="-2"/>
        </w:rPr>
        <w:t>FUNDRAISING</w:t>
      </w:r>
    </w:p>
    <w:p>
      <w:pPr>
        <w:pStyle w:val="BodyText"/>
        <w:ind w:left="100" w:right="134"/>
      </w:pPr>
      <w:r>
        <w:rPr/>
        <w:t>The</w:t>
      </w:r>
      <w:r>
        <w:rPr>
          <w:spacing w:val="-2"/>
        </w:rPr>
        <w:t> </w:t>
      </w:r>
      <w:r>
        <w:rPr/>
        <w:t>Board</w:t>
      </w:r>
      <w:r>
        <w:rPr>
          <w:spacing w:val="-3"/>
        </w:rPr>
        <w:t> </w:t>
      </w:r>
      <w:r>
        <w:rPr/>
        <w:t>for</w:t>
      </w:r>
      <w:r>
        <w:rPr>
          <w:spacing w:val="-2"/>
        </w:rPr>
        <w:t> </w:t>
      </w:r>
      <w:r>
        <w:rPr/>
        <w:t>CCMHA</w:t>
      </w:r>
      <w:r>
        <w:rPr>
          <w:spacing w:val="-2"/>
        </w:rPr>
        <w:t> </w:t>
      </w:r>
      <w:r>
        <w:rPr/>
        <w:t>governs</w:t>
      </w:r>
      <w:r>
        <w:rPr>
          <w:spacing w:val="-2"/>
        </w:rPr>
        <w:t> </w:t>
      </w:r>
      <w:r>
        <w:rPr/>
        <w:t>all</w:t>
      </w:r>
      <w:r>
        <w:rPr>
          <w:spacing w:val="-2"/>
        </w:rPr>
        <w:t> </w:t>
      </w:r>
      <w:r>
        <w:rPr/>
        <w:t>fundraising</w:t>
      </w:r>
      <w:r>
        <w:rPr>
          <w:spacing w:val="-3"/>
        </w:rPr>
        <w:t> </w:t>
      </w:r>
      <w:r>
        <w:rPr/>
        <w:t>and</w:t>
      </w:r>
      <w:r>
        <w:rPr>
          <w:spacing w:val="-4"/>
        </w:rPr>
        <w:t> </w:t>
      </w:r>
      <w:r>
        <w:rPr/>
        <w:t>sponsorship</w:t>
      </w:r>
      <w:r>
        <w:rPr>
          <w:spacing w:val="-4"/>
        </w:rPr>
        <w:t> </w:t>
      </w:r>
      <w:r>
        <w:rPr/>
        <w:t>activities</w:t>
      </w:r>
      <w:r>
        <w:rPr>
          <w:spacing w:val="-1"/>
        </w:rPr>
        <w:t> </w:t>
      </w:r>
      <w:r>
        <w:rPr/>
        <w:t>and</w:t>
      </w:r>
      <w:r>
        <w:rPr>
          <w:spacing w:val="-5"/>
        </w:rPr>
        <w:t> </w:t>
      </w:r>
      <w:r>
        <w:rPr/>
        <w:t>may</w:t>
      </w:r>
      <w:r>
        <w:rPr>
          <w:spacing w:val="-4"/>
        </w:rPr>
        <w:t> </w:t>
      </w:r>
      <w:r>
        <w:rPr/>
        <w:t>reject,</w:t>
      </w:r>
      <w:r>
        <w:rPr>
          <w:spacing w:val="-4"/>
        </w:rPr>
        <w:t> </w:t>
      </w:r>
      <w:r>
        <w:rPr/>
        <w:t>or</w:t>
      </w:r>
      <w:r>
        <w:rPr>
          <w:spacing w:val="-5"/>
        </w:rPr>
        <w:t> </w:t>
      </w:r>
      <w:r>
        <w:rPr/>
        <w:t>require additional information if any activity is perceived to be in conflict with the spirit of CCMHA.</w:t>
      </w:r>
    </w:p>
    <w:p>
      <w:pPr>
        <w:pStyle w:val="BodyText"/>
        <w:spacing w:before="267"/>
        <w:ind w:left="100" w:right="134"/>
      </w:pPr>
      <w:r>
        <w:rPr/>
        <w:t>CCMHA may, at the discretion of the Board, initiate association-wide fundraising activities. The Board shall determine the level of required team participation. A percentage of the proceeds from CCMHA fundraisers</w:t>
      </w:r>
      <w:r>
        <w:rPr>
          <w:spacing w:val="-2"/>
        </w:rPr>
        <w:t> </w:t>
      </w:r>
      <w:r>
        <w:rPr/>
        <w:t>shall</w:t>
      </w:r>
      <w:r>
        <w:rPr>
          <w:spacing w:val="-3"/>
        </w:rPr>
        <w:t> </w:t>
      </w:r>
      <w:r>
        <w:rPr/>
        <w:t>be</w:t>
      </w:r>
      <w:r>
        <w:rPr>
          <w:spacing w:val="-2"/>
        </w:rPr>
        <w:t> </w:t>
      </w:r>
      <w:r>
        <w:rPr/>
        <w:t>returned</w:t>
      </w:r>
      <w:r>
        <w:rPr>
          <w:spacing w:val="-2"/>
        </w:rPr>
        <w:t> </w:t>
      </w:r>
      <w:r>
        <w:rPr/>
        <w:t>to</w:t>
      </w:r>
      <w:r>
        <w:rPr>
          <w:spacing w:val="-2"/>
        </w:rPr>
        <w:t> </w:t>
      </w:r>
      <w:r>
        <w:rPr/>
        <w:t>the</w:t>
      </w:r>
      <w:r>
        <w:rPr>
          <w:spacing w:val="-4"/>
        </w:rPr>
        <w:t> </w:t>
      </w:r>
      <w:r>
        <w:rPr/>
        <w:t>team</w:t>
      </w:r>
      <w:r>
        <w:rPr>
          <w:spacing w:val="-3"/>
        </w:rPr>
        <w:t> </w:t>
      </w:r>
      <w:r>
        <w:rPr/>
        <w:t>to</w:t>
      </w:r>
      <w:r>
        <w:rPr>
          <w:spacing w:val="-3"/>
        </w:rPr>
        <w:t> </w:t>
      </w:r>
      <w:r>
        <w:rPr/>
        <w:t>be</w:t>
      </w:r>
      <w:r>
        <w:rPr>
          <w:spacing w:val="-2"/>
        </w:rPr>
        <w:t> </w:t>
      </w:r>
      <w:r>
        <w:rPr/>
        <w:t>applied</w:t>
      </w:r>
      <w:r>
        <w:rPr>
          <w:spacing w:val="-3"/>
        </w:rPr>
        <w:t> </w:t>
      </w:r>
      <w:r>
        <w:rPr/>
        <w:t>to</w:t>
      </w:r>
      <w:r>
        <w:rPr>
          <w:spacing w:val="-3"/>
        </w:rPr>
        <w:t> </w:t>
      </w:r>
      <w:r>
        <w:rPr/>
        <w:t>team</w:t>
      </w:r>
      <w:r>
        <w:rPr>
          <w:spacing w:val="-1"/>
        </w:rPr>
        <w:t> </w:t>
      </w:r>
      <w:r>
        <w:rPr/>
        <w:t>fees.</w:t>
      </w:r>
      <w:r>
        <w:rPr>
          <w:spacing w:val="-5"/>
        </w:rPr>
        <w:t> </w:t>
      </w:r>
      <w:r>
        <w:rPr/>
        <w:t>This</w:t>
      </w:r>
      <w:r>
        <w:rPr>
          <w:spacing w:val="-2"/>
        </w:rPr>
        <w:t> </w:t>
      </w:r>
      <w:r>
        <w:rPr/>
        <w:t>percentage</w:t>
      </w:r>
      <w:r>
        <w:rPr>
          <w:spacing w:val="-2"/>
        </w:rPr>
        <w:t> </w:t>
      </w:r>
      <w:r>
        <w:rPr/>
        <w:t>will</w:t>
      </w:r>
      <w:r>
        <w:rPr>
          <w:spacing w:val="-5"/>
        </w:rPr>
        <w:t> </w:t>
      </w:r>
      <w:r>
        <w:rPr/>
        <w:t>be</w:t>
      </w:r>
      <w:r>
        <w:rPr>
          <w:spacing w:val="-2"/>
        </w:rPr>
        <w:t> </w:t>
      </w:r>
      <w:r>
        <w:rPr/>
        <w:t>determined by the Board and communicated to teams in advance.</w:t>
      </w:r>
    </w:p>
    <w:p>
      <w:pPr>
        <w:pStyle w:val="BodyText"/>
        <w:spacing w:before="2"/>
      </w:pPr>
    </w:p>
    <w:p>
      <w:pPr>
        <w:pStyle w:val="BodyText"/>
        <w:ind w:left="100"/>
      </w:pPr>
      <w:r>
        <w:rPr/>
        <w:t>All</w:t>
      </w:r>
      <w:r>
        <w:rPr>
          <w:spacing w:val="-4"/>
        </w:rPr>
        <w:t> </w:t>
      </w:r>
      <w:r>
        <w:rPr/>
        <w:t>fundraising</w:t>
      </w:r>
      <w:r>
        <w:rPr>
          <w:spacing w:val="-5"/>
        </w:rPr>
        <w:t> </w:t>
      </w:r>
      <w:r>
        <w:rPr/>
        <w:t>activities</w:t>
      </w:r>
      <w:r>
        <w:rPr>
          <w:spacing w:val="-2"/>
        </w:rPr>
        <w:t> </w:t>
      </w:r>
      <w:r>
        <w:rPr/>
        <w:t>are</w:t>
      </w:r>
      <w:r>
        <w:rPr>
          <w:spacing w:val="-4"/>
        </w:rPr>
        <w:t> </w:t>
      </w:r>
      <w:r>
        <w:rPr/>
        <w:t>subject</w:t>
      </w:r>
      <w:r>
        <w:rPr>
          <w:spacing w:val="-5"/>
        </w:rPr>
        <w:t> </w:t>
      </w:r>
      <w:r>
        <w:rPr/>
        <w:t>to</w:t>
      </w:r>
      <w:r>
        <w:rPr>
          <w:spacing w:val="-1"/>
        </w:rPr>
        <w:t> </w:t>
      </w:r>
      <w:r>
        <w:rPr/>
        <w:t>Board</w:t>
      </w:r>
      <w:r>
        <w:rPr>
          <w:spacing w:val="-5"/>
        </w:rPr>
        <w:t> </w:t>
      </w:r>
      <w:r>
        <w:rPr>
          <w:spacing w:val="-2"/>
        </w:rPr>
        <w:t>Approval.</w:t>
      </w:r>
    </w:p>
    <w:p>
      <w:pPr>
        <w:pStyle w:val="BodyText"/>
      </w:pPr>
    </w:p>
    <w:p>
      <w:pPr>
        <w:pStyle w:val="BodyText"/>
        <w:ind w:left="100" w:right="134"/>
      </w:pPr>
      <w:r>
        <w:rPr/>
        <w:t>No team shall be in direct competition with one another for sponsorship or at any fundraising event within</w:t>
      </w:r>
      <w:r>
        <w:rPr>
          <w:spacing w:val="-4"/>
        </w:rPr>
        <w:t> </w:t>
      </w:r>
      <w:r>
        <w:rPr/>
        <w:t>CCMHA.</w:t>
      </w:r>
      <w:r>
        <w:rPr>
          <w:spacing w:val="-6"/>
        </w:rPr>
        <w:t> </w:t>
      </w:r>
      <w:r>
        <w:rPr/>
        <w:t>Team</w:t>
      </w:r>
      <w:r>
        <w:rPr>
          <w:spacing w:val="-1"/>
        </w:rPr>
        <w:t> </w:t>
      </w:r>
      <w:r>
        <w:rPr/>
        <w:t>and</w:t>
      </w:r>
      <w:r>
        <w:rPr>
          <w:spacing w:val="-1"/>
        </w:rPr>
        <w:t> </w:t>
      </w:r>
      <w:r>
        <w:rPr/>
        <w:t>individual</w:t>
      </w:r>
      <w:r>
        <w:rPr>
          <w:spacing w:val="-2"/>
        </w:rPr>
        <w:t> </w:t>
      </w:r>
      <w:r>
        <w:rPr/>
        <w:t>fundraising</w:t>
      </w:r>
      <w:r>
        <w:rPr>
          <w:spacing w:val="-3"/>
        </w:rPr>
        <w:t> </w:t>
      </w:r>
      <w:r>
        <w:rPr/>
        <w:t>at</w:t>
      </w:r>
      <w:r>
        <w:rPr>
          <w:spacing w:val="-2"/>
        </w:rPr>
        <w:t> </w:t>
      </w:r>
      <w:r>
        <w:rPr/>
        <w:t>CCMHA</w:t>
      </w:r>
      <w:r>
        <w:rPr>
          <w:spacing w:val="-1"/>
        </w:rPr>
        <w:t> </w:t>
      </w:r>
      <w:r>
        <w:rPr/>
        <w:t>tournaments</w:t>
      </w:r>
      <w:r>
        <w:rPr>
          <w:spacing w:val="-4"/>
        </w:rPr>
        <w:t> </w:t>
      </w:r>
      <w:r>
        <w:rPr/>
        <w:t>will</w:t>
      </w:r>
      <w:r>
        <w:rPr>
          <w:spacing w:val="-2"/>
        </w:rPr>
        <w:t> </w:t>
      </w:r>
      <w:r>
        <w:rPr/>
        <w:t>not</w:t>
      </w:r>
      <w:r>
        <w:rPr>
          <w:spacing w:val="-4"/>
        </w:rPr>
        <w:t> </w:t>
      </w:r>
      <w:r>
        <w:rPr/>
        <w:t>be</w:t>
      </w:r>
      <w:r>
        <w:rPr>
          <w:spacing w:val="-2"/>
        </w:rPr>
        <w:t> </w:t>
      </w:r>
      <w:r>
        <w:rPr/>
        <w:t>permitted</w:t>
      </w:r>
      <w:r>
        <w:rPr>
          <w:spacing w:val="-6"/>
        </w:rPr>
        <w:t> </w:t>
      </w:r>
      <w:r>
        <w:rPr/>
        <w:t>without approval of the Board.</w:t>
      </w:r>
    </w:p>
    <w:p>
      <w:pPr>
        <w:pStyle w:val="BodyText"/>
        <w:spacing w:before="268"/>
        <w:ind w:left="100" w:right="134"/>
      </w:pPr>
      <w:r>
        <w:rPr/>
        <w:t>Any</w:t>
      </w:r>
      <w:r>
        <w:rPr>
          <w:spacing w:val="-2"/>
        </w:rPr>
        <w:t> </w:t>
      </w:r>
      <w:r>
        <w:rPr/>
        <w:t>fundraising</w:t>
      </w:r>
      <w:r>
        <w:rPr>
          <w:spacing w:val="-3"/>
        </w:rPr>
        <w:t> </w:t>
      </w:r>
      <w:r>
        <w:rPr/>
        <w:t>activities</w:t>
      </w:r>
      <w:r>
        <w:rPr>
          <w:spacing w:val="-3"/>
        </w:rPr>
        <w:t> </w:t>
      </w:r>
      <w:r>
        <w:rPr/>
        <w:t>outside</w:t>
      </w:r>
      <w:r>
        <w:rPr>
          <w:spacing w:val="-2"/>
        </w:rPr>
        <w:t> </w:t>
      </w:r>
      <w:r>
        <w:rPr/>
        <w:t>the</w:t>
      </w:r>
      <w:r>
        <w:rPr>
          <w:spacing w:val="-3"/>
        </w:rPr>
        <w:t> </w:t>
      </w:r>
      <w:r>
        <w:rPr/>
        <w:t>scope</w:t>
      </w:r>
      <w:r>
        <w:rPr>
          <w:spacing w:val="-4"/>
        </w:rPr>
        <w:t> </w:t>
      </w:r>
      <w:r>
        <w:rPr/>
        <w:t>of</w:t>
      </w:r>
      <w:r>
        <w:rPr>
          <w:spacing w:val="-2"/>
        </w:rPr>
        <w:t> </w:t>
      </w:r>
      <w:r>
        <w:rPr/>
        <w:t>this</w:t>
      </w:r>
      <w:r>
        <w:rPr>
          <w:spacing w:val="-4"/>
        </w:rPr>
        <w:t> </w:t>
      </w:r>
      <w:r>
        <w:rPr/>
        <w:t>policy</w:t>
      </w:r>
      <w:r>
        <w:rPr>
          <w:spacing w:val="-3"/>
        </w:rPr>
        <w:t> </w:t>
      </w:r>
      <w:r>
        <w:rPr/>
        <w:t>must</w:t>
      </w:r>
      <w:r>
        <w:rPr>
          <w:spacing w:val="-1"/>
        </w:rPr>
        <w:t> </w:t>
      </w:r>
      <w:r>
        <w:rPr/>
        <w:t>first</w:t>
      </w:r>
      <w:r>
        <w:rPr>
          <w:spacing w:val="-2"/>
        </w:rPr>
        <w:t> </w:t>
      </w:r>
      <w:r>
        <w:rPr/>
        <w:t>be</w:t>
      </w:r>
      <w:r>
        <w:rPr>
          <w:spacing w:val="-1"/>
        </w:rPr>
        <w:t> </w:t>
      </w:r>
      <w:r>
        <w:rPr/>
        <w:t>presented</w:t>
      </w:r>
      <w:r>
        <w:rPr>
          <w:spacing w:val="-4"/>
        </w:rPr>
        <w:t> </w:t>
      </w:r>
      <w:r>
        <w:rPr/>
        <w:t>to</w:t>
      </w:r>
      <w:r>
        <w:rPr>
          <w:spacing w:val="-3"/>
        </w:rPr>
        <w:t> </w:t>
      </w:r>
      <w:r>
        <w:rPr/>
        <w:t>the</w:t>
      </w:r>
      <w:r>
        <w:rPr>
          <w:spacing w:val="-3"/>
        </w:rPr>
        <w:t> </w:t>
      </w:r>
      <w:r>
        <w:rPr/>
        <w:t>Director, Fundraising and Sponsorship who will then seek Board approval.</w:t>
      </w:r>
    </w:p>
    <w:p>
      <w:pPr>
        <w:spacing w:after="0"/>
        <w:sectPr>
          <w:headerReference w:type="default" r:id="rId248"/>
          <w:footerReference w:type="default" r:id="rId249"/>
          <w:pgSz w:w="12240" w:h="16340"/>
          <w:pgMar w:header="0" w:footer="1012" w:top="820" w:bottom="1200" w:left="1340" w:right="1320"/>
          <w:pgNumType w:start="1"/>
        </w:sectPr>
      </w:pPr>
    </w:p>
    <w:p>
      <w:pPr>
        <w:pStyle w:val="Heading2"/>
        <w:numPr>
          <w:ilvl w:val="0"/>
          <w:numId w:val="98"/>
        </w:numPr>
        <w:tabs>
          <w:tab w:pos="820" w:val="left" w:leader="none"/>
        </w:tabs>
        <w:spacing w:line="240" w:lineRule="auto" w:before="33" w:after="0"/>
        <w:ind w:left="820" w:right="0" w:hanging="720"/>
        <w:jc w:val="left"/>
      </w:pPr>
      <w:r>
        <w:rPr>
          <w:spacing w:val="-2"/>
        </w:rPr>
        <w:t>SPONSORSHIP</w:t>
      </w:r>
    </w:p>
    <w:p>
      <w:pPr>
        <w:pStyle w:val="BodyText"/>
        <w:ind w:left="100" w:right="138"/>
      </w:pPr>
      <w:r>
        <w:rPr/>
        <w:t>Teams</w:t>
      </w:r>
      <w:r>
        <w:rPr>
          <w:spacing w:val="-2"/>
        </w:rPr>
        <w:t> </w:t>
      </w:r>
      <w:r>
        <w:rPr/>
        <w:t>are</w:t>
      </w:r>
      <w:r>
        <w:rPr>
          <w:spacing w:val="-2"/>
        </w:rPr>
        <w:t> </w:t>
      </w:r>
      <w:r>
        <w:rPr/>
        <w:t>encouraged</w:t>
      </w:r>
      <w:r>
        <w:rPr>
          <w:spacing w:val="-2"/>
        </w:rPr>
        <w:t> </w:t>
      </w:r>
      <w:r>
        <w:rPr/>
        <w:t>to</w:t>
      </w:r>
      <w:r>
        <w:rPr>
          <w:spacing w:val="-3"/>
        </w:rPr>
        <w:t> </w:t>
      </w:r>
      <w:r>
        <w:rPr/>
        <w:t>solicit</w:t>
      </w:r>
      <w:r>
        <w:rPr>
          <w:spacing w:val="-4"/>
        </w:rPr>
        <w:t> </w:t>
      </w:r>
      <w:r>
        <w:rPr/>
        <w:t>team</w:t>
      </w:r>
      <w:r>
        <w:rPr>
          <w:spacing w:val="-1"/>
        </w:rPr>
        <w:t> </w:t>
      </w:r>
      <w:r>
        <w:rPr/>
        <w:t>sponsorships,</w:t>
      </w:r>
      <w:r>
        <w:rPr>
          <w:spacing w:val="-2"/>
        </w:rPr>
        <w:t> </w:t>
      </w:r>
      <w:r>
        <w:rPr/>
        <w:t>the</w:t>
      </w:r>
      <w:r>
        <w:rPr>
          <w:spacing w:val="-2"/>
        </w:rPr>
        <w:t> </w:t>
      </w:r>
      <w:r>
        <w:rPr/>
        <w:t>proceeds</w:t>
      </w:r>
      <w:r>
        <w:rPr>
          <w:spacing w:val="-4"/>
        </w:rPr>
        <w:t> </w:t>
      </w:r>
      <w:r>
        <w:rPr/>
        <w:t>of</w:t>
      </w:r>
      <w:r>
        <w:rPr>
          <w:spacing w:val="-4"/>
        </w:rPr>
        <w:t> </w:t>
      </w:r>
      <w:r>
        <w:rPr/>
        <w:t>which</w:t>
      </w:r>
      <w:r>
        <w:rPr>
          <w:spacing w:val="-4"/>
        </w:rPr>
        <w:t> </w:t>
      </w:r>
      <w:r>
        <w:rPr/>
        <w:t>shall</w:t>
      </w:r>
      <w:r>
        <w:rPr>
          <w:spacing w:val="-4"/>
        </w:rPr>
        <w:t> </w:t>
      </w:r>
      <w:r>
        <w:rPr/>
        <w:t>be</w:t>
      </w:r>
      <w:r>
        <w:rPr>
          <w:spacing w:val="-2"/>
        </w:rPr>
        <w:t> </w:t>
      </w:r>
      <w:r>
        <w:rPr/>
        <w:t>applied</w:t>
      </w:r>
      <w:r>
        <w:rPr>
          <w:spacing w:val="-2"/>
        </w:rPr>
        <w:t> </w:t>
      </w:r>
      <w:r>
        <w:rPr/>
        <w:t>to</w:t>
      </w:r>
      <w:r>
        <w:rPr>
          <w:spacing w:val="-1"/>
        </w:rPr>
        <w:t> </w:t>
      </w:r>
      <w:r>
        <w:rPr/>
        <w:t>team</w:t>
      </w:r>
      <w:r>
        <w:rPr>
          <w:spacing w:val="-3"/>
        </w:rPr>
        <w:t> </w:t>
      </w:r>
      <w:r>
        <w:rPr/>
        <w:t>fees and other team expenses. CCMHA requires that all teams submit sponsorship proposals to the Fundraising and Sponsorship Committee for review and Board approval.</w:t>
      </w:r>
    </w:p>
    <w:p>
      <w:pPr>
        <w:pStyle w:val="BodyText"/>
        <w:spacing w:before="267"/>
        <w:ind w:left="100" w:right="134"/>
      </w:pPr>
      <w:r>
        <w:rPr/>
        <w:t>The</w:t>
      </w:r>
      <w:r>
        <w:rPr>
          <w:spacing w:val="-3"/>
        </w:rPr>
        <w:t> </w:t>
      </w:r>
      <w:r>
        <w:rPr/>
        <w:t>Fundraising</w:t>
      </w:r>
      <w:r>
        <w:rPr>
          <w:spacing w:val="-4"/>
        </w:rPr>
        <w:t> </w:t>
      </w:r>
      <w:r>
        <w:rPr/>
        <w:t>and</w:t>
      </w:r>
      <w:r>
        <w:rPr>
          <w:spacing w:val="-5"/>
        </w:rPr>
        <w:t> </w:t>
      </w:r>
      <w:r>
        <w:rPr/>
        <w:t>Sponsorship</w:t>
      </w:r>
      <w:r>
        <w:rPr>
          <w:spacing w:val="-5"/>
        </w:rPr>
        <w:t> </w:t>
      </w:r>
      <w:r>
        <w:rPr/>
        <w:t>Committee</w:t>
      </w:r>
      <w:r>
        <w:rPr>
          <w:spacing w:val="-5"/>
        </w:rPr>
        <w:t> </w:t>
      </w:r>
      <w:r>
        <w:rPr/>
        <w:t>shall</w:t>
      </w:r>
      <w:r>
        <w:rPr>
          <w:spacing w:val="-3"/>
        </w:rPr>
        <w:t> </w:t>
      </w:r>
      <w:r>
        <w:rPr/>
        <w:t>present</w:t>
      </w:r>
      <w:r>
        <w:rPr>
          <w:spacing w:val="-3"/>
        </w:rPr>
        <w:t> </w:t>
      </w:r>
      <w:r>
        <w:rPr/>
        <w:t>team</w:t>
      </w:r>
      <w:r>
        <w:rPr>
          <w:spacing w:val="-4"/>
        </w:rPr>
        <w:t> </w:t>
      </w:r>
      <w:r>
        <w:rPr/>
        <w:t>sponsorship</w:t>
      </w:r>
      <w:r>
        <w:rPr>
          <w:spacing w:val="-5"/>
        </w:rPr>
        <w:t> </w:t>
      </w:r>
      <w:r>
        <w:rPr/>
        <w:t>categories,</w:t>
      </w:r>
      <w:r>
        <w:rPr>
          <w:spacing w:val="-3"/>
        </w:rPr>
        <w:t> </w:t>
      </w:r>
      <w:r>
        <w:rPr/>
        <w:t>prices</w:t>
      </w:r>
      <w:r>
        <w:rPr>
          <w:spacing w:val="-5"/>
        </w:rPr>
        <w:t> </w:t>
      </w:r>
      <w:r>
        <w:rPr/>
        <w:t>and benefits to the Board for approval.</w:t>
      </w:r>
    </w:p>
    <w:p>
      <w:pPr>
        <w:pStyle w:val="BodyText"/>
        <w:spacing w:before="1"/>
      </w:pPr>
    </w:p>
    <w:p>
      <w:pPr>
        <w:pStyle w:val="BodyText"/>
        <w:ind w:left="100" w:right="134"/>
      </w:pPr>
      <w:r>
        <w:rPr/>
        <w:t>Any</w:t>
      </w:r>
      <w:r>
        <w:rPr>
          <w:spacing w:val="-2"/>
        </w:rPr>
        <w:t> </w:t>
      </w:r>
      <w:r>
        <w:rPr/>
        <w:t>expense</w:t>
      </w:r>
      <w:r>
        <w:rPr>
          <w:spacing w:val="-2"/>
        </w:rPr>
        <w:t> </w:t>
      </w:r>
      <w:r>
        <w:rPr/>
        <w:t>associated</w:t>
      </w:r>
      <w:r>
        <w:rPr>
          <w:spacing w:val="-5"/>
        </w:rPr>
        <w:t> </w:t>
      </w:r>
      <w:r>
        <w:rPr/>
        <w:t>with</w:t>
      </w:r>
      <w:r>
        <w:rPr>
          <w:spacing w:val="-3"/>
        </w:rPr>
        <w:t> </w:t>
      </w:r>
      <w:r>
        <w:rPr/>
        <w:t>servicing</w:t>
      </w:r>
      <w:r>
        <w:rPr>
          <w:spacing w:val="-3"/>
        </w:rPr>
        <w:t> </w:t>
      </w:r>
      <w:r>
        <w:rPr/>
        <w:t>a</w:t>
      </w:r>
      <w:r>
        <w:rPr>
          <w:spacing w:val="-4"/>
        </w:rPr>
        <w:t> </w:t>
      </w:r>
      <w:r>
        <w:rPr/>
        <w:t>team</w:t>
      </w:r>
      <w:r>
        <w:rPr>
          <w:spacing w:val="-4"/>
        </w:rPr>
        <w:t> </w:t>
      </w:r>
      <w:r>
        <w:rPr/>
        <w:t>sponsor</w:t>
      </w:r>
      <w:r>
        <w:rPr>
          <w:spacing w:val="-4"/>
        </w:rPr>
        <w:t> </w:t>
      </w:r>
      <w:r>
        <w:rPr/>
        <w:t>(i.e.</w:t>
      </w:r>
      <w:r>
        <w:rPr>
          <w:spacing w:val="-2"/>
        </w:rPr>
        <w:t> </w:t>
      </w:r>
      <w:r>
        <w:rPr/>
        <w:t>complimentary</w:t>
      </w:r>
      <w:r>
        <w:rPr>
          <w:spacing w:val="-2"/>
        </w:rPr>
        <w:t> </w:t>
      </w:r>
      <w:r>
        <w:rPr/>
        <w:t>tickets,</w:t>
      </w:r>
      <w:r>
        <w:rPr>
          <w:spacing w:val="-4"/>
        </w:rPr>
        <w:t> </w:t>
      </w:r>
      <w:r>
        <w:rPr/>
        <w:t>thank</w:t>
      </w:r>
      <w:r>
        <w:rPr>
          <w:spacing w:val="-2"/>
        </w:rPr>
        <w:t> </w:t>
      </w:r>
      <w:r>
        <w:rPr/>
        <w:t>you</w:t>
      </w:r>
      <w:r>
        <w:rPr>
          <w:spacing w:val="-3"/>
        </w:rPr>
        <w:t> </w:t>
      </w:r>
      <w:r>
        <w:rPr/>
        <w:t>gift,</w:t>
      </w:r>
      <w:r>
        <w:rPr>
          <w:spacing w:val="-4"/>
        </w:rPr>
        <w:t> </w:t>
      </w:r>
      <w:r>
        <w:rPr/>
        <w:t>logo screening, etc.) shall be a responsibility of the respective team.</w:t>
      </w:r>
    </w:p>
    <w:p>
      <w:pPr>
        <w:pStyle w:val="BodyText"/>
        <w:spacing w:before="1"/>
      </w:pPr>
    </w:p>
    <w:p>
      <w:pPr>
        <w:pStyle w:val="BodyText"/>
        <w:ind w:left="100" w:right="140"/>
      </w:pPr>
      <w:r>
        <w:rPr/>
        <w:t>To ensure that proposed team sponsorships are not in conflict with other CCMHA sponsorship agreements, are appropriate for a youth sports club, and are in compliance with HNS and Hockey</w:t>
      </w:r>
      <w:r>
        <w:rPr>
          <w:spacing w:val="40"/>
        </w:rPr>
        <w:t> </w:t>
      </w:r>
      <w:r>
        <w:rPr/>
        <w:t>Canada</w:t>
      </w:r>
      <w:r>
        <w:rPr>
          <w:spacing w:val="-3"/>
        </w:rPr>
        <w:t> </w:t>
      </w:r>
      <w:r>
        <w:rPr/>
        <w:t>rules,</w:t>
      </w:r>
      <w:r>
        <w:rPr>
          <w:spacing w:val="-2"/>
        </w:rPr>
        <w:t> </w:t>
      </w:r>
      <w:r>
        <w:rPr/>
        <w:t>all</w:t>
      </w:r>
      <w:r>
        <w:rPr>
          <w:spacing w:val="-4"/>
        </w:rPr>
        <w:t> </w:t>
      </w:r>
      <w:r>
        <w:rPr/>
        <w:t>new</w:t>
      </w:r>
      <w:r>
        <w:rPr>
          <w:spacing w:val="-3"/>
        </w:rPr>
        <w:t> </w:t>
      </w:r>
      <w:r>
        <w:rPr/>
        <w:t>proposed</w:t>
      </w:r>
      <w:r>
        <w:rPr>
          <w:spacing w:val="-6"/>
        </w:rPr>
        <w:t> </w:t>
      </w:r>
      <w:r>
        <w:rPr/>
        <w:t>team</w:t>
      </w:r>
      <w:r>
        <w:rPr>
          <w:spacing w:val="-2"/>
        </w:rPr>
        <w:t> </w:t>
      </w:r>
      <w:r>
        <w:rPr/>
        <w:t>sponsorships</w:t>
      </w:r>
      <w:r>
        <w:rPr>
          <w:spacing w:val="-3"/>
        </w:rPr>
        <w:t> </w:t>
      </w:r>
      <w:r>
        <w:rPr/>
        <w:t>must</w:t>
      </w:r>
      <w:r>
        <w:rPr>
          <w:spacing w:val="-2"/>
        </w:rPr>
        <w:t> </w:t>
      </w:r>
      <w:r>
        <w:rPr/>
        <w:t>receive</w:t>
      </w:r>
      <w:r>
        <w:rPr>
          <w:spacing w:val="-3"/>
        </w:rPr>
        <w:t> </w:t>
      </w:r>
      <w:r>
        <w:rPr/>
        <w:t>prior</w:t>
      </w:r>
      <w:r>
        <w:rPr>
          <w:spacing w:val="-5"/>
        </w:rPr>
        <w:t> </w:t>
      </w:r>
      <w:r>
        <w:rPr/>
        <w:t>approval</w:t>
      </w:r>
      <w:r>
        <w:rPr>
          <w:spacing w:val="-3"/>
        </w:rPr>
        <w:t> </w:t>
      </w:r>
      <w:r>
        <w:rPr/>
        <w:t>from</w:t>
      </w:r>
      <w:r>
        <w:rPr>
          <w:spacing w:val="-5"/>
        </w:rPr>
        <w:t> </w:t>
      </w:r>
      <w:r>
        <w:rPr/>
        <w:t>the</w:t>
      </w:r>
      <w:r>
        <w:rPr>
          <w:spacing w:val="-5"/>
        </w:rPr>
        <w:t> </w:t>
      </w:r>
      <w:r>
        <w:rPr/>
        <w:t>Fundraising</w:t>
      </w:r>
      <w:r>
        <w:rPr>
          <w:spacing w:val="-4"/>
        </w:rPr>
        <w:t> </w:t>
      </w:r>
      <w:r>
        <w:rPr/>
        <w:t>and Sponsorship Committee. If sponsor markings are to be added to uniforms, prior approval of the Fundraising &amp; Sponsorship Committee must be obtained.</w:t>
      </w:r>
    </w:p>
    <w:p>
      <w:pPr>
        <w:pStyle w:val="BodyText"/>
        <w:spacing w:before="268"/>
        <w:ind w:left="100" w:right="134"/>
      </w:pPr>
      <w:r>
        <w:rPr/>
        <w:t>If</w:t>
      </w:r>
      <w:r>
        <w:rPr>
          <w:spacing w:val="-1"/>
        </w:rPr>
        <w:t> </w:t>
      </w:r>
      <w:r>
        <w:rPr/>
        <w:t>a</w:t>
      </w:r>
      <w:r>
        <w:rPr>
          <w:spacing w:val="-1"/>
        </w:rPr>
        <w:t> </w:t>
      </w:r>
      <w:r>
        <w:rPr/>
        <w:t>sponsor</w:t>
      </w:r>
      <w:r>
        <w:rPr>
          <w:spacing w:val="-3"/>
        </w:rPr>
        <w:t> </w:t>
      </w:r>
      <w:r>
        <w:rPr/>
        <w:t>or</w:t>
      </w:r>
      <w:r>
        <w:rPr>
          <w:spacing w:val="-1"/>
        </w:rPr>
        <w:t> </w:t>
      </w:r>
      <w:r>
        <w:rPr/>
        <w:t>donor</w:t>
      </w:r>
      <w:r>
        <w:rPr>
          <w:spacing w:val="-3"/>
        </w:rPr>
        <w:t> </w:t>
      </w:r>
      <w:r>
        <w:rPr/>
        <w:t>with</w:t>
      </w:r>
      <w:r>
        <w:rPr>
          <w:spacing w:val="-3"/>
        </w:rPr>
        <w:t> </w:t>
      </w:r>
      <w:r>
        <w:rPr/>
        <w:t>an offer</w:t>
      </w:r>
      <w:r>
        <w:rPr>
          <w:spacing w:val="-4"/>
        </w:rPr>
        <w:t> </w:t>
      </w:r>
      <w:r>
        <w:rPr/>
        <w:t>to support</w:t>
      </w:r>
      <w:r>
        <w:rPr>
          <w:spacing w:val="-4"/>
        </w:rPr>
        <w:t> </w:t>
      </w:r>
      <w:r>
        <w:rPr/>
        <w:t>a</w:t>
      </w:r>
      <w:r>
        <w:rPr>
          <w:spacing w:val="-1"/>
        </w:rPr>
        <w:t> </w:t>
      </w:r>
      <w:r>
        <w:rPr/>
        <w:t>team</w:t>
      </w:r>
      <w:r>
        <w:rPr>
          <w:spacing w:val="-2"/>
        </w:rPr>
        <w:t> </w:t>
      </w:r>
      <w:r>
        <w:rPr/>
        <w:t>approaches</w:t>
      </w:r>
      <w:r>
        <w:rPr>
          <w:spacing w:val="-3"/>
        </w:rPr>
        <w:t> </w:t>
      </w:r>
      <w:r>
        <w:rPr/>
        <w:t>the</w:t>
      </w:r>
      <w:r>
        <w:rPr>
          <w:spacing w:val="-3"/>
        </w:rPr>
        <w:t> </w:t>
      </w:r>
      <w:r>
        <w:rPr/>
        <w:t>team directly,</w:t>
      </w:r>
      <w:r>
        <w:rPr>
          <w:spacing w:val="-1"/>
        </w:rPr>
        <w:t> </w:t>
      </w:r>
      <w:r>
        <w:rPr/>
        <w:t>(this</w:t>
      </w:r>
      <w:r>
        <w:rPr>
          <w:spacing w:val="-1"/>
        </w:rPr>
        <w:t> </w:t>
      </w:r>
      <w:r>
        <w:rPr/>
        <w:t>will</w:t>
      </w:r>
      <w:r>
        <w:rPr>
          <w:spacing w:val="-4"/>
        </w:rPr>
        <w:t> </w:t>
      </w:r>
      <w:r>
        <w:rPr/>
        <w:t>typically</w:t>
      </w:r>
      <w:r>
        <w:rPr>
          <w:spacing w:val="-1"/>
        </w:rPr>
        <w:t> </w:t>
      </w:r>
      <w:r>
        <w:rPr/>
        <w:t>be parents, friends, or contacts of a player or coach), details are to be passed to the Fundraising &amp; Sponsorship Committee which will carry out all communication necessary to secure the sponsorship/donation,</w:t>
      </w:r>
      <w:r>
        <w:rPr>
          <w:spacing w:val="-3"/>
        </w:rPr>
        <w:t> </w:t>
      </w:r>
      <w:r>
        <w:rPr/>
        <w:t>to provide</w:t>
      </w:r>
      <w:r>
        <w:rPr>
          <w:spacing w:val="-3"/>
        </w:rPr>
        <w:t> </w:t>
      </w:r>
      <w:r>
        <w:rPr/>
        <w:t>a</w:t>
      </w:r>
      <w:r>
        <w:rPr>
          <w:spacing w:val="-1"/>
        </w:rPr>
        <w:t> </w:t>
      </w:r>
      <w:r>
        <w:rPr/>
        <w:t>receipt,</w:t>
      </w:r>
      <w:r>
        <w:rPr>
          <w:spacing w:val="-3"/>
        </w:rPr>
        <w:t> </w:t>
      </w:r>
      <w:r>
        <w:rPr/>
        <w:t>and</w:t>
      </w:r>
      <w:r>
        <w:rPr>
          <w:spacing w:val="-3"/>
        </w:rPr>
        <w:t> </w:t>
      </w:r>
      <w:r>
        <w:rPr/>
        <w:t>pass</w:t>
      </w:r>
      <w:r>
        <w:rPr>
          <w:spacing w:val="-1"/>
        </w:rPr>
        <w:t> </w:t>
      </w:r>
      <w:r>
        <w:rPr/>
        <w:t>the</w:t>
      </w:r>
      <w:r>
        <w:rPr>
          <w:spacing w:val="-1"/>
        </w:rPr>
        <w:t> </w:t>
      </w:r>
      <w:r>
        <w:rPr/>
        <w:t>funds</w:t>
      </w:r>
      <w:r>
        <w:rPr>
          <w:spacing w:val="-1"/>
        </w:rPr>
        <w:t> </w:t>
      </w:r>
      <w:r>
        <w:rPr/>
        <w:t>to</w:t>
      </w:r>
      <w:r>
        <w:rPr>
          <w:spacing w:val="-3"/>
        </w:rPr>
        <w:t> </w:t>
      </w:r>
      <w:r>
        <w:rPr/>
        <w:t>the</w:t>
      </w:r>
      <w:r>
        <w:rPr>
          <w:spacing w:val="-3"/>
        </w:rPr>
        <w:t> </w:t>
      </w:r>
      <w:r>
        <w:rPr/>
        <w:t>team involved.</w:t>
      </w:r>
      <w:r>
        <w:rPr>
          <w:spacing w:val="-2"/>
        </w:rPr>
        <w:t> </w:t>
      </w:r>
      <w:r>
        <w:rPr/>
        <w:t>The</w:t>
      </w:r>
      <w:r>
        <w:rPr>
          <w:spacing w:val="-3"/>
        </w:rPr>
        <w:t> </w:t>
      </w:r>
      <w:r>
        <w:rPr/>
        <w:t>team</w:t>
      </w:r>
      <w:r>
        <w:rPr>
          <w:spacing w:val="-3"/>
        </w:rPr>
        <w:t> </w:t>
      </w:r>
      <w:r>
        <w:rPr/>
        <w:t>manager will be copied on this communication.</w:t>
      </w:r>
    </w:p>
    <w:p>
      <w:pPr>
        <w:pStyle w:val="BodyText"/>
        <w:spacing w:before="268"/>
        <w:ind w:left="100" w:right="181"/>
      </w:pPr>
      <w:r>
        <w:rPr/>
        <w:t>It is possible that both CCMHA solicitation and an offer made by a Team Contact may result in two potential</w:t>
      </w:r>
      <w:r>
        <w:rPr>
          <w:spacing w:val="-5"/>
        </w:rPr>
        <w:t> </w:t>
      </w:r>
      <w:r>
        <w:rPr/>
        <w:t>sponsors,</w:t>
      </w:r>
      <w:r>
        <w:rPr>
          <w:spacing w:val="-4"/>
        </w:rPr>
        <w:t> </w:t>
      </w:r>
      <w:r>
        <w:rPr/>
        <w:t>while</w:t>
      </w:r>
      <w:r>
        <w:rPr>
          <w:spacing w:val="-4"/>
        </w:rPr>
        <w:t> </w:t>
      </w:r>
      <w:r>
        <w:rPr/>
        <w:t>only</w:t>
      </w:r>
      <w:r>
        <w:rPr>
          <w:spacing w:val="-2"/>
        </w:rPr>
        <w:t> </w:t>
      </w:r>
      <w:r>
        <w:rPr/>
        <w:t>one</w:t>
      </w:r>
      <w:r>
        <w:rPr>
          <w:spacing w:val="-4"/>
        </w:rPr>
        <w:t> </w:t>
      </w:r>
      <w:r>
        <w:rPr/>
        <w:t>is</w:t>
      </w:r>
      <w:r>
        <w:rPr>
          <w:spacing w:val="-2"/>
        </w:rPr>
        <w:t> </w:t>
      </w:r>
      <w:r>
        <w:rPr/>
        <w:t>required.</w:t>
      </w:r>
      <w:r>
        <w:rPr>
          <w:spacing w:val="-2"/>
        </w:rPr>
        <w:t> </w:t>
      </w:r>
      <w:r>
        <w:rPr/>
        <w:t>The</w:t>
      </w:r>
      <w:r>
        <w:rPr>
          <w:spacing w:val="-4"/>
        </w:rPr>
        <w:t> </w:t>
      </w:r>
      <w:r>
        <w:rPr/>
        <w:t>Team</w:t>
      </w:r>
      <w:r>
        <w:rPr>
          <w:spacing w:val="-1"/>
        </w:rPr>
        <w:t> </w:t>
      </w:r>
      <w:r>
        <w:rPr/>
        <w:t>decides</w:t>
      </w:r>
      <w:r>
        <w:rPr>
          <w:spacing w:val="-4"/>
        </w:rPr>
        <w:t> </w:t>
      </w:r>
      <w:r>
        <w:rPr/>
        <w:t>which</w:t>
      </w:r>
      <w:r>
        <w:rPr>
          <w:spacing w:val="-4"/>
        </w:rPr>
        <w:t> </w:t>
      </w:r>
      <w:r>
        <w:rPr/>
        <w:t>one</w:t>
      </w:r>
      <w:r>
        <w:rPr>
          <w:spacing w:val="-2"/>
        </w:rPr>
        <w:t> </w:t>
      </w:r>
      <w:r>
        <w:rPr/>
        <w:t>to</w:t>
      </w:r>
      <w:r>
        <w:rPr>
          <w:spacing w:val="-1"/>
        </w:rPr>
        <w:t> </w:t>
      </w:r>
      <w:r>
        <w:rPr/>
        <w:t>accept.</w:t>
      </w:r>
      <w:r>
        <w:rPr>
          <w:spacing w:val="-2"/>
        </w:rPr>
        <w:t> </w:t>
      </w:r>
      <w:r>
        <w:rPr/>
        <w:t>The</w:t>
      </w:r>
      <w:r>
        <w:rPr>
          <w:spacing w:val="-2"/>
        </w:rPr>
        <w:t> </w:t>
      </w:r>
      <w:r>
        <w:rPr/>
        <w:t>sponsor</w:t>
      </w:r>
      <w:r>
        <w:rPr>
          <w:spacing w:val="-5"/>
        </w:rPr>
        <w:t> </w:t>
      </w:r>
      <w:r>
        <w:rPr/>
        <w:t>that is not selected will be informed by the person that found them.</w:t>
      </w:r>
    </w:p>
    <w:p>
      <w:pPr>
        <w:pStyle w:val="BodyText"/>
        <w:spacing w:before="1"/>
      </w:pPr>
    </w:p>
    <w:p>
      <w:pPr>
        <w:pStyle w:val="BodyText"/>
        <w:ind w:left="100" w:right="134"/>
      </w:pPr>
      <w:r>
        <w:rPr/>
        <w:t>CCMHA</w:t>
      </w:r>
      <w:r>
        <w:rPr>
          <w:spacing w:val="-5"/>
        </w:rPr>
        <w:t> </w:t>
      </w:r>
      <w:r>
        <w:rPr/>
        <w:t>members</w:t>
      </w:r>
      <w:r>
        <w:rPr>
          <w:spacing w:val="-5"/>
        </w:rPr>
        <w:t> </w:t>
      </w:r>
      <w:r>
        <w:rPr/>
        <w:t>shall</w:t>
      </w:r>
      <w:r>
        <w:rPr>
          <w:spacing w:val="-2"/>
        </w:rPr>
        <w:t> </w:t>
      </w:r>
      <w:r>
        <w:rPr/>
        <w:t>NOT</w:t>
      </w:r>
      <w:r>
        <w:rPr>
          <w:spacing w:val="-2"/>
        </w:rPr>
        <w:t> </w:t>
      </w:r>
      <w:r>
        <w:rPr/>
        <w:t>accept</w:t>
      </w:r>
      <w:r>
        <w:rPr>
          <w:spacing w:val="-2"/>
        </w:rPr>
        <w:t> </w:t>
      </w:r>
      <w:r>
        <w:rPr/>
        <w:t>sponsorships,</w:t>
      </w:r>
      <w:r>
        <w:rPr>
          <w:spacing w:val="-5"/>
        </w:rPr>
        <w:t> </w:t>
      </w:r>
      <w:r>
        <w:rPr/>
        <w:t>IF</w:t>
      </w:r>
      <w:r>
        <w:rPr>
          <w:spacing w:val="-2"/>
        </w:rPr>
        <w:t> </w:t>
      </w:r>
      <w:r>
        <w:rPr/>
        <w:t>the</w:t>
      </w:r>
      <w:r>
        <w:rPr>
          <w:spacing w:val="-2"/>
        </w:rPr>
        <w:t> </w:t>
      </w:r>
      <w:r>
        <w:rPr/>
        <w:t>sponsors</w:t>
      </w:r>
      <w:r>
        <w:rPr>
          <w:spacing w:val="-2"/>
        </w:rPr>
        <w:t> </w:t>
      </w:r>
      <w:r>
        <w:rPr/>
        <w:t>insist</w:t>
      </w:r>
      <w:r>
        <w:rPr>
          <w:spacing w:val="-4"/>
        </w:rPr>
        <w:t> </w:t>
      </w:r>
      <w:r>
        <w:rPr/>
        <w:t>on</w:t>
      </w:r>
      <w:r>
        <w:rPr>
          <w:spacing w:val="-3"/>
        </w:rPr>
        <w:t> </w:t>
      </w:r>
      <w:r>
        <w:rPr/>
        <w:t>conditions</w:t>
      </w:r>
      <w:r>
        <w:rPr>
          <w:spacing w:val="-4"/>
        </w:rPr>
        <w:t> </w:t>
      </w:r>
      <w:r>
        <w:rPr/>
        <w:t>which</w:t>
      </w:r>
      <w:r>
        <w:rPr>
          <w:spacing w:val="-4"/>
        </w:rPr>
        <w:t> </w:t>
      </w:r>
      <w:r>
        <w:rPr/>
        <w:t>are</w:t>
      </w:r>
      <w:r>
        <w:rPr>
          <w:spacing w:val="-4"/>
        </w:rPr>
        <w:t> </w:t>
      </w:r>
      <w:r>
        <w:rPr/>
        <w:t>contrary to CCMHA policies and/or detrimental to CCMHA.</w:t>
      </w:r>
    </w:p>
    <w:p>
      <w:pPr>
        <w:pStyle w:val="BodyText"/>
        <w:spacing w:before="1"/>
      </w:pPr>
    </w:p>
    <w:p>
      <w:pPr>
        <w:pStyle w:val="BodyText"/>
        <w:ind w:left="100" w:right="134"/>
      </w:pPr>
      <w:r>
        <w:rPr/>
        <w:t>Teams</w:t>
      </w:r>
      <w:r>
        <w:rPr>
          <w:spacing w:val="-2"/>
        </w:rPr>
        <w:t> </w:t>
      </w:r>
      <w:r>
        <w:rPr/>
        <w:t>shall</w:t>
      </w:r>
      <w:r>
        <w:rPr>
          <w:spacing w:val="-3"/>
        </w:rPr>
        <w:t> </w:t>
      </w:r>
      <w:r>
        <w:rPr/>
        <w:t>NOT</w:t>
      </w:r>
      <w:r>
        <w:rPr>
          <w:spacing w:val="-2"/>
        </w:rPr>
        <w:t> </w:t>
      </w:r>
      <w:r>
        <w:rPr/>
        <w:t>accept</w:t>
      </w:r>
      <w:r>
        <w:rPr>
          <w:spacing w:val="-2"/>
        </w:rPr>
        <w:t> </w:t>
      </w:r>
      <w:r>
        <w:rPr/>
        <w:t>sponsorships,</w:t>
      </w:r>
      <w:r>
        <w:rPr>
          <w:spacing w:val="-5"/>
        </w:rPr>
        <w:t> </w:t>
      </w:r>
      <w:r>
        <w:rPr/>
        <w:t>if</w:t>
      </w:r>
      <w:r>
        <w:rPr>
          <w:spacing w:val="-2"/>
        </w:rPr>
        <w:t> </w:t>
      </w:r>
      <w:r>
        <w:rPr/>
        <w:t>the</w:t>
      </w:r>
      <w:r>
        <w:rPr>
          <w:spacing w:val="-4"/>
        </w:rPr>
        <w:t> </w:t>
      </w:r>
      <w:r>
        <w:rPr/>
        <w:t>sponsors</w:t>
      </w:r>
      <w:r>
        <w:rPr>
          <w:spacing w:val="-4"/>
        </w:rPr>
        <w:t> </w:t>
      </w:r>
      <w:r>
        <w:rPr/>
        <w:t>insist</w:t>
      </w:r>
      <w:r>
        <w:rPr>
          <w:spacing w:val="-2"/>
        </w:rPr>
        <w:t> </w:t>
      </w:r>
      <w:r>
        <w:rPr/>
        <w:t>on</w:t>
      </w:r>
      <w:r>
        <w:rPr>
          <w:spacing w:val="-5"/>
        </w:rPr>
        <w:t> </w:t>
      </w:r>
      <w:r>
        <w:rPr/>
        <w:t>conditions</w:t>
      </w:r>
      <w:r>
        <w:rPr>
          <w:spacing w:val="-4"/>
        </w:rPr>
        <w:t> </w:t>
      </w:r>
      <w:r>
        <w:rPr/>
        <w:t>which</w:t>
      </w:r>
      <w:r>
        <w:rPr>
          <w:spacing w:val="-6"/>
        </w:rPr>
        <w:t> </w:t>
      </w:r>
      <w:r>
        <w:rPr/>
        <w:t>are</w:t>
      </w:r>
      <w:r>
        <w:rPr>
          <w:spacing w:val="-2"/>
        </w:rPr>
        <w:t> </w:t>
      </w:r>
      <w:r>
        <w:rPr/>
        <w:t>contrary</w:t>
      </w:r>
      <w:r>
        <w:rPr>
          <w:spacing w:val="-4"/>
        </w:rPr>
        <w:t> </w:t>
      </w:r>
      <w:r>
        <w:rPr/>
        <w:t>to</w:t>
      </w:r>
      <w:r>
        <w:rPr>
          <w:spacing w:val="-1"/>
        </w:rPr>
        <w:t> </w:t>
      </w:r>
      <w:r>
        <w:rPr/>
        <w:t>CCMHA policies and/or detrimental to CCMHA.</w:t>
      </w:r>
    </w:p>
    <w:p>
      <w:pPr>
        <w:pStyle w:val="BodyText"/>
        <w:spacing w:before="267"/>
        <w:ind w:left="100" w:right="134"/>
      </w:pPr>
      <w:r>
        <w:rPr/>
        <w:t>Teams must forward Sponsorship</w:t>
      </w:r>
      <w:r>
        <w:rPr>
          <w:spacing w:val="-1"/>
        </w:rPr>
        <w:t> </w:t>
      </w:r>
      <w:r>
        <w:rPr/>
        <w:t>Form and</w:t>
      </w:r>
      <w:r>
        <w:rPr>
          <w:spacing w:val="-3"/>
        </w:rPr>
        <w:t> </w:t>
      </w:r>
      <w:r>
        <w:rPr/>
        <w:t>cheques to the Fundraising and Sponsorship</w:t>
      </w:r>
      <w:r>
        <w:rPr>
          <w:spacing w:val="-1"/>
        </w:rPr>
        <w:t> </w:t>
      </w:r>
      <w:r>
        <w:rPr/>
        <w:t>Committee via the</w:t>
      </w:r>
      <w:r>
        <w:rPr>
          <w:spacing w:val="-3"/>
        </w:rPr>
        <w:t> </w:t>
      </w:r>
      <w:r>
        <w:rPr/>
        <w:t>team</w:t>
      </w:r>
      <w:r>
        <w:rPr>
          <w:spacing w:val="-5"/>
        </w:rPr>
        <w:t> </w:t>
      </w:r>
      <w:r>
        <w:rPr/>
        <w:t>fundraising</w:t>
      </w:r>
      <w:r>
        <w:rPr>
          <w:spacing w:val="-4"/>
        </w:rPr>
        <w:t> </w:t>
      </w:r>
      <w:r>
        <w:rPr/>
        <w:t>&amp;</w:t>
      </w:r>
      <w:r>
        <w:rPr>
          <w:spacing w:val="-2"/>
        </w:rPr>
        <w:t> </w:t>
      </w:r>
      <w:r>
        <w:rPr/>
        <w:t>sponsorship</w:t>
      </w:r>
      <w:r>
        <w:rPr>
          <w:spacing w:val="-5"/>
        </w:rPr>
        <w:t> </w:t>
      </w:r>
      <w:r>
        <w:rPr/>
        <w:t>representative.</w:t>
      </w:r>
      <w:r>
        <w:rPr>
          <w:spacing w:val="-6"/>
        </w:rPr>
        <w:t> </w:t>
      </w:r>
      <w:r>
        <w:rPr/>
        <w:t>Each</w:t>
      </w:r>
      <w:r>
        <w:rPr>
          <w:spacing w:val="-3"/>
        </w:rPr>
        <w:t> </w:t>
      </w:r>
      <w:r>
        <w:rPr/>
        <w:t>sponsorship</w:t>
      </w:r>
      <w:r>
        <w:rPr>
          <w:spacing w:val="-5"/>
        </w:rPr>
        <w:t> </w:t>
      </w:r>
      <w:r>
        <w:rPr/>
        <w:t>received</w:t>
      </w:r>
      <w:r>
        <w:rPr>
          <w:spacing w:val="-6"/>
        </w:rPr>
        <w:t> </w:t>
      </w:r>
      <w:r>
        <w:rPr/>
        <w:t>must</w:t>
      </w:r>
      <w:r>
        <w:rPr>
          <w:spacing w:val="-2"/>
        </w:rPr>
        <w:t> </w:t>
      </w:r>
      <w:r>
        <w:rPr/>
        <w:t>have</w:t>
      </w:r>
      <w:r>
        <w:rPr>
          <w:spacing w:val="-5"/>
        </w:rPr>
        <w:t> </w:t>
      </w:r>
      <w:r>
        <w:rPr/>
        <w:t>a</w:t>
      </w:r>
      <w:r>
        <w:rPr>
          <w:spacing w:val="-3"/>
        </w:rPr>
        <w:t> </w:t>
      </w:r>
      <w:r>
        <w:rPr/>
        <w:t>Sponsorship Form completed to ensure appropriate processing and credit to each team. The Fundraising &amp; Sponsorship Committee will submit to the CCMHA Treasurer all cheques for deposit.</w:t>
      </w:r>
    </w:p>
    <w:p>
      <w:pPr>
        <w:pStyle w:val="BodyText"/>
        <w:spacing w:before="1"/>
      </w:pPr>
    </w:p>
    <w:p>
      <w:pPr>
        <w:pStyle w:val="BodyText"/>
        <w:spacing w:before="1"/>
        <w:ind w:left="100" w:right="134"/>
      </w:pPr>
      <w:r>
        <w:rPr/>
        <w:t>It is the team fundraising and sponsorship representative's responsibility to deliver the sponsor bars, plaques,</w:t>
      </w:r>
      <w:r>
        <w:rPr>
          <w:spacing w:val="-1"/>
        </w:rPr>
        <w:t> </w:t>
      </w:r>
      <w:r>
        <w:rPr/>
        <w:t>tax</w:t>
      </w:r>
      <w:r>
        <w:rPr>
          <w:spacing w:val="-2"/>
        </w:rPr>
        <w:t> </w:t>
      </w:r>
      <w:r>
        <w:rPr/>
        <w:t>receipts/letter</w:t>
      </w:r>
      <w:r>
        <w:rPr>
          <w:spacing w:val="-4"/>
        </w:rPr>
        <w:t> </w:t>
      </w:r>
      <w:r>
        <w:rPr/>
        <w:t>to</w:t>
      </w:r>
      <w:r>
        <w:rPr>
          <w:spacing w:val="-3"/>
        </w:rPr>
        <w:t> </w:t>
      </w:r>
      <w:r>
        <w:rPr/>
        <w:t>each</w:t>
      </w:r>
      <w:r>
        <w:rPr>
          <w:spacing w:val="-2"/>
        </w:rPr>
        <w:t> </w:t>
      </w:r>
      <w:r>
        <w:rPr/>
        <w:t>player's</w:t>
      </w:r>
      <w:r>
        <w:rPr>
          <w:spacing w:val="-2"/>
        </w:rPr>
        <w:t> </w:t>
      </w:r>
      <w:r>
        <w:rPr/>
        <w:t>family</w:t>
      </w:r>
      <w:r>
        <w:rPr>
          <w:spacing w:val="-2"/>
        </w:rPr>
        <w:t> </w:t>
      </w:r>
      <w:r>
        <w:rPr/>
        <w:t>for</w:t>
      </w:r>
      <w:r>
        <w:rPr>
          <w:spacing w:val="-4"/>
        </w:rPr>
        <w:t> </w:t>
      </w:r>
      <w:r>
        <w:rPr/>
        <w:t>them</w:t>
      </w:r>
      <w:r>
        <w:rPr>
          <w:spacing w:val="-3"/>
        </w:rPr>
        <w:t> </w:t>
      </w:r>
      <w:r>
        <w:rPr/>
        <w:t>to</w:t>
      </w:r>
      <w:r>
        <w:rPr>
          <w:spacing w:val="-1"/>
        </w:rPr>
        <w:t> </w:t>
      </w:r>
      <w:r>
        <w:rPr/>
        <w:t>deliver</w:t>
      </w:r>
      <w:r>
        <w:rPr>
          <w:spacing w:val="-4"/>
        </w:rPr>
        <w:t> </w:t>
      </w:r>
      <w:r>
        <w:rPr/>
        <w:t>to</w:t>
      </w:r>
      <w:r>
        <w:rPr>
          <w:spacing w:val="-3"/>
        </w:rPr>
        <w:t> </w:t>
      </w:r>
      <w:r>
        <w:rPr/>
        <w:t>their</w:t>
      </w:r>
      <w:r>
        <w:rPr>
          <w:spacing w:val="-2"/>
        </w:rPr>
        <w:t> </w:t>
      </w:r>
      <w:r>
        <w:rPr/>
        <w:t>respective</w:t>
      </w:r>
      <w:r>
        <w:rPr>
          <w:spacing w:val="-2"/>
        </w:rPr>
        <w:t> </w:t>
      </w:r>
      <w:r>
        <w:rPr/>
        <w:t>sponsors.</w:t>
      </w:r>
      <w:r>
        <w:rPr>
          <w:spacing w:val="-5"/>
        </w:rPr>
        <w:t> </w:t>
      </w:r>
      <w:r>
        <w:rPr/>
        <w:t>It</w:t>
      </w:r>
      <w:r>
        <w:rPr>
          <w:spacing w:val="-2"/>
        </w:rPr>
        <w:t> </w:t>
      </w:r>
      <w:r>
        <w:rPr/>
        <w:t>is expected that fundraising &amp; sponsorship representatives will keep a copy of the Sponsorship form to ensure that all deliveries have been fulfilled.</w:t>
      </w:r>
    </w:p>
    <w:p>
      <w:pPr>
        <w:pStyle w:val="BodyText"/>
        <w:spacing w:before="267"/>
        <w:ind w:left="100" w:right="134"/>
      </w:pPr>
      <w:r>
        <w:rPr/>
        <w:t>Sponsor</w:t>
      </w:r>
      <w:r>
        <w:rPr>
          <w:spacing w:val="-1"/>
        </w:rPr>
        <w:t> </w:t>
      </w:r>
      <w:r>
        <w:rPr/>
        <w:t>bars</w:t>
      </w:r>
      <w:r>
        <w:rPr>
          <w:spacing w:val="-4"/>
        </w:rPr>
        <w:t> </w:t>
      </w:r>
      <w:r>
        <w:rPr/>
        <w:t>must</w:t>
      </w:r>
      <w:r>
        <w:rPr>
          <w:spacing w:val="-1"/>
        </w:rPr>
        <w:t> </w:t>
      </w:r>
      <w:r>
        <w:rPr/>
        <w:t>be</w:t>
      </w:r>
      <w:r>
        <w:rPr>
          <w:spacing w:val="-3"/>
        </w:rPr>
        <w:t> </w:t>
      </w:r>
      <w:r>
        <w:rPr/>
        <w:t>hand-stitched</w:t>
      </w:r>
      <w:r>
        <w:rPr>
          <w:spacing w:val="-4"/>
        </w:rPr>
        <w:t> </w:t>
      </w:r>
      <w:r>
        <w:rPr/>
        <w:t>or</w:t>
      </w:r>
      <w:r>
        <w:rPr>
          <w:spacing w:val="-1"/>
        </w:rPr>
        <w:t> </w:t>
      </w:r>
      <w:r>
        <w:rPr/>
        <w:t>stitched</w:t>
      </w:r>
      <w:r>
        <w:rPr>
          <w:spacing w:val="-1"/>
        </w:rPr>
        <w:t> </w:t>
      </w:r>
      <w:r>
        <w:rPr/>
        <w:t>in</w:t>
      </w:r>
      <w:r>
        <w:rPr>
          <w:spacing w:val="-4"/>
        </w:rPr>
        <w:t> </w:t>
      </w:r>
      <w:r>
        <w:rPr/>
        <w:t>a</w:t>
      </w:r>
      <w:r>
        <w:rPr>
          <w:spacing w:val="-3"/>
        </w:rPr>
        <w:t> </w:t>
      </w:r>
      <w:r>
        <w:rPr/>
        <w:t>manner</w:t>
      </w:r>
      <w:r>
        <w:rPr>
          <w:spacing w:val="-1"/>
        </w:rPr>
        <w:t> </w:t>
      </w:r>
      <w:r>
        <w:rPr/>
        <w:t>that</w:t>
      </w:r>
      <w:r>
        <w:rPr>
          <w:spacing w:val="-3"/>
        </w:rPr>
        <w:t> </w:t>
      </w:r>
      <w:r>
        <w:rPr/>
        <w:t>will</w:t>
      </w:r>
      <w:r>
        <w:rPr>
          <w:spacing w:val="-1"/>
        </w:rPr>
        <w:t> </w:t>
      </w:r>
      <w:r>
        <w:rPr/>
        <w:t>enable</w:t>
      </w:r>
      <w:r>
        <w:rPr>
          <w:spacing w:val="-4"/>
        </w:rPr>
        <w:t> </w:t>
      </w:r>
      <w:r>
        <w:rPr/>
        <w:t>easy</w:t>
      </w:r>
      <w:r>
        <w:rPr>
          <w:spacing w:val="-3"/>
        </w:rPr>
        <w:t> </w:t>
      </w:r>
      <w:r>
        <w:rPr/>
        <w:t>removal</w:t>
      </w:r>
      <w:r>
        <w:rPr>
          <w:spacing w:val="-1"/>
        </w:rPr>
        <w:t> </w:t>
      </w:r>
      <w:r>
        <w:rPr/>
        <w:t>at</w:t>
      </w:r>
      <w:r>
        <w:rPr>
          <w:spacing w:val="-3"/>
        </w:rPr>
        <w:t> </w:t>
      </w:r>
      <w:r>
        <w:rPr/>
        <w:t>the</w:t>
      </w:r>
      <w:r>
        <w:rPr>
          <w:spacing w:val="-3"/>
        </w:rPr>
        <w:t> </w:t>
      </w:r>
      <w:r>
        <w:rPr/>
        <w:t>end</w:t>
      </w:r>
      <w:r>
        <w:rPr>
          <w:spacing w:val="-2"/>
        </w:rPr>
        <w:t> </w:t>
      </w:r>
      <w:r>
        <w:rPr/>
        <w:t>of the season on the back of the bottom of the sweaters.</w:t>
      </w:r>
    </w:p>
    <w:p>
      <w:pPr>
        <w:pStyle w:val="BodyText"/>
      </w:pPr>
    </w:p>
    <w:p>
      <w:pPr>
        <w:pStyle w:val="BodyText"/>
        <w:spacing w:before="1"/>
        <w:ind w:left="100"/>
      </w:pPr>
      <w:r>
        <w:rPr/>
        <w:t>CCMHA</w:t>
      </w:r>
      <w:r>
        <w:rPr>
          <w:spacing w:val="-5"/>
        </w:rPr>
        <w:t> </w:t>
      </w:r>
      <w:r>
        <w:rPr/>
        <w:t>will</w:t>
      </w:r>
      <w:r>
        <w:rPr>
          <w:spacing w:val="-5"/>
        </w:rPr>
        <w:t> </w:t>
      </w:r>
      <w:r>
        <w:rPr/>
        <w:t>post</w:t>
      </w:r>
      <w:r>
        <w:rPr>
          <w:spacing w:val="-2"/>
        </w:rPr>
        <w:t> </w:t>
      </w:r>
      <w:r>
        <w:rPr/>
        <w:t>names</w:t>
      </w:r>
      <w:r>
        <w:rPr>
          <w:spacing w:val="-4"/>
        </w:rPr>
        <w:t> </w:t>
      </w:r>
      <w:r>
        <w:rPr/>
        <w:t>of</w:t>
      </w:r>
      <w:r>
        <w:rPr>
          <w:spacing w:val="-4"/>
        </w:rPr>
        <w:t> </w:t>
      </w:r>
      <w:r>
        <w:rPr/>
        <w:t>the</w:t>
      </w:r>
      <w:r>
        <w:rPr>
          <w:spacing w:val="-2"/>
        </w:rPr>
        <w:t> </w:t>
      </w:r>
      <w:r>
        <w:rPr/>
        <w:t>sponsors</w:t>
      </w:r>
      <w:r>
        <w:rPr>
          <w:spacing w:val="-5"/>
        </w:rPr>
        <w:t> </w:t>
      </w:r>
      <w:r>
        <w:rPr/>
        <w:t>on</w:t>
      </w:r>
      <w:r>
        <w:rPr>
          <w:spacing w:val="-2"/>
        </w:rPr>
        <w:t> </w:t>
      </w:r>
      <w:r>
        <w:rPr/>
        <w:t>its</w:t>
      </w:r>
      <w:r>
        <w:rPr>
          <w:spacing w:val="-1"/>
        </w:rPr>
        <w:t> </w:t>
      </w:r>
      <w:r>
        <w:rPr/>
        <w:t>website</w:t>
      </w:r>
      <w:r>
        <w:rPr>
          <w:spacing w:val="-4"/>
        </w:rPr>
        <w:t> </w:t>
      </w:r>
      <w:r>
        <w:rPr/>
        <w:t>in</w:t>
      </w:r>
      <w:r>
        <w:rPr>
          <w:spacing w:val="-2"/>
        </w:rPr>
        <w:t> </w:t>
      </w:r>
      <w:r>
        <w:rPr/>
        <w:t>alphabetical</w:t>
      </w:r>
      <w:r>
        <w:rPr>
          <w:spacing w:val="-5"/>
        </w:rPr>
        <w:t> </w:t>
      </w:r>
      <w:r>
        <w:rPr/>
        <w:t>order</w:t>
      </w:r>
      <w:r>
        <w:rPr>
          <w:spacing w:val="-4"/>
        </w:rPr>
        <w:t> </w:t>
      </w:r>
      <w:r>
        <w:rPr/>
        <w:t>as</w:t>
      </w:r>
      <w:r>
        <w:rPr>
          <w:spacing w:val="-2"/>
        </w:rPr>
        <w:t> </w:t>
      </w:r>
      <w:r>
        <w:rPr/>
        <w:t>an</w:t>
      </w:r>
      <w:r>
        <w:rPr>
          <w:spacing w:val="-4"/>
        </w:rPr>
        <w:t> </w:t>
      </w:r>
      <w:r>
        <w:rPr>
          <w:spacing w:val="-2"/>
        </w:rPr>
        <w:t>overall</w:t>
      </w:r>
    </w:p>
    <w:p>
      <w:pPr>
        <w:pStyle w:val="BodyText"/>
        <w:ind w:left="100" w:right="134"/>
      </w:pPr>
      <w:r>
        <w:rPr/>
        <w:t>thank</w:t>
      </w:r>
      <w:r>
        <w:rPr>
          <w:spacing w:val="-2"/>
        </w:rPr>
        <w:t> </w:t>
      </w:r>
      <w:r>
        <w:rPr/>
        <w:t>you.</w:t>
      </w:r>
      <w:r>
        <w:rPr>
          <w:spacing w:val="-2"/>
        </w:rPr>
        <w:t> </w:t>
      </w:r>
      <w:r>
        <w:rPr/>
        <w:t>Sponsors</w:t>
      </w:r>
      <w:r>
        <w:rPr>
          <w:spacing w:val="-4"/>
        </w:rPr>
        <w:t> </w:t>
      </w:r>
      <w:r>
        <w:rPr/>
        <w:t>may</w:t>
      </w:r>
      <w:r>
        <w:rPr>
          <w:spacing w:val="-2"/>
        </w:rPr>
        <w:t> </w:t>
      </w:r>
      <w:r>
        <w:rPr/>
        <w:t>also</w:t>
      </w:r>
      <w:r>
        <w:rPr>
          <w:spacing w:val="-1"/>
        </w:rPr>
        <w:t> </w:t>
      </w:r>
      <w:r>
        <w:rPr/>
        <w:t>be</w:t>
      </w:r>
      <w:r>
        <w:rPr>
          <w:spacing w:val="-4"/>
        </w:rPr>
        <w:t> </w:t>
      </w:r>
      <w:r>
        <w:rPr/>
        <w:t>advertised</w:t>
      </w:r>
      <w:r>
        <w:rPr>
          <w:spacing w:val="-5"/>
        </w:rPr>
        <w:t> </w:t>
      </w:r>
      <w:r>
        <w:rPr/>
        <w:t>on</w:t>
      </w:r>
      <w:r>
        <w:rPr>
          <w:spacing w:val="-5"/>
        </w:rPr>
        <w:t> </w:t>
      </w:r>
      <w:r>
        <w:rPr/>
        <w:t>other</w:t>
      </w:r>
      <w:r>
        <w:rPr>
          <w:spacing w:val="-5"/>
        </w:rPr>
        <w:t> </w:t>
      </w:r>
      <w:r>
        <w:rPr/>
        <w:t>items</w:t>
      </w:r>
      <w:r>
        <w:rPr>
          <w:spacing w:val="-2"/>
        </w:rPr>
        <w:t> </w:t>
      </w:r>
      <w:r>
        <w:rPr/>
        <w:t>such</w:t>
      </w:r>
      <w:r>
        <w:rPr>
          <w:spacing w:val="-2"/>
        </w:rPr>
        <w:t> </w:t>
      </w:r>
      <w:r>
        <w:rPr/>
        <w:t>as</w:t>
      </w:r>
      <w:r>
        <w:rPr>
          <w:spacing w:val="-5"/>
        </w:rPr>
        <w:t> </w:t>
      </w:r>
      <w:r>
        <w:rPr/>
        <w:t>banners.</w:t>
      </w:r>
      <w:r>
        <w:rPr>
          <w:spacing w:val="-2"/>
        </w:rPr>
        <w:t> </w:t>
      </w:r>
      <w:r>
        <w:rPr/>
        <w:t>They</w:t>
      </w:r>
      <w:r>
        <w:rPr>
          <w:spacing w:val="-2"/>
        </w:rPr>
        <w:t> </w:t>
      </w:r>
      <w:r>
        <w:rPr/>
        <w:t>shall</w:t>
      </w:r>
      <w:r>
        <w:rPr>
          <w:spacing w:val="-2"/>
        </w:rPr>
        <w:t> </w:t>
      </w:r>
      <w:r>
        <w:rPr/>
        <w:t>not</w:t>
      </w:r>
      <w:r>
        <w:rPr>
          <w:spacing w:val="-2"/>
        </w:rPr>
        <w:t> </w:t>
      </w:r>
      <w:r>
        <w:rPr/>
        <w:t>be</w:t>
      </w:r>
      <w:r>
        <w:rPr>
          <w:spacing w:val="-4"/>
        </w:rPr>
        <w:t> </w:t>
      </w:r>
      <w:r>
        <w:rPr/>
        <w:t>displayed on visible playing equipment such as jerseys, socks, skates, helmets, pants, sticks, etc. without written permission from the Sponsorship and Fundraising Committee.</w:t>
      </w:r>
    </w:p>
    <w:p>
      <w:pPr>
        <w:spacing w:after="0"/>
        <w:sectPr>
          <w:headerReference w:type="default" r:id="rId250"/>
          <w:footerReference w:type="default" r:id="rId251"/>
          <w:pgSz w:w="12240" w:h="16340"/>
          <w:pgMar w:header="0" w:footer="1012" w:top="1080" w:bottom="1200" w:left="1340" w:right="1320"/>
        </w:sectPr>
      </w:pPr>
    </w:p>
    <w:p>
      <w:pPr>
        <w:pStyle w:val="BodyText"/>
        <w:spacing w:before="44"/>
        <w:ind w:left="100"/>
      </w:pPr>
      <w:r>
        <w:rPr/>
        <w:t>Donations are to be communicated to the Fundraising and Sponsorship Committee in the same way as sponsorships.</w:t>
      </w:r>
      <w:r>
        <w:rPr>
          <w:spacing w:val="-5"/>
        </w:rPr>
        <w:t> </w:t>
      </w:r>
      <w:r>
        <w:rPr/>
        <w:t>Teams</w:t>
      </w:r>
      <w:r>
        <w:rPr>
          <w:spacing w:val="-2"/>
        </w:rPr>
        <w:t> </w:t>
      </w:r>
      <w:r>
        <w:rPr/>
        <w:t>have</w:t>
      </w:r>
      <w:r>
        <w:rPr>
          <w:spacing w:val="-6"/>
        </w:rPr>
        <w:t> </w:t>
      </w:r>
      <w:r>
        <w:rPr/>
        <w:t>the</w:t>
      </w:r>
      <w:r>
        <w:rPr>
          <w:spacing w:val="-2"/>
        </w:rPr>
        <w:t> </w:t>
      </w:r>
      <w:r>
        <w:rPr/>
        <w:t>discretion</w:t>
      </w:r>
      <w:r>
        <w:rPr>
          <w:spacing w:val="-5"/>
        </w:rPr>
        <w:t> </w:t>
      </w:r>
      <w:r>
        <w:rPr/>
        <w:t>to</w:t>
      </w:r>
      <w:r>
        <w:rPr>
          <w:spacing w:val="-3"/>
        </w:rPr>
        <w:t> </w:t>
      </w:r>
      <w:r>
        <w:rPr/>
        <w:t>acknowledge</w:t>
      </w:r>
      <w:r>
        <w:rPr>
          <w:spacing w:val="-2"/>
        </w:rPr>
        <w:t> </w:t>
      </w:r>
      <w:r>
        <w:rPr/>
        <w:t>donations</w:t>
      </w:r>
      <w:r>
        <w:rPr>
          <w:spacing w:val="-2"/>
        </w:rPr>
        <w:t> </w:t>
      </w:r>
      <w:r>
        <w:rPr/>
        <w:t>by</w:t>
      </w:r>
      <w:r>
        <w:rPr>
          <w:spacing w:val="-4"/>
        </w:rPr>
        <w:t> </w:t>
      </w:r>
      <w:r>
        <w:rPr/>
        <w:t>printing</w:t>
      </w:r>
      <w:r>
        <w:rPr>
          <w:spacing w:val="-3"/>
        </w:rPr>
        <w:t> </w:t>
      </w:r>
      <w:r>
        <w:rPr/>
        <w:t>names</w:t>
      </w:r>
      <w:r>
        <w:rPr>
          <w:spacing w:val="-4"/>
        </w:rPr>
        <w:t> </w:t>
      </w:r>
      <w:r>
        <w:rPr/>
        <w:t>or</w:t>
      </w:r>
      <w:r>
        <w:rPr>
          <w:spacing w:val="-5"/>
        </w:rPr>
        <w:t> </w:t>
      </w:r>
      <w:r>
        <w:rPr/>
        <w:t>logos</w:t>
      </w:r>
      <w:r>
        <w:rPr>
          <w:spacing w:val="-4"/>
        </w:rPr>
        <w:t> </w:t>
      </w:r>
      <w:r>
        <w:rPr/>
        <w:t>of</w:t>
      </w:r>
      <w:r>
        <w:rPr>
          <w:spacing w:val="-2"/>
        </w:rPr>
        <w:t> </w:t>
      </w:r>
      <w:r>
        <w:rPr/>
        <w:t>donors on banners, social media pages, etc.</w:t>
      </w:r>
    </w:p>
    <w:p>
      <w:pPr>
        <w:pStyle w:val="BodyText"/>
        <w:spacing w:line="480" w:lineRule="auto" w:before="267"/>
        <w:ind w:left="100" w:right="1323"/>
      </w:pPr>
      <w:r>
        <w:rPr/>
        <w:t>CCMHA</w:t>
      </w:r>
      <w:r>
        <w:rPr>
          <w:spacing w:val="-3"/>
        </w:rPr>
        <w:t> </w:t>
      </w:r>
      <w:r>
        <w:rPr/>
        <w:t>will</w:t>
      </w:r>
      <w:r>
        <w:rPr>
          <w:spacing w:val="-5"/>
        </w:rPr>
        <w:t> </w:t>
      </w:r>
      <w:r>
        <w:rPr/>
        <w:t>issue</w:t>
      </w:r>
      <w:r>
        <w:rPr>
          <w:spacing w:val="-2"/>
        </w:rPr>
        <w:t> </w:t>
      </w:r>
      <w:r>
        <w:rPr/>
        <w:t>a</w:t>
      </w:r>
      <w:r>
        <w:rPr>
          <w:spacing w:val="-4"/>
        </w:rPr>
        <w:t> </w:t>
      </w:r>
      <w:r>
        <w:rPr/>
        <w:t>receipt</w:t>
      </w:r>
      <w:r>
        <w:rPr>
          <w:spacing w:val="-4"/>
        </w:rPr>
        <w:t> </w:t>
      </w:r>
      <w:r>
        <w:rPr/>
        <w:t>to</w:t>
      </w:r>
      <w:r>
        <w:rPr>
          <w:spacing w:val="-1"/>
        </w:rPr>
        <w:t> </w:t>
      </w:r>
      <w:r>
        <w:rPr/>
        <w:t>any</w:t>
      </w:r>
      <w:r>
        <w:rPr>
          <w:spacing w:val="-2"/>
        </w:rPr>
        <w:t> </w:t>
      </w:r>
      <w:r>
        <w:rPr/>
        <w:t>company</w:t>
      </w:r>
      <w:r>
        <w:rPr>
          <w:spacing w:val="-4"/>
        </w:rPr>
        <w:t> </w:t>
      </w:r>
      <w:r>
        <w:rPr/>
        <w:t>or</w:t>
      </w:r>
      <w:r>
        <w:rPr>
          <w:spacing w:val="-2"/>
        </w:rPr>
        <w:t> </w:t>
      </w:r>
      <w:r>
        <w:rPr/>
        <w:t>individual</w:t>
      </w:r>
      <w:r>
        <w:rPr>
          <w:spacing w:val="-2"/>
        </w:rPr>
        <w:t> </w:t>
      </w:r>
      <w:r>
        <w:rPr/>
        <w:t>making</w:t>
      </w:r>
      <w:r>
        <w:rPr>
          <w:spacing w:val="-3"/>
        </w:rPr>
        <w:t> </w:t>
      </w:r>
      <w:r>
        <w:rPr/>
        <w:t>a</w:t>
      </w:r>
      <w:r>
        <w:rPr>
          <w:spacing w:val="-2"/>
        </w:rPr>
        <w:t> </w:t>
      </w:r>
      <w:r>
        <w:rPr/>
        <w:t>donation</w:t>
      </w:r>
      <w:r>
        <w:rPr>
          <w:spacing w:val="-5"/>
        </w:rPr>
        <w:t> </w:t>
      </w:r>
      <w:r>
        <w:rPr/>
        <w:t>or</w:t>
      </w:r>
      <w:r>
        <w:rPr>
          <w:spacing w:val="-2"/>
        </w:rPr>
        <w:t> </w:t>
      </w:r>
      <w:r>
        <w:rPr/>
        <w:t>Sponsorship All sponsorships &amp; fundraising activities are subject to Board Approval.</w:t>
      </w:r>
    </w:p>
    <w:p>
      <w:pPr>
        <w:pStyle w:val="BodyText"/>
        <w:spacing w:before="1"/>
        <w:ind w:left="100" w:right="138"/>
      </w:pPr>
      <w:r>
        <w:rPr/>
        <w:t>No team shall be in direct competition with one another for sponsorship or at any fundraising event within</w:t>
      </w:r>
      <w:r>
        <w:rPr>
          <w:spacing w:val="-4"/>
        </w:rPr>
        <w:t> </w:t>
      </w:r>
      <w:r>
        <w:rPr/>
        <w:t>CCMHA.</w:t>
      </w:r>
      <w:r>
        <w:rPr>
          <w:spacing w:val="-6"/>
        </w:rPr>
        <w:t> </w:t>
      </w:r>
      <w:r>
        <w:rPr/>
        <w:t>Team</w:t>
      </w:r>
      <w:r>
        <w:rPr>
          <w:spacing w:val="-1"/>
        </w:rPr>
        <w:t> </w:t>
      </w:r>
      <w:r>
        <w:rPr/>
        <w:t>and</w:t>
      </w:r>
      <w:r>
        <w:rPr>
          <w:spacing w:val="-4"/>
        </w:rPr>
        <w:t> </w:t>
      </w:r>
      <w:r>
        <w:rPr/>
        <w:t>individual</w:t>
      </w:r>
      <w:r>
        <w:rPr>
          <w:spacing w:val="-2"/>
        </w:rPr>
        <w:t> </w:t>
      </w:r>
      <w:r>
        <w:rPr/>
        <w:t>fundraising</w:t>
      </w:r>
      <w:r>
        <w:rPr>
          <w:spacing w:val="-3"/>
        </w:rPr>
        <w:t> </w:t>
      </w:r>
      <w:r>
        <w:rPr/>
        <w:t>at</w:t>
      </w:r>
      <w:r>
        <w:rPr>
          <w:spacing w:val="-2"/>
        </w:rPr>
        <w:t> </w:t>
      </w:r>
      <w:r>
        <w:rPr/>
        <w:t>CCMHA</w:t>
      </w:r>
      <w:r>
        <w:rPr>
          <w:spacing w:val="-2"/>
        </w:rPr>
        <w:t> </w:t>
      </w:r>
      <w:r>
        <w:rPr/>
        <w:t>tournaments</w:t>
      </w:r>
      <w:r>
        <w:rPr>
          <w:spacing w:val="-4"/>
        </w:rPr>
        <w:t> </w:t>
      </w:r>
      <w:r>
        <w:rPr/>
        <w:t>will</w:t>
      </w:r>
      <w:r>
        <w:rPr>
          <w:spacing w:val="-2"/>
        </w:rPr>
        <w:t> </w:t>
      </w:r>
      <w:r>
        <w:rPr/>
        <w:t>not</w:t>
      </w:r>
      <w:r>
        <w:rPr>
          <w:spacing w:val="-4"/>
        </w:rPr>
        <w:t> </w:t>
      </w:r>
      <w:r>
        <w:rPr/>
        <w:t>be</w:t>
      </w:r>
      <w:r>
        <w:rPr>
          <w:spacing w:val="-2"/>
        </w:rPr>
        <w:t> </w:t>
      </w:r>
      <w:r>
        <w:rPr/>
        <w:t>permitted</w:t>
      </w:r>
      <w:r>
        <w:rPr>
          <w:spacing w:val="-6"/>
        </w:rPr>
        <w:t> </w:t>
      </w:r>
      <w:r>
        <w:rPr/>
        <w:t>without approval of the Board of Directors.</w:t>
      </w:r>
    </w:p>
    <w:p>
      <w:pPr>
        <w:pStyle w:val="BodyText"/>
        <w:spacing w:before="1"/>
      </w:pPr>
    </w:p>
    <w:p>
      <w:pPr>
        <w:pStyle w:val="BodyText"/>
        <w:ind w:left="100" w:right="176"/>
        <w:jc w:val="both"/>
      </w:pPr>
      <w:r>
        <w:rPr/>
        <w:t>Any</w:t>
      </w:r>
      <w:r>
        <w:rPr>
          <w:spacing w:val="-2"/>
        </w:rPr>
        <w:t> </w:t>
      </w:r>
      <w:r>
        <w:rPr/>
        <w:t>fundraising</w:t>
      </w:r>
      <w:r>
        <w:rPr>
          <w:spacing w:val="-3"/>
        </w:rPr>
        <w:t> </w:t>
      </w:r>
      <w:r>
        <w:rPr/>
        <w:t>and</w:t>
      </w:r>
      <w:r>
        <w:rPr>
          <w:spacing w:val="-4"/>
        </w:rPr>
        <w:t> </w:t>
      </w:r>
      <w:r>
        <w:rPr/>
        <w:t>sponsorship</w:t>
      </w:r>
      <w:r>
        <w:rPr>
          <w:spacing w:val="-4"/>
        </w:rPr>
        <w:t> </w:t>
      </w:r>
      <w:r>
        <w:rPr/>
        <w:t>activities</w:t>
      </w:r>
      <w:r>
        <w:rPr>
          <w:spacing w:val="-4"/>
        </w:rPr>
        <w:t> </w:t>
      </w:r>
      <w:r>
        <w:rPr/>
        <w:t>outside</w:t>
      </w:r>
      <w:r>
        <w:rPr>
          <w:spacing w:val="-4"/>
        </w:rPr>
        <w:t> </w:t>
      </w:r>
      <w:r>
        <w:rPr/>
        <w:t>the</w:t>
      </w:r>
      <w:r>
        <w:rPr>
          <w:spacing w:val="-2"/>
        </w:rPr>
        <w:t> </w:t>
      </w:r>
      <w:r>
        <w:rPr/>
        <w:t>scope</w:t>
      </w:r>
      <w:r>
        <w:rPr>
          <w:spacing w:val="-4"/>
        </w:rPr>
        <w:t> </w:t>
      </w:r>
      <w:r>
        <w:rPr/>
        <w:t>of</w:t>
      </w:r>
      <w:r>
        <w:rPr>
          <w:spacing w:val="-2"/>
        </w:rPr>
        <w:t> </w:t>
      </w:r>
      <w:r>
        <w:rPr/>
        <w:t>this</w:t>
      </w:r>
      <w:r>
        <w:rPr>
          <w:spacing w:val="-5"/>
        </w:rPr>
        <w:t> </w:t>
      </w:r>
      <w:r>
        <w:rPr/>
        <w:t>policy</w:t>
      </w:r>
      <w:r>
        <w:rPr>
          <w:spacing w:val="-4"/>
        </w:rPr>
        <w:t> </w:t>
      </w:r>
      <w:r>
        <w:rPr/>
        <w:t>must</w:t>
      </w:r>
      <w:r>
        <w:rPr>
          <w:spacing w:val="-4"/>
        </w:rPr>
        <w:t> </w:t>
      </w:r>
      <w:r>
        <w:rPr/>
        <w:t>first</w:t>
      </w:r>
      <w:r>
        <w:rPr>
          <w:spacing w:val="-1"/>
        </w:rPr>
        <w:t> </w:t>
      </w:r>
      <w:r>
        <w:rPr/>
        <w:t>be</w:t>
      </w:r>
      <w:r>
        <w:rPr>
          <w:spacing w:val="-2"/>
        </w:rPr>
        <w:t> </w:t>
      </w:r>
      <w:r>
        <w:rPr/>
        <w:t>presented</w:t>
      </w:r>
      <w:r>
        <w:rPr>
          <w:spacing w:val="-2"/>
        </w:rPr>
        <w:t> </w:t>
      </w:r>
      <w:r>
        <w:rPr/>
        <w:t>to</w:t>
      </w:r>
      <w:r>
        <w:rPr>
          <w:spacing w:val="-1"/>
        </w:rPr>
        <w:t> </w:t>
      </w:r>
      <w:r>
        <w:rPr/>
        <w:t>the Director,</w:t>
      </w:r>
      <w:r>
        <w:rPr>
          <w:spacing w:val="-5"/>
        </w:rPr>
        <w:t> </w:t>
      </w:r>
      <w:r>
        <w:rPr/>
        <w:t>Fundraising</w:t>
      </w:r>
      <w:r>
        <w:rPr>
          <w:spacing w:val="-3"/>
        </w:rPr>
        <w:t> </w:t>
      </w:r>
      <w:r>
        <w:rPr/>
        <w:t>and</w:t>
      </w:r>
      <w:r>
        <w:rPr>
          <w:spacing w:val="-4"/>
        </w:rPr>
        <w:t> </w:t>
      </w:r>
      <w:r>
        <w:rPr/>
        <w:t>Sponsorship</w:t>
      </w:r>
      <w:r>
        <w:rPr>
          <w:spacing w:val="-4"/>
        </w:rPr>
        <w:t> </w:t>
      </w:r>
      <w:r>
        <w:rPr/>
        <w:t>who</w:t>
      </w:r>
      <w:r>
        <w:rPr>
          <w:spacing w:val="-4"/>
        </w:rPr>
        <w:t> </w:t>
      </w:r>
      <w:r>
        <w:rPr/>
        <w:t>will</w:t>
      </w:r>
      <w:r>
        <w:rPr>
          <w:spacing w:val="-2"/>
        </w:rPr>
        <w:t> </w:t>
      </w:r>
      <w:r>
        <w:rPr/>
        <w:t>then</w:t>
      </w:r>
      <w:r>
        <w:rPr>
          <w:spacing w:val="-2"/>
        </w:rPr>
        <w:t> </w:t>
      </w:r>
      <w:r>
        <w:rPr/>
        <w:t>seek</w:t>
      </w:r>
      <w:r>
        <w:rPr>
          <w:spacing w:val="-4"/>
        </w:rPr>
        <w:t> </w:t>
      </w:r>
      <w:r>
        <w:rPr/>
        <w:t>Board</w:t>
      </w:r>
      <w:r>
        <w:rPr>
          <w:spacing w:val="-4"/>
        </w:rPr>
        <w:t> </w:t>
      </w:r>
      <w:r>
        <w:rPr/>
        <w:t>approval.</w:t>
      </w:r>
      <w:r>
        <w:rPr>
          <w:spacing w:val="-3"/>
        </w:rPr>
        <w:t> </w:t>
      </w:r>
      <w:r>
        <w:rPr/>
        <w:t>All</w:t>
      </w:r>
      <w:r>
        <w:rPr>
          <w:spacing w:val="-3"/>
        </w:rPr>
        <w:t> </w:t>
      </w:r>
      <w:r>
        <w:rPr/>
        <w:t>Fundraising</w:t>
      </w:r>
      <w:r>
        <w:rPr>
          <w:spacing w:val="-3"/>
        </w:rPr>
        <w:t> </w:t>
      </w:r>
      <w:r>
        <w:rPr/>
        <w:t>&amp;</w:t>
      </w:r>
      <w:r>
        <w:rPr>
          <w:spacing w:val="-1"/>
        </w:rPr>
        <w:t> </w:t>
      </w:r>
      <w:r>
        <w:rPr/>
        <w:t>Sponsorship cheques must be made payable to: Cumberland County Minor Hockey Association (CCMHA).</w:t>
      </w:r>
    </w:p>
    <w:p>
      <w:pPr>
        <w:pStyle w:val="BodyText"/>
        <w:spacing w:before="268"/>
        <w:ind w:left="100"/>
      </w:pPr>
      <w:r>
        <w:rPr/>
        <w:t>Fundraising</w:t>
      </w:r>
      <w:r>
        <w:rPr>
          <w:spacing w:val="-7"/>
        </w:rPr>
        <w:t> </w:t>
      </w:r>
      <w:r>
        <w:rPr/>
        <w:t>&amp;</w:t>
      </w:r>
      <w:r>
        <w:rPr>
          <w:spacing w:val="-3"/>
        </w:rPr>
        <w:t> </w:t>
      </w:r>
      <w:r>
        <w:rPr/>
        <w:t>Sponsorship</w:t>
      </w:r>
      <w:r>
        <w:rPr>
          <w:spacing w:val="-7"/>
        </w:rPr>
        <w:t> </w:t>
      </w:r>
      <w:r>
        <w:rPr/>
        <w:t>may</w:t>
      </w:r>
      <w:r>
        <w:rPr>
          <w:spacing w:val="-5"/>
        </w:rPr>
        <w:t> </w:t>
      </w:r>
      <w:r>
        <w:rPr/>
        <w:t>occur</w:t>
      </w:r>
      <w:r>
        <w:rPr>
          <w:spacing w:val="-4"/>
        </w:rPr>
        <w:t> </w:t>
      </w:r>
      <w:r>
        <w:rPr/>
        <w:t>at</w:t>
      </w:r>
      <w:r>
        <w:rPr>
          <w:spacing w:val="-6"/>
        </w:rPr>
        <w:t> </w:t>
      </w:r>
      <w:r>
        <w:rPr/>
        <w:t>the</w:t>
      </w:r>
      <w:r>
        <w:rPr>
          <w:spacing w:val="-4"/>
        </w:rPr>
        <w:t> </w:t>
      </w:r>
      <w:r>
        <w:rPr/>
        <w:t>Association,</w:t>
      </w:r>
      <w:r>
        <w:rPr>
          <w:spacing w:val="-3"/>
        </w:rPr>
        <w:t> </w:t>
      </w:r>
      <w:r>
        <w:rPr/>
        <w:t>Team</w:t>
      </w:r>
      <w:r>
        <w:rPr>
          <w:spacing w:val="-5"/>
        </w:rPr>
        <w:t> </w:t>
      </w:r>
      <w:r>
        <w:rPr/>
        <w:t>and/or</w:t>
      </w:r>
      <w:r>
        <w:rPr>
          <w:spacing w:val="-5"/>
        </w:rPr>
        <w:t> </w:t>
      </w:r>
      <w:r>
        <w:rPr/>
        <w:t>Player</w:t>
      </w:r>
      <w:r>
        <w:rPr>
          <w:spacing w:val="-3"/>
        </w:rPr>
        <w:t> </w:t>
      </w:r>
      <w:r>
        <w:rPr>
          <w:spacing w:val="-2"/>
        </w:rPr>
        <w:t>Level.</w:t>
      </w:r>
    </w:p>
    <w:p>
      <w:pPr>
        <w:pStyle w:val="ListParagraph"/>
        <w:numPr>
          <w:ilvl w:val="0"/>
          <w:numId w:val="99"/>
        </w:numPr>
        <w:tabs>
          <w:tab w:pos="818" w:val="left" w:leader="none"/>
          <w:tab w:pos="820" w:val="left" w:leader="none"/>
        </w:tabs>
        <w:spacing w:line="240" w:lineRule="auto" w:before="0" w:after="0"/>
        <w:ind w:left="820" w:right="233" w:hanging="360"/>
        <w:jc w:val="left"/>
        <w:rPr>
          <w:sz w:val="22"/>
        </w:rPr>
      </w:pPr>
      <w:r>
        <w:rPr>
          <w:sz w:val="22"/>
        </w:rPr>
        <w:t>Association/Division Sponsor: An Association Sponsor may be a corporation, organization or individual that provides funding for the Association. Consideration will also be given to the Sponsor name being given to a division. For example, Tim Hortons may sponsor the entire IP Program</w:t>
      </w:r>
      <w:r>
        <w:rPr>
          <w:spacing w:val="-1"/>
          <w:sz w:val="22"/>
        </w:rPr>
        <w:t> </w:t>
      </w:r>
      <w:r>
        <w:rPr>
          <w:sz w:val="22"/>
        </w:rPr>
        <w:t>and</w:t>
      </w:r>
      <w:r>
        <w:rPr>
          <w:spacing w:val="-4"/>
          <w:sz w:val="22"/>
        </w:rPr>
        <w:t> </w:t>
      </w:r>
      <w:r>
        <w:rPr>
          <w:sz w:val="22"/>
        </w:rPr>
        <w:t>name</w:t>
      </w:r>
      <w:r>
        <w:rPr>
          <w:spacing w:val="-4"/>
          <w:sz w:val="22"/>
        </w:rPr>
        <w:t> </w:t>
      </w:r>
      <w:r>
        <w:rPr>
          <w:sz w:val="22"/>
        </w:rPr>
        <w:t>the</w:t>
      </w:r>
      <w:r>
        <w:rPr>
          <w:spacing w:val="-4"/>
          <w:sz w:val="22"/>
        </w:rPr>
        <w:t> </w:t>
      </w:r>
      <w:r>
        <w:rPr>
          <w:sz w:val="22"/>
        </w:rPr>
        <w:t>program</w:t>
      </w:r>
      <w:r>
        <w:rPr>
          <w:spacing w:val="-2"/>
          <w:sz w:val="22"/>
        </w:rPr>
        <w:t> </w:t>
      </w:r>
      <w:r>
        <w:rPr>
          <w:sz w:val="22"/>
        </w:rPr>
        <w:t>Timbits.</w:t>
      </w:r>
      <w:r>
        <w:rPr>
          <w:spacing w:val="-2"/>
          <w:sz w:val="22"/>
        </w:rPr>
        <w:t> </w:t>
      </w:r>
      <w:r>
        <w:rPr>
          <w:sz w:val="22"/>
        </w:rPr>
        <w:t>Funds</w:t>
      </w:r>
      <w:r>
        <w:rPr>
          <w:spacing w:val="-2"/>
          <w:sz w:val="22"/>
        </w:rPr>
        <w:t> </w:t>
      </w:r>
      <w:r>
        <w:rPr>
          <w:sz w:val="22"/>
        </w:rPr>
        <w:t>raised</w:t>
      </w:r>
      <w:r>
        <w:rPr>
          <w:spacing w:val="-5"/>
          <w:sz w:val="22"/>
        </w:rPr>
        <w:t> </w:t>
      </w:r>
      <w:r>
        <w:rPr>
          <w:sz w:val="22"/>
        </w:rPr>
        <w:t>through</w:t>
      </w:r>
      <w:r>
        <w:rPr>
          <w:spacing w:val="-3"/>
          <w:sz w:val="22"/>
        </w:rPr>
        <w:t> </w:t>
      </w:r>
      <w:r>
        <w:rPr>
          <w:sz w:val="22"/>
        </w:rPr>
        <w:t>Association</w:t>
      </w:r>
      <w:r>
        <w:rPr>
          <w:spacing w:val="-3"/>
          <w:sz w:val="22"/>
        </w:rPr>
        <w:t> </w:t>
      </w:r>
      <w:r>
        <w:rPr>
          <w:sz w:val="22"/>
        </w:rPr>
        <w:t>sponsorship</w:t>
      </w:r>
      <w:r>
        <w:rPr>
          <w:spacing w:val="-4"/>
          <w:sz w:val="22"/>
        </w:rPr>
        <w:t> </w:t>
      </w:r>
      <w:r>
        <w:rPr>
          <w:sz w:val="22"/>
        </w:rPr>
        <w:t>shall</w:t>
      </w:r>
      <w:r>
        <w:rPr>
          <w:spacing w:val="-3"/>
          <w:sz w:val="22"/>
        </w:rPr>
        <w:t> </w:t>
      </w:r>
      <w:r>
        <w:rPr>
          <w:sz w:val="22"/>
        </w:rPr>
        <w:t>be used to offset costs such as ice rentals, Officials and development.</w:t>
      </w:r>
    </w:p>
    <w:p>
      <w:pPr>
        <w:pStyle w:val="ListParagraph"/>
        <w:numPr>
          <w:ilvl w:val="1"/>
          <w:numId w:val="99"/>
        </w:numPr>
        <w:tabs>
          <w:tab w:pos="1540" w:val="left" w:leader="none"/>
        </w:tabs>
        <w:spacing w:line="279" w:lineRule="exact" w:before="2" w:after="0"/>
        <w:ind w:left="1540" w:right="0" w:hanging="360"/>
        <w:jc w:val="left"/>
        <w:rPr>
          <w:sz w:val="22"/>
        </w:rPr>
      </w:pPr>
      <w:r>
        <w:rPr>
          <w:sz w:val="22"/>
        </w:rPr>
        <w:t>Platinum</w:t>
      </w:r>
      <w:r>
        <w:rPr>
          <w:spacing w:val="-10"/>
          <w:sz w:val="22"/>
        </w:rPr>
        <w:t> </w:t>
      </w:r>
      <w:r>
        <w:rPr>
          <w:sz w:val="22"/>
        </w:rPr>
        <w:t>Sponsorship</w:t>
      </w:r>
      <w:r>
        <w:rPr>
          <w:spacing w:val="-9"/>
          <w:sz w:val="22"/>
        </w:rPr>
        <w:t> </w:t>
      </w:r>
      <w:r>
        <w:rPr>
          <w:spacing w:val="-2"/>
          <w:sz w:val="22"/>
        </w:rPr>
        <w:t>$10,000</w:t>
      </w:r>
    </w:p>
    <w:p>
      <w:pPr>
        <w:pStyle w:val="ListParagraph"/>
        <w:numPr>
          <w:ilvl w:val="1"/>
          <w:numId w:val="99"/>
        </w:numPr>
        <w:tabs>
          <w:tab w:pos="1540" w:val="left" w:leader="none"/>
        </w:tabs>
        <w:spacing w:line="279" w:lineRule="exact" w:before="0" w:after="0"/>
        <w:ind w:left="1540" w:right="0" w:hanging="360"/>
        <w:jc w:val="left"/>
        <w:rPr>
          <w:sz w:val="22"/>
        </w:rPr>
      </w:pPr>
      <w:r>
        <w:rPr>
          <w:sz w:val="22"/>
        </w:rPr>
        <w:t>Gold</w:t>
      </w:r>
      <w:r>
        <w:rPr>
          <w:spacing w:val="-8"/>
          <w:sz w:val="22"/>
        </w:rPr>
        <w:t> </w:t>
      </w:r>
      <w:r>
        <w:rPr>
          <w:sz w:val="22"/>
        </w:rPr>
        <w:t>Sponsorship</w:t>
      </w:r>
      <w:r>
        <w:rPr>
          <w:spacing w:val="-8"/>
          <w:sz w:val="22"/>
        </w:rPr>
        <w:t> </w:t>
      </w:r>
      <w:r>
        <w:rPr>
          <w:spacing w:val="-2"/>
          <w:sz w:val="22"/>
        </w:rPr>
        <w:t>$5,000</w:t>
      </w:r>
    </w:p>
    <w:p>
      <w:pPr>
        <w:pStyle w:val="ListParagraph"/>
        <w:numPr>
          <w:ilvl w:val="1"/>
          <w:numId w:val="99"/>
        </w:numPr>
        <w:tabs>
          <w:tab w:pos="1540" w:val="left" w:leader="none"/>
        </w:tabs>
        <w:spacing w:line="240" w:lineRule="auto" w:before="0" w:after="0"/>
        <w:ind w:left="1540" w:right="0" w:hanging="360"/>
        <w:jc w:val="left"/>
        <w:rPr>
          <w:sz w:val="22"/>
        </w:rPr>
      </w:pPr>
      <w:r>
        <w:rPr>
          <w:sz w:val="22"/>
        </w:rPr>
        <w:t>Silver</w:t>
      </w:r>
      <w:r>
        <w:rPr>
          <w:spacing w:val="-6"/>
          <w:sz w:val="22"/>
        </w:rPr>
        <w:t> </w:t>
      </w:r>
      <w:r>
        <w:rPr>
          <w:sz w:val="22"/>
        </w:rPr>
        <w:t>Sponsorship</w:t>
      </w:r>
      <w:r>
        <w:rPr>
          <w:spacing w:val="-8"/>
          <w:sz w:val="22"/>
        </w:rPr>
        <w:t> </w:t>
      </w:r>
      <w:r>
        <w:rPr>
          <w:spacing w:val="-2"/>
          <w:sz w:val="22"/>
        </w:rPr>
        <w:t>$2,500</w:t>
      </w:r>
    </w:p>
    <w:p>
      <w:pPr>
        <w:pStyle w:val="ListParagraph"/>
        <w:numPr>
          <w:ilvl w:val="1"/>
          <w:numId w:val="99"/>
        </w:numPr>
        <w:tabs>
          <w:tab w:pos="1540" w:val="left" w:leader="none"/>
        </w:tabs>
        <w:spacing w:line="240" w:lineRule="auto" w:before="1" w:after="0"/>
        <w:ind w:left="1540" w:right="0" w:hanging="360"/>
        <w:jc w:val="left"/>
        <w:rPr>
          <w:sz w:val="22"/>
        </w:rPr>
      </w:pPr>
      <w:r>
        <w:rPr>
          <w:sz w:val="22"/>
        </w:rPr>
        <w:t>Bronze</w:t>
      </w:r>
      <w:r>
        <w:rPr>
          <w:spacing w:val="-7"/>
          <w:sz w:val="22"/>
        </w:rPr>
        <w:t> </w:t>
      </w:r>
      <w:r>
        <w:rPr>
          <w:sz w:val="22"/>
        </w:rPr>
        <w:t>Sponsorship</w:t>
      </w:r>
      <w:r>
        <w:rPr>
          <w:spacing w:val="-10"/>
          <w:sz w:val="22"/>
        </w:rPr>
        <w:t> </w:t>
      </w:r>
      <w:r>
        <w:rPr>
          <w:spacing w:val="-2"/>
          <w:sz w:val="22"/>
        </w:rPr>
        <w:t>$1,000</w:t>
      </w:r>
    </w:p>
    <w:p>
      <w:pPr>
        <w:pStyle w:val="ListParagraph"/>
        <w:numPr>
          <w:ilvl w:val="0"/>
          <w:numId w:val="99"/>
        </w:numPr>
        <w:tabs>
          <w:tab w:pos="818" w:val="left" w:leader="none"/>
          <w:tab w:pos="820" w:val="left" w:leader="none"/>
        </w:tabs>
        <w:spacing w:line="240" w:lineRule="auto" w:before="1" w:after="0"/>
        <w:ind w:left="820" w:right="333" w:hanging="360"/>
        <w:jc w:val="left"/>
        <w:rPr>
          <w:sz w:val="22"/>
        </w:rPr>
      </w:pPr>
      <w:r>
        <w:rPr>
          <w:sz w:val="22"/>
        </w:rPr>
        <w:t>Team Sponsor:</w:t>
      </w:r>
      <w:r>
        <w:rPr>
          <w:spacing w:val="-3"/>
          <w:sz w:val="22"/>
        </w:rPr>
        <w:t> </w:t>
      </w:r>
      <w:r>
        <w:rPr>
          <w:sz w:val="22"/>
        </w:rPr>
        <w:t>A</w:t>
      </w:r>
      <w:r>
        <w:rPr>
          <w:spacing w:val="-1"/>
          <w:sz w:val="22"/>
        </w:rPr>
        <w:t> </w:t>
      </w:r>
      <w:r>
        <w:rPr>
          <w:sz w:val="22"/>
        </w:rPr>
        <w:t>Team</w:t>
      </w:r>
      <w:r>
        <w:rPr>
          <w:spacing w:val="-2"/>
          <w:sz w:val="22"/>
        </w:rPr>
        <w:t> </w:t>
      </w:r>
      <w:r>
        <w:rPr>
          <w:sz w:val="22"/>
        </w:rPr>
        <w:t>Sponsor</w:t>
      </w:r>
      <w:r>
        <w:rPr>
          <w:spacing w:val="-3"/>
          <w:sz w:val="22"/>
        </w:rPr>
        <w:t> </w:t>
      </w:r>
      <w:r>
        <w:rPr>
          <w:sz w:val="22"/>
        </w:rPr>
        <w:t>may</w:t>
      </w:r>
      <w:r>
        <w:rPr>
          <w:spacing w:val="-3"/>
          <w:sz w:val="22"/>
        </w:rPr>
        <w:t> </w:t>
      </w:r>
      <w:r>
        <w:rPr>
          <w:sz w:val="22"/>
        </w:rPr>
        <w:t>be</w:t>
      </w:r>
      <w:r>
        <w:rPr>
          <w:spacing w:val="-1"/>
          <w:sz w:val="22"/>
        </w:rPr>
        <w:t> </w:t>
      </w:r>
      <w:r>
        <w:rPr>
          <w:sz w:val="22"/>
        </w:rPr>
        <w:t>a</w:t>
      </w:r>
      <w:r>
        <w:rPr>
          <w:spacing w:val="-3"/>
          <w:sz w:val="22"/>
        </w:rPr>
        <w:t> </w:t>
      </w:r>
      <w:r>
        <w:rPr>
          <w:sz w:val="22"/>
        </w:rPr>
        <w:t>corporation,</w:t>
      </w:r>
      <w:r>
        <w:rPr>
          <w:spacing w:val="-4"/>
          <w:sz w:val="22"/>
        </w:rPr>
        <w:t> </w:t>
      </w:r>
      <w:r>
        <w:rPr>
          <w:sz w:val="22"/>
        </w:rPr>
        <w:t>organization</w:t>
      </w:r>
      <w:r>
        <w:rPr>
          <w:spacing w:val="-5"/>
          <w:sz w:val="22"/>
        </w:rPr>
        <w:t> </w:t>
      </w:r>
      <w:r>
        <w:rPr>
          <w:sz w:val="22"/>
        </w:rPr>
        <w:t>or</w:t>
      </w:r>
      <w:r>
        <w:rPr>
          <w:spacing w:val="-4"/>
          <w:sz w:val="22"/>
        </w:rPr>
        <w:t> </w:t>
      </w:r>
      <w:r>
        <w:rPr>
          <w:sz w:val="22"/>
        </w:rPr>
        <w:t>individual</w:t>
      </w:r>
      <w:r>
        <w:rPr>
          <w:spacing w:val="-1"/>
          <w:sz w:val="22"/>
        </w:rPr>
        <w:t> </w:t>
      </w:r>
      <w:r>
        <w:rPr>
          <w:sz w:val="22"/>
        </w:rPr>
        <w:t>that</w:t>
      </w:r>
      <w:r>
        <w:rPr>
          <w:spacing w:val="-1"/>
          <w:sz w:val="22"/>
        </w:rPr>
        <w:t> </w:t>
      </w:r>
      <w:r>
        <w:rPr>
          <w:sz w:val="22"/>
        </w:rPr>
        <w:t>provides funding for the team. Team Sponsor's name will become part of the team name, for example the</w:t>
      </w:r>
      <w:r>
        <w:rPr>
          <w:spacing w:val="-3"/>
          <w:sz w:val="22"/>
        </w:rPr>
        <w:t> </w:t>
      </w:r>
      <w:r>
        <w:rPr>
          <w:sz w:val="22"/>
        </w:rPr>
        <w:t>Amherst</w:t>
      </w:r>
      <w:r>
        <w:rPr>
          <w:spacing w:val="-3"/>
          <w:sz w:val="22"/>
        </w:rPr>
        <w:t> </w:t>
      </w:r>
      <w:r>
        <w:rPr>
          <w:sz w:val="22"/>
        </w:rPr>
        <w:t>Fire</w:t>
      </w:r>
      <w:r>
        <w:rPr>
          <w:spacing w:val="-5"/>
          <w:sz w:val="22"/>
        </w:rPr>
        <w:t> </w:t>
      </w:r>
      <w:r>
        <w:rPr>
          <w:sz w:val="22"/>
        </w:rPr>
        <w:t>Department</w:t>
      </w:r>
      <w:r>
        <w:rPr>
          <w:spacing w:val="-3"/>
          <w:sz w:val="22"/>
        </w:rPr>
        <w:t> </w:t>
      </w:r>
      <w:r>
        <w:rPr>
          <w:sz w:val="22"/>
        </w:rPr>
        <w:t>Ramblers,</w:t>
      </w:r>
      <w:r>
        <w:rPr>
          <w:spacing w:val="-5"/>
          <w:sz w:val="22"/>
        </w:rPr>
        <w:t> </w:t>
      </w:r>
      <w:r>
        <w:rPr>
          <w:sz w:val="22"/>
        </w:rPr>
        <w:t>or</w:t>
      </w:r>
      <w:r>
        <w:rPr>
          <w:spacing w:val="-5"/>
          <w:sz w:val="22"/>
        </w:rPr>
        <w:t> </w:t>
      </w:r>
      <w:r>
        <w:rPr>
          <w:sz w:val="22"/>
        </w:rPr>
        <w:t>the</w:t>
      </w:r>
      <w:r>
        <w:rPr>
          <w:spacing w:val="-3"/>
          <w:sz w:val="22"/>
        </w:rPr>
        <w:t> </w:t>
      </w:r>
      <w:r>
        <w:rPr>
          <w:sz w:val="22"/>
        </w:rPr>
        <w:t>Archway</w:t>
      </w:r>
      <w:r>
        <w:rPr>
          <w:spacing w:val="-3"/>
          <w:sz w:val="22"/>
        </w:rPr>
        <w:t> </w:t>
      </w:r>
      <w:r>
        <w:rPr>
          <w:sz w:val="22"/>
        </w:rPr>
        <w:t>Insurance</w:t>
      </w:r>
      <w:r>
        <w:rPr>
          <w:spacing w:val="-5"/>
          <w:sz w:val="22"/>
        </w:rPr>
        <w:t> </w:t>
      </w:r>
      <w:r>
        <w:rPr>
          <w:sz w:val="22"/>
        </w:rPr>
        <w:t>Ramblers.</w:t>
      </w:r>
      <w:r>
        <w:rPr>
          <w:spacing w:val="-3"/>
          <w:sz w:val="22"/>
        </w:rPr>
        <w:t> </w:t>
      </w:r>
      <w:r>
        <w:rPr>
          <w:sz w:val="22"/>
        </w:rPr>
        <w:t>The</w:t>
      </w:r>
      <w:r>
        <w:rPr>
          <w:spacing w:val="-7"/>
          <w:sz w:val="22"/>
        </w:rPr>
        <w:t> </w:t>
      </w:r>
      <w:r>
        <w:rPr>
          <w:sz w:val="22"/>
        </w:rPr>
        <w:t>Funds</w:t>
      </w:r>
      <w:r>
        <w:rPr>
          <w:spacing w:val="-3"/>
          <w:sz w:val="22"/>
        </w:rPr>
        <w:t> </w:t>
      </w:r>
      <w:r>
        <w:rPr>
          <w:sz w:val="22"/>
        </w:rPr>
        <w:t>raised through team sponsorship shall be used by the team for the benefit of the entire team.</w:t>
      </w:r>
    </w:p>
    <w:p>
      <w:pPr>
        <w:pStyle w:val="ListParagraph"/>
        <w:numPr>
          <w:ilvl w:val="1"/>
          <w:numId w:val="99"/>
        </w:numPr>
        <w:tabs>
          <w:tab w:pos="1540" w:val="left" w:leader="none"/>
        </w:tabs>
        <w:spacing w:line="279" w:lineRule="exact" w:before="0" w:after="0"/>
        <w:ind w:left="1540" w:right="0" w:hanging="360"/>
        <w:jc w:val="left"/>
        <w:rPr>
          <w:sz w:val="22"/>
        </w:rPr>
      </w:pPr>
      <w:r>
        <w:rPr>
          <w:sz w:val="22"/>
        </w:rPr>
        <w:t>First</w:t>
      </w:r>
      <w:r>
        <w:rPr>
          <w:spacing w:val="-1"/>
          <w:sz w:val="22"/>
        </w:rPr>
        <w:t> </w:t>
      </w:r>
      <w:r>
        <w:rPr>
          <w:sz w:val="22"/>
        </w:rPr>
        <w:t>Star</w:t>
      </w:r>
      <w:r>
        <w:rPr>
          <w:spacing w:val="-3"/>
          <w:sz w:val="22"/>
        </w:rPr>
        <w:t> </w:t>
      </w:r>
      <w:r>
        <w:rPr>
          <w:spacing w:val="-2"/>
          <w:sz w:val="22"/>
        </w:rPr>
        <w:t>$2,000</w:t>
      </w:r>
    </w:p>
    <w:p>
      <w:pPr>
        <w:pStyle w:val="ListParagraph"/>
        <w:numPr>
          <w:ilvl w:val="1"/>
          <w:numId w:val="99"/>
        </w:numPr>
        <w:tabs>
          <w:tab w:pos="1540" w:val="left" w:leader="none"/>
        </w:tabs>
        <w:spacing w:line="240" w:lineRule="auto" w:before="0" w:after="0"/>
        <w:ind w:left="1540" w:right="0" w:hanging="360"/>
        <w:jc w:val="left"/>
        <w:rPr>
          <w:sz w:val="22"/>
        </w:rPr>
      </w:pPr>
      <w:r>
        <w:rPr>
          <w:sz w:val="22"/>
        </w:rPr>
        <w:t>Second</w:t>
      </w:r>
      <w:r>
        <w:rPr>
          <w:spacing w:val="-3"/>
          <w:sz w:val="22"/>
        </w:rPr>
        <w:t> </w:t>
      </w:r>
      <w:r>
        <w:rPr>
          <w:sz w:val="22"/>
        </w:rPr>
        <w:t>Star</w:t>
      </w:r>
      <w:r>
        <w:rPr>
          <w:spacing w:val="-4"/>
          <w:sz w:val="22"/>
        </w:rPr>
        <w:t> </w:t>
      </w:r>
      <w:r>
        <w:rPr>
          <w:spacing w:val="-2"/>
          <w:sz w:val="22"/>
        </w:rPr>
        <w:t>$1,000</w:t>
      </w:r>
    </w:p>
    <w:p>
      <w:pPr>
        <w:pStyle w:val="ListParagraph"/>
        <w:numPr>
          <w:ilvl w:val="1"/>
          <w:numId w:val="99"/>
        </w:numPr>
        <w:tabs>
          <w:tab w:pos="1540" w:val="left" w:leader="none"/>
        </w:tabs>
        <w:spacing w:line="240" w:lineRule="auto" w:before="1" w:after="0"/>
        <w:ind w:left="1540" w:right="0" w:hanging="360"/>
        <w:jc w:val="left"/>
        <w:rPr>
          <w:sz w:val="22"/>
        </w:rPr>
      </w:pPr>
      <w:r>
        <w:rPr>
          <w:sz w:val="22"/>
        </w:rPr>
        <w:t>Third</w:t>
      </w:r>
      <w:r>
        <w:rPr>
          <w:spacing w:val="-2"/>
          <w:sz w:val="22"/>
        </w:rPr>
        <w:t> </w:t>
      </w:r>
      <w:r>
        <w:rPr>
          <w:sz w:val="22"/>
        </w:rPr>
        <w:t>Star </w:t>
      </w:r>
      <w:r>
        <w:rPr>
          <w:spacing w:val="-4"/>
          <w:sz w:val="22"/>
        </w:rPr>
        <w:t>$750</w:t>
      </w:r>
    </w:p>
    <w:p>
      <w:pPr>
        <w:pStyle w:val="ListParagraph"/>
        <w:numPr>
          <w:ilvl w:val="1"/>
          <w:numId w:val="99"/>
        </w:numPr>
        <w:tabs>
          <w:tab w:pos="1540" w:val="left" w:leader="none"/>
          <w:tab w:pos="4211" w:val="left" w:leader="none"/>
        </w:tabs>
        <w:spacing w:line="279" w:lineRule="exact" w:before="0" w:after="0"/>
        <w:ind w:left="1540" w:right="0" w:hanging="360"/>
        <w:jc w:val="left"/>
        <w:rPr>
          <w:sz w:val="22"/>
        </w:rPr>
      </w:pPr>
      <w:r>
        <w:rPr>
          <w:sz w:val="22"/>
        </w:rPr>
        <w:t>Power</w:t>
      </w:r>
      <w:r>
        <w:rPr>
          <w:spacing w:val="-1"/>
          <w:sz w:val="22"/>
        </w:rPr>
        <w:t> </w:t>
      </w:r>
      <w:r>
        <w:rPr>
          <w:sz w:val="22"/>
        </w:rPr>
        <w:t>Play $ </w:t>
      </w:r>
      <w:r>
        <w:rPr>
          <w:sz w:val="22"/>
          <w:u w:val="single"/>
        </w:rPr>
        <w:tab/>
      </w:r>
      <w:r>
        <w:rPr>
          <w:sz w:val="22"/>
          <w:u w:val="none"/>
        </w:rPr>
        <w:t>(any</w:t>
      </w:r>
      <w:r>
        <w:rPr>
          <w:spacing w:val="-5"/>
          <w:sz w:val="22"/>
          <w:u w:val="none"/>
        </w:rPr>
        <w:t> </w:t>
      </w:r>
      <w:r>
        <w:rPr>
          <w:spacing w:val="-2"/>
          <w:sz w:val="22"/>
          <w:u w:val="none"/>
        </w:rPr>
        <w:t>amount)</w:t>
      </w:r>
    </w:p>
    <w:p>
      <w:pPr>
        <w:pStyle w:val="ListParagraph"/>
        <w:numPr>
          <w:ilvl w:val="0"/>
          <w:numId w:val="99"/>
        </w:numPr>
        <w:tabs>
          <w:tab w:pos="818" w:val="left" w:leader="none"/>
          <w:tab w:pos="820" w:val="left" w:leader="none"/>
        </w:tabs>
        <w:spacing w:line="240" w:lineRule="auto" w:before="0" w:after="0"/>
        <w:ind w:left="820" w:right="306" w:hanging="360"/>
        <w:jc w:val="left"/>
        <w:rPr>
          <w:sz w:val="22"/>
        </w:rPr>
      </w:pPr>
      <w:r>
        <w:rPr>
          <w:sz w:val="22"/>
        </w:rPr>
        <w:t>Player Sponsor Jersey Bar(s) - $250.00 per Jersey: A Player Sponsor may be a corporation, organization or individual that provides funding for a specific Player. For $250.00 Player Sponsors are entitled to a Sponsorship Jersey Bar(s). All Jersey Bars must comply to CCMHA Standards.</w:t>
      </w:r>
      <w:r>
        <w:rPr>
          <w:spacing w:val="-2"/>
          <w:sz w:val="22"/>
        </w:rPr>
        <w:t> </w:t>
      </w:r>
      <w:r>
        <w:rPr>
          <w:sz w:val="22"/>
        </w:rPr>
        <w:t>The</w:t>
      </w:r>
      <w:r>
        <w:rPr>
          <w:spacing w:val="-4"/>
          <w:sz w:val="22"/>
        </w:rPr>
        <w:t> </w:t>
      </w:r>
      <w:r>
        <w:rPr>
          <w:sz w:val="22"/>
        </w:rPr>
        <w:t>Player</w:t>
      </w:r>
      <w:r>
        <w:rPr>
          <w:spacing w:val="-2"/>
          <w:sz w:val="22"/>
        </w:rPr>
        <w:t> </w:t>
      </w:r>
      <w:r>
        <w:rPr>
          <w:sz w:val="22"/>
        </w:rPr>
        <w:t>Sponsor</w:t>
      </w:r>
      <w:r>
        <w:rPr>
          <w:spacing w:val="-2"/>
          <w:sz w:val="22"/>
        </w:rPr>
        <w:t> </w:t>
      </w:r>
      <w:r>
        <w:rPr>
          <w:sz w:val="22"/>
        </w:rPr>
        <w:t>is</w:t>
      </w:r>
      <w:r>
        <w:rPr>
          <w:spacing w:val="-4"/>
          <w:sz w:val="22"/>
        </w:rPr>
        <w:t> </w:t>
      </w:r>
      <w:r>
        <w:rPr>
          <w:sz w:val="22"/>
        </w:rPr>
        <w:t>also</w:t>
      </w:r>
      <w:r>
        <w:rPr>
          <w:spacing w:val="-4"/>
          <w:sz w:val="22"/>
        </w:rPr>
        <w:t> </w:t>
      </w:r>
      <w:r>
        <w:rPr>
          <w:sz w:val="22"/>
        </w:rPr>
        <w:t>responsible</w:t>
      </w:r>
      <w:r>
        <w:rPr>
          <w:spacing w:val="-2"/>
          <w:sz w:val="22"/>
        </w:rPr>
        <w:t> </w:t>
      </w:r>
      <w:r>
        <w:rPr>
          <w:sz w:val="22"/>
        </w:rPr>
        <w:t>for</w:t>
      </w:r>
      <w:r>
        <w:rPr>
          <w:spacing w:val="-2"/>
          <w:sz w:val="22"/>
        </w:rPr>
        <w:t> </w:t>
      </w:r>
      <w:r>
        <w:rPr>
          <w:sz w:val="22"/>
        </w:rPr>
        <w:t>the</w:t>
      </w:r>
      <w:r>
        <w:rPr>
          <w:spacing w:val="-2"/>
          <w:sz w:val="22"/>
        </w:rPr>
        <w:t> </w:t>
      </w:r>
      <w:r>
        <w:rPr>
          <w:sz w:val="22"/>
        </w:rPr>
        <w:t>cost</w:t>
      </w:r>
      <w:r>
        <w:rPr>
          <w:spacing w:val="-4"/>
          <w:sz w:val="22"/>
        </w:rPr>
        <w:t> </w:t>
      </w:r>
      <w:r>
        <w:rPr>
          <w:sz w:val="22"/>
        </w:rPr>
        <w:t>of</w:t>
      </w:r>
      <w:r>
        <w:rPr>
          <w:spacing w:val="-2"/>
          <w:sz w:val="22"/>
        </w:rPr>
        <w:t> </w:t>
      </w:r>
      <w:r>
        <w:rPr>
          <w:sz w:val="22"/>
        </w:rPr>
        <w:t>the</w:t>
      </w:r>
      <w:r>
        <w:rPr>
          <w:spacing w:val="-2"/>
          <w:sz w:val="22"/>
        </w:rPr>
        <w:t> </w:t>
      </w:r>
      <w:r>
        <w:rPr>
          <w:sz w:val="22"/>
        </w:rPr>
        <w:t>Jersey</w:t>
      </w:r>
      <w:r>
        <w:rPr>
          <w:spacing w:val="-1"/>
          <w:sz w:val="22"/>
        </w:rPr>
        <w:t> </w:t>
      </w:r>
      <w:r>
        <w:rPr>
          <w:sz w:val="22"/>
        </w:rPr>
        <w:t>Bar(s).</w:t>
      </w:r>
      <w:r>
        <w:rPr>
          <w:spacing w:val="-5"/>
          <w:sz w:val="22"/>
        </w:rPr>
        <w:t> </w:t>
      </w:r>
      <w:r>
        <w:rPr>
          <w:sz w:val="22"/>
        </w:rPr>
        <w:t>Funds</w:t>
      </w:r>
      <w:r>
        <w:rPr>
          <w:spacing w:val="-2"/>
          <w:sz w:val="22"/>
        </w:rPr>
        <w:t> </w:t>
      </w:r>
      <w:r>
        <w:rPr>
          <w:sz w:val="22"/>
        </w:rPr>
        <w:t>raised through Player Sponsorship shall effectively be distributed to Individual player's registration costs and the remainder (if any) credited to the team account.</w:t>
      </w:r>
    </w:p>
    <w:p>
      <w:pPr>
        <w:pStyle w:val="BodyText"/>
        <w:spacing w:before="1"/>
      </w:pPr>
    </w:p>
    <w:p>
      <w:pPr>
        <w:pStyle w:val="BodyText"/>
        <w:ind w:left="100" w:right="248"/>
      </w:pPr>
      <w:r>
        <w:rPr/>
        <w:t>Compliance</w:t>
      </w:r>
      <w:r>
        <w:rPr>
          <w:spacing w:val="-4"/>
        </w:rPr>
        <w:t> </w:t>
      </w:r>
      <w:r>
        <w:rPr/>
        <w:t>with</w:t>
      </w:r>
      <w:r>
        <w:rPr>
          <w:spacing w:val="-2"/>
        </w:rPr>
        <w:t> </w:t>
      </w:r>
      <w:r>
        <w:rPr/>
        <w:t>the</w:t>
      </w:r>
      <w:r>
        <w:rPr>
          <w:spacing w:val="-4"/>
        </w:rPr>
        <w:t> </w:t>
      </w:r>
      <w:r>
        <w:rPr/>
        <w:t>policy</w:t>
      </w:r>
      <w:r>
        <w:rPr>
          <w:spacing w:val="-4"/>
        </w:rPr>
        <w:t> </w:t>
      </w:r>
      <w:r>
        <w:rPr/>
        <w:t>is</w:t>
      </w:r>
      <w:r>
        <w:rPr>
          <w:spacing w:val="-2"/>
        </w:rPr>
        <w:t> </w:t>
      </w:r>
      <w:r>
        <w:rPr/>
        <w:t>mandatory.</w:t>
      </w:r>
      <w:r>
        <w:rPr>
          <w:spacing w:val="-2"/>
        </w:rPr>
        <w:t> </w:t>
      </w:r>
      <w:r>
        <w:rPr/>
        <w:t>Failure</w:t>
      </w:r>
      <w:r>
        <w:rPr>
          <w:spacing w:val="-4"/>
        </w:rPr>
        <w:t> </w:t>
      </w:r>
      <w:r>
        <w:rPr/>
        <w:t>to</w:t>
      </w:r>
      <w:r>
        <w:rPr>
          <w:spacing w:val="-3"/>
        </w:rPr>
        <w:t> </w:t>
      </w:r>
      <w:r>
        <w:rPr/>
        <w:t>comply</w:t>
      </w:r>
      <w:r>
        <w:rPr>
          <w:spacing w:val="-4"/>
        </w:rPr>
        <w:t> </w:t>
      </w:r>
      <w:r>
        <w:rPr/>
        <w:t>will</w:t>
      </w:r>
      <w:r>
        <w:rPr>
          <w:spacing w:val="-2"/>
        </w:rPr>
        <w:t> </w:t>
      </w:r>
      <w:r>
        <w:rPr/>
        <w:t>be</w:t>
      </w:r>
      <w:r>
        <w:rPr>
          <w:spacing w:val="-4"/>
        </w:rPr>
        <w:t> </w:t>
      </w:r>
      <w:r>
        <w:rPr/>
        <w:t>addressed</w:t>
      </w:r>
      <w:r>
        <w:rPr>
          <w:spacing w:val="-3"/>
        </w:rPr>
        <w:t> </w:t>
      </w:r>
      <w:r>
        <w:rPr/>
        <w:t>by</w:t>
      </w:r>
      <w:r>
        <w:rPr>
          <w:spacing w:val="-2"/>
        </w:rPr>
        <w:t> </w:t>
      </w:r>
      <w:r>
        <w:rPr/>
        <w:t>the</w:t>
      </w:r>
      <w:r>
        <w:rPr>
          <w:spacing w:val="-2"/>
        </w:rPr>
        <w:t> </w:t>
      </w:r>
      <w:r>
        <w:rPr/>
        <w:t>Board.</w:t>
      </w:r>
      <w:r>
        <w:rPr>
          <w:spacing w:val="-2"/>
        </w:rPr>
        <w:t> </w:t>
      </w:r>
      <w:r>
        <w:rPr/>
        <w:t>Sanctions may include forfeiture of all funds and suspension of all those involved including the Coaches, Managers, players, parents/guardians and supporters.</w:t>
      </w:r>
    </w:p>
    <w:p>
      <w:pPr>
        <w:pStyle w:val="Heading2"/>
        <w:numPr>
          <w:ilvl w:val="0"/>
          <w:numId w:val="98"/>
        </w:numPr>
        <w:tabs>
          <w:tab w:pos="820" w:val="left" w:leader="none"/>
        </w:tabs>
        <w:spacing w:line="240" w:lineRule="auto" w:before="268" w:after="0"/>
        <w:ind w:left="820" w:right="0" w:hanging="720"/>
        <w:jc w:val="left"/>
      </w:pPr>
      <w:r>
        <w:rPr/>
        <w:t>TEAM</w:t>
      </w:r>
      <w:r>
        <w:rPr>
          <w:spacing w:val="-6"/>
        </w:rPr>
        <w:t> </w:t>
      </w:r>
      <w:r>
        <w:rPr/>
        <w:t>AND</w:t>
      </w:r>
      <w:r>
        <w:rPr>
          <w:spacing w:val="-5"/>
        </w:rPr>
        <w:t> </w:t>
      </w:r>
      <w:r>
        <w:rPr/>
        <w:t>INDIVIDUAL</w:t>
      </w:r>
      <w:r>
        <w:rPr>
          <w:spacing w:val="-4"/>
        </w:rPr>
        <w:t> </w:t>
      </w:r>
      <w:r>
        <w:rPr>
          <w:spacing w:val="-2"/>
        </w:rPr>
        <w:t>FUNDRAISING</w:t>
      </w:r>
    </w:p>
    <w:p>
      <w:pPr>
        <w:pStyle w:val="BodyText"/>
        <w:ind w:left="100" w:right="134"/>
      </w:pPr>
      <w:r>
        <w:rPr/>
        <w:t>An</w:t>
      </w:r>
      <w:r>
        <w:rPr>
          <w:spacing w:val="-3"/>
        </w:rPr>
        <w:t> </w:t>
      </w:r>
      <w:r>
        <w:rPr/>
        <w:t>effective</w:t>
      </w:r>
      <w:r>
        <w:rPr>
          <w:spacing w:val="-3"/>
        </w:rPr>
        <w:t> </w:t>
      </w:r>
      <w:r>
        <w:rPr/>
        <w:t>fundraising</w:t>
      </w:r>
      <w:r>
        <w:rPr>
          <w:spacing w:val="-3"/>
        </w:rPr>
        <w:t> </w:t>
      </w:r>
      <w:r>
        <w:rPr/>
        <w:t>group</w:t>
      </w:r>
      <w:r>
        <w:rPr>
          <w:spacing w:val="-3"/>
        </w:rPr>
        <w:t> </w:t>
      </w:r>
      <w:r>
        <w:rPr/>
        <w:t>is</w:t>
      </w:r>
      <w:r>
        <w:rPr>
          <w:spacing w:val="-2"/>
        </w:rPr>
        <w:t> </w:t>
      </w:r>
      <w:r>
        <w:rPr/>
        <w:t>a</w:t>
      </w:r>
      <w:r>
        <w:rPr>
          <w:spacing w:val="-3"/>
        </w:rPr>
        <w:t> </w:t>
      </w:r>
      <w:r>
        <w:rPr/>
        <w:t>critical</w:t>
      </w:r>
      <w:r>
        <w:rPr>
          <w:spacing w:val="-3"/>
        </w:rPr>
        <w:t> </w:t>
      </w:r>
      <w:r>
        <w:rPr/>
        <w:t>part</w:t>
      </w:r>
      <w:r>
        <w:rPr>
          <w:spacing w:val="-3"/>
        </w:rPr>
        <w:t> </w:t>
      </w:r>
      <w:r>
        <w:rPr/>
        <w:t>of</w:t>
      </w:r>
      <w:r>
        <w:rPr>
          <w:spacing w:val="-2"/>
        </w:rPr>
        <w:t> </w:t>
      </w:r>
      <w:r>
        <w:rPr/>
        <w:t>a</w:t>
      </w:r>
      <w:r>
        <w:rPr>
          <w:spacing w:val="-3"/>
        </w:rPr>
        <w:t> </w:t>
      </w:r>
      <w:r>
        <w:rPr/>
        <w:t>team’s</w:t>
      </w:r>
      <w:r>
        <w:rPr>
          <w:spacing w:val="-3"/>
        </w:rPr>
        <w:t> </w:t>
      </w:r>
      <w:r>
        <w:rPr/>
        <w:t>success</w:t>
      </w:r>
      <w:r>
        <w:rPr>
          <w:spacing w:val="-2"/>
        </w:rPr>
        <w:t> </w:t>
      </w:r>
      <w:r>
        <w:rPr/>
        <w:t>throughout</w:t>
      </w:r>
      <w:r>
        <w:rPr>
          <w:spacing w:val="-3"/>
        </w:rPr>
        <w:t> </w:t>
      </w:r>
      <w:r>
        <w:rPr/>
        <w:t>the</w:t>
      </w:r>
      <w:r>
        <w:rPr>
          <w:spacing w:val="-2"/>
        </w:rPr>
        <w:t> </w:t>
      </w:r>
      <w:r>
        <w:rPr/>
        <w:t>season.</w:t>
      </w:r>
      <w:r>
        <w:rPr>
          <w:spacing w:val="-2"/>
        </w:rPr>
        <w:t> </w:t>
      </w:r>
      <w:r>
        <w:rPr/>
        <w:t>In</w:t>
      </w:r>
      <w:r>
        <w:rPr>
          <w:spacing w:val="-3"/>
        </w:rPr>
        <w:t> </w:t>
      </w:r>
      <w:r>
        <w:rPr/>
        <w:t>addition</w:t>
      </w:r>
      <w:r>
        <w:rPr>
          <w:spacing w:val="-3"/>
        </w:rPr>
        <w:t> </w:t>
      </w:r>
      <w:r>
        <w:rPr/>
        <w:t>to the prescribed fundraising program, teams and individuals may select to raise funds through other means. Some common ways to raise funds could include:</w:t>
      </w:r>
    </w:p>
    <w:p>
      <w:pPr>
        <w:pStyle w:val="ListParagraph"/>
        <w:numPr>
          <w:ilvl w:val="1"/>
          <w:numId w:val="98"/>
        </w:numPr>
        <w:tabs>
          <w:tab w:pos="820" w:val="left" w:leader="none"/>
        </w:tabs>
        <w:spacing w:line="240" w:lineRule="auto" w:before="1" w:after="0"/>
        <w:ind w:left="820" w:right="0" w:hanging="360"/>
        <w:jc w:val="left"/>
        <w:rPr>
          <w:sz w:val="22"/>
        </w:rPr>
      </w:pPr>
      <w:r>
        <w:rPr>
          <w:sz w:val="22"/>
        </w:rPr>
        <w:t>Bottle</w:t>
      </w:r>
      <w:r>
        <w:rPr>
          <w:spacing w:val="-6"/>
          <w:sz w:val="22"/>
        </w:rPr>
        <w:t> </w:t>
      </w:r>
      <w:r>
        <w:rPr>
          <w:spacing w:val="-2"/>
          <w:sz w:val="22"/>
        </w:rPr>
        <w:t>drives</w:t>
      </w:r>
    </w:p>
    <w:p>
      <w:pPr>
        <w:pStyle w:val="ListParagraph"/>
        <w:numPr>
          <w:ilvl w:val="1"/>
          <w:numId w:val="98"/>
        </w:numPr>
        <w:tabs>
          <w:tab w:pos="820" w:val="left" w:leader="none"/>
        </w:tabs>
        <w:spacing w:line="279" w:lineRule="exact" w:before="1" w:after="0"/>
        <w:ind w:left="820" w:right="0" w:hanging="360"/>
        <w:jc w:val="left"/>
        <w:rPr>
          <w:sz w:val="22"/>
        </w:rPr>
      </w:pPr>
      <w:r>
        <w:rPr>
          <w:sz w:val="22"/>
        </w:rPr>
        <w:t>Car </w:t>
      </w:r>
      <w:r>
        <w:rPr>
          <w:spacing w:val="-2"/>
          <w:sz w:val="22"/>
        </w:rPr>
        <w:t>washes</w:t>
      </w:r>
    </w:p>
    <w:p>
      <w:pPr>
        <w:pStyle w:val="ListParagraph"/>
        <w:numPr>
          <w:ilvl w:val="1"/>
          <w:numId w:val="98"/>
        </w:numPr>
        <w:tabs>
          <w:tab w:pos="820" w:val="left" w:leader="none"/>
        </w:tabs>
        <w:spacing w:line="279" w:lineRule="exact" w:before="0" w:after="0"/>
        <w:ind w:left="820" w:right="0" w:hanging="360"/>
        <w:jc w:val="left"/>
        <w:rPr>
          <w:sz w:val="22"/>
        </w:rPr>
      </w:pPr>
      <w:r>
        <w:rPr>
          <w:sz w:val="22"/>
        </w:rPr>
        <w:t>Garage</w:t>
      </w:r>
      <w:r>
        <w:rPr>
          <w:spacing w:val="-2"/>
          <w:sz w:val="22"/>
        </w:rPr>
        <w:t> sales</w:t>
      </w:r>
    </w:p>
    <w:p>
      <w:pPr>
        <w:spacing w:after="0" w:line="279" w:lineRule="exact"/>
        <w:jc w:val="left"/>
        <w:rPr>
          <w:sz w:val="22"/>
        </w:rPr>
        <w:sectPr>
          <w:headerReference w:type="default" r:id="rId252"/>
          <w:footerReference w:type="default" r:id="rId253"/>
          <w:pgSz w:w="12240" w:h="16340"/>
          <w:pgMar w:header="0" w:footer="1012" w:top="800" w:bottom="1200" w:left="1340" w:right="1320"/>
        </w:sectPr>
      </w:pPr>
    </w:p>
    <w:p>
      <w:pPr>
        <w:pStyle w:val="ListParagraph"/>
        <w:numPr>
          <w:ilvl w:val="1"/>
          <w:numId w:val="98"/>
        </w:numPr>
        <w:tabs>
          <w:tab w:pos="820" w:val="left" w:leader="none"/>
        </w:tabs>
        <w:spacing w:line="240" w:lineRule="auto" w:before="84" w:after="0"/>
        <w:ind w:left="820" w:right="0" w:hanging="360"/>
        <w:jc w:val="left"/>
        <w:rPr>
          <w:sz w:val="22"/>
        </w:rPr>
      </w:pPr>
      <w:r>
        <w:rPr>
          <w:sz w:val="22"/>
        </w:rPr>
        <w:t>Bake</w:t>
      </w:r>
      <w:r>
        <w:rPr>
          <w:spacing w:val="1"/>
          <w:sz w:val="22"/>
        </w:rPr>
        <w:t> </w:t>
      </w:r>
      <w:r>
        <w:rPr>
          <w:spacing w:val="-2"/>
          <w:sz w:val="22"/>
        </w:rPr>
        <w:t>sales</w:t>
      </w:r>
    </w:p>
    <w:p>
      <w:pPr>
        <w:pStyle w:val="ListParagraph"/>
        <w:numPr>
          <w:ilvl w:val="1"/>
          <w:numId w:val="98"/>
        </w:numPr>
        <w:tabs>
          <w:tab w:pos="820" w:val="left" w:leader="none"/>
        </w:tabs>
        <w:spacing w:line="280" w:lineRule="exact" w:before="1" w:after="0"/>
        <w:ind w:left="820" w:right="0" w:hanging="360"/>
        <w:jc w:val="left"/>
        <w:rPr>
          <w:sz w:val="22"/>
        </w:rPr>
      </w:pPr>
      <w:r>
        <w:rPr>
          <w:sz w:val="22"/>
        </w:rPr>
        <w:t>Walk-a-thon</w:t>
      </w:r>
      <w:r>
        <w:rPr>
          <w:spacing w:val="-4"/>
          <w:sz w:val="22"/>
        </w:rPr>
        <w:t> </w:t>
      </w:r>
      <w:r>
        <w:rPr>
          <w:sz w:val="22"/>
        </w:rPr>
        <w:t>(or</w:t>
      </w:r>
      <w:r>
        <w:rPr>
          <w:spacing w:val="-3"/>
          <w:sz w:val="22"/>
        </w:rPr>
        <w:t> </w:t>
      </w:r>
      <w:r>
        <w:rPr>
          <w:sz w:val="22"/>
        </w:rPr>
        <w:t>other</w:t>
      </w:r>
      <w:r>
        <w:rPr>
          <w:spacing w:val="-4"/>
          <w:sz w:val="22"/>
        </w:rPr>
        <w:t> </w:t>
      </w:r>
      <w:r>
        <w:rPr>
          <w:spacing w:val="-2"/>
          <w:sz w:val="22"/>
        </w:rPr>
        <w:t>variation)</w:t>
      </w:r>
    </w:p>
    <w:p>
      <w:pPr>
        <w:pStyle w:val="ListParagraph"/>
        <w:numPr>
          <w:ilvl w:val="1"/>
          <w:numId w:val="98"/>
        </w:numPr>
        <w:tabs>
          <w:tab w:pos="820" w:val="left" w:leader="none"/>
        </w:tabs>
        <w:spacing w:line="280" w:lineRule="exact" w:before="0" w:after="0"/>
        <w:ind w:left="820" w:right="0" w:hanging="360"/>
        <w:jc w:val="left"/>
        <w:rPr>
          <w:sz w:val="22"/>
        </w:rPr>
      </w:pPr>
      <w:r>
        <w:rPr>
          <w:sz w:val="22"/>
        </w:rPr>
        <w:t>Product</w:t>
      </w:r>
      <w:r>
        <w:rPr>
          <w:spacing w:val="-4"/>
          <w:sz w:val="22"/>
        </w:rPr>
        <w:t> </w:t>
      </w:r>
      <w:r>
        <w:rPr>
          <w:sz w:val="22"/>
        </w:rPr>
        <w:t>sales</w:t>
      </w:r>
      <w:r>
        <w:rPr>
          <w:spacing w:val="-4"/>
          <w:sz w:val="22"/>
        </w:rPr>
        <w:t> </w:t>
      </w:r>
      <w:r>
        <w:rPr>
          <w:sz w:val="22"/>
        </w:rPr>
        <w:t>(i.e.,</w:t>
      </w:r>
      <w:r>
        <w:rPr>
          <w:spacing w:val="-5"/>
          <w:sz w:val="22"/>
        </w:rPr>
        <w:t> </w:t>
      </w:r>
      <w:r>
        <w:rPr>
          <w:spacing w:val="-2"/>
          <w:sz w:val="22"/>
        </w:rPr>
        <w:t>chocolates)</w:t>
      </w:r>
    </w:p>
    <w:p>
      <w:pPr>
        <w:pStyle w:val="ListParagraph"/>
        <w:numPr>
          <w:ilvl w:val="1"/>
          <w:numId w:val="98"/>
        </w:numPr>
        <w:tabs>
          <w:tab w:pos="820" w:val="left" w:leader="none"/>
        </w:tabs>
        <w:spacing w:line="240" w:lineRule="auto" w:before="0" w:after="0"/>
        <w:ind w:left="820" w:right="0" w:hanging="360"/>
        <w:jc w:val="left"/>
        <w:rPr>
          <w:sz w:val="22"/>
        </w:rPr>
      </w:pPr>
      <w:r>
        <w:rPr>
          <w:sz w:val="22"/>
        </w:rPr>
        <w:t>50/50</w:t>
      </w:r>
      <w:r>
        <w:rPr>
          <w:spacing w:val="-6"/>
          <w:sz w:val="22"/>
        </w:rPr>
        <w:t> </w:t>
      </w:r>
      <w:r>
        <w:rPr>
          <w:spacing w:val="-4"/>
          <w:sz w:val="22"/>
        </w:rPr>
        <w:t>Draw</w:t>
      </w:r>
    </w:p>
    <w:p>
      <w:pPr>
        <w:pStyle w:val="ListParagraph"/>
        <w:numPr>
          <w:ilvl w:val="1"/>
          <w:numId w:val="98"/>
        </w:numPr>
        <w:tabs>
          <w:tab w:pos="820" w:val="left" w:leader="none"/>
        </w:tabs>
        <w:spacing w:line="240" w:lineRule="auto" w:before="1" w:after="0"/>
        <w:ind w:left="820" w:right="0" w:hanging="360"/>
        <w:jc w:val="left"/>
        <w:rPr>
          <w:sz w:val="22"/>
        </w:rPr>
      </w:pPr>
      <w:r>
        <w:rPr>
          <w:sz w:val="22"/>
        </w:rPr>
        <w:t>Ticket</w:t>
      </w:r>
      <w:r>
        <w:rPr>
          <w:spacing w:val="-2"/>
          <w:sz w:val="22"/>
        </w:rPr>
        <w:t> sales</w:t>
      </w:r>
    </w:p>
    <w:p>
      <w:pPr>
        <w:pStyle w:val="BodyText"/>
      </w:pPr>
    </w:p>
    <w:p>
      <w:pPr>
        <w:pStyle w:val="BodyText"/>
        <w:ind w:left="100"/>
      </w:pPr>
      <w:r>
        <w:rPr/>
        <w:t>All</w:t>
      </w:r>
      <w:r>
        <w:rPr>
          <w:spacing w:val="-5"/>
        </w:rPr>
        <w:t> </w:t>
      </w:r>
      <w:r>
        <w:rPr/>
        <w:t>activities,</w:t>
      </w:r>
      <w:r>
        <w:rPr>
          <w:spacing w:val="-5"/>
        </w:rPr>
        <w:t> </w:t>
      </w:r>
      <w:r>
        <w:rPr/>
        <w:t>once</w:t>
      </w:r>
      <w:r>
        <w:rPr>
          <w:spacing w:val="-3"/>
        </w:rPr>
        <w:t> </w:t>
      </w:r>
      <w:r>
        <w:rPr/>
        <w:t>decided</w:t>
      </w:r>
      <w:r>
        <w:rPr>
          <w:spacing w:val="-6"/>
        </w:rPr>
        <w:t> </w:t>
      </w:r>
      <w:r>
        <w:rPr/>
        <w:t>upon</w:t>
      </w:r>
      <w:r>
        <w:rPr>
          <w:spacing w:val="-4"/>
        </w:rPr>
        <w:t> </w:t>
      </w:r>
      <w:r>
        <w:rPr/>
        <w:t>by</w:t>
      </w:r>
      <w:r>
        <w:rPr>
          <w:spacing w:val="-2"/>
        </w:rPr>
        <w:t> </w:t>
      </w:r>
      <w:r>
        <w:rPr/>
        <w:t>teams</w:t>
      </w:r>
      <w:r>
        <w:rPr>
          <w:spacing w:val="-3"/>
        </w:rPr>
        <w:t> </w:t>
      </w:r>
      <w:r>
        <w:rPr/>
        <w:t>and</w:t>
      </w:r>
      <w:r>
        <w:rPr>
          <w:spacing w:val="-2"/>
        </w:rPr>
        <w:t> </w:t>
      </w:r>
      <w:r>
        <w:rPr/>
        <w:t>individuals,</w:t>
      </w:r>
      <w:r>
        <w:rPr>
          <w:spacing w:val="-3"/>
        </w:rPr>
        <w:t> </w:t>
      </w:r>
      <w:r>
        <w:rPr/>
        <w:t>are</w:t>
      </w:r>
      <w:r>
        <w:rPr>
          <w:spacing w:val="-3"/>
        </w:rPr>
        <w:t> </w:t>
      </w:r>
      <w:r>
        <w:rPr/>
        <w:t>subject</w:t>
      </w:r>
      <w:r>
        <w:rPr>
          <w:spacing w:val="-5"/>
        </w:rPr>
        <w:t> </w:t>
      </w:r>
      <w:r>
        <w:rPr/>
        <w:t>to</w:t>
      </w:r>
      <w:r>
        <w:rPr>
          <w:spacing w:val="-4"/>
        </w:rPr>
        <w:t> </w:t>
      </w:r>
      <w:r>
        <w:rPr/>
        <w:t>CCMHA</w:t>
      </w:r>
      <w:r>
        <w:rPr>
          <w:spacing w:val="-6"/>
        </w:rPr>
        <w:t> </w:t>
      </w:r>
      <w:r>
        <w:rPr/>
        <w:t>Board</w:t>
      </w:r>
      <w:r>
        <w:rPr>
          <w:spacing w:val="-3"/>
        </w:rPr>
        <w:t> </w:t>
      </w:r>
      <w:r>
        <w:rPr>
          <w:spacing w:val="-2"/>
        </w:rPr>
        <w:t>approval.</w:t>
      </w:r>
    </w:p>
    <w:p>
      <w:pPr>
        <w:pStyle w:val="BodyText"/>
        <w:spacing w:before="267"/>
        <w:ind w:left="100" w:right="134"/>
      </w:pPr>
      <w:r>
        <w:rPr/>
        <w:t>CCMHA</w:t>
      </w:r>
      <w:r>
        <w:rPr>
          <w:spacing w:val="-3"/>
        </w:rPr>
        <w:t> </w:t>
      </w:r>
      <w:r>
        <w:rPr/>
        <w:t>requires</w:t>
      </w:r>
      <w:r>
        <w:rPr>
          <w:spacing w:val="-2"/>
        </w:rPr>
        <w:t> </w:t>
      </w:r>
      <w:r>
        <w:rPr/>
        <w:t>that</w:t>
      </w:r>
      <w:r>
        <w:rPr>
          <w:spacing w:val="-5"/>
        </w:rPr>
        <w:t> </w:t>
      </w:r>
      <w:r>
        <w:rPr/>
        <w:t>all</w:t>
      </w:r>
      <w:r>
        <w:rPr>
          <w:spacing w:val="-2"/>
        </w:rPr>
        <w:t> </w:t>
      </w:r>
      <w:r>
        <w:rPr/>
        <w:t>teams</w:t>
      </w:r>
      <w:r>
        <w:rPr>
          <w:spacing w:val="-2"/>
        </w:rPr>
        <w:t> </w:t>
      </w:r>
      <w:r>
        <w:rPr/>
        <w:t>and</w:t>
      </w:r>
      <w:r>
        <w:rPr>
          <w:spacing w:val="-3"/>
        </w:rPr>
        <w:t> </w:t>
      </w:r>
      <w:r>
        <w:rPr/>
        <w:t>individuals</w:t>
      </w:r>
      <w:r>
        <w:rPr>
          <w:spacing w:val="-5"/>
        </w:rPr>
        <w:t> </w:t>
      </w:r>
      <w:r>
        <w:rPr/>
        <w:t>submit</w:t>
      </w:r>
      <w:r>
        <w:rPr>
          <w:spacing w:val="-5"/>
        </w:rPr>
        <w:t> </w:t>
      </w:r>
      <w:r>
        <w:rPr/>
        <w:t>fundraising</w:t>
      </w:r>
      <w:r>
        <w:rPr>
          <w:spacing w:val="-3"/>
        </w:rPr>
        <w:t> </w:t>
      </w:r>
      <w:r>
        <w:rPr/>
        <w:t>proposals</w:t>
      </w:r>
      <w:r>
        <w:rPr>
          <w:spacing w:val="-5"/>
        </w:rPr>
        <w:t> </w:t>
      </w:r>
      <w:r>
        <w:rPr/>
        <w:t>to</w:t>
      </w:r>
      <w:r>
        <w:rPr>
          <w:spacing w:val="-1"/>
        </w:rPr>
        <w:t> </w:t>
      </w:r>
      <w:r>
        <w:rPr/>
        <w:t>the</w:t>
      </w:r>
      <w:r>
        <w:rPr>
          <w:spacing w:val="-2"/>
        </w:rPr>
        <w:t> </w:t>
      </w:r>
      <w:r>
        <w:rPr/>
        <w:t>Fundraising</w:t>
      </w:r>
      <w:r>
        <w:rPr>
          <w:spacing w:val="-3"/>
        </w:rPr>
        <w:t> </w:t>
      </w:r>
      <w:r>
        <w:rPr/>
        <w:t>and Sponsorship Committee for review and approval prior to any event taking place.</w:t>
      </w:r>
    </w:p>
    <w:p>
      <w:pPr>
        <w:pStyle w:val="BodyText"/>
      </w:pPr>
    </w:p>
    <w:p>
      <w:pPr>
        <w:pStyle w:val="BodyText"/>
        <w:spacing w:before="1"/>
        <w:ind w:left="100" w:right="148"/>
      </w:pPr>
      <w:r>
        <w:rPr/>
        <w:t>Each team will assign a fundraising and sponsorship representative, manager or assistant manager to facilitate</w:t>
      </w:r>
      <w:r>
        <w:rPr>
          <w:spacing w:val="-4"/>
        </w:rPr>
        <w:t> </w:t>
      </w:r>
      <w:r>
        <w:rPr/>
        <w:t>the</w:t>
      </w:r>
      <w:r>
        <w:rPr>
          <w:spacing w:val="-2"/>
        </w:rPr>
        <w:t> </w:t>
      </w:r>
      <w:r>
        <w:rPr/>
        <w:t>fundraising</w:t>
      </w:r>
      <w:r>
        <w:rPr>
          <w:spacing w:val="-3"/>
        </w:rPr>
        <w:t> </w:t>
      </w:r>
      <w:r>
        <w:rPr/>
        <w:t>and</w:t>
      </w:r>
      <w:r>
        <w:rPr>
          <w:spacing w:val="-3"/>
        </w:rPr>
        <w:t> </w:t>
      </w:r>
      <w:r>
        <w:rPr/>
        <w:t>sponsorships</w:t>
      </w:r>
      <w:r>
        <w:rPr>
          <w:spacing w:val="-2"/>
        </w:rPr>
        <w:t> </w:t>
      </w:r>
      <w:r>
        <w:rPr/>
        <w:t>in</w:t>
      </w:r>
      <w:r>
        <w:rPr>
          <w:spacing w:val="-2"/>
        </w:rPr>
        <w:t> </w:t>
      </w:r>
      <w:r>
        <w:rPr/>
        <w:t>accord</w:t>
      </w:r>
      <w:r>
        <w:rPr>
          <w:spacing w:val="-5"/>
        </w:rPr>
        <w:t> </w:t>
      </w:r>
      <w:r>
        <w:rPr/>
        <w:t>with</w:t>
      </w:r>
      <w:r>
        <w:rPr>
          <w:spacing w:val="-2"/>
        </w:rPr>
        <w:t> </w:t>
      </w:r>
      <w:r>
        <w:rPr/>
        <w:t>this</w:t>
      </w:r>
      <w:r>
        <w:rPr>
          <w:spacing w:val="-5"/>
        </w:rPr>
        <w:t> </w:t>
      </w:r>
      <w:r>
        <w:rPr/>
        <w:t>Policy.</w:t>
      </w:r>
      <w:r>
        <w:rPr>
          <w:spacing w:val="-2"/>
        </w:rPr>
        <w:t> </w:t>
      </w:r>
      <w:r>
        <w:rPr/>
        <w:t>At</w:t>
      </w:r>
      <w:r>
        <w:rPr>
          <w:spacing w:val="-5"/>
        </w:rPr>
        <w:t> </w:t>
      </w:r>
      <w:r>
        <w:rPr/>
        <w:t>the</w:t>
      </w:r>
      <w:r>
        <w:rPr>
          <w:spacing w:val="-2"/>
        </w:rPr>
        <w:t> </w:t>
      </w:r>
      <w:r>
        <w:rPr/>
        <w:t>start</w:t>
      </w:r>
      <w:r>
        <w:rPr>
          <w:spacing w:val="-4"/>
        </w:rPr>
        <w:t> </w:t>
      </w:r>
      <w:r>
        <w:rPr/>
        <w:t>of</w:t>
      </w:r>
      <w:r>
        <w:rPr>
          <w:spacing w:val="-2"/>
        </w:rPr>
        <w:t> </w:t>
      </w:r>
      <w:r>
        <w:rPr/>
        <w:t>the</w:t>
      </w:r>
      <w:r>
        <w:rPr>
          <w:spacing w:val="-2"/>
        </w:rPr>
        <w:t> </w:t>
      </w:r>
      <w:r>
        <w:rPr/>
        <w:t>season</w:t>
      </w:r>
      <w:r>
        <w:rPr>
          <w:spacing w:val="-3"/>
        </w:rPr>
        <w:t> </w:t>
      </w:r>
      <w:r>
        <w:rPr/>
        <w:t>an</w:t>
      </w:r>
      <w:r>
        <w:rPr>
          <w:spacing w:val="-2"/>
        </w:rPr>
        <w:t> </w:t>
      </w:r>
      <w:r>
        <w:rPr/>
        <w:t>annual fundraising plan (this is not the same as the budget) for each team &amp; individual must be submitted to</w:t>
      </w:r>
      <w:r>
        <w:rPr>
          <w:spacing w:val="40"/>
        </w:rPr>
        <w:t> </w:t>
      </w:r>
      <w:r>
        <w:rPr/>
        <w:t>the Fundraising and Sponsorship Committee via the responsible Team Representative indicating the types and dates of proposed fundraisers.</w:t>
      </w:r>
    </w:p>
    <w:p>
      <w:pPr>
        <w:pStyle w:val="ListParagraph"/>
        <w:numPr>
          <w:ilvl w:val="1"/>
          <w:numId w:val="98"/>
        </w:numPr>
        <w:tabs>
          <w:tab w:pos="820" w:val="left" w:leader="none"/>
        </w:tabs>
        <w:spacing w:line="240" w:lineRule="auto" w:before="2" w:after="0"/>
        <w:ind w:left="820" w:right="188" w:hanging="360"/>
        <w:jc w:val="left"/>
        <w:rPr>
          <w:sz w:val="22"/>
        </w:rPr>
      </w:pPr>
      <w:r>
        <w:rPr>
          <w:sz w:val="22"/>
        </w:rPr>
        <w:t>Proposals for each fundraising event will be submitted to the board using the CCMHA Fundraising</w:t>
      </w:r>
      <w:r>
        <w:rPr>
          <w:spacing w:val="-3"/>
          <w:sz w:val="22"/>
        </w:rPr>
        <w:t> </w:t>
      </w:r>
      <w:r>
        <w:rPr>
          <w:sz w:val="22"/>
        </w:rPr>
        <w:t>Form</w:t>
      </w:r>
      <w:r>
        <w:rPr>
          <w:spacing w:val="-2"/>
          <w:sz w:val="22"/>
        </w:rPr>
        <w:t> </w:t>
      </w:r>
      <w:r>
        <w:rPr>
          <w:sz w:val="22"/>
        </w:rPr>
        <w:t>for</w:t>
      </w:r>
      <w:r>
        <w:rPr>
          <w:spacing w:val="-2"/>
          <w:sz w:val="22"/>
        </w:rPr>
        <w:t> </w:t>
      </w:r>
      <w:r>
        <w:rPr>
          <w:sz w:val="22"/>
        </w:rPr>
        <w:t>approval</w:t>
      </w:r>
      <w:r>
        <w:rPr>
          <w:spacing w:val="-2"/>
          <w:sz w:val="22"/>
        </w:rPr>
        <w:t> </w:t>
      </w:r>
      <w:r>
        <w:rPr>
          <w:sz w:val="22"/>
        </w:rPr>
        <w:t>at</w:t>
      </w:r>
      <w:r>
        <w:rPr>
          <w:spacing w:val="-5"/>
          <w:sz w:val="22"/>
        </w:rPr>
        <w:t> </w:t>
      </w:r>
      <w:r>
        <w:rPr>
          <w:sz w:val="22"/>
        </w:rPr>
        <w:t>a</w:t>
      </w:r>
      <w:r>
        <w:rPr>
          <w:spacing w:val="-2"/>
          <w:sz w:val="22"/>
        </w:rPr>
        <w:t> </w:t>
      </w:r>
      <w:r>
        <w:rPr>
          <w:sz w:val="22"/>
        </w:rPr>
        <w:t>regular,</w:t>
      </w:r>
      <w:r>
        <w:rPr>
          <w:spacing w:val="-2"/>
          <w:sz w:val="22"/>
        </w:rPr>
        <w:t> </w:t>
      </w:r>
      <w:r>
        <w:rPr>
          <w:sz w:val="22"/>
        </w:rPr>
        <w:t>scheduled</w:t>
      </w:r>
      <w:r>
        <w:rPr>
          <w:spacing w:val="-5"/>
          <w:sz w:val="22"/>
        </w:rPr>
        <w:t> </w:t>
      </w:r>
      <w:r>
        <w:rPr>
          <w:sz w:val="22"/>
        </w:rPr>
        <w:t>Board</w:t>
      </w:r>
      <w:r>
        <w:rPr>
          <w:spacing w:val="-6"/>
          <w:sz w:val="22"/>
        </w:rPr>
        <w:t> </w:t>
      </w:r>
      <w:r>
        <w:rPr>
          <w:sz w:val="22"/>
        </w:rPr>
        <w:t>meeting.</w:t>
      </w:r>
      <w:r>
        <w:rPr>
          <w:spacing w:val="-2"/>
          <w:sz w:val="22"/>
        </w:rPr>
        <w:t> </w:t>
      </w:r>
      <w:r>
        <w:rPr>
          <w:sz w:val="22"/>
        </w:rPr>
        <w:t>Only</w:t>
      </w:r>
      <w:r>
        <w:rPr>
          <w:spacing w:val="-4"/>
          <w:sz w:val="22"/>
        </w:rPr>
        <w:t> </w:t>
      </w:r>
      <w:r>
        <w:rPr>
          <w:sz w:val="22"/>
        </w:rPr>
        <w:t>after</w:t>
      </w:r>
      <w:r>
        <w:rPr>
          <w:spacing w:val="-7"/>
          <w:sz w:val="22"/>
        </w:rPr>
        <w:t> </w:t>
      </w:r>
      <w:r>
        <w:rPr>
          <w:sz w:val="22"/>
        </w:rPr>
        <w:t>board</w:t>
      </w:r>
      <w:r>
        <w:rPr>
          <w:spacing w:val="-4"/>
          <w:sz w:val="22"/>
        </w:rPr>
        <w:t> </w:t>
      </w:r>
      <w:r>
        <w:rPr>
          <w:sz w:val="22"/>
        </w:rPr>
        <w:t>approval may the event take place.</w:t>
      </w:r>
    </w:p>
    <w:p>
      <w:pPr>
        <w:pStyle w:val="ListParagraph"/>
        <w:numPr>
          <w:ilvl w:val="1"/>
          <w:numId w:val="98"/>
        </w:numPr>
        <w:tabs>
          <w:tab w:pos="820" w:val="left" w:leader="none"/>
        </w:tabs>
        <w:spacing w:line="240" w:lineRule="auto" w:before="0" w:after="0"/>
        <w:ind w:left="820" w:right="1279" w:hanging="360"/>
        <w:jc w:val="left"/>
        <w:rPr>
          <w:sz w:val="22"/>
        </w:rPr>
      </w:pPr>
      <w:r>
        <w:rPr>
          <w:sz w:val="22"/>
        </w:rPr>
        <w:t>The Team Fundraising &amp; Sponsorship Representative is responsible for all documentation,</w:t>
      </w:r>
      <w:r>
        <w:rPr>
          <w:spacing w:val="-3"/>
          <w:sz w:val="22"/>
        </w:rPr>
        <w:t> </w:t>
      </w:r>
      <w:r>
        <w:rPr>
          <w:sz w:val="22"/>
        </w:rPr>
        <w:t>financial</w:t>
      </w:r>
      <w:r>
        <w:rPr>
          <w:spacing w:val="-6"/>
          <w:sz w:val="22"/>
        </w:rPr>
        <w:t> </w:t>
      </w:r>
      <w:r>
        <w:rPr>
          <w:sz w:val="22"/>
        </w:rPr>
        <w:t>management,</w:t>
      </w:r>
      <w:r>
        <w:rPr>
          <w:spacing w:val="-5"/>
          <w:sz w:val="22"/>
        </w:rPr>
        <w:t> </w:t>
      </w:r>
      <w:r>
        <w:rPr>
          <w:sz w:val="22"/>
        </w:rPr>
        <w:t>and</w:t>
      </w:r>
      <w:r>
        <w:rPr>
          <w:spacing w:val="-5"/>
          <w:sz w:val="22"/>
        </w:rPr>
        <w:t> </w:t>
      </w:r>
      <w:r>
        <w:rPr>
          <w:sz w:val="22"/>
        </w:rPr>
        <w:t>event</w:t>
      </w:r>
      <w:r>
        <w:rPr>
          <w:spacing w:val="-6"/>
          <w:sz w:val="22"/>
        </w:rPr>
        <w:t> </w:t>
      </w:r>
      <w:r>
        <w:rPr>
          <w:sz w:val="22"/>
        </w:rPr>
        <w:t>reporting</w:t>
      </w:r>
      <w:r>
        <w:rPr>
          <w:spacing w:val="-4"/>
          <w:sz w:val="22"/>
        </w:rPr>
        <w:t> </w:t>
      </w:r>
      <w:r>
        <w:rPr>
          <w:sz w:val="22"/>
        </w:rPr>
        <w:t>as</w:t>
      </w:r>
      <w:r>
        <w:rPr>
          <w:spacing w:val="-3"/>
          <w:sz w:val="22"/>
        </w:rPr>
        <w:t> </w:t>
      </w:r>
      <w:r>
        <w:rPr>
          <w:sz w:val="22"/>
        </w:rPr>
        <w:t>required</w:t>
      </w:r>
      <w:r>
        <w:rPr>
          <w:spacing w:val="-4"/>
          <w:sz w:val="22"/>
        </w:rPr>
        <w:t> </w:t>
      </w:r>
      <w:r>
        <w:rPr>
          <w:sz w:val="22"/>
        </w:rPr>
        <w:t>by</w:t>
      </w:r>
      <w:r>
        <w:rPr>
          <w:spacing w:val="-5"/>
          <w:sz w:val="22"/>
        </w:rPr>
        <w:t> </w:t>
      </w:r>
      <w:r>
        <w:rPr>
          <w:sz w:val="22"/>
        </w:rPr>
        <w:t>CCMHA.</w:t>
      </w:r>
    </w:p>
    <w:p>
      <w:pPr>
        <w:pStyle w:val="ListParagraph"/>
        <w:numPr>
          <w:ilvl w:val="1"/>
          <w:numId w:val="98"/>
        </w:numPr>
        <w:tabs>
          <w:tab w:pos="820" w:val="left" w:leader="none"/>
        </w:tabs>
        <w:spacing w:line="240" w:lineRule="auto" w:before="0" w:after="0"/>
        <w:ind w:left="820" w:right="431" w:hanging="360"/>
        <w:jc w:val="left"/>
        <w:rPr>
          <w:sz w:val="22"/>
        </w:rPr>
      </w:pPr>
      <w:r>
        <w:rPr>
          <w:sz w:val="22"/>
        </w:rPr>
        <w:t>100% of the fundraising event net proceeds will go to the team account. Expenses to be supported</w:t>
      </w:r>
      <w:r>
        <w:rPr>
          <w:spacing w:val="-3"/>
          <w:sz w:val="22"/>
        </w:rPr>
        <w:t> </w:t>
      </w:r>
      <w:r>
        <w:rPr>
          <w:sz w:val="22"/>
        </w:rPr>
        <w:t>by</w:t>
      </w:r>
      <w:r>
        <w:rPr>
          <w:spacing w:val="-5"/>
          <w:sz w:val="22"/>
        </w:rPr>
        <w:t> </w:t>
      </w:r>
      <w:r>
        <w:rPr>
          <w:sz w:val="22"/>
        </w:rPr>
        <w:t>receipts,</w:t>
      </w:r>
      <w:r>
        <w:rPr>
          <w:spacing w:val="-5"/>
          <w:sz w:val="22"/>
        </w:rPr>
        <w:t> </w:t>
      </w:r>
      <w:r>
        <w:rPr>
          <w:sz w:val="22"/>
        </w:rPr>
        <w:t>which</w:t>
      </w:r>
      <w:r>
        <w:rPr>
          <w:spacing w:val="-3"/>
          <w:sz w:val="22"/>
        </w:rPr>
        <w:t> </w:t>
      </w:r>
      <w:r>
        <w:rPr>
          <w:sz w:val="22"/>
        </w:rPr>
        <w:t>the</w:t>
      </w:r>
      <w:r>
        <w:rPr>
          <w:spacing w:val="-3"/>
          <w:sz w:val="22"/>
        </w:rPr>
        <w:t> </w:t>
      </w:r>
      <w:r>
        <w:rPr>
          <w:sz w:val="22"/>
        </w:rPr>
        <w:t>Fundraising</w:t>
      </w:r>
      <w:r>
        <w:rPr>
          <w:spacing w:val="-4"/>
          <w:sz w:val="22"/>
        </w:rPr>
        <w:t> </w:t>
      </w:r>
      <w:r>
        <w:rPr>
          <w:sz w:val="22"/>
        </w:rPr>
        <w:t>and</w:t>
      </w:r>
      <w:r>
        <w:rPr>
          <w:spacing w:val="-3"/>
          <w:sz w:val="22"/>
        </w:rPr>
        <w:t> </w:t>
      </w:r>
      <w:r>
        <w:rPr>
          <w:sz w:val="22"/>
        </w:rPr>
        <w:t>Sponsorship</w:t>
      </w:r>
      <w:r>
        <w:rPr>
          <w:spacing w:val="-5"/>
          <w:sz w:val="22"/>
        </w:rPr>
        <w:t> </w:t>
      </w:r>
      <w:r>
        <w:rPr>
          <w:sz w:val="22"/>
        </w:rPr>
        <w:t>Committee</w:t>
      </w:r>
      <w:r>
        <w:rPr>
          <w:spacing w:val="-5"/>
          <w:sz w:val="22"/>
        </w:rPr>
        <w:t> </w:t>
      </w:r>
      <w:r>
        <w:rPr>
          <w:sz w:val="22"/>
        </w:rPr>
        <w:t>may</w:t>
      </w:r>
      <w:r>
        <w:rPr>
          <w:spacing w:val="-3"/>
          <w:sz w:val="22"/>
        </w:rPr>
        <w:t> </w:t>
      </w:r>
      <w:r>
        <w:rPr>
          <w:sz w:val="22"/>
        </w:rPr>
        <w:t>ask</w:t>
      </w:r>
      <w:r>
        <w:rPr>
          <w:spacing w:val="-3"/>
          <w:sz w:val="22"/>
        </w:rPr>
        <w:t> </w:t>
      </w:r>
      <w:r>
        <w:rPr>
          <w:sz w:val="22"/>
        </w:rPr>
        <w:t>to</w:t>
      </w:r>
      <w:r>
        <w:rPr>
          <w:spacing w:val="-2"/>
          <w:sz w:val="22"/>
        </w:rPr>
        <w:t> </w:t>
      </w:r>
      <w:r>
        <w:rPr>
          <w:sz w:val="22"/>
        </w:rPr>
        <w:t>review.</w:t>
      </w:r>
    </w:p>
    <w:p>
      <w:pPr>
        <w:pStyle w:val="ListParagraph"/>
        <w:numPr>
          <w:ilvl w:val="1"/>
          <w:numId w:val="98"/>
        </w:numPr>
        <w:tabs>
          <w:tab w:pos="820" w:val="left" w:leader="none"/>
        </w:tabs>
        <w:spacing w:line="240" w:lineRule="auto" w:before="0" w:after="0"/>
        <w:ind w:left="820" w:right="369" w:hanging="360"/>
        <w:jc w:val="left"/>
        <w:rPr>
          <w:sz w:val="22"/>
        </w:rPr>
      </w:pPr>
      <w:r>
        <w:rPr>
          <w:sz w:val="22"/>
        </w:rPr>
        <w:t>All</w:t>
      </w:r>
      <w:r>
        <w:rPr>
          <w:spacing w:val="-2"/>
          <w:sz w:val="22"/>
        </w:rPr>
        <w:t> </w:t>
      </w:r>
      <w:r>
        <w:rPr>
          <w:sz w:val="22"/>
        </w:rPr>
        <w:t>money</w:t>
      </w:r>
      <w:r>
        <w:rPr>
          <w:spacing w:val="-3"/>
          <w:sz w:val="22"/>
        </w:rPr>
        <w:t> </w:t>
      </w:r>
      <w:r>
        <w:rPr>
          <w:sz w:val="22"/>
        </w:rPr>
        <w:t>collected</w:t>
      </w:r>
      <w:r>
        <w:rPr>
          <w:spacing w:val="-2"/>
          <w:sz w:val="22"/>
        </w:rPr>
        <w:t> </w:t>
      </w:r>
      <w:r>
        <w:rPr>
          <w:sz w:val="22"/>
        </w:rPr>
        <w:t>through</w:t>
      </w:r>
      <w:r>
        <w:rPr>
          <w:spacing w:val="-3"/>
          <w:sz w:val="22"/>
        </w:rPr>
        <w:t> </w:t>
      </w:r>
      <w:r>
        <w:rPr>
          <w:sz w:val="22"/>
        </w:rPr>
        <w:t>fundraising</w:t>
      </w:r>
      <w:r>
        <w:rPr>
          <w:spacing w:val="-3"/>
          <w:sz w:val="22"/>
        </w:rPr>
        <w:t> </w:t>
      </w:r>
      <w:r>
        <w:rPr>
          <w:sz w:val="22"/>
        </w:rPr>
        <w:t>events</w:t>
      </w:r>
      <w:r>
        <w:rPr>
          <w:spacing w:val="-5"/>
          <w:sz w:val="22"/>
        </w:rPr>
        <w:t> </w:t>
      </w:r>
      <w:r>
        <w:rPr>
          <w:sz w:val="22"/>
        </w:rPr>
        <w:t>will</w:t>
      </w:r>
      <w:r>
        <w:rPr>
          <w:spacing w:val="-2"/>
          <w:sz w:val="22"/>
        </w:rPr>
        <w:t> </w:t>
      </w:r>
      <w:r>
        <w:rPr>
          <w:sz w:val="22"/>
        </w:rPr>
        <w:t>be</w:t>
      </w:r>
      <w:r>
        <w:rPr>
          <w:spacing w:val="-4"/>
          <w:sz w:val="22"/>
        </w:rPr>
        <w:t> </w:t>
      </w:r>
      <w:r>
        <w:rPr>
          <w:sz w:val="22"/>
        </w:rPr>
        <w:t>used</w:t>
      </w:r>
      <w:r>
        <w:rPr>
          <w:spacing w:val="-2"/>
          <w:sz w:val="22"/>
        </w:rPr>
        <w:t> </w:t>
      </w:r>
      <w:r>
        <w:rPr>
          <w:sz w:val="22"/>
        </w:rPr>
        <w:t>for</w:t>
      </w:r>
      <w:r>
        <w:rPr>
          <w:spacing w:val="-5"/>
          <w:sz w:val="22"/>
        </w:rPr>
        <w:t> </w:t>
      </w:r>
      <w:r>
        <w:rPr>
          <w:sz w:val="22"/>
        </w:rPr>
        <w:t>team</w:t>
      </w:r>
      <w:r>
        <w:rPr>
          <w:spacing w:val="-4"/>
          <w:sz w:val="22"/>
        </w:rPr>
        <w:t> </w:t>
      </w:r>
      <w:r>
        <w:rPr>
          <w:sz w:val="22"/>
        </w:rPr>
        <w:t>activities</w:t>
      </w:r>
      <w:r>
        <w:rPr>
          <w:spacing w:val="-5"/>
          <w:sz w:val="22"/>
        </w:rPr>
        <w:t> </w:t>
      </w:r>
      <w:r>
        <w:rPr>
          <w:sz w:val="22"/>
        </w:rPr>
        <w:t>and</w:t>
      </w:r>
      <w:r>
        <w:rPr>
          <w:spacing w:val="-3"/>
          <w:sz w:val="22"/>
        </w:rPr>
        <w:t> </w:t>
      </w:r>
      <w:r>
        <w:rPr>
          <w:sz w:val="22"/>
        </w:rPr>
        <w:t>not</w:t>
      </w:r>
      <w:r>
        <w:rPr>
          <w:spacing w:val="-2"/>
          <w:sz w:val="22"/>
        </w:rPr>
        <w:t> </w:t>
      </w:r>
      <w:r>
        <w:rPr>
          <w:sz w:val="22"/>
        </w:rPr>
        <w:t>for</w:t>
      </w:r>
      <w:r>
        <w:rPr>
          <w:spacing w:val="-2"/>
          <w:sz w:val="22"/>
        </w:rPr>
        <w:t> </w:t>
      </w:r>
      <w:r>
        <w:rPr>
          <w:sz w:val="22"/>
        </w:rPr>
        <w:t>the benefit of the parents.</w:t>
      </w:r>
    </w:p>
    <w:p>
      <w:pPr>
        <w:pStyle w:val="ListParagraph"/>
        <w:numPr>
          <w:ilvl w:val="1"/>
          <w:numId w:val="98"/>
        </w:numPr>
        <w:tabs>
          <w:tab w:pos="820" w:val="left" w:leader="none"/>
        </w:tabs>
        <w:spacing w:line="240" w:lineRule="auto" w:before="0" w:after="0"/>
        <w:ind w:left="820" w:right="255" w:hanging="360"/>
        <w:jc w:val="left"/>
        <w:rPr>
          <w:sz w:val="22"/>
        </w:rPr>
      </w:pPr>
      <w:r>
        <w:rPr>
          <w:sz w:val="22"/>
        </w:rPr>
        <w:t>Events</w:t>
      </w:r>
      <w:r>
        <w:rPr>
          <w:spacing w:val="-5"/>
          <w:sz w:val="22"/>
        </w:rPr>
        <w:t> </w:t>
      </w:r>
      <w:r>
        <w:rPr>
          <w:sz w:val="22"/>
        </w:rPr>
        <w:t>that</w:t>
      </w:r>
      <w:r>
        <w:rPr>
          <w:spacing w:val="-5"/>
          <w:sz w:val="22"/>
        </w:rPr>
        <w:t> </w:t>
      </w:r>
      <w:r>
        <w:rPr>
          <w:sz w:val="22"/>
        </w:rPr>
        <w:t>are</w:t>
      </w:r>
      <w:r>
        <w:rPr>
          <w:spacing w:val="-4"/>
          <w:sz w:val="22"/>
        </w:rPr>
        <w:t> </w:t>
      </w:r>
      <w:r>
        <w:rPr>
          <w:sz w:val="22"/>
        </w:rPr>
        <w:t>conducive</w:t>
      </w:r>
      <w:r>
        <w:rPr>
          <w:spacing w:val="-2"/>
          <w:sz w:val="22"/>
        </w:rPr>
        <w:t> </w:t>
      </w:r>
      <w:r>
        <w:rPr>
          <w:sz w:val="22"/>
        </w:rPr>
        <w:t>to</w:t>
      </w:r>
      <w:r>
        <w:rPr>
          <w:spacing w:val="-1"/>
          <w:sz w:val="22"/>
        </w:rPr>
        <w:t> </w:t>
      </w:r>
      <w:r>
        <w:rPr>
          <w:sz w:val="22"/>
        </w:rPr>
        <w:t>joint</w:t>
      </w:r>
      <w:r>
        <w:rPr>
          <w:spacing w:val="-2"/>
          <w:sz w:val="22"/>
        </w:rPr>
        <w:t> </w:t>
      </w:r>
      <w:r>
        <w:rPr>
          <w:sz w:val="22"/>
        </w:rPr>
        <w:t>initiatives</w:t>
      </w:r>
      <w:r>
        <w:rPr>
          <w:spacing w:val="-2"/>
          <w:sz w:val="22"/>
        </w:rPr>
        <w:t> </w:t>
      </w:r>
      <w:r>
        <w:rPr>
          <w:sz w:val="22"/>
        </w:rPr>
        <w:t>between</w:t>
      </w:r>
      <w:r>
        <w:rPr>
          <w:spacing w:val="-2"/>
          <w:sz w:val="22"/>
        </w:rPr>
        <w:t> </w:t>
      </w:r>
      <w:r>
        <w:rPr>
          <w:sz w:val="22"/>
        </w:rPr>
        <w:t>teams</w:t>
      </w:r>
      <w:r>
        <w:rPr>
          <w:spacing w:val="-5"/>
          <w:sz w:val="22"/>
        </w:rPr>
        <w:t> </w:t>
      </w:r>
      <w:r>
        <w:rPr>
          <w:sz w:val="22"/>
        </w:rPr>
        <w:t>should</w:t>
      </w:r>
      <w:r>
        <w:rPr>
          <w:spacing w:val="-4"/>
          <w:sz w:val="22"/>
        </w:rPr>
        <w:t> </w:t>
      </w:r>
      <w:r>
        <w:rPr>
          <w:sz w:val="22"/>
        </w:rPr>
        <w:t>be</w:t>
      </w:r>
      <w:r>
        <w:rPr>
          <w:spacing w:val="-4"/>
          <w:sz w:val="22"/>
        </w:rPr>
        <w:t> </w:t>
      </w:r>
      <w:r>
        <w:rPr>
          <w:sz w:val="22"/>
        </w:rPr>
        <w:t>considered</w:t>
      </w:r>
      <w:r>
        <w:rPr>
          <w:spacing w:val="-5"/>
          <w:sz w:val="22"/>
        </w:rPr>
        <w:t> </w:t>
      </w:r>
      <w:r>
        <w:rPr>
          <w:sz w:val="22"/>
        </w:rPr>
        <w:t>to</w:t>
      </w:r>
      <w:r>
        <w:rPr>
          <w:spacing w:val="-1"/>
          <w:sz w:val="22"/>
        </w:rPr>
        <w:t> </w:t>
      </w:r>
      <w:r>
        <w:rPr>
          <w:sz w:val="22"/>
        </w:rPr>
        <w:t>divide</w:t>
      </w:r>
      <w:r>
        <w:rPr>
          <w:spacing w:val="-4"/>
          <w:sz w:val="22"/>
        </w:rPr>
        <w:t> </w:t>
      </w:r>
      <w:r>
        <w:rPr>
          <w:sz w:val="22"/>
        </w:rPr>
        <w:t>the workload and increase the financial return.</w:t>
      </w:r>
    </w:p>
    <w:p>
      <w:pPr>
        <w:pStyle w:val="ListParagraph"/>
        <w:numPr>
          <w:ilvl w:val="1"/>
          <w:numId w:val="98"/>
        </w:numPr>
        <w:tabs>
          <w:tab w:pos="820" w:val="left" w:leader="none"/>
        </w:tabs>
        <w:spacing w:line="240" w:lineRule="auto" w:before="0" w:after="0"/>
        <w:ind w:left="820" w:right="546" w:hanging="360"/>
        <w:jc w:val="left"/>
        <w:rPr>
          <w:sz w:val="22"/>
        </w:rPr>
      </w:pPr>
      <w:r>
        <w:rPr>
          <w:sz w:val="22"/>
        </w:rPr>
        <w:t>Funds</w:t>
      </w:r>
      <w:r>
        <w:rPr>
          <w:spacing w:val="-1"/>
          <w:sz w:val="22"/>
        </w:rPr>
        <w:t> </w:t>
      </w:r>
      <w:r>
        <w:rPr>
          <w:sz w:val="22"/>
        </w:rPr>
        <w:t>remaining</w:t>
      </w:r>
      <w:r>
        <w:rPr>
          <w:spacing w:val="-2"/>
          <w:sz w:val="22"/>
        </w:rPr>
        <w:t> </w:t>
      </w:r>
      <w:r>
        <w:rPr>
          <w:sz w:val="22"/>
        </w:rPr>
        <w:t>at</w:t>
      </w:r>
      <w:r>
        <w:rPr>
          <w:spacing w:val="-3"/>
          <w:sz w:val="22"/>
        </w:rPr>
        <w:t> </w:t>
      </w:r>
      <w:r>
        <w:rPr>
          <w:sz w:val="22"/>
        </w:rPr>
        <w:t>the</w:t>
      </w:r>
      <w:r>
        <w:rPr>
          <w:spacing w:val="-3"/>
          <w:sz w:val="22"/>
        </w:rPr>
        <w:t> </w:t>
      </w:r>
      <w:r>
        <w:rPr>
          <w:sz w:val="22"/>
        </w:rPr>
        <w:t>end</w:t>
      </w:r>
      <w:r>
        <w:rPr>
          <w:spacing w:val="-3"/>
          <w:sz w:val="22"/>
        </w:rPr>
        <w:t> </w:t>
      </w:r>
      <w:r>
        <w:rPr>
          <w:sz w:val="22"/>
        </w:rPr>
        <w:t>of</w:t>
      </w:r>
      <w:r>
        <w:rPr>
          <w:spacing w:val="-3"/>
          <w:sz w:val="22"/>
        </w:rPr>
        <w:t> </w:t>
      </w:r>
      <w:r>
        <w:rPr>
          <w:sz w:val="22"/>
        </w:rPr>
        <w:t>the</w:t>
      </w:r>
      <w:r>
        <w:rPr>
          <w:spacing w:val="-3"/>
          <w:sz w:val="22"/>
        </w:rPr>
        <w:t> </w:t>
      </w:r>
      <w:r>
        <w:rPr>
          <w:sz w:val="22"/>
        </w:rPr>
        <w:t>year</w:t>
      </w:r>
      <w:r>
        <w:rPr>
          <w:spacing w:val="-1"/>
          <w:sz w:val="22"/>
        </w:rPr>
        <w:t> </w:t>
      </w:r>
      <w:r>
        <w:rPr>
          <w:sz w:val="22"/>
        </w:rPr>
        <w:t>are</w:t>
      </w:r>
      <w:r>
        <w:rPr>
          <w:spacing w:val="-1"/>
          <w:sz w:val="22"/>
        </w:rPr>
        <w:t> </w:t>
      </w:r>
      <w:r>
        <w:rPr>
          <w:sz w:val="22"/>
        </w:rPr>
        <w:t>to be</w:t>
      </w:r>
      <w:r>
        <w:rPr>
          <w:spacing w:val="-1"/>
          <w:sz w:val="22"/>
        </w:rPr>
        <w:t> </w:t>
      </w:r>
      <w:r>
        <w:rPr>
          <w:sz w:val="22"/>
        </w:rPr>
        <w:t>returned</w:t>
      </w:r>
      <w:r>
        <w:rPr>
          <w:spacing w:val="-1"/>
          <w:sz w:val="22"/>
        </w:rPr>
        <w:t> </w:t>
      </w:r>
      <w:r>
        <w:rPr>
          <w:sz w:val="22"/>
        </w:rPr>
        <w:t>to</w:t>
      </w:r>
      <w:r>
        <w:rPr>
          <w:spacing w:val="-1"/>
          <w:sz w:val="22"/>
        </w:rPr>
        <w:t> </w:t>
      </w:r>
      <w:r>
        <w:rPr>
          <w:sz w:val="22"/>
        </w:rPr>
        <w:t>CCMHA</w:t>
      </w:r>
      <w:r>
        <w:rPr>
          <w:spacing w:val="-4"/>
          <w:sz w:val="22"/>
        </w:rPr>
        <w:t> </w:t>
      </w:r>
      <w:r>
        <w:rPr>
          <w:sz w:val="22"/>
        </w:rPr>
        <w:t>to</w:t>
      </w:r>
      <w:r>
        <w:rPr>
          <w:spacing w:val="-3"/>
          <w:sz w:val="22"/>
        </w:rPr>
        <w:t> </w:t>
      </w:r>
      <w:r>
        <w:rPr>
          <w:sz w:val="22"/>
        </w:rPr>
        <w:t>support</w:t>
      </w:r>
      <w:r>
        <w:rPr>
          <w:spacing w:val="-6"/>
          <w:sz w:val="22"/>
        </w:rPr>
        <w:t> </w:t>
      </w:r>
      <w:r>
        <w:rPr>
          <w:sz w:val="22"/>
        </w:rPr>
        <w:t>Association wide activites.</w:t>
      </w:r>
    </w:p>
    <w:p>
      <w:pPr>
        <w:pStyle w:val="BodyText"/>
        <w:spacing w:before="266"/>
        <w:ind w:left="100" w:right="134"/>
      </w:pPr>
      <w:r>
        <w:rPr/>
        <w:t>The</w:t>
      </w:r>
      <w:r>
        <w:rPr>
          <w:spacing w:val="-2"/>
        </w:rPr>
        <w:t> </w:t>
      </w:r>
      <w:r>
        <w:rPr/>
        <w:t>following</w:t>
      </w:r>
      <w:r>
        <w:rPr>
          <w:spacing w:val="-4"/>
        </w:rPr>
        <w:t> </w:t>
      </w:r>
      <w:r>
        <w:rPr/>
        <w:t>fundraising</w:t>
      </w:r>
      <w:r>
        <w:rPr>
          <w:spacing w:val="-3"/>
        </w:rPr>
        <w:t> </w:t>
      </w:r>
      <w:r>
        <w:rPr/>
        <w:t>events</w:t>
      </w:r>
      <w:r>
        <w:rPr>
          <w:spacing w:val="-5"/>
        </w:rPr>
        <w:t> </w:t>
      </w:r>
      <w:r>
        <w:rPr/>
        <w:t>shall</w:t>
      </w:r>
      <w:r>
        <w:rPr>
          <w:spacing w:val="-2"/>
        </w:rPr>
        <w:t> </w:t>
      </w:r>
      <w:r>
        <w:rPr/>
        <w:t>not</w:t>
      </w:r>
      <w:r>
        <w:rPr>
          <w:spacing w:val="-2"/>
        </w:rPr>
        <w:t> </w:t>
      </w:r>
      <w:r>
        <w:rPr/>
        <w:t>be</w:t>
      </w:r>
      <w:r>
        <w:rPr>
          <w:spacing w:val="-2"/>
        </w:rPr>
        <w:t> </w:t>
      </w:r>
      <w:r>
        <w:rPr/>
        <w:t>approved</w:t>
      </w:r>
      <w:r>
        <w:rPr>
          <w:spacing w:val="-3"/>
        </w:rPr>
        <w:t> </w:t>
      </w:r>
      <w:r>
        <w:rPr/>
        <w:t>to</w:t>
      </w:r>
      <w:r>
        <w:rPr>
          <w:spacing w:val="-1"/>
        </w:rPr>
        <w:t> </w:t>
      </w:r>
      <w:r>
        <w:rPr/>
        <w:t>raise</w:t>
      </w:r>
      <w:r>
        <w:rPr>
          <w:spacing w:val="-1"/>
        </w:rPr>
        <w:t> </w:t>
      </w:r>
      <w:r>
        <w:rPr/>
        <w:t>funds</w:t>
      </w:r>
      <w:r>
        <w:rPr>
          <w:spacing w:val="-2"/>
        </w:rPr>
        <w:t> </w:t>
      </w:r>
      <w:r>
        <w:rPr/>
        <w:t>for</w:t>
      </w:r>
      <w:r>
        <w:rPr>
          <w:spacing w:val="-2"/>
        </w:rPr>
        <w:t> </w:t>
      </w:r>
      <w:r>
        <w:rPr/>
        <w:t>any</w:t>
      </w:r>
      <w:r>
        <w:rPr>
          <w:spacing w:val="-2"/>
        </w:rPr>
        <w:t> </w:t>
      </w:r>
      <w:r>
        <w:rPr/>
        <w:t>CCMHA</w:t>
      </w:r>
      <w:r>
        <w:rPr>
          <w:spacing w:val="-2"/>
        </w:rPr>
        <w:t> </w:t>
      </w:r>
      <w:r>
        <w:rPr/>
        <w:t>team</w:t>
      </w:r>
      <w:r>
        <w:rPr>
          <w:spacing w:val="-4"/>
        </w:rPr>
        <w:t> </w:t>
      </w:r>
      <w:r>
        <w:rPr/>
        <w:t>due</w:t>
      </w:r>
      <w:r>
        <w:rPr>
          <w:spacing w:val="-2"/>
        </w:rPr>
        <w:t> </w:t>
      </w:r>
      <w:r>
        <w:rPr/>
        <w:t>to</w:t>
      </w:r>
      <w:r>
        <w:rPr>
          <w:spacing w:val="-1"/>
        </w:rPr>
        <w:t> </w:t>
      </w:r>
      <w:r>
        <w:rPr/>
        <w:t>legal and/or insurance reasons:</w:t>
      </w:r>
    </w:p>
    <w:p>
      <w:pPr>
        <w:pStyle w:val="ListParagraph"/>
        <w:numPr>
          <w:ilvl w:val="2"/>
          <w:numId w:val="98"/>
        </w:numPr>
        <w:tabs>
          <w:tab w:pos="1178" w:val="left" w:leader="none"/>
        </w:tabs>
        <w:spacing w:line="240" w:lineRule="auto" w:before="1" w:after="0"/>
        <w:ind w:left="1178" w:right="0" w:hanging="358"/>
        <w:jc w:val="left"/>
        <w:rPr>
          <w:sz w:val="22"/>
        </w:rPr>
      </w:pPr>
      <w:r>
        <w:rPr>
          <w:sz w:val="22"/>
        </w:rPr>
        <w:t>Any</w:t>
      </w:r>
      <w:r>
        <w:rPr>
          <w:spacing w:val="-3"/>
          <w:sz w:val="22"/>
        </w:rPr>
        <w:t> </w:t>
      </w:r>
      <w:r>
        <w:rPr>
          <w:sz w:val="22"/>
        </w:rPr>
        <w:t>event</w:t>
      </w:r>
      <w:r>
        <w:rPr>
          <w:spacing w:val="-3"/>
          <w:sz w:val="22"/>
        </w:rPr>
        <w:t> </w:t>
      </w:r>
      <w:r>
        <w:rPr>
          <w:sz w:val="22"/>
        </w:rPr>
        <w:t>involving</w:t>
      </w:r>
      <w:r>
        <w:rPr>
          <w:spacing w:val="-3"/>
          <w:sz w:val="22"/>
        </w:rPr>
        <w:t> </w:t>
      </w:r>
      <w:r>
        <w:rPr>
          <w:sz w:val="22"/>
        </w:rPr>
        <w:t>the</w:t>
      </w:r>
      <w:r>
        <w:rPr>
          <w:spacing w:val="-5"/>
          <w:sz w:val="22"/>
        </w:rPr>
        <w:t> </w:t>
      </w:r>
      <w:r>
        <w:rPr>
          <w:sz w:val="22"/>
        </w:rPr>
        <w:t>sale</w:t>
      </w:r>
      <w:r>
        <w:rPr>
          <w:spacing w:val="-2"/>
          <w:sz w:val="22"/>
        </w:rPr>
        <w:t> </w:t>
      </w:r>
      <w:r>
        <w:rPr>
          <w:sz w:val="22"/>
        </w:rPr>
        <w:t>or</w:t>
      </w:r>
      <w:r>
        <w:rPr>
          <w:spacing w:val="-6"/>
          <w:sz w:val="22"/>
        </w:rPr>
        <w:t> </w:t>
      </w:r>
      <w:r>
        <w:rPr>
          <w:sz w:val="22"/>
        </w:rPr>
        <w:t>distribution</w:t>
      </w:r>
      <w:r>
        <w:rPr>
          <w:spacing w:val="-6"/>
          <w:sz w:val="22"/>
        </w:rPr>
        <w:t> </w:t>
      </w:r>
      <w:r>
        <w:rPr>
          <w:sz w:val="22"/>
        </w:rPr>
        <w:t>of</w:t>
      </w:r>
      <w:r>
        <w:rPr>
          <w:spacing w:val="-5"/>
          <w:sz w:val="22"/>
        </w:rPr>
        <w:t> </w:t>
      </w:r>
      <w:r>
        <w:rPr>
          <w:spacing w:val="-2"/>
          <w:sz w:val="22"/>
        </w:rPr>
        <w:t>alcohol.</w:t>
      </w:r>
    </w:p>
    <w:p>
      <w:pPr>
        <w:pStyle w:val="ListParagraph"/>
        <w:numPr>
          <w:ilvl w:val="2"/>
          <w:numId w:val="98"/>
        </w:numPr>
        <w:tabs>
          <w:tab w:pos="1179" w:val="left" w:leader="none"/>
        </w:tabs>
        <w:spacing w:line="240" w:lineRule="auto" w:before="0" w:after="0"/>
        <w:ind w:left="1179" w:right="0" w:hanging="359"/>
        <w:jc w:val="left"/>
        <w:rPr>
          <w:sz w:val="22"/>
        </w:rPr>
      </w:pPr>
      <w:r>
        <w:rPr>
          <w:sz w:val="22"/>
        </w:rPr>
        <w:t>Any</w:t>
      </w:r>
      <w:r>
        <w:rPr>
          <w:spacing w:val="-3"/>
          <w:sz w:val="22"/>
        </w:rPr>
        <w:t> </w:t>
      </w:r>
      <w:r>
        <w:rPr>
          <w:sz w:val="22"/>
        </w:rPr>
        <w:t>event</w:t>
      </w:r>
      <w:r>
        <w:rPr>
          <w:spacing w:val="-3"/>
          <w:sz w:val="22"/>
        </w:rPr>
        <w:t> </w:t>
      </w:r>
      <w:r>
        <w:rPr>
          <w:sz w:val="22"/>
        </w:rPr>
        <w:t>involving</w:t>
      </w:r>
      <w:r>
        <w:rPr>
          <w:spacing w:val="-3"/>
          <w:sz w:val="22"/>
        </w:rPr>
        <w:t> </w:t>
      </w:r>
      <w:r>
        <w:rPr>
          <w:sz w:val="22"/>
        </w:rPr>
        <w:t>use</w:t>
      </w:r>
      <w:r>
        <w:rPr>
          <w:spacing w:val="-5"/>
          <w:sz w:val="22"/>
        </w:rPr>
        <w:t> </w:t>
      </w:r>
      <w:r>
        <w:rPr>
          <w:sz w:val="22"/>
        </w:rPr>
        <w:t>of</w:t>
      </w:r>
      <w:r>
        <w:rPr>
          <w:spacing w:val="-4"/>
          <w:sz w:val="22"/>
        </w:rPr>
        <w:t> </w:t>
      </w:r>
      <w:r>
        <w:rPr>
          <w:spacing w:val="-2"/>
          <w:sz w:val="22"/>
        </w:rPr>
        <w:t>fireworks.</w:t>
      </w:r>
    </w:p>
    <w:p>
      <w:pPr>
        <w:pStyle w:val="ListParagraph"/>
        <w:numPr>
          <w:ilvl w:val="2"/>
          <w:numId w:val="98"/>
        </w:numPr>
        <w:tabs>
          <w:tab w:pos="1180" w:val="left" w:leader="none"/>
        </w:tabs>
        <w:spacing w:line="240" w:lineRule="auto" w:before="0" w:after="0"/>
        <w:ind w:left="1180" w:right="0" w:hanging="360"/>
        <w:jc w:val="left"/>
        <w:rPr>
          <w:sz w:val="22"/>
        </w:rPr>
      </w:pPr>
      <w:r>
        <w:rPr>
          <w:sz w:val="22"/>
        </w:rPr>
        <w:t>Any</w:t>
      </w:r>
      <w:r>
        <w:rPr>
          <w:spacing w:val="-3"/>
          <w:sz w:val="22"/>
        </w:rPr>
        <w:t> </w:t>
      </w:r>
      <w:r>
        <w:rPr>
          <w:sz w:val="22"/>
        </w:rPr>
        <w:t>event</w:t>
      </w:r>
      <w:r>
        <w:rPr>
          <w:spacing w:val="-5"/>
          <w:sz w:val="22"/>
        </w:rPr>
        <w:t> </w:t>
      </w:r>
      <w:r>
        <w:rPr>
          <w:sz w:val="22"/>
        </w:rPr>
        <w:t>that</w:t>
      </w:r>
      <w:r>
        <w:rPr>
          <w:spacing w:val="-2"/>
          <w:sz w:val="22"/>
        </w:rPr>
        <w:t> </w:t>
      </w:r>
      <w:r>
        <w:rPr>
          <w:sz w:val="22"/>
        </w:rPr>
        <w:t>infringes</w:t>
      </w:r>
      <w:r>
        <w:rPr>
          <w:spacing w:val="-5"/>
          <w:sz w:val="22"/>
        </w:rPr>
        <w:t> </w:t>
      </w:r>
      <w:r>
        <w:rPr>
          <w:sz w:val="22"/>
        </w:rPr>
        <w:t>on</w:t>
      </w:r>
      <w:r>
        <w:rPr>
          <w:spacing w:val="-6"/>
          <w:sz w:val="22"/>
        </w:rPr>
        <w:t> </w:t>
      </w:r>
      <w:r>
        <w:rPr>
          <w:sz w:val="22"/>
        </w:rPr>
        <w:t>the</w:t>
      </w:r>
      <w:r>
        <w:rPr>
          <w:spacing w:val="-3"/>
          <w:sz w:val="22"/>
        </w:rPr>
        <w:t> </w:t>
      </w:r>
      <w:r>
        <w:rPr>
          <w:sz w:val="22"/>
        </w:rPr>
        <w:t>lottery</w:t>
      </w:r>
      <w:r>
        <w:rPr>
          <w:spacing w:val="-4"/>
          <w:sz w:val="22"/>
        </w:rPr>
        <w:t> </w:t>
      </w:r>
      <w:r>
        <w:rPr>
          <w:sz w:val="22"/>
        </w:rPr>
        <w:t>and</w:t>
      </w:r>
      <w:r>
        <w:rPr>
          <w:spacing w:val="-1"/>
          <w:sz w:val="22"/>
        </w:rPr>
        <w:t> </w:t>
      </w:r>
      <w:r>
        <w:rPr>
          <w:sz w:val="22"/>
        </w:rPr>
        <w:t>gaming</w:t>
      </w:r>
      <w:r>
        <w:rPr>
          <w:spacing w:val="-3"/>
          <w:sz w:val="22"/>
        </w:rPr>
        <w:t> </w:t>
      </w:r>
      <w:r>
        <w:rPr>
          <w:sz w:val="22"/>
        </w:rPr>
        <w:t>rules</w:t>
      </w:r>
      <w:r>
        <w:rPr>
          <w:spacing w:val="-2"/>
          <w:sz w:val="22"/>
        </w:rPr>
        <w:t> </w:t>
      </w:r>
      <w:r>
        <w:rPr>
          <w:sz w:val="22"/>
        </w:rPr>
        <w:t>in</w:t>
      </w:r>
      <w:r>
        <w:rPr>
          <w:spacing w:val="-5"/>
          <w:sz w:val="22"/>
        </w:rPr>
        <w:t> </w:t>
      </w:r>
      <w:r>
        <w:rPr>
          <w:sz w:val="22"/>
        </w:rPr>
        <w:t>Nova</w:t>
      </w:r>
      <w:r>
        <w:rPr>
          <w:spacing w:val="-2"/>
          <w:sz w:val="22"/>
        </w:rPr>
        <w:t> </w:t>
      </w:r>
      <w:r>
        <w:rPr>
          <w:sz w:val="22"/>
        </w:rPr>
        <w:t>Scotia,</w:t>
      </w:r>
      <w:r>
        <w:rPr>
          <w:spacing w:val="-3"/>
          <w:sz w:val="22"/>
        </w:rPr>
        <w:t> </w:t>
      </w:r>
      <w:r>
        <w:rPr>
          <w:sz w:val="22"/>
        </w:rPr>
        <w:t>or</w:t>
      </w:r>
      <w:r>
        <w:rPr>
          <w:spacing w:val="-2"/>
          <w:sz w:val="22"/>
        </w:rPr>
        <w:t> </w:t>
      </w:r>
      <w:r>
        <w:rPr>
          <w:sz w:val="22"/>
        </w:rPr>
        <w:t>any</w:t>
      </w:r>
      <w:r>
        <w:rPr>
          <w:spacing w:val="-5"/>
          <w:sz w:val="22"/>
        </w:rPr>
        <w:t> </w:t>
      </w:r>
      <w:r>
        <w:rPr>
          <w:sz w:val="22"/>
        </w:rPr>
        <w:t>other</w:t>
      </w:r>
      <w:r>
        <w:rPr>
          <w:spacing w:val="-2"/>
          <w:sz w:val="22"/>
        </w:rPr>
        <w:t> laws.</w:t>
      </w:r>
    </w:p>
    <w:p>
      <w:pPr>
        <w:pStyle w:val="BodyText"/>
        <w:spacing w:before="1"/>
      </w:pPr>
    </w:p>
    <w:p>
      <w:pPr>
        <w:pStyle w:val="BodyText"/>
        <w:ind w:left="100" w:right="134"/>
      </w:pPr>
      <w:r>
        <w:rPr/>
        <w:t>Fundraising</w:t>
      </w:r>
      <w:r>
        <w:rPr>
          <w:spacing w:val="-3"/>
        </w:rPr>
        <w:t> </w:t>
      </w:r>
      <w:r>
        <w:rPr/>
        <w:t>shall</w:t>
      </w:r>
      <w:r>
        <w:rPr>
          <w:spacing w:val="-2"/>
        </w:rPr>
        <w:t> </w:t>
      </w:r>
      <w:r>
        <w:rPr/>
        <w:t>not</w:t>
      </w:r>
      <w:r>
        <w:rPr>
          <w:spacing w:val="-1"/>
        </w:rPr>
        <w:t> </w:t>
      </w:r>
      <w:r>
        <w:rPr/>
        <w:t>exceed</w:t>
      </w:r>
      <w:r>
        <w:rPr>
          <w:spacing w:val="-3"/>
        </w:rPr>
        <w:t> </w:t>
      </w:r>
      <w:r>
        <w:rPr/>
        <w:t>the</w:t>
      </w:r>
      <w:r>
        <w:rPr>
          <w:spacing w:val="-2"/>
        </w:rPr>
        <w:t> </w:t>
      </w:r>
      <w:r>
        <w:rPr/>
        <w:t>annual</w:t>
      </w:r>
      <w:r>
        <w:rPr>
          <w:spacing w:val="-2"/>
        </w:rPr>
        <w:t> </w:t>
      </w:r>
      <w:r>
        <w:rPr/>
        <w:t>team</w:t>
      </w:r>
      <w:r>
        <w:rPr>
          <w:spacing w:val="-4"/>
        </w:rPr>
        <w:t> </w:t>
      </w:r>
      <w:r>
        <w:rPr/>
        <w:t>budget.</w:t>
      </w:r>
      <w:r>
        <w:rPr>
          <w:spacing w:val="-5"/>
        </w:rPr>
        <w:t> </w:t>
      </w:r>
      <w:r>
        <w:rPr/>
        <w:t>Surplus</w:t>
      </w:r>
      <w:r>
        <w:rPr>
          <w:spacing w:val="-2"/>
        </w:rPr>
        <w:t> </w:t>
      </w:r>
      <w:r>
        <w:rPr/>
        <w:t>Team</w:t>
      </w:r>
      <w:r>
        <w:rPr>
          <w:spacing w:val="-3"/>
        </w:rPr>
        <w:t> </w:t>
      </w:r>
      <w:r>
        <w:rPr/>
        <w:t>account</w:t>
      </w:r>
      <w:r>
        <w:rPr>
          <w:spacing w:val="-2"/>
        </w:rPr>
        <w:t> </w:t>
      </w:r>
      <w:r>
        <w:rPr/>
        <w:t>balances</w:t>
      </w:r>
      <w:r>
        <w:rPr>
          <w:spacing w:val="-2"/>
        </w:rPr>
        <w:t> </w:t>
      </w:r>
      <w:r>
        <w:rPr/>
        <w:t>will</w:t>
      </w:r>
      <w:r>
        <w:rPr>
          <w:spacing w:val="-5"/>
        </w:rPr>
        <w:t> </w:t>
      </w:r>
      <w:r>
        <w:rPr/>
        <w:t>be</w:t>
      </w:r>
      <w:r>
        <w:rPr>
          <w:spacing w:val="-2"/>
        </w:rPr>
        <w:t> </w:t>
      </w:r>
      <w:r>
        <w:rPr/>
        <w:t>used</w:t>
      </w:r>
      <w:r>
        <w:rPr>
          <w:spacing w:val="-5"/>
        </w:rPr>
        <w:t> </w:t>
      </w:r>
      <w:r>
        <w:rPr/>
        <w:t>to offset development activities across the Association.</w:t>
      </w:r>
    </w:p>
    <w:p>
      <w:pPr>
        <w:pStyle w:val="BodyText"/>
        <w:spacing w:before="1"/>
      </w:pPr>
    </w:p>
    <w:p>
      <w:pPr>
        <w:pStyle w:val="BodyText"/>
        <w:ind w:left="100" w:right="134"/>
      </w:pPr>
      <w:r>
        <w:rPr/>
        <w:t>CCMHA</w:t>
      </w:r>
      <w:r>
        <w:rPr>
          <w:spacing w:val="-2"/>
        </w:rPr>
        <w:t> </w:t>
      </w:r>
      <w:r>
        <w:rPr/>
        <w:t>has</w:t>
      </w:r>
      <w:r>
        <w:rPr>
          <w:spacing w:val="-2"/>
        </w:rPr>
        <w:t> </w:t>
      </w:r>
      <w:r>
        <w:rPr/>
        <w:t>developed</w:t>
      </w:r>
      <w:r>
        <w:rPr>
          <w:spacing w:val="-5"/>
        </w:rPr>
        <w:t> </w:t>
      </w:r>
      <w:r>
        <w:rPr/>
        <w:t>a</w:t>
      </w:r>
      <w:r>
        <w:rPr>
          <w:spacing w:val="-2"/>
        </w:rPr>
        <w:t> </w:t>
      </w:r>
      <w:r>
        <w:rPr/>
        <w:t>Fundraising</w:t>
      </w:r>
      <w:r>
        <w:rPr>
          <w:spacing w:val="-3"/>
        </w:rPr>
        <w:t> </w:t>
      </w:r>
      <w:r>
        <w:rPr/>
        <w:t>and</w:t>
      </w:r>
      <w:r>
        <w:rPr>
          <w:spacing w:val="-2"/>
        </w:rPr>
        <w:t> </w:t>
      </w:r>
      <w:r>
        <w:rPr/>
        <w:t>Sponsorship</w:t>
      </w:r>
      <w:r>
        <w:rPr>
          <w:spacing w:val="-6"/>
        </w:rPr>
        <w:t> </w:t>
      </w:r>
      <w:r>
        <w:rPr/>
        <w:t>Policy</w:t>
      </w:r>
      <w:r>
        <w:rPr>
          <w:spacing w:val="-4"/>
        </w:rPr>
        <w:t> </w:t>
      </w:r>
      <w:r>
        <w:rPr/>
        <w:t>to</w:t>
      </w:r>
      <w:r>
        <w:rPr>
          <w:spacing w:val="-1"/>
        </w:rPr>
        <w:t> </w:t>
      </w:r>
      <w:r>
        <w:rPr/>
        <w:t>help</w:t>
      </w:r>
      <w:r>
        <w:rPr>
          <w:spacing w:val="-3"/>
        </w:rPr>
        <w:t> </w:t>
      </w:r>
      <w:r>
        <w:rPr/>
        <w:t>teams</w:t>
      </w:r>
      <w:r>
        <w:rPr>
          <w:spacing w:val="-5"/>
        </w:rPr>
        <w:t> </w:t>
      </w:r>
      <w:r>
        <w:rPr/>
        <w:t>and</w:t>
      </w:r>
      <w:r>
        <w:rPr>
          <w:spacing w:val="-1"/>
        </w:rPr>
        <w:t> </w:t>
      </w:r>
      <w:r>
        <w:rPr/>
        <w:t>individuals</w:t>
      </w:r>
      <w:r>
        <w:rPr>
          <w:spacing w:val="-2"/>
        </w:rPr>
        <w:t> </w:t>
      </w:r>
      <w:r>
        <w:rPr/>
        <w:t>garner</w:t>
      </w:r>
      <w:r>
        <w:rPr>
          <w:spacing w:val="-2"/>
        </w:rPr>
        <w:t> </w:t>
      </w:r>
      <w:r>
        <w:rPr/>
        <w:t>the financial support they require to be successful while providing structure and guidelines that are in accordance with CCMHA values.</w:t>
      </w:r>
    </w:p>
    <w:p>
      <w:pPr>
        <w:pStyle w:val="BodyText"/>
        <w:spacing w:before="267"/>
        <w:ind w:left="100"/>
      </w:pPr>
      <w:r>
        <w:rPr/>
        <w:t>The</w:t>
      </w:r>
      <w:r>
        <w:rPr>
          <w:spacing w:val="-4"/>
        </w:rPr>
        <w:t> </w:t>
      </w:r>
      <w:r>
        <w:rPr/>
        <w:t>Board</w:t>
      </w:r>
      <w:r>
        <w:rPr>
          <w:spacing w:val="-6"/>
        </w:rPr>
        <w:t> </w:t>
      </w:r>
      <w:r>
        <w:rPr/>
        <w:t>of</w:t>
      </w:r>
      <w:r>
        <w:rPr>
          <w:spacing w:val="-3"/>
        </w:rPr>
        <w:t> </w:t>
      </w:r>
      <w:r>
        <w:rPr/>
        <w:t>Directors</w:t>
      </w:r>
      <w:r>
        <w:rPr>
          <w:spacing w:val="-4"/>
        </w:rPr>
        <w:t> </w:t>
      </w:r>
      <w:r>
        <w:rPr/>
        <w:t>for</w:t>
      </w:r>
      <w:r>
        <w:rPr>
          <w:spacing w:val="-4"/>
        </w:rPr>
        <w:t> </w:t>
      </w:r>
      <w:r>
        <w:rPr/>
        <w:t>CCMHA</w:t>
      </w:r>
      <w:r>
        <w:rPr>
          <w:spacing w:val="-5"/>
        </w:rPr>
        <w:t> </w:t>
      </w:r>
      <w:r>
        <w:rPr/>
        <w:t>governs</w:t>
      </w:r>
      <w:r>
        <w:rPr>
          <w:spacing w:val="-5"/>
        </w:rPr>
        <w:t> </w:t>
      </w:r>
      <w:r>
        <w:rPr/>
        <w:t>all</w:t>
      </w:r>
      <w:r>
        <w:rPr>
          <w:spacing w:val="-3"/>
        </w:rPr>
        <w:t> </w:t>
      </w:r>
      <w:r>
        <w:rPr/>
        <w:t>fundraising</w:t>
      </w:r>
      <w:r>
        <w:rPr>
          <w:spacing w:val="-4"/>
        </w:rPr>
        <w:t> </w:t>
      </w:r>
      <w:r>
        <w:rPr>
          <w:spacing w:val="-2"/>
        </w:rPr>
        <w:t>activities.</w:t>
      </w:r>
    </w:p>
    <w:p>
      <w:pPr>
        <w:pStyle w:val="BodyText"/>
        <w:spacing w:before="1"/>
      </w:pPr>
    </w:p>
    <w:p>
      <w:pPr>
        <w:pStyle w:val="BodyText"/>
        <w:ind w:left="100" w:right="248"/>
      </w:pPr>
      <w:r>
        <w:rPr/>
        <w:t>All Parents, Players and Supporters are encouraged to participate equally in fundraising activities. Players and/or Parents are entitled to forgo participation in a designated team fundraising activity however they shall be expected to contribute to the team budget the equivalent of the participating players’</w:t>
      </w:r>
      <w:r>
        <w:rPr>
          <w:spacing w:val="-3"/>
        </w:rPr>
        <w:t> </w:t>
      </w:r>
      <w:r>
        <w:rPr/>
        <w:t>share</w:t>
      </w:r>
      <w:r>
        <w:rPr>
          <w:spacing w:val="-3"/>
        </w:rPr>
        <w:t> </w:t>
      </w:r>
      <w:r>
        <w:rPr/>
        <w:t>of</w:t>
      </w:r>
      <w:r>
        <w:rPr>
          <w:spacing w:val="-2"/>
        </w:rPr>
        <w:t> </w:t>
      </w:r>
      <w:r>
        <w:rPr/>
        <w:t>the</w:t>
      </w:r>
      <w:r>
        <w:rPr>
          <w:spacing w:val="-2"/>
        </w:rPr>
        <w:t> </w:t>
      </w:r>
      <w:r>
        <w:rPr/>
        <w:t>proceeds.</w:t>
      </w:r>
      <w:r>
        <w:rPr>
          <w:spacing w:val="-2"/>
        </w:rPr>
        <w:t> </w:t>
      </w:r>
      <w:r>
        <w:rPr/>
        <w:t>Should</w:t>
      </w:r>
      <w:r>
        <w:rPr>
          <w:spacing w:val="-3"/>
        </w:rPr>
        <w:t> </w:t>
      </w:r>
      <w:r>
        <w:rPr/>
        <w:t>a</w:t>
      </w:r>
      <w:r>
        <w:rPr>
          <w:spacing w:val="-3"/>
        </w:rPr>
        <w:t> </w:t>
      </w:r>
      <w:r>
        <w:rPr/>
        <w:t>Parent</w:t>
      </w:r>
      <w:r>
        <w:rPr>
          <w:spacing w:val="-3"/>
        </w:rPr>
        <w:t> </w:t>
      </w:r>
      <w:r>
        <w:rPr/>
        <w:t>or</w:t>
      </w:r>
      <w:r>
        <w:rPr>
          <w:spacing w:val="-4"/>
        </w:rPr>
        <w:t> </w:t>
      </w:r>
      <w:r>
        <w:rPr/>
        <w:t>Player</w:t>
      </w:r>
      <w:r>
        <w:rPr>
          <w:spacing w:val="-2"/>
        </w:rPr>
        <w:t> </w:t>
      </w:r>
      <w:r>
        <w:rPr/>
        <w:t>be</w:t>
      </w:r>
      <w:r>
        <w:rPr>
          <w:spacing w:val="-3"/>
        </w:rPr>
        <w:t> </w:t>
      </w:r>
      <w:r>
        <w:rPr/>
        <w:t>unable</w:t>
      </w:r>
      <w:r>
        <w:rPr>
          <w:spacing w:val="-2"/>
        </w:rPr>
        <w:t> </w:t>
      </w:r>
      <w:r>
        <w:rPr/>
        <w:t>to</w:t>
      </w:r>
      <w:r>
        <w:rPr>
          <w:spacing w:val="-1"/>
        </w:rPr>
        <w:t> </w:t>
      </w:r>
      <w:r>
        <w:rPr/>
        <w:t>participate</w:t>
      </w:r>
      <w:r>
        <w:rPr>
          <w:spacing w:val="-2"/>
        </w:rPr>
        <w:t> </w:t>
      </w:r>
      <w:r>
        <w:rPr/>
        <w:t>in</w:t>
      </w:r>
      <w:r>
        <w:rPr>
          <w:spacing w:val="-3"/>
        </w:rPr>
        <w:t> </w:t>
      </w:r>
      <w:r>
        <w:rPr/>
        <w:t>a</w:t>
      </w:r>
      <w:r>
        <w:rPr>
          <w:spacing w:val="-2"/>
        </w:rPr>
        <w:t> </w:t>
      </w:r>
      <w:r>
        <w:rPr/>
        <w:t>team</w:t>
      </w:r>
      <w:r>
        <w:rPr>
          <w:spacing w:val="-1"/>
        </w:rPr>
        <w:t> </w:t>
      </w:r>
      <w:r>
        <w:rPr/>
        <w:t>fundraiser</w:t>
      </w:r>
    </w:p>
    <w:p>
      <w:pPr>
        <w:pStyle w:val="BodyText"/>
        <w:spacing w:line="237" w:lineRule="auto" w:before="3"/>
        <w:ind w:left="100" w:right="134"/>
      </w:pPr>
      <w:r>
        <w:rPr/>
        <w:t>on</w:t>
      </w:r>
      <w:r>
        <w:rPr>
          <w:spacing w:val="-3"/>
        </w:rPr>
        <w:t> </w:t>
      </w:r>
      <w:r>
        <w:rPr/>
        <w:t>an</w:t>
      </w:r>
      <w:r>
        <w:rPr>
          <w:spacing w:val="-2"/>
        </w:rPr>
        <w:t> </w:t>
      </w:r>
      <w:r>
        <w:rPr/>
        <w:t>isolated</w:t>
      </w:r>
      <w:r>
        <w:rPr>
          <w:spacing w:val="-5"/>
        </w:rPr>
        <w:t> </w:t>
      </w:r>
      <w:r>
        <w:rPr/>
        <w:t>basis</w:t>
      </w:r>
      <w:r>
        <w:rPr>
          <w:spacing w:val="-2"/>
        </w:rPr>
        <w:t> </w:t>
      </w:r>
      <w:r>
        <w:rPr/>
        <w:t>and</w:t>
      </w:r>
      <w:r>
        <w:rPr>
          <w:spacing w:val="-4"/>
        </w:rPr>
        <w:t> </w:t>
      </w:r>
      <w:r>
        <w:rPr/>
        <w:t>for</w:t>
      </w:r>
      <w:r>
        <w:rPr>
          <w:spacing w:val="-5"/>
        </w:rPr>
        <w:t> </w:t>
      </w:r>
      <w:r>
        <w:rPr/>
        <w:t>a</w:t>
      </w:r>
      <w:r>
        <w:rPr>
          <w:spacing w:val="-2"/>
        </w:rPr>
        <w:t> </w:t>
      </w:r>
      <w:r>
        <w:rPr/>
        <w:t>legitimate reason,</w:t>
      </w:r>
      <w:r>
        <w:rPr>
          <w:spacing w:val="-4"/>
        </w:rPr>
        <w:t> </w:t>
      </w:r>
      <w:r>
        <w:rPr/>
        <w:t>the</w:t>
      </w:r>
      <w:r>
        <w:rPr>
          <w:spacing w:val="-2"/>
        </w:rPr>
        <w:t> </w:t>
      </w:r>
      <w:r>
        <w:rPr/>
        <w:t>team</w:t>
      </w:r>
      <w:r>
        <w:rPr>
          <w:spacing w:val="-3"/>
        </w:rPr>
        <w:t> </w:t>
      </w:r>
      <w:r>
        <w:rPr/>
        <w:t>Parents</w:t>
      </w:r>
      <w:r>
        <w:rPr>
          <w:spacing w:val="-2"/>
        </w:rPr>
        <w:t> </w:t>
      </w:r>
      <w:r>
        <w:rPr/>
        <w:t>will</w:t>
      </w:r>
      <w:r>
        <w:rPr>
          <w:spacing w:val="-2"/>
        </w:rPr>
        <w:t> </w:t>
      </w:r>
      <w:r>
        <w:rPr/>
        <w:t>decide</w:t>
      </w:r>
      <w:r>
        <w:rPr>
          <w:spacing w:val="-3"/>
        </w:rPr>
        <w:t> </w:t>
      </w:r>
      <w:r>
        <w:rPr/>
        <w:t>whether</w:t>
      </w:r>
      <w:r>
        <w:rPr>
          <w:spacing w:val="-2"/>
        </w:rPr>
        <w:t> </w:t>
      </w:r>
      <w:r>
        <w:rPr/>
        <w:t>the</w:t>
      </w:r>
      <w:r>
        <w:rPr>
          <w:spacing w:val="-4"/>
        </w:rPr>
        <w:t> </w:t>
      </w:r>
      <w:r>
        <w:rPr/>
        <w:t>Parent</w:t>
      </w:r>
      <w:r>
        <w:rPr>
          <w:spacing w:val="-4"/>
        </w:rPr>
        <w:t> </w:t>
      </w:r>
      <w:r>
        <w:rPr/>
        <w:t>will</w:t>
      </w:r>
      <w:r>
        <w:rPr>
          <w:spacing w:val="-2"/>
        </w:rPr>
        <w:t> </w:t>
      </w:r>
      <w:r>
        <w:rPr/>
        <w:t>be expected to contribute a pro-rated</w:t>
      </w:r>
      <w:r>
        <w:rPr>
          <w:spacing w:val="-2"/>
        </w:rPr>
        <w:t> </w:t>
      </w:r>
      <w:r>
        <w:rPr/>
        <w:t>amount</w:t>
      </w:r>
      <w:r>
        <w:rPr>
          <w:spacing w:val="-1"/>
        </w:rPr>
        <w:t> </w:t>
      </w:r>
      <w:r>
        <w:rPr/>
        <w:t>to the</w:t>
      </w:r>
      <w:r>
        <w:rPr>
          <w:spacing w:val="-1"/>
        </w:rPr>
        <w:t> </w:t>
      </w:r>
      <w:r>
        <w:rPr/>
        <w:t>team. Alternatively,</w:t>
      </w:r>
      <w:r>
        <w:rPr>
          <w:spacing w:val="-2"/>
        </w:rPr>
        <w:t> </w:t>
      </w:r>
      <w:r>
        <w:rPr/>
        <w:t>the</w:t>
      </w:r>
      <w:r>
        <w:rPr>
          <w:spacing w:val="-1"/>
        </w:rPr>
        <w:t> </w:t>
      </w:r>
      <w:r>
        <w:rPr/>
        <w:t>team may</w:t>
      </w:r>
      <w:r>
        <w:rPr>
          <w:spacing w:val="-1"/>
        </w:rPr>
        <w:t> </w:t>
      </w:r>
      <w:r>
        <w:rPr/>
        <w:t>opt</w:t>
      </w:r>
      <w:r>
        <w:rPr>
          <w:spacing w:val="-1"/>
        </w:rPr>
        <w:t> </w:t>
      </w:r>
      <w:r>
        <w:rPr/>
        <w:t>to allocate the</w:t>
      </w:r>
    </w:p>
    <w:p>
      <w:pPr>
        <w:spacing w:after="0" w:line="237" w:lineRule="auto"/>
        <w:sectPr>
          <w:headerReference w:type="default" r:id="rId254"/>
          <w:footerReference w:type="default" r:id="rId255"/>
          <w:pgSz w:w="12240" w:h="16340"/>
          <w:pgMar w:header="0" w:footer="1012" w:top="760" w:bottom="1200" w:left="1340" w:right="1320"/>
        </w:sectPr>
      </w:pPr>
    </w:p>
    <w:p>
      <w:pPr>
        <w:pStyle w:val="BodyText"/>
        <w:spacing w:before="44"/>
        <w:ind w:left="100" w:right="134"/>
      </w:pPr>
      <w:r>
        <w:rPr/>
        <w:t>proceeds</w:t>
      </w:r>
      <w:r>
        <w:rPr>
          <w:spacing w:val="-2"/>
        </w:rPr>
        <w:t> </w:t>
      </w:r>
      <w:r>
        <w:rPr/>
        <w:t>of</w:t>
      </w:r>
      <w:r>
        <w:rPr>
          <w:spacing w:val="-5"/>
        </w:rPr>
        <w:t> </w:t>
      </w:r>
      <w:r>
        <w:rPr/>
        <w:t>a</w:t>
      </w:r>
      <w:r>
        <w:rPr>
          <w:spacing w:val="-2"/>
        </w:rPr>
        <w:t> </w:t>
      </w:r>
      <w:r>
        <w:rPr/>
        <w:t>fundraiser</w:t>
      </w:r>
      <w:r>
        <w:rPr>
          <w:spacing w:val="-4"/>
        </w:rPr>
        <w:t> </w:t>
      </w:r>
      <w:r>
        <w:rPr/>
        <w:t>to</w:t>
      </w:r>
      <w:r>
        <w:rPr>
          <w:spacing w:val="-4"/>
        </w:rPr>
        <w:t> </w:t>
      </w:r>
      <w:r>
        <w:rPr/>
        <w:t>only</w:t>
      </w:r>
      <w:r>
        <w:rPr>
          <w:spacing w:val="-4"/>
        </w:rPr>
        <w:t> </w:t>
      </w:r>
      <w:r>
        <w:rPr/>
        <w:t>those</w:t>
      </w:r>
      <w:r>
        <w:rPr>
          <w:spacing w:val="-4"/>
        </w:rPr>
        <w:t> </w:t>
      </w:r>
      <w:r>
        <w:rPr/>
        <w:t>Players</w:t>
      </w:r>
      <w:r>
        <w:rPr>
          <w:spacing w:val="-2"/>
        </w:rPr>
        <w:t> </w:t>
      </w:r>
      <w:r>
        <w:rPr/>
        <w:t>participating,</w:t>
      </w:r>
      <w:r>
        <w:rPr>
          <w:spacing w:val="-2"/>
        </w:rPr>
        <w:t> </w:t>
      </w:r>
      <w:r>
        <w:rPr/>
        <w:t>e.g.</w:t>
      </w:r>
      <w:r>
        <w:rPr>
          <w:spacing w:val="-2"/>
        </w:rPr>
        <w:t> </w:t>
      </w:r>
      <w:r>
        <w:rPr/>
        <w:t>if</w:t>
      </w:r>
      <w:r>
        <w:rPr>
          <w:spacing w:val="-2"/>
        </w:rPr>
        <w:t> </w:t>
      </w:r>
      <w:r>
        <w:rPr/>
        <w:t>9</w:t>
      </w:r>
      <w:r>
        <w:rPr>
          <w:spacing w:val="-4"/>
        </w:rPr>
        <w:t> </w:t>
      </w:r>
      <w:r>
        <w:rPr/>
        <w:t>of</w:t>
      </w:r>
      <w:r>
        <w:rPr>
          <w:spacing w:val="-5"/>
        </w:rPr>
        <w:t> </w:t>
      </w:r>
      <w:r>
        <w:rPr/>
        <w:t>12</w:t>
      </w:r>
      <w:r>
        <w:rPr>
          <w:spacing w:val="-4"/>
        </w:rPr>
        <w:t> </w:t>
      </w:r>
      <w:r>
        <w:rPr/>
        <w:t>Players</w:t>
      </w:r>
      <w:r>
        <w:rPr>
          <w:spacing w:val="-4"/>
        </w:rPr>
        <w:t> </w:t>
      </w:r>
      <w:r>
        <w:rPr/>
        <w:t>participate,</w:t>
      </w:r>
      <w:r>
        <w:rPr>
          <w:spacing w:val="-4"/>
        </w:rPr>
        <w:t> </w:t>
      </w:r>
      <w:r>
        <w:rPr/>
        <w:t>the proceeds would be divided by 9 and applied to the team fees for those Players.</w:t>
      </w:r>
    </w:p>
    <w:p>
      <w:pPr>
        <w:pStyle w:val="BodyText"/>
        <w:spacing w:before="1"/>
      </w:pPr>
    </w:p>
    <w:p>
      <w:pPr>
        <w:pStyle w:val="BodyText"/>
        <w:ind w:left="100" w:right="134"/>
      </w:pPr>
      <w:r>
        <w:rPr/>
        <w:t>No</w:t>
      </w:r>
      <w:r>
        <w:rPr>
          <w:spacing w:val="-1"/>
        </w:rPr>
        <w:t> </w:t>
      </w:r>
      <w:r>
        <w:rPr/>
        <w:t>team</w:t>
      </w:r>
      <w:r>
        <w:rPr>
          <w:spacing w:val="-4"/>
        </w:rPr>
        <w:t> </w:t>
      </w:r>
      <w:r>
        <w:rPr/>
        <w:t>shall</w:t>
      </w:r>
      <w:r>
        <w:rPr>
          <w:spacing w:val="-2"/>
        </w:rPr>
        <w:t> </w:t>
      </w:r>
      <w:r>
        <w:rPr/>
        <w:t>be</w:t>
      </w:r>
      <w:r>
        <w:rPr>
          <w:spacing w:val="-2"/>
        </w:rPr>
        <w:t> </w:t>
      </w:r>
      <w:r>
        <w:rPr/>
        <w:t>in</w:t>
      </w:r>
      <w:r>
        <w:rPr>
          <w:spacing w:val="-3"/>
        </w:rPr>
        <w:t> </w:t>
      </w:r>
      <w:r>
        <w:rPr/>
        <w:t>direct</w:t>
      </w:r>
      <w:r>
        <w:rPr>
          <w:spacing w:val="-3"/>
        </w:rPr>
        <w:t> </w:t>
      </w:r>
      <w:r>
        <w:rPr/>
        <w:t>competition</w:t>
      </w:r>
      <w:r>
        <w:rPr>
          <w:spacing w:val="-3"/>
        </w:rPr>
        <w:t> </w:t>
      </w:r>
      <w:r>
        <w:rPr/>
        <w:t>with</w:t>
      </w:r>
      <w:r>
        <w:rPr>
          <w:spacing w:val="-2"/>
        </w:rPr>
        <w:t> </w:t>
      </w:r>
      <w:r>
        <w:rPr/>
        <w:t>another</w:t>
      </w:r>
      <w:r>
        <w:rPr>
          <w:spacing w:val="-2"/>
        </w:rPr>
        <w:t> </w:t>
      </w:r>
      <w:r>
        <w:rPr/>
        <w:t>at</w:t>
      </w:r>
      <w:r>
        <w:rPr>
          <w:spacing w:val="-4"/>
        </w:rPr>
        <w:t> </w:t>
      </w:r>
      <w:r>
        <w:rPr/>
        <w:t>any</w:t>
      </w:r>
      <w:r>
        <w:rPr>
          <w:spacing w:val="-2"/>
        </w:rPr>
        <w:t> </w:t>
      </w:r>
      <w:r>
        <w:rPr/>
        <w:t>fundraising</w:t>
      </w:r>
      <w:r>
        <w:rPr>
          <w:spacing w:val="-3"/>
        </w:rPr>
        <w:t> </w:t>
      </w:r>
      <w:r>
        <w:rPr/>
        <w:t>event</w:t>
      </w:r>
      <w:r>
        <w:rPr>
          <w:spacing w:val="-4"/>
        </w:rPr>
        <w:t> </w:t>
      </w:r>
      <w:r>
        <w:rPr/>
        <w:t>within</w:t>
      </w:r>
      <w:r>
        <w:rPr>
          <w:spacing w:val="-4"/>
        </w:rPr>
        <w:t> </w:t>
      </w:r>
      <w:r>
        <w:rPr/>
        <w:t>CCMHA.</w:t>
      </w:r>
      <w:r>
        <w:rPr>
          <w:spacing w:val="-6"/>
        </w:rPr>
        <w:t> </w:t>
      </w:r>
      <w:r>
        <w:rPr/>
        <w:t>Prior approval to fundraise at any tournament must be submitted to the Fundraising and Sponsorship Committee for Board approval to avoid any conflicts.</w:t>
      </w:r>
    </w:p>
    <w:p>
      <w:pPr>
        <w:pStyle w:val="Heading2"/>
        <w:numPr>
          <w:ilvl w:val="0"/>
          <w:numId w:val="98"/>
        </w:numPr>
        <w:tabs>
          <w:tab w:pos="820" w:val="left" w:leader="none"/>
        </w:tabs>
        <w:spacing w:line="240" w:lineRule="auto" w:before="267" w:after="0"/>
        <w:ind w:left="820" w:right="0" w:hanging="720"/>
        <w:jc w:val="left"/>
      </w:pPr>
      <w:r>
        <w:rPr>
          <w:spacing w:val="-2"/>
        </w:rPr>
        <w:t>COMMUNICATIONS</w:t>
      </w:r>
    </w:p>
    <w:p>
      <w:pPr>
        <w:pStyle w:val="BodyText"/>
        <w:ind w:left="100" w:right="134"/>
      </w:pPr>
      <w:r>
        <w:rPr/>
        <w:t>General</w:t>
      </w:r>
      <w:r>
        <w:rPr>
          <w:spacing w:val="-3"/>
        </w:rPr>
        <w:t> </w:t>
      </w:r>
      <w:r>
        <w:rPr/>
        <w:t>information</w:t>
      </w:r>
      <w:r>
        <w:rPr>
          <w:spacing w:val="-6"/>
        </w:rPr>
        <w:t> </w:t>
      </w:r>
      <w:r>
        <w:rPr/>
        <w:t>regarding</w:t>
      </w:r>
      <w:r>
        <w:rPr>
          <w:spacing w:val="-3"/>
        </w:rPr>
        <w:t> </w:t>
      </w:r>
      <w:r>
        <w:rPr/>
        <w:t>sponsorship</w:t>
      </w:r>
      <w:r>
        <w:rPr>
          <w:spacing w:val="-4"/>
        </w:rPr>
        <w:t> </w:t>
      </w:r>
      <w:r>
        <w:rPr/>
        <w:t>for</w:t>
      </w:r>
      <w:r>
        <w:rPr>
          <w:spacing w:val="-4"/>
        </w:rPr>
        <w:t> </w:t>
      </w:r>
      <w:r>
        <w:rPr/>
        <w:t>the</w:t>
      </w:r>
      <w:r>
        <w:rPr>
          <w:spacing w:val="-2"/>
        </w:rPr>
        <w:t> </w:t>
      </w:r>
      <w:r>
        <w:rPr/>
        <w:t>use</w:t>
      </w:r>
      <w:r>
        <w:rPr>
          <w:spacing w:val="-4"/>
        </w:rPr>
        <w:t> </w:t>
      </w:r>
      <w:r>
        <w:rPr/>
        <w:t>of</w:t>
      </w:r>
      <w:r>
        <w:rPr>
          <w:spacing w:val="-2"/>
        </w:rPr>
        <w:t> </w:t>
      </w:r>
      <w:r>
        <w:rPr/>
        <w:t>sponsors</w:t>
      </w:r>
      <w:r>
        <w:rPr>
          <w:spacing w:val="-2"/>
        </w:rPr>
        <w:t> </w:t>
      </w:r>
      <w:r>
        <w:rPr/>
        <w:t>and</w:t>
      </w:r>
      <w:r>
        <w:rPr>
          <w:spacing w:val="-6"/>
        </w:rPr>
        <w:t> </w:t>
      </w:r>
      <w:r>
        <w:rPr/>
        <w:t>members,</w:t>
      </w:r>
      <w:r>
        <w:rPr>
          <w:spacing w:val="-4"/>
        </w:rPr>
        <w:t> </w:t>
      </w:r>
      <w:r>
        <w:rPr/>
        <w:t>including</w:t>
      </w:r>
      <w:r>
        <w:rPr>
          <w:spacing w:val="-3"/>
        </w:rPr>
        <w:t> </w:t>
      </w:r>
      <w:r>
        <w:rPr/>
        <w:t>options</w:t>
      </w:r>
      <w:r>
        <w:rPr>
          <w:spacing w:val="-5"/>
        </w:rPr>
        <w:t> </w:t>
      </w:r>
      <w:r>
        <w:rPr/>
        <w:t>and amounts (minimum donations) will be listed on the web site and updated from time to time by Board </w:t>
      </w:r>
      <w:r>
        <w:rPr>
          <w:spacing w:val="-2"/>
        </w:rPr>
        <w:t>decision.</w:t>
      </w:r>
    </w:p>
    <w:p>
      <w:pPr>
        <w:pStyle w:val="BodyText"/>
        <w:spacing w:before="1"/>
      </w:pPr>
    </w:p>
    <w:p>
      <w:pPr>
        <w:pStyle w:val="BodyText"/>
        <w:ind w:left="100" w:right="134"/>
      </w:pPr>
      <w:r>
        <w:rPr/>
        <w:t>Formal</w:t>
      </w:r>
      <w:r>
        <w:rPr>
          <w:spacing w:val="-5"/>
        </w:rPr>
        <w:t> </w:t>
      </w:r>
      <w:r>
        <w:rPr/>
        <w:t>communications</w:t>
      </w:r>
      <w:r>
        <w:rPr>
          <w:spacing w:val="-2"/>
        </w:rPr>
        <w:t> </w:t>
      </w:r>
      <w:r>
        <w:rPr/>
        <w:t>regarding</w:t>
      </w:r>
      <w:r>
        <w:rPr>
          <w:spacing w:val="-3"/>
        </w:rPr>
        <w:t> </w:t>
      </w:r>
      <w:r>
        <w:rPr/>
        <w:t>sponsorships</w:t>
      </w:r>
      <w:r>
        <w:rPr>
          <w:spacing w:val="-2"/>
        </w:rPr>
        <w:t> </w:t>
      </w:r>
      <w:r>
        <w:rPr/>
        <w:t>and</w:t>
      </w:r>
      <w:r>
        <w:rPr>
          <w:spacing w:val="-4"/>
        </w:rPr>
        <w:t> </w:t>
      </w:r>
      <w:r>
        <w:rPr/>
        <w:t>donations</w:t>
      </w:r>
      <w:r>
        <w:rPr>
          <w:spacing w:val="-5"/>
        </w:rPr>
        <w:t> </w:t>
      </w:r>
      <w:r>
        <w:rPr/>
        <w:t>are</w:t>
      </w:r>
      <w:r>
        <w:rPr>
          <w:spacing w:val="-4"/>
        </w:rPr>
        <w:t> </w:t>
      </w:r>
      <w:r>
        <w:rPr/>
        <w:t>to</w:t>
      </w:r>
      <w:r>
        <w:rPr>
          <w:spacing w:val="-4"/>
        </w:rPr>
        <w:t> </w:t>
      </w:r>
      <w:r>
        <w:rPr/>
        <w:t>be</w:t>
      </w:r>
      <w:r>
        <w:rPr>
          <w:spacing w:val="-2"/>
        </w:rPr>
        <w:t> </w:t>
      </w:r>
      <w:r>
        <w:rPr/>
        <w:t>carried</w:t>
      </w:r>
      <w:r>
        <w:rPr>
          <w:spacing w:val="-5"/>
        </w:rPr>
        <w:t> </w:t>
      </w:r>
      <w:r>
        <w:rPr/>
        <w:t>out</w:t>
      </w:r>
      <w:r>
        <w:rPr>
          <w:spacing w:val="-2"/>
        </w:rPr>
        <w:t> </w:t>
      </w:r>
      <w:r>
        <w:rPr/>
        <w:t>by</w:t>
      </w:r>
      <w:r>
        <w:rPr>
          <w:spacing w:val="-4"/>
        </w:rPr>
        <w:t> </w:t>
      </w:r>
      <w:r>
        <w:rPr/>
        <w:t>CCMHA Sponsorship &amp; Fundraising Committee, including:</w:t>
      </w:r>
    </w:p>
    <w:p>
      <w:pPr>
        <w:pStyle w:val="ListParagraph"/>
        <w:numPr>
          <w:ilvl w:val="0"/>
          <w:numId w:val="100"/>
        </w:numPr>
        <w:tabs>
          <w:tab w:pos="818" w:val="left" w:leader="none"/>
          <w:tab w:pos="820" w:val="left" w:leader="none"/>
        </w:tabs>
        <w:spacing w:line="240" w:lineRule="auto" w:before="0" w:after="0"/>
        <w:ind w:left="820" w:right="345" w:hanging="360"/>
        <w:jc w:val="left"/>
        <w:rPr>
          <w:sz w:val="22"/>
        </w:rPr>
      </w:pPr>
      <w:r>
        <w:rPr>
          <w:sz w:val="22"/>
        </w:rPr>
        <w:t>Solicitations for Association Sponsorship. CCMHA routinely approaches local firms, especially those</w:t>
      </w:r>
      <w:r>
        <w:rPr>
          <w:spacing w:val="-4"/>
          <w:sz w:val="22"/>
        </w:rPr>
        <w:t> </w:t>
      </w:r>
      <w:r>
        <w:rPr>
          <w:sz w:val="22"/>
        </w:rPr>
        <w:t>who have</w:t>
      </w:r>
      <w:r>
        <w:rPr>
          <w:spacing w:val="-2"/>
          <w:sz w:val="22"/>
        </w:rPr>
        <w:t> </w:t>
      </w:r>
      <w:r>
        <w:rPr>
          <w:sz w:val="22"/>
        </w:rPr>
        <w:t>sponsored</w:t>
      </w:r>
      <w:r>
        <w:rPr>
          <w:spacing w:val="-5"/>
          <w:sz w:val="22"/>
        </w:rPr>
        <w:t> </w:t>
      </w:r>
      <w:r>
        <w:rPr>
          <w:sz w:val="22"/>
        </w:rPr>
        <w:t>us</w:t>
      </w:r>
      <w:r>
        <w:rPr>
          <w:spacing w:val="-2"/>
          <w:sz w:val="22"/>
        </w:rPr>
        <w:t> </w:t>
      </w:r>
      <w:r>
        <w:rPr>
          <w:sz w:val="22"/>
        </w:rPr>
        <w:t>before.</w:t>
      </w:r>
      <w:r>
        <w:rPr>
          <w:spacing w:val="-2"/>
          <w:sz w:val="22"/>
        </w:rPr>
        <w:t> </w:t>
      </w:r>
      <w:r>
        <w:rPr>
          <w:sz w:val="22"/>
        </w:rPr>
        <w:t>This</w:t>
      </w:r>
      <w:r>
        <w:rPr>
          <w:spacing w:val="-2"/>
          <w:sz w:val="22"/>
        </w:rPr>
        <w:t> </w:t>
      </w:r>
      <w:r>
        <w:rPr>
          <w:sz w:val="22"/>
        </w:rPr>
        <w:t>is</w:t>
      </w:r>
      <w:r>
        <w:rPr>
          <w:spacing w:val="-5"/>
          <w:sz w:val="22"/>
        </w:rPr>
        <w:t> </w:t>
      </w:r>
      <w:r>
        <w:rPr>
          <w:sz w:val="22"/>
        </w:rPr>
        <w:t>the</w:t>
      </w:r>
      <w:r>
        <w:rPr>
          <w:spacing w:val="-4"/>
          <w:sz w:val="22"/>
        </w:rPr>
        <w:t> </w:t>
      </w:r>
      <w:r>
        <w:rPr>
          <w:sz w:val="22"/>
        </w:rPr>
        <w:t>only</w:t>
      </w:r>
      <w:r>
        <w:rPr>
          <w:spacing w:val="-4"/>
          <w:sz w:val="22"/>
        </w:rPr>
        <w:t> </w:t>
      </w:r>
      <w:r>
        <w:rPr>
          <w:sz w:val="22"/>
        </w:rPr>
        <w:t>acceptable</w:t>
      </w:r>
      <w:r>
        <w:rPr>
          <w:spacing w:val="-4"/>
          <w:sz w:val="22"/>
        </w:rPr>
        <w:t> </w:t>
      </w:r>
      <w:r>
        <w:rPr>
          <w:sz w:val="22"/>
        </w:rPr>
        <w:t>way</w:t>
      </w:r>
      <w:r>
        <w:rPr>
          <w:spacing w:val="-4"/>
          <w:sz w:val="22"/>
        </w:rPr>
        <w:t> </w:t>
      </w:r>
      <w:r>
        <w:rPr>
          <w:sz w:val="22"/>
        </w:rPr>
        <w:t>of</w:t>
      </w:r>
      <w:r>
        <w:rPr>
          <w:spacing w:val="-2"/>
          <w:sz w:val="22"/>
        </w:rPr>
        <w:t> </w:t>
      </w:r>
      <w:r>
        <w:rPr>
          <w:sz w:val="22"/>
        </w:rPr>
        <w:t>soliciting.</w:t>
      </w:r>
      <w:r>
        <w:rPr>
          <w:spacing w:val="-5"/>
          <w:sz w:val="22"/>
        </w:rPr>
        <w:t> </w:t>
      </w:r>
      <w:r>
        <w:rPr>
          <w:sz w:val="22"/>
        </w:rPr>
        <w:t>A</w:t>
      </w:r>
      <w:r>
        <w:rPr>
          <w:spacing w:val="-2"/>
          <w:sz w:val="22"/>
        </w:rPr>
        <w:t> </w:t>
      </w:r>
      <w:r>
        <w:rPr>
          <w:sz w:val="22"/>
        </w:rPr>
        <w:t>team</w:t>
      </w:r>
      <w:r>
        <w:rPr>
          <w:spacing w:val="-3"/>
          <w:sz w:val="22"/>
        </w:rPr>
        <w:t> </w:t>
      </w:r>
      <w:r>
        <w:rPr>
          <w:sz w:val="22"/>
        </w:rPr>
        <w:t>may ask the Fundraising &amp; Sponsorship Committee to approach untapped sources.</w:t>
      </w:r>
    </w:p>
    <w:p>
      <w:pPr>
        <w:pStyle w:val="ListParagraph"/>
        <w:numPr>
          <w:ilvl w:val="0"/>
          <w:numId w:val="100"/>
        </w:numPr>
        <w:tabs>
          <w:tab w:pos="818" w:val="left" w:leader="none"/>
        </w:tabs>
        <w:spacing w:line="240" w:lineRule="auto" w:before="0" w:after="0"/>
        <w:ind w:left="818" w:right="0" w:hanging="358"/>
        <w:jc w:val="left"/>
        <w:rPr>
          <w:sz w:val="22"/>
        </w:rPr>
      </w:pPr>
      <w:r>
        <w:rPr>
          <w:sz w:val="22"/>
        </w:rPr>
        <w:t>Follow-up</w:t>
      </w:r>
      <w:r>
        <w:rPr>
          <w:spacing w:val="-7"/>
          <w:sz w:val="22"/>
        </w:rPr>
        <w:t> </w:t>
      </w:r>
      <w:r>
        <w:rPr>
          <w:spacing w:val="-2"/>
          <w:sz w:val="22"/>
        </w:rPr>
        <w:t>letters</w:t>
      </w:r>
    </w:p>
    <w:p>
      <w:pPr>
        <w:pStyle w:val="ListParagraph"/>
        <w:numPr>
          <w:ilvl w:val="0"/>
          <w:numId w:val="100"/>
        </w:numPr>
        <w:tabs>
          <w:tab w:pos="818" w:val="left" w:leader="none"/>
        </w:tabs>
        <w:spacing w:line="240" w:lineRule="auto" w:before="0" w:after="0"/>
        <w:ind w:left="818" w:right="0" w:hanging="358"/>
        <w:jc w:val="left"/>
        <w:rPr>
          <w:sz w:val="22"/>
        </w:rPr>
      </w:pPr>
      <w:r>
        <w:rPr>
          <w:spacing w:val="-2"/>
          <w:sz w:val="22"/>
        </w:rPr>
        <w:t>Invoices</w:t>
      </w:r>
    </w:p>
    <w:p>
      <w:pPr>
        <w:pStyle w:val="ListParagraph"/>
        <w:numPr>
          <w:ilvl w:val="0"/>
          <w:numId w:val="100"/>
        </w:numPr>
        <w:tabs>
          <w:tab w:pos="818" w:val="left" w:leader="none"/>
        </w:tabs>
        <w:spacing w:line="240" w:lineRule="auto" w:before="0" w:after="0"/>
        <w:ind w:left="818" w:right="0" w:hanging="358"/>
        <w:jc w:val="left"/>
        <w:rPr>
          <w:sz w:val="22"/>
        </w:rPr>
      </w:pPr>
      <w:r>
        <w:rPr>
          <w:spacing w:val="-2"/>
          <w:sz w:val="22"/>
        </w:rPr>
        <w:t>Receipts</w:t>
      </w:r>
    </w:p>
    <w:p>
      <w:pPr>
        <w:pStyle w:val="BodyText"/>
        <w:spacing w:before="1"/>
      </w:pPr>
    </w:p>
    <w:p>
      <w:pPr>
        <w:pStyle w:val="Heading2"/>
        <w:numPr>
          <w:ilvl w:val="0"/>
          <w:numId w:val="98"/>
        </w:numPr>
        <w:tabs>
          <w:tab w:pos="820" w:val="left" w:leader="none"/>
        </w:tabs>
        <w:spacing w:line="240" w:lineRule="auto" w:before="0" w:after="0"/>
        <w:ind w:left="820" w:right="0" w:hanging="720"/>
        <w:jc w:val="left"/>
      </w:pPr>
      <w:r>
        <w:rPr>
          <w:spacing w:val="-2"/>
        </w:rPr>
        <w:t>REVIEW</w:t>
      </w:r>
    </w:p>
    <w:p>
      <w:pPr>
        <w:pStyle w:val="BodyText"/>
        <w:ind w:left="100"/>
      </w:pPr>
      <w:r>
        <w:rPr/>
        <w:t>The</w:t>
      </w:r>
      <w:r>
        <w:rPr>
          <w:spacing w:val="-6"/>
        </w:rPr>
        <w:t> </w:t>
      </w:r>
      <w:r>
        <w:rPr/>
        <w:t>Policy</w:t>
      </w:r>
      <w:r>
        <w:rPr>
          <w:spacing w:val="-5"/>
        </w:rPr>
        <w:t> </w:t>
      </w:r>
      <w:r>
        <w:rPr/>
        <w:t>will</w:t>
      </w:r>
      <w:r>
        <w:rPr>
          <w:spacing w:val="-3"/>
        </w:rPr>
        <w:t> </w:t>
      </w:r>
      <w:r>
        <w:rPr/>
        <w:t>be</w:t>
      </w:r>
      <w:r>
        <w:rPr>
          <w:spacing w:val="-3"/>
        </w:rPr>
        <w:t> </w:t>
      </w:r>
      <w:r>
        <w:rPr/>
        <w:t>reviewed</w:t>
      </w:r>
      <w:r>
        <w:rPr>
          <w:spacing w:val="-6"/>
        </w:rPr>
        <w:t> </w:t>
      </w:r>
      <w:r>
        <w:rPr/>
        <w:t>by</w:t>
      </w:r>
      <w:r>
        <w:rPr>
          <w:spacing w:val="-1"/>
        </w:rPr>
        <w:t> </w:t>
      </w:r>
      <w:r>
        <w:rPr/>
        <w:t>Cumberland</w:t>
      </w:r>
      <w:r>
        <w:rPr>
          <w:spacing w:val="-4"/>
        </w:rPr>
        <w:t> </w:t>
      </w:r>
      <w:r>
        <w:rPr/>
        <w:t>County</w:t>
      </w:r>
      <w:r>
        <w:rPr>
          <w:spacing w:val="-3"/>
        </w:rPr>
        <w:t> </w:t>
      </w:r>
      <w:r>
        <w:rPr/>
        <w:t>Minor</w:t>
      </w:r>
      <w:r>
        <w:rPr>
          <w:spacing w:val="-3"/>
        </w:rPr>
        <w:t> </w:t>
      </w:r>
      <w:r>
        <w:rPr/>
        <w:t>Hockey</w:t>
      </w:r>
      <w:r>
        <w:rPr>
          <w:spacing w:val="-4"/>
        </w:rPr>
        <w:t> </w:t>
      </w:r>
      <w:r>
        <w:rPr/>
        <w:t>on</w:t>
      </w:r>
      <w:r>
        <w:rPr>
          <w:spacing w:val="-4"/>
        </w:rPr>
        <w:t> </w:t>
      </w:r>
      <w:r>
        <w:rPr/>
        <w:t>an</w:t>
      </w:r>
      <w:r>
        <w:rPr>
          <w:spacing w:val="-3"/>
        </w:rPr>
        <w:t> </w:t>
      </w:r>
      <w:r>
        <w:rPr/>
        <w:t>annual</w:t>
      </w:r>
      <w:r>
        <w:rPr>
          <w:spacing w:val="-3"/>
        </w:rPr>
        <w:t> </w:t>
      </w:r>
      <w:r>
        <w:rPr>
          <w:spacing w:val="-2"/>
        </w:rPr>
        <w:t>basis.</w:t>
      </w:r>
    </w:p>
    <w:p>
      <w:pPr>
        <w:spacing w:after="0"/>
        <w:sectPr>
          <w:headerReference w:type="default" r:id="rId256"/>
          <w:footerReference w:type="default" r:id="rId257"/>
          <w:pgSz w:w="12240" w:h="16340"/>
          <w:pgMar w:header="0" w:footer="1012" w:top="800" w:bottom="1200" w:left="1340" w:right="1320"/>
        </w:sectPr>
      </w:pPr>
    </w:p>
    <w:p>
      <w:pPr>
        <w:pStyle w:val="BodyText"/>
        <w:spacing w:before="11"/>
        <w:rPr>
          <w:sz w:val="3"/>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83"/>
        <w:gridCol w:w="4669"/>
      </w:tblGrid>
      <w:tr>
        <w:trPr>
          <w:trHeight w:val="537" w:hRule="atLeast"/>
        </w:trPr>
        <w:tc>
          <w:tcPr>
            <w:tcW w:w="4683" w:type="dxa"/>
          </w:tcPr>
          <w:p>
            <w:pPr>
              <w:pStyle w:val="TableParagraph"/>
              <w:rPr>
                <w:sz w:val="22"/>
              </w:rPr>
            </w:pPr>
            <w:r>
              <w:rPr>
                <w:spacing w:val="-2"/>
                <w:sz w:val="22"/>
              </w:rPr>
              <w:t>CATEGORY:</w:t>
            </w:r>
          </w:p>
          <w:p>
            <w:pPr>
              <w:pStyle w:val="TableParagraph"/>
              <w:spacing w:line="249" w:lineRule="exact"/>
              <w:rPr>
                <w:sz w:val="22"/>
              </w:rPr>
            </w:pPr>
            <w:r>
              <w:rPr>
                <w:spacing w:val="-2"/>
                <w:sz w:val="22"/>
              </w:rPr>
              <w:t>Communications</w:t>
            </w:r>
          </w:p>
        </w:tc>
        <w:tc>
          <w:tcPr>
            <w:tcW w:w="4669" w:type="dxa"/>
          </w:tcPr>
          <w:p>
            <w:pPr>
              <w:pStyle w:val="TableParagraph"/>
              <w:rPr>
                <w:sz w:val="22"/>
              </w:rPr>
            </w:pPr>
            <w:r>
              <w:rPr>
                <w:sz w:val="22"/>
              </w:rPr>
              <w:t>LAST</w:t>
            </w:r>
            <w:r>
              <w:rPr>
                <w:spacing w:val="-3"/>
                <w:sz w:val="22"/>
              </w:rPr>
              <w:t> </w:t>
            </w:r>
            <w:r>
              <w:rPr>
                <w:spacing w:val="-2"/>
                <w:sz w:val="22"/>
              </w:rPr>
              <w:t>REVIEW:</w:t>
            </w:r>
          </w:p>
          <w:p>
            <w:pPr>
              <w:pStyle w:val="TableParagraph"/>
              <w:spacing w:line="249" w:lineRule="exact"/>
              <w:rPr>
                <w:sz w:val="22"/>
              </w:rPr>
            </w:pPr>
            <w:r>
              <w:rPr>
                <w:spacing w:val="-5"/>
                <w:sz w:val="22"/>
              </w:rPr>
              <w:t>NEW</w:t>
            </w:r>
          </w:p>
        </w:tc>
      </w:tr>
      <w:tr>
        <w:trPr>
          <w:trHeight w:val="537" w:hRule="atLeast"/>
        </w:trPr>
        <w:tc>
          <w:tcPr>
            <w:tcW w:w="4683" w:type="dxa"/>
          </w:tcPr>
          <w:p>
            <w:pPr>
              <w:pStyle w:val="TableParagraph"/>
              <w:rPr>
                <w:sz w:val="22"/>
              </w:rPr>
            </w:pPr>
            <w:r>
              <w:rPr>
                <w:sz w:val="22"/>
              </w:rPr>
              <w:t>POLICY</w:t>
            </w:r>
            <w:r>
              <w:rPr>
                <w:spacing w:val="-5"/>
                <w:sz w:val="22"/>
              </w:rPr>
              <w:t> </w:t>
            </w:r>
            <w:r>
              <w:rPr>
                <w:spacing w:val="-2"/>
                <w:sz w:val="22"/>
              </w:rPr>
              <w:t>NUMBER:</w:t>
            </w:r>
          </w:p>
          <w:p>
            <w:pPr>
              <w:pStyle w:val="TableParagraph"/>
              <w:spacing w:line="249" w:lineRule="exact"/>
              <w:rPr>
                <w:sz w:val="22"/>
              </w:rPr>
            </w:pPr>
            <w:r>
              <w:rPr>
                <w:spacing w:val="-5"/>
                <w:sz w:val="22"/>
              </w:rPr>
              <w:t>8.1</w:t>
            </w:r>
          </w:p>
        </w:tc>
        <w:tc>
          <w:tcPr>
            <w:tcW w:w="4669" w:type="dxa"/>
          </w:tcPr>
          <w:p>
            <w:pPr>
              <w:pStyle w:val="TableParagraph"/>
              <w:rPr>
                <w:sz w:val="22"/>
              </w:rPr>
            </w:pPr>
            <w:r>
              <w:rPr>
                <w:sz w:val="22"/>
              </w:rPr>
              <w:t>DATE</w:t>
            </w:r>
            <w:r>
              <w:rPr>
                <w:spacing w:val="-2"/>
                <w:sz w:val="22"/>
              </w:rPr>
              <w:t> APPROVED:</w:t>
            </w:r>
          </w:p>
          <w:p>
            <w:pPr>
              <w:pStyle w:val="TableParagraph"/>
              <w:spacing w:line="249" w:lineRule="exact"/>
              <w:rPr>
                <w:sz w:val="22"/>
              </w:rPr>
            </w:pPr>
            <w:r>
              <w:rPr>
                <w:sz w:val="22"/>
              </w:rPr>
              <w:t>July</w:t>
            </w:r>
            <w:r>
              <w:rPr>
                <w:spacing w:val="-4"/>
                <w:sz w:val="22"/>
              </w:rPr>
              <w:t> </w:t>
            </w:r>
            <w:r>
              <w:rPr>
                <w:sz w:val="22"/>
              </w:rPr>
              <w:t>19,</w:t>
            </w:r>
            <w:r>
              <w:rPr>
                <w:spacing w:val="-1"/>
                <w:sz w:val="22"/>
              </w:rPr>
              <w:t> </w:t>
            </w:r>
            <w:r>
              <w:rPr>
                <w:spacing w:val="-4"/>
                <w:sz w:val="22"/>
              </w:rPr>
              <w:t>2021</w:t>
            </w:r>
          </w:p>
        </w:tc>
      </w:tr>
      <w:tr>
        <w:trPr>
          <w:trHeight w:val="537" w:hRule="atLeast"/>
        </w:trPr>
        <w:tc>
          <w:tcPr>
            <w:tcW w:w="9352" w:type="dxa"/>
            <w:gridSpan w:val="2"/>
          </w:tcPr>
          <w:p>
            <w:pPr>
              <w:pStyle w:val="TableParagraph"/>
              <w:rPr>
                <w:sz w:val="22"/>
              </w:rPr>
            </w:pPr>
            <w:r>
              <w:rPr>
                <w:spacing w:val="-2"/>
                <w:sz w:val="22"/>
              </w:rPr>
              <w:t>TITLE:</w:t>
            </w:r>
          </w:p>
          <w:p>
            <w:pPr>
              <w:pStyle w:val="TableParagraph"/>
              <w:spacing w:line="249" w:lineRule="exact"/>
              <w:rPr>
                <w:sz w:val="22"/>
              </w:rPr>
            </w:pPr>
            <w:r>
              <w:rPr>
                <w:sz w:val="22"/>
              </w:rPr>
              <w:t>Communications</w:t>
            </w:r>
            <w:r>
              <w:rPr>
                <w:spacing w:val="-12"/>
                <w:sz w:val="22"/>
              </w:rPr>
              <w:t> </w:t>
            </w:r>
            <w:r>
              <w:rPr>
                <w:spacing w:val="-2"/>
                <w:sz w:val="22"/>
              </w:rPr>
              <w:t>Policy</w:t>
            </w:r>
          </w:p>
        </w:tc>
      </w:tr>
      <w:tr>
        <w:trPr>
          <w:trHeight w:val="268" w:hRule="atLeast"/>
        </w:trPr>
        <w:tc>
          <w:tcPr>
            <w:tcW w:w="9352" w:type="dxa"/>
            <w:gridSpan w:val="2"/>
          </w:tcPr>
          <w:p>
            <w:pPr>
              <w:pStyle w:val="TableParagraph"/>
              <w:spacing w:line="248" w:lineRule="exact"/>
              <w:rPr>
                <w:sz w:val="22"/>
              </w:rPr>
            </w:pPr>
            <w:r>
              <w:rPr>
                <w:sz w:val="22"/>
              </w:rPr>
              <w:t>PURPOSE:</w:t>
            </w:r>
            <w:r>
              <w:rPr>
                <w:spacing w:val="-7"/>
                <w:sz w:val="22"/>
              </w:rPr>
              <w:t> </w:t>
            </w:r>
            <w:r>
              <w:rPr>
                <w:sz w:val="22"/>
              </w:rPr>
              <w:t>This</w:t>
            </w:r>
            <w:r>
              <w:rPr>
                <w:spacing w:val="-6"/>
                <w:sz w:val="22"/>
              </w:rPr>
              <w:t> </w:t>
            </w:r>
            <w:r>
              <w:rPr>
                <w:sz w:val="22"/>
              </w:rPr>
              <w:t>policy</w:t>
            </w:r>
            <w:r>
              <w:rPr>
                <w:spacing w:val="-6"/>
                <w:sz w:val="22"/>
              </w:rPr>
              <w:t> </w:t>
            </w:r>
            <w:r>
              <w:rPr>
                <w:sz w:val="22"/>
              </w:rPr>
              <w:t>is</w:t>
            </w:r>
            <w:r>
              <w:rPr>
                <w:spacing w:val="-6"/>
                <w:sz w:val="22"/>
              </w:rPr>
              <w:t> </w:t>
            </w:r>
            <w:r>
              <w:rPr>
                <w:sz w:val="22"/>
              </w:rPr>
              <w:t>intended</w:t>
            </w:r>
            <w:r>
              <w:rPr>
                <w:spacing w:val="-6"/>
                <w:sz w:val="22"/>
              </w:rPr>
              <w:t> </w:t>
            </w:r>
            <w:r>
              <w:rPr>
                <w:sz w:val="22"/>
              </w:rPr>
              <w:t>to</w:t>
            </w:r>
            <w:r>
              <w:rPr>
                <w:spacing w:val="-3"/>
                <w:sz w:val="22"/>
              </w:rPr>
              <w:t> </w:t>
            </w:r>
            <w:r>
              <w:rPr>
                <w:sz w:val="22"/>
              </w:rPr>
              <w:t>define</w:t>
            </w:r>
            <w:r>
              <w:rPr>
                <w:spacing w:val="-6"/>
                <w:sz w:val="22"/>
              </w:rPr>
              <w:t> </w:t>
            </w:r>
            <w:r>
              <w:rPr>
                <w:sz w:val="22"/>
              </w:rPr>
              <w:t>how</w:t>
            </w:r>
            <w:r>
              <w:rPr>
                <w:spacing w:val="-8"/>
                <w:sz w:val="22"/>
              </w:rPr>
              <w:t> </w:t>
            </w:r>
            <w:r>
              <w:rPr>
                <w:sz w:val="22"/>
              </w:rPr>
              <w:t>CCMHA</w:t>
            </w:r>
            <w:r>
              <w:rPr>
                <w:spacing w:val="-6"/>
                <w:sz w:val="22"/>
              </w:rPr>
              <w:t> </w:t>
            </w:r>
            <w:r>
              <w:rPr>
                <w:sz w:val="22"/>
              </w:rPr>
              <w:t>communications</w:t>
            </w:r>
            <w:r>
              <w:rPr>
                <w:spacing w:val="-5"/>
                <w:sz w:val="22"/>
              </w:rPr>
              <w:t> </w:t>
            </w:r>
            <w:r>
              <w:rPr>
                <w:spacing w:val="-2"/>
                <w:sz w:val="22"/>
              </w:rPr>
              <w:t>approach.</w:t>
            </w:r>
          </w:p>
        </w:tc>
      </w:tr>
      <w:tr>
        <w:trPr>
          <w:trHeight w:val="537" w:hRule="atLeast"/>
        </w:trPr>
        <w:tc>
          <w:tcPr>
            <w:tcW w:w="9352" w:type="dxa"/>
            <w:gridSpan w:val="2"/>
          </w:tcPr>
          <w:p>
            <w:pPr>
              <w:pStyle w:val="TableParagraph"/>
              <w:rPr>
                <w:sz w:val="22"/>
              </w:rPr>
            </w:pPr>
            <w:r>
              <w:rPr>
                <w:sz w:val="22"/>
              </w:rPr>
              <w:t>RELATED</w:t>
            </w:r>
            <w:r>
              <w:rPr>
                <w:spacing w:val="-5"/>
                <w:sz w:val="22"/>
              </w:rPr>
              <w:t> </w:t>
            </w:r>
            <w:r>
              <w:rPr>
                <w:spacing w:val="-2"/>
                <w:sz w:val="22"/>
              </w:rPr>
              <w:t>GUIDELINES/DOCUMENTS:</w:t>
            </w:r>
          </w:p>
          <w:p>
            <w:pPr>
              <w:pStyle w:val="TableParagraph"/>
              <w:spacing w:line="249" w:lineRule="exact"/>
              <w:rPr>
                <w:sz w:val="22"/>
              </w:rPr>
            </w:pPr>
            <w:r>
              <w:rPr>
                <w:sz w:val="22"/>
              </w:rPr>
              <w:t>Disciplinary</w:t>
            </w:r>
            <w:r>
              <w:rPr>
                <w:spacing w:val="-10"/>
                <w:sz w:val="22"/>
              </w:rPr>
              <w:t> </w:t>
            </w:r>
            <w:r>
              <w:rPr>
                <w:spacing w:val="-2"/>
                <w:sz w:val="22"/>
              </w:rPr>
              <w:t>Policy</w:t>
            </w:r>
          </w:p>
        </w:tc>
      </w:tr>
    </w:tbl>
    <w:p>
      <w:pPr>
        <w:pStyle w:val="BodyText"/>
        <w:spacing w:before="1"/>
      </w:pPr>
    </w:p>
    <w:p>
      <w:pPr>
        <w:pStyle w:val="Heading2"/>
        <w:numPr>
          <w:ilvl w:val="0"/>
          <w:numId w:val="101"/>
        </w:numPr>
        <w:tabs>
          <w:tab w:pos="820" w:val="left" w:leader="none"/>
        </w:tabs>
        <w:spacing w:line="240" w:lineRule="auto" w:before="0" w:after="0"/>
        <w:ind w:left="820" w:right="0" w:hanging="720"/>
        <w:jc w:val="left"/>
      </w:pPr>
      <w:r>
        <w:rPr>
          <w:spacing w:val="-2"/>
        </w:rPr>
        <w:t>INTRODUCTION</w:t>
      </w:r>
    </w:p>
    <w:p>
      <w:pPr>
        <w:pStyle w:val="BodyText"/>
        <w:ind w:left="100" w:right="134"/>
      </w:pPr>
      <w:r>
        <w:rPr/>
        <w:t>The</w:t>
      </w:r>
      <w:r>
        <w:rPr>
          <w:spacing w:val="-2"/>
        </w:rPr>
        <w:t> </w:t>
      </w:r>
      <w:r>
        <w:rPr/>
        <w:t>policy</w:t>
      </w:r>
      <w:r>
        <w:rPr>
          <w:spacing w:val="-4"/>
        </w:rPr>
        <w:t> </w:t>
      </w:r>
      <w:r>
        <w:rPr/>
        <w:t>will</w:t>
      </w:r>
      <w:r>
        <w:rPr>
          <w:spacing w:val="-2"/>
        </w:rPr>
        <w:t> </w:t>
      </w:r>
      <w:r>
        <w:rPr/>
        <w:t>be</w:t>
      </w:r>
      <w:r>
        <w:rPr>
          <w:spacing w:val="-2"/>
        </w:rPr>
        <w:t> </w:t>
      </w:r>
      <w:r>
        <w:rPr/>
        <w:t>applicable</w:t>
      </w:r>
      <w:r>
        <w:rPr>
          <w:spacing w:val="-2"/>
        </w:rPr>
        <w:t> </w:t>
      </w:r>
      <w:r>
        <w:rPr/>
        <w:t>to</w:t>
      </w:r>
      <w:r>
        <w:rPr>
          <w:spacing w:val="-1"/>
        </w:rPr>
        <w:t> </w:t>
      </w:r>
      <w:r>
        <w:rPr/>
        <w:t>all</w:t>
      </w:r>
      <w:r>
        <w:rPr>
          <w:spacing w:val="-5"/>
        </w:rPr>
        <w:t> </w:t>
      </w:r>
      <w:r>
        <w:rPr/>
        <w:t>members</w:t>
      </w:r>
      <w:r>
        <w:rPr>
          <w:spacing w:val="-2"/>
        </w:rPr>
        <w:t> </w:t>
      </w:r>
      <w:r>
        <w:rPr/>
        <w:t>of</w:t>
      </w:r>
      <w:r>
        <w:rPr>
          <w:spacing w:val="-5"/>
        </w:rPr>
        <w:t> </w:t>
      </w:r>
      <w:r>
        <w:rPr/>
        <w:t>the</w:t>
      </w:r>
      <w:r>
        <w:rPr>
          <w:spacing w:val="-4"/>
        </w:rPr>
        <w:t> </w:t>
      </w:r>
      <w:r>
        <w:rPr/>
        <w:t>CCMHA,</w:t>
      </w:r>
      <w:r>
        <w:rPr>
          <w:spacing w:val="-2"/>
        </w:rPr>
        <w:t> </w:t>
      </w:r>
      <w:r>
        <w:rPr/>
        <w:t>including</w:t>
      </w:r>
      <w:r>
        <w:rPr>
          <w:spacing w:val="-3"/>
        </w:rPr>
        <w:t> </w:t>
      </w:r>
      <w:r>
        <w:rPr/>
        <w:t>Directors,</w:t>
      </w:r>
      <w:r>
        <w:rPr>
          <w:spacing w:val="-4"/>
        </w:rPr>
        <w:t> </w:t>
      </w:r>
      <w:r>
        <w:rPr/>
        <w:t>Teams,</w:t>
      </w:r>
      <w:r>
        <w:rPr>
          <w:spacing w:val="-2"/>
        </w:rPr>
        <w:t> </w:t>
      </w:r>
      <w:r>
        <w:rPr/>
        <w:t>the</w:t>
      </w:r>
      <w:r>
        <w:rPr>
          <w:spacing w:val="-4"/>
        </w:rPr>
        <w:t> </w:t>
      </w:r>
      <w:r>
        <w:rPr/>
        <w:t>CCMHA members and staff, on-ice and off-ice officials, players, players’ family members and supporters.</w:t>
      </w:r>
    </w:p>
    <w:p>
      <w:pPr>
        <w:pStyle w:val="BodyText"/>
        <w:spacing w:before="1"/>
      </w:pPr>
    </w:p>
    <w:p>
      <w:pPr>
        <w:pStyle w:val="BodyText"/>
        <w:ind w:left="100" w:right="138"/>
      </w:pPr>
      <w:r>
        <w:rPr/>
        <w:t>CCMHA</w:t>
      </w:r>
      <w:r>
        <w:rPr>
          <w:spacing w:val="-3"/>
        </w:rPr>
        <w:t> </w:t>
      </w:r>
      <w:r>
        <w:rPr/>
        <w:t>recognizes</w:t>
      </w:r>
      <w:r>
        <w:rPr>
          <w:spacing w:val="-4"/>
        </w:rPr>
        <w:t> </w:t>
      </w:r>
      <w:r>
        <w:rPr/>
        <w:t>and</w:t>
      </w:r>
      <w:r>
        <w:rPr>
          <w:spacing w:val="-4"/>
        </w:rPr>
        <w:t> </w:t>
      </w:r>
      <w:r>
        <w:rPr/>
        <w:t>appreciates</w:t>
      </w:r>
      <w:r>
        <w:rPr>
          <w:spacing w:val="-5"/>
        </w:rPr>
        <w:t> </w:t>
      </w:r>
      <w:r>
        <w:rPr/>
        <w:t>the</w:t>
      </w:r>
      <w:r>
        <w:rPr>
          <w:spacing w:val="-4"/>
        </w:rPr>
        <w:t> </w:t>
      </w:r>
      <w:r>
        <w:rPr/>
        <w:t>value</w:t>
      </w:r>
      <w:r>
        <w:rPr>
          <w:spacing w:val="-4"/>
        </w:rPr>
        <w:t> </w:t>
      </w:r>
      <w:r>
        <w:rPr/>
        <w:t>of</w:t>
      </w:r>
      <w:r>
        <w:rPr>
          <w:spacing w:val="-3"/>
        </w:rPr>
        <w:t> </w:t>
      </w:r>
      <w:r>
        <w:rPr/>
        <w:t>communications</w:t>
      </w:r>
      <w:r>
        <w:rPr>
          <w:spacing w:val="-2"/>
        </w:rPr>
        <w:t> </w:t>
      </w:r>
      <w:r>
        <w:rPr/>
        <w:t>to</w:t>
      </w:r>
      <w:r>
        <w:rPr>
          <w:spacing w:val="-1"/>
        </w:rPr>
        <w:t> </w:t>
      </w:r>
      <w:r>
        <w:rPr/>
        <w:t>all</w:t>
      </w:r>
      <w:r>
        <w:rPr>
          <w:spacing w:val="-5"/>
        </w:rPr>
        <w:t> </w:t>
      </w:r>
      <w:r>
        <w:rPr/>
        <w:t>of</w:t>
      </w:r>
      <w:r>
        <w:rPr>
          <w:spacing w:val="-2"/>
        </w:rPr>
        <w:t> </w:t>
      </w:r>
      <w:r>
        <w:rPr/>
        <w:t>its</w:t>
      </w:r>
      <w:r>
        <w:rPr>
          <w:spacing w:val="-1"/>
        </w:rPr>
        <w:t> </w:t>
      </w:r>
      <w:r>
        <w:rPr/>
        <w:t>stakeholders.</w:t>
      </w:r>
      <w:r>
        <w:rPr>
          <w:spacing w:val="-2"/>
        </w:rPr>
        <w:t> </w:t>
      </w:r>
      <w:r>
        <w:rPr/>
        <w:t>CCMHA</w:t>
      </w:r>
      <w:r>
        <w:rPr>
          <w:spacing w:val="-2"/>
        </w:rPr>
        <w:t> </w:t>
      </w:r>
      <w:r>
        <w:rPr/>
        <w:t>also respects the right of all Teams and Association personnel to express their views publicly.</w:t>
      </w:r>
    </w:p>
    <w:p>
      <w:pPr>
        <w:pStyle w:val="BodyText"/>
        <w:spacing w:before="1"/>
      </w:pPr>
    </w:p>
    <w:p>
      <w:pPr>
        <w:pStyle w:val="Heading2"/>
        <w:numPr>
          <w:ilvl w:val="0"/>
          <w:numId w:val="101"/>
        </w:numPr>
        <w:tabs>
          <w:tab w:pos="820" w:val="left" w:leader="none"/>
        </w:tabs>
        <w:spacing w:line="267" w:lineRule="exact" w:before="0" w:after="0"/>
        <w:ind w:left="820" w:right="0" w:hanging="720"/>
        <w:jc w:val="left"/>
      </w:pPr>
      <w:r>
        <w:rPr/>
        <w:t>COMMUNICATION</w:t>
      </w:r>
      <w:r>
        <w:rPr>
          <w:spacing w:val="-11"/>
        </w:rPr>
        <w:t> </w:t>
      </w:r>
      <w:r>
        <w:rPr>
          <w:spacing w:val="-2"/>
        </w:rPr>
        <w:t>METHODS</w:t>
      </w:r>
    </w:p>
    <w:p>
      <w:pPr>
        <w:pStyle w:val="BodyText"/>
        <w:spacing w:line="267" w:lineRule="exact"/>
        <w:ind w:left="100"/>
      </w:pPr>
      <w:r>
        <w:rPr/>
        <w:t>CCMHA</w:t>
      </w:r>
      <w:r>
        <w:rPr>
          <w:spacing w:val="-7"/>
        </w:rPr>
        <w:t> </w:t>
      </w:r>
      <w:r>
        <w:rPr/>
        <w:t>wishes</w:t>
      </w:r>
      <w:r>
        <w:rPr>
          <w:spacing w:val="-3"/>
        </w:rPr>
        <w:t> </w:t>
      </w:r>
      <w:r>
        <w:rPr/>
        <w:t>to</w:t>
      </w:r>
      <w:r>
        <w:rPr>
          <w:spacing w:val="-2"/>
        </w:rPr>
        <w:t> </w:t>
      </w:r>
      <w:r>
        <w:rPr/>
        <w:t>inform</w:t>
      </w:r>
      <w:r>
        <w:rPr>
          <w:spacing w:val="-2"/>
        </w:rPr>
        <w:t> </w:t>
      </w:r>
      <w:r>
        <w:rPr/>
        <w:t>families</w:t>
      </w:r>
      <w:r>
        <w:rPr>
          <w:spacing w:val="-5"/>
        </w:rPr>
        <w:t> </w:t>
      </w:r>
      <w:r>
        <w:rPr/>
        <w:t>that</w:t>
      </w:r>
      <w:r>
        <w:rPr>
          <w:spacing w:val="-3"/>
        </w:rPr>
        <w:t> </w:t>
      </w:r>
      <w:r>
        <w:rPr/>
        <w:t>its</w:t>
      </w:r>
      <w:r>
        <w:rPr>
          <w:spacing w:val="-3"/>
        </w:rPr>
        <w:t> </w:t>
      </w:r>
      <w:r>
        <w:rPr/>
        <w:t>primary</w:t>
      </w:r>
      <w:r>
        <w:rPr>
          <w:spacing w:val="-5"/>
        </w:rPr>
        <w:t> </w:t>
      </w:r>
      <w:r>
        <w:rPr/>
        <w:t>method</w:t>
      </w:r>
      <w:r>
        <w:rPr>
          <w:spacing w:val="-4"/>
        </w:rPr>
        <w:t> </w:t>
      </w:r>
      <w:r>
        <w:rPr/>
        <w:t>of</w:t>
      </w:r>
      <w:r>
        <w:rPr>
          <w:spacing w:val="-6"/>
        </w:rPr>
        <w:t> </w:t>
      </w:r>
      <w:r>
        <w:rPr/>
        <w:t>communication</w:t>
      </w:r>
      <w:r>
        <w:rPr>
          <w:spacing w:val="-5"/>
        </w:rPr>
        <w:t> </w:t>
      </w:r>
      <w:r>
        <w:rPr/>
        <w:t>will</w:t>
      </w:r>
      <w:r>
        <w:rPr>
          <w:spacing w:val="-7"/>
        </w:rPr>
        <w:t> </w:t>
      </w:r>
      <w:r>
        <w:rPr/>
        <w:t>be</w:t>
      </w:r>
      <w:r>
        <w:rPr>
          <w:spacing w:val="-3"/>
        </w:rPr>
        <w:t> </w:t>
      </w:r>
      <w:r>
        <w:rPr>
          <w:spacing w:val="-2"/>
        </w:rPr>
        <w:t>through:</w:t>
      </w:r>
    </w:p>
    <w:p>
      <w:pPr>
        <w:pStyle w:val="ListParagraph"/>
        <w:numPr>
          <w:ilvl w:val="1"/>
          <w:numId w:val="101"/>
        </w:numPr>
        <w:tabs>
          <w:tab w:pos="818" w:val="left" w:leader="none"/>
        </w:tabs>
        <w:spacing w:line="240" w:lineRule="auto" w:before="0" w:after="0"/>
        <w:ind w:left="818" w:right="0" w:hanging="358"/>
        <w:jc w:val="left"/>
        <w:rPr>
          <w:sz w:val="22"/>
        </w:rPr>
      </w:pPr>
      <w:r>
        <w:rPr>
          <w:sz w:val="22"/>
        </w:rPr>
        <w:t>CCMHA</w:t>
      </w:r>
      <w:r>
        <w:rPr>
          <w:spacing w:val="-4"/>
          <w:sz w:val="22"/>
        </w:rPr>
        <w:t> </w:t>
      </w:r>
      <w:r>
        <w:rPr>
          <w:sz w:val="22"/>
        </w:rPr>
        <w:t>Website,</w:t>
      </w:r>
      <w:r>
        <w:rPr>
          <w:spacing w:val="-3"/>
          <w:sz w:val="22"/>
        </w:rPr>
        <w:t> </w:t>
      </w:r>
      <w:r>
        <w:rPr>
          <w:sz w:val="22"/>
        </w:rPr>
        <w:t>including</w:t>
      </w:r>
      <w:r>
        <w:rPr>
          <w:spacing w:val="-4"/>
          <w:sz w:val="22"/>
        </w:rPr>
        <w:t> </w:t>
      </w:r>
      <w:r>
        <w:rPr>
          <w:sz w:val="22"/>
        </w:rPr>
        <w:t>direct</w:t>
      </w:r>
      <w:r>
        <w:rPr>
          <w:spacing w:val="-1"/>
          <w:sz w:val="22"/>
        </w:rPr>
        <w:t> </w:t>
      </w:r>
      <w:r>
        <w:rPr>
          <w:sz w:val="22"/>
        </w:rPr>
        <w:t>emails</w:t>
      </w:r>
      <w:r>
        <w:rPr>
          <w:spacing w:val="-6"/>
          <w:sz w:val="22"/>
        </w:rPr>
        <w:t> </w:t>
      </w:r>
      <w:r>
        <w:rPr>
          <w:sz w:val="22"/>
        </w:rPr>
        <w:t>via</w:t>
      </w:r>
      <w:r>
        <w:rPr>
          <w:spacing w:val="-5"/>
          <w:sz w:val="22"/>
        </w:rPr>
        <w:t> </w:t>
      </w:r>
      <w:r>
        <w:rPr>
          <w:spacing w:val="-2"/>
          <w:sz w:val="22"/>
        </w:rPr>
        <w:t>Goalline</w:t>
      </w:r>
    </w:p>
    <w:p>
      <w:pPr>
        <w:pStyle w:val="ListParagraph"/>
        <w:numPr>
          <w:ilvl w:val="1"/>
          <w:numId w:val="101"/>
        </w:numPr>
        <w:tabs>
          <w:tab w:pos="818" w:val="left" w:leader="none"/>
        </w:tabs>
        <w:spacing w:line="240" w:lineRule="auto" w:before="1" w:after="0"/>
        <w:ind w:left="818" w:right="0" w:hanging="358"/>
        <w:jc w:val="left"/>
        <w:rPr>
          <w:sz w:val="22"/>
        </w:rPr>
      </w:pPr>
      <w:r>
        <w:rPr>
          <w:sz w:val="22"/>
        </w:rPr>
        <w:t>Board</w:t>
      </w:r>
      <w:r>
        <w:rPr>
          <w:spacing w:val="-5"/>
          <w:sz w:val="22"/>
        </w:rPr>
        <w:t> </w:t>
      </w:r>
      <w:r>
        <w:rPr>
          <w:sz w:val="22"/>
        </w:rPr>
        <w:t>of</w:t>
      </w:r>
      <w:r>
        <w:rPr>
          <w:spacing w:val="-3"/>
          <w:sz w:val="22"/>
        </w:rPr>
        <w:t> </w:t>
      </w:r>
      <w:r>
        <w:rPr>
          <w:spacing w:val="-2"/>
          <w:sz w:val="22"/>
        </w:rPr>
        <w:t>Directors</w:t>
      </w:r>
    </w:p>
    <w:p>
      <w:pPr>
        <w:pStyle w:val="ListParagraph"/>
        <w:numPr>
          <w:ilvl w:val="1"/>
          <w:numId w:val="101"/>
        </w:numPr>
        <w:tabs>
          <w:tab w:pos="818" w:val="left" w:leader="none"/>
        </w:tabs>
        <w:spacing w:line="240" w:lineRule="auto" w:before="0" w:after="0"/>
        <w:ind w:left="818" w:right="0" w:hanging="358"/>
        <w:jc w:val="left"/>
        <w:rPr>
          <w:sz w:val="22"/>
        </w:rPr>
      </w:pPr>
      <w:r>
        <w:rPr>
          <w:spacing w:val="-2"/>
          <w:sz w:val="22"/>
        </w:rPr>
        <w:t>Coaches</w:t>
      </w:r>
    </w:p>
    <w:p>
      <w:pPr>
        <w:pStyle w:val="BodyText"/>
      </w:pPr>
    </w:p>
    <w:p>
      <w:pPr>
        <w:pStyle w:val="Heading2"/>
        <w:numPr>
          <w:ilvl w:val="0"/>
          <w:numId w:val="101"/>
        </w:numPr>
        <w:tabs>
          <w:tab w:pos="820" w:val="left" w:leader="none"/>
        </w:tabs>
        <w:spacing w:line="240" w:lineRule="auto" w:before="0" w:after="0"/>
        <w:ind w:left="820" w:right="0" w:hanging="720"/>
        <w:jc w:val="left"/>
      </w:pPr>
      <w:r>
        <w:rPr/>
        <w:t>24</w:t>
      </w:r>
      <w:r>
        <w:rPr>
          <w:spacing w:val="-3"/>
        </w:rPr>
        <w:t> </w:t>
      </w:r>
      <w:r>
        <w:rPr/>
        <w:t>HOUR</w:t>
      </w:r>
      <w:r>
        <w:rPr>
          <w:spacing w:val="-2"/>
        </w:rPr>
        <w:t> </w:t>
      </w:r>
      <w:r>
        <w:rPr>
          <w:spacing w:val="-4"/>
        </w:rPr>
        <w:t>RULE</w:t>
      </w:r>
    </w:p>
    <w:p>
      <w:pPr>
        <w:pStyle w:val="BodyText"/>
        <w:spacing w:before="1"/>
        <w:ind w:left="100" w:right="134"/>
      </w:pPr>
      <w:r>
        <w:rPr/>
        <w:t>All</w:t>
      </w:r>
      <w:r>
        <w:rPr>
          <w:spacing w:val="-3"/>
        </w:rPr>
        <w:t> </w:t>
      </w:r>
      <w:r>
        <w:rPr/>
        <w:t>teams,</w:t>
      </w:r>
      <w:r>
        <w:rPr>
          <w:spacing w:val="-3"/>
        </w:rPr>
        <w:t> </w:t>
      </w:r>
      <w:r>
        <w:rPr/>
        <w:t>coaches</w:t>
      </w:r>
      <w:r>
        <w:rPr>
          <w:spacing w:val="-2"/>
        </w:rPr>
        <w:t> </w:t>
      </w:r>
      <w:r>
        <w:rPr/>
        <w:t>and</w:t>
      </w:r>
      <w:r>
        <w:rPr>
          <w:spacing w:val="-4"/>
        </w:rPr>
        <w:t> </w:t>
      </w:r>
      <w:r>
        <w:rPr/>
        <w:t>parents</w:t>
      </w:r>
      <w:r>
        <w:rPr>
          <w:spacing w:val="-3"/>
        </w:rPr>
        <w:t> </w:t>
      </w:r>
      <w:r>
        <w:rPr/>
        <w:t>are</w:t>
      </w:r>
      <w:r>
        <w:rPr>
          <w:spacing w:val="-6"/>
        </w:rPr>
        <w:t> </w:t>
      </w:r>
      <w:r>
        <w:rPr/>
        <w:t>expected</w:t>
      </w:r>
      <w:r>
        <w:rPr>
          <w:spacing w:val="-3"/>
        </w:rPr>
        <w:t> </w:t>
      </w:r>
      <w:r>
        <w:rPr/>
        <w:t>to</w:t>
      </w:r>
      <w:r>
        <w:rPr>
          <w:spacing w:val="-2"/>
        </w:rPr>
        <w:t> </w:t>
      </w:r>
      <w:r>
        <w:rPr/>
        <w:t>support</w:t>
      </w:r>
      <w:r>
        <w:rPr>
          <w:spacing w:val="-3"/>
        </w:rPr>
        <w:t> </w:t>
      </w:r>
      <w:r>
        <w:rPr/>
        <w:t>Hockey</w:t>
      </w:r>
      <w:r>
        <w:rPr>
          <w:spacing w:val="-3"/>
        </w:rPr>
        <w:t> </w:t>
      </w:r>
      <w:r>
        <w:rPr/>
        <w:t>Canada’s</w:t>
      </w:r>
      <w:r>
        <w:rPr>
          <w:spacing w:val="-5"/>
        </w:rPr>
        <w:t> </w:t>
      </w:r>
      <w:r>
        <w:rPr/>
        <w:t>recommended</w:t>
      </w:r>
      <w:r>
        <w:rPr>
          <w:spacing w:val="-1"/>
        </w:rPr>
        <w:t> </w:t>
      </w:r>
      <w:r>
        <w:rPr/>
        <w:t>24-hour</w:t>
      </w:r>
      <w:r>
        <w:rPr>
          <w:spacing w:val="-3"/>
        </w:rPr>
        <w:t> </w:t>
      </w:r>
      <w:r>
        <w:rPr/>
        <w:t>rule. Parents (or others) who wish to speak to a team official are required to wait 24 hours following the incident/matter before arranging an agreed upon time to discuss.</w:t>
      </w:r>
    </w:p>
    <w:p>
      <w:pPr>
        <w:pStyle w:val="Heading2"/>
        <w:numPr>
          <w:ilvl w:val="0"/>
          <w:numId w:val="101"/>
        </w:numPr>
        <w:tabs>
          <w:tab w:pos="820" w:val="left" w:leader="none"/>
        </w:tabs>
        <w:spacing w:line="240" w:lineRule="auto" w:before="267" w:after="0"/>
        <w:ind w:left="820" w:right="0" w:hanging="720"/>
        <w:jc w:val="left"/>
      </w:pPr>
      <w:r>
        <w:rPr/>
        <w:t>RESPECT</w:t>
      </w:r>
      <w:r>
        <w:rPr>
          <w:spacing w:val="-4"/>
        </w:rPr>
        <w:t> </w:t>
      </w:r>
      <w:r>
        <w:rPr/>
        <w:t>FOR</w:t>
      </w:r>
      <w:r>
        <w:rPr>
          <w:spacing w:val="-4"/>
        </w:rPr>
        <w:t> </w:t>
      </w:r>
      <w:r>
        <w:rPr/>
        <w:t>THOSE</w:t>
      </w:r>
      <w:r>
        <w:rPr>
          <w:spacing w:val="-4"/>
        </w:rPr>
        <w:t> </w:t>
      </w:r>
      <w:r>
        <w:rPr/>
        <w:t>WHO</w:t>
      </w:r>
      <w:r>
        <w:rPr>
          <w:spacing w:val="-6"/>
        </w:rPr>
        <w:t> </w:t>
      </w:r>
      <w:r>
        <w:rPr>
          <w:spacing w:val="-5"/>
        </w:rPr>
        <w:t>DO</w:t>
      </w:r>
    </w:p>
    <w:p>
      <w:pPr>
        <w:pStyle w:val="BodyText"/>
        <w:ind w:left="100" w:right="236"/>
        <w:jc w:val="both"/>
      </w:pPr>
      <w:r>
        <w:rPr/>
        <w:t>Parents</w:t>
      </w:r>
      <w:r>
        <w:rPr>
          <w:spacing w:val="-2"/>
        </w:rPr>
        <w:t> </w:t>
      </w:r>
      <w:r>
        <w:rPr/>
        <w:t>are</w:t>
      </w:r>
      <w:r>
        <w:rPr>
          <w:spacing w:val="-2"/>
        </w:rPr>
        <w:t> </w:t>
      </w:r>
      <w:r>
        <w:rPr/>
        <w:t>reminded they</w:t>
      </w:r>
      <w:r>
        <w:rPr>
          <w:spacing w:val="-2"/>
        </w:rPr>
        <w:t> </w:t>
      </w:r>
      <w:r>
        <w:rPr/>
        <w:t>are to respect</w:t>
      </w:r>
      <w:r>
        <w:rPr>
          <w:spacing w:val="-2"/>
        </w:rPr>
        <w:t> </w:t>
      </w:r>
      <w:r>
        <w:rPr/>
        <w:t>and</w:t>
      </w:r>
      <w:r>
        <w:rPr>
          <w:spacing w:val="-2"/>
        </w:rPr>
        <w:t> </w:t>
      </w:r>
      <w:r>
        <w:rPr/>
        <w:t>show appreciation</w:t>
      </w:r>
      <w:r>
        <w:rPr>
          <w:spacing w:val="-4"/>
        </w:rPr>
        <w:t> </w:t>
      </w:r>
      <w:r>
        <w:rPr/>
        <w:t>for</w:t>
      </w:r>
      <w:r>
        <w:rPr>
          <w:spacing w:val="-3"/>
        </w:rPr>
        <w:t> </w:t>
      </w:r>
      <w:r>
        <w:rPr/>
        <w:t>the</w:t>
      </w:r>
      <w:r>
        <w:rPr>
          <w:spacing w:val="-2"/>
        </w:rPr>
        <w:t> </w:t>
      </w:r>
      <w:r>
        <w:rPr/>
        <w:t>volunteers who</w:t>
      </w:r>
      <w:r>
        <w:rPr>
          <w:spacing w:val="-2"/>
        </w:rPr>
        <w:t> </w:t>
      </w:r>
      <w:r>
        <w:rPr/>
        <w:t>give</w:t>
      </w:r>
      <w:r>
        <w:rPr>
          <w:spacing w:val="-2"/>
        </w:rPr>
        <w:t> </w:t>
      </w:r>
      <w:r>
        <w:rPr/>
        <w:t>their</w:t>
      </w:r>
      <w:r>
        <w:rPr>
          <w:spacing w:val="-3"/>
        </w:rPr>
        <w:t> </w:t>
      </w:r>
      <w:r>
        <w:rPr/>
        <w:t>time to hockey for</w:t>
      </w:r>
      <w:r>
        <w:rPr>
          <w:spacing w:val="-3"/>
        </w:rPr>
        <w:t> </w:t>
      </w:r>
      <w:r>
        <w:rPr/>
        <w:t>your</w:t>
      </w:r>
      <w:r>
        <w:rPr>
          <w:spacing w:val="-1"/>
        </w:rPr>
        <w:t> </w:t>
      </w:r>
      <w:r>
        <w:rPr/>
        <w:t>player.</w:t>
      </w:r>
      <w:r>
        <w:rPr>
          <w:spacing w:val="-4"/>
        </w:rPr>
        <w:t> </w:t>
      </w:r>
      <w:r>
        <w:rPr/>
        <w:t>CCMHA</w:t>
      </w:r>
      <w:r>
        <w:rPr>
          <w:spacing w:val="-2"/>
        </w:rPr>
        <w:t> </w:t>
      </w:r>
      <w:r>
        <w:rPr/>
        <w:t>will</w:t>
      </w:r>
      <w:r>
        <w:rPr>
          <w:spacing w:val="-3"/>
        </w:rPr>
        <w:t> </w:t>
      </w:r>
      <w:r>
        <w:rPr/>
        <w:t>not</w:t>
      </w:r>
      <w:r>
        <w:rPr>
          <w:spacing w:val="-3"/>
        </w:rPr>
        <w:t> </w:t>
      </w:r>
      <w:r>
        <w:rPr/>
        <w:t>tolerate</w:t>
      </w:r>
      <w:r>
        <w:rPr>
          <w:spacing w:val="-1"/>
        </w:rPr>
        <w:t> </w:t>
      </w:r>
      <w:r>
        <w:rPr/>
        <w:t>individuals</w:t>
      </w:r>
      <w:r>
        <w:rPr>
          <w:spacing w:val="-1"/>
        </w:rPr>
        <w:t> </w:t>
      </w:r>
      <w:r>
        <w:rPr/>
        <w:t>who</w:t>
      </w:r>
      <w:r>
        <w:rPr>
          <w:spacing w:val="-3"/>
        </w:rPr>
        <w:t> </w:t>
      </w:r>
      <w:r>
        <w:rPr/>
        <w:t>do</w:t>
      </w:r>
      <w:r>
        <w:rPr>
          <w:spacing w:val="-1"/>
        </w:rPr>
        <w:t> </w:t>
      </w:r>
      <w:r>
        <w:rPr/>
        <w:t>not</w:t>
      </w:r>
      <w:r>
        <w:rPr>
          <w:spacing w:val="-3"/>
        </w:rPr>
        <w:t> </w:t>
      </w:r>
      <w:r>
        <w:rPr/>
        <w:t>respect the</w:t>
      </w:r>
      <w:r>
        <w:rPr>
          <w:spacing w:val="-3"/>
        </w:rPr>
        <w:t> </w:t>
      </w:r>
      <w:r>
        <w:rPr/>
        <w:t>effort</w:t>
      </w:r>
      <w:r>
        <w:rPr>
          <w:spacing w:val="-3"/>
        </w:rPr>
        <w:t> </w:t>
      </w:r>
      <w:r>
        <w:rPr/>
        <w:t>of</w:t>
      </w:r>
      <w:r>
        <w:rPr>
          <w:spacing w:val="-3"/>
        </w:rPr>
        <w:t> </w:t>
      </w:r>
      <w:r>
        <w:rPr/>
        <w:t>our</w:t>
      </w:r>
      <w:r>
        <w:rPr>
          <w:spacing w:val="-3"/>
        </w:rPr>
        <w:t> </w:t>
      </w:r>
      <w:r>
        <w:rPr/>
        <w:t>vital volunteers or individuals who regularly speak against the efforts of the Association.</w:t>
      </w:r>
    </w:p>
    <w:p>
      <w:pPr>
        <w:pStyle w:val="BodyText"/>
        <w:spacing w:before="1"/>
      </w:pPr>
    </w:p>
    <w:p>
      <w:pPr>
        <w:pStyle w:val="Heading2"/>
        <w:numPr>
          <w:ilvl w:val="0"/>
          <w:numId w:val="101"/>
        </w:numPr>
        <w:tabs>
          <w:tab w:pos="820" w:val="left" w:leader="none"/>
        </w:tabs>
        <w:spacing w:line="240" w:lineRule="auto" w:before="0" w:after="0"/>
        <w:ind w:left="820" w:right="0" w:hanging="720"/>
        <w:jc w:val="left"/>
      </w:pPr>
      <w:r>
        <w:rPr>
          <w:spacing w:val="-2"/>
        </w:rPr>
        <w:t>DISCIPLINE</w:t>
      </w:r>
    </w:p>
    <w:p>
      <w:pPr>
        <w:pStyle w:val="BodyText"/>
        <w:spacing w:before="1"/>
        <w:ind w:left="100" w:right="248"/>
      </w:pPr>
      <w:r>
        <w:rPr/>
        <w:t>Comments</w:t>
      </w:r>
      <w:r>
        <w:rPr>
          <w:spacing w:val="-4"/>
        </w:rPr>
        <w:t> </w:t>
      </w:r>
      <w:r>
        <w:rPr/>
        <w:t>or</w:t>
      </w:r>
      <w:r>
        <w:rPr>
          <w:spacing w:val="-2"/>
        </w:rPr>
        <w:t> </w:t>
      </w:r>
      <w:r>
        <w:rPr/>
        <w:t>remarks</w:t>
      </w:r>
      <w:r>
        <w:rPr>
          <w:spacing w:val="-4"/>
        </w:rPr>
        <w:t> </w:t>
      </w:r>
      <w:r>
        <w:rPr/>
        <w:t>of</w:t>
      </w:r>
      <w:r>
        <w:rPr>
          <w:spacing w:val="-2"/>
        </w:rPr>
        <w:t> </w:t>
      </w:r>
      <w:r>
        <w:rPr/>
        <w:t>an</w:t>
      </w:r>
      <w:r>
        <w:rPr>
          <w:spacing w:val="-3"/>
        </w:rPr>
        <w:t> </w:t>
      </w:r>
      <w:r>
        <w:rPr/>
        <w:t>inappropriate</w:t>
      </w:r>
      <w:r>
        <w:rPr>
          <w:spacing w:val="-2"/>
        </w:rPr>
        <w:t> </w:t>
      </w:r>
      <w:r>
        <w:rPr/>
        <w:t>nature</w:t>
      </w:r>
      <w:r>
        <w:rPr>
          <w:spacing w:val="-2"/>
        </w:rPr>
        <w:t> </w:t>
      </w:r>
      <w:r>
        <w:rPr/>
        <w:t>which</w:t>
      </w:r>
      <w:r>
        <w:rPr>
          <w:spacing w:val="-2"/>
        </w:rPr>
        <w:t> </w:t>
      </w:r>
      <w:r>
        <w:rPr/>
        <w:t>are</w:t>
      </w:r>
      <w:r>
        <w:rPr>
          <w:spacing w:val="-2"/>
        </w:rPr>
        <w:t> </w:t>
      </w:r>
      <w:r>
        <w:rPr/>
        <w:t>detrimental</w:t>
      </w:r>
      <w:r>
        <w:rPr>
          <w:spacing w:val="-4"/>
        </w:rPr>
        <w:t> </w:t>
      </w:r>
      <w:r>
        <w:rPr/>
        <w:t>to</w:t>
      </w:r>
      <w:r>
        <w:rPr>
          <w:spacing w:val="-3"/>
        </w:rPr>
        <w:t> </w:t>
      </w:r>
      <w:r>
        <w:rPr/>
        <w:t>a</w:t>
      </w:r>
      <w:r>
        <w:rPr>
          <w:spacing w:val="-2"/>
        </w:rPr>
        <w:t> </w:t>
      </w:r>
      <w:r>
        <w:rPr/>
        <w:t>Team,</w:t>
      </w:r>
      <w:r>
        <w:rPr>
          <w:spacing w:val="-2"/>
        </w:rPr>
        <w:t> </w:t>
      </w:r>
      <w:r>
        <w:rPr/>
        <w:t>the</w:t>
      </w:r>
      <w:r>
        <w:rPr>
          <w:spacing w:val="-2"/>
        </w:rPr>
        <w:t> </w:t>
      </w:r>
      <w:r>
        <w:rPr/>
        <w:t>Association</w:t>
      </w:r>
      <w:r>
        <w:rPr>
          <w:spacing w:val="-5"/>
        </w:rPr>
        <w:t> </w:t>
      </w:r>
      <w:r>
        <w:rPr/>
        <w:t>or an individual will not be tolerated and will be subject to disciplinary action.</w:t>
      </w:r>
    </w:p>
    <w:p>
      <w:pPr>
        <w:pStyle w:val="BodyText"/>
        <w:spacing w:before="267"/>
        <w:ind w:left="100" w:right="138"/>
      </w:pPr>
      <w:r>
        <w:rPr/>
        <w:t>The</w:t>
      </w:r>
      <w:r>
        <w:rPr>
          <w:spacing w:val="-1"/>
        </w:rPr>
        <w:t> </w:t>
      </w:r>
      <w:r>
        <w:rPr/>
        <w:t>Team</w:t>
      </w:r>
      <w:r>
        <w:rPr>
          <w:spacing w:val="-2"/>
        </w:rPr>
        <w:t> </w:t>
      </w:r>
      <w:r>
        <w:rPr/>
        <w:t>or</w:t>
      </w:r>
      <w:r>
        <w:rPr>
          <w:spacing w:val="-4"/>
        </w:rPr>
        <w:t> </w:t>
      </w:r>
      <w:r>
        <w:rPr/>
        <w:t>the</w:t>
      </w:r>
      <w:r>
        <w:rPr>
          <w:spacing w:val="-2"/>
        </w:rPr>
        <w:t> </w:t>
      </w:r>
      <w:r>
        <w:rPr/>
        <w:t>CCMHA</w:t>
      </w:r>
      <w:r>
        <w:rPr>
          <w:spacing w:val="-4"/>
        </w:rPr>
        <w:t> </w:t>
      </w:r>
      <w:r>
        <w:rPr/>
        <w:t>will</w:t>
      </w:r>
      <w:r>
        <w:rPr>
          <w:spacing w:val="-1"/>
        </w:rPr>
        <w:t> </w:t>
      </w:r>
      <w:r>
        <w:rPr/>
        <w:t>investigate</w:t>
      </w:r>
      <w:r>
        <w:rPr>
          <w:spacing w:val="-1"/>
        </w:rPr>
        <w:t> </w:t>
      </w:r>
      <w:r>
        <w:rPr/>
        <w:t>reported</w:t>
      </w:r>
      <w:r>
        <w:rPr>
          <w:spacing w:val="-4"/>
        </w:rPr>
        <w:t> </w:t>
      </w:r>
      <w:r>
        <w:rPr/>
        <w:t>violation(s)</w:t>
      </w:r>
      <w:r>
        <w:rPr>
          <w:spacing w:val="-3"/>
        </w:rPr>
        <w:t> </w:t>
      </w:r>
      <w:r>
        <w:rPr/>
        <w:t>of</w:t>
      </w:r>
      <w:r>
        <w:rPr>
          <w:spacing w:val="-4"/>
        </w:rPr>
        <w:t> </w:t>
      </w:r>
      <w:r>
        <w:rPr/>
        <w:t>this</w:t>
      </w:r>
      <w:r>
        <w:rPr>
          <w:spacing w:val="-1"/>
        </w:rPr>
        <w:t> </w:t>
      </w:r>
      <w:r>
        <w:rPr/>
        <w:t>policy</w:t>
      </w:r>
      <w:r>
        <w:rPr>
          <w:spacing w:val="-3"/>
        </w:rPr>
        <w:t> </w:t>
      </w:r>
      <w:r>
        <w:rPr/>
        <w:t>in</w:t>
      </w:r>
      <w:r>
        <w:rPr>
          <w:spacing w:val="-1"/>
        </w:rPr>
        <w:t> </w:t>
      </w:r>
      <w:r>
        <w:rPr/>
        <w:t>the</w:t>
      </w:r>
      <w:r>
        <w:rPr>
          <w:spacing w:val="-4"/>
        </w:rPr>
        <w:t> </w:t>
      </w:r>
      <w:r>
        <w:rPr/>
        <w:t>manner</w:t>
      </w:r>
      <w:r>
        <w:rPr>
          <w:spacing w:val="-3"/>
        </w:rPr>
        <w:t> </w:t>
      </w:r>
      <w:r>
        <w:rPr/>
        <w:t>set</w:t>
      </w:r>
      <w:r>
        <w:rPr>
          <w:spacing w:val="-3"/>
        </w:rPr>
        <w:t> </w:t>
      </w:r>
      <w:r>
        <w:rPr/>
        <w:t>out</w:t>
      </w:r>
      <w:r>
        <w:rPr>
          <w:spacing w:val="-3"/>
        </w:rPr>
        <w:t> </w:t>
      </w:r>
      <w:r>
        <w:rPr/>
        <w:t>in</w:t>
      </w:r>
      <w:r>
        <w:rPr>
          <w:spacing w:val="-1"/>
        </w:rPr>
        <w:t> </w:t>
      </w:r>
      <w:r>
        <w:rPr/>
        <w:t>the CCMHA By-Laws for other types of violations. If the investigation determines that a violation has occurred, the Team and or CCMHA will impose appropriate disciplinary actions.</w:t>
      </w:r>
    </w:p>
    <w:p>
      <w:pPr>
        <w:pStyle w:val="BodyText"/>
        <w:spacing w:before="1"/>
      </w:pPr>
    </w:p>
    <w:p>
      <w:pPr>
        <w:pStyle w:val="Heading2"/>
        <w:numPr>
          <w:ilvl w:val="0"/>
          <w:numId w:val="101"/>
        </w:numPr>
        <w:tabs>
          <w:tab w:pos="820" w:val="left" w:leader="none"/>
        </w:tabs>
        <w:spacing w:line="240" w:lineRule="auto" w:before="0" w:after="0"/>
        <w:ind w:left="820" w:right="0" w:hanging="720"/>
        <w:jc w:val="left"/>
      </w:pPr>
      <w:r>
        <w:rPr>
          <w:spacing w:val="-2"/>
        </w:rPr>
        <w:t>REVIEW</w:t>
      </w:r>
    </w:p>
    <w:p>
      <w:pPr>
        <w:pStyle w:val="BodyText"/>
        <w:ind w:left="100"/>
        <w:jc w:val="both"/>
      </w:pPr>
      <w:r>
        <w:rPr/>
        <w:t>The</w:t>
      </w:r>
      <w:r>
        <w:rPr>
          <w:spacing w:val="-6"/>
        </w:rPr>
        <w:t> </w:t>
      </w:r>
      <w:r>
        <w:rPr/>
        <w:t>Policy</w:t>
      </w:r>
      <w:r>
        <w:rPr>
          <w:spacing w:val="-5"/>
        </w:rPr>
        <w:t> </w:t>
      </w:r>
      <w:r>
        <w:rPr/>
        <w:t>will</w:t>
      </w:r>
      <w:r>
        <w:rPr>
          <w:spacing w:val="-3"/>
        </w:rPr>
        <w:t> </w:t>
      </w:r>
      <w:r>
        <w:rPr/>
        <w:t>be</w:t>
      </w:r>
      <w:r>
        <w:rPr>
          <w:spacing w:val="-3"/>
        </w:rPr>
        <w:t> </w:t>
      </w:r>
      <w:r>
        <w:rPr/>
        <w:t>reviewed</w:t>
      </w:r>
      <w:r>
        <w:rPr>
          <w:spacing w:val="-6"/>
        </w:rPr>
        <w:t> </w:t>
      </w:r>
      <w:r>
        <w:rPr/>
        <w:t>by</w:t>
      </w:r>
      <w:r>
        <w:rPr>
          <w:spacing w:val="-1"/>
        </w:rPr>
        <w:t> </w:t>
      </w:r>
      <w:r>
        <w:rPr/>
        <w:t>Cumberland</w:t>
      </w:r>
      <w:r>
        <w:rPr>
          <w:spacing w:val="-4"/>
        </w:rPr>
        <w:t> </w:t>
      </w:r>
      <w:r>
        <w:rPr/>
        <w:t>County</w:t>
      </w:r>
      <w:r>
        <w:rPr>
          <w:spacing w:val="-3"/>
        </w:rPr>
        <w:t> </w:t>
      </w:r>
      <w:r>
        <w:rPr/>
        <w:t>Minor</w:t>
      </w:r>
      <w:r>
        <w:rPr>
          <w:spacing w:val="-3"/>
        </w:rPr>
        <w:t> </w:t>
      </w:r>
      <w:r>
        <w:rPr/>
        <w:t>Hockey</w:t>
      </w:r>
      <w:r>
        <w:rPr>
          <w:spacing w:val="-4"/>
        </w:rPr>
        <w:t> </w:t>
      </w:r>
      <w:r>
        <w:rPr/>
        <w:t>on</w:t>
      </w:r>
      <w:r>
        <w:rPr>
          <w:spacing w:val="-4"/>
        </w:rPr>
        <w:t> </w:t>
      </w:r>
      <w:r>
        <w:rPr/>
        <w:t>an</w:t>
      </w:r>
      <w:r>
        <w:rPr>
          <w:spacing w:val="-3"/>
        </w:rPr>
        <w:t> </w:t>
      </w:r>
      <w:r>
        <w:rPr/>
        <w:t>annual</w:t>
      </w:r>
      <w:r>
        <w:rPr>
          <w:spacing w:val="-3"/>
        </w:rPr>
        <w:t> </w:t>
      </w:r>
      <w:r>
        <w:rPr>
          <w:spacing w:val="-2"/>
        </w:rPr>
        <w:t>basis.</w:t>
      </w:r>
    </w:p>
    <w:p>
      <w:pPr>
        <w:spacing w:after="0"/>
        <w:jc w:val="both"/>
        <w:sectPr>
          <w:headerReference w:type="default" r:id="rId258"/>
          <w:footerReference w:type="default" r:id="rId259"/>
          <w:pgSz w:w="12240" w:h="16340"/>
          <w:pgMar w:header="912" w:footer="1012" w:top="1140" w:bottom="1200" w:left="1340" w:right="1320"/>
        </w:sectPr>
      </w:pPr>
    </w:p>
    <w:p>
      <w:pPr>
        <w:pStyle w:val="BodyText"/>
        <w:spacing w:before="11"/>
        <w:rPr>
          <w:sz w:val="3"/>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41"/>
        <w:gridCol w:w="4612"/>
      </w:tblGrid>
      <w:tr>
        <w:trPr>
          <w:trHeight w:val="537" w:hRule="atLeast"/>
        </w:trPr>
        <w:tc>
          <w:tcPr>
            <w:tcW w:w="4741" w:type="dxa"/>
          </w:tcPr>
          <w:p>
            <w:pPr>
              <w:pStyle w:val="TableParagraph"/>
              <w:rPr>
                <w:sz w:val="22"/>
              </w:rPr>
            </w:pPr>
            <w:r>
              <w:rPr>
                <w:spacing w:val="-2"/>
                <w:sz w:val="22"/>
              </w:rPr>
              <w:t>CATEGORY:</w:t>
            </w:r>
          </w:p>
          <w:p>
            <w:pPr>
              <w:pStyle w:val="TableParagraph"/>
              <w:spacing w:line="249" w:lineRule="exact"/>
              <w:rPr>
                <w:sz w:val="22"/>
              </w:rPr>
            </w:pPr>
            <w:r>
              <w:rPr>
                <w:spacing w:val="-2"/>
                <w:sz w:val="22"/>
              </w:rPr>
              <w:t>Communications</w:t>
            </w:r>
          </w:p>
        </w:tc>
        <w:tc>
          <w:tcPr>
            <w:tcW w:w="4612" w:type="dxa"/>
          </w:tcPr>
          <w:p>
            <w:pPr>
              <w:pStyle w:val="TableParagraph"/>
              <w:rPr>
                <w:sz w:val="22"/>
              </w:rPr>
            </w:pPr>
            <w:r>
              <w:rPr>
                <w:sz w:val="22"/>
              </w:rPr>
              <w:t>LAST</w:t>
            </w:r>
            <w:r>
              <w:rPr>
                <w:spacing w:val="-3"/>
                <w:sz w:val="22"/>
              </w:rPr>
              <w:t> </w:t>
            </w:r>
            <w:r>
              <w:rPr>
                <w:spacing w:val="-2"/>
                <w:sz w:val="22"/>
              </w:rPr>
              <w:t>REVIEW:</w:t>
            </w:r>
          </w:p>
          <w:p>
            <w:pPr>
              <w:pStyle w:val="TableParagraph"/>
              <w:spacing w:line="249" w:lineRule="exact"/>
              <w:rPr>
                <w:sz w:val="22"/>
              </w:rPr>
            </w:pPr>
            <w:r>
              <w:rPr>
                <w:spacing w:val="-5"/>
                <w:sz w:val="22"/>
              </w:rPr>
              <w:t>NEW</w:t>
            </w:r>
          </w:p>
        </w:tc>
      </w:tr>
      <w:tr>
        <w:trPr>
          <w:trHeight w:val="537" w:hRule="atLeast"/>
        </w:trPr>
        <w:tc>
          <w:tcPr>
            <w:tcW w:w="4741" w:type="dxa"/>
          </w:tcPr>
          <w:p>
            <w:pPr>
              <w:pStyle w:val="TableParagraph"/>
              <w:rPr>
                <w:sz w:val="22"/>
              </w:rPr>
            </w:pPr>
            <w:r>
              <w:rPr>
                <w:sz w:val="22"/>
              </w:rPr>
              <w:t>POLICY</w:t>
            </w:r>
            <w:r>
              <w:rPr>
                <w:spacing w:val="-5"/>
                <w:sz w:val="22"/>
              </w:rPr>
              <w:t> </w:t>
            </w:r>
            <w:r>
              <w:rPr>
                <w:spacing w:val="-2"/>
                <w:sz w:val="22"/>
              </w:rPr>
              <w:t>NUMBER:</w:t>
            </w:r>
          </w:p>
          <w:p>
            <w:pPr>
              <w:pStyle w:val="TableParagraph"/>
              <w:spacing w:line="249" w:lineRule="exact"/>
              <w:rPr>
                <w:sz w:val="22"/>
              </w:rPr>
            </w:pPr>
            <w:r>
              <w:rPr>
                <w:spacing w:val="-5"/>
                <w:sz w:val="22"/>
              </w:rPr>
              <w:t>8.1</w:t>
            </w:r>
          </w:p>
        </w:tc>
        <w:tc>
          <w:tcPr>
            <w:tcW w:w="4612" w:type="dxa"/>
          </w:tcPr>
          <w:p>
            <w:pPr>
              <w:pStyle w:val="TableParagraph"/>
              <w:rPr>
                <w:sz w:val="22"/>
              </w:rPr>
            </w:pPr>
            <w:r>
              <w:rPr>
                <w:sz w:val="22"/>
              </w:rPr>
              <w:t>DATE</w:t>
            </w:r>
            <w:r>
              <w:rPr>
                <w:spacing w:val="-2"/>
                <w:sz w:val="22"/>
              </w:rPr>
              <w:t> APPROVED:</w:t>
            </w:r>
          </w:p>
          <w:p>
            <w:pPr>
              <w:pStyle w:val="TableParagraph"/>
              <w:spacing w:line="249" w:lineRule="exact"/>
              <w:rPr>
                <w:sz w:val="22"/>
              </w:rPr>
            </w:pPr>
            <w:r>
              <w:rPr>
                <w:sz w:val="22"/>
              </w:rPr>
              <w:t>July</w:t>
            </w:r>
            <w:r>
              <w:rPr>
                <w:spacing w:val="-4"/>
                <w:sz w:val="22"/>
              </w:rPr>
              <w:t> </w:t>
            </w:r>
            <w:r>
              <w:rPr>
                <w:sz w:val="22"/>
              </w:rPr>
              <w:t>19,</w:t>
            </w:r>
            <w:r>
              <w:rPr>
                <w:spacing w:val="-1"/>
                <w:sz w:val="22"/>
              </w:rPr>
              <w:t> </w:t>
            </w:r>
            <w:r>
              <w:rPr>
                <w:spacing w:val="-4"/>
                <w:sz w:val="22"/>
              </w:rPr>
              <w:t>2021</w:t>
            </w:r>
          </w:p>
        </w:tc>
      </w:tr>
      <w:tr>
        <w:trPr>
          <w:trHeight w:val="537" w:hRule="atLeast"/>
        </w:trPr>
        <w:tc>
          <w:tcPr>
            <w:tcW w:w="9353" w:type="dxa"/>
            <w:gridSpan w:val="2"/>
          </w:tcPr>
          <w:p>
            <w:pPr>
              <w:pStyle w:val="TableParagraph"/>
              <w:rPr>
                <w:sz w:val="22"/>
              </w:rPr>
            </w:pPr>
            <w:r>
              <w:rPr>
                <w:spacing w:val="-2"/>
                <w:sz w:val="22"/>
              </w:rPr>
              <w:t>TITLE:</w:t>
            </w:r>
          </w:p>
          <w:p>
            <w:pPr>
              <w:pStyle w:val="TableParagraph"/>
              <w:spacing w:line="249" w:lineRule="exact"/>
              <w:rPr>
                <w:sz w:val="22"/>
              </w:rPr>
            </w:pPr>
            <w:r>
              <w:rPr>
                <w:sz w:val="22"/>
              </w:rPr>
              <w:t>Social</w:t>
            </w:r>
            <w:r>
              <w:rPr>
                <w:spacing w:val="-4"/>
                <w:sz w:val="22"/>
              </w:rPr>
              <w:t> </w:t>
            </w:r>
            <w:r>
              <w:rPr>
                <w:sz w:val="22"/>
              </w:rPr>
              <w:t>Media</w:t>
            </w:r>
            <w:r>
              <w:rPr>
                <w:spacing w:val="-3"/>
                <w:sz w:val="22"/>
              </w:rPr>
              <w:t> </w:t>
            </w:r>
            <w:r>
              <w:rPr>
                <w:spacing w:val="-2"/>
                <w:sz w:val="22"/>
              </w:rPr>
              <w:t>Policy</w:t>
            </w:r>
          </w:p>
        </w:tc>
      </w:tr>
      <w:tr>
        <w:trPr>
          <w:trHeight w:val="805" w:hRule="atLeast"/>
        </w:trPr>
        <w:tc>
          <w:tcPr>
            <w:tcW w:w="9353" w:type="dxa"/>
            <w:gridSpan w:val="2"/>
          </w:tcPr>
          <w:p>
            <w:pPr>
              <w:pStyle w:val="TableParagraph"/>
              <w:spacing w:line="240" w:lineRule="auto"/>
              <w:ind w:right="104"/>
              <w:rPr>
                <w:sz w:val="22"/>
              </w:rPr>
            </w:pPr>
            <w:r>
              <w:rPr>
                <w:sz w:val="22"/>
              </w:rPr>
              <w:t>PURPOSE: The guidelines set out in the Policy are designed to protect CCMHA as well as its Participants</w:t>
            </w:r>
            <w:r>
              <w:rPr>
                <w:spacing w:val="-5"/>
                <w:sz w:val="22"/>
              </w:rPr>
              <w:t> </w:t>
            </w:r>
            <w:r>
              <w:rPr>
                <w:sz w:val="22"/>
              </w:rPr>
              <w:t>and</w:t>
            </w:r>
            <w:r>
              <w:rPr>
                <w:spacing w:val="-3"/>
                <w:sz w:val="22"/>
              </w:rPr>
              <w:t> </w:t>
            </w:r>
            <w:r>
              <w:rPr>
                <w:sz w:val="22"/>
              </w:rPr>
              <w:t>others</w:t>
            </w:r>
            <w:r>
              <w:rPr>
                <w:spacing w:val="-3"/>
                <w:sz w:val="22"/>
              </w:rPr>
              <w:t> </w:t>
            </w:r>
            <w:r>
              <w:rPr>
                <w:sz w:val="22"/>
              </w:rPr>
              <w:t>associated</w:t>
            </w:r>
            <w:r>
              <w:rPr>
                <w:spacing w:val="-2"/>
                <w:sz w:val="22"/>
              </w:rPr>
              <w:t> </w:t>
            </w:r>
            <w:r>
              <w:rPr>
                <w:sz w:val="22"/>
              </w:rPr>
              <w:t>with</w:t>
            </w:r>
            <w:r>
              <w:rPr>
                <w:spacing w:val="-5"/>
                <w:sz w:val="22"/>
              </w:rPr>
              <w:t> </w:t>
            </w:r>
            <w:r>
              <w:rPr>
                <w:sz w:val="22"/>
              </w:rPr>
              <w:t>them</w:t>
            </w:r>
            <w:r>
              <w:rPr>
                <w:spacing w:val="-2"/>
                <w:sz w:val="22"/>
              </w:rPr>
              <w:t> </w:t>
            </w:r>
            <w:r>
              <w:rPr>
                <w:sz w:val="22"/>
              </w:rPr>
              <w:t>from</w:t>
            </w:r>
            <w:r>
              <w:rPr>
                <w:spacing w:val="-2"/>
                <w:sz w:val="22"/>
              </w:rPr>
              <w:t> </w:t>
            </w:r>
            <w:r>
              <w:rPr>
                <w:sz w:val="22"/>
              </w:rPr>
              <w:t>illegal,</w:t>
            </w:r>
            <w:r>
              <w:rPr>
                <w:spacing w:val="-3"/>
                <w:sz w:val="22"/>
              </w:rPr>
              <w:t> </w:t>
            </w:r>
            <w:r>
              <w:rPr>
                <w:sz w:val="22"/>
              </w:rPr>
              <w:t>unauthorized,</w:t>
            </w:r>
            <w:r>
              <w:rPr>
                <w:spacing w:val="-3"/>
                <w:sz w:val="22"/>
              </w:rPr>
              <w:t> </w:t>
            </w:r>
            <w:r>
              <w:rPr>
                <w:sz w:val="22"/>
              </w:rPr>
              <w:t>irresponsible</w:t>
            </w:r>
            <w:r>
              <w:rPr>
                <w:spacing w:val="-3"/>
                <w:sz w:val="22"/>
              </w:rPr>
              <w:t> </w:t>
            </w:r>
            <w:r>
              <w:rPr>
                <w:sz w:val="22"/>
              </w:rPr>
              <w:t>or</w:t>
            </w:r>
            <w:r>
              <w:rPr>
                <w:spacing w:val="-6"/>
                <w:sz w:val="22"/>
              </w:rPr>
              <w:t> </w:t>
            </w:r>
            <w:r>
              <w:rPr>
                <w:sz w:val="22"/>
              </w:rPr>
              <w:t>abusive</w:t>
            </w:r>
            <w:r>
              <w:rPr>
                <w:spacing w:val="-5"/>
                <w:sz w:val="22"/>
              </w:rPr>
              <w:t> </w:t>
            </w:r>
            <w:r>
              <w:rPr>
                <w:sz w:val="22"/>
              </w:rPr>
              <w:t>use</w:t>
            </w:r>
          </w:p>
          <w:p>
            <w:pPr>
              <w:pStyle w:val="TableParagraph"/>
              <w:spacing w:line="249" w:lineRule="exact"/>
              <w:rPr>
                <w:sz w:val="22"/>
              </w:rPr>
            </w:pPr>
            <w:r>
              <w:rPr>
                <w:sz w:val="22"/>
              </w:rPr>
              <w:t>of</w:t>
            </w:r>
            <w:r>
              <w:rPr>
                <w:spacing w:val="-1"/>
                <w:sz w:val="22"/>
              </w:rPr>
              <w:t> </w:t>
            </w:r>
            <w:r>
              <w:rPr>
                <w:sz w:val="22"/>
              </w:rPr>
              <w:t>social</w:t>
            </w:r>
            <w:r>
              <w:rPr>
                <w:spacing w:val="-3"/>
                <w:sz w:val="22"/>
              </w:rPr>
              <w:t> </w:t>
            </w:r>
            <w:r>
              <w:rPr>
                <w:spacing w:val="-2"/>
                <w:sz w:val="22"/>
              </w:rPr>
              <w:t>media.</w:t>
            </w:r>
          </w:p>
        </w:tc>
      </w:tr>
      <w:tr>
        <w:trPr>
          <w:trHeight w:val="1075" w:hRule="atLeast"/>
        </w:trPr>
        <w:tc>
          <w:tcPr>
            <w:tcW w:w="9353" w:type="dxa"/>
            <w:gridSpan w:val="2"/>
          </w:tcPr>
          <w:p>
            <w:pPr>
              <w:pStyle w:val="TableParagraph"/>
              <w:rPr>
                <w:sz w:val="22"/>
              </w:rPr>
            </w:pPr>
            <w:r>
              <w:rPr>
                <w:sz w:val="22"/>
              </w:rPr>
              <w:t>RELATED</w:t>
            </w:r>
            <w:r>
              <w:rPr>
                <w:spacing w:val="-5"/>
                <w:sz w:val="22"/>
              </w:rPr>
              <w:t> </w:t>
            </w:r>
            <w:r>
              <w:rPr>
                <w:spacing w:val="-2"/>
                <w:sz w:val="22"/>
              </w:rPr>
              <w:t>GUIDELINES/DOCUMENTS:</w:t>
            </w:r>
          </w:p>
          <w:p>
            <w:pPr>
              <w:pStyle w:val="TableParagraph"/>
              <w:spacing w:line="240" w:lineRule="auto"/>
              <w:rPr>
                <w:sz w:val="22"/>
              </w:rPr>
            </w:pPr>
            <w:r>
              <w:rPr>
                <w:sz w:val="22"/>
              </w:rPr>
              <w:t>Disciplinary</w:t>
            </w:r>
            <w:r>
              <w:rPr>
                <w:spacing w:val="-10"/>
                <w:sz w:val="22"/>
              </w:rPr>
              <w:t> </w:t>
            </w:r>
            <w:r>
              <w:rPr>
                <w:spacing w:val="-2"/>
                <w:sz w:val="22"/>
              </w:rPr>
              <w:t>Policy</w:t>
            </w:r>
          </w:p>
          <w:p>
            <w:pPr>
              <w:pStyle w:val="TableParagraph"/>
              <w:spacing w:line="240" w:lineRule="auto"/>
              <w:rPr>
                <w:sz w:val="22"/>
              </w:rPr>
            </w:pPr>
            <w:r>
              <w:rPr>
                <w:sz w:val="22"/>
              </w:rPr>
              <w:t>Hockey</w:t>
            </w:r>
            <w:r>
              <w:rPr>
                <w:spacing w:val="-3"/>
                <w:sz w:val="22"/>
              </w:rPr>
              <w:t> </w:t>
            </w:r>
            <w:r>
              <w:rPr>
                <w:sz w:val="22"/>
              </w:rPr>
              <w:t>Nova</w:t>
            </w:r>
            <w:r>
              <w:rPr>
                <w:spacing w:val="-5"/>
                <w:sz w:val="22"/>
              </w:rPr>
              <w:t> </w:t>
            </w:r>
            <w:r>
              <w:rPr>
                <w:sz w:val="22"/>
              </w:rPr>
              <w:t>Scotia</w:t>
            </w:r>
            <w:r>
              <w:rPr>
                <w:spacing w:val="-2"/>
                <w:sz w:val="22"/>
              </w:rPr>
              <w:t> </w:t>
            </w:r>
            <w:r>
              <w:rPr>
                <w:sz w:val="22"/>
              </w:rPr>
              <w:t>Social</w:t>
            </w:r>
            <w:r>
              <w:rPr>
                <w:spacing w:val="-5"/>
                <w:sz w:val="22"/>
              </w:rPr>
              <w:t> </w:t>
            </w:r>
            <w:r>
              <w:rPr>
                <w:sz w:val="22"/>
              </w:rPr>
              <w:t>Media</w:t>
            </w:r>
            <w:r>
              <w:rPr>
                <w:spacing w:val="-4"/>
                <w:sz w:val="22"/>
              </w:rPr>
              <w:t> </w:t>
            </w:r>
            <w:r>
              <w:rPr>
                <w:sz w:val="22"/>
              </w:rPr>
              <w:t>Policy </w:t>
            </w:r>
            <w:hyperlink r:id="rId262">
              <w:r>
                <w:rPr>
                  <w:color w:val="0000FF"/>
                  <w:spacing w:val="-2"/>
                  <w:sz w:val="22"/>
                  <w:u w:val="single" w:color="0000FF"/>
                </w:rPr>
                <w:t>https://5647e90c-</w:t>
              </w:r>
            </w:hyperlink>
          </w:p>
          <w:p>
            <w:pPr>
              <w:pStyle w:val="TableParagraph"/>
              <w:spacing w:line="249" w:lineRule="exact" w:before="1"/>
              <w:rPr>
                <w:sz w:val="22"/>
              </w:rPr>
            </w:pPr>
            <w:hyperlink r:id="rId262">
              <w:r>
                <w:rPr>
                  <w:color w:val="0000FF"/>
                  <w:spacing w:val="-2"/>
                  <w:sz w:val="22"/>
                  <w:u w:val="single" w:color="0000FF"/>
                </w:rPr>
                <w:t>cdn.agilitycms.cloud/Attachments/HNS%20Social%20Media%20Policy.pdf</w:t>
              </w:r>
            </w:hyperlink>
          </w:p>
        </w:tc>
      </w:tr>
    </w:tbl>
    <w:p>
      <w:pPr>
        <w:pStyle w:val="BodyText"/>
        <w:spacing w:before="1"/>
      </w:pPr>
    </w:p>
    <w:p>
      <w:pPr>
        <w:pStyle w:val="Heading2"/>
        <w:numPr>
          <w:ilvl w:val="0"/>
          <w:numId w:val="102"/>
        </w:numPr>
        <w:tabs>
          <w:tab w:pos="820" w:val="left" w:leader="none"/>
        </w:tabs>
        <w:spacing w:line="240" w:lineRule="auto" w:before="1" w:after="0"/>
        <w:ind w:left="820" w:right="0" w:hanging="720"/>
        <w:jc w:val="left"/>
      </w:pPr>
      <w:r>
        <w:rPr>
          <w:spacing w:val="-2"/>
        </w:rPr>
        <w:t>INTRODUCTION</w:t>
      </w:r>
    </w:p>
    <w:p>
      <w:pPr>
        <w:pStyle w:val="BodyText"/>
        <w:ind w:left="100" w:right="248"/>
      </w:pPr>
      <w:r>
        <w:rPr/>
        <w:t>This Social Media Policy aims to provide everyone associated with CCMHA with guidelines to follow when engaging in communications and/or sharing content via any form of social media that can</w:t>
      </w:r>
      <w:r>
        <w:rPr>
          <w:spacing w:val="40"/>
        </w:rPr>
        <w:t> </w:t>
      </w:r>
      <w:r>
        <w:rPr/>
        <w:t>be linked</w:t>
      </w:r>
      <w:r>
        <w:rPr>
          <w:spacing w:val="-4"/>
        </w:rPr>
        <w:t> </w:t>
      </w:r>
      <w:r>
        <w:rPr/>
        <w:t>to</w:t>
      </w:r>
      <w:r>
        <w:rPr>
          <w:spacing w:val="-2"/>
        </w:rPr>
        <w:t> </w:t>
      </w:r>
      <w:r>
        <w:rPr/>
        <w:t>or</w:t>
      </w:r>
      <w:r>
        <w:rPr>
          <w:spacing w:val="-3"/>
        </w:rPr>
        <w:t> </w:t>
      </w:r>
      <w:r>
        <w:rPr/>
        <w:t>in</w:t>
      </w:r>
      <w:r>
        <w:rPr>
          <w:spacing w:val="-4"/>
        </w:rPr>
        <w:t> </w:t>
      </w:r>
      <w:r>
        <w:rPr/>
        <w:t>any</w:t>
      </w:r>
      <w:r>
        <w:rPr>
          <w:spacing w:val="-5"/>
        </w:rPr>
        <w:t> </w:t>
      </w:r>
      <w:r>
        <w:rPr/>
        <w:t>way</w:t>
      </w:r>
      <w:r>
        <w:rPr>
          <w:spacing w:val="-2"/>
        </w:rPr>
        <w:t> </w:t>
      </w:r>
      <w:r>
        <w:rPr/>
        <w:t>associated</w:t>
      </w:r>
      <w:r>
        <w:rPr>
          <w:spacing w:val="-2"/>
        </w:rPr>
        <w:t> </w:t>
      </w:r>
      <w:r>
        <w:rPr/>
        <w:t>(whether</w:t>
      </w:r>
      <w:r>
        <w:rPr>
          <w:spacing w:val="-2"/>
        </w:rPr>
        <w:t> </w:t>
      </w:r>
      <w:r>
        <w:rPr/>
        <w:t>directly</w:t>
      </w:r>
      <w:r>
        <w:rPr>
          <w:spacing w:val="-5"/>
        </w:rPr>
        <w:t> </w:t>
      </w:r>
      <w:r>
        <w:rPr/>
        <w:t>or</w:t>
      </w:r>
      <w:r>
        <w:rPr>
          <w:spacing w:val="-3"/>
        </w:rPr>
        <w:t> </w:t>
      </w:r>
      <w:r>
        <w:rPr/>
        <w:t>indirectly)</w:t>
      </w:r>
      <w:r>
        <w:rPr>
          <w:spacing w:val="-3"/>
        </w:rPr>
        <w:t> </w:t>
      </w:r>
      <w:r>
        <w:rPr/>
        <w:t>with</w:t>
      </w:r>
      <w:r>
        <w:rPr>
          <w:spacing w:val="-3"/>
        </w:rPr>
        <w:t> </w:t>
      </w:r>
      <w:r>
        <w:rPr/>
        <w:t>the</w:t>
      </w:r>
      <w:r>
        <w:rPr>
          <w:spacing w:val="-2"/>
        </w:rPr>
        <w:t> </w:t>
      </w:r>
      <w:r>
        <w:rPr/>
        <w:t>Association.</w:t>
      </w:r>
      <w:r>
        <w:rPr>
          <w:spacing w:val="-3"/>
        </w:rPr>
        <w:t> </w:t>
      </w:r>
      <w:r>
        <w:rPr/>
        <w:t>The</w:t>
      </w:r>
      <w:r>
        <w:rPr>
          <w:spacing w:val="-3"/>
        </w:rPr>
        <w:t> </w:t>
      </w:r>
      <w:r>
        <w:rPr/>
        <w:t>guidelines set out in the Policy are designed to protect CCMHA as well as its Participants and others associated with them from illegal, unauthorized, irresponsible or abusive use of social media.</w:t>
      </w:r>
    </w:p>
    <w:p>
      <w:pPr>
        <w:pStyle w:val="BodyText"/>
        <w:spacing w:before="268"/>
        <w:ind w:left="100" w:right="134"/>
      </w:pPr>
      <w:r>
        <w:rPr/>
        <w:t>For the purpose of this Social Media and Networking Policy, the policy will encompass public communications through such internet mediums and websites as Snapchat, Twitter, Facebook, Instagram,</w:t>
      </w:r>
      <w:r>
        <w:rPr>
          <w:spacing w:val="-4"/>
        </w:rPr>
        <w:t> </w:t>
      </w:r>
      <w:r>
        <w:rPr/>
        <w:t>LinkedIn,</w:t>
      </w:r>
      <w:r>
        <w:rPr>
          <w:spacing w:val="-2"/>
        </w:rPr>
        <w:t> </w:t>
      </w:r>
      <w:r>
        <w:rPr/>
        <w:t>and</w:t>
      </w:r>
      <w:r>
        <w:rPr>
          <w:spacing w:val="-4"/>
        </w:rPr>
        <w:t> </w:t>
      </w:r>
      <w:r>
        <w:rPr/>
        <w:t>any</w:t>
      </w:r>
      <w:r>
        <w:rPr>
          <w:spacing w:val="-2"/>
        </w:rPr>
        <w:t> </w:t>
      </w:r>
      <w:r>
        <w:rPr/>
        <w:t>other</w:t>
      </w:r>
      <w:r>
        <w:rPr>
          <w:spacing w:val="-2"/>
        </w:rPr>
        <w:t> </w:t>
      </w:r>
      <w:r>
        <w:rPr/>
        <w:t>social</w:t>
      </w:r>
      <w:r>
        <w:rPr>
          <w:spacing w:val="-5"/>
        </w:rPr>
        <w:t> </w:t>
      </w:r>
      <w:r>
        <w:rPr/>
        <w:t>media</w:t>
      </w:r>
      <w:r>
        <w:rPr>
          <w:spacing w:val="-2"/>
        </w:rPr>
        <w:t> </w:t>
      </w:r>
      <w:r>
        <w:rPr/>
        <w:t>network</w:t>
      </w:r>
      <w:r>
        <w:rPr>
          <w:spacing w:val="-4"/>
        </w:rPr>
        <w:t> </w:t>
      </w:r>
      <w:r>
        <w:rPr/>
        <w:t>that</w:t>
      </w:r>
      <w:r>
        <w:rPr>
          <w:spacing w:val="-2"/>
        </w:rPr>
        <w:t> </w:t>
      </w:r>
      <w:r>
        <w:rPr/>
        <w:t>allows</w:t>
      </w:r>
      <w:r>
        <w:rPr>
          <w:spacing w:val="-4"/>
        </w:rPr>
        <w:t> </w:t>
      </w:r>
      <w:r>
        <w:rPr/>
        <w:t>users</w:t>
      </w:r>
      <w:r>
        <w:rPr>
          <w:spacing w:val="-4"/>
        </w:rPr>
        <w:t> </w:t>
      </w:r>
      <w:r>
        <w:rPr/>
        <w:t>to</w:t>
      </w:r>
      <w:r>
        <w:rPr>
          <w:spacing w:val="-3"/>
        </w:rPr>
        <w:t> </w:t>
      </w:r>
      <w:r>
        <w:rPr/>
        <w:t>communicate</w:t>
      </w:r>
      <w:r>
        <w:rPr>
          <w:spacing w:val="-4"/>
        </w:rPr>
        <w:t> </w:t>
      </w:r>
      <w:r>
        <w:rPr/>
        <w:t>online.</w:t>
      </w:r>
      <w:r>
        <w:rPr>
          <w:spacing w:val="-2"/>
        </w:rPr>
        <w:t> </w:t>
      </w:r>
      <w:r>
        <w:rPr/>
        <w:t>This policy aligns with that of Hockey Nova Scotia</w:t>
      </w:r>
    </w:p>
    <w:p>
      <w:pPr>
        <w:pStyle w:val="BodyText"/>
        <w:spacing w:before="1"/>
      </w:pPr>
    </w:p>
    <w:p>
      <w:pPr>
        <w:pStyle w:val="BodyText"/>
        <w:ind w:left="100" w:right="134"/>
      </w:pPr>
      <w:r>
        <w:rPr/>
        <w:t>The</w:t>
      </w:r>
      <w:r>
        <w:rPr>
          <w:spacing w:val="-2"/>
        </w:rPr>
        <w:t> </w:t>
      </w:r>
      <w:r>
        <w:rPr/>
        <w:t>policy</w:t>
      </w:r>
      <w:r>
        <w:rPr>
          <w:spacing w:val="-4"/>
        </w:rPr>
        <w:t> </w:t>
      </w:r>
      <w:r>
        <w:rPr/>
        <w:t>will</w:t>
      </w:r>
      <w:r>
        <w:rPr>
          <w:spacing w:val="-2"/>
        </w:rPr>
        <w:t> </w:t>
      </w:r>
      <w:r>
        <w:rPr/>
        <w:t>be</w:t>
      </w:r>
      <w:r>
        <w:rPr>
          <w:spacing w:val="-2"/>
        </w:rPr>
        <w:t> </w:t>
      </w:r>
      <w:r>
        <w:rPr/>
        <w:t>applicable</w:t>
      </w:r>
      <w:r>
        <w:rPr>
          <w:spacing w:val="-2"/>
        </w:rPr>
        <w:t> </w:t>
      </w:r>
      <w:r>
        <w:rPr/>
        <w:t>to</w:t>
      </w:r>
      <w:r>
        <w:rPr>
          <w:spacing w:val="-1"/>
        </w:rPr>
        <w:t> </w:t>
      </w:r>
      <w:r>
        <w:rPr/>
        <w:t>all</w:t>
      </w:r>
      <w:r>
        <w:rPr>
          <w:spacing w:val="-5"/>
        </w:rPr>
        <w:t> </w:t>
      </w:r>
      <w:r>
        <w:rPr/>
        <w:t>members</w:t>
      </w:r>
      <w:r>
        <w:rPr>
          <w:spacing w:val="-2"/>
        </w:rPr>
        <w:t> </w:t>
      </w:r>
      <w:r>
        <w:rPr/>
        <w:t>of</w:t>
      </w:r>
      <w:r>
        <w:rPr>
          <w:spacing w:val="-5"/>
        </w:rPr>
        <w:t> </w:t>
      </w:r>
      <w:r>
        <w:rPr/>
        <w:t>the</w:t>
      </w:r>
      <w:r>
        <w:rPr>
          <w:spacing w:val="-4"/>
        </w:rPr>
        <w:t> </w:t>
      </w:r>
      <w:r>
        <w:rPr/>
        <w:t>CCMHA,</w:t>
      </w:r>
      <w:r>
        <w:rPr>
          <w:spacing w:val="-2"/>
        </w:rPr>
        <w:t> </w:t>
      </w:r>
      <w:r>
        <w:rPr/>
        <w:t>including</w:t>
      </w:r>
      <w:r>
        <w:rPr>
          <w:spacing w:val="-3"/>
        </w:rPr>
        <w:t> </w:t>
      </w:r>
      <w:r>
        <w:rPr/>
        <w:t>Directors,</w:t>
      </w:r>
      <w:r>
        <w:rPr>
          <w:spacing w:val="-4"/>
        </w:rPr>
        <w:t> </w:t>
      </w:r>
      <w:r>
        <w:rPr/>
        <w:t>Teams,</w:t>
      </w:r>
      <w:r>
        <w:rPr>
          <w:spacing w:val="-2"/>
        </w:rPr>
        <w:t> </w:t>
      </w:r>
      <w:r>
        <w:rPr/>
        <w:t>the</w:t>
      </w:r>
      <w:r>
        <w:rPr>
          <w:spacing w:val="-4"/>
        </w:rPr>
        <w:t> </w:t>
      </w:r>
      <w:r>
        <w:rPr/>
        <w:t>CCMHA members and staff, on-ice and off-ice officials, players, players’ family members and supporters.</w:t>
      </w:r>
    </w:p>
    <w:p>
      <w:pPr>
        <w:pStyle w:val="BodyText"/>
        <w:spacing w:before="267"/>
        <w:ind w:left="100" w:right="138"/>
      </w:pPr>
      <w:r>
        <w:rPr/>
        <w:t>CCMHA</w:t>
      </w:r>
      <w:r>
        <w:rPr>
          <w:spacing w:val="-3"/>
        </w:rPr>
        <w:t> </w:t>
      </w:r>
      <w:r>
        <w:rPr/>
        <w:t>recognizes</w:t>
      </w:r>
      <w:r>
        <w:rPr>
          <w:spacing w:val="-4"/>
        </w:rPr>
        <w:t> </w:t>
      </w:r>
      <w:r>
        <w:rPr/>
        <w:t>and</w:t>
      </w:r>
      <w:r>
        <w:rPr>
          <w:spacing w:val="-4"/>
        </w:rPr>
        <w:t> </w:t>
      </w:r>
      <w:r>
        <w:rPr/>
        <w:t>appreciates</w:t>
      </w:r>
      <w:r>
        <w:rPr>
          <w:spacing w:val="-5"/>
        </w:rPr>
        <w:t> </w:t>
      </w:r>
      <w:r>
        <w:rPr/>
        <w:t>the</w:t>
      </w:r>
      <w:r>
        <w:rPr>
          <w:spacing w:val="-4"/>
        </w:rPr>
        <w:t> </w:t>
      </w:r>
      <w:r>
        <w:rPr/>
        <w:t>value</w:t>
      </w:r>
      <w:r>
        <w:rPr>
          <w:spacing w:val="-4"/>
        </w:rPr>
        <w:t> </w:t>
      </w:r>
      <w:r>
        <w:rPr/>
        <w:t>of</w:t>
      </w:r>
      <w:r>
        <w:rPr>
          <w:spacing w:val="-5"/>
        </w:rPr>
        <w:t> </w:t>
      </w:r>
      <w:r>
        <w:rPr/>
        <w:t>social</w:t>
      </w:r>
      <w:r>
        <w:rPr>
          <w:spacing w:val="-2"/>
        </w:rPr>
        <w:t> </w:t>
      </w:r>
      <w:r>
        <w:rPr/>
        <w:t>media</w:t>
      </w:r>
      <w:r>
        <w:rPr>
          <w:spacing w:val="-2"/>
        </w:rPr>
        <w:t> </w:t>
      </w:r>
      <w:r>
        <w:rPr/>
        <w:t>and</w:t>
      </w:r>
      <w:r>
        <w:rPr>
          <w:spacing w:val="-3"/>
        </w:rPr>
        <w:t> </w:t>
      </w:r>
      <w:r>
        <w:rPr/>
        <w:t>the</w:t>
      </w:r>
      <w:r>
        <w:rPr>
          <w:spacing w:val="-2"/>
        </w:rPr>
        <w:t> </w:t>
      </w:r>
      <w:r>
        <w:rPr/>
        <w:t>importance</w:t>
      </w:r>
      <w:r>
        <w:rPr>
          <w:spacing w:val="-2"/>
        </w:rPr>
        <w:t> </w:t>
      </w:r>
      <w:r>
        <w:rPr/>
        <w:t>of</w:t>
      </w:r>
      <w:r>
        <w:rPr>
          <w:spacing w:val="-5"/>
        </w:rPr>
        <w:t> </w:t>
      </w:r>
      <w:r>
        <w:rPr/>
        <w:t>social</w:t>
      </w:r>
      <w:r>
        <w:rPr>
          <w:spacing w:val="-2"/>
        </w:rPr>
        <w:t> </w:t>
      </w:r>
      <w:r>
        <w:rPr/>
        <w:t>networking</w:t>
      </w:r>
      <w:r>
        <w:rPr>
          <w:spacing w:val="-3"/>
        </w:rPr>
        <w:t> </w:t>
      </w:r>
      <w:r>
        <w:rPr/>
        <w:t>to all of its stakeholders. CCMHA also respects the right of all Teams and Association personnel to express their views publicly. At the same time, we must be aware of the dangers social media and networking can present.</w:t>
      </w:r>
    </w:p>
    <w:p>
      <w:pPr>
        <w:pStyle w:val="BodyText"/>
        <w:spacing w:before="1"/>
      </w:pPr>
    </w:p>
    <w:p>
      <w:pPr>
        <w:pStyle w:val="BodyText"/>
        <w:ind w:left="100" w:right="134"/>
      </w:pPr>
      <w:r>
        <w:rPr/>
        <w:t>The purpose of this policy is to educate the CCMHA Community on the risks of social media and to ensure</w:t>
      </w:r>
      <w:r>
        <w:rPr>
          <w:spacing w:val="-2"/>
        </w:rPr>
        <w:t> </w:t>
      </w:r>
      <w:r>
        <w:rPr/>
        <w:t>all</w:t>
      </w:r>
      <w:r>
        <w:rPr>
          <w:spacing w:val="-5"/>
        </w:rPr>
        <w:t> </w:t>
      </w:r>
      <w:r>
        <w:rPr/>
        <w:t>Teams</w:t>
      </w:r>
      <w:r>
        <w:rPr>
          <w:spacing w:val="-2"/>
        </w:rPr>
        <w:t> </w:t>
      </w:r>
      <w:r>
        <w:rPr/>
        <w:t>and</w:t>
      </w:r>
      <w:r>
        <w:rPr>
          <w:spacing w:val="-4"/>
        </w:rPr>
        <w:t> </w:t>
      </w:r>
      <w:r>
        <w:rPr/>
        <w:t>Association</w:t>
      </w:r>
      <w:r>
        <w:rPr>
          <w:spacing w:val="-3"/>
        </w:rPr>
        <w:t> </w:t>
      </w:r>
      <w:r>
        <w:rPr/>
        <w:t>personnel</w:t>
      </w:r>
      <w:r>
        <w:rPr>
          <w:spacing w:val="-4"/>
        </w:rPr>
        <w:t> </w:t>
      </w:r>
      <w:r>
        <w:rPr/>
        <w:t>are</w:t>
      </w:r>
      <w:r>
        <w:rPr>
          <w:spacing w:val="-2"/>
        </w:rPr>
        <w:t> </w:t>
      </w:r>
      <w:r>
        <w:rPr/>
        <w:t>aware</w:t>
      </w:r>
      <w:r>
        <w:rPr>
          <w:spacing w:val="-6"/>
        </w:rPr>
        <w:t> </w:t>
      </w:r>
      <w:r>
        <w:rPr/>
        <w:t>that</w:t>
      </w:r>
      <w:r>
        <w:rPr>
          <w:spacing w:val="-2"/>
        </w:rPr>
        <w:t> </w:t>
      </w:r>
      <w:r>
        <w:rPr/>
        <w:t>conduct</w:t>
      </w:r>
      <w:r>
        <w:rPr>
          <w:spacing w:val="-1"/>
        </w:rPr>
        <w:t> </w:t>
      </w:r>
      <w:r>
        <w:rPr/>
        <w:t>deemed</w:t>
      </w:r>
      <w:r>
        <w:rPr>
          <w:spacing w:val="-2"/>
        </w:rPr>
        <w:t> </w:t>
      </w:r>
      <w:r>
        <w:rPr/>
        <w:t>to</w:t>
      </w:r>
      <w:r>
        <w:rPr>
          <w:spacing w:val="-1"/>
        </w:rPr>
        <w:t> </w:t>
      </w:r>
      <w:r>
        <w:rPr/>
        <w:t>be</w:t>
      </w:r>
      <w:r>
        <w:rPr>
          <w:spacing w:val="-4"/>
        </w:rPr>
        <w:t> </w:t>
      </w:r>
      <w:r>
        <w:rPr/>
        <w:t>inappropriate</w:t>
      </w:r>
      <w:r>
        <w:rPr>
          <w:spacing w:val="-4"/>
        </w:rPr>
        <w:t> </w:t>
      </w:r>
      <w:r>
        <w:rPr/>
        <w:t>may</w:t>
      </w:r>
      <w:r>
        <w:rPr>
          <w:spacing w:val="-2"/>
        </w:rPr>
        <w:t> </w:t>
      </w:r>
      <w:r>
        <w:rPr/>
        <w:t>be subject to disciplinary action by the Team or CCMHA.</w:t>
      </w:r>
    </w:p>
    <w:p>
      <w:pPr>
        <w:pStyle w:val="Heading2"/>
        <w:numPr>
          <w:ilvl w:val="0"/>
          <w:numId w:val="102"/>
        </w:numPr>
        <w:tabs>
          <w:tab w:pos="820" w:val="left" w:leader="none"/>
        </w:tabs>
        <w:spacing w:line="240" w:lineRule="auto" w:before="268" w:after="0"/>
        <w:ind w:left="820" w:right="0" w:hanging="720"/>
        <w:jc w:val="left"/>
      </w:pPr>
      <w:r>
        <w:rPr>
          <w:spacing w:val="-2"/>
        </w:rPr>
        <w:t>GUIDELINES</w:t>
      </w:r>
    </w:p>
    <w:p>
      <w:pPr>
        <w:pStyle w:val="BodyText"/>
        <w:ind w:left="100" w:right="134"/>
      </w:pPr>
      <w:r>
        <w:rPr/>
        <w:t>CCMHA</w:t>
      </w:r>
      <w:r>
        <w:rPr>
          <w:spacing w:val="-2"/>
        </w:rPr>
        <w:t> </w:t>
      </w:r>
      <w:r>
        <w:rPr/>
        <w:t>holds</w:t>
      </w:r>
      <w:r>
        <w:rPr>
          <w:spacing w:val="-4"/>
        </w:rPr>
        <w:t> </w:t>
      </w:r>
      <w:r>
        <w:rPr/>
        <w:t>all</w:t>
      </w:r>
      <w:r>
        <w:rPr>
          <w:spacing w:val="-4"/>
        </w:rPr>
        <w:t> </w:t>
      </w:r>
      <w:r>
        <w:rPr/>
        <w:t>members</w:t>
      </w:r>
      <w:r>
        <w:rPr>
          <w:spacing w:val="-6"/>
        </w:rPr>
        <w:t> </w:t>
      </w:r>
      <w:r>
        <w:rPr/>
        <w:t>who</w:t>
      </w:r>
      <w:r>
        <w:rPr>
          <w:spacing w:val="-1"/>
        </w:rPr>
        <w:t> </w:t>
      </w:r>
      <w:r>
        <w:rPr/>
        <w:t>participate</w:t>
      </w:r>
      <w:r>
        <w:rPr>
          <w:spacing w:val="-3"/>
        </w:rPr>
        <w:t> </w:t>
      </w:r>
      <w:r>
        <w:rPr/>
        <w:t>in</w:t>
      </w:r>
      <w:r>
        <w:rPr>
          <w:spacing w:val="-1"/>
        </w:rPr>
        <w:t> </w:t>
      </w:r>
      <w:r>
        <w:rPr/>
        <w:t>social</w:t>
      </w:r>
      <w:r>
        <w:rPr>
          <w:spacing w:val="-4"/>
        </w:rPr>
        <w:t> </w:t>
      </w:r>
      <w:r>
        <w:rPr/>
        <w:t>media</w:t>
      </w:r>
      <w:r>
        <w:rPr>
          <w:spacing w:val="-1"/>
        </w:rPr>
        <w:t> </w:t>
      </w:r>
      <w:r>
        <w:rPr/>
        <w:t>and</w:t>
      </w:r>
      <w:r>
        <w:rPr>
          <w:spacing w:val="-3"/>
        </w:rPr>
        <w:t> </w:t>
      </w:r>
      <w:r>
        <w:rPr/>
        <w:t>networking</w:t>
      </w:r>
      <w:r>
        <w:rPr>
          <w:spacing w:val="-2"/>
        </w:rPr>
        <w:t> </w:t>
      </w:r>
      <w:r>
        <w:rPr/>
        <w:t>to</w:t>
      </w:r>
      <w:r>
        <w:rPr>
          <w:spacing w:val="-3"/>
        </w:rPr>
        <w:t> </w:t>
      </w:r>
      <w:r>
        <w:rPr/>
        <w:t>the</w:t>
      </w:r>
      <w:r>
        <w:rPr>
          <w:spacing w:val="-3"/>
        </w:rPr>
        <w:t> </w:t>
      </w:r>
      <w:r>
        <w:rPr/>
        <w:t>same</w:t>
      </w:r>
      <w:r>
        <w:rPr>
          <w:spacing w:val="-1"/>
        </w:rPr>
        <w:t> </w:t>
      </w:r>
      <w:r>
        <w:rPr/>
        <w:t>standards</w:t>
      </w:r>
      <w:r>
        <w:rPr>
          <w:spacing w:val="-4"/>
        </w:rPr>
        <w:t> </w:t>
      </w:r>
      <w:r>
        <w:rPr/>
        <w:t>as</w:t>
      </w:r>
      <w:r>
        <w:rPr>
          <w:spacing w:val="-1"/>
        </w:rPr>
        <w:t> </w:t>
      </w:r>
      <w:r>
        <w:rPr/>
        <w:t>it does for all other forms of media including radio, television and print.</w:t>
      </w:r>
    </w:p>
    <w:p>
      <w:pPr>
        <w:pStyle w:val="BodyText"/>
        <w:spacing w:before="1"/>
      </w:pPr>
    </w:p>
    <w:p>
      <w:pPr>
        <w:pStyle w:val="BodyText"/>
        <w:ind w:left="100" w:right="269"/>
      </w:pPr>
      <w:r>
        <w:rPr/>
        <w:t>Comments</w:t>
      </w:r>
      <w:r>
        <w:rPr>
          <w:spacing w:val="-4"/>
        </w:rPr>
        <w:t> </w:t>
      </w:r>
      <w:r>
        <w:rPr/>
        <w:t>or</w:t>
      </w:r>
      <w:r>
        <w:rPr>
          <w:spacing w:val="-2"/>
        </w:rPr>
        <w:t> </w:t>
      </w:r>
      <w:r>
        <w:rPr/>
        <w:t>remarks</w:t>
      </w:r>
      <w:r>
        <w:rPr>
          <w:spacing w:val="-4"/>
        </w:rPr>
        <w:t> </w:t>
      </w:r>
      <w:r>
        <w:rPr/>
        <w:t>of</w:t>
      </w:r>
      <w:r>
        <w:rPr>
          <w:spacing w:val="-2"/>
        </w:rPr>
        <w:t> </w:t>
      </w:r>
      <w:r>
        <w:rPr/>
        <w:t>an</w:t>
      </w:r>
      <w:r>
        <w:rPr>
          <w:spacing w:val="-3"/>
        </w:rPr>
        <w:t> </w:t>
      </w:r>
      <w:r>
        <w:rPr/>
        <w:t>inappropriate</w:t>
      </w:r>
      <w:r>
        <w:rPr>
          <w:spacing w:val="-2"/>
        </w:rPr>
        <w:t> </w:t>
      </w:r>
      <w:r>
        <w:rPr/>
        <w:t>nature</w:t>
      </w:r>
      <w:r>
        <w:rPr>
          <w:spacing w:val="-2"/>
        </w:rPr>
        <w:t> </w:t>
      </w:r>
      <w:r>
        <w:rPr/>
        <w:t>which</w:t>
      </w:r>
      <w:r>
        <w:rPr>
          <w:spacing w:val="-2"/>
        </w:rPr>
        <w:t> </w:t>
      </w:r>
      <w:r>
        <w:rPr/>
        <w:t>are</w:t>
      </w:r>
      <w:r>
        <w:rPr>
          <w:spacing w:val="-2"/>
        </w:rPr>
        <w:t> </w:t>
      </w:r>
      <w:r>
        <w:rPr/>
        <w:t>detrimental</w:t>
      </w:r>
      <w:r>
        <w:rPr>
          <w:spacing w:val="-4"/>
        </w:rPr>
        <w:t> </w:t>
      </w:r>
      <w:r>
        <w:rPr/>
        <w:t>to</w:t>
      </w:r>
      <w:r>
        <w:rPr>
          <w:spacing w:val="-3"/>
        </w:rPr>
        <w:t> </w:t>
      </w:r>
      <w:r>
        <w:rPr/>
        <w:t>a</w:t>
      </w:r>
      <w:r>
        <w:rPr>
          <w:spacing w:val="-2"/>
        </w:rPr>
        <w:t> </w:t>
      </w:r>
      <w:r>
        <w:rPr/>
        <w:t>Team,</w:t>
      </w:r>
      <w:r>
        <w:rPr>
          <w:spacing w:val="-2"/>
        </w:rPr>
        <w:t> </w:t>
      </w:r>
      <w:r>
        <w:rPr/>
        <w:t>the</w:t>
      </w:r>
      <w:r>
        <w:rPr>
          <w:spacing w:val="-2"/>
        </w:rPr>
        <w:t> </w:t>
      </w:r>
      <w:r>
        <w:rPr/>
        <w:t>Association</w:t>
      </w:r>
      <w:r>
        <w:rPr>
          <w:spacing w:val="-5"/>
        </w:rPr>
        <w:t> </w:t>
      </w:r>
      <w:r>
        <w:rPr/>
        <w:t>or an individual will not be tolerated and will be subject to disciplinary action.</w:t>
      </w:r>
    </w:p>
    <w:p>
      <w:pPr>
        <w:pStyle w:val="BodyText"/>
        <w:spacing w:before="1"/>
      </w:pPr>
    </w:p>
    <w:p>
      <w:pPr>
        <w:pStyle w:val="BodyText"/>
        <w:ind w:left="100" w:right="248"/>
      </w:pPr>
      <w:r>
        <w:rPr/>
        <w:t>It</w:t>
      </w:r>
      <w:r>
        <w:rPr>
          <w:spacing w:val="-1"/>
        </w:rPr>
        <w:t> </w:t>
      </w:r>
      <w:r>
        <w:rPr/>
        <w:t>should</w:t>
      </w:r>
      <w:r>
        <w:rPr>
          <w:spacing w:val="-3"/>
        </w:rPr>
        <w:t> </w:t>
      </w:r>
      <w:r>
        <w:rPr/>
        <w:t>be</w:t>
      </w:r>
      <w:r>
        <w:rPr>
          <w:spacing w:val="-3"/>
        </w:rPr>
        <w:t> </w:t>
      </w:r>
      <w:r>
        <w:rPr/>
        <w:t>recognized</w:t>
      </w:r>
      <w:r>
        <w:rPr>
          <w:spacing w:val="-1"/>
        </w:rPr>
        <w:t> </w:t>
      </w:r>
      <w:r>
        <w:rPr/>
        <w:t>that</w:t>
      </w:r>
      <w:r>
        <w:rPr>
          <w:spacing w:val="-1"/>
        </w:rPr>
        <w:t> </w:t>
      </w:r>
      <w:r>
        <w:rPr/>
        <w:t>social</w:t>
      </w:r>
      <w:r>
        <w:rPr>
          <w:spacing w:val="-4"/>
        </w:rPr>
        <w:t> </w:t>
      </w:r>
      <w:r>
        <w:rPr/>
        <w:t>media</w:t>
      </w:r>
      <w:r>
        <w:rPr>
          <w:spacing w:val="-1"/>
        </w:rPr>
        <w:t> </w:t>
      </w:r>
      <w:r>
        <w:rPr/>
        <w:t>comments</w:t>
      </w:r>
      <w:r>
        <w:rPr>
          <w:spacing w:val="-4"/>
        </w:rPr>
        <w:t> </w:t>
      </w:r>
      <w:r>
        <w:rPr/>
        <w:t>are</w:t>
      </w:r>
      <w:r>
        <w:rPr>
          <w:spacing w:val="-1"/>
        </w:rPr>
        <w:t> </w:t>
      </w:r>
      <w:r>
        <w:rPr/>
        <w:t>on</w:t>
      </w:r>
      <w:r>
        <w:rPr>
          <w:spacing w:val="-4"/>
        </w:rPr>
        <w:t> </w:t>
      </w:r>
      <w:r>
        <w:rPr/>
        <w:t>the</w:t>
      </w:r>
      <w:r>
        <w:rPr>
          <w:spacing w:val="-1"/>
        </w:rPr>
        <w:t> </w:t>
      </w:r>
      <w:r>
        <w:rPr/>
        <w:t>record</w:t>
      </w:r>
      <w:r>
        <w:rPr>
          <w:spacing w:val="-2"/>
        </w:rPr>
        <w:t> </w:t>
      </w:r>
      <w:r>
        <w:rPr/>
        <w:t>and</w:t>
      </w:r>
      <w:r>
        <w:rPr>
          <w:spacing w:val="-3"/>
        </w:rPr>
        <w:t> </w:t>
      </w:r>
      <w:r>
        <w:rPr/>
        <w:t>instantly</w:t>
      </w:r>
      <w:r>
        <w:rPr>
          <w:spacing w:val="-1"/>
        </w:rPr>
        <w:t> </w:t>
      </w:r>
      <w:r>
        <w:rPr/>
        <w:t>published</w:t>
      </w:r>
      <w:r>
        <w:rPr>
          <w:spacing w:val="-2"/>
        </w:rPr>
        <w:t> </w:t>
      </w:r>
      <w:r>
        <w:rPr/>
        <w:t>and available</w:t>
      </w:r>
      <w:r>
        <w:rPr>
          <w:spacing w:val="-4"/>
        </w:rPr>
        <w:t> </w:t>
      </w:r>
      <w:r>
        <w:rPr/>
        <w:t>to</w:t>
      </w:r>
      <w:r>
        <w:rPr>
          <w:spacing w:val="-3"/>
        </w:rPr>
        <w:t> </w:t>
      </w:r>
      <w:r>
        <w:rPr/>
        <w:t>the</w:t>
      </w:r>
      <w:r>
        <w:rPr>
          <w:spacing w:val="-2"/>
        </w:rPr>
        <w:t> </w:t>
      </w:r>
      <w:r>
        <w:rPr/>
        <w:t>public</w:t>
      </w:r>
      <w:r>
        <w:rPr>
          <w:spacing w:val="-2"/>
        </w:rPr>
        <w:t> </w:t>
      </w:r>
      <w:r>
        <w:rPr/>
        <w:t>and</w:t>
      </w:r>
      <w:r>
        <w:rPr>
          <w:spacing w:val="-5"/>
        </w:rPr>
        <w:t> </w:t>
      </w:r>
      <w:r>
        <w:rPr/>
        <w:t>media.</w:t>
      </w:r>
      <w:r>
        <w:rPr>
          <w:spacing w:val="-2"/>
        </w:rPr>
        <w:t> </w:t>
      </w:r>
      <w:r>
        <w:rPr/>
        <w:t>Everyone</w:t>
      </w:r>
      <w:r>
        <w:rPr>
          <w:spacing w:val="-2"/>
        </w:rPr>
        <w:t> </w:t>
      </w:r>
      <w:r>
        <w:rPr/>
        <w:t>including</w:t>
      </w:r>
      <w:r>
        <w:rPr>
          <w:spacing w:val="-5"/>
        </w:rPr>
        <w:t> </w:t>
      </w:r>
      <w:r>
        <w:rPr/>
        <w:t>Association</w:t>
      </w:r>
      <w:r>
        <w:rPr>
          <w:spacing w:val="-3"/>
        </w:rPr>
        <w:t> </w:t>
      </w:r>
      <w:r>
        <w:rPr/>
        <w:t>and/or</w:t>
      </w:r>
      <w:r>
        <w:rPr>
          <w:spacing w:val="-5"/>
        </w:rPr>
        <w:t> </w:t>
      </w:r>
      <w:r>
        <w:rPr/>
        <w:t>Team</w:t>
      </w:r>
      <w:r>
        <w:rPr>
          <w:spacing w:val="-1"/>
        </w:rPr>
        <w:t> </w:t>
      </w:r>
      <w:r>
        <w:rPr/>
        <w:t>personnel,</w:t>
      </w:r>
      <w:r>
        <w:rPr>
          <w:spacing w:val="-5"/>
        </w:rPr>
        <w:t> </w:t>
      </w:r>
      <w:r>
        <w:rPr/>
        <w:t>players, corporate partners and the media can review social media communications. You should conduct yourself in an appropriate and professional manner at all times.</w:t>
      </w:r>
    </w:p>
    <w:p>
      <w:pPr>
        <w:spacing w:after="0"/>
        <w:sectPr>
          <w:headerReference w:type="default" r:id="rId260"/>
          <w:footerReference w:type="default" r:id="rId261"/>
          <w:pgSz w:w="12240" w:h="16340"/>
          <w:pgMar w:header="912" w:footer="1012" w:top="1140" w:bottom="1200" w:left="1340" w:right="1320"/>
          <w:pgNumType w:start="1"/>
        </w:sectPr>
      </w:pPr>
    </w:p>
    <w:p>
      <w:pPr>
        <w:pStyle w:val="BodyText"/>
        <w:spacing w:before="44"/>
        <w:ind w:left="100" w:right="134"/>
      </w:pPr>
      <w:r>
        <w:rPr/>
        <w:t>Refrain</w:t>
      </w:r>
      <w:r>
        <w:rPr>
          <w:spacing w:val="-4"/>
        </w:rPr>
        <w:t> </w:t>
      </w:r>
      <w:r>
        <w:rPr/>
        <w:t>from</w:t>
      </w:r>
      <w:r>
        <w:rPr>
          <w:spacing w:val="-4"/>
        </w:rPr>
        <w:t> </w:t>
      </w:r>
      <w:r>
        <w:rPr/>
        <w:t>divulging</w:t>
      </w:r>
      <w:r>
        <w:rPr>
          <w:spacing w:val="-3"/>
        </w:rPr>
        <w:t> </w:t>
      </w:r>
      <w:r>
        <w:rPr/>
        <w:t>confidential</w:t>
      </w:r>
      <w:r>
        <w:rPr>
          <w:spacing w:val="-3"/>
        </w:rPr>
        <w:t> </w:t>
      </w:r>
      <w:r>
        <w:rPr/>
        <w:t>information</w:t>
      </w:r>
      <w:r>
        <w:rPr>
          <w:spacing w:val="-3"/>
        </w:rPr>
        <w:t> </w:t>
      </w:r>
      <w:r>
        <w:rPr/>
        <w:t>of</w:t>
      </w:r>
      <w:r>
        <w:rPr>
          <w:spacing w:val="-2"/>
        </w:rPr>
        <w:t> </w:t>
      </w:r>
      <w:r>
        <w:rPr/>
        <w:t>a</w:t>
      </w:r>
      <w:r>
        <w:rPr>
          <w:spacing w:val="-2"/>
        </w:rPr>
        <w:t> </w:t>
      </w:r>
      <w:r>
        <w:rPr/>
        <w:t>personal</w:t>
      </w:r>
      <w:r>
        <w:rPr>
          <w:spacing w:val="-5"/>
        </w:rPr>
        <w:t> </w:t>
      </w:r>
      <w:r>
        <w:rPr/>
        <w:t>or</w:t>
      </w:r>
      <w:r>
        <w:rPr>
          <w:spacing w:val="-2"/>
        </w:rPr>
        <w:t> </w:t>
      </w:r>
      <w:r>
        <w:rPr/>
        <w:t>team</w:t>
      </w:r>
      <w:r>
        <w:rPr>
          <w:spacing w:val="-1"/>
        </w:rPr>
        <w:t> </w:t>
      </w:r>
      <w:r>
        <w:rPr/>
        <w:t>related</w:t>
      </w:r>
      <w:r>
        <w:rPr>
          <w:spacing w:val="-3"/>
        </w:rPr>
        <w:t> </w:t>
      </w:r>
      <w:r>
        <w:rPr/>
        <w:t>nature.</w:t>
      </w:r>
      <w:r>
        <w:rPr>
          <w:spacing w:val="-2"/>
        </w:rPr>
        <w:t> </w:t>
      </w:r>
      <w:r>
        <w:rPr/>
        <w:t>Avoid</w:t>
      </w:r>
      <w:r>
        <w:rPr>
          <w:spacing w:val="-4"/>
        </w:rPr>
        <w:t> </w:t>
      </w:r>
      <w:r>
        <w:rPr/>
        <w:t>revealing business or game strategy that could provide another team or individual a competitive advantage.</w:t>
      </w:r>
    </w:p>
    <w:p>
      <w:pPr>
        <w:pStyle w:val="BodyText"/>
        <w:spacing w:before="1"/>
        <w:ind w:left="100" w:right="134"/>
      </w:pPr>
      <w:r>
        <w:rPr/>
        <w:t>Furthermore,</w:t>
      </w:r>
      <w:r>
        <w:rPr>
          <w:spacing w:val="-4"/>
        </w:rPr>
        <w:t> </w:t>
      </w:r>
      <w:r>
        <w:rPr/>
        <w:t>do</w:t>
      </w:r>
      <w:r>
        <w:rPr>
          <w:spacing w:val="-3"/>
        </w:rPr>
        <w:t> </w:t>
      </w:r>
      <w:r>
        <w:rPr/>
        <w:t>not</w:t>
      </w:r>
      <w:r>
        <w:rPr>
          <w:spacing w:val="-3"/>
        </w:rPr>
        <w:t> </w:t>
      </w:r>
      <w:r>
        <w:rPr/>
        <w:t>discuss</w:t>
      </w:r>
      <w:r>
        <w:rPr>
          <w:spacing w:val="-3"/>
        </w:rPr>
        <w:t> </w:t>
      </w:r>
      <w:r>
        <w:rPr/>
        <w:t>injury</w:t>
      </w:r>
      <w:r>
        <w:rPr>
          <w:spacing w:val="-2"/>
        </w:rPr>
        <w:t> </w:t>
      </w:r>
      <w:r>
        <w:rPr/>
        <w:t>information</w:t>
      </w:r>
      <w:r>
        <w:rPr>
          <w:spacing w:val="-4"/>
        </w:rPr>
        <w:t> </w:t>
      </w:r>
      <w:r>
        <w:rPr/>
        <w:t>about</w:t>
      </w:r>
      <w:r>
        <w:rPr>
          <w:spacing w:val="-4"/>
        </w:rPr>
        <w:t> </w:t>
      </w:r>
      <w:r>
        <w:rPr/>
        <w:t>any</w:t>
      </w:r>
      <w:r>
        <w:rPr>
          <w:spacing w:val="-3"/>
        </w:rPr>
        <w:t> </w:t>
      </w:r>
      <w:r>
        <w:rPr/>
        <w:t>player.</w:t>
      </w:r>
      <w:r>
        <w:rPr>
          <w:spacing w:val="-4"/>
        </w:rPr>
        <w:t> </w:t>
      </w:r>
      <w:r>
        <w:rPr/>
        <w:t>Only</w:t>
      </w:r>
      <w:r>
        <w:rPr>
          <w:spacing w:val="-4"/>
        </w:rPr>
        <w:t> </w:t>
      </w:r>
      <w:r>
        <w:rPr/>
        <w:t>divulge</w:t>
      </w:r>
      <w:r>
        <w:rPr>
          <w:spacing w:val="-3"/>
        </w:rPr>
        <w:t> </w:t>
      </w:r>
      <w:r>
        <w:rPr/>
        <w:t>information</w:t>
      </w:r>
      <w:r>
        <w:rPr>
          <w:spacing w:val="-6"/>
        </w:rPr>
        <w:t> </w:t>
      </w:r>
      <w:r>
        <w:rPr/>
        <w:t>that</w:t>
      </w:r>
      <w:r>
        <w:rPr>
          <w:spacing w:val="-3"/>
        </w:rPr>
        <w:t> </w:t>
      </w:r>
      <w:r>
        <w:rPr/>
        <w:t>is considered public.</w:t>
      </w:r>
    </w:p>
    <w:p>
      <w:pPr>
        <w:pStyle w:val="BodyText"/>
        <w:spacing w:before="267"/>
        <w:ind w:left="100" w:right="248"/>
      </w:pPr>
      <w:r>
        <w:rPr/>
        <w:t>Use your best judgment at all times – pause before posting. Once your comments are posted they cannot</w:t>
      </w:r>
      <w:r>
        <w:rPr>
          <w:spacing w:val="-2"/>
        </w:rPr>
        <w:t> </w:t>
      </w:r>
      <w:r>
        <w:rPr/>
        <w:t>be</w:t>
      </w:r>
      <w:r>
        <w:rPr>
          <w:spacing w:val="-4"/>
        </w:rPr>
        <w:t> </w:t>
      </w:r>
      <w:r>
        <w:rPr/>
        <w:t>retracted.</w:t>
      </w:r>
      <w:r>
        <w:rPr>
          <w:spacing w:val="-5"/>
        </w:rPr>
        <w:t> </w:t>
      </w:r>
      <w:r>
        <w:rPr/>
        <w:t>Ultimately,</w:t>
      </w:r>
      <w:r>
        <w:rPr>
          <w:spacing w:val="-4"/>
        </w:rPr>
        <w:t> </w:t>
      </w:r>
      <w:r>
        <w:rPr/>
        <w:t>you</w:t>
      </w:r>
      <w:r>
        <w:rPr>
          <w:spacing w:val="-3"/>
        </w:rPr>
        <w:t> </w:t>
      </w:r>
      <w:r>
        <w:rPr/>
        <w:t>are</w:t>
      </w:r>
      <w:r>
        <w:rPr>
          <w:spacing w:val="-4"/>
        </w:rPr>
        <w:t> </w:t>
      </w:r>
      <w:r>
        <w:rPr/>
        <w:t>solely</w:t>
      </w:r>
      <w:r>
        <w:rPr>
          <w:spacing w:val="-4"/>
        </w:rPr>
        <w:t> </w:t>
      </w:r>
      <w:r>
        <w:rPr/>
        <w:t>responsible</w:t>
      </w:r>
      <w:r>
        <w:rPr>
          <w:spacing w:val="-2"/>
        </w:rPr>
        <w:t> </w:t>
      </w:r>
      <w:r>
        <w:rPr/>
        <w:t>for</w:t>
      </w:r>
      <w:r>
        <w:rPr>
          <w:spacing w:val="-5"/>
        </w:rPr>
        <w:t> </w:t>
      </w:r>
      <w:r>
        <w:rPr/>
        <w:t>your</w:t>
      </w:r>
      <w:r>
        <w:rPr>
          <w:spacing w:val="-2"/>
        </w:rPr>
        <w:t> </w:t>
      </w:r>
      <w:r>
        <w:rPr/>
        <w:t>comments</w:t>
      </w:r>
      <w:r>
        <w:rPr>
          <w:spacing w:val="-2"/>
        </w:rPr>
        <w:t> </w:t>
      </w:r>
      <w:r>
        <w:rPr/>
        <w:t>and</w:t>
      </w:r>
      <w:r>
        <w:rPr>
          <w:spacing w:val="-3"/>
        </w:rPr>
        <w:t> </w:t>
      </w:r>
      <w:r>
        <w:rPr/>
        <w:t>they</w:t>
      </w:r>
      <w:r>
        <w:rPr>
          <w:spacing w:val="-1"/>
        </w:rPr>
        <w:t> </w:t>
      </w:r>
      <w:r>
        <w:rPr/>
        <w:t>are</w:t>
      </w:r>
      <w:r>
        <w:rPr>
          <w:spacing w:val="-2"/>
        </w:rPr>
        <w:t> </w:t>
      </w:r>
      <w:r>
        <w:rPr/>
        <w:t>published for the public record.</w:t>
      </w:r>
    </w:p>
    <w:p>
      <w:pPr>
        <w:pStyle w:val="BodyText"/>
      </w:pPr>
    </w:p>
    <w:p>
      <w:pPr>
        <w:pStyle w:val="BodyText"/>
        <w:spacing w:before="1"/>
        <w:ind w:left="100" w:right="134"/>
      </w:pPr>
      <w:r>
        <w:rPr/>
        <w:t>If</w:t>
      </w:r>
      <w:r>
        <w:rPr>
          <w:spacing w:val="-2"/>
        </w:rPr>
        <w:t> </w:t>
      </w:r>
      <w:r>
        <w:rPr/>
        <w:t>requested</w:t>
      </w:r>
      <w:r>
        <w:rPr>
          <w:spacing w:val="-2"/>
        </w:rPr>
        <w:t> </w:t>
      </w:r>
      <w:r>
        <w:rPr/>
        <w:t>to</w:t>
      </w:r>
      <w:r>
        <w:rPr>
          <w:spacing w:val="-1"/>
        </w:rPr>
        <w:t> </w:t>
      </w:r>
      <w:r>
        <w:rPr/>
        <w:t>participate</w:t>
      </w:r>
      <w:r>
        <w:rPr>
          <w:spacing w:val="-2"/>
        </w:rPr>
        <w:t> </w:t>
      </w:r>
      <w:r>
        <w:rPr/>
        <w:t>in</w:t>
      </w:r>
      <w:r>
        <w:rPr>
          <w:spacing w:val="-3"/>
        </w:rPr>
        <w:t> </w:t>
      </w:r>
      <w:r>
        <w:rPr/>
        <w:t>an</w:t>
      </w:r>
      <w:r>
        <w:rPr>
          <w:spacing w:val="-2"/>
        </w:rPr>
        <w:t> </w:t>
      </w:r>
      <w:r>
        <w:rPr/>
        <w:t>online</w:t>
      </w:r>
      <w:r>
        <w:rPr>
          <w:spacing w:val="-2"/>
        </w:rPr>
        <w:t> </w:t>
      </w:r>
      <w:r>
        <w:rPr/>
        <w:t>network,</w:t>
      </w:r>
      <w:r>
        <w:rPr>
          <w:spacing w:val="-5"/>
        </w:rPr>
        <w:t> </w:t>
      </w:r>
      <w:r>
        <w:rPr/>
        <w:t>as</w:t>
      </w:r>
      <w:r>
        <w:rPr>
          <w:spacing w:val="-2"/>
        </w:rPr>
        <w:t> </w:t>
      </w:r>
      <w:r>
        <w:rPr/>
        <w:t>a</w:t>
      </w:r>
      <w:r>
        <w:rPr>
          <w:spacing w:val="-2"/>
        </w:rPr>
        <w:t> </w:t>
      </w:r>
      <w:r>
        <w:rPr/>
        <w:t>direct</w:t>
      </w:r>
      <w:r>
        <w:rPr>
          <w:spacing w:val="-2"/>
        </w:rPr>
        <w:t> </w:t>
      </w:r>
      <w:r>
        <w:rPr/>
        <w:t>result</w:t>
      </w:r>
      <w:r>
        <w:rPr>
          <w:spacing w:val="-4"/>
        </w:rPr>
        <w:t> </w:t>
      </w:r>
      <w:r>
        <w:rPr/>
        <w:t>of</w:t>
      </w:r>
      <w:r>
        <w:rPr>
          <w:spacing w:val="-4"/>
        </w:rPr>
        <w:t> </w:t>
      </w:r>
      <w:r>
        <w:rPr/>
        <w:t>your</w:t>
      </w:r>
      <w:r>
        <w:rPr>
          <w:spacing w:val="-2"/>
        </w:rPr>
        <w:t> </w:t>
      </w:r>
      <w:r>
        <w:rPr/>
        <w:t>affiliation</w:t>
      </w:r>
      <w:r>
        <w:rPr>
          <w:spacing w:val="-3"/>
        </w:rPr>
        <w:t> </w:t>
      </w:r>
      <w:r>
        <w:rPr/>
        <w:t>with</w:t>
      </w:r>
      <w:r>
        <w:rPr>
          <w:spacing w:val="-5"/>
        </w:rPr>
        <w:t> </w:t>
      </w:r>
      <w:r>
        <w:rPr/>
        <w:t>or</w:t>
      </w:r>
      <w:r>
        <w:rPr>
          <w:spacing w:val="-1"/>
        </w:rPr>
        <w:t> </w:t>
      </w:r>
      <w:r>
        <w:rPr/>
        <w:t>participation in</w:t>
      </w:r>
      <w:r>
        <w:rPr>
          <w:spacing w:val="-6"/>
        </w:rPr>
        <w:t> </w:t>
      </w:r>
      <w:r>
        <w:rPr/>
        <w:t>CCMHA</w:t>
      </w:r>
      <w:r>
        <w:rPr>
          <w:spacing w:val="-4"/>
        </w:rPr>
        <w:t> </w:t>
      </w:r>
      <w:r>
        <w:rPr/>
        <w:t>activities</w:t>
      </w:r>
      <w:r>
        <w:rPr>
          <w:spacing w:val="-5"/>
        </w:rPr>
        <w:t> </w:t>
      </w:r>
      <w:r>
        <w:rPr/>
        <w:t>the</w:t>
      </w:r>
      <w:r>
        <w:rPr>
          <w:spacing w:val="-3"/>
        </w:rPr>
        <w:t> </w:t>
      </w:r>
      <w:r>
        <w:rPr/>
        <w:t>Association</w:t>
      </w:r>
      <w:r>
        <w:rPr>
          <w:spacing w:val="-4"/>
        </w:rPr>
        <w:t> </w:t>
      </w:r>
      <w:r>
        <w:rPr/>
        <w:t>recommends</w:t>
      </w:r>
      <w:r>
        <w:rPr>
          <w:spacing w:val="-4"/>
        </w:rPr>
        <w:t> </w:t>
      </w:r>
      <w:r>
        <w:rPr/>
        <w:t>that</w:t>
      </w:r>
      <w:r>
        <w:rPr>
          <w:spacing w:val="-4"/>
        </w:rPr>
        <w:t> </w:t>
      </w:r>
      <w:r>
        <w:rPr/>
        <w:t>you</w:t>
      </w:r>
      <w:r>
        <w:rPr>
          <w:spacing w:val="-4"/>
        </w:rPr>
        <w:t> </w:t>
      </w:r>
      <w:r>
        <w:rPr/>
        <w:t>request</w:t>
      </w:r>
      <w:r>
        <w:rPr>
          <w:spacing w:val="-5"/>
        </w:rPr>
        <w:t> </w:t>
      </w:r>
      <w:r>
        <w:rPr/>
        <w:t>approval</w:t>
      </w:r>
      <w:r>
        <w:rPr>
          <w:spacing w:val="-3"/>
        </w:rPr>
        <w:t> </w:t>
      </w:r>
      <w:r>
        <w:rPr/>
        <w:t>from</w:t>
      </w:r>
      <w:r>
        <w:rPr>
          <w:spacing w:val="-5"/>
        </w:rPr>
        <w:t> </w:t>
      </w:r>
      <w:r>
        <w:rPr/>
        <w:t>your</w:t>
      </w:r>
      <w:r>
        <w:rPr>
          <w:spacing w:val="-5"/>
        </w:rPr>
        <w:t> </w:t>
      </w:r>
      <w:r>
        <w:rPr/>
        <w:t>team</w:t>
      </w:r>
      <w:r>
        <w:rPr>
          <w:spacing w:val="-3"/>
        </w:rPr>
        <w:t> </w:t>
      </w:r>
      <w:r>
        <w:rPr/>
        <w:t>or</w:t>
      </w:r>
      <w:r>
        <w:rPr>
          <w:spacing w:val="-1"/>
        </w:rPr>
        <w:t> </w:t>
      </w:r>
      <w:r>
        <w:rPr>
          <w:spacing w:val="-2"/>
        </w:rPr>
        <w:t>CCMHA.</w:t>
      </w:r>
    </w:p>
    <w:p>
      <w:pPr>
        <w:pStyle w:val="BodyText"/>
        <w:spacing w:before="7"/>
      </w:pPr>
    </w:p>
    <w:p>
      <w:pPr>
        <w:pStyle w:val="Heading2"/>
        <w:numPr>
          <w:ilvl w:val="0"/>
          <w:numId w:val="102"/>
        </w:numPr>
        <w:tabs>
          <w:tab w:pos="820" w:val="left" w:leader="none"/>
        </w:tabs>
        <w:spacing w:line="240" w:lineRule="auto" w:before="1" w:after="0"/>
        <w:ind w:left="820" w:right="0" w:hanging="720"/>
        <w:jc w:val="left"/>
      </w:pPr>
      <w:r>
        <w:rPr/>
        <w:t>SOCIAL</w:t>
      </w:r>
      <w:r>
        <w:rPr>
          <w:spacing w:val="-5"/>
        </w:rPr>
        <w:t> </w:t>
      </w:r>
      <w:r>
        <w:rPr/>
        <w:t>MEDIA</w:t>
      </w:r>
      <w:r>
        <w:rPr>
          <w:spacing w:val="-2"/>
        </w:rPr>
        <w:t> VIOLATIONS</w:t>
      </w:r>
    </w:p>
    <w:p>
      <w:pPr>
        <w:pStyle w:val="BodyText"/>
        <w:ind w:left="100" w:right="991"/>
        <w:jc w:val="both"/>
      </w:pPr>
      <w:r>
        <w:rPr/>
        <w:t>The</w:t>
      </w:r>
      <w:r>
        <w:rPr>
          <w:spacing w:val="-1"/>
        </w:rPr>
        <w:t> </w:t>
      </w:r>
      <w:r>
        <w:rPr/>
        <w:t>following</w:t>
      </w:r>
      <w:r>
        <w:rPr>
          <w:spacing w:val="-3"/>
        </w:rPr>
        <w:t> </w:t>
      </w:r>
      <w:r>
        <w:rPr/>
        <w:t>are</w:t>
      </w:r>
      <w:r>
        <w:rPr>
          <w:spacing w:val="-3"/>
        </w:rPr>
        <w:t> </w:t>
      </w:r>
      <w:r>
        <w:rPr/>
        <w:t>examples</w:t>
      </w:r>
      <w:r>
        <w:rPr>
          <w:spacing w:val="-4"/>
        </w:rPr>
        <w:t> </w:t>
      </w:r>
      <w:r>
        <w:rPr/>
        <w:t>of</w:t>
      </w:r>
      <w:r>
        <w:rPr>
          <w:spacing w:val="-1"/>
        </w:rPr>
        <w:t> </w:t>
      </w:r>
      <w:r>
        <w:rPr/>
        <w:t>conduct</w:t>
      </w:r>
      <w:r>
        <w:rPr>
          <w:spacing w:val="-3"/>
        </w:rPr>
        <w:t> </w:t>
      </w:r>
      <w:r>
        <w:rPr/>
        <w:t>through social</w:t>
      </w:r>
      <w:r>
        <w:rPr>
          <w:spacing w:val="-4"/>
        </w:rPr>
        <w:t> </w:t>
      </w:r>
      <w:r>
        <w:rPr/>
        <w:t>media</w:t>
      </w:r>
      <w:r>
        <w:rPr>
          <w:spacing w:val="-1"/>
        </w:rPr>
        <w:t> </w:t>
      </w:r>
      <w:r>
        <w:rPr/>
        <w:t>and</w:t>
      </w:r>
      <w:r>
        <w:rPr>
          <w:spacing w:val="-3"/>
        </w:rPr>
        <w:t> </w:t>
      </w:r>
      <w:r>
        <w:rPr/>
        <w:t>networking</w:t>
      </w:r>
      <w:r>
        <w:rPr>
          <w:spacing w:val="-4"/>
        </w:rPr>
        <w:t> </w:t>
      </w:r>
      <w:r>
        <w:rPr/>
        <w:t>mediums</w:t>
      </w:r>
      <w:r>
        <w:rPr>
          <w:spacing w:val="-1"/>
        </w:rPr>
        <w:t> </w:t>
      </w:r>
      <w:r>
        <w:rPr/>
        <w:t>that</w:t>
      </w:r>
      <w:r>
        <w:rPr>
          <w:spacing w:val="-4"/>
        </w:rPr>
        <w:t> </w:t>
      </w:r>
      <w:r>
        <w:rPr/>
        <w:t>are considered</w:t>
      </w:r>
      <w:r>
        <w:rPr>
          <w:spacing w:val="-5"/>
        </w:rPr>
        <w:t> </w:t>
      </w:r>
      <w:r>
        <w:rPr/>
        <w:t>violations</w:t>
      </w:r>
      <w:r>
        <w:rPr>
          <w:spacing w:val="-4"/>
        </w:rPr>
        <w:t> </w:t>
      </w:r>
      <w:r>
        <w:rPr/>
        <w:t>of</w:t>
      </w:r>
      <w:r>
        <w:rPr>
          <w:spacing w:val="-2"/>
        </w:rPr>
        <w:t> </w:t>
      </w:r>
      <w:r>
        <w:rPr/>
        <w:t>the</w:t>
      </w:r>
      <w:r>
        <w:rPr>
          <w:spacing w:val="-2"/>
        </w:rPr>
        <w:t> </w:t>
      </w:r>
      <w:r>
        <w:rPr/>
        <w:t>CCMHA</w:t>
      </w:r>
      <w:r>
        <w:rPr>
          <w:spacing w:val="-2"/>
        </w:rPr>
        <w:t> </w:t>
      </w:r>
      <w:r>
        <w:rPr/>
        <w:t>Social</w:t>
      </w:r>
      <w:r>
        <w:rPr>
          <w:spacing w:val="-5"/>
        </w:rPr>
        <w:t> </w:t>
      </w:r>
      <w:r>
        <w:rPr/>
        <w:t>Media</w:t>
      </w:r>
      <w:r>
        <w:rPr>
          <w:spacing w:val="-2"/>
        </w:rPr>
        <w:t> </w:t>
      </w:r>
      <w:r>
        <w:rPr/>
        <w:t>and</w:t>
      </w:r>
      <w:r>
        <w:rPr>
          <w:spacing w:val="-6"/>
        </w:rPr>
        <w:t> </w:t>
      </w:r>
      <w:r>
        <w:rPr/>
        <w:t>Networking</w:t>
      </w:r>
      <w:r>
        <w:rPr>
          <w:spacing w:val="-5"/>
        </w:rPr>
        <w:t> </w:t>
      </w:r>
      <w:r>
        <w:rPr/>
        <w:t>Policy</w:t>
      </w:r>
      <w:r>
        <w:rPr>
          <w:spacing w:val="-4"/>
        </w:rPr>
        <w:t> </w:t>
      </w:r>
      <w:r>
        <w:rPr/>
        <w:t>and</w:t>
      </w:r>
      <w:r>
        <w:rPr>
          <w:spacing w:val="-3"/>
        </w:rPr>
        <w:t> </w:t>
      </w:r>
      <w:r>
        <w:rPr/>
        <w:t>may</w:t>
      </w:r>
      <w:r>
        <w:rPr>
          <w:spacing w:val="-2"/>
        </w:rPr>
        <w:t> </w:t>
      </w:r>
      <w:r>
        <w:rPr/>
        <w:t>be</w:t>
      </w:r>
      <w:r>
        <w:rPr>
          <w:spacing w:val="-2"/>
        </w:rPr>
        <w:t> </w:t>
      </w:r>
      <w:r>
        <w:rPr/>
        <w:t>subject</w:t>
      </w:r>
      <w:r>
        <w:rPr>
          <w:spacing w:val="-3"/>
        </w:rPr>
        <w:t> </w:t>
      </w:r>
      <w:r>
        <w:rPr/>
        <w:t>to disciplinary action by the Team, CCMHA or Hockey Nova Scotia:</w:t>
      </w:r>
    </w:p>
    <w:p>
      <w:pPr>
        <w:pStyle w:val="ListParagraph"/>
        <w:numPr>
          <w:ilvl w:val="1"/>
          <w:numId w:val="102"/>
        </w:numPr>
        <w:tabs>
          <w:tab w:pos="820" w:val="left" w:leader="none"/>
        </w:tabs>
        <w:spacing w:line="240" w:lineRule="auto" w:before="268" w:after="0"/>
        <w:ind w:left="820" w:right="779" w:hanging="360"/>
        <w:jc w:val="left"/>
        <w:rPr>
          <w:sz w:val="22"/>
        </w:rPr>
      </w:pPr>
      <w:r>
        <w:rPr>
          <w:sz w:val="22"/>
        </w:rPr>
        <w:t>Any</w:t>
      </w:r>
      <w:r>
        <w:rPr>
          <w:spacing w:val="-2"/>
          <w:sz w:val="22"/>
        </w:rPr>
        <w:t> </w:t>
      </w:r>
      <w:r>
        <w:rPr>
          <w:sz w:val="22"/>
        </w:rPr>
        <w:t>statement</w:t>
      </w:r>
      <w:r>
        <w:rPr>
          <w:spacing w:val="-2"/>
          <w:sz w:val="22"/>
        </w:rPr>
        <w:t> </w:t>
      </w:r>
      <w:r>
        <w:rPr>
          <w:sz w:val="22"/>
        </w:rPr>
        <w:t>deemed</w:t>
      </w:r>
      <w:r>
        <w:rPr>
          <w:spacing w:val="-5"/>
          <w:sz w:val="22"/>
        </w:rPr>
        <w:t> </w:t>
      </w:r>
      <w:r>
        <w:rPr>
          <w:sz w:val="22"/>
        </w:rPr>
        <w:t>to</w:t>
      </w:r>
      <w:r>
        <w:rPr>
          <w:spacing w:val="-3"/>
          <w:sz w:val="22"/>
        </w:rPr>
        <w:t> </w:t>
      </w:r>
      <w:r>
        <w:rPr>
          <w:sz w:val="22"/>
        </w:rPr>
        <w:t>be</w:t>
      </w:r>
      <w:r>
        <w:rPr>
          <w:spacing w:val="-2"/>
          <w:sz w:val="22"/>
        </w:rPr>
        <w:t> </w:t>
      </w:r>
      <w:r>
        <w:rPr>
          <w:sz w:val="22"/>
        </w:rPr>
        <w:t>publicly</w:t>
      </w:r>
      <w:r>
        <w:rPr>
          <w:spacing w:val="-1"/>
          <w:sz w:val="22"/>
        </w:rPr>
        <w:t> </w:t>
      </w:r>
      <w:r>
        <w:rPr>
          <w:sz w:val="22"/>
        </w:rPr>
        <w:t>critical</w:t>
      </w:r>
      <w:r>
        <w:rPr>
          <w:spacing w:val="-4"/>
          <w:sz w:val="22"/>
        </w:rPr>
        <w:t> </w:t>
      </w:r>
      <w:r>
        <w:rPr>
          <w:sz w:val="22"/>
        </w:rPr>
        <w:t>of</w:t>
      </w:r>
      <w:r>
        <w:rPr>
          <w:spacing w:val="-2"/>
          <w:sz w:val="22"/>
        </w:rPr>
        <w:t> </w:t>
      </w:r>
      <w:r>
        <w:rPr>
          <w:sz w:val="22"/>
        </w:rPr>
        <w:t>Association</w:t>
      </w:r>
      <w:r>
        <w:rPr>
          <w:spacing w:val="-5"/>
          <w:sz w:val="22"/>
        </w:rPr>
        <w:t> </w:t>
      </w:r>
      <w:r>
        <w:rPr>
          <w:sz w:val="22"/>
        </w:rPr>
        <w:t>officials</w:t>
      </w:r>
      <w:r>
        <w:rPr>
          <w:spacing w:val="-4"/>
          <w:sz w:val="22"/>
        </w:rPr>
        <w:t> </w:t>
      </w:r>
      <w:r>
        <w:rPr>
          <w:sz w:val="22"/>
        </w:rPr>
        <w:t>or</w:t>
      </w:r>
      <w:r>
        <w:rPr>
          <w:spacing w:val="-2"/>
          <w:sz w:val="22"/>
        </w:rPr>
        <w:t> </w:t>
      </w:r>
      <w:r>
        <w:rPr>
          <w:sz w:val="22"/>
        </w:rPr>
        <w:t>detrimental</w:t>
      </w:r>
      <w:r>
        <w:rPr>
          <w:spacing w:val="-2"/>
          <w:sz w:val="22"/>
        </w:rPr>
        <w:t> </w:t>
      </w:r>
      <w:r>
        <w:rPr>
          <w:sz w:val="22"/>
        </w:rPr>
        <w:t>to</w:t>
      </w:r>
      <w:r>
        <w:rPr>
          <w:spacing w:val="-3"/>
          <w:sz w:val="22"/>
        </w:rPr>
        <w:t> </w:t>
      </w:r>
      <w:r>
        <w:rPr>
          <w:sz w:val="22"/>
        </w:rPr>
        <w:t>the welfare of a member Team, the Association or an individual.</w:t>
      </w:r>
    </w:p>
    <w:p>
      <w:pPr>
        <w:pStyle w:val="ListParagraph"/>
        <w:numPr>
          <w:ilvl w:val="1"/>
          <w:numId w:val="102"/>
        </w:numPr>
        <w:tabs>
          <w:tab w:pos="820" w:val="left" w:leader="none"/>
        </w:tabs>
        <w:spacing w:line="240" w:lineRule="auto" w:before="1" w:after="0"/>
        <w:ind w:left="820" w:right="402" w:hanging="360"/>
        <w:jc w:val="left"/>
        <w:rPr>
          <w:sz w:val="22"/>
        </w:rPr>
      </w:pPr>
      <w:r>
        <w:rPr>
          <w:sz w:val="22"/>
        </w:rPr>
        <w:t>Divulging</w:t>
      </w:r>
      <w:r>
        <w:rPr>
          <w:spacing w:val="-4"/>
          <w:sz w:val="22"/>
        </w:rPr>
        <w:t> </w:t>
      </w:r>
      <w:r>
        <w:rPr>
          <w:sz w:val="22"/>
        </w:rPr>
        <w:t>confidential</w:t>
      </w:r>
      <w:r>
        <w:rPr>
          <w:spacing w:val="-4"/>
          <w:sz w:val="22"/>
        </w:rPr>
        <w:t> </w:t>
      </w:r>
      <w:r>
        <w:rPr>
          <w:sz w:val="22"/>
        </w:rPr>
        <w:t>information</w:t>
      </w:r>
      <w:r>
        <w:rPr>
          <w:spacing w:val="-4"/>
          <w:sz w:val="22"/>
        </w:rPr>
        <w:t> </w:t>
      </w:r>
      <w:r>
        <w:rPr>
          <w:sz w:val="22"/>
        </w:rPr>
        <w:t>that</w:t>
      </w:r>
      <w:r>
        <w:rPr>
          <w:spacing w:val="-5"/>
          <w:sz w:val="22"/>
        </w:rPr>
        <w:t> </w:t>
      </w:r>
      <w:r>
        <w:rPr>
          <w:sz w:val="22"/>
        </w:rPr>
        <w:t>may</w:t>
      </w:r>
      <w:r>
        <w:rPr>
          <w:spacing w:val="-2"/>
          <w:sz w:val="22"/>
        </w:rPr>
        <w:t> </w:t>
      </w:r>
      <w:r>
        <w:rPr>
          <w:sz w:val="22"/>
        </w:rPr>
        <w:t>include,</w:t>
      </w:r>
      <w:r>
        <w:rPr>
          <w:spacing w:val="-4"/>
          <w:sz w:val="22"/>
        </w:rPr>
        <w:t> </w:t>
      </w:r>
      <w:r>
        <w:rPr>
          <w:sz w:val="22"/>
        </w:rPr>
        <w:t>but</w:t>
      </w:r>
      <w:r>
        <w:rPr>
          <w:spacing w:val="-3"/>
          <w:sz w:val="22"/>
        </w:rPr>
        <w:t> </w:t>
      </w:r>
      <w:r>
        <w:rPr>
          <w:sz w:val="22"/>
        </w:rPr>
        <w:t>is</w:t>
      </w:r>
      <w:r>
        <w:rPr>
          <w:spacing w:val="-3"/>
          <w:sz w:val="22"/>
        </w:rPr>
        <w:t> </w:t>
      </w:r>
      <w:r>
        <w:rPr>
          <w:sz w:val="22"/>
        </w:rPr>
        <w:t>not</w:t>
      </w:r>
      <w:r>
        <w:rPr>
          <w:spacing w:val="-3"/>
          <w:sz w:val="22"/>
        </w:rPr>
        <w:t> </w:t>
      </w:r>
      <w:r>
        <w:rPr>
          <w:sz w:val="22"/>
        </w:rPr>
        <w:t>limited</w:t>
      </w:r>
      <w:r>
        <w:rPr>
          <w:spacing w:val="-5"/>
          <w:sz w:val="22"/>
        </w:rPr>
        <w:t> </w:t>
      </w:r>
      <w:r>
        <w:rPr>
          <w:sz w:val="22"/>
        </w:rPr>
        <w:t>to</w:t>
      </w:r>
      <w:r>
        <w:rPr>
          <w:spacing w:val="-4"/>
          <w:sz w:val="22"/>
        </w:rPr>
        <w:t> </w:t>
      </w:r>
      <w:r>
        <w:rPr>
          <w:sz w:val="22"/>
        </w:rPr>
        <w:t>the</w:t>
      </w:r>
      <w:r>
        <w:rPr>
          <w:spacing w:val="-3"/>
          <w:sz w:val="22"/>
        </w:rPr>
        <w:t> </w:t>
      </w:r>
      <w:r>
        <w:rPr>
          <w:sz w:val="22"/>
        </w:rPr>
        <w:t>following:</w:t>
      </w:r>
      <w:r>
        <w:rPr>
          <w:spacing w:val="-3"/>
          <w:sz w:val="22"/>
        </w:rPr>
        <w:t> </w:t>
      </w:r>
      <w:r>
        <w:rPr>
          <w:sz w:val="22"/>
        </w:rPr>
        <w:t>player injuries; game strategies; or any other matter of a sensitive nature to a member Team, the CCMHA or any individual.</w:t>
      </w:r>
    </w:p>
    <w:p>
      <w:pPr>
        <w:pStyle w:val="ListParagraph"/>
        <w:numPr>
          <w:ilvl w:val="1"/>
          <w:numId w:val="102"/>
        </w:numPr>
        <w:tabs>
          <w:tab w:pos="820" w:val="left" w:leader="none"/>
        </w:tabs>
        <w:spacing w:line="240" w:lineRule="auto" w:before="0" w:after="0"/>
        <w:ind w:left="820" w:right="750" w:hanging="360"/>
        <w:jc w:val="left"/>
        <w:rPr>
          <w:sz w:val="22"/>
        </w:rPr>
      </w:pPr>
      <w:r>
        <w:rPr>
          <w:sz w:val="22"/>
        </w:rPr>
        <w:t>Negative or derogatory comments about any member of the Team, CCMHA, League staff (including</w:t>
      </w:r>
      <w:r>
        <w:rPr>
          <w:spacing w:val="-4"/>
          <w:sz w:val="22"/>
        </w:rPr>
        <w:t> </w:t>
      </w:r>
      <w:r>
        <w:rPr>
          <w:sz w:val="22"/>
        </w:rPr>
        <w:t>officials),</w:t>
      </w:r>
      <w:r>
        <w:rPr>
          <w:spacing w:val="-3"/>
          <w:sz w:val="22"/>
        </w:rPr>
        <w:t> </w:t>
      </w:r>
      <w:r>
        <w:rPr>
          <w:sz w:val="22"/>
        </w:rPr>
        <w:t>programs,</w:t>
      </w:r>
      <w:r>
        <w:rPr>
          <w:spacing w:val="-3"/>
          <w:sz w:val="22"/>
        </w:rPr>
        <w:t> </w:t>
      </w:r>
      <w:r>
        <w:rPr>
          <w:sz w:val="22"/>
        </w:rPr>
        <w:t>stakeholders,</w:t>
      </w:r>
      <w:r>
        <w:rPr>
          <w:spacing w:val="-3"/>
          <w:sz w:val="22"/>
        </w:rPr>
        <w:t> </w:t>
      </w:r>
      <w:r>
        <w:rPr>
          <w:sz w:val="22"/>
        </w:rPr>
        <w:t>players</w:t>
      </w:r>
      <w:r>
        <w:rPr>
          <w:spacing w:val="-5"/>
          <w:sz w:val="22"/>
        </w:rPr>
        <w:t> </w:t>
      </w:r>
      <w:r>
        <w:rPr>
          <w:sz w:val="22"/>
        </w:rPr>
        <w:t>or</w:t>
      </w:r>
      <w:r>
        <w:rPr>
          <w:spacing w:val="-3"/>
          <w:sz w:val="22"/>
        </w:rPr>
        <w:t> </w:t>
      </w:r>
      <w:r>
        <w:rPr>
          <w:sz w:val="22"/>
        </w:rPr>
        <w:t>any</w:t>
      </w:r>
      <w:r>
        <w:rPr>
          <w:spacing w:val="-5"/>
          <w:sz w:val="22"/>
        </w:rPr>
        <w:t> </w:t>
      </w:r>
      <w:r>
        <w:rPr>
          <w:sz w:val="22"/>
        </w:rPr>
        <w:t>member</w:t>
      </w:r>
      <w:r>
        <w:rPr>
          <w:spacing w:val="-5"/>
          <w:sz w:val="22"/>
        </w:rPr>
        <w:t> </w:t>
      </w:r>
      <w:r>
        <w:rPr>
          <w:sz w:val="22"/>
        </w:rPr>
        <w:t>of</w:t>
      </w:r>
      <w:r>
        <w:rPr>
          <w:spacing w:val="-5"/>
          <w:sz w:val="22"/>
        </w:rPr>
        <w:t> </w:t>
      </w:r>
      <w:r>
        <w:rPr>
          <w:sz w:val="22"/>
        </w:rPr>
        <w:t>an</w:t>
      </w:r>
      <w:r>
        <w:rPr>
          <w:spacing w:val="-4"/>
          <w:sz w:val="22"/>
        </w:rPr>
        <w:t> </w:t>
      </w:r>
      <w:r>
        <w:rPr>
          <w:sz w:val="22"/>
        </w:rPr>
        <w:t>opposing</w:t>
      </w:r>
      <w:r>
        <w:rPr>
          <w:spacing w:val="-4"/>
          <w:sz w:val="22"/>
        </w:rPr>
        <w:t> </w:t>
      </w:r>
      <w:r>
        <w:rPr>
          <w:sz w:val="22"/>
        </w:rPr>
        <w:t>team.</w:t>
      </w:r>
    </w:p>
    <w:p>
      <w:pPr>
        <w:pStyle w:val="ListParagraph"/>
        <w:numPr>
          <w:ilvl w:val="1"/>
          <w:numId w:val="102"/>
        </w:numPr>
        <w:tabs>
          <w:tab w:pos="820" w:val="left" w:leader="none"/>
        </w:tabs>
        <w:spacing w:line="240" w:lineRule="auto" w:before="0" w:after="0"/>
        <w:ind w:left="820" w:right="0" w:hanging="360"/>
        <w:jc w:val="left"/>
        <w:rPr>
          <w:sz w:val="22"/>
        </w:rPr>
      </w:pPr>
      <w:r>
        <w:rPr>
          <w:sz w:val="22"/>
        </w:rPr>
        <w:t>Any</w:t>
      </w:r>
      <w:r>
        <w:rPr>
          <w:spacing w:val="-5"/>
          <w:sz w:val="22"/>
        </w:rPr>
        <w:t> </w:t>
      </w:r>
      <w:r>
        <w:rPr>
          <w:sz w:val="22"/>
        </w:rPr>
        <w:t>form</w:t>
      </w:r>
      <w:r>
        <w:rPr>
          <w:spacing w:val="-4"/>
          <w:sz w:val="22"/>
        </w:rPr>
        <w:t> </w:t>
      </w:r>
      <w:r>
        <w:rPr>
          <w:sz w:val="22"/>
        </w:rPr>
        <w:t>of</w:t>
      </w:r>
      <w:r>
        <w:rPr>
          <w:spacing w:val="-3"/>
          <w:sz w:val="22"/>
        </w:rPr>
        <w:t> </w:t>
      </w:r>
      <w:r>
        <w:rPr>
          <w:sz w:val="22"/>
        </w:rPr>
        <w:t>bullying,</w:t>
      </w:r>
      <w:r>
        <w:rPr>
          <w:spacing w:val="-3"/>
          <w:sz w:val="22"/>
        </w:rPr>
        <w:t> </w:t>
      </w:r>
      <w:r>
        <w:rPr>
          <w:sz w:val="22"/>
        </w:rPr>
        <w:t>harassment</w:t>
      </w:r>
      <w:r>
        <w:rPr>
          <w:spacing w:val="-5"/>
          <w:sz w:val="22"/>
        </w:rPr>
        <w:t> </w:t>
      </w:r>
      <w:r>
        <w:rPr>
          <w:sz w:val="22"/>
        </w:rPr>
        <w:t>or</w:t>
      </w:r>
      <w:r>
        <w:rPr>
          <w:spacing w:val="-6"/>
          <w:sz w:val="22"/>
        </w:rPr>
        <w:t> </w:t>
      </w:r>
      <w:r>
        <w:rPr>
          <w:sz w:val="22"/>
        </w:rPr>
        <w:t>threats</w:t>
      </w:r>
      <w:r>
        <w:rPr>
          <w:spacing w:val="-2"/>
          <w:sz w:val="22"/>
        </w:rPr>
        <w:t> </w:t>
      </w:r>
      <w:r>
        <w:rPr>
          <w:sz w:val="22"/>
        </w:rPr>
        <w:t>against</w:t>
      </w:r>
      <w:r>
        <w:rPr>
          <w:spacing w:val="-5"/>
          <w:sz w:val="22"/>
        </w:rPr>
        <w:t> </w:t>
      </w:r>
      <w:r>
        <w:rPr>
          <w:sz w:val="22"/>
        </w:rPr>
        <w:t>players</w:t>
      </w:r>
      <w:r>
        <w:rPr>
          <w:spacing w:val="-5"/>
          <w:sz w:val="22"/>
        </w:rPr>
        <w:t> </w:t>
      </w:r>
      <w:r>
        <w:rPr>
          <w:sz w:val="22"/>
        </w:rPr>
        <w:t>or</w:t>
      </w:r>
      <w:r>
        <w:rPr>
          <w:spacing w:val="-4"/>
          <w:sz w:val="22"/>
        </w:rPr>
        <w:t> </w:t>
      </w:r>
      <w:r>
        <w:rPr>
          <w:spacing w:val="-2"/>
          <w:sz w:val="22"/>
        </w:rPr>
        <w:t>officials.</w:t>
      </w:r>
    </w:p>
    <w:p>
      <w:pPr>
        <w:pStyle w:val="ListParagraph"/>
        <w:numPr>
          <w:ilvl w:val="1"/>
          <w:numId w:val="102"/>
        </w:numPr>
        <w:tabs>
          <w:tab w:pos="820" w:val="left" w:leader="none"/>
        </w:tabs>
        <w:spacing w:line="240" w:lineRule="auto" w:before="0" w:after="0"/>
        <w:ind w:left="820" w:right="249" w:hanging="360"/>
        <w:jc w:val="left"/>
        <w:rPr>
          <w:sz w:val="22"/>
        </w:rPr>
      </w:pPr>
      <w:r>
        <w:rPr>
          <w:sz w:val="22"/>
        </w:rPr>
        <w:t>Photographs,</w:t>
      </w:r>
      <w:r>
        <w:rPr>
          <w:spacing w:val="-4"/>
          <w:sz w:val="22"/>
        </w:rPr>
        <w:t> </w:t>
      </w:r>
      <w:r>
        <w:rPr>
          <w:sz w:val="22"/>
        </w:rPr>
        <w:t>video</w:t>
      </w:r>
      <w:r>
        <w:rPr>
          <w:spacing w:val="-4"/>
          <w:sz w:val="22"/>
        </w:rPr>
        <w:t> </w:t>
      </w:r>
      <w:r>
        <w:rPr>
          <w:sz w:val="22"/>
        </w:rPr>
        <w:t>or</w:t>
      </w:r>
      <w:r>
        <w:rPr>
          <w:spacing w:val="-3"/>
          <w:sz w:val="22"/>
        </w:rPr>
        <w:t> </w:t>
      </w:r>
      <w:r>
        <w:rPr>
          <w:sz w:val="22"/>
        </w:rPr>
        <w:t>comments</w:t>
      </w:r>
      <w:r>
        <w:rPr>
          <w:spacing w:val="-5"/>
          <w:sz w:val="22"/>
        </w:rPr>
        <w:t> </w:t>
      </w:r>
      <w:r>
        <w:rPr>
          <w:sz w:val="22"/>
        </w:rPr>
        <w:t>promoting</w:t>
      </w:r>
      <w:r>
        <w:rPr>
          <w:spacing w:val="-4"/>
          <w:sz w:val="22"/>
        </w:rPr>
        <w:t> </w:t>
      </w:r>
      <w:r>
        <w:rPr>
          <w:sz w:val="22"/>
        </w:rPr>
        <w:t>negative</w:t>
      </w:r>
      <w:r>
        <w:rPr>
          <w:spacing w:val="-6"/>
          <w:sz w:val="22"/>
        </w:rPr>
        <w:t> </w:t>
      </w:r>
      <w:r>
        <w:rPr>
          <w:sz w:val="22"/>
        </w:rPr>
        <w:t>influences</w:t>
      </w:r>
      <w:r>
        <w:rPr>
          <w:spacing w:val="-4"/>
          <w:sz w:val="22"/>
        </w:rPr>
        <w:t> </w:t>
      </w:r>
      <w:r>
        <w:rPr>
          <w:sz w:val="22"/>
        </w:rPr>
        <w:t>or</w:t>
      </w:r>
      <w:r>
        <w:rPr>
          <w:spacing w:val="-3"/>
          <w:sz w:val="22"/>
        </w:rPr>
        <w:t> </w:t>
      </w:r>
      <w:r>
        <w:rPr>
          <w:sz w:val="22"/>
        </w:rPr>
        <w:t>criminal</w:t>
      </w:r>
      <w:r>
        <w:rPr>
          <w:spacing w:val="-3"/>
          <w:sz w:val="22"/>
        </w:rPr>
        <w:t> </w:t>
      </w:r>
      <w:r>
        <w:rPr>
          <w:sz w:val="22"/>
        </w:rPr>
        <w:t>behavior,</w:t>
      </w:r>
      <w:r>
        <w:rPr>
          <w:spacing w:val="-5"/>
          <w:sz w:val="22"/>
        </w:rPr>
        <w:t> </w:t>
      </w:r>
      <w:r>
        <w:rPr>
          <w:sz w:val="22"/>
        </w:rPr>
        <w:t>including but</w:t>
      </w:r>
      <w:r>
        <w:rPr>
          <w:spacing w:val="-2"/>
          <w:sz w:val="22"/>
        </w:rPr>
        <w:t> </w:t>
      </w:r>
      <w:r>
        <w:rPr>
          <w:sz w:val="22"/>
        </w:rPr>
        <w:t>not</w:t>
      </w:r>
      <w:r>
        <w:rPr>
          <w:spacing w:val="-2"/>
          <w:sz w:val="22"/>
        </w:rPr>
        <w:t> </w:t>
      </w:r>
      <w:r>
        <w:rPr>
          <w:sz w:val="22"/>
        </w:rPr>
        <w:t>limited</w:t>
      </w:r>
      <w:r>
        <w:rPr>
          <w:spacing w:val="-2"/>
          <w:sz w:val="22"/>
        </w:rPr>
        <w:t> </w:t>
      </w:r>
      <w:r>
        <w:rPr>
          <w:sz w:val="22"/>
        </w:rPr>
        <w:t>to</w:t>
      </w:r>
      <w:r>
        <w:rPr>
          <w:spacing w:val="-1"/>
          <w:sz w:val="22"/>
        </w:rPr>
        <w:t> </w:t>
      </w:r>
      <w:r>
        <w:rPr>
          <w:sz w:val="22"/>
        </w:rPr>
        <w:t>drug</w:t>
      </w:r>
      <w:r>
        <w:rPr>
          <w:spacing w:val="-3"/>
          <w:sz w:val="22"/>
        </w:rPr>
        <w:t> </w:t>
      </w:r>
      <w:r>
        <w:rPr>
          <w:sz w:val="22"/>
        </w:rPr>
        <w:t>use;</w:t>
      </w:r>
      <w:r>
        <w:rPr>
          <w:spacing w:val="-4"/>
          <w:sz w:val="22"/>
        </w:rPr>
        <w:t> </w:t>
      </w:r>
      <w:r>
        <w:rPr>
          <w:sz w:val="22"/>
        </w:rPr>
        <w:t>alcohol</w:t>
      </w:r>
      <w:r>
        <w:rPr>
          <w:spacing w:val="-4"/>
          <w:sz w:val="22"/>
        </w:rPr>
        <w:t> </w:t>
      </w:r>
      <w:r>
        <w:rPr>
          <w:sz w:val="22"/>
        </w:rPr>
        <w:t>misuse;</w:t>
      </w:r>
      <w:r>
        <w:rPr>
          <w:spacing w:val="-2"/>
          <w:sz w:val="22"/>
        </w:rPr>
        <w:t> </w:t>
      </w:r>
      <w:r>
        <w:rPr>
          <w:sz w:val="22"/>
        </w:rPr>
        <w:t>public</w:t>
      </w:r>
      <w:r>
        <w:rPr>
          <w:spacing w:val="-2"/>
          <w:sz w:val="22"/>
        </w:rPr>
        <w:t> </w:t>
      </w:r>
      <w:r>
        <w:rPr>
          <w:sz w:val="22"/>
        </w:rPr>
        <w:t>intoxication;</w:t>
      </w:r>
      <w:r>
        <w:rPr>
          <w:spacing w:val="-2"/>
          <w:sz w:val="22"/>
        </w:rPr>
        <w:t> </w:t>
      </w:r>
      <w:r>
        <w:rPr>
          <w:sz w:val="22"/>
        </w:rPr>
        <w:t>hazing;</w:t>
      </w:r>
      <w:r>
        <w:rPr>
          <w:spacing w:val="-2"/>
          <w:sz w:val="22"/>
        </w:rPr>
        <w:t> </w:t>
      </w:r>
      <w:r>
        <w:rPr>
          <w:sz w:val="22"/>
        </w:rPr>
        <w:t>sexual</w:t>
      </w:r>
      <w:r>
        <w:rPr>
          <w:spacing w:val="-5"/>
          <w:sz w:val="22"/>
        </w:rPr>
        <w:t> </w:t>
      </w:r>
      <w:r>
        <w:rPr>
          <w:sz w:val="22"/>
        </w:rPr>
        <w:t>exploitation;</w:t>
      </w:r>
      <w:r>
        <w:rPr>
          <w:spacing w:val="-4"/>
          <w:sz w:val="22"/>
        </w:rPr>
        <w:t> </w:t>
      </w:r>
      <w:r>
        <w:rPr>
          <w:sz w:val="22"/>
        </w:rPr>
        <w:t>etc.</w:t>
      </w:r>
    </w:p>
    <w:p>
      <w:pPr>
        <w:pStyle w:val="ListParagraph"/>
        <w:numPr>
          <w:ilvl w:val="1"/>
          <w:numId w:val="102"/>
        </w:numPr>
        <w:tabs>
          <w:tab w:pos="820" w:val="left" w:leader="none"/>
        </w:tabs>
        <w:spacing w:line="237" w:lineRule="auto" w:before="3" w:after="0"/>
        <w:ind w:left="820" w:right="801" w:hanging="360"/>
        <w:jc w:val="left"/>
        <w:rPr>
          <w:sz w:val="22"/>
        </w:rPr>
      </w:pPr>
      <w:r>
        <w:rPr>
          <w:sz w:val="22"/>
        </w:rPr>
        <w:t>Online</w:t>
      </w:r>
      <w:r>
        <w:rPr>
          <w:spacing w:val="-2"/>
          <w:sz w:val="22"/>
        </w:rPr>
        <w:t> </w:t>
      </w:r>
      <w:r>
        <w:rPr>
          <w:sz w:val="22"/>
        </w:rPr>
        <w:t>activity</w:t>
      </w:r>
      <w:r>
        <w:rPr>
          <w:spacing w:val="-4"/>
          <w:sz w:val="22"/>
        </w:rPr>
        <w:t> </w:t>
      </w:r>
      <w:r>
        <w:rPr>
          <w:sz w:val="22"/>
        </w:rPr>
        <w:t>that</w:t>
      </w:r>
      <w:r>
        <w:rPr>
          <w:spacing w:val="-4"/>
          <w:sz w:val="22"/>
        </w:rPr>
        <w:t> </w:t>
      </w:r>
      <w:r>
        <w:rPr>
          <w:sz w:val="22"/>
        </w:rPr>
        <w:t>contradicts</w:t>
      </w:r>
      <w:r>
        <w:rPr>
          <w:spacing w:val="-2"/>
          <w:sz w:val="22"/>
        </w:rPr>
        <w:t> </w:t>
      </w:r>
      <w:r>
        <w:rPr>
          <w:sz w:val="22"/>
        </w:rPr>
        <w:t>the</w:t>
      </w:r>
      <w:r>
        <w:rPr>
          <w:spacing w:val="-4"/>
          <w:sz w:val="22"/>
        </w:rPr>
        <w:t> </w:t>
      </w:r>
      <w:r>
        <w:rPr>
          <w:sz w:val="22"/>
        </w:rPr>
        <w:t>current</w:t>
      </w:r>
      <w:r>
        <w:rPr>
          <w:spacing w:val="-4"/>
          <w:sz w:val="22"/>
        </w:rPr>
        <w:t> </w:t>
      </w:r>
      <w:r>
        <w:rPr>
          <w:sz w:val="22"/>
        </w:rPr>
        <w:t>policies</w:t>
      </w:r>
      <w:r>
        <w:rPr>
          <w:spacing w:val="-4"/>
          <w:sz w:val="22"/>
        </w:rPr>
        <w:t> </w:t>
      </w:r>
      <w:r>
        <w:rPr>
          <w:sz w:val="22"/>
        </w:rPr>
        <w:t>of</w:t>
      </w:r>
      <w:r>
        <w:rPr>
          <w:spacing w:val="-2"/>
          <w:sz w:val="22"/>
        </w:rPr>
        <w:t> </w:t>
      </w:r>
      <w:r>
        <w:rPr>
          <w:sz w:val="22"/>
        </w:rPr>
        <w:t>the CCMHA,</w:t>
      </w:r>
      <w:r>
        <w:rPr>
          <w:spacing w:val="-5"/>
          <w:sz w:val="22"/>
        </w:rPr>
        <w:t> </w:t>
      </w:r>
      <w:r>
        <w:rPr>
          <w:sz w:val="22"/>
        </w:rPr>
        <w:t>Hockey</w:t>
      </w:r>
      <w:r>
        <w:rPr>
          <w:spacing w:val="-2"/>
          <w:sz w:val="22"/>
        </w:rPr>
        <w:t> </w:t>
      </w:r>
      <w:r>
        <w:rPr>
          <w:sz w:val="22"/>
        </w:rPr>
        <w:t>Nova</w:t>
      </w:r>
      <w:r>
        <w:rPr>
          <w:spacing w:val="-2"/>
          <w:sz w:val="22"/>
        </w:rPr>
        <w:t> </w:t>
      </w:r>
      <w:r>
        <w:rPr>
          <w:sz w:val="22"/>
        </w:rPr>
        <w:t>Scotia</w:t>
      </w:r>
      <w:r>
        <w:rPr>
          <w:spacing w:val="-5"/>
          <w:sz w:val="22"/>
        </w:rPr>
        <w:t> </w:t>
      </w:r>
      <w:r>
        <w:rPr>
          <w:sz w:val="22"/>
        </w:rPr>
        <w:t>or Hockey Canada.</w:t>
      </w:r>
    </w:p>
    <w:p>
      <w:pPr>
        <w:pStyle w:val="ListParagraph"/>
        <w:numPr>
          <w:ilvl w:val="1"/>
          <w:numId w:val="102"/>
        </w:numPr>
        <w:tabs>
          <w:tab w:pos="820" w:val="left" w:leader="none"/>
        </w:tabs>
        <w:spacing w:line="240" w:lineRule="auto" w:before="1" w:after="0"/>
        <w:ind w:left="820" w:right="0" w:hanging="360"/>
        <w:jc w:val="left"/>
        <w:rPr>
          <w:sz w:val="22"/>
        </w:rPr>
      </w:pPr>
      <w:r>
        <w:rPr>
          <w:sz w:val="22"/>
        </w:rPr>
        <w:t>Inappropriate,</w:t>
      </w:r>
      <w:r>
        <w:rPr>
          <w:spacing w:val="-6"/>
          <w:sz w:val="22"/>
        </w:rPr>
        <w:t> </w:t>
      </w:r>
      <w:r>
        <w:rPr>
          <w:sz w:val="22"/>
        </w:rPr>
        <w:t>derogatory,</w:t>
      </w:r>
      <w:r>
        <w:rPr>
          <w:spacing w:val="-5"/>
          <w:sz w:val="22"/>
        </w:rPr>
        <w:t> </w:t>
      </w:r>
      <w:r>
        <w:rPr>
          <w:sz w:val="22"/>
        </w:rPr>
        <w:t>racist,</w:t>
      </w:r>
      <w:r>
        <w:rPr>
          <w:spacing w:val="-5"/>
          <w:sz w:val="22"/>
        </w:rPr>
        <w:t> </w:t>
      </w:r>
      <w:r>
        <w:rPr>
          <w:sz w:val="22"/>
        </w:rPr>
        <w:t>or</w:t>
      </w:r>
      <w:r>
        <w:rPr>
          <w:spacing w:val="-4"/>
          <w:sz w:val="22"/>
        </w:rPr>
        <w:t> </w:t>
      </w:r>
      <w:r>
        <w:rPr>
          <w:sz w:val="22"/>
        </w:rPr>
        <w:t>sexist</w:t>
      </w:r>
      <w:r>
        <w:rPr>
          <w:spacing w:val="-6"/>
          <w:sz w:val="22"/>
        </w:rPr>
        <w:t> </w:t>
      </w:r>
      <w:r>
        <w:rPr>
          <w:sz w:val="22"/>
        </w:rPr>
        <w:t>comments</w:t>
      </w:r>
      <w:r>
        <w:rPr>
          <w:spacing w:val="-5"/>
          <w:sz w:val="22"/>
        </w:rPr>
        <w:t> </w:t>
      </w:r>
      <w:r>
        <w:rPr>
          <w:sz w:val="22"/>
        </w:rPr>
        <w:t>of</w:t>
      </w:r>
      <w:r>
        <w:rPr>
          <w:spacing w:val="-3"/>
          <w:sz w:val="22"/>
        </w:rPr>
        <w:t> </w:t>
      </w:r>
      <w:r>
        <w:rPr>
          <w:sz w:val="22"/>
        </w:rPr>
        <w:t>any</w:t>
      </w:r>
      <w:r>
        <w:rPr>
          <w:spacing w:val="-5"/>
          <w:sz w:val="22"/>
        </w:rPr>
        <w:t> </w:t>
      </w:r>
      <w:r>
        <w:rPr>
          <w:spacing w:val="-2"/>
          <w:sz w:val="22"/>
        </w:rPr>
        <w:t>kind.</w:t>
      </w:r>
    </w:p>
    <w:p>
      <w:pPr>
        <w:pStyle w:val="ListParagraph"/>
        <w:numPr>
          <w:ilvl w:val="1"/>
          <w:numId w:val="102"/>
        </w:numPr>
        <w:tabs>
          <w:tab w:pos="820" w:val="left" w:leader="none"/>
        </w:tabs>
        <w:spacing w:line="240" w:lineRule="auto" w:before="1" w:after="0"/>
        <w:ind w:left="820" w:right="0" w:hanging="360"/>
        <w:jc w:val="left"/>
        <w:rPr>
          <w:sz w:val="22"/>
        </w:rPr>
      </w:pPr>
      <w:r>
        <w:rPr>
          <w:sz w:val="22"/>
        </w:rPr>
        <w:t>Online</w:t>
      </w:r>
      <w:r>
        <w:rPr>
          <w:spacing w:val="-5"/>
          <w:sz w:val="22"/>
        </w:rPr>
        <w:t> </w:t>
      </w:r>
      <w:r>
        <w:rPr>
          <w:sz w:val="22"/>
        </w:rPr>
        <w:t>activity</w:t>
      </w:r>
      <w:r>
        <w:rPr>
          <w:spacing w:val="-5"/>
          <w:sz w:val="22"/>
        </w:rPr>
        <w:t> </w:t>
      </w:r>
      <w:r>
        <w:rPr>
          <w:sz w:val="22"/>
        </w:rPr>
        <w:t>that</w:t>
      </w:r>
      <w:r>
        <w:rPr>
          <w:spacing w:val="-6"/>
          <w:sz w:val="22"/>
        </w:rPr>
        <w:t> </w:t>
      </w:r>
      <w:r>
        <w:rPr>
          <w:sz w:val="22"/>
        </w:rPr>
        <w:t>is</w:t>
      </w:r>
      <w:r>
        <w:rPr>
          <w:spacing w:val="-5"/>
          <w:sz w:val="22"/>
        </w:rPr>
        <w:t> </w:t>
      </w:r>
      <w:r>
        <w:rPr>
          <w:sz w:val="22"/>
        </w:rPr>
        <w:t>meant</w:t>
      </w:r>
      <w:r>
        <w:rPr>
          <w:spacing w:val="-3"/>
          <w:sz w:val="22"/>
        </w:rPr>
        <w:t> </w:t>
      </w:r>
      <w:r>
        <w:rPr>
          <w:sz w:val="22"/>
        </w:rPr>
        <w:t>to</w:t>
      </w:r>
      <w:r>
        <w:rPr>
          <w:spacing w:val="-2"/>
          <w:sz w:val="22"/>
        </w:rPr>
        <w:t> </w:t>
      </w:r>
      <w:r>
        <w:rPr>
          <w:sz w:val="22"/>
        </w:rPr>
        <w:t>alarm</w:t>
      </w:r>
      <w:r>
        <w:rPr>
          <w:spacing w:val="-4"/>
          <w:sz w:val="22"/>
        </w:rPr>
        <w:t> </w:t>
      </w:r>
      <w:r>
        <w:rPr>
          <w:sz w:val="22"/>
        </w:rPr>
        <w:t>other</w:t>
      </w:r>
      <w:r>
        <w:rPr>
          <w:spacing w:val="-3"/>
          <w:sz w:val="22"/>
        </w:rPr>
        <w:t> </w:t>
      </w:r>
      <w:r>
        <w:rPr>
          <w:sz w:val="22"/>
        </w:rPr>
        <w:t>individuals</w:t>
      </w:r>
      <w:r>
        <w:rPr>
          <w:spacing w:val="-6"/>
          <w:sz w:val="22"/>
        </w:rPr>
        <w:t> </w:t>
      </w:r>
      <w:r>
        <w:rPr>
          <w:sz w:val="22"/>
        </w:rPr>
        <w:t>or</w:t>
      </w:r>
      <w:r>
        <w:rPr>
          <w:spacing w:val="-5"/>
          <w:sz w:val="22"/>
        </w:rPr>
        <w:t> </w:t>
      </w:r>
      <w:r>
        <w:rPr>
          <w:sz w:val="22"/>
        </w:rPr>
        <w:t>to</w:t>
      </w:r>
      <w:r>
        <w:rPr>
          <w:spacing w:val="-4"/>
          <w:sz w:val="22"/>
        </w:rPr>
        <w:t> </w:t>
      </w:r>
      <w:r>
        <w:rPr>
          <w:sz w:val="22"/>
        </w:rPr>
        <w:t>misrepresent</w:t>
      </w:r>
      <w:r>
        <w:rPr>
          <w:spacing w:val="-3"/>
          <w:sz w:val="22"/>
        </w:rPr>
        <w:t> </w:t>
      </w:r>
      <w:r>
        <w:rPr>
          <w:sz w:val="22"/>
        </w:rPr>
        <w:t>fact</w:t>
      </w:r>
      <w:r>
        <w:rPr>
          <w:spacing w:val="-5"/>
          <w:sz w:val="22"/>
        </w:rPr>
        <w:t> </w:t>
      </w:r>
      <w:r>
        <w:rPr>
          <w:sz w:val="22"/>
        </w:rPr>
        <w:t>or</w:t>
      </w:r>
      <w:r>
        <w:rPr>
          <w:spacing w:val="-4"/>
          <w:sz w:val="22"/>
        </w:rPr>
        <w:t> </w:t>
      </w:r>
      <w:r>
        <w:rPr>
          <w:spacing w:val="-2"/>
          <w:sz w:val="22"/>
        </w:rPr>
        <w:t>truth.</w:t>
      </w:r>
    </w:p>
    <w:p>
      <w:pPr>
        <w:pStyle w:val="BodyText"/>
      </w:pPr>
    </w:p>
    <w:p>
      <w:pPr>
        <w:pStyle w:val="Heading2"/>
        <w:numPr>
          <w:ilvl w:val="0"/>
          <w:numId w:val="102"/>
        </w:numPr>
        <w:tabs>
          <w:tab w:pos="820" w:val="left" w:leader="none"/>
        </w:tabs>
        <w:spacing w:line="240" w:lineRule="auto" w:before="0" w:after="0"/>
        <w:ind w:left="820" w:right="0" w:hanging="720"/>
        <w:jc w:val="left"/>
      </w:pPr>
      <w:r>
        <w:rPr>
          <w:spacing w:val="-2"/>
        </w:rPr>
        <w:t>DISCIPLINE</w:t>
      </w:r>
    </w:p>
    <w:p>
      <w:pPr>
        <w:pStyle w:val="BodyText"/>
        <w:spacing w:before="1"/>
        <w:ind w:left="100" w:right="138"/>
      </w:pPr>
      <w:r>
        <w:rPr/>
        <w:t>The</w:t>
      </w:r>
      <w:r>
        <w:rPr>
          <w:spacing w:val="-1"/>
        </w:rPr>
        <w:t> </w:t>
      </w:r>
      <w:r>
        <w:rPr/>
        <w:t>Team</w:t>
      </w:r>
      <w:r>
        <w:rPr>
          <w:spacing w:val="-2"/>
        </w:rPr>
        <w:t> </w:t>
      </w:r>
      <w:r>
        <w:rPr/>
        <w:t>or</w:t>
      </w:r>
      <w:r>
        <w:rPr>
          <w:spacing w:val="-4"/>
        </w:rPr>
        <w:t> </w:t>
      </w:r>
      <w:r>
        <w:rPr/>
        <w:t>the</w:t>
      </w:r>
      <w:r>
        <w:rPr>
          <w:spacing w:val="-2"/>
        </w:rPr>
        <w:t> </w:t>
      </w:r>
      <w:r>
        <w:rPr/>
        <w:t>CCMHA</w:t>
      </w:r>
      <w:r>
        <w:rPr>
          <w:spacing w:val="-4"/>
        </w:rPr>
        <w:t> </w:t>
      </w:r>
      <w:r>
        <w:rPr/>
        <w:t>will</w:t>
      </w:r>
      <w:r>
        <w:rPr>
          <w:spacing w:val="-1"/>
        </w:rPr>
        <w:t> </w:t>
      </w:r>
      <w:r>
        <w:rPr/>
        <w:t>investigate</w:t>
      </w:r>
      <w:r>
        <w:rPr>
          <w:spacing w:val="-1"/>
        </w:rPr>
        <w:t> </w:t>
      </w:r>
      <w:r>
        <w:rPr/>
        <w:t>reported</w:t>
      </w:r>
      <w:r>
        <w:rPr>
          <w:spacing w:val="-4"/>
        </w:rPr>
        <w:t> </w:t>
      </w:r>
      <w:r>
        <w:rPr/>
        <w:t>violation(s)</w:t>
      </w:r>
      <w:r>
        <w:rPr>
          <w:spacing w:val="-3"/>
        </w:rPr>
        <w:t> </w:t>
      </w:r>
      <w:r>
        <w:rPr/>
        <w:t>of</w:t>
      </w:r>
      <w:r>
        <w:rPr>
          <w:spacing w:val="-4"/>
        </w:rPr>
        <w:t> </w:t>
      </w:r>
      <w:r>
        <w:rPr/>
        <w:t>this</w:t>
      </w:r>
      <w:r>
        <w:rPr>
          <w:spacing w:val="-1"/>
        </w:rPr>
        <w:t> </w:t>
      </w:r>
      <w:r>
        <w:rPr/>
        <w:t>policy</w:t>
      </w:r>
      <w:r>
        <w:rPr>
          <w:spacing w:val="-3"/>
        </w:rPr>
        <w:t> </w:t>
      </w:r>
      <w:r>
        <w:rPr/>
        <w:t>in</w:t>
      </w:r>
      <w:r>
        <w:rPr>
          <w:spacing w:val="-1"/>
        </w:rPr>
        <w:t> </w:t>
      </w:r>
      <w:r>
        <w:rPr/>
        <w:t>the</w:t>
      </w:r>
      <w:r>
        <w:rPr>
          <w:spacing w:val="-4"/>
        </w:rPr>
        <w:t> </w:t>
      </w:r>
      <w:r>
        <w:rPr/>
        <w:t>manner</w:t>
      </w:r>
      <w:r>
        <w:rPr>
          <w:spacing w:val="-3"/>
        </w:rPr>
        <w:t> </w:t>
      </w:r>
      <w:r>
        <w:rPr/>
        <w:t>set</w:t>
      </w:r>
      <w:r>
        <w:rPr>
          <w:spacing w:val="-3"/>
        </w:rPr>
        <w:t> </w:t>
      </w:r>
      <w:r>
        <w:rPr/>
        <w:t>out</w:t>
      </w:r>
      <w:r>
        <w:rPr>
          <w:spacing w:val="-3"/>
        </w:rPr>
        <w:t> </w:t>
      </w:r>
      <w:r>
        <w:rPr/>
        <w:t>in</w:t>
      </w:r>
      <w:r>
        <w:rPr>
          <w:spacing w:val="-1"/>
        </w:rPr>
        <w:t> </w:t>
      </w:r>
      <w:r>
        <w:rPr/>
        <w:t>the CCMHA By-Laws for other types of violations. If the investigation determines that a violation has occurred, the Team and or CCMHA will impose appropriate disciplinary actions.</w:t>
      </w:r>
    </w:p>
    <w:p>
      <w:pPr>
        <w:pStyle w:val="Heading2"/>
        <w:numPr>
          <w:ilvl w:val="0"/>
          <w:numId w:val="102"/>
        </w:numPr>
        <w:tabs>
          <w:tab w:pos="820" w:val="left" w:leader="none"/>
        </w:tabs>
        <w:spacing w:line="240" w:lineRule="auto" w:before="267" w:after="0"/>
        <w:ind w:left="820" w:right="0" w:hanging="720"/>
        <w:jc w:val="left"/>
      </w:pPr>
      <w:r>
        <w:rPr>
          <w:spacing w:val="-2"/>
        </w:rPr>
        <w:t>REVIEW</w:t>
      </w:r>
    </w:p>
    <w:p>
      <w:pPr>
        <w:pStyle w:val="BodyText"/>
        <w:spacing w:before="1"/>
        <w:ind w:left="100"/>
      </w:pPr>
      <w:r>
        <w:rPr/>
        <w:t>The</w:t>
      </w:r>
      <w:r>
        <w:rPr>
          <w:spacing w:val="-6"/>
        </w:rPr>
        <w:t> </w:t>
      </w:r>
      <w:r>
        <w:rPr/>
        <w:t>Policy</w:t>
      </w:r>
      <w:r>
        <w:rPr>
          <w:spacing w:val="-5"/>
        </w:rPr>
        <w:t> </w:t>
      </w:r>
      <w:r>
        <w:rPr/>
        <w:t>will</w:t>
      </w:r>
      <w:r>
        <w:rPr>
          <w:spacing w:val="-3"/>
        </w:rPr>
        <w:t> </w:t>
      </w:r>
      <w:r>
        <w:rPr/>
        <w:t>be</w:t>
      </w:r>
      <w:r>
        <w:rPr>
          <w:spacing w:val="-3"/>
        </w:rPr>
        <w:t> </w:t>
      </w:r>
      <w:r>
        <w:rPr/>
        <w:t>reviewed</w:t>
      </w:r>
      <w:r>
        <w:rPr>
          <w:spacing w:val="-6"/>
        </w:rPr>
        <w:t> </w:t>
      </w:r>
      <w:r>
        <w:rPr/>
        <w:t>by</w:t>
      </w:r>
      <w:r>
        <w:rPr>
          <w:spacing w:val="-1"/>
        </w:rPr>
        <w:t> </w:t>
      </w:r>
      <w:r>
        <w:rPr/>
        <w:t>Cumberland</w:t>
      </w:r>
      <w:r>
        <w:rPr>
          <w:spacing w:val="-4"/>
        </w:rPr>
        <w:t> </w:t>
      </w:r>
      <w:r>
        <w:rPr/>
        <w:t>County</w:t>
      </w:r>
      <w:r>
        <w:rPr>
          <w:spacing w:val="-3"/>
        </w:rPr>
        <w:t> </w:t>
      </w:r>
      <w:r>
        <w:rPr/>
        <w:t>Minor</w:t>
      </w:r>
      <w:r>
        <w:rPr>
          <w:spacing w:val="-3"/>
        </w:rPr>
        <w:t> </w:t>
      </w:r>
      <w:r>
        <w:rPr/>
        <w:t>Hockey</w:t>
      </w:r>
      <w:r>
        <w:rPr>
          <w:spacing w:val="-4"/>
        </w:rPr>
        <w:t> </w:t>
      </w:r>
      <w:r>
        <w:rPr/>
        <w:t>on</w:t>
      </w:r>
      <w:r>
        <w:rPr>
          <w:spacing w:val="-4"/>
        </w:rPr>
        <w:t> </w:t>
      </w:r>
      <w:r>
        <w:rPr/>
        <w:t>an</w:t>
      </w:r>
      <w:r>
        <w:rPr>
          <w:spacing w:val="-3"/>
        </w:rPr>
        <w:t> </w:t>
      </w:r>
      <w:r>
        <w:rPr/>
        <w:t>annual</w:t>
      </w:r>
      <w:r>
        <w:rPr>
          <w:spacing w:val="-3"/>
        </w:rPr>
        <w:t> </w:t>
      </w:r>
      <w:r>
        <w:rPr>
          <w:spacing w:val="-2"/>
        </w:rPr>
        <w:t>basis.</w:t>
      </w:r>
    </w:p>
    <w:p>
      <w:pPr>
        <w:spacing w:after="0"/>
        <w:sectPr>
          <w:headerReference w:type="default" r:id="rId263"/>
          <w:footerReference w:type="default" r:id="rId264"/>
          <w:pgSz w:w="12240" w:h="16340"/>
          <w:pgMar w:header="0" w:footer="1012" w:top="800" w:bottom="1200" w:left="1340" w:right="1320"/>
        </w:sectPr>
      </w:pPr>
    </w:p>
    <w:p>
      <w:pPr>
        <w:pStyle w:val="Heading1"/>
        <w:spacing w:line="240" w:lineRule="auto" w:before="24" w:after="44"/>
        <w:ind w:left="0" w:right="17"/>
        <w:jc w:val="center"/>
      </w:pPr>
      <w:r>
        <w:rPr/>
        <w:t>Cumberland</w:t>
      </w:r>
      <w:r>
        <w:rPr>
          <w:spacing w:val="-5"/>
        </w:rPr>
        <w:t> </w:t>
      </w:r>
      <w:r>
        <w:rPr/>
        <w:t>County</w:t>
      </w:r>
      <w:r>
        <w:rPr>
          <w:spacing w:val="-2"/>
        </w:rPr>
        <w:t> </w:t>
      </w:r>
      <w:r>
        <w:rPr/>
        <w:t>Minor Hockey</w:t>
      </w:r>
      <w:r>
        <w:rPr>
          <w:spacing w:val="-3"/>
        </w:rPr>
        <w:t> </w:t>
      </w:r>
      <w:r>
        <w:rPr/>
        <w:t>Association</w:t>
      </w:r>
      <w:r>
        <w:rPr>
          <w:spacing w:val="-2"/>
        </w:rPr>
        <w:t> </w:t>
      </w:r>
      <w:r>
        <w:rPr/>
        <w:t>–</w:t>
      </w:r>
      <w:r>
        <w:rPr>
          <w:spacing w:val="-3"/>
        </w:rPr>
        <w:t> </w:t>
      </w:r>
      <w:r>
        <w:rPr/>
        <w:t>Policy</w:t>
      </w:r>
      <w:r>
        <w:rPr>
          <w:spacing w:val="-1"/>
        </w:rPr>
        <w:t> </w:t>
      </w:r>
      <w:r>
        <w:rPr>
          <w:spacing w:val="-2"/>
        </w:rPr>
        <w:t>Manual</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83"/>
        <w:gridCol w:w="4669"/>
      </w:tblGrid>
      <w:tr>
        <w:trPr>
          <w:trHeight w:val="537" w:hRule="atLeast"/>
        </w:trPr>
        <w:tc>
          <w:tcPr>
            <w:tcW w:w="4683" w:type="dxa"/>
          </w:tcPr>
          <w:p>
            <w:pPr>
              <w:pStyle w:val="TableParagraph"/>
              <w:rPr>
                <w:sz w:val="22"/>
              </w:rPr>
            </w:pPr>
            <w:r>
              <w:rPr>
                <w:spacing w:val="-2"/>
                <w:sz w:val="22"/>
              </w:rPr>
              <w:t>CATEGORY:</w:t>
            </w:r>
          </w:p>
          <w:p>
            <w:pPr>
              <w:pStyle w:val="TableParagraph"/>
              <w:spacing w:line="249" w:lineRule="exact"/>
              <w:rPr>
                <w:sz w:val="22"/>
              </w:rPr>
            </w:pPr>
            <w:r>
              <w:rPr>
                <w:spacing w:val="-2"/>
                <w:sz w:val="22"/>
              </w:rPr>
              <w:t>Communications</w:t>
            </w:r>
          </w:p>
        </w:tc>
        <w:tc>
          <w:tcPr>
            <w:tcW w:w="4669" w:type="dxa"/>
          </w:tcPr>
          <w:p>
            <w:pPr>
              <w:pStyle w:val="TableParagraph"/>
              <w:rPr>
                <w:sz w:val="22"/>
              </w:rPr>
            </w:pPr>
            <w:r>
              <w:rPr>
                <w:sz w:val="22"/>
              </w:rPr>
              <w:t>LAST</w:t>
            </w:r>
            <w:r>
              <w:rPr>
                <w:spacing w:val="-3"/>
                <w:sz w:val="22"/>
              </w:rPr>
              <w:t> </w:t>
            </w:r>
            <w:r>
              <w:rPr>
                <w:spacing w:val="-2"/>
                <w:sz w:val="22"/>
              </w:rPr>
              <w:t>REVIEW:</w:t>
            </w:r>
          </w:p>
          <w:p>
            <w:pPr>
              <w:pStyle w:val="TableParagraph"/>
              <w:spacing w:line="249" w:lineRule="exact"/>
              <w:rPr>
                <w:sz w:val="22"/>
              </w:rPr>
            </w:pPr>
            <w:r>
              <w:rPr>
                <w:spacing w:val="-5"/>
                <w:sz w:val="22"/>
              </w:rPr>
              <w:t>NEW</w:t>
            </w:r>
          </w:p>
        </w:tc>
      </w:tr>
      <w:tr>
        <w:trPr>
          <w:trHeight w:val="537" w:hRule="atLeast"/>
        </w:trPr>
        <w:tc>
          <w:tcPr>
            <w:tcW w:w="4683" w:type="dxa"/>
          </w:tcPr>
          <w:p>
            <w:pPr>
              <w:pStyle w:val="TableParagraph"/>
              <w:rPr>
                <w:sz w:val="22"/>
              </w:rPr>
            </w:pPr>
            <w:r>
              <w:rPr>
                <w:sz w:val="22"/>
              </w:rPr>
              <w:t>POLICY</w:t>
            </w:r>
            <w:r>
              <w:rPr>
                <w:spacing w:val="-5"/>
                <w:sz w:val="22"/>
              </w:rPr>
              <w:t> </w:t>
            </w:r>
            <w:r>
              <w:rPr>
                <w:spacing w:val="-2"/>
                <w:sz w:val="22"/>
              </w:rPr>
              <w:t>NUMBER:</w:t>
            </w:r>
          </w:p>
          <w:p>
            <w:pPr>
              <w:pStyle w:val="TableParagraph"/>
              <w:spacing w:line="249" w:lineRule="exact"/>
              <w:rPr>
                <w:sz w:val="22"/>
              </w:rPr>
            </w:pPr>
            <w:r>
              <w:rPr>
                <w:spacing w:val="-5"/>
                <w:sz w:val="22"/>
              </w:rPr>
              <w:t>8.3</w:t>
            </w:r>
          </w:p>
        </w:tc>
        <w:tc>
          <w:tcPr>
            <w:tcW w:w="4669" w:type="dxa"/>
          </w:tcPr>
          <w:p>
            <w:pPr>
              <w:pStyle w:val="TableParagraph"/>
              <w:rPr>
                <w:sz w:val="22"/>
              </w:rPr>
            </w:pPr>
            <w:r>
              <w:rPr>
                <w:sz w:val="22"/>
              </w:rPr>
              <w:t>DATE</w:t>
            </w:r>
            <w:r>
              <w:rPr>
                <w:spacing w:val="-2"/>
                <w:sz w:val="22"/>
              </w:rPr>
              <w:t> APPROVED:</w:t>
            </w:r>
          </w:p>
          <w:p>
            <w:pPr>
              <w:pStyle w:val="TableParagraph"/>
              <w:spacing w:line="249" w:lineRule="exact"/>
              <w:rPr>
                <w:sz w:val="22"/>
              </w:rPr>
            </w:pPr>
            <w:r>
              <w:rPr>
                <w:sz w:val="22"/>
              </w:rPr>
              <w:t>July</w:t>
            </w:r>
            <w:r>
              <w:rPr>
                <w:spacing w:val="-4"/>
                <w:sz w:val="22"/>
              </w:rPr>
              <w:t> </w:t>
            </w:r>
            <w:r>
              <w:rPr>
                <w:sz w:val="22"/>
              </w:rPr>
              <w:t>19,</w:t>
            </w:r>
            <w:r>
              <w:rPr>
                <w:spacing w:val="-1"/>
                <w:sz w:val="22"/>
              </w:rPr>
              <w:t> </w:t>
            </w:r>
            <w:r>
              <w:rPr>
                <w:spacing w:val="-4"/>
                <w:sz w:val="22"/>
              </w:rPr>
              <w:t>2021</w:t>
            </w:r>
          </w:p>
        </w:tc>
      </w:tr>
      <w:tr>
        <w:trPr>
          <w:trHeight w:val="537" w:hRule="atLeast"/>
        </w:trPr>
        <w:tc>
          <w:tcPr>
            <w:tcW w:w="9352" w:type="dxa"/>
            <w:gridSpan w:val="2"/>
          </w:tcPr>
          <w:p>
            <w:pPr>
              <w:pStyle w:val="TableParagraph"/>
              <w:rPr>
                <w:sz w:val="22"/>
              </w:rPr>
            </w:pPr>
            <w:r>
              <w:rPr>
                <w:spacing w:val="-2"/>
                <w:sz w:val="22"/>
              </w:rPr>
              <w:t>TITLE:</w:t>
            </w:r>
          </w:p>
          <w:p>
            <w:pPr>
              <w:pStyle w:val="TableParagraph"/>
              <w:spacing w:line="249" w:lineRule="exact"/>
              <w:rPr>
                <w:sz w:val="22"/>
              </w:rPr>
            </w:pPr>
            <w:r>
              <w:rPr>
                <w:sz w:val="22"/>
              </w:rPr>
              <w:t>Logo</w:t>
            </w:r>
            <w:r>
              <w:rPr>
                <w:spacing w:val="-2"/>
                <w:sz w:val="22"/>
              </w:rPr>
              <w:t> </w:t>
            </w:r>
            <w:r>
              <w:rPr>
                <w:sz w:val="22"/>
              </w:rPr>
              <w:t>and</w:t>
            </w:r>
            <w:r>
              <w:rPr>
                <w:spacing w:val="-5"/>
                <w:sz w:val="22"/>
              </w:rPr>
              <w:t> </w:t>
            </w:r>
            <w:r>
              <w:rPr>
                <w:sz w:val="22"/>
              </w:rPr>
              <w:t>Team</w:t>
            </w:r>
            <w:r>
              <w:rPr>
                <w:spacing w:val="-3"/>
                <w:sz w:val="22"/>
              </w:rPr>
              <w:t> </w:t>
            </w:r>
            <w:r>
              <w:rPr>
                <w:sz w:val="22"/>
              </w:rPr>
              <w:t>Apparel</w:t>
            </w:r>
            <w:r>
              <w:rPr>
                <w:spacing w:val="-4"/>
                <w:sz w:val="22"/>
              </w:rPr>
              <w:t> </w:t>
            </w:r>
            <w:r>
              <w:rPr>
                <w:spacing w:val="-2"/>
                <w:sz w:val="22"/>
              </w:rPr>
              <w:t>Policy</w:t>
            </w:r>
          </w:p>
        </w:tc>
      </w:tr>
      <w:tr>
        <w:trPr>
          <w:trHeight w:val="805" w:hRule="atLeast"/>
        </w:trPr>
        <w:tc>
          <w:tcPr>
            <w:tcW w:w="9352" w:type="dxa"/>
            <w:gridSpan w:val="2"/>
          </w:tcPr>
          <w:p>
            <w:pPr>
              <w:pStyle w:val="TableParagraph"/>
              <w:spacing w:line="240" w:lineRule="auto"/>
              <w:ind w:right="132"/>
              <w:rPr>
                <w:sz w:val="22"/>
              </w:rPr>
            </w:pPr>
            <w:r>
              <w:rPr>
                <w:sz w:val="22"/>
              </w:rPr>
              <w:t>PURPOSE:</w:t>
            </w:r>
            <w:r>
              <w:rPr>
                <w:spacing w:val="-2"/>
                <w:sz w:val="22"/>
              </w:rPr>
              <w:t> </w:t>
            </w:r>
            <w:r>
              <w:rPr>
                <w:sz w:val="22"/>
              </w:rPr>
              <w:t>The</w:t>
            </w:r>
            <w:r>
              <w:rPr>
                <w:spacing w:val="-4"/>
                <w:sz w:val="22"/>
              </w:rPr>
              <w:t> </w:t>
            </w:r>
            <w:r>
              <w:rPr>
                <w:sz w:val="22"/>
              </w:rPr>
              <w:t>scope</w:t>
            </w:r>
            <w:r>
              <w:rPr>
                <w:spacing w:val="-4"/>
                <w:sz w:val="22"/>
              </w:rPr>
              <w:t> </w:t>
            </w:r>
            <w:r>
              <w:rPr>
                <w:sz w:val="22"/>
              </w:rPr>
              <w:t>of</w:t>
            </w:r>
            <w:r>
              <w:rPr>
                <w:spacing w:val="-2"/>
                <w:sz w:val="22"/>
              </w:rPr>
              <w:t> </w:t>
            </w:r>
            <w:r>
              <w:rPr>
                <w:sz w:val="22"/>
              </w:rPr>
              <w:t>this</w:t>
            </w:r>
            <w:r>
              <w:rPr>
                <w:spacing w:val="-2"/>
                <w:sz w:val="22"/>
              </w:rPr>
              <w:t> </w:t>
            </w:r>
            <w:r>
              <w:rPr>
                <w:sz w:val="22"/>
              </w:rPr>
              <w:t>policy</w:t>
            </w:r>
            <w:r>
              <w:rPr>
                <w:spacing w:val="-2"/>
                <w:sz w:val="22"/>
              </w:rPr>
              <w:t> </w:t>
            </w:r>
            <w:r>
              <w:rPr>
                <w:sz w:val="22"/>
              </w:rPr>
              <w:t>is</w:t>
            </w:r>
            <w:r>
              <w:rPr>
                <w:spacing w:val="-4"/>
                <w:sz w:val="22"/>
              </w:rPr>
              <w:t> </w:t>
            </w:r>
            <w:r>
              <w:rPr>
                <w:sz w:val="22"/>
              </w:rPr>
              <w:t>to</w:t>
            </w:r>
            <w:r>
              <w:rPr>
                <w:spacing w:val="-3"/>
                <w:sz w:val="22"/>
              </w:rPr>
              <w:t> </w:t>
            </w:r>
            <w:r>
              <w:rPr>
                <w:sz w:val="22"/>
              </w:rPr>
              <w:t>control</w:t>
            </w:r>
            <w:r>
              <w:rPr>
                <w:spacing w:val="-4"/>
                <w:sz w:val="22"/>
              </w:rPr>
              <w:t> </w:t>
            </w:r>
            <w:r>
              <w:rPr>
                <w:sz w:val="22"/>
              </w:rPr>
              <w:t>the</w:t>
            </w:r>
            <w:r>
              <w:rPr>
                <w:spacing w:val="-2"/>
                <w:sz w:val="22"/>
              </w:rPr>
              <w:t> </w:t>
            </w:r>
            <w:r>
              <w:rPr>
                <w:sz w:val="22"/>
              </w:rPr>
              <w:t>use</w:t>
            </w:r>
            <w:r>
              <w:rPr>
                <w:spacing w:val="-2"/>
                <w:sz w:val="22"/>
              </w:rPr>
              <w:t> </w:t>
            </w:r>
            <w:r>
              <w:rPr>
                <w:sz w:val="22"/>
              </w:rPr>
              <w:t>and</w:t>
            </w:r>
            <w:r>
              <w:rPr>
                <w:spacing w:val="-3"/>
                <w:sz w:val="22"/>
              </w:rPr>
              <w:t> </w:t>
            </w:r>
            <w:r>
              <w:rPr>
                <w:sz w:val="22"/>
              </w:rPr>
              <w:t>dissemination</w:t>
            </w:r>
            <w:r>
              <w:rPr>
                <w:spacing w:val="-2"/>
                <w:sz w:val="22"/>
              </w:rPr>
              <w:t> </w:t>
            </w:r>
            <w:r>
              <w:rPr>
                <w:sz w:val="22"/>
              </w:rPr>
              <w:t>of</w:t>
            </w:r>
            <w:r>
              <w:rPr>
                <w:spacing w:val="-2"/>
                <w:sz w:val="22"/>
              </w:rPr>
              <w:t> </w:t>
            </w:r>
            <w:r>
              <w:rPr>
                <w:sz w:val="22"/>
              </w:rPr>
              <w:t>Cumberland</w:t>
            </w:r>
            <w:r>
              <w:rPr>
                <w:spacing w:val="-3"/>
                <w:sz w:val="22"/>
              </w:rPr>
              <w:t> </w:t>
            </w:r>
            <w:r>
              <w:rPr>
                <w:sz w:val="22"/>
              </w:rPr>
              <w:t>County Minor Hockey Association’s logo and to ensure a standardized supply of material to our</w:t>
            </w:r>
          </w:p>
          <w:p>
            <w:pPr>
              <w:pStyle w:val="TableParagraph"/>
              <w:spacing w:line="249" w:lineRule="exact"/>
              <w:rPr>
                <w:sz w:val="22"/>
              </w:rPr>
            </w:pPr>
            <w:r>
              <w:rPr>
                <w:sz w:val="22"/>
              </w:rPr>
              <w:t>Association’s</w:t>
            </w:r>
            <w:r>
              <w:rPr>
                <w:spacing w:val="-9"/>
                <w:sz w:val="22"/>
              </w:rPr>
              <w:t> </w:t>
            </w:r>
            <w:r>
              <w:rPr>
                <w:sz w:val="22"/>
              </w:rPr>
              <w:t>teams,</w:t>
            </w:r>
            <w:r>
              <w:rPr>
                <w:spacing w:val="-6"/>
                <w:sz w:val="22"/>
              </w:rPr>
              <w:t> </w:t>
            </w:r>
            <w:r>
              <w:rPr>
                <w:sz w:val="22"/>
              </w:rPr>
              <w:t>tournament</w:t>
            </w:r>
            <w:r>
              <w:rPr>
                <w:spacing w:val="-7"/>
                <w:sz w:val="22"/>
              </w:rPr>
              <w:t> </w:t>
            </w:r>
            <w:r>
              <w:rPr>
                <w:sz w:val="22"/>
              </w:rPr>
              <w:t>and</w:t>
            </w:r>
            <w:r>
              <w:rPr>
                <w:spacing w:val="-6"/>
                <w:sz w:val="22"/>
              </w:rPr>
              <w:t> </w:t>
            </w:r>
            <w:r>
              <w:rPr>
                <w:spacing w:val="-2"/>
                <w:sz w:val="22"/>
              </w:rPr>
              <w:t>members.</w:t>
            </w:r>
          </w:p>
        </w:tc>
      </w:tr>
      <w:tr>
        <w:trPr>
          <w:trHeight w:val="537" w:hRule="atLeast"/>
        </w:trPr>
        <w:tc>
          <w:tcPr>
            <w:tcW w:w="9352" w:type="dxa"/>
            <w:gridSpan w:val="2"/>
          </w:tcPr>
          <w:p>
            <w:pPr>
              <w:pStyle w:val="TableParagraph"/>
              <w:rPr>
                <w:sz w:val="22"/>
              </w:rPr>
            </w:pPr>
            <w:r>
              <w:rPr>
                <w:sz w:val="22"/>
              </w:rPr>
              <w:t>RELATED</w:t>
            </w:r>
            <w:r>
              <w:rPr>
                <w:spacing w:val="-5"/>
                <w:sz w:val="22"/>
              </w:rPr>
              <w:t> </w:t>
            </w:r>
            <w:r>
              <w:rPr>
                <w:spacing w:val="-2"/>
                <w:sz w:val="22"/>
              </w:rPr>
              <w:t>GUIDELINES/DOCUMENTS:</w:t>
            </w:r>
          </w:p>
        </w:tc>
      </w:tr>
    </w:tbl>
    <w:p>
      <w:pPr>
        <w:pStyle w:val="Heading2"/>
        <w:numPr>
          <w:ilvl w:val="0"/>
          <w:numId w:val="103"/>
        </w:numPr>
        <w:tabs>
          <w:tab w:pos="820" w:val="left" w:leader="none"/>
        </w:tabs>
        <w:spacing w:line="240" w:lineRule="auto" w:before="270" w:after="0"/>
        <w:ind w:left="820" w:right="0" w:hanging="720"/>
        <w:jc w:val="left"/>
      </w:pPr>
      <w:r>
        <w:rPr>
          <w:spacing w:val="-2"/>
        </w:rPr>
        <w:t>INTRODUCTION</w:t>
      </w:r>
    </w:p>
    <w:p>
      <w:pPr>
        <w:pStyle w:val="BodyText"/>
        <w:ind w:left="100" w:right="248"/>
      </w:pPr>
      <w:r>
        <w:rPr/>
        <w:t>Our</w:t>
      </w:r>
      <w:r>
        <w:rPr>
          <w:spacing w:val="-3"/>
        </w:rPr>
        <w:t> </w:t>
      </w:r>
      <w:r>
        <w:rPr/>
        <w:t>image</w:t>
      </w:r>
      <w:r>
        <w:rPr>
          <w:spacing w:val="-2"/>
        </w:rPr>
        <w:t> </w:t>
      </w:r>
      <w:r>
        <w:rPr/>
        <w:t>and</w:t>
      </w:r>
      <w:r>
        <w:rPr>
          <w:spacing w:val="-3"/>
        </w:rPr>
        <w:t> </w:t>
      </w:r>
      <w:r>
        <w:rPr/>
        <w:t>branding</w:t>
      </w:r>
      <w:r>
        <w:rPr>
          <w:spacing w:val="-3"/>
        </w:rPr>
        <w:t> </w:t>
      </w:r>
      <w:r>
        <w:rPr/>
        <w:t>as</w:t>
      </w:r>
      <w:r>
        <w:rPr>
          <w:spacing w:val="-4"/>
        </w:rPr>
        <w:t> </w:t>
      </w:r>
      <w:r>
        <w:rPr/>
        <w:t>Cumberland</w:t>
      </w:r>
      <w:r>
        <w:rPr>
          <w:spacing w:val="-3"/>
        </w:rPr>
        <w:t> </w:t>
      </w:r>
      <w:r>
        <w:rPr/>
        <w:t>county</w:t>
      </w:r>
      <w:r>
        <w:rPr>
          <w:spacing w:val="-4"/>
        </w:rPr>
        <w:t> </w:t>
      </w:r>
      <w:r>
        <w:rPr/>
        <w:t>Minor</w:t>
      </w:r>
      <w:r>
        <w:rPr>
          <w:spacing w:val="-5"/>
        </w:rPr>
        <w:t> </w:t>
      </w:r>
      <w:r>
        <w:rPr/>
        <w:t>Hockey Association</w:t>
      </w:r>
      <w:r>
        <w:rPr>
          <w:spacing w:val="-3"/>
        </w:rPr>
        <w:t> </w:t>
      </w:r>
      <w:r>
        <w:rPr/>
        <w:t>is</w:t>
      </w:r>
      <w:r>
        <w:rPr>
          <w:spacing w:val="-4"/>
        </w:rPr>
        <w:t> </w:t>
      </w:r>
      <w:r>
        <w:rPr/>
        <w:t>very</w:t>
      </w:r>
      <w:r>
        <w:rPr>
          <w:spacing w:val="-3"/>
        </w:rPr>
        <w:t> </w:t>
      </w:r>
      <w:r>
        <w:rPr/>
        <w:t>important</w:t>
      </w:r>
      <w:r>
        <w:rPr>
          <w:spacing w:val="-2"/>
        </w:rPr>
        <w:t> </w:t>
      </w:r>
      <w:r>
        <w:rPr/>
        <w:t>to</w:t>
      </w:r>
      <w:r>
        <w:rPr>
          <w:spacing w:val="-1"/>
        </w:rPr>
        <w:t> </w:t>
      </w:r>
      <w:r>
        <w:rPr/>
        <w:t>us</w:t>
      </w:r>
      <w:r>
        <w:rPr>
          <w:spacing w:val="-5"/>
        </w:rPr>
        <w:t> </w:t>
      </w:r>
      <w:r>
        <w:rPr/>
        <w:t>and one that players and families take pride in. In order for teams to remain consistent we feel it is important for us as an Association to have a consistent appearance when our teams are at games, tournaments, and any events that our teams may be participating in.</w:t>
      </w:r>
    </w:p>
    <w:p>
      <w:pPr>
        <w:pStyle w:val="BodyText"/>
        <w:spacing w:before="268"/>
        <w:ind w:left="100" w:right="134"/>
      </w:pPr>
      <w:r>
        <w:rPr/>
        <w:t>Cumberland County Minor Hockey Association logo may NOT be used without the express written consent</w:t>
      </w:r>
      <w:r>
        <w:rPr>
          <w:spacing w:val="-6"/>
        </w:rPr>
        <w:t> </w:t>
      </w:r>
      <w:r>
        <w:rPr/>
        <w:t>of</w:t>
      </w:r>
      <w:r>
        <w:rPr>
          <w:spacing w:val="-6"/>
        </w:rPr>
        <w:t> </w:t>
      </w:r>
      <w:r>
        <w:rPr/>
        <w:t>Cumberland</w:t>
      </w:r>
      <w:r>
        <w:rPr>
          <w:spacing w:val="-4"/>
        </w:rPr>
        <w:t> </w:t>
      </w:r>
      <w:r>
        <w:rPr/>
        <w:t>County</w:t>
      </w:r>
      <w:r>
        <w:rPr>
          <w:spacing w:val="-2"/>
        </w:rPr>
        <w:t> </w:t>
      </w:r>
      <w:r>
        <w:rPr/>
        <w:t>Minor</w:t>
      </w:r>
      <w:r>
        <w:rPr>
          <w:spacing w:val="-3"/>
        </w:rPr>
        <w:t> </w:t>
      </w:r>
      <w:r>
        <w:rPr/>
        <w:t>Hockey</w:t>
      </w:r>
      <w:r>
        <w:rPr>
          <w:spacing w:val="-2"/>
        </w:rPr>
        <w:t> </w:t>
      </w:r>
      <w:r>
        <w:rPr/>
        <w:t>Association.</w:t>
      </w:r>
      <w:r>
        <w:rPr>
          <w:spacing w:val="-3"/>
        </w:rPr>
        <w:t> </w:t>
      </w:r>
      <w:r>
        <w:rPr/>
        <w:t>This</w:t>
      </w:r>
      <w:r>
        <w:rPr>
          <w:spacing w:val="-1"/>
        </w:rPr>
        <w:t> </w:t>
      </w:r>
      <w:r>
        <w:rPr/>
        <w:t>includes</w:t>
      </w:r>
      <w:r>
        <w:rPr>
          <w:spacing w:val="-3"/>
        </w:rPr>
        <w:t> </w:t>
      </w:r>
      <w:r>
        <w:rPr/>
        <w:t>Cumberland</w:t>
      </w:r>
      <w:r>
        <w:rPr>
          <w:spacing w:val="-4"/>
        </w:rPr>
        <w:t> </w:t>
      </w:r>
      <w:r>
        <w:rPr/>
        <w:t>County</w:t>
      </w:r>
      <w:r>
        <w:rPr>
          <w:spacing w:val="-4"/>
        </w:rPr>
        <w:t> </w:t>
      </w:r>
      <w:r>
        <w:rPr/>
        <w:t>Minor Hockey Association name or any other reference to the Association.</w:t>
      </w:r>
    </w:p>
    <w:p>
      <w:pPr>
        <w:pStyle w:val="BodyText"/>
        <w:spacing w:before="1"/>
      </w:pPr>
    </w:p>
    <w:p>
      <w:pPr>
        <w:pStyle w:val="Heading2"/>
        <w:numPr>
          <w:ilvl w:val="0"/>
          <w:numId w:val="103"/>
        </w:numPr>
        <w:tabs>
          <w:tab w:pos="820" w:val="left" w:leader="none"/>
        </w:tabs>
        <w:spacing w:line="240" w:lineRule="auto" w:before="0" w:after="0"/>
        <w:ind w:left="820" w:right="0" w:hanging="720"/>
        <w:jc w:val="left"/>
      </w:pPr>
      <w:r>
        <w:rPr>
          <w:spacing w:val="-2"/>
        </w:rPr>
        <w:t>GUIDELINES</w:t>
      </w:r>
    </w:p>
    <w:p>
      <w:pPr>
        <w:pStyle w:val="BodyText"/>
        <w:ind w:left="100" w:right="134"/>
      </w:pPr>
      <w:r>
        <w:rPr/>
        <w:t>Teams,</w:t>
      </w:r>
      <w:r>
        <w:rPr>
          <w:spacing w:val="-2"/>
        </w:rPr>
        <w:t> </w:t>
      </w:r>
      <w:r>
        <w:rPr/>
        <w:t>Tournaments</w:t>
      </w:r>
      <w:r>
        <w:rPr>
          <w:spacing w:val="-5"/>
        </w:rPr>
        <w:t> </w:t>
      </w:r>
      <w:r>
        <w:rPr/>
        <w:t>and</w:t>
      </w:r>
      <w:r>
        <w:rPr>
          <w:spacing w:val="-4"/>
        </w:rPr>
        <w:t> </w:t>
      </w:r>
      <w:r>
        <w:rPr/>
        <w:t>Association</w:t>
      </w:r>
      <w:r>
        <w:rPr>
          <w:spacing w:val="-5"/>
        </w:rPr>
        <w:t> </w:t>
      </w:r>
      <w:r>
        <w:rPr/>
        <w:t>members</w:t>
      </w:r>
      <w:r>
        <w:rPr>
          <w:spacing w:val="-4"/>
        </w:rPr>
        <w:t> </w:t>
      </w:r>
      <w:r>
        <w:rPr/>
        <w:t>must</w:t>
      </w:r>
      <w:r>
        <w:rPr>
          <w:spacing w:val="-4"/>
        </w:rPr>
        <w:t> </w:t>
      </w:r>
      <w:r>
        <w:rPr/>
        <w:t>use</w:t>
      </w:r>
      <w:r>
        <w:rPr>
          <w:spacing w:val="-1"/>
        </w:rPr>
        <w:t> </w:t>
      </w:r>
      <w:r>
        <w:rPr/>
        <w:t>our</w:t>
      </w:r>
      <w:r>
        <w:rPr>
          <w:spacing w:val="-4"/>
        </w:rPr>
        <w:t> </w:t>
      </w:r>
      <w:r>
        <w:rPr/>
        <w:t>approved</w:t>
      </w:r>
      <w:r>
        <w:rPr>
          <w:spacing w:val="-2"/>
        </w:rPr>
        <w:t> </w:t>
      </w:r>
      <w:r>
        <w:rPr/>
        <w:t>suppliers, the</w:t>
      </w:r>
      <w:r>
        <w:rPr>
          <w:spacing w:val="-2"/>
        </w:rPr>
        <w:t> </w:t>
      </w:r>
      <w:r>
        <w:rPr/>
        <w:t>suppliers</w:t>
      </w:r>
      <w:r>
        <w:rPr>
          <w:spacing w:val="-5"/>
        </w:rPr>
        <w:t> </w:t>
      </w:r>
      <w:r>
        <w:rPr/>
        <w:t>will</w:t>
      </w:r>
      <w:r>
        <w:rPr>
          <w:spacing w:val="-2"/>
        </w:rPr>
        <w:t> </w:t>
      </w:r>
      <w:r>
        <w:rPr/>
        <w:t>be announced at the start of every season, if the item being purchase is branded with the official Cumberland County Minor Hockey Association’s logo.</w:t>
      </w:r>
    </w:p>
    <w:p>
      <w:pPr>
        <w:pStyle w:val="BodyText"/>
        <w:spacing w:before="1"/>
      </w:pPr>
    </w:p>
    <w:p>
      <w:pPr>
        <w:pStyle w:val="BodyText"/>
        <w:ind w:left="100" w:right="134"/>
      </w:pPr>
      <w:r>
        <w:rPr/>
        <w:t>Teams,</w:t>
      </w:r>
      <w:r>
        <w:rPr>
          <w:spacing w:val="-3"/>
        </w:rPr>
        <w:t> </w:t>
      </w:r>
      <w:r>
        <w:rPr/>
        <w:t>tournaments</w:t>
      </w:r>
      <w:r>
        <w:rPr>
          <w:spacing w:val="-6"/>
        </w:rPr>
        <w:t> </w:t>
      </w:r>
      <w:r>
        <w:rPr/>
        <w:t>hosted</w:t>
      </w:r>
      <w:r>
        <w:rPr>
          <w:spacing w:val="-4"/>
        </w:rPr>
        <w:t> </w:t>
      </w:r>
      <w:r>
        <w:rPr/>
        <w:t>Cumberland</w:t>
      </w:r>
      <w:r>
        <w:rPr>
          <w:spacing w:val="-4"/>
        </w:rPr>
        <w:t> </w:t>
      </w:r>
      <w:r>
        <w:rPr/>
        <w:t>County</w:t>
      </w:r>
      <w:r>
        <w:rPr>
          <w:spacing w:val="-4"/>
        </w:rPr>
        <w:t> </w:t>
      </w:r>
      <w:r>
        <w:rPr/>
        <w:t>Minor</w:t>
      </w:r>
      <w:r>
        <w:rPr>
          <w:spacing w:val="-3"/>
        </w:rPr>
        <w:t> </w:t>
      </w:r>
      <w:r>
        <w:rPr/>
        <w:t>Hockey</w:t>
      </w:r>
      <w:r>
        <w:rPr>
          <w:spacing w:val="-3"/>
        </w:rPr>
        <w:t> </w:t>
      </w:r>
      <w:r>
        <w:rPr/>
        <w:t>Association,</w:t>
      </w:r>
      <w:r>
        <w:rPr>
          <w:spacing w:val="-6"/>
        </w:rPr>
        <w:t> </w:t>
      </w:r>
      <w:r>
        <w:rPr/>
        <w:t>and Association</w:t>
      </w:r>
      <w:r>
        <w:rPr>
          <w:spacing w:val="-6"/>
        </w:rPr>
        <w:t> </w:t>
      </w:r>
      <w:r>
        <w:rPr/>
        <w:t>members must use discretion in ordering apparel and must act accordingly to preserve the image of the Cumberland County Minor Hockey Association.</w:t>
      </w:r>
    </w:p>
    <w:p>
      <w:pPr>
        <w:pStyle w:val="BodyText"/>
        <w:spacing w:before="268"/>
        <w:ind w:left="100" w:right="134"/>
      </w:pPr>
      <w:r>
        <w:rPr/>
        <w:t>Teams</w:t>
      </w:r>
      <w:r>
        <w:rPr>
          <w:spacing w:val="-2"/>
        </w:rPr>
        <w:t> </w:t>
      </w:r>
      <w:r>
        <w:rPr/>
        <w:t>are</w:t>
      </w:r>
      <w:r>
        <w:rPr>
          <w:spacing w:val="-2"/>
        </w:rPr>
        <w:t> </w:t>
      </w:r>
      <w:r>
        <w:rPr/>
        <w:t>NOT</w:t>
      </w:r>
      <w:r>
        <w:rPr>
          <w:spacing w:val="-4"/>
        </w:rPr>
        <w:t> </w:t>
      </w:r>
      <w:r>
        <w:rPr/>
        <w:t>permitted</w:t>
      </w:r>
      <w:r>
        <w:rPr>
          <w:spacing w:val="-6"/>
        </w:rPr>
        <w:t> </w:t>
      </w:r>
      <w:r>
        <w:rPr/>
        <w:t>to</w:t>
      </w:r>
      <w:r>
        <w:rPr>
          <w:spacing w:val="-1"/>
        </w:rPr>
        <w:t> </w:t>
      </w:r>
      <w:r>
        <w:rPr/>
        <w:t>take</w:t>
      </w:r>
      <w:r>
        <w:rPr>
          <w:spacing w:val="-4"/>
        </w:rPr>
        <w:t> </w:t>
      </w:r>
      <w:r>
        <w:rPr/>
        <w:t>the</w:t>
      </w:r>
      <w:r>
        <w:rPr>
          <w:spacing w:val="-2"/>
        </w:rPr>
        <w:t> </w:t>
      </w:r>
      <w:r>
        <w:rPr/>
        <w:t>Cumberland</w:t>
      </w:r>
      <w:r>
        <w:rPr>
          <w:spacing w:val="-3"/>
        </w:rPr>
        <w:t> </w:t>
      </w:r>
      <w:r>
        <w:rPr/>
        <w:t>County</w:t>
      </w:r>
      <w:r>
        <w:rPr>
          <w:spacing w:val="-3"/>
        </w:rPr>
        <w:t> </w:t>
      </w:r>
      <w:r>
        <w:rPr/>
        <w:t>Minor</w:t>
      </w:r>
      <w:r>
        <w:rPr>
          <w:spacing w:val="-2"/>
        </w:rPr>
        <w:t> </w:t>
      </w:r>
      <w:r>
        <w:rPr/>
        <w:t>Hockey Association’s</w:t>
      </w:r>
      <w:r>
        <w:rPr>
          <w:spacing w:val="-2"/>
        </w:rPr>
        <w:t> </w:t>
      </w:r>
      <w:r>
        <w:rPr/>
        <w:t>logo</w:t>
      </w:r>
      <w:r>
        <w:rPr>
          <w:spacing w:val="-3"/>
        </w:rPr>
        <w:t> </w:t>
      </w:r>
      <w:r>
        <w:rPr/>
        <w:t>to</w:t>
      </w:r>
      <w:r>
        <w:rPr>
          <w:spacing w:val="-3"/>
        </w:rPr>
        <w:t> </w:t>
      </w:r>
      <w:r>
        <w:rPr/>
        <w:t>any</w:t>
      </w:r>
      <w:r>
        <w:rPr>
          <w:spacing w:val="-4"/>
        </w:rPr>
        <w:t> </w:t>
      </w:r>
      <w:r>
        <w:rPr/>
        <w:t>other vendor for the purpose of ordering apparel unless approved by Cumberland County Minor Hockey Association’s Board of Directors.</w:t>
      </w:r>
    </w:p>
    <w:p>
      <w:pPr>
        <w:pStyle w:val="BodyText"/>
      </w:pPr>
    </w:p>
    <w:p>
      <w:pPr>
        <w:pStyle w:val="BodyText"/>
        <w:spacing w:before="1"/>
        <w:ind w:left="100" w:right="134"/>
      </w:pPr>
      <w:r>
        <w:rPr/>
        <w:t>Teams</w:t>
      </w:r>
      <w:r>
        <w:rPr>
          <w:spacing w:val="-2"/>
        </w:rPr>
        <w:t> </w:t>
      </w:r>
      <w:r>
        <w:rPr/>
        <w:t>are</w:t>
      </w:r>
      <w:r>
        <w:rPr>
          <w:spacing w:val="-2"/>
        </w:rPr>
        <w:t> </w:t>
      </w:r>
      <w:r>
        <w:rPr/>
        <w:t>not</w:t>
      </w:r>
      <w:r>
        <w:rPr>
          <w:spacing w:val="-2"/>
        </w:rPr>
        <w:t> </w:t>
      </w:r>
      <w:r>
        <w:rPr/>
        <w:t>permitted</w:t>
      </w:r>
      <w:r>
        <w:rPr>
          <w:spacing w:val="-2"/>
        </w:rPr>
        <w:t> </w:t>
      </w:r>
      <w:r>
        <w:rPr/>
        <w:t>to</w:t>
      </w:r>
      <w:r>
        <w:rPr>
          <w:spacing w:val="-1"/>
        </w:rPr>
        <w:t> </w:t>
      </w:r>
      <w:r>
        <w:rPr/>
        <w:t>use</w:t>
      </w:r>
      <w:r>
        <w:rPr>
          <w:spacing w:val="-3"/>
        </w:rPr>
        <w:t> </w:t>
      </w:r>
      <w:r>
        <w:rPr/>
        <w:t>any</w:t>
      </w:r>
      <w:r>
        <w:rPr>
          <w:spacing w:val="-2"/>
        </w:rPr>
        <w:t> </w:t>
      </w:r>
      <w:r>
        <w:rPr/>
        <w:t>logo</w:t>
      </w:r>
      <w:r>
        <w:rPr>
          <w:spacing w:val="-3"/>
        </w:rPr>
        <w:t> </w:t>
      </w:r>
      <w:r>
        <w:rPr/>
        <w:t>other</w:t>
      </w:r>
      <w:r>
        <w:rPr>
          <w:spacing w:val="-2"/>
        </w:rPr>
        <w:t> </w:t>
      </w:r>
      <w:r>
        <w:rPr/>
        <w:t>than</w:t>
      </w:r>
      <w:r>
        <w:rPr>
          <w:spacing w:val="-4"/>
        </w:rPr>
        <w:t> </w:t>
      </w:r>
      <w:r>
        <w:rPr/>
        <w:t>the</w:t>
      </w:r>
      <w:r>
        <w:rPr>
          <w:spacing w:val="-2"/>
        </w:rPr>
        <w:t> </w:t>
      </w:r>
      <w:r>
        <w:rPr/>
        <w:t>official</w:t>
      </w:r>
      <w:r>
        <w:rPr>
          <w:spacing w:val="-4"/>
        </w:rPr>
        <w:t> </w:t>
      </w:r>
      <w:r>
        <w:rPr/>
        <w:t>association</w:t>
      </w:r>
      <w:r>
        <w:rPr>
          <w:spacing w:val="-2"/>
        </w:rPr>
        <w:t> </w:t>
      </w:r>
      <w:r>
        <w:rPr/>
        <w:t>logo.</w:t>
      </w:r>
      <w:r>
        <w:rPr>
          <w:spacing w:val="-2"/>
        </w:rPr>
        <w:t> </w:t>
      </w:r>
      <w:r>
        <w:rPr/>
        <w:t>The</w:t>
      </w:r>
      <w:r>
        <w:rPr>
          <w:spacing w:val="-2"/>
        </w:rPr>
        <w:t> </w:t>
      </w:r>
      <w:r>
        <w:rPr/>
        <w:t>use</w:t>
      </w:r>
      <w:r>
        <w:rPr>
          <w:spacing w:val="-3"/>
        </w:rPr>
        <w:t> </w:t>
      </w:r>
      <w:r>
        <w:rPr/>
        <w:t>of</w:t>
      </w:r>
      <w:r>
        <w:rPr>
          <w:spacing w:val="-4"/>
        </w:rPr>
        <w:t> </w:t>
      </w:r>
      <w:r>
        <w:rPr/>
        <w:t>any</w:t>
      </w:r>
      <w:r>
        <w:rPr>
          <w:spacing w:val="-3"/>
        </w:rPr>
        <w:t> </w:t>
      </w:r>
      <w:r>
        <w:rPr/>
        <w:t>other logo is strictly prohibited.</w:t>
      </w:r>
    </w:p>
    <w:p>
      <w:pPr>
        <w:pStyle w:val="BodyText"/>
        <w:spacing w:before="267"/>
        <w:ind w:left="100" w:right="134"/>
      </w:pPr>
      <w:r>
        <w:rPr/>
        <w:t>Failure</w:t>
      </w:r>
      <w:r>
        <w:rPr>
          <w:spacing w:val="-2"/>
        </w:rPr>
        <w:t> </w:t>
      </w:r>
      <w:r>
        <w:rPr/>
        <w:t>by</w:t>
      </w:r>
      <w:r>
        <w:rPr>
          <w:spacing w:val="-2"/>
        </w:rPr>
        <w:t> </w:t>
      </w:r>
      <w:r>
        <w:rPr/>
        <w:t>teams</w:t>
      </w:r>
      <w:r>
        <w:rPr>
          <w:spacing w:val="-2"/>
        </w:rPr>
        <w:t> </w:t>
      </w:r>
      <w:r>
        <w:rPr/>
        <w:t>to</w:t>
      </w:r>
      <w:r>
        <w:rPr>
          <w:spacing w:val="-1"/>
        </w:rPr>
        <w:t> </w:t>
      </w:r>
      <w:r>
        <w:rPr/>
        <w:t>comply</w:t>
      </w:r>
      <w:r>
        <w:rPr>
          <w:spacing w:val="-4"/>
        </w:rPr>
        <w:t> </w:t>
      </w:r>
      <w:r>
        <w:rPr/>
        <w:t>with</w:t>
      </w:r>
      <w:r>
        <w:rPr>
          <w:spacing w:val="-3"/>
        </w:rPr>
        <w:t> </w:t>
      </w:r>
      <w:r>
        <w:rPr/>
        <w:t>the</w:t>
      </w:r>
      <w:r>
        <w:rPr>
          <w:spacing w:val="-2"/>
        </w:rPr>
        <w:t> </w:t>
      </w:r>
      <w:r>
        <w:rPr/>
        <w:t>policy</w:t>
      </w:r>
      <w:r>
        <w:rPr>
          <w:spacing w:val="-4"/>
        </w:rPr>
        <w:t> </w:t>
      </w:r>
      <w:r>
        <w:rPr/>
        <w:t>may</w:t>
      </w:r>
      <w:r>
        <w:rPr>
          <w:spacing w:val="-2"/>
        </w:rPr>
        <w:t> </w:t>
      </w:r>
      <w:r>
        <w:rPr/>
        <w:t>result</w:t>
      </w:r>
      <w:r>
        <w:rPr>
          <w:spacing w:val="-4"/>
        </w:rPr>
        <w:t> </w:t>
      </w:r>
      <w:r>
        <w:rPr/>
        <w:t>in</w:t>
      </w:r>
      <w:r>
        <w:rPr>
          <w:spacing w:val="-4"/>
        </w:rPr>
        <w:t> </w:t>
      </w:r>
      <w:r>
        <w:rPr/>
        <w:t>suspension</w:t>
      </w:r>
      <w:r>
        <w:rPr>
          <w:spacing w:val="-4"/>
        </w:rPr>
        <w:t> </w:t>
      </w:r>
      <w:r>
        <w:rPr/>
        <w:t>or</w:t>
      </w:r>
      <w:r>
        <w:rPr>
          <w:spacing w:val="-2"/>
        </w:rPr>
        <w:t> </w:t>
      </w:r>
      <w:r>
        <w:rPr/>
        <w:t>expulsion</w:t>
      </w:r>
      <w:r>
        <w:rPr>
          <w:spacing w:val="-1"/>
        </w:rPr>
        <w:t> </w:t>
      </w:r>
      <w:r>
        <w:rPr/>
        <w:t>of</w:t>
      </w:r>
      <w:r>
        <w:rPr>
          <w:spacing w:val="-2"/>
        </w:rPr>
        <w:t> </w:t>
      </w:r>
      <w:r>
        <w:rPr/>
        <w:t>the</w:t>
      </w:r>
      <w:r>
        <w:rPr>
          <w:spacing w:val="-4"/>
        </w:rPr>
        <w:t> </w:t>
      </w:r>
      <w:r>
        <w:rPr/>
        <w:t>Head</w:t>
      </w:r>
      <w:r>
        <w:rPr>
          <w:spacing w:val="-3"/>
        </w:rPr>
        <w:t> </w:t>
      </w:r>
      <w:r>
        <w:rPr/>
        <w:t>Coach,</w:t>
      </w:r>
      <w:r>
        <w:rPr>
          <w:spacing w:val="-4"/>
        </w:rPr>
        <w:t> </w:t>
      </w:r>
      <w:r>
        <w:rPr/>
        <w:t>as the appointed representative of the team.</w:t>
      </w:r>
    </w:p>
    <w:p>
      <w:pPr>
        <w:pStyle w:val="BodyText"/>
        <w:spacing w:before="1"/>
      </w:pPr>
    </w:p>
    <w:p>
      <w:pPr>
        <w:pStyle w:val="Heading2"/>
        <w:numPr>
          <w:ilvl w:val="0"/>
          <w:numId w:val="103"/>
        </w:numPr>
        <w:tabs>
          <w:tab w:pos="820" w:val="left" w:leader="none"/>
        </w:tabs>
        <w:spacing w:line="240" w:lineRule="auto" w:before="0" w:after="0"/>
        <w:ind w:left="820" w:right="0" w:hanging="720"/>
        <w:jc w:val="left"/>
      </w:pPr>
      <w:r>
        <w:rPr>
          <w:spacing w:val="-2"/>
        </w:rPr>
        <w:t>COLOURS</w:t>
      </w:r>
    </w:p>
    <w:p>
      <w:pPr>
        <w:pStyle w:val="BodyText"/>
        <w:ind w:left="100"/>
      </w:pPr>
      <w:r>
        <w:rPr/>
        <w:t>CCMHA</w:t>
      </w:r>
      <w:r>
        <w:rPr>
          <w:spacing w:val="-5"/>
        </w:rPr>
        <w:t> </w:t>
      </w:r>
      <w:r>
        <w:rPr/>
        <w:t>official</w:t>
      </w:r>
      <w:r>
        <w:rPr>
          <w:spacing w:val="-3"/>
        </w:rPr>
        <w:t> </w:t>
      </w:r>
      <w:r>
        <w:rPr/>
        <w:t>colours</w:t>
      </w:r>
      <w:r>
        <w:rPr>
          <w:spacing w:val="-2"/>
        </w:rPr>
        <w:t> </w:t>
      </w:r>
      <w:r>
        <w:rPr/>
        <w:t>are</w:t>
      </w:r>
      <w:r>
        <w:rPr>
          <w:spacing w:val="-5"/>
        </w:rPr>
        <w:t> </w:t>
      </w:r>
      <w:r>
        <w:rPr/>
        <w:t>purple,</w:t>
      </w:r>
      <w:r>
        <w:rPr>
          <w:spacing w:val="-2"/>
        </w:rPr>
        <w:t> </w:t>
      </w:r>
      <w:r>
        <w:rPr/>
        <w:t>black</w:t>
      </w:r>
      <w:r>
        <w:rPr>
          <w:spacing w:val="-1"/>
        </w:rPr>
        <w:t> </w:t>
      </w:r>
      <w:r>
        <w:rPr/>
        <w:t>and</w:t>
      </w:r>
      <w:r>
        <w:rPr>
          <w:spacing w:val="-4"/>
        </w:rPr>
        <w:t> </w:t>
      </w:r>
      <w:r>
        <w:rPr>
          <w:spacing w:val="-2"/>
        </w:rPr>
        <w:t>white.</w:t>
      </w:r>
    </w:p>
    <w:p>
      <w:pPr>
        <w:pStyle w:val="BodyText"/>
      </w:pPr>
    </w:p>
    <w:p>
      <w:pPr>
        <w:pStyle w:val="Heading2"/>
        <w:numPr>
          <w:ilvl w:val="0"/>
          <w:numId w:val="103"/>
        </w:numPr>
        <w:tabs>
          <w:tab w:pos="820" w:val="left" w:leader="none"/>
        </w:tabs>
        <w:spacing w:line="240" w:lineRule="auto" w:before="1" w:after="0"/>
        <w:ind w:left="820" w:right="0" w:hanging="720"/>
        <w:jc w:val="left"/>
      </w:pPr>
      <w:r>
        <w:rPr/>
        <w:t>SUPPLEMENTARY</w:t>
      </w:r>
      <w:r>
        <w:rPr>
          <w:spacing w:val="-9"/>
        </w:rPr>
        <w:t> </w:t>
      </w:r>
      <w:r>
        <w:rPr>
          <w:spacing w:val="-2"/>
        </w:rPr>
        <w:t>CLOTHING</w:t>
      </w:r>
    </w:p>
    <w:p>
      <w:pPr>
        <w:pStyle w:val="BodyText"/>
        <w:ind w:left="100" w:right="248"/>
      </w:pPr>
      <w:r>
        <w:rPr/>
        <w:t>All</w:t>
      </w:r>
      <w:r>
        <w:rPr>
          <w:spacing w:val="-2"/>
        </w:rPr>
        <w:t> </w:t>
      </w:r>
      <w:r>
        <w:rPr/>
        <w:t>supplementary</w:t>
      </w:r>
      <w:r>
        <w:rPr>
          <w:spacing w:val="-4"/>
        </w:rPr>
        <w:t> </w:t>
      </w:r>
      <w:r>
        <w:rPr/>
        <w:t>clothing</w:t>
      </w:r>
      <w:r>
        <w:rPr>
          <w:spacing w:val="-5"/>
        </w:rPr>
        <w:t> </w:t>
      </w:r>
      <w:r>
        <w:rPr/>
        <w:t>is</w:t>
      </w:r>
      <w:r>
        <w:rPr>
          <w:spacing w:val="-2"/>
        </w:rPr>
        <w:t> </w:t>
      </w:r>
      <w:r>
        <w:rPr/>
        <w:t>purchased</w:t>
      </w:r>
      <w:r>
        <w:rPr>
          <w:spacing w:val="-2"/>
        </w:rPr>
        <w:t> </w:t>
      </w:r>
      <w:r>
        <w:rPr/>
        <w:t>by</w:t>
      </w:r>
      <w:r>
        <w:rPr>
          <w:spacing w:val="-4"/>
        </w:rPr>
        <w:t> </w:t>
      </w:r>
      <w:r>
        <w:rPr/>
        <w:t>parents</w:t>
      </w:r>
      <w:r>
        <w:rPr>
          <w:spacing w:val="-1"/>
        </w:rPr>
        <w:t> </w:t>
      </w:r>
      <w:r>
        <w:rPr/>
        <w:t>as</w:t>
      </w:r>
      <w:r>
        <w:rPr>
          <w:spacing w:val="-4"/>
        </w:rPr>
        <w:t> </w:t>
      </w:r>
      <w:r>
        <w:rPr/>
        <w:t>a</w:t>
      </w:r>
      <w:r>
        <w:rPr>
          <w:spacing w:val="-2"/>
        </w:rPr>
        <w:t> </w:t>
      </w:r>
      <w:r>
        <w:rPr/>
        <w:t>matter</w:t>
      </w:r>
      <w:r>
        <w:rPr>
          <w:spacing w:val="-4"/>
        </w:rPr>
        <w:t> </w:t>
      </w:r>
      <w:r>
        <w:rPr/>
        <w:t>of</w:t>
      </w:r>
      <w:r>
        <w:rPr>
          <w:spacing w:val="-2"/>
        </w:rPr>
        <w:t> </w:t>
      </w:r>
      <w:r>
        <w:rPr/>
        <w:t>personal</w:t>
      </w:r>
      <w:r>
        <w:rPr>
          <w:spacing w:val="-2"/>
        </w:rPr>
        <w:t> </w:t>
      </w:r>
      <w:r>
        <w:rPr/>
        <w:t>choice.</w:t>
      </w:r>
      <w:r>
        <w:rPr>
          <w:spacing w:val="-2"/>
        </w:rPr>
        <w:t> </w:t>
      </w:r>
      <w:r>
        <w:rPr/>
        <w:t>No stipulation</w:t>
      </w:r>
      <w:r>
        <w:rPr>
          <w:spacing w:val="-3"/>
        </w:rPr>
        <w:t> </w:t>
      </w:r>
      <w:r>
        <w:rPr/>
        <w:t>shall be made by team officials or others requiring the purchase of supplementary clothing and no player shall be penalized for not participating in a purchase plan. Parents are encouraged to participate in accordance with their team's wishes.</w:t>
      </w:r>
    </w:p>
    <w:p>
      <w:pPr>
        <w:spacing w:after="0"/>
        <w:sectPr>
          <w:headerReference w:type="default" r:id="rId265"/>
          <w:footerReference w:type="default" r:id="rId266"/>
          <w:pgSz w:w="12240" w:h="16340"/>
          <w:pgMar w:header="0" w:footer="1012" w:top="820" w:bottom="1200" w:left="1340" w:right="1320"/>
          <w:pgNumType w:start="1"/>
        </w:sectPr>
      </w:pPr>
    </w:p>
    <w:p>
      <w:pPr>
        <w:pStyle w:val="BodyText"/>
        <w:spacing w:before="44"/>
        <w:ind w:left="100" w:right="248"/>
      </w:pPr>
      <w:r>
        <w:rPr/>
        <w:t>Coaches and other team officials are encouraged to participate in the purchase or supplementary clothing</w:t>
      </w:r>
      <w:r>
        <w:rPr>
          <w:spacing w:val="-5"/>
        </w:rPr>
        <w:t> </w:t>
      </w:r>
      <w:r>
        <w:rPr/>
        <w:t>on</w:t>
      </w:r>
      <w:r>
        <w:rPr>
          <w:spacing w:val="-3"/>
        </w:rPr>
        <w:t> </w:t>
      </w:r>
      <w:r>
        <w:rPr/>
        <w:t>an</w:t>
      </w:r>
      <w:r>
        <w:rPr>
          <w:spacing w:val="-2"/>
        </w:rPr>
        <w:t> </w:t>
      </w:r>
      <w:r>
        <w:rPr/>
        <w:t>equal</w:t>
      </w:r>
      <w:r>
        <w:rPr>
          <w:spacing w:val="-2"/>
        </w:rPr>
        <w:t> </w:t>
      </w:r>
      <w:r>
        <w:rPr/>
        <w:t>basis</w:t>
      </w:r>
      <w:r>
        <w:rPr>
          <w:spacing w:val="-7"/>
        </w:rPr>
        <w:t> </w:t>
      </w:r>
      <w:r>
        <w:rPr/>
        <w:t>with</w:t>
      </w:r>
      <w:r>
        <w:rPr>
          <w:spacing w:val="-2"/>
        </w:rPr>
        <w:t> </w:t>
      </w:r>
      <w:r>
        <w:rPr/>
        <w:t>all</w:t>
      </w:r>
      <w:r>
        <w:rPr>
          <w:spacing w:val="-2"/>
        </w:rPr>
        <w:t> </w:t>
      </w:r>
      <w:r>
        <w:rPr/>
        <w:t>parents.</w:t>
      </w:r>
      <w:r>
        <w:rPr>
          <w:spacing w:val="-2"/>
        </w:rPr>
        <w:t> </w:t>
      </w:r>
      <w:r>
        <w:rPr/>
        <w:t>CCMHA</w:t>
      </w:r>
      <w:r>
        <w:rPr>
          <w:spacing w:val="-2"/>
        </w:rPr>
        <w:t> </w:t>
      </w:r>
      <w:r>
        <w:rPr/>
        <w:t>recommends</w:t>
      </w:r>
      <w:r>
        <w:rPr>
          <w:spacing w:val="-2"/>
        </w:rPr>
        <w:t> </w:t>
      </w:r>
      <w:r>
        <w:rPr/>
        <w:t>that teams</w:t>
      </w:r>
      <w:r>
        <w:rPr>
          <w:spacing w:val="-5"/>
        </w:rPr>
        <w:t> </w:t>
      </w:r>
      <w:r>
        <w:rPr/>
        <w:t>not</w:t>
      </w:r>
      <w:r>
        <w:rPr>
          <w:spacing w:val="-6"/>
        </w:rPr>
        <w:t> </w:t>
      </w:r>
      <w:r>
        <w:rPr/>
        <w:t>subsidize</w:t>
      </w:r>
      <w:r>
        <w:rPr>
          <w:spacing w:val="-2"/>
        </w:rPr>
        <w:t> </w:t>
      </w:r>
      <w:r>
        <w:rPr/>
        <w:t>the</w:t>
      </w:r>
      <w:r>
        <w:rPr>
          <w:spacing w:val="-2"/>
        </w:rPr>
        <w:t> </w:t>
      </w:r>
      <w:r>
        <w:rPr/>
        <w:t>purchase of supplementary clothing for coaches and other team officials.</w:t>
      </w:r>
    </w:p>
    <w:p>
      <w:pPr>
        <w:pStyle w:val="BodyText"/>
        <w:spacing w:before="267"/>
        <w:ind w:left="100" w:right="134"/>
      </w:pPr>
      <w:r>
        <w:rPr/>
        <w:t>Supplementary</w:t>
      </w:r>
      <w:r>
        <w:rPr>
          <w:spacing w:val="-3"/>
        </w:rPr>
        <w:t> </w:t>
      </w:r>
      <w:r>
        <w:rPr/>
        <w:t>clothing,</w:t>
      </w:r>
      <w:r>
        <w:rPr>
          <w:spacing w:val="-3"/>
        </w:rPr>
        <w:t> </w:t>
      </w:r>
      <w:r>
        <w:rPr/>
        <w:t>purchased</w:t>
      </w:r>
      <w:r>
        <w:rPr>
          <w:spacing w:val="-3"/>
        </w:rPr>
        <w:t> </w:t>
      </w:r>
      <w:r>
        <w:rPr/>
        <w:t>as</w:t>
      </w:r>
      <w:r>
        <w:rPr>
          <w:spacing w:val="-3"/>
        </w:rPr>
        <w:t> </w:t>
      </w:r>
      <w:r>
        <w:rPr/>
        <w:t>team</w:t>
      </w:r>
      <w:r>
        <w:rPr>
          <w:spacing w:val="-2"/>
        </w:rPr>
        <w:t> </w:t>
      </w:r>
      <w:r>
        <w:rPr/>
        <w:t>wear,</w:t>
      </w:r>
      <w:r>
        <w:rPr>
          <w:spacing w:val="-5"/>
        </w:rPr>
        <w:t> </w:t>
      </w:r>
      <w:r>
        <w:rPr/>
        <w:t>shall</w:t>
      </w:r>
      <w:r>
        <w:rPr>
          <w:spacing w:val="-4"/>
        </w:rPr>
        <w:t> </w:t>
      </w:r>
      <w:r>
        <w:rPr/>
        <w:t>comply</w:t>
      </w:r>
      <w:r>
        <w:rPr>
          <w:spacing w:val="-5"/>
        </w:rPr>
        <w:t> </w:t>
      </w:r>
      <w:r>
        <w:rPr/>
        <w:t>with</w:t>
      </w:r>
      <w:r>
        <w:rPr>
          <w:spacing w:val="-4"/>
        </w:rPr>
        <w:t> </w:t>
      </w:r>
      <w:r>
        <w:rPr/>
        <w:t>association</w:t>
      </w:r>
      <w:r>
        <w:rPr>
          <w:spacing w:val="-6"/>
        </w:rPr>
        <w:t> </w:t>
      </w:r>
      <w:r>
        <w:rPr/>
        <w:t>colours</w:t>
      </w:r>
      <w:r>
        <w:rPr>
          <w:spacing w:val="-2"/>
        </w:rPr>
        <w:t> </w:t>
      </w:r>
      <w:r>
        <w:rPr/>
        <w:t>and specifications to qualify to bear CCMHA Hockey logo.</w:t>
      </w:r>
    </w:p>
    <w:p>
      <w:pPr>
        <w:pStyle w:val="BodyText"/>
        <w:spacing w:before="1"/>
      </w:pPr>
    </w:p>
    <w:p>
      <w:pPr>
        <w:pStyle w:val="BodyText"/>
        <w:ind w:left="100"/>
      </w:pPr>
      <w:r>
        <w:rPr/>
        <w:t>CCMHA</w:t>
      </w:r>
      <w:r>
        <w:rPr>
          <w:spacing w:val="-8"/>
        </w:rPr>
        <w:t> </w:t>
      </w:r>
      <w:r>
        <w:rPr/>
        <w:t>identifies</w:t>
      </w:r>
      <w:r>
        <w:rPr>
          <w:spacing w:val="-3"/>
        </w:rPr>
        <w:t> </w:t>
      </w:r>
      <w:r>
        <w:rPr/>
        <w:t>preferred</w:t>
      </w:r>
      <w:r>
        <w:rPr>
          <w:spacing w:val="-5"/>
        </w:rPr>
        <w:t> </w:t>
      </w:r>
      <w:r>
        <w:rPr/>
        <w:t>vendors</w:t>
      </w:r>
      <w:r>
        <w:rPr>
          <w:spacing w:val="-4"/>
        </w:rPr>
        <w:t> </w:t>
      </w:r>
      <w:r>
        <w:rPr/>
        <w:t>each</w:t>
      </w:r>
      <w:r>
        <w:rPr>
          <w:spacing w:val="-4"/>
        </w:rPr>
        <w:t> </w:t>
      </w:r>
      <w:r>
        <w:rPr/>
        <w:t>year</w:t>
      </w:r>
      <w:r>
        <w:rPr>
          <w:spacing w:val="-4"/>
        </w:rPr>
        <w:t> </w:t>
      </w:r>
      <w:r>
        <w:rPr/>
        <w:t>for</w:t>
      </w:r>
      <w:r>
        <w:rPr>
          <w:spacing w:val="-5"/>
        </w:rPr>
        <w:t> </w:t>
      </w:r>
      <w:r>
        <w:rPr/>
        <w:t>teams</w:t>
      </w:r>
      <w:r>
        <w:rPr>
          <w:spacing w:val="-4"/>
        </w:rPr>
        <w:t> </w:t>
      </w:r>
      <w:r>
        <w:rPr/>
        <w:t>and</w:t>
      </w:r>
      <w:r>
        <w:rPr>
          <w:spacing w:val="-6"/>
        </w:rPr>
        <w:t> </w:t>
      </w:r>
      <w:r>
        <w:rPr/>
        <w:t>parents</w:t>
      </w:r>
      <w:r>
        <w:rPr>
          <w:spacing w:val="-4"/>
        </w:rPr>
        <w:t> </w:t>
      </w:r>
      <w:r>
        <w:rPr/>
        <w:t>to</w:t>
      </w:r>
      <w:r>
        <w:rPr>
          <w:spacing w:val="-3"/>
        </w:rPr>
        <w:t> </w:t>
      </w:r>
      <w:r>
        <w:rPr/>
        <w:t>buy</w:t>
      </w:r>
      <w:r>
        <w:rPr>
          <w:spacing w:val="-4"/>
        </w:rPr>
        <w:t> </w:t>
      </w:r>
      <w:r>
        <w:rPr>
          <w:spacing w:val="-2"/>
        </w:rPr>
        <w:t>clothing.</w:t>
      </w:r>
    </w:p>
    <w:p>
      <w:pPr>
        <w:pStyle w:val="BodyText"/>
      </w:pPr>
    </w:p>
    <w:p>
      <w:pPr>
        <w:pStyle w:val="BodyText"/>
        <w:spacing w:before="1"/>
        <w:ind w:left="100" w:right="138"/>
      </w:pPr>
      <w:r>
        <w:rPr/>
        <w:t>CCMHA prides itself on the branding and consistent look of clothing across our organization. Any deviation</w:t>
      </w:r>
      <w:r>
        <w:rPr>
          <w:spacing w:val="-3"/>
        </w:rPr>
        <w:t> </w:t>
      </w:r>
      <w:r>
        <w:rPr/>
        <w:t>from</w:t>
      </w:r>
      <w:r>
        <w:rPr>
          <w:spacing w:val="-4"/>
        </w:rPr>
        <w:t> </w:t>
      </w:r>
      <w:r>
        <w:rPr/>
        <w:t>the</w:t>
      </w:r>
      <w:r>
        <w:rPr>
          <w:spacing w:val="-2"/>
        </w:rPr>
        <w:t> </w:t>
      </w:r>
      <w:r>
        <w:rPr/>
        <w:t>purchase</w:t>
      </w:r>
      <w:r>
        <w:rPr>
          <w:spacing w:val="-2"/>
        </w:rPr>
        <w:t> </w:t>
      </w:r>
      <w:r>
        <w:rPr/>
        <w:t>from</w:t>
      </w:r>
      <w:r>
        <w:rPr>
          <w:spacing w:val="-3"/>
        </w:rPr>
        <w:t> </w:t>
      </w:r>
      <w:r>
        <w:rPr/>
        <w:t>the</w:t>
      </w:r>
      <w:r>
        <w:rPr>
          <w:spacing w:val="-2"/>
        </w:rPr>
        <w:t> </w:t>
      </w:r>
      <w:r>
        <w:rPr/>
        <w:t>preferred</w:t>
      </w:r>
      <w:r>
        <w:rPr>
          <w:spacing w:val="-5"/>
        </w:rPr>
        <w:t> </w:t>
      </w:r>
      <w:r>
        <w:rPr/>
        <w:t>supplier</w:t>
      </w:r>
      <w:r>
        <w:rPr>
          <w:spacing w:val="-2"/>
        </w:rPr>
        <w:t> </w:t>
      </w:r>
      <w:r>
        <w:rPr/>
        <w:t>must</w:t>
      </w:r>
      <w:r>
        <w:rPr>
          <w:spacing w:val="-2"/>
        </w:rPr>
        <w:t> </w:t>
      </w:r>
      <w:r>
        <w:rPr/>
        <w:t>be</w:t>
      </w:r>
      <w:r>
        <w:rPr>
          <w:spacing w:val="-1"/>
        </w:rPr>
        <w:t> </w:t>
      </w:r>
      <w:r>
        <w:rPr/>
        <w:t>approved</w:t>
      </w:r>
      <w:r>
        <w:rPr>
          <w:spacing w:val="-2"/>
        </w:rPr>
        <w:t> </w:t>
      </w:r>
      <w:r>
        <w:rPr/>
        <w:t>by</w:t>
      </w:r>
      <w:r>
        <w:rPr>
          <w:spacing w:val="-4"/>
        </w:rPr>
        <w:t> </w:t>
      </w:r>
      <w:r>
        <w:rPr/>
        <w:t>the</w:t>
      </w:r>
      <w:r>
        <w:rPr>
          <w:spacing w:val="-2"/>
        </w:rPr>
        <w:t> </w:t>
      </w:r>
      <w:r>
        <w:rPr/>
        <w:t>CCMHA</w:t>
      </w:r>
      <w:r>
        <w:rPr>
          <w:spacing w:val="-2"/>
        </w:rPr>
        <w:t> </w:t>
      </w:r>
      <w:r>
        <w:rPr/>
        <w:t>Executive </w:t>
      </w:r>
      <w:r>
        <w:rPr>
          <w:spacing w:val="-2"/>
        </w:rPr>
        <w:t>Committee.</w:t>
      </w:r>
    </w:p>
    <w:p>
      <w:pPr>
        <w:pStyle w:val="BodyText"/>
      </w:pPr>
    </w:p>
    <w:p>
      <w:pPr>
        <w:pStyle w:val="Heading2"/>
        <w:numPr>
          <w:ilvl w:val="0"/>
          <w:numId w:val="103"/>
        </w:numPr>
        <w:tabs>
          <w:tab w:pos="820" w:val="left" w:leader="none"/>
        </w:tabs>
        <w:spacing w:line="268" w:lineRule="exact" w:before="1" w:after="0"/>
        <w:ind w:left="820" w:right="0" w:hanging="720"/>
        <w:jc w:val="left"/>
      </w:pPr>
      <w:r>
        <w:rPr>
          <w:spacing w:val="-2"/>
        </w:rPr>
        <w:t>REVIEW</w:t>
      </w:r>
    </w:p>
    <w:p>
      <w:pPr>
        <w:pStyle w:val="BodyText"/>
        <w:spacing w:line="268" w:lineRule="exact"/>
        <w:ind w:left="100"/>
      </w:pPr>
      <w:r>
        <w:rPr/>
        <w:t>The</w:t>
      </w:r>
      <w:r>
        <w:rPr>
          <w:spacing w:val="-6"/>
        </w:rPr>
        <w:t> </w:t>
      </w:r>
      <w:r>
        <w:rPr/>
        <w:t>Policy</w:t>
      </w:r>
      <w:r>
        <w:rPr>
          <w:spacing w:val="-5"/>
        </w:rPr>
        <w:t> </w:t>
      </w:r>
      <w:r>
        <w:rPr/>
        <w:t>will</w:t>
      </w:r>
      <w:r>
        <w:rPr>
          <w:spacing w:val="-3"/>
        </w:rPr>
        <w:t> </w:t>
      </w:r>
      <w:r>
        <w:rPr/>
        <w:t>be</w:t>
      </w:r>
      <w:r>
        <w:rPr>
          <w:spacing w:val="-3"/>
        </w:rPr>
        <w:t> </w:t>
      </w:r>
      <w:r>
        <w:rPr/>
        <w:t>reviewed</w:t>
      </w:r>
      <w:r>
        <w:rPr>
          <w:spacing w:val="-6"/>
        </w:rPr>
        <w:t> </w:t>
      </w:r>
      <w:r>
        <w:rPr/>
        <w:t>by</w:t>
      </w:r>
      <w:r>
        <w:rPr>
          <w:spacing w:val="-1"/>
        </w:rPr>
        <w:t> </w:t>
      </w:r>
      <w:r>
        <w:rPr/>
        <w:t>Cumberland</w:t>
      </w:r>
      <w:r>
        <w:rPr>
          <w:spacing w:val="-4"/>
        </w:rPr>
        <w:t> </w:t>
      </w:r>
      <w:r>
        <w:rPr/>
        <w:t>County</w:t>
      </w:r>
      <w:r>
        <w:rPr>
          <w:spacing w:val="-3"/>
        </w:rPr>
        <w:t> </w:t>
      </w:r>
      <w:r>
        <w:rPr/>
        <w:t>Minor</w:t>
      </w:r>
      <w:r>
        <w:rPr>
          <w:spacing w:val="-3"/>
        </w:rPr>
        <w:t> </w:t>
      </w:r>
      <w:r>
        <w:rPr/>
        <w:t>Hockey</w:t>
      </w:r>
      <w:r>
        <w:rPr>
          <w:spacing w:val="-4"/>
        </w:rPr>
        <w:t> </w:t>
      </w:r>
      <w:r>
        <w:rPr/>
        <w:t>on</w:t>
      </w:r>
      <w:r>
        <w:rPr>
          <w:spacing w:val="-4"/>
        </w:rPr>
        <w:t> </w:t>
      </w:r>
      <w:r>
        <w:rPr/>
        <w:t>an</w:t>
      </w:r>
      <w:r>
        <w:rPr>
          <w:spacing w:val="-3"/>
        </w:rPr>
        <w:t> </w:t>
      </w:r>
      <w:r>
        <w:rPr/>
        <w:t>annual</w:t>
      </w:r>
      <w:r>
        <w:rPr>
          <w:spacing w:val="-3"/>
        </w:rPr>
        <w:t> </w:t>
      </w:r>
      <w:r>
        <w:rPr>
          <w:spacing w:val="-2"/>
        </w:rPr>
        <w:t>basis.</w:t>
      </w:r>
    </w:p>
    <w:p>
      <w:pPr>
        <w:spacing w:after="0" w:line="268" w:lineRule="exact"/>
        <w:sectPr>
          <w:headerReference w:type="default" r:id="rId267"/>
          <w:footerReference w:type="default" r:id="rId268"/>
          <w:pgSz w:w="12240" w:h="16340"/>
          <w:pgMar w:header="0" w:footer="1012" w:top="800" w:bottom="1200" w:left="1340" w:right="1320"/>
        </w:sectPr>
      </w:pPr>
    </w:p>
    <w:p>
      <w:pPr>
        <w:pStyle w:val="BodyText"/>
        <w:spacing w:before="11"/>
        <w:rPr>
          <w:sz w:val="3"/>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76"/>
        <w:gridCol w:w="4676"/>
      </w:tblGrid>
      <w:tr>
        <w:trPr>
          <w:trHeight w:val="537" w:hRule="atLeast"/>
        </w:trPr>
        <w:tc>
          <w:tcPr>
            <w:tcW w:w="4676" w:type="dxa"/>
          </w:tcPr>
          <w:p>
            <w:pPr>
              <w:pStyle w:val="TableParagraph"/>
              <w:rPr>
                <w:sz w:val="22"/>
              </w:rPr>
            </w:pPr>
            <w:r>
              <w:rPr>
                <w:spacing w:val="-2"/>
                <w:sz w:val="22"/>
              </w:rPr>
              <w:t>CATEGORY:</w:t>
            </w:r>
          </w:p>
          <w:p>
            <w:pPr>
              <w:pStyle w:val="TableParagraph"/>
              <w:spacing w:line="249" w:lineRule="exact"/>
              <w:rPr>
                <w:sz w:val="22"/>
              </w:rPr>
            </w:pPr>
            <w:r>
              <w:rPr>
                <w:spacing w:val="-2"/>
                <w:sz w:val="22"/>
              </w:rPr>
              <w:t>Equipment</w:t>
            </w:r>
          </w:p>
        </w:tc>
        <w:tc>
          <w:tcPr>
            <w:tcW w:w="4676" w:type="dxa"/>
          </w:tcPr>
          <w:p>
            <w:pPr>
              <w:pStyle w:val="TableParagraph"/>
              <w:rPr>
                <w:sz w:val="22"/>
              </w:rPr>
            </w:pPr>
            <w:r>
              <w:rPr>
                <w:sz w:val="22"/>
              </w:rPr>
              <w:t>LAST</w:t>
            </w:r>
            <w:r>
              <w:rPr>
                <w:spacing w:val="-3"/>
                <w:sz w:val="22"/>
              </w:rPr>
              <w:t> </w:t>
            </w:r>
            <w:r>
              <w:rPr>
                <w:spacing w:val="-2"/>
                <w:sz w:val="22"/>
              </w:rPr>
              <w:t>REVIEW:</w:t>
            </w:r>
          </w:p>
          <w:p>
            <w:pPr>
              <w:pStyle w:val="TableParagraph"/>
              <w:spacing w:line="249" w:lineRule="exact"/>
              <w:rPr>
                <w:sz w:val="22"/>
              </w:rPr>
            </w:pPr>
            <w:r>
              <w:rPr>
                <w:spacing w:val="-4"/>
                <w:sz w:val="22"/>
              </w:rPr>
              <w:t>2015</w:t>
            </w:r>
          </w:p>
        </w:tc>
      </w:tr>
      <w:tr>
        <w:trPr>
          <w:trHeight w:val="537" w:hRule="atLeast"/>
        </w:trPr>
        <w:tc>
          <w:tcPr>
            <w:tcW w:w="4676" w:type="dxa"/>
          </w:tcPr>
          <w:p>
            <w:pPr>
              <w:pStyle w:val="TableParagraph"/>
              <w:rPr>
                <w:sz w:val="22"/>
              </w:rPr>
            </w:pPr>
            <w:r>
              <w:rPr>
                <w:sz w:val="22"/>
              </w:rPr>
              <w:t>POLICY</w:t>
            </w:r>
            <w:r>
              <w:rPr>
                <w:spacing w:val="-5"/>
                <w:sz w:val="22"/>
              </w:rPr>
              <w:t> </w:t>
            </w:r>
            <w:r>
              <w:rPr>
                <w:spacing w:val="-2"/>
                <w:sz w:val="22"/>
              </w:rPr>
              <w:t>NUMBER:</w:t>
            </w:r>
          </w:p>
          <w:p>
            <w:pPr>
              <w:pStyle w:val="TableParagraph"/>
              <w:spacing w:line="249" w:lineRule="exact"/>
              <w:rPr>
                <w:sz w:val="22"/>
              </w:rPr>
            </w:pPr>
            <w:r>
              <w:rPr>
                <w:spacing w:val="-5"/>
                <w:sz w:val="22"/>
              </w:rPr>
              <w:t>9.0</w:t>
            </w:r>
          </w:p>
        </w:tc>
        <w:tc>
          <w:tcPr>
            <w:tcW w:w="4676" w:type="dxa"/>
          </w:tcPr>
          <w:p>
            <w:pPr>
              <w:pStyle w:val="TableParagraph"/>
              <w:rPr>
                <w:sz w:val="22"/>
              </w:rPr>
            </w:pPr>
            <w:r>
              <w:rPr>
                <w:sz w:val="22"/>
              </w:rPr>
              <w:t>DATE</w:t>
            </w:r>
            <w:r>
              <w:rPr>
                <w:spacing w:val="-2"/>
                <w:sz w:val="22"/>
              </w:rPr>
              <w:t> APPROVED:</w:t>
            </w:r>
          </w:p>
          <w:p>
            <w:pPr>
              <w:pStyle w:val="TableParagraph"/>
              <w:spacing w:line="249" w:lineRule="exact"/>
              <w:rPr>
                <w:sz w:val="22"/>
              </w:rPr>
            </w:pPr>
            <w:r>
              <w:rPr>
                <w:sz w:val="22"/>
              </w:rPr>
              <w:t>July</w:t>
            </w:r>
            <w:r>
              <w:rPr>
                <w:spacing w:val="-4"/>
                <w:sz w:val="22"/>
              </w:rPr>
              <w:t> </w:t>
            </w:r>
            <w:r>
              <w:rPr>
                <w:sz w:val="22"/>
              </w:rPr>
              <w:t>19,</w:t>
            </w:r>
            <w:r>
              <w:rPr>
                <w:spacing w:val="-1"/>
                <w:sz w:val="22"/>
              </w:rPr>
              <w:t> </w:t>
            </w:r>
            <w:r>
              <w:rPr>
                <w:spacing w:val="-4"/>
                <w:sz w:val="22"/>
              </w:rPr>
              <w:t>2021</w:t>
            </w:r>
          </w:p>
        </w:tc>
      </w:tr>
      <w:tr>
        <w:trPr>
          <w:trHeight w:val="537" w:hRule="atLeast"/>
        </w:trPr>
        <w:tc>
          <w:tcPr>
            <w:tcW w:w="9352" w:type="dxa"/>
            <w:gridSpan w:val="2"/>
          </w:tcPr>
          <w:p>
            <w:pPr>
              <w:pStyle w:val="TableParagraph"/>
              <w:rPr>
                <w:sz w:val="22"/>
              </w:rPr>
            </w:pPr>
            <w:r>
              <w:rPr>
                <w:spacing w:val="-2"/>
                <w:sz w:val="22"/>
              </w:rPr>
              <w:t>TITLE:</w:t>
            </w:r>
          </w:p>
          <w:p>
            <w:pPr>
              <w:pStyle w:val="TableParagraph"/>
              <w:spacing w:line="249" w:lineRule="exact"/>
              <w:rPr>
                <w:sz w:val="22"/>
              </w:rPr>
            </w:pPr>
            <w:r>
              <w:rPr>
                <w:sz w:val="22"/>
              </w:rPr>
              <w:t>Equipment</w:t>
            </w:r>
            <w:r>
              <w:rPr>
                <w:spacing w:val="-9"/>
                <w:sz w:val="22"/>
              </w:rPr>
              <w:t> </w:t>
            </w:r>
            <w:r>
              <w:rPr>
                <w:spacing w:val="-2"/>
                <w:sz w:val="22"/>
              </w:rPr>
              <w:t>Policy</w:t>
            </w:r>
          </w:p>
        </w:tc>
      </w:tr>
      <w:tr>
        <w:trPr>
          <w:trHeight w:val="268" w:hRule="atLeast"/>
        </w:trPr>
        <w:tc>
          <w:tcPr>
            <w:tcW w:w="9352" w:type="dxa"/>
            <w:gridSpan w:val="2"/>
          </w:tcPr>
          <w:p>
            <w:pPr>
              <w:pStyle w:val="TableParagraph"/>
              <w:spacing w:line="248" w:lineRule="exact"/>
              <w:rPr>
                <w:sz w:val="22"/>
              </w:rPr>
            </w:pPr>
            <w:r>
              <w:rPr>
                <w:sz w:val="22"/>
              </w:rPr>
              <w:t>PURPOSE:</w:t>
            </w:r>
            <w:r>
              <w:rPr>
                <w:spacing w:val="-6"/>
                <w:sz w:val="22"/>
              </w:rPr>
              <w:t> </w:t>
            </w:r>
            <w:r>
              <w:rPr>
                <w:sz w:val="22"/>
              </w:rPr>
              <w:t>This</w:t>
            </w:r>
            <w:r>
              <w:rPr>
                <w:spacing w:val="-5"/>
                <w:sz w:val="22"/>
              </w:rPr>
              <w:t> </w:t>
            </w:r>
            <w:r>
              <w:rPr>
                <w:sz w:val="22"/>
              </w:rPr>
              <w:t>policy</w:t>
            </w:r>
            <w:r>
              <w:rPr>
                <w:spacing w:val="-5"/>
                <w:sz w:val="22"/>
              </w:rPr>
              <w:t> </w:t>
            </w:r>
            <w:r>
              <w:rPr>
                <w:sz w:val="22"/>
              </w:rPr>
              <w:t>directs</w:t>
            </w:r>
            <w:r>
              <w:rPr>
                <w:spacing w:val="-5"/>
                <w:sz w:val="22"/>
              </w:rPr>
              <w:t> </w:t>
            </w:r>
            <w:r>
              <w:rPr>
                <w:sz w:val="22"/>
              </w:rPr>
              <w:t>how</w:t>
            </w:r>
            <w:r>
              <w:rPr>
                <w:spacing w:val="-6"/>
                <w:sz w:val="22"/>
              </w:rPr>
              <w:t> </w:t>
            </w:r>
            <w:r>
              <w:rPr>
                <w:sz w:val="22"/>
              </w:rPr>
              <w:t>equipment</w:t>
            </w:r>
            <w:r>
              <w:rPr>
                <w:spacing w:val="-5"/>
                <w:sz w:val="22"/>
              </w:rPr>
              <w:t> </w:t>
            </w:r>
            <w:r>
              <w:rPr>
                <w:sz w:val="22"/>
              </w:rPr>
              <w:t>is</w:t>
            </w:r>
            <w:r>
              <w:rPr>
                <w:spacing w:val="-7"/>
                <w:sz w:val="22"/>
              </w:rPr>
              <w:t> </w:t>
            </w:r>
            <w:r>
              <w:rPr>
                <w:sz w:val="22"/>
              </w:rPr>
              <w:t>allocated</w:t>
            </w:r>
            <w:r>
              <w:rPr>
                <w:spacing w:val="-4"/>
                <w:sz w:val="22"/>
              </w:rPr>
              <w:t> </w:t>
            </w:r>
            <w:r>
              <w:rPr>
                <w:sz w:val="22"/>
              </w:rPr>
              <w:t>within</w:t>
            </w:r>
            <w:r>
              <w:rPr>
                <w:spacing w:val="-4"/>
                <w:sz w:val="22"/>
              </w:rPr>
              <w:t> </w:t>
            </w:r>
            <w:r>
              <w:rPr>
                <w:spacing w:val="-2"/>
                <w:sz w:val="22"/>
              </w:rPr>
              <w:t>CCMHA.</w:t>
            </w:r>
          </w:p>
        </w:tc>
      </w:tr>
      <w:tr>
        <w:trPr>
          <w:trHeight w:val="537" w:hRule="atLeast"/>
        </w:trPr>
        <w:tc>
          <w:tcPr>
            <w:tcW w:w="9352" w:type="dxa"/>
            <w:gridSpan w:val="2"/>
          </w:tcPr>
          <w:p>
            <w:pPr>
              <w:pStyle w:val="TableParagraph"/>
              <w:rPr>
                <w:sz w:val="22"/>
              </w:rPr>
            </w:pPr>
            <w:r>
              <w:rPr>
                <w:sz w:val="22"/>
              </w:rPr>
              <w:t>RELATED</w:t>
            </w:r>
            <w:r>
              <w:rPr>
                <w:spacing w:val="-4"/>
                <w:sz w:val="22"/>
              </w:rPr>
              <w:t> </w:t>
            </w:r>
            <w:r>
              <w:rPr>
                <w:spacing w:val="-2"/>
                <w:sz w:val="22"/>
              </w:rPr>
              <w:t>GUIDELINES/DOCUMENTS:</w:t>
            </w:r>
          </w:p>
          <w:p>
            <w:pPr>
              <w:pStyle w:val="TableParagraph"/>
              <w:spacing w:line="249" w:lineRule="exact"/>
              <w:rPr>
                <w:sz w:val="22"/>
              </w:rPr>
            </w:pPr>
            <w:r>
              <w:rPr>
                <w:sz w:val="22"/>
              </w:rPr>
              <w:t>Appendix</w:t>
            </w:r>
            <w:r>
              <w:rPr>
                <w:spacing w:val="-6"/>
                <w:sz w:val="22"/>
              </w:rPr>
              <w:t> </w:t>
            </w:r>
            <w:r>
              <w:rPr>
                <w:sz w:val="22"/>
              </w:rPr>
              <w:t>10</w:t>
            </w:r>
            <w:r>
              <w:rPr>
                <w:spacing w:val="-6"/>
                <w:sz w:val="22"/>
              </w:rPr>
              <w:t> </w:t>
            </w:r>
            <w:r>
              <w:rPr>
                <w:sz w:val="22"/>
              </w:rPr>
              <w:t>Equipment/Jersey</w:t>
            </w:r>
            <w:r>
              <w:rPr>
                <w:spacing w:val="-6"/>
                <w:sz w:val="22"/>
              </w:rPr>
              <w:t> </w:t>
            </w:r>
            <w:r>
              <w:rPr>
                <w:sz w:val="22"/>
              </w:rPr>
              <w:t>Rental</w:t>
            </w:r>
            <w:r>
              <w:rPr>
                <w:spacing w:val="-5"/>
                <w:sz w:val="22"/>
              </w:rPr>
              <w:t> </w:t>
            </w:r>
            <w:r>
              <w:rPr>
                <w:spacing w:val="-2"/>
                <w:sz w:val="22"/>
              </w:rPr>
              <w:t>Agreement</w:t>
            </w:r>
          </w:p>
        </w:tc>
      </w:tr>
    </w:tbl>
    <w:p>
      <w:pPr>
        <w:pStyle w:val="BodyText"/>
        <w:spacing w:before="1"/>
      </w:pPr>
    </w:p>
    <w:p>
      <w:pPr>
        <w:pStyle w:val="Heading2"/>
        <w:numPr>
          <w:ilvl w:val="0"/>
          <w:numId w:val="104"/>
        </w:numPr>
        <w:tabs>
          <w:tab w:pos="820" w:val="left" w:leader="none"/>
        </w:tabs>
        <w:spacing w:line="240" w:lineRule="auto" w:before="0" w:after="0"/>
        <w:ind w:left="820" w:right="0" w:hanging="720"/>
        <w:jc w:val="left"/>
      </w:pPr>
      <w:r>
        <w:rPr>
          <w:spacing w:val="-2"/>
        </w:rPr>
        <w:t>INTRODUCTION</w:t>
      </w:r>
    </w:p>
    <w:p>
      <w:pPr>
        <w:pStyle w:val="BodyText"/>
        <w:ind w:left="100" w:right="134"/>
      </w:pPr>
      <w:r>
        <w:rPr/>
        <w:t>There</w:t>
      </w:r>
      <w:r>
        <w:rPr>
          <w:spacing w:val="-1"/>
        </w:rPr>
        <w:t> </w:t>
      </w:r>
      <w:r>
        <w:rPr/>
        <w:t>is</w:t>
      </w:r>
      <w:r>
        <w:rPr>
          <w:spacing w:val="-4"/>
        </w:rPr>
        <w:t> </w:t>
      </w:r>
      <w:r>
        <w:rPr/>
        <w:t>recognition</w:t>
      </w:r>
      <w:r>
        <w:rPr>
          <w:spacing w:val="-2"/>
        </w:rPr>
        <w:t> </w:t>
      </w:r>
      <w:r>
        <w:rPr/>
        <w:t>that</w:t>
      </w:r>
      <w:r>
        <w:rPr>
          <w:spacing w:val="-1"/>
        </w:rPr>
        <w:t> </w:t>
      </w:r>
      <w:r>
        <w:rPr/>
        <w:t>not</w:t>
      </w:r>
      <w:r>
        <w:rPr>
          <w:spacing w:val="-1"/>
        </w:rPr>
        <w:t> </w:t>
      </w:r>
      <w:r>
        <w:rPr/>
        <w:t>all</w:t>
      </w:r>
      <w:r>
        <w:rPr>
          <w:spacing w:val="-5"/>
        </w:rPr>
        <w:t> </w:t>
      </w:r>
      <w:r>
        <w:rPr/>
        <w:t>players,</w:t>
      </w:r>
      <w:r>
        <w:rPr>
          <w:spacing w:val="-1"/>
        </w:rPr>
        <w:t> </w:t>
      </w:r>
      <w:r>
        <w:rPr/>
        <w:t>coaches</w:t>
      </w:r>
      <w:r>
        <w:rPr>
          <w:spacing w:val="-3"/>
        </w:rPr>
        <w:t> </w:t>
      </w:r>
      <w:r>
        <w:rPr/>
        <w:t>and</w:t>
      </w:r>
      <w:r>
        <w:rPr>
          <w:spacing w:val="-5"/>
        </w:rPr>
        <w:t> </w:t>
      </w:r>
      <w:r>
        <w:rPr/>
        <w:t>teams</w:t>
      </w:r>
      <w:r>
        <w:rPr>
          <w:spacing w:val="-3"/>
        </w:rPr>
        <w:t> </w:t>
      </w:r>
      <w:r>
        <w:rPr/>
        <w:t>may</w:t>
      </w:r>
      <w:r>
        <w:rPr>
          <w:spacing w:val="-3"/>
        </w:rPr>
        <w:t> </w:t>
      </w:r>
      <w:r>
        <w:rPr/>
        <w:t>have</w:t>
      </w:r>
      <w:r>
        <w:rPr>
          <w:spacing w:val="-3"/>
        </w:rPr>
        <w:t> </w:t>
      </w:r>
      <w:r>
        <w:rPr/>
        <w:t>access</w:t>
      </w:r>
      <w:r>
        <w:rPr>
          <w:spacing w:val="-3"/>
        </w:rPr>
        <w:t> </w:t>
      </w:r>
      <w:r>
        <w:rPr/>
        <w:t>to</w:t>
      </w:r>
      <w:r>
        <w:rPr>
          <w:spacing w:val="-4"/>
        </w:rPr>
        <w:t> </w:t>
      </w:r>
      <w:r>
        <w:rPr/>
        <w:t>all</w:t>
      </w:r>
      <w:r>
        <w:rPr>
          <w:spacing w:val="-2"/>
        </w:rPr>
        <w:t> </w:t>
      </w:r>
      <w:r>
        <w:rPr/>
        <w:t>of</w:t>
      </w:r>
      <w:r>
        <w:rPr>
          <w:spacing w:val="-3"/>
        </w:rPr>
        <w:t> </w:t>
      </w:r>
      <w:r>
        <w:rPr/>
        <w:t>the</w:t>
      </w:r>
      <w:r>
        <w:rPr>
          <w:spacing w:val="-1"/>
        </w:rPr>
        <w:t> </w:t>
      </w:r>
      <w:r>
        <w:rPr/>
        <w:t>equipment necessary to support their development.</w:t>
      </w:r>
    </w:p>
    <w:p>
      <w:pPr>
        <w:pStyle w:val="BodyText"/>
        <w:spacing w:before="1"/>
      </w:pPr>
    </w:p>
    <w:p>
      <w:pPr>
        <w:pStyle w:val="Heading2"/>
        <w:numPr>
          <w:ilvl w:val="0"/>
          <w:numId w:val="104"/>
        </w:numPr>
        <w:tabs>
          <w:tab w:pos="820" w:val="left" w:leader="none"/>
        </w:tabs>
        <w:spacing w:line="240" w:lineRule="auto" w:before="0" w:after="0"/>
        <w:ind w:left="820" w:right="0" w:hanging="720"/>
        <w:jc w:val="left"/>
      </w:pPr>
      <w:r>
        <w:rPr>
          <w:spacing w:val="-2"/>
        </w:rPr>
        <w:t>PRINCIPLES</w:t>
      </w:r>
    </w:p>
    <w:p>
      <w:pPr>
        <w:pStyle w:val="BodyText"/>
        <w:spacing w:before="1"/>
        <w:ind w:left="100" w:right="134"/>
      </w:pPr>
      <w:r>
        <w:rPr/>
        <w:t>All equipment (jerseys, goaltender equipment, coaching aids, etc.) loaned out to coaches, players or parents/guardians is</w:t>
      </w:r>
      <w:r>
        <w:rPr>
          <w:spacing w:val="-4"/>
        </w:rPr>
        <w:t> </w:t>
      </w:r>
      <w:r>
        <w:rPr/>
        <w:t>the</w:t>
      </w:r>
      <w:r>
        <w:rPr>
          <w:spacing w:val="-1"/>
        </w:rPr>
        <w:t> </w:t>
      </w:r>
      <w:r>
        <w:rPr/>
        <w:t>property</w:t>
      </w:r>
      <w:r>
        <w:rPr>
          <w:spacing w:val="-3"/>
        </w:rPr>
        <w:t> </w:t>
      </w:r>
      <w:r>
        <w:rPr/>
        <w:t>of</w:t>
      </w:r>
      <w:r>
        <w:rPr>
          <w:spacing w:val="-1"/>
        </w:rPr>
        <w:t> </w:t>
      </w:r>
      <w:r>
        <w:rPr/>
        <w:t>CCMHA</w:t>
      </w:r>
      <w:r>
        <w:rPr>
          <w:spacing w:val="-1"/>
        </w:rPr>
        <w:t> </w:t>
      </w:r>
      <w:r>
        <w:rPr/>
        <w:t>and</w:t>
      </w:r>
      <w:r>
        <w:rPr>
          <w:spacing w:val="-4"/>
        </w:rPr>
        <w:t> </w:t>
      </w:r>
      <w:r>
        <w:rPr/>
        <w:t>must</w:t>
      </w:r>
      <w:r>
        <w:rPr>
          <w:spacing w:val="-3"/>
        </w:rPr>
        <w:t> </w:t>
      </w:r>
      <w:r>
        <w:rPr/>
        <w:t>be</w:t>
      </w:r>
      <w:r>
        <w:rPr>
          <w:spacing w:val="-1"/>
        </w:rPr>
        <w:t> </w:t>
      </w:r>
      <w:r>
        <w:rPr/>
        <w:t>returned</w:t>
      </w:r>
      <w:r>
        <w:rPr>
          <w:spacing w:val="-1"/>
        </w:rPr>
        <w:t> </w:t>
      </w:r>
      <w:r>
        <w:rPr/>
        <w:t>by</w:t>
      </w:r>
      <w:r>
        <w:rPr>
          <w:spacing w:val="-3"/>
        </w:rPr>
        <w:t> </w:t>
      </w:r>
      <w:r>
        <w:rPr/>
        <w:t>the</w:t>
      </w:r>
      <w:r>
        <w:rPr>
          <w:spacing w:val="-1"/>
        </w:rPr>
        <w:t> </w:t>
      </w:r>
      <w:r>
        <w:rPr/>
        <w:t>end</w:t>
      </w:r>
      <w:r>
        <w:rPr>
          <w:spacing w:val="-4"/>
        </w:rPr>
        <w:t> </w:t>
      </w:r>
      <w:r>
        <w:rPr/>
        <w:t>of</w:t>
      </w:r>
      <w:r>
        <w:rPr>
          <w:spacing w:val="-3"/>
        </w:rPr>
        <w:t> </w:t>
      </w:r>
      <w:r>
        <w:rPr/>
        <w:t>the</w:t>
      </w:r>
      <w:r>
        <w:rPr>
          <w:spacing w:val="-1"/>
        </w:rPr>
        <w:t> </w:t>
      </w:r>
      <w:r>
        <w:rPr/>
        <w:t>season</w:t>
      </w:r>
      <w:r>
        <w:rPr>
          <w:spacing w:val="-4"/>
        </w:rPr>
        <w:t> </w:t>
      </w:r>
      <w:r>
        <w:rPr/>
        <w:t>on</w:t>
      </w:r>
      <w:r>
        <w:rPr>
          <w:spacing w:val="-2"/>
        </w:rPr>
        <w:t> </w:t>
      </w:r>
      <w:r>
        <w:rPr/>
        <w:t>the</w:t>
      </w:r>
      <w:r>
        <w:rPr>
          <w:spacing w:val="-1"/>
        </w:rPr>
        <w:t> </w:t>
      </w:r>
      <w:r>
        <w:rPr/>
        <w:t>date requested by the Board or the Director, Equipment Management.</w:t>
      </w:r>
    </w:p>
    <w:p>
      <w:pPr>
        <w:pStyle w:val="BodyText"/>
        <w:spacing w:before="267"/>
        <w:ind w:left="100" w:right="248"/>
      </w:pPr>
      <w:r>
        <w:rPr/>
        <w:t>Any</w:t>
      </w:r>
      <w:r>
        <w:rPr>
          <w:spacing w:val="-2"/>
        </w:rPr>
        <w:t> </w:t>
      </w:r>
      <w:r>
        <w:rPr/>
        <w:t>player</w:t>
      </w:r>
      <w:r>
        <w:rPr>
          <w:spacing w:val="-5"/>
        </w:rPr>
        <w:t> </w:t>
      </w:r>
      <w:r>
        <w:rPr/>
        <w:t>or</w:t>
      </w:r>
      <w:r>
        <w:rPr>
          <w:spacing w:val="-5"/>
        </w:rPr>
        <w:t> </w:t>
      </w:r>
      <w:r>
        <w:rPr/>
        <w:t>parent/guardian</w:t>
      </w:r>
      <w:r>
        <w:rPr>
          <w:spacing w:val="-2"/>
        </w:rPr>
        <w:t> </w:t>
      </w:r>
      <w:r>
        <w:rPr/>
        <w:t>not</w:t>
      </w:r>
      <w:r>
        <w:rPr>
          <w:spacing w:val="-2"/>
        </w:rPr>
        <w:t> </w:t>
      </w:r>
      <w:r>
        <w:rPr/>
        <w:t>returning</w:t>
      </w:r>
      <w:r>
        <w:rPr>
          <w:spacing w:val="-3"/>
        </w:rPr>
        <w:t> </w:t>
      </w:r>
      <w:r>
        <w:rPr/>
        <w:t>equipment</w:t>
      </w:r>
      <w:r>
        <w:rPr>
          <w:spacing w:val="-2"/>
        </w:rPr>
        <w:t> </w:t>
      </w:r>
      <w:r>
        <w:rPr/>
        <w:t>on</w:t>
      </w:r>
      <w:r>
        <w:rPr>
          <w:spacing w:val="-3"/>
        </w:rPr>
        <w:t> </w:t>
      </w:r>
      <w:r>
        <w:rPr/>
        <w:t>loan</w:t>
      </w:r>
      <w:r>
        <w:rPr>
          <w:spacing w:val="-3"/>
        </w:rPr>
        <w:t> </w:t>
      </w:r>
      <w:r>
        <w:rPr/>
        <w:t>shall</w:t>
      </w:r>
      <w:r>
        <w:rPr>
          <w:spacing w:val="-2"/>
        </w:rPr>
        <w:t> </w:t>
      </w:r>
      <w:r>
        <w:rPr/>
        <w:t>have</w:t>
      </w:r>
      <w:r>
        <w:rPr>
          <w:spacing w:val="-4"/>
        </w:rPr>
        <w:t> </w:t>
      </w:r>
      <w:r>
        <w:rPr/>
        <w:t>the</w:t>
      </w:r>
      <w:r>
        <w:rPr>
          <w:spacing w:val="-2"/>
        </w:rPr>
        <w:t> </w:t>
      </w:r>
      <w:r>
        <w:rPr/>
        <w:t>cost</w:t>
      </w:r>
      <w:r>
        <w:rPr>
          <w:spacing w:val="-1"/>
        </w:rPr>
        <w:t> </w:t>
      </w:r>
      <w:r>
        <w:rPr/>
        <w:t>of</w:t>
      </w:r>
      <w:r>
        <w:rPr>
          <w:spacing w:val="-5"/>
        </w:rPr>
        <w:t> </w:t>
      </w:r>
      <w:r>
        <w:rPr/>
        <w:t>the</w:t>
      </w:r>
      <w:r>
        <w:rPr>
          <w:spacing w:val="-2"/>
        </w:rPr>
        <w:t> </w:t>
      </w:r>
      <w:r>
        <w:rPr/>
        <w:t>items added to their registration for the following season or deducted from any fees due from CCMHA.</w:t>
      </w:r>
    </w:p>
    <w:p>
      <w:pPr>
        <w:pStyle w:val="BodyText"/>
      </w:pPr>
    </w:p>
    <w:p>
      <w:pPr>
        <w:pStyle w:val="BodyText"/>
        <w:spacing w:before="1"/>
        <w:ind w:left="100" w:right="248"/>
      </w:pPr>
      <w:r>
        <w:rPr/>
        <w:t>Those</w:t>
      </w:r>
      <w:r>
        <w:rPr>
          <w:spacing w:val="-4"/>
        </w:rPr>
        <w:t> </w:t>
      </w:r>
      <w:r>
        <w:rPr/>
        <w:t>players</w:t>
      </w:r>
      <w:r>
        <w:rPr>
          <w:spacing w:val="-2"/>
        </w:rPr>
        <w:t> </w:t>
      </w:r>
      <w:r>
        <w:rPr/>
        <w:t>not</w:t>
      </w:r>
      <w:r>
        <w:rPr>
          <w:spacing w:val="-2"/>
        </w:rPr>
        <w:t> </w:t>
      </w:r>
      <w:r>
        <w:rPr/>
        <w:t>returning</w:t>
      </w:r>
      <w:r>
        <w:rPr>
          <w:spacing w:val="-3"/>
        </w:rPr>
        <w:t> </w:t>
      </w:r>
      <w:r>
        <w:rPr/>
        <w:t>to</w:t>
      </w:r>
      <w:r>
        <w:rPr>
          <w:spacing w:val="-1"/>
        </w:rPr>
        <w:t> </w:t>
      </w:r>
      <w:r>
        <w:rPr/>
        <w:t>CCMHA</w:t>
      </w:r>
      <w:r>
        <w:rPr>
          <w:spacing w:val="-2"/>
        </w:rPr>
        <w:t> </w:t>
      </w:r>
      <w:r>
        <w:rPr/>
        <w:t>and</w:t>
      </w:r>
      <w:r>
        <w:rPr>
          <w:spacing w:val="-3"/>
        </w:rPr>
        <w:t> </w:t>
      </w:r>
      <w:r>
        <w:rPr/>
        <w:t>refusing</w:t>
      </w:r>
      <w:r>
        <w:rPr>
          <w:spacing w:val="-1"/>
        </w:rPr>
        <w:t> </w:t>
      </w:r>
      <w:r>
        <w:rPr/>
        <w:t>to</w:t>
      </w:r>
      <w:r>
        <w:rPr>
          <w:spacing w:val="-1"/>
        </w:rPr>
        <w:t> </w:t>
      </w:r>
      <w:r>
        <w:rPr/>
        <w:t>return</w:t>
      </w:r>
      <w:r>
        <w:rPr>
          <w:spacing w:val="-4"/>
        </w:rPr>
        <w:t> </w:t>
      </w:r>
      <w:r>
        <w:rPr/>
        <w:t>the</w:t>
      </w:r>
      <w:r>
        <w:rPr>
          <w:spacing w:val="-4"/>
        </w:rPr>
        <w:t> </w:t>
      </w:r>
      <w:r>
        <w:rPr/>
        <w:t>equipment</w:t>
      </w:r>
      <w:r>
        <w:rPr>
          <w:spacing w:val="-4"/>
        </w:rPr>
        <w:t> </w:t>
      </w:r>
      <w:r>
        <w:rPr/>
        <w:t>may</w:t>
      </w:r>
      <w:r>
        <w:rPr>
          <w:spacing w:val="-2"/>
        </w:rPr>
        <w:t> </w:t>
      </w:r>
      <w:r>
        <w:rPr/>
        <w:t>be</w:t>
      </w:r>
      <w:r>
        <w:rPr>
          <w:spacing w:val="-1"/>
        </w:rPr>
        <w:t> </w:t>
      </w:r>
      <w:r>
        <w:rPr/>
        <w:t>subject</w:t>
      </w:r>
      <w:r>
        <w:rPr>
          <w:spacing w:val="-3"/>
        </w:rPr>
        <w:t> </w:t>
      </w:r>
      <w:r>
        <w:rPr/>
        <w:t>to</w:t>
      </w:r>
      <w:r>
        <w:rPr>
          <w:spacing w:val="-3"/>
        </w:rPr>
        <w:t> </w:t>
      </w:r>
      <w:r>
        <w:rPr/>
        <w:t>civil court action to recover the cost of the items.</w:t>
      </w:r>
    </w:p>
    <w:p>
      <w:pPr>
        <w:pStyle w:val="BodyText"/>
      </w:pPr>
    </w:p>
    <w:p>
      <w:pPr>
        <w:pStyle w:val="BodyText"/>
        <w:spacing w:line="480" w:lineRule="auto" w:before="1"/>
        <w:ind w:left="100" w:right="134"/>
      </w:pPr>
      <w:r>
        <w:rPr/>
        <w:t>A</w:t>
      </w:r>
      <w:r>
        <w:rPr>
          <w:spacing w:val="-2"/>
        </w:rPr>
        <w:t> </w:t>
      </w:r>
      <w:r>
        <w:rPr/>
        <w:t>coach</w:t>
      </w:r>
      <w:r>
        <w:rPr>
          <w:spacing w:val="-6"/>
        </w:rPr>
        <w:t> </w:t>
      </w:r>
      <w:r>
        <w:rPr/>
        <w:t>or</w:t>
      </w:r>
      <w:r>
        <w:rPr>
          <w:spacing w:val="-5"/>
        </w:rPr>
        <w:t> </w:t>
      </w:r>
      <w:r>
        <w:rPr/>
        <w:t>parent/guardian</w:t>
      </w:r>
      <w:r>
        <w:rPr>
          <w:spacing w:val="-2"/>
        </w:rPr>
        <w:t> </w:t>
      </w:r>
      <w:r>
        <w:rPr/>
        <w:t>may</w:t>
      </w:r>
      <w:r>
        <w:rPr>
          <w:spacing w:val="-4"/>
        </w:rPr>
        <w:t> </w:t>
      </w:r>
      <w:r>
        <w:rPr/>
        <w:t>request</w:t>
      </w:r>
      <w:r>
        <w:rPr>
          <w:spacing w:val="-2"/>
        </w:rPr>
        <w:t> </w:t>
      </w:r>
      <w:r>
        <w:rPr/>
        <w:t>an</w:t>
      </w:r>
      <w:r>
        <w:rPr>
          <w:spacing w:val="-5"/>
        </w:rPr>
        <w:t> </w:t>
      </w:r>
      <w:r>
        <w:rPr/>
        <w:t>extension</w:t>
      </w:r>
      <w:r>
        <w:rPr>
          <w:spacing w:val="-3"/>
        </w:rPr>
        <w:t> </w:t>
      </w:r>
      <w:r>
        <w:rPr/>
        <w:t>of</w:t>
      </w:r>
      <w:r>
        <w:rPr>
          <w:spacing w:val="-2"/>
        </w:rPr>
        <w:t> </w:t>
      </w:r>
      <w:r>
        <w:rPr/>
        <w:t>time</w:t>
      </w:r>
      <w:r>
        <w:rPr>
          <w:spacing w:val="-4"/>
        </w:rPr>
        <w:t> </w:t>
      </w:r>
      <w:r>
        <w:rPr/>
        <w:t>prior</w:t>
      </w:r>
      <w:r>
        <w:rPr>
          <w:spacing w:val="-1"/>
        </w:rPr>
        <w:t> </w:t>
      </w:r>
      <w:r>
        <w:rPr/>
        <w:t>to</w:t>
      </w:r>
      <w:r>
        <w:rPr>
          <w:spacing w:val="-1"/>
        </w:rPr>
        <w:t> </w:t>
      </w:r>
      <w:r>
        <w:rPr/>
        <w:t>the</w:t>
      </w:r>
      <w:r>
        <w:rPr>
          <w:spacing w:val="-4"/>
        </w:rPr>
        <w:t> </w:t>
      </w:r>
      <w:r>
        <w:rPr/>
        <w:t>specified</w:t>
      </w:r>
      <w:r>
        <w:rPr>
          <w:spacing w:val="-3"/>
        </w:rPr>
        <w:t> </w:t>
      </w:r>
      <w:r>
        <w:rPr/>
        <w:t>annual</w:t>
      </w:r>
      <w:r>
        <w:rPr>
          <w:spacing w:val="-2"/>
        </w:rPr>
        <w:t> </w:t>
      </w:r>
      <w:r>
        <w:rPr/>
        <w:t>return</w:t>
      </w:r>
      <w:r>
        <w:rPr>
          <w:spacing w:val="-1"/>
        </w:rPr>
        <w:t> </w:t>
      </w:r>
      <w:r>
        <w:rPr/>
        <w:t>date. Refer to Cumberland Minor Hockey Equipment/Jersey Rental Agreement.</w:t>
      </w:r>
    </w:p>
    <w:p>
      <w:pPr>
        <w:pStyle w:val="Heading2"/>
        <w:numPr>
          <w:ilvl w:val="0"/>
          <w:numId w:val="104"/>
        </w:numPr>
        <w:tabs>
          <w:tab w:pos="820" w:val="left" w:leader="none"/>
        </w:tabs>
        <w:spacing w:line="267" w:lineRule="exact" w:before="0" w:after="0"/>
        <w:ind w:left="820" w:right="0" w:hanging="720"/>
        <w:jc w:val="left"/>
      </w:pPr>
      <w:r>
        <w:rPr>
          <w:spacing w:val="-2"/>
        </w:rPr>
        <w:t>REVIEW</w:t>
      </w:r>
    </w:p>
    <w:p>
      <w:pPr>
        <w:pStyle w:val="BodyText"/>
        <w:ind w:left="100"/>
      </w:pPr>
      <w:r>
        <w:rPr/>
        <w:t>The</w:t>
      </w:r>
      <w:r>
        <w:rPr>
          <w:spacing w:val="-6"/>
        </w:rPr>
        <w:t> </w:t>
      </w:r>
      <w:r>
        <w:rPr/>
        <w:t>Policy</w:t>
      </w:r>
      <w:r>
        <w:rPr>
          <w:spacing w:val="-5"/>
        </w:rPr>
        <w:t> </w:t>
      </w:r>
      <w:r>
        <w:rPr/>
        <w:t>will</w:t>
      </w:r>
      <w:r>
        <w:rPr>
          <w:spacing w:val="-3"/>
        </w:rPr>
        <w:t> </w:t>
      </w:r>
      <w:r>
        <w:rPr/>
        <w:t>be</w:t>
      </w:r>
      <w:r>
        <w:rPr>
          <w:spacing w:val="-3"/>
        </w:rPr>
        <w:t> </w:t>
      </w:r>
      <w:r>
        <w:rPr/>
        <w:t>reviewed</w:t>
      </w:r>
      <w:r>
        <w:rPr>
          <w:spacing w:val="-6"/>
        </w:rPr>
        <w:t> </w:t>
      </w:r>
      <w:r>
        <w:rPr/>
        <w:t>by</w:t>
      </w:r>
      <w:r>
        <w:rPr>
          <w:spacing w:val="-1"/>
        </w:rPr>
        <w:t> </w:t>
      </w:r>
      <w:r>
        <w:rPr/>
        <w:t>Cumberland</w:t>
      </w:r>
      <w:r>
        <w:rPr>
          <w:spacing w:val="-4"/>
        </w:rPr>
        <w:t> </w:t>
      </w:r>
      <w:r>
        <w:rPr/>
        <w:t>County</w:t>
      </w:r>
      <w:r>
        <w:rPr>
          <w:spacing w:val="-3"/>
        </w:rPr>
        <w:t> </w:t>
      </w:r>
      <w:r>
        <w:rPr/>
        <w:t>Minor</w:t>
      </w:r>
      <w:r>
        <w:rPr>
          <w:spacing w:val="-3"/>
        </w:rPr>
        <w:t> </w:t>
      </w:r>
      <w:r>
        <w:rPr/>
        <w:t>Hockey</w:t>
      </w:r>
      <w:r>
        <w:rPr>
          <w:spacing w:val="-4"/>
        </w:rPr>
        <w:t> </w:t>
      </w:r>
      <w:r>
        <w:rPr/>
        <w:t>on</w:t>
      </w:r>
      <w:r>
        <w:rPr>
          <w:spacing w:val="-4"/>
        </w:rPr>
        <w:t> </w:t>
      </w:r>
      <w:r>
        <w:rPr/>
        <w:t>an</w:t>
      </w:r>
      <w:r>
        <w:rPr>
          <w:spacing w:val="-3"/>
        </w:rPr>
        <w:t> </w:t>
      </w:r>
      <w:r>
        <w:rPr/>
        <w:t>annual</w:t>
      </w:r>
      <w:r>
        <w:rPr>
          <w:spacing w:val="-3"/>
        </w:rPr>
        <w:t> </w:t>
      </w:r>
      <w:r>
        <w:rPr>
          <w:spacing w:val="-2"/>
        </w:rPr>
        <w:t>basis.</w:t>
      </w:r>
    </w:p>
    <w:p>
      <w:pPr>
        <w:spacing w:after="0"/>
        <w:sectPr>
          <w:headerReference w:type="default" r:id="rId269"/>
          <w:footerReference w:type="default" r:id="rId270"/>
          <w:pgSz w:w="12240" w:h="16340"/>
          <w:pgMar w:header="912" w:footer="1012" w:top="1140" w:bottom="1200" w:left="1340" w:right="1320"/>
        </w:sectPr>
      </w:pPr>
    </w:p>
    <w:p>
      <w:pPr>
        <w:pStyle w:val="BodyText"/>
        <w:spacing w:before="11"/>
        <w:rPr>
          <w:sz w:val="3"/>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76"/>
        <w:gridCol w:w="4676"/>
      </w:tblGrid>
      <w:tr>
        <w:trPr>
          <w:trHeight w:val="537" w:hRule="atLeast"/>
        </w:trPr>
        <w:tc>
          <w:tcPr>
            <w:tcW w:w="4676" w:type="dxa"/>
          </w:tcPr>
          <w:p>
            <w:pPr>
              <w:pStyle w:val="TableParagraph"/>
              <w:rPr>
                <w:sz w:val="22"/>
              </w:rPr>
            </w:pPr>
            <w:r>
              <w:rPr>
                <w:spacing w:val="-2"/>
                <w:sz w:val="22"/>
              </w:rPr>
              <w:t>CATEGORY:</w:t>
            </w:r>
          </w:p>
          <w:p>
            <w:pPr>
              <w:pStyle w:val="TableParagraph"/>
              <w:spacing w:line="249" w:lineRule="exact"/>
              <w:rPr>
                <w:sz w:val="22"/>
              </w:rPr>
            </w:pPr>
            <w:r>
              <w:rPr>
                <w:spacing w:val="-2"/>
                <w:sz w:val="22"/>
              </w:rPr>
              <w:t>Equipment</w:t>
            </w:r>
          </w:p>
        </w:tc>
        <w:tc>
          <w:tcPr>
            <w:tcW w:w="4676" w:type="dxa"/>
          </w:tcPr>
          <w:p>
            <w:pPr>
              <w:pStyle w:val="TableParagraph"/>
              <w:rPr>
                <w:sz w:val="22"/>
              </w:rPr>
            </w:pPr>
            <w:r>
              <w:rPr>
                <w:sz w:val="22"/>
              </w:rPr>
              <w:t>LAST</w:t>
            </w:r>
            <w:r>
              <w:rPr>
                <w:spacing w:val="-3"/>
                <w:sz w:val="22"/>
              </w:rPr>
              <w:t> </w:t>
            </w:r>
            <w:r>
              <w:rPr>
                <w:spacing w:val="-2"/>
                <w:sz w:val="22"/>
              </w:rPr>
              <w:t>REVIEW:</w:t>
            </w:r>
          </w:p>
          <w:p>
            <w:pPr>
              <w:pStyle w:val="TableParagraph"/>
              <w:spacing w:line="249" w:lineRule="exact"/>
              <w:rPr>
                <w:sz w:val="22"/>
              </w:rPr>
            </w:pPr>
            <w:r>
              <w:rPr>
                <w:sz w:val="22"/>
              </w:rPr>
              <w:t>May</w:t>
            </w:r>
            <w:r>
              <w:rPr>
                <w:spacing w:val="-2"/>
                <w:sz w:val="22"/>
              </w:rPr>
              <w:t> </w:t>
            </w:r>
            <w:r>
              <w:rPr>
                <w:spacing w:val="-4"/>
                <w:sz w:val="22"/>
              </w:rPr>
              <w:t>2019</w:t>
            </w:r>
          </w:p>
        </w:tc>
      </w:tr>
      <w:tr>
        <w:trPr>
          <w:trHeight w:val="537" w:hRule="atLeast"/>
        </w:trPr>
        <w:tc>
          <w:tcPr>
            <w:tcW w:w="4676" w:type="dxa"/>
          </w:tcPr>
          <w:p>
            <w:pPr>
              <w:pStyle w:val="TableParagraph"/>
              <w:rPr>
                <w:sz w:val="22"/>
              </w:rPr>
            </w:pPr>
            <w:r>
              <w:rPr>
                <w:sz w:val="22"/>
              </w:rPr>
              <w:t>POLICY</w:t>
            </w:r>
            <w:r>
              <w:rPr>
                <w:spacing w:val="-5"/>
                <w:sz w:val="22"/>
              </w:rPr>
              <w:t> </w:t>
            </w:r>
            <w:r>
              <w:rPr>
                <w:spacing w:val="-2"/>
                <w:sz w:val="22"/>
              </w:rPr>
              <w:t>NUMBER:</w:t>
            </w:r>
          </w:p>
          <w:p>
            <w:pPr>
              <w:pStyle w:val="TableParagraph"/>
              <w:spacing w:line="249" w:lineRule="exact"/>
              <w:rPr>
                <w:sz w:val="22"/>
              </w:rPr>
            </w:pPr>
            <w:r>
              <w:rPr>
                <w:spacing w:val="-5"/>
                <w:sz w:val="22"/>
              </w:rPr>
              <w:t>9.1</w:t>
            </w:r>
          </w:p>
        </w:tc>
        <w:tc>
          <w:tcPr>
            <w:tcW w:w="4676" w:type="dxa"/>
          </w:tcPr>
          <w:p>
            <w:pPr>
              <w:pStyle w:val="TableParagraph"/>
              <w:rPr>
                <w:sz w:val="22"/>
              </w:rPr>
            </w:pPr>
            <w:r>
              <w:rPr>
                <w:sz w:val="22"/>
              </w:rPr>
              <w:t>DATE</w:t>
            </w:r>
            <w:r>
              <w:rPr>
                <w:spacing w:val="-2"/>
                <w:sz w:val="22"/>
              </w:rPr>
              <w:t> APPROVED:</w:t>
            </w:r>
          </w:p>
          <w:p>
            <w:pPr>
              <w:pStyle w:val="TableParagraph"/>
              <w:spacing w:line="249" w:lineRule="exact"/>
              <w:rPr>
                <w:sz w:val="22"/>
              </w:rPr>
            </w:pPr>
            <w:r>
              <w:rPr>
                <w:sz w:val="22"/>
              </w:rPr>
              <w:t>July</w:t>
            </w:r>
            <w:r>
              <w:rPr>
                <w:spacing w:val="-4"/>
                <w:sz w:val="22"/>
              </w:rPr>
              <w:t> </w:t>
            </w:r>
            <w:r>
              <w:rPr>
                <w:sz w:val="22"/>
              </w:rPr>
              <w:t>19,</w:t>
            </w:r>
            <w:r>
              <w:rPr>
                <w:spacing w:val="-1"/>
                <w:sz w:val="22"/>
              </w:rPr>
              <w:t> </w:t>
            </w:r>
            <w:r>
              <w:rPr>
                <w:spacing w:val="-4"/>
                <w:sz w:val="22"/>
              </w:rPr>
              <w:t>2021</w:t>
            </w:r>
          </w:p>
        </w:tc>
      </w:tr>
      <w:tr>
        <w:trPr>
          <w:trHeight w:val="537" w:hRule="atLeast"/>
        </w:trPr>
        <w:tc>
          <w:tcPr>
            <w:tcW w:w="9352" w:type="dxa"/>
            <w:gridSpan w:val="2"/>
          </w:tcPr>
          <w:p>
            <w:pPr>
              <w:pStyle w:val="TableParagraph"/>
              <w:rPr>
                <w:sz w:val="22"/>
              </w:rPr>
            </w:pPr>
            <w:r>
              <w:rPr>
                <w:spacing w:val="-2"/>
                <w:sz w:val="22"/>
              </w:rPr>
              <w:t>TITLE:</w:t>
            </w:r>
          </w:p>
          <w:p>
            <w:pPr>
              <w:pStyle w:val="TableParagraph"/>
              <w:spacing w:line="249" w:lineRule="exact"/>
              <w:rPr>
                <w:sz w:val="22"/>
              </w:rPr>
            </w:pPr>
            <w:r>
              <w:rPr>
                <w:sz w:val="22"/>
              </w:rPr>
              <w:t>Jersey</w:t>
            </w:r>
            <w:r>
              <w:rPr>
                <w:spacing w:val="-2"/>
                <w:sz w:val="22"/>
              </w:rPr>
              <w:t> </w:t>
            </w:r>
            <w:r>
              <w:rPr>
                <w:sz w:val="22"/>
              </w:rPr>
              <w:t>Rental</w:t>
            </w:r>
            <w:r>
              <w:rPr>
                <w:spacing w:val="-4"/>
                <w:sz w:val="22"/>
              </w:rPr>
              <w:t> </w:t>
            </w:r>
            <w:r>
              <w:rPr>
                <w:sz w:val="22"/>
              </w:rPr>
              <w:t>&amp; Use</w:t>
            </w:r>
            <w:r>
              <w:rPr>
                <w:spacing w:val="-2"/>
                <w:sz w:val="22"/>
              </w:rPr>
              <w:t> Policy</w:t>
            </w:r>
          </w:p>
        </w:tc>
      </w:tr>
      <w:tr>
        <w:trPr>
          <w:trHeight w:val="268" w:hRule="atLeast"/>
        </w:trPr>
        <w:tc>
          <w:tcPr>
            <w:tcW w:w="9352" w:type="dxa"/>
            <w:gridSpan w:val="2"/>
          </w:tcPr>
          <w:p>
            <w:pPr>
              <w:pStyle w:val="TableParagraph"/>
              <w:spacing w:line="248" w:lineRule="exact"/>
              <w:rPr>
                <w:sz w:val="22"/>
              </w:rPr>
            </w:pPr>
            <w:r>
              <w:rPr>
                <w:sz w:val="22"/>
              </w:rPr>
              <w:t>PURPOSE:</w:t>
            </w:r>
            <w:r>
              <w:rPr>
                <w:spacing w:val="-4"/>
                <w:sz w:val="22"/>
              </w:rPr>
              <w:t> </w:t>
            </w:r>
            <w:r>
              <w:rPr>
                <w:sz w:val="22"/>
              </w:rPr>
              <w:t>This</w:t>
            </w:r>
            <w:r>
              <w:rPr>
                <w:spacing w:val="-5"/>
                <w:sz w:val="22"/>
              </w:rPr>
              <w:t> </w:t>
            </w:r>
            <w:r>
              <w:rPr>
                <w:sz w:val="22"/>
              </w:rPr>
              <w:t>policy</w:t>
            </w:r>
            <w:r>
              <w:rPr>
                <w:spacing w:val="-4"/>
                <w:sz w:val="22"/>
              </w:rPr>
              <w:t> </w:t>
            </w:r>
            <w:r>
              <w:rPr>
                <w:sz w:val="22"/>
              </w:rPr>
              <w:t>directs</w:t>
            </w:r>
            <w:r>
              <w:rPr>
                <w:spacing w:val="-5"/>
                <w:sz w:val="22"/>
              </w:rPr>
              <w:t> </w:t>
            </w:r>
            <w:r>
              <w:rPr>
                <w:sz w:val="22"/>
              </w:rPr>
              <w:t>how</w:t>
            </w:r>
            <w:r>
              <w:rPr>
                <w:spacing w:val="-5"/>
                <w:sz w:val="22"/>
              </w:rPr>
              <w:t> </w:t>
            </w:r>
            <w:r>
              <w:rPr>
                <w:sz w:val="22"/>
              </w:rPr>
              <w:t>jerseys</w:t>
            </w:r>
            <w:r>
              <w:rPr>
                <w:spacing w:val="-8"/>
                <w:sz w:val="22"/>
              </w:rPr>
              <w:t> </w:t>
            </w:r>
            <w:r>
              <w:rPr>
                <w:sz w:val="22"/>
              </w:rPr>
              <w:t>are</w:t>
            </w:r>
            <w:r>
              <w:rPr>
                <w:spacing w:val="-3"/>
                <w:sz w:val="22"/>
              </w:rPr>
              <w:t> </w:t>
            </w:r>
            <w:r>
              <w:rPr>
                <w:sz w:val="22"/>
              </w:rPr>
              <w:t>distributed/managed</w:t>
            </w:r>
            <w:r>
              <w:rPr>
                <w:spacing w:val="-6"/>
                <w:sz w:val="22"/>
              </w:rPr>
              <w:t> </w:t>
            </w:r>
            <w:r>
              <w:rPr>
                <w:sz w:val="22"/>
              </w:rPr>
              <w:t>for</w:t>
            </w:r>
            <w:r>
              <w:rPr>
                <w:spacing w:val="-7"/>
                <w:sz w:val="22"/>
              </w:rPr>
              <w:t> </w:t>
            </w:r>
            <w:r>
              <w:rPr>
                <w:sz w:val="22"/>
              </w:rPr>
              <w:t>all</w:t>
            </w:r>
            <w:r>
              <w:rPr>
                <w:spacing w:val="-5"/>
                <w:sz w:val="22"/>
              </w:rPr>
              <w:t> </w:t>
            </w:r>
            <w:r>
              <w:rPr>
                <w:sz w:val="22"/>
              </w:rPr>
              <w:t>leagues</w:t>
            </w:r>
            <w:r>
              <w:rPr>
                <w:spacing w:val="-8"/>
                <w:sz w:val="22"/>
              </w:rPr>
              <w:t> </w:t>
            </w:r>
            <w:r>
              <w:rPr>
                <w:sz w:val="22"/>
              </w:rPr>
              <w:t>within</w:t>
            </w:r>
            <w:r>
              <w:rPr>
                <w:spacing w:val="-4"/>
                <w:sz w:val="22"/>
              </w:rPr>
              <w:t> </w:t>
            </w:r>
            <w:r>
              <w:rPr>
                <w:spacing w:val="-2"/>
                <w:sz w:val="22"/>
              </w:rPr>
              <w:t>CCMHA.</w:t>
            </w:r>
          </w:p>
        </w:tc>
      </w:tr>
      <w:tr>
        <w:trPr>
          <w:trHeight w:val="537" w:hRule="atLeast"/>
        </w:trPr>
        <w:tc>
          <w:tcPr>
            <w:tcW w:w="9352" w:type="dxa"/>
            <w:gridSpan w:val="2"/>
          </w:tcPr>
          <w:p>
            <w:pPr>
              <w:pStyle w:val="TableParagraph"/>
              <w:rPr>
                <w:sz w:val="22"/>
              </w:rPr>
            </w:pPr>
            <w:r>
              <w:rPr>
                <w:sz w:val="22"/>
              </w:rPr>
              <w:t>RELATED</w:t>
            </w:r>
            <w:r>
              <w:rPr>
                <w:spacing w:val="-5"/>
                <w:sz w:val="22"/>
              </w:rPr>
              <w:t> </w:t>
            </w:r>
            <w:r>
              <w:rPr>
                <w:spacing w:val="-2"/>
                <w:sz w:val="22"/>
              </w:rPr>
              <w:t>GUIDELINES/DOCUMENTS:</w:t>
            </w:r>
          </w:p>
          <w:p>
            <w:pPr>
              <w:pStyle w:val="TableParagraph"/>
              <w:spacing w:line="249" w:lineRule="exact"/>
              <w:rPr>
                <w:sz w:val="22"/>
              </w:rPr>
            </w:pPr>
            <w:r>
              <w:rPr>
                <w:sz w:val="22"/>
              </w:rPr>
              <w:t>Jersey</w:t>
            </w:r>
            <w:r>
              <w:rPr>
                <w:spacing w:val="-10"/>
                <w:sz w:val="22"/>
              </w:rPr>
              <w:t> </w:t>
            </w:r>
            <w:r>
              <w:rPr>
                <w:sz w:val="22"/>
              </w:rPr>
              <w:t>Release/Return</w:t>
            </w:r>
            <w:r>
              <w:rPr>
                <w:spacing w:val="-7"/>
                <w:sz w:val="22"/>
              </w:rPr>
              <w:t> </w:t>
            </w:r>
            <w:r>
              <w:rPr>
                <w:spacing w:val="-4"/>
                <w:sz w:val="22"/>
              </w:rPr>
              <w:t>Form</w:t>
            </w:r>
          </w:p>
        </w:tc>
      </w:tr>
    </w:tbl>
    <w:p>
      <w:pPr>
        <w:pStyle w:val="BodyText"/>
        <w:spacing w:before="1"/>
      </w:pPr>
    </w:p>
    <w:p>
      <w:pPr>
        <w:pStyle w:val="Heading2"/>
        <w:numPr>
          <w:ilvl w:val="0"/>
          <w:numId w:val="105"/>
        </w:numPr>
        <w:tabs>
          <w:tab w:pos="820" w:val="left" w:leader="none"/>
        </w:tabs>
        <w:spacing w:line="240" w:lineRule="auto" w:before="0" w:after="0"/>
        <w:ind w:left="820" w:right="0" w:hanging="720"/>
        <w:jc w:val="left"/>
      </w:pPr>
      <w:r>
        <w:rPr>
          <w:spacing w:val="-2"/>
        </w:rPr>
        <w:t>INTRODUCTION</w:t>
      </w:r>
    </w:p>
    <w:p>
      <w:pPr>
        <w:pStyle w:val="BodyText"/>
        <w:ind w:left="100" w:right="248"/>
      </w:pPr>
      <w:r>
        <w:rPr/>
        <w:t>CCMHA Jersey’s</w:t>
      </w:r>
      <w:r>
        <w:rPr>
          <w:spacing w:val="-2"/>
        </w:rPr>
        <w:t> </w:t>
      </w:r>
      <w:r>
        <w:rPr/>
        <w:t>will be signed out</w:t>
      </w:r>
      <w:r>
        <w:rPr>
          <w:spacing w:val="-1"/>
        </w:rPr>
        <w:t> </w:t>
      </w:r>
      <w:r>
        <w:rPr/>
        <w:t>to each</w:t>
      </w:r>
      <w:r>
        <w:rPr>
          <w:spacing w:val="-2"/>
        </w:rPr>
        <w:t> </w:t>
      </w:r>
      <w:r>
        <w:rPr/>
        <w:t>team prior</w:t>
      </w:r>
      <w:r>
        <w:rPr>
          <w:spacing w:val="-2"/>
        </w:rPr>
        <w:t> </w:t>
      </w:r>
      <w:r>
        <w:rPr/>
        <w:t>to the start</w:t>
      </w:r>
      <w:r>
        <w:rPr>
          <w:spacing w:val="-1"/>
        </w:rPr>
        <w:t> </w:t>
      </w:r>
      <w:r>
        <w:rPr/>
        <w:t>of</w:t>
      </w:r>
      <w:r>
        <w:rPr>
          <w:spacing w:val="-1"/>
        </w:rPr>
        <w:t> </w:t>
      </w:r>
      <w:r>
        <w:rPr/>
        <w:t>the regular</w:t>
      </w:r>
      <w:r>
        <w:rPr>
          <w:spacing w:val="-2"/>
        </w:rPr>
        <w:t> </w:t>
      </w:r>
      <w:r>
        <w:rPr/>
        <w:t>season</w:t>
      </w:r>
      <w:r>
        <w:rPr>
          <w:spacing w:val="-4"/>
        </w:rPr>
        <w:t> </w:t>
      </w:r>
      <w:r>
        <w:rPr/>
        <w:t>(dates</w:t>
      </w:r>
      <w:r>
        <w:rPr>
          <w:spacing w:val="-2"/>
        </w:rPr>
        <w:t> </w:t>
      </w:r>
      <w:r>
        <w:rPr/>
        <w:t>will be posted). The Head Coach or Manager of each team must sign to take responsibility of a team set of jerseys</w:t>
      </w:r>
      <w:r>
        <w:rPr>
          <w:spacing w:val="-2"/>
        </w:rPr>
        <w:t> </w:t>
      </w:r>
      <w:r>
        <w:rPr/>
        <w:t>from</w:t>
      </w:r>
      <w:r>
        <w:rPr>
          <w:spacing w:val="-4"/>
        </w:rPr>
        <w:t> </w:t>
      </w:r>
      <w:r>
        <w:rPr/>
        <w:t>the</w:t>
      </w:r>
      <w:r>
        <w:rPr>
          <w:spacing w:val="-4"/>
        </w:rPr>
        <w:t> </w:t>
      </w:r>
      <w:r>
        <w:rPr/>
        <w:t>Director,</w:t>
      </w:r>
      <w:r>
        <w:rPr>
          <w:spacing w:val="-1"/>
        </w:rPr>
        <w:t> </w:t>
      </w:r>
      <w:r>
        <w:rPr/>
        <w:t>Equipment</w:t>
      </w:r>
      <w:r>
        <w:rPr>
          <w:spacing w:val="-4"/>
        </w:rPr>
        <w:t> </w:t>
      </w:r>
      <w:r>
        <w:rPr/>
        <w:t>Management.</w:t>
      </w:r>
      <w:r>
        <w:rPr>
          <w:spacing w:val="-2"/>
        </w:rPr>
        <w:t> </w:t>
      </w:r>
      <w:r>
        <w:rPr/>
        <w:t>A</w:t>
      </w:r>
      <w:r>
        <w:rPr>
          <w:spacing w:val="-7"/>
        </w:rPr>
        <w:t> </w:t>
      </w:r>
      <w:r>
        <w:rPr/>
        <w:t>CCMHA</w:t>
      </w:r>
      <w:r>
        <w:rPr>
          <w:spacing w:val="-3"/>
        </w:rPr>
        <w:t> </w:t>
      </w:r>
      <w:r>
        <w:rPr/>
        <w:t>team</w:t>
      </w:r>
      <w:r>
        <w:rPr>
          <w:spacing w:val="-1"/>
        </w:rPr>
        <w:t> </w:t>
      </w:r>
      <w:r>
        <w:rPr/>
        <w:t>Jersey</w:t>
      </w:r>
      <w:r>
        <w:rPr>
          <w:spacing w:val="-3"/>
        </w:rPr>
        <w:t> </w:t>
      </w:r>
      <w:r>
        <w:rPr/>
        <w:t>Release/Return</w:t>
      </w:r>
      <w:r>
        <w:rPr>
          <w:spacing w:val="-4"/>
        </w:rPr>
        <w:t> </w:t>
      </w:r>
      <w:r>
        <w:rPr/>
        <w:t>form,</w:t>
      </w:r>
      <w:r>
        <w:rPr>
          <w:spacing w:val="-5"/>
        </w:rPr>
        <w:t> </w:t>
      </w:r>
      <w:r>
        <w:rPr/>
        <w:t>and the CCMHA Equipment Rental Agreement (Jerseys) will be emailed to the Head Coach.</w:t>
      </w:r>
    </w:p>
    <w:p>
      <w:pPr>
        <w:pStyle w:val="BodyText"/>
        <w:spacing w:before="2"/>
      </w:pPr>
    </w:p>
    <w:p>
      <w:pPr>
        <w:pStyle w:val="BodyText"/>
        <w:ind w:left="100" w:right="269"/>
      </w:pPr>
      <w:r>
        <w:rPr/>
        <w:t>It will be the responsibility of the assigned teams’ players/parents/guardians to maintain and care for the</w:t>
      </w:r>
      <w:r>
        <w:rPr>
          <w:spacing w:val="-2"/>
        </w:rPr>
        <w:t> </w:t>
      </w:r>
      <w:r>
        <w:rPr/>
        <w:t>jerseys.</w:t>
      </w:r>
      <w:r>
        <w:rPr>
          <w:spacing w:val="-5"/>
        </w:rPr>
        <w:t> </w:t>
      </w:r>
      <w:r>
        <w:rPr/>
        <w:t>The</w:t>
      </w:r>
      <w:r>
        <w:rPr>
          <w:spacing w:val="-2"/>
        </w:rPr>
        <w:t> </w:t>
      </w:r>
      <w:r>
        <w:rPr/>
        <w:t>Head</w:t>
      </w:r>
      <w:r>
        <w:rPr>
          <w:spacing w:val="-2"/>
        </w:rPr>
        <w:t> </w:t>
      </w:r>
      <w:r>
        <w:rPr/>
        <w:t>Coach</w:t>
      </w:r>
      <w:r>
        <w:rPr>
          <w:spacing w:val="-3"/>
        </w:rPr>
        <w:t> </w:t>
      </w:r>
      <w:r>
        <w:rPr/>
        <w:t>or</w:t>
      </w:r>
      <w:r>
        <w:rPr>
          <w:spacing w:val="-4"/>
        </w:rPr>
        <w:t> </w:t>
      </w:r>
      <w:r>
        <w:rPr/>
        <w:t>Manager</w:t>
      </w:r>
      <w:r>
        <w:rPr>
          <w:spacing w:val="-4"/>
        </w:rPr>
        <w:t> </w:t>
      </w:r>
      <w:r>
        <w:rPr/>
        <w:t>will</w:t>
      </w:r>
      <w:r>
        <w:rPr>
          <w:spacing w:val="-2"/>
        </w:rPr>
        <w:t> </w:t>
      </w:r>
      <w:r>
        <w:rPr/>
        <w:t>assign</w:t>
      </w:r>
      <w:r>
        <w:rPr>
          <w:spacing w:val="-3"/>
        </w:rPr>
        <w:t> </w:t>
      </w:r>
      <w:r>
        <w:rPr/>
        <w:t>jerseys</w:t>
      </w:r>
      <w:r>
        <w:rPr>
          <w:spacing w:val="-4"/>
        </w:rPr>
        <w:t> </w:t>
      </w:r>
      <w:r>
        <w:rPr/>
        <w:t>to</w:t>
      </w:r>
      <w:r>
        <w:rPr>
          <w:spacing w:val="-3"/>
        </w:rPr>
        <w:t> </w:t>
      </w:r>
      <w:r>
        <w:rPr/>
        <w:t>players</w:t>
      </w:r>
      <w:r>
        <w:rPr>
          <w:spacing w:val="-2"/>
        </w:rPr>
        <w:t> </w:t>
      </w:r>
      <w:r>
        <w:rPr/>
        <w:t>and</w:t>
      </w:r>
      <w:r>
        <w:rPr>
          <w:spacing w:val="-4"/>
        </w:rPr>
        <w:t> </w:t>
      </w:r>
      <w:r>
        <w:rPr/>
        <w:t>the</w:t>
      </w:r>
      <w:r>
        <w:rPr>
          <w:spacing w:val="-4"/>
        </w:rPr>
        <w:t> </w:t>
      </w:r>
      <w:r>
        <w:rPr/>
        <w:t>parent/guardian.</w:t>
      </w:r>
      <w:r>
        <w:rPr>
          <w:spacing w:val="-2"/>
        </w:rPr>
        <w:t> </w:t>
      </w:r>
      <w:r>
        <w:rPr/>
        <w:t>Prior</w:t>
      </w:r>
      <w:r>
        <w:rPr>
          <w:spacing w:val="-4"/>
        </w:rPr>
        <w:t> </w:t>
      </w:r>
      <w:r>
        <w:rPr/>
        <w:t>to receiving, the parent will be expected to have read, understood, and agreed to the entirety of this Equipment Rental Agreement. A copy of the policy should be given to the parent/guardian.</w:t>
      </w:r>
    </w:p>
    <w:p>
      <w:pPr>
        <w:pStyle w:val="BodyText"/>
        <w:spacing w:before="267"/>
        <w:ind w:left="100" w:right="269"/>
      </w:pPr>
      <w:r>
        <w:rPr/>
        <w:t>When</w:t>
      </w:r>
      <w:r>
        <w:rPr>
          <w:spacing w:val="-3"/>
        </w:rPr>
        <w:t> </w:t>
      </w:r>
      <w:r>
        <w:rPr/>
        <w:t>the</w:t>
      </w:r>
      <w:r>
        <w:rPr>
          <w:spacing w:val="-4"/>
        </w:rPr>
        <w:t> </w:t>
      </w:r>
      <w:r>
        <w:rPr/>
        <w:t>complete</w:t>
      </w:r>
      <w:r>
        <w:rPr>
          <w:spacing w:val="-4"/>
        </w:rPr>
        <w:t> </w:t>
      </w:r>
      <w:r>
        <w:rPr/>
        <w:t>set</w:t>
      </w:r>
      <w:r>
        <w:rPr>
          <w:spacing w:val="-4"/>
        </w:rPr>
        <w:t> </w:t>
      </w:r>
      <w:r>
        <w:rPr/>
        <w:t>of</w:t>
      </w:r>
      <w:r>
        <w:rPr>
          <w:spacing w:val="-4"/>
        </w:rPr>
        <w:t> </w:t>
      </w:r>
      <w:r>
        <w:rPr/>
        <w:t>team</w:t>
      </w:r>
      <w:r>
        <w:rPr>
          <w:spacing w:val="-3"/>
        </w:rPr>
        <w:t> </w:t>
      </w:r>
      <w:r>
        <w:rPr/>
        <w:t>jerseys</w:t>
      </w:r>
      <w:r>
        <w:rPr>
          <w:spacing w:val="-2"/>
        </w:rPr>
        <w:t> </w:t>
      </w:r>
      <w:r>
        <w:rPr/>
        <w:t>has</w:t>
      </w:r>
      <w:r>
        <w:rPr>
          <w:spacing w:val="-2"/>
        </w:rPr>
        <w:t> </w:t>
      </w:r>
      <w:r>
        <w:rPr/>
        <w:t>been</w:t>
      </w:r>
      <w:r>
        <w:rPr>
          <w:spacing w:val="-6"/>
        </w:rPr>
        <w:t> </w:t>
      </w:r>
      <w:r>
        <w:rPr/>
        <w:t>distributed,</w:t>
      </w:r>
      <w:r>
        <w:rPr>
          <w:spacing w:val="-2"/>
        </w:rPr>
        <w:t> </w:t>
      </w:r>
      <w:r>
        <w:rPr/>
        <w:t>the</w:t>
      </w:r>
      <w:r>
        <w:rPr>
          <w:spacing w:val="-2"/>
        </w:rPr>
        <w:t> </w:t>
      </w:r>
      <w:r>
        <w:rPr/>
        <w:t>Jersey</w:t>
      </w:r>
      <w:r>
        <w:rPr>
          <w:spacing w:val="-2"/>
        </w:rPr>
        <w:t> </w:t>
      </w:r>
      <w:r>
        <w:rPr/>
        <w:t>Release/Return</w:t>
      </w:r>
      <w:r>
        <w:rPr>
          <w:spacing w:val="-3"/>
        </w:rPr>
        <w:t> </w:t>
      </w:r>
      <w:r>
        <w:rPr/>
        <w:t>form</w:t>
      </w:r>
      <w:r>
        <w:rPr>
          <w:spacing w:val="-4"/>
        </w:rPr>
        <w:t> </w:t>
      </w:r>
      <w:r>
        <w:rPr/>
        <w:t>will</w:t>
      </w:r>
      <w:r>
        <w:rPr>
          <w:spacing w:val="-2"/>
        </w:rPr>
        <w:t> </w:t>
      </w:r>
      <w:r>
        <w:rPr/>
        <w:t>be handed into the Director, Equipment Management to be logged. A copy will be emailed back to the Head Coach.</w:t>
      </w:r>
    </w:p>
    <w:p>
      <w:pPr>
        <w:pStyle w:val="BodyText"/>
        <w:spacing w:before="1"/>
      </w:pPr>
    </w:p>
    <w:p>
      <w:pPr>
        <w:pStyle w:val="BodyText"/>
        <w:spacing w:before="1"/>
        <w:ind w:left="100" w:right="134"/>
      </w:pPr>
      <w:r>
        <w:rPr/>
        <w:t>Jersey</w:t>
      </w:r>
      <w:r>
        <w:rPr>
          <w:spacing w:val="-4"/>
        </w:rPr>
        <w:t> </w:t>
      </w:r>
      <w:r>
        <w:rPr/>
        <w:t>Release/Return</w:t>
      </w:r>
      <w:r>
        <w:rPr>
          <w:spacing w:val="-4"/>
        </w:rPr>
        <w:t> </w:t>
      </w:r>
      <w:r>
        <w:rPr/>
        <w:t>forms</w:t>
      </w:r>
      <w:r>
        <w:rPr>
          <w:spacing w:val="-4"/>
        </w:rPr>
        <w:t> </w:t>
      </w:r>
      <w:r>
        <w:rPr/>
        <w:t>must</w:t>
      </w:r>
      <w:r>
        <w:rPr>
          <w:spacing w:val="-4"/>
        </w:rPr>
        <w:t> </w:t>
      </w:r>
      <w:r>
        <w:rPr/>
        <w:t>be</w:t>
      </w:r>
      <w:r>
        <w:rPr>
          <w:spacing w:val="-2"/>
        </w:rPr>
        <w:t> </w:t>
      </w:r>
      <w:r>
        <w:rPr/>
        <w:t>completed</w:t>
      </w:r>
      <w:r>
        <w:rPr>
          <w:spacing w:val="-2"/>
        </w:rPr>
        <w:t> </w:t>
      </w:r>
      <w:r>
        <w:rPr/>
        <w:t>and</w:t>
      </w:r>
      <w:r>
        <w:rPr>
          <w:spacing w:val="-4"/>
        </w:rPr>
        <w:t> </w:t>
      </w:r>
      <w:r>
        <w:rPr/>
        <w:t>returned</w:t>
      </w:r>
      <w:r>
        <w:rPr>
          <w:spacing w:val="-2"/>
        </w:rPr>
        <w:t> </w:t>
      </w:r>
      <w:r>
        <w:rPr/>
        <w:t>prior</w:t>
      </w:r>
      <w:r>
        <w:rPr>
          <w:spacing w:val="-2"/>
        </w:rPr>
        <w:t> </w:t>
      </w:r>
      <w:r>
        <w:rPr/>
        <w:t>to</w:t>
      </w:r>
      <w:r>
        <w:rPr>
          <w:spacing w:val="-3"/>
        </w:rPr>
        <w:t> </w:t>
      </w:r>
      <w:r>
        <w:rPr/>
        <w:t>the</w:t>
      </w:r>
      <w:r>
        <w:rPr>
          <w:spacing w:val="-2"/>
        </w:rPr>
        <w:t> </w:t>
      </w:r>
      <w:r>
        <w:rPr/>
        <w:t>team’s</w:t>
      </w:r>
      <w:r>
        <w:rPr>
          <w:spacing w:val="-2"/>
        </w:rPr>
        <w:t> </w:t>
      </w:r>
      <w:r>
        <w:rPr/>
        <w:t>third</w:t>
      </w:r>
      <w:r>
        <w:rPr>
          <w:spacing w:val="-4"/>
        </w:rPr>
        <w:t> </w:t>
      </w:r>
      <w:r>
        <w:rPr/>
        <w:t>regular</w:t>
      </w:r>
      <w:r>
        <w:rPr>
          <w:spacing w:val="-3"/>
        </w:rPr>
        <w:t> </w:t>
      </w:r>
      <w:r>
        <w:rPr/>
        <w:t>season game. This is the SIGNED COPY OF THE RELEASE.</w:t>
      </w:r>
    </w:p>
    <w:p>
      <w:pPr>
        <w:pStyle w:val="BodyText"/>
        <w:spacing w:before="267"/>
        <w:ind w:left="100" w:right="134"/>
      </w:pPr>
      <w:r>
        <w:rPr/>
        <w:t>Failure</w:t>
      </w:r>
      <w:r>
        <w:rPr>
          <w:spacing w:val="-2"/>
        </w:rPr>
        <w:t> </w:t>
      </w:r>
      <w:r>
        <w:rPr/>
        <w:t>to</w:t>
      </w:r>
      <w:r>
        <w:rPr>
          <w:spacing w:val="-3"/>
        </w:rPr>
        <w:t> </w:t>
      </w:r>
      <w:r>
        <w:rPr/>
        <w:t>comply</w:t>
      </w:r>
      <w:r>
        <w:rPr>
          <w:spacing w:val="-2"/>
        </w:rPr>
        <w:t> </w:t>
      </w:r>
      <w:r>
        <w:rPr/>
        <w:t>with</w:t>
      </w:r>
      <w:r>
        <w:rPr>
          <w:spacing w:val="-1"/>
        </w:rPr>
        <w:t> </w:t>
      </w:r>
      <w:r>
        <w:rPr/>
        <w:t>the</w:t>
      </w:r>
      <w:r>
        <w:rPr>
          <w:spacing w:val="-6"/>
        </w:rPr>
        <w:t> </w:t>
      </w:r>
      <w:r>
        <w:rPr/>
        <w:t>above</w:t>
      </w:r>
      <w:r>
        <w:rPr>
          <w:spacing w:val="-2"/>
        </w:rPr>
        <w:t> </w:t>
      </w:r>
      <w:r>
        <w:rPr/>
        <w:t>policy</w:t>
      </w:r>
      <w:r>
        <w:rPr>
          <w:spacing w:val="-4"/>
        </w:rPr>
        <w:t> </w:t>
      </w:r>
      <w:r>
        <w:rPr/>
        <w:t>may</w:t>
      </w:r>
      <w:r>
        <w:rPr>
          <w:spacing w:val="-2"/>
        </w:rPr>
        <w:t> </w:t>
      </w:r>
      <w:r>
        <w:rPr/>
        <w:t>result</w:t>
      </w:r>
      <w:r>
        <w:rPr>
          <w:spacing w:val="-2"/>
        </w:rPr>
        <w:t> </w:t>
      </w:r>
      <w:r>
        <w:rPr/>
        <w:t>in</w:t>
      </w:r>
      <w:r>
        <w:rPr>
          <w:spacing w:val="-6"/>
        </w:rPr>
        <w:t> </w:t>
      </w:r>
      <w:r>
        <w:rPr/>
        <w:t>suspended</w:t>
      </w:r>
      <w:r>
        <w:rPr>
          <w:spacing w:val="-2"/>
        </w:rPr>
        <w:t> </w:t>
      </w:r>
      <w:r>
        <w:rPr/>
        <w:t>team/player</w:t>
      </w:r>
      <w:r>
        <w:rPr>
          <w:spacing w:val="-5"/>
        </w:rPr>
        <w:t> </w:t>
      </w:r>
      <w:r>
        <w:rPr/>
        <w:t>ice</w:t>
      </w:r>
      <w:r>
        <w:rPr>
          <w:spacing w:val="-4"/>
        </w:rPr>
        <w:t> </w:t>
      </w:r>
      <w:r>
        <w:rPr/>
        <w:t>time</w:t>
      </w:r>
      <w:r>
        <w:rPr>
          <w:spacing w:val="-2"/>
        </w:rPr>
        <w:t> </w:t>
      </w:r>
      <w:r>
        <w:rPr/>
        <w:t>until</w:t>
      </w:r>
      <w:r>
        <w:rPr>
          <w:spacing w:val="-2"/>
        </w:rPr>
        <w:t> </w:t>
      </w:r>
      <w:r>
        <w:rPr/>
        <w:t>all</w:t>
      </w:r>
      <w:r>
        <w:rPr>
          <w:spacing w:val="-3"/>
        </w:rPr>
        <w:t> </w:t>
      </w:r>
      <w:r>
        <w:rPr/>
        <w:t>forms</w:t>
      </w:r>
      <w:r>
        <w:rPr>
          <w:spacing w:val="-2"/>
        </w:rPr>
        <w:t> </w:t>
      </w:r>
      <w:r>
        <w:rPr/>
        <w:t>are received by the CCMHA equipment manager.</w:t>
      </w:r>
    </w:p>
    <w:p>
      <w:pPr>
        <w:pStyle w:val="BodyText"/>
      </w:pPr>
    </w:p>
    <w:p>
      <w:pPr>
        <w:pStyle w:val="Heading2"/>
        <w:numPr>
          <w:ilvl w:val="0"/>
          <w:numId w:val="105"/>
        </w:numPr>
        <w:tabs>
          <w:tab w:pos="820" w:val="left" w:leader="none"/>
        </w:tabs>
        <w:spacing w:line="240" w:lineRule="auto" w:before="0" w:after="0"/>
        <w:ind w:left="820" w:right="0" w:hanging="720"/>
        <w:jc w:val="left"/>
      </w:pPr>
      <w:r>
        <w:rPr/>
        <w:t>GENERAL</w:t>
      </w:r>
      <w:r>
        <w:rPr>
          <w:spacing w:val="-4"/>
        </w:rPr>
        <w:t> </w:t>
      </w:r>
      <w:r>
        <w:rPr/>
        <w:t>JERSEY</w:t>
      </w:r>
      <w:r>
        <w:rPr>
          <w:spacing w:val="-6"/>
        </w:rPr>
        <w:t> </w:t>
      </w:r>
      <w:r>
        <w:rPr/>
        <w:t>CARE</w:t>
      </w:r>
      <w:r>
        <w:rPr>
          <w:spacing w:val="-4"/>
        </w:rPr>
        <w:t> </w:t>
      </w:r>
      <w:r>
        <w:rPr/>
        <w:t>AND</w:t>
      </w:r>
      <w:r>
        <w:rPr>
          <w:spacing w:val="-3"/>
        </w:rPr>
        <w:t> </w:t>
      </w:r>
      <w:r>
        <w:rPr>
          <w:spacing w:val="-2"/>
        </w:rPr>
        <w:t>RESPONSIBILITIES</w:t>
      </w:r>
    </w:p>
    <w:p>
      <w:pPr>
        <w:pStyle w:val="BodyText"/>
        <w:spacing w:before="1"/>
        <w:ind w:left="100" w:right="248"/>
      </w:pPr>
      <w:r>
        <w:rPr/>
        <w:t>If</w:t>
      </w:r>
      <w:r>
        <w:rPr>
          <w:spacing w:val="-2"/>
        </w:rPr>
        <w:t> </w:t>
      </w:r>
      <w:r>
        <w:rPr/>
        <w:t>a</w:t>
      </w:r>
      <w:r>
        <w:rPr>
          <w:spacing w:val="-2"/>
        </w:rPr>
        <w:t> </w:t>
      </w:r>
      <w:r>
        <w:rPr/>
        <w:t>team</w:t>
      </w:r>
      <w:r>
        <w:rPr>
          <w:spacing w:val="-3"/>
        </w:rPr>
        <w:t> </w:t>
      </w:r>
      <w:r>
        <w:rPr/>
        <w:t>chooses</w:t>
      </w:r>
      <w:r>
        <w:rPr>
          <w:spacing w:val="-4"/>
        </w:rPr>
        <w:t> </w:t>
      </w:r>
      <w:r>
        <w:rPr/>
        <w:t>to</w:t>
      </w:r>
      <w:r>
        <w:rPr>
          <w:spacing w:val="-1"/>
        </w:rPr>
        <w:t> </w:t>
      </w:r>
      <w:r>
        <w:rPr/>
        <w:t>send</w:t>
      </w:r>
      <w:r>
        <w:rPr>
          <w:spacing w:val="-5"/>
        </w:rPr>
        <w:t> </w:t>
      </w:r>
      <w:r>
        <w:rPr/>
        <w:t>the</w:t>
      </w:r>
      <w:r>
        <w:rPr>
          <w:spacing w:val="-2"/>
        </w:rPr>
        <w:t> </w:t>
      </w:r>
      <w:r>
        <w:rPr/>
        <w:t>jersey’s</w:t>
      </w:r>
      <w:r>
        <w:rPr>
          <w:spacing w:val="-5"/>
        </w:rPr>
        <w:t> </w:t>
      </w:r>
      <w:r>
        <w:rPr/>
        <w:t>home</w:t>
      </w:r>
      <w:r>
        <w:rPr>
          <w:spacing w:val="-4"/>
        </w:rPr>
        <w:t> </w:t>
      </w:r>
      <w:r>
        <w:rPr/>
        <w:t>with</w:t>
      </w:r>
      <w:r>
        <w:rPr>
          <w:spacing w:val="-2"/>
        </w:rPr>
        <w:t> </w:t>
      </w:r>
      <w:r>
        <w:rPr/>
        <w:t>individual</w:t>
      </w:r>
      <w:r>
        <w:rPr>
          <w:spacing w:val="-2"/>
        </w:rPr>
        <w:t> </w:t>
      </w:r>
      <w:r>
        <w:rPr/>
        <w:t>players</w:t>
      </w:r>
      <w:r>
        <w:rPr>
          <w:spacing w:val="-2"/>
        </w:rPr>
        <w:t> </w:t>
      </w:r>
      <w:r>
        <w:rPr/>
        <w:t>the jersey</w:t>
      </w:r>
      <w:r>
        <w:rPr>
          <w:spacing w:val="-4"/>
        </w:rPr>
        <w:t> </w:t>
      </w:r>
      <w:r>
        <w:rPr/>
        <w:t>must</w:t>
      </w:r>
      <w:r>
        <w:rPr>
          <w:spacing w:val="-1"/>
        </w:rPr>
        <w:t> </w:t>
      </w:r>
      <w:r>
        <w:rPr/>
        <w:t>be</w:t>
      </w:r>
      <w:r>
        <w:rPr>
          <w:spacing w:val="-4"/>
        </w:rPr>
        <w:t> </w:t>
      </w:r>
      <w:r>
        <w:rPr/>
        <w:t>on</w:t>
      </w:r>
      <w:r>
        <w:rPr>
          <w:spacing w:val="-3"/>
        </w:rPr>
        <w:t> </w:t>
      </w:r>
      <w:r>
        <w:rPr/>
        <w:t>a</w:t>
      </w:r>
      <w:r>
        <w:rPr>
          <w:spacing w:val="-2"/>
        </w:rPr>
        <w:t> </w:t>
      </w:r>
      <w:r>
        <w:rPr/>
        <w:t>hanger</w:t>
      </w:r>
      <w:r>
        <w:rPr>
          <w:spacing w:val="-4"/>
        </w:rPr>
        <w:t> </w:t>
      </w:r>
      <w:r>
        <w:rPr/>
        <w:t>and in a garment bag when not being used.</w:t>
      </w:r>
    </w:p>
    <w:p>
      <w:pPr>
        <w:pStyle w:val="BodyText"/>
      </w:pPr>
    </w:p>
    <w:p>
      <w:pPr>
        <w:pStyle w:val="BodyText"/>
        <w:ind w:left="100" w:right="134"/>
      </w:pPr>
      <w:r>
        <w:rPr/>
        <w:t>Jerseys</w:t>
      </w:r>
      <w:r>
        <w:rPr>
          <w:spacing w:val="-4"/>
        </w:rPr>
        <w:t> </w:t>
      </w:r>
      <w:r>
        <w:rPr/>
        <w:t>are not</w:t>
      </w:r>
      <w:r>
        <w:rPr>
          <w:spacing w:val="-3"/>
        </w:rPr>
        <w:t> </w:t>
      </w:r>
      <w:r>
        <w:rPr/>
        <w:t>to</w:t>
      </w:r>
      <w:r>
        <w:rPr>
          <w:spacing w:val="-3"/>
        </w:rPr>
        <w:t> </w:t>
      </w:r>
      <w:r>
        <w:rPr/>
        <w:t>be</w:t>
      </w:r>
      <w:r>
        <w:rPr>
          <w:spacing w:val="-1"/>
        </w:rPr>
        <w:t> </w:t>
      </w:r>
      <w:r>
        <w:rPr/>
        <w:t>left</w:t>
      </w:r>
      <w:r>
        <w:rPr>
          <w:spacing w:val="-1"/>
        </w:rPr>
        <w:t> </w:t>
      </w:r>
      <w:r>
        <w:rPr/>
        <w:t>in</w:t>
      </w:r>
      <w:r>
        <w:rPr>
          <w:spacing w:val="-5"/>
        </w:rPr>
        <w:t> </w:t>
      </w:r>
      <w:r>
        <w:rPr/>
        <w:t>hockey bags;</w:t>
      </w:r>
      <w:r>
        <w:rPr>
          <w:spacing w:val="-1"/>
        </w:rPr>
        <w:t> </w:t>
      </w:r>
      <w:r>
        <w:rPr/>
        <w:t>damp</w:t>
      </w:r>
      <w:r>
        <w:rPr>
          <w:spacing w:val="-4"/>
        </w:rPr>
        <w:t> </w:t>
      </w:r>
      <w:r>
        <w:rPr/>
        <w:t>or</w:t>
      </w:r>
      <w:r>
        <w:rPr>
          <w:spacing w:val="-1"/>
        </w:rPr>
        <w:t> </w:t>
      </w:r>
      <w:r>
        <w:rPr/>
        <w:t>sweaty shirts</w:t>
      </w:r>
      <w:r>
        <w:rPr>
          <w:spacing w:val="-1"/>
        </w:rPr>
        <w:t> </w:t>
      </w:r>
      <w:r>
        <w:rPr/>
        <w:t>are</w:t>
      </w:r>
      <w:r>
        <w:rPr>
          <w:spacing w:val="-3"/>
        </w:rPr>
        <w:t> </w:t>
      </w:r>
      <w:r>
        <w:rPr/>
        <w:t>susceptible</w:t>
      </w:r>
      <w:r>
        <w:rPr>
          <w:spacing w:val="-1"/>
        </w:rPr>
        <w:t> </w:t>
      </w:r>
      <w:r>
        <w:rPr/>
        <w:t>to</w:t>
      </w:r>
      <w:r>
        <w:rPr>
          <w:spacing w:val="-3"/>
        </w:rPr>
        <w:t> </w:t>
      </w:r>
      <w:r>
        <w:rPr/>
        <w:t>staining</w:t>
      </w:r>
      <w:r>
        <w:rPr>
          <w:spacing w:val="-2"/>
        </w:rPr>
        <w:t> </w:t>
      </w:r>
      <w:r>
        <w:rPr/>
        <w:t>and</w:t>
      </w:r>
      <w:r>
        <w:rPr>
          <w:spacing w:val="-3"/>
        </w:rPr>
        <w:t> </w:t>
      </w:r>
      <w:r>
        <w:rPr/>
        <w:t>mold which make them unusable and undesirable to wear.</w:t>
      </w:r>
    </w:p>
    <w:p>
      <w:pPr>
        <w:pStyle w:val="BodyText"/>
        <w:spacing w:before="268"/>
        <w:ind w:left="100" w:right="134"/>
      </w:pPr>
      <w:r>
        <w:rPr/>
        <w:t>Players</w:t>
      </w:r>
      <w:r>
        <w:rPr>
          <w:spacing w:val="-2"/>
        </w:rPr>
        <w:t> </w:t>
      </w:r>
      <w:r>
        <w:rPr/>
        <w:t>and</w:t>
      </w:r>
      <w:r>
        <w:rPr>
          <w:spacing w:val="-2"/>
        </w:rPr>
        <w:t> </w:t>
      </w:r>
      <w:r>
        <w:rPr/>
        <w:t>their</w:t>
      </w:r>
      <w:r>
        <w:rPr>
          <w:spacing w:val="-2"/>
        </w:rPr>
        <w:t> </w:t>
      </w:r>
      <w:r>
        <w:rPr/>
        <w:t>families</w:t>
      </w:r>
      <w:r>
        <w:rPr>
          <w:spacing w:val="-4"/>
        </w:rPr>
        <w:t> </w:t>
      </w:r>
      <w:r>
        <w:rPr/>
        <w:t>should</w:t>
      </w:r>
      <w:r>
        <w:rPr>
          <w:spacing w:val="-3"/>
        </w:rPr>
        <w:t> </w:t>
      </w:r>
      <w:r>
        <w:rPr/>
        <w:t>take</w:t>
      </w:r>
      <w:r>
        <w:rPr>
          <w:spacing w:val="-4"/>
        </w:rPr>
        <w:t> </w:t>
      </w:r>
      <w:r>
        <w:rPr/>
        <w:t>pride</w:t>
      </w:r>
      <w:r>
        <w:rPr>
          <w:spacing w:val="-2"/>
        </w:rPr>
        <w:t> </w:t>
      </w:r>
      <w:r>
        <w:rPr/>
        <w:t>in</w:t>
      </w:r>
      <w:r>
        <w:rPr>
          <w:spacing w:val="-3"/>
        </w:rPr>
        <w:t> </w:t>
      </w:r>
      <w:r>
        <w:rPr/>
        <w:t>being</w:t>
      </w:r>
      <w:r>
        <w:rPr>
          <w:spacing w:val="-3"/>
        </w:rPr>
        <w:t> </w:t>
      </w:r>
      <w:r>
        <w:rPr/>
        <w:t>a</w:t>
      </w:r>
      <w:r>
        <w:rPr>
          <w:spacing w:val="-6"/>
        </w:rPr>
        <w:t> </w:t>
      </w:r>
      <w:r>
        <w:rPr/>
        <w:t>Rambler.</w:t>
      </w:r>
      <w:r>
        <w:rPr>
          <w:spacing w:val="-2"/>
        </w:rPr>
        <w:t> </w:t>
      </w:r>
      <w:r>
        <w:rPr/>
        <w:t>A</w:t>
      </w:r>
      <w:r>
        <w:rPr>
          <w:spacing w:val="-5"/>
        </w:rPr>
        <w:t> </w:t>
      </w:r>
      <w:r>
        <w:rPr/>
        <w:t>respectable</w:t>
      </w:r>
      <w:r>
        <w:rPr>
          <w:spacing w:val="-5"/>
        </w:rPr>
        <w:t> </w:t>
      </w:r>
      <w:r>
        <w:rPr/>
        <w:t>jersey</w:t>
      </w:r>
      <w:r>
        <w:rPr>
          <w:spacing w:val="-1"/>
        </w:rPr>
        <w:t> </w:t>
      </w:r>
      <w:r>
        <w:rPr/>
        <w:t>is</w:t>
      </w:r>
      <w:r>
        <w:rPr>
          <w:spacing w:val="-5"/>
        </w:rPr>
        <w:t> </w:t>
      </w:r>
      <w:r>
        <w:rPr/>
        <w:t>a</w:t>
      </w:r>
      <w:r>
        <w:rPr>
          <w:spacing w:val="-2"/>
        </w:rPr>
        <w:t> </w:t>
      </w:r>
      <w:r>
        <w:rPr/>
        <w:t>positive representation of CCMHA and the County of Cumberland.</w:t>
      </w:r>
    </w:p>
    <w:p>
      <w:pPr>
        <w:pStyle w:val="BodyText"/>
      </w:pPr>
    </w:p>
    <w:p>
      <w:pPr>
        <w:pStyle w:val="BodyText"/>
        <w:spacing w:before="1"/>
        <w:ind w:left="100"/>
      </w:pPr>
      <w:r>
        <w:rPr/>
        <w:t>Launder</w:t>
      </w:r>
      <w:r>
        <w:rPr>
          <w:spacing w:val="-2"/>
        </w:rPr>
        <w:t> </w:t>
      </w:r>
      <w:r>
        <w:rPr/>
        <w:t>jerseys</w:t>
      </w:r>
      <w:r>
        <w:rPr>
          <w:spacing w:val="-5"/>
        </w:rPr>
        <w:t> </w:t>
      </w:r>
      <w:r>
        <w:rPr/>
        <w:t>inside</w:t>
      </w:r>
      <w:r>
        <w:rPr>
          <w:spacing w:val="-4"/>
        </w:rPr>
        <w:t> </w:t>
      </w:r>
      <w:r>
        <w:rPr/>
        <w:t>out</w:t>
      </w:r>
      <w:r>
        <w:rPr>
          <w:spacing w:val="-4"/>
        </w:rPr>
        <w:t> </w:t>
      </w:r>
      <w:r>
        <w:rPr/>
        <w:t>and</w:t>
      </w:r>
      <w:r>
        <w:rPr>
          <w:spacing w:val="-3"/>
        </w:rPr>
        <w:t> </w:t>
      </w:r>
      <w:r>
        <w:rPr/>
        <w:t>hung</w:t>
      </w:r>
      <w:r>
        <w:rPr>
          <w:spacing w:val="-3"/>
        </w:rPr>
        <w:t> </w:t>
      </w:r>
      <w:r>
        <w:rPr/>
        <w:t>to</w:t>
      </w:r>
      <w:r>
        <w:rPr>
          <w:spacing w:val="-1"/>
        </w:rPr>
        <w:t> </w:t>
      </w:r>
      <w:r>
        <w:rPr/>
        <w:t>dry</w:t>
      </w:r>
      <w:r>
        <w:rPr>
          <w:spacing w:val="-4"/>
        </w:rPr>
        <w:t> </w:t>
      </w:r>
      <w:r>
        <w:rPr/>
        <w:t>as</w:t>
      </w:r>
      <w:r>
        <w:rPr>
          <w:spacing w:val="-1"/>
        </w:rPr>
        <w:t> </w:t>
      </w:r>
      <w:r>
        <w:rPr>
          <w:spacing w:val="-2"/>
        </w:rPr>
        <w:t>required.</w:t>
      </w:r>
    </w:p>
    <w:p>
      <w:pPr>
        <w:pStyle w:val="BodyText"/>
      </w:pPr>
    </w:p>
    <w:p>
      <w:pPr>
        <w:pStyle w:val="BodyText"/>
        <w:ind w:left="100"/>
      </w:pPr>
      <w:r>
        <w:rPr/>
        <w:t>Player</w:t>
      </w:r>
      <w:r>
        <w:rPr>
          <w:spacing w:val="-6"/>
        </w:rPr>
        <w:t> </w:t>
      </w:r>
      <w:r>
        <w:rPr/>
        <w:t>names</w:t>
      </w:r>
      <w:r>
        <w:rPr>
          <w:spacing w:val="-5"/>
        </w:rPr>
        <w:t> </w:t>
      </w:r>
      <w:r>
        <w:rPr/>
        <w:t>will</w:t>
      </w:r>
      <w:r>
        <w:rPr>
          <w:spacing w:val="-3"/>
        </w:rPr>
        <w:t> </w:t>
      </w:r>
      <w:r>
        <w:rPr/>
        <w:t>be</w:t>
      </w:r>
      <w:r>
        <w:rPr>
          <w:spacing w:val="-5"/>
        </w:rPr>
        <w:t> </w:t>
      </w:r>
      <w:r>
        <w:rPr/>
        <w:t>allowed</w:t>
      </w:r>
      <w:r>
        <w:rPr>
          <w:spacing w:val="-3"/>
        </w:rPr>
        <w:t> </w:t>
      </w:r>
      <w:r>
        <w:rPr/>
        <w:t>to</w:t>
      </w:r>
      <w:r>
        <w:rPr>
          <w:spacing w:val="-3"/>
        </w:rPr>
        <w:t> </w:t>
      </w:r>
      <w:r>
        <w:rPr/>
        <w:t>be</w:t>
      </w:r>
      <w:r>
        <w:rPr>
          <w:spacing w:val="-4"/>
        </w:rPr>
        <w:t> </w:t>
      </w:r>
      <w:r>
        <w:rPr/>
        <w:t>sewn</w:t>
      </w:r>
      <w:r>
        <w:rPr>
          <w:spacing w:val="-6"/>
        </w:rPr>
        <w:t> </w:t>
      </w:r>
      <w:r>
        <w:rPr/>
        <w:t>on</w:t>
      </w:r>
      <w:r>
        <w:rPr>
          <w:spacing w:val="-4"/>
        </w:rPr>
        <w:t> </w:t>
      </w:r>
      <w:r>
        <w:rPr/>
        <w:t>the</w:t>
      </w:r>
      <w:r>
        <w:rPr>
          <w:spacing w:val="-3"/>
        </w:rPr>
        <w:t> </w:t>
      </w:r>
      <w:r>
        <w:rPr/>
        <w:t>jersey</w:t>
      </w:r>
      <w:r>
        <w:rPr>
          <w:spacing w:val="-3"/>
        </w:rPr>
        <w:t> </w:t>
      </w:r>
      <w:r>
        <w:rPr/>
        <w:t>providing</w:t>
      </w:r>
      <w:r>
        <w:rPr>
          <w:spacing w:val="-4"/>
        </w:rPr>
        <w:t> </w:t>
      </w:r>
      <w:r>
        <w:rPr/>
        <w:t>the</w:t>
      </w:r>
      <w:r>
        <w:rPr>
          <w:spacing w:val="-3"/>
        </w:rPr>
        <w:t> </w:t>
      </w:r>
      <w:r>
        <w:rPr>
          <w:spacing w:val="-2"/>
        </w:rPr>
        <w:t>following:</w:t>
      </w:r>
    </w:p>
    <w:p>
      <w:pPr>
        <w:pStyle w:val="ListParagraph"/>
        <w:numPr>
          <w:ilvl w:val="1"/>
          <w:numId w:val="105"/>
        </w:numPr>
        <w:tabs>
          <w:tab w:pos="820" w:val="left" w:leader="none"/>
        </w:tabs>
        <w:spacing w:line="279" w:lineRule="exact" w:before="1" w:after="0"/>
        <w:ind w:left="820" w:right="0" w:hanging="360"/>
        <w:jc w:val="left"/>
        <w:rPr>
          <w:sz w:val="22"/>
        </w:rPr>
      </w:pPr>
      <w:r>
        <w:rPr>
          <w:sz w:val="22"/>
        </w:rPr>
        <w:t>The</w:t>
      </w:r>
      <w:r>
        <w:rPr>
          <w:spacing w:val="-2"/>
          <w:sz w:val="22"/>
        </w:rPr>
        <w:t> </w:t>
      </w:r>
      <w:r>
        <w:rPr>
          <w:sz w:val="22"/>
        </w:rPr>
        <w:t>name</w:t>
      </w:r>
      <w:r>
        <w:rPr>
          <w:spacing w:val="-2"/>
          <w:sz w:val="22"/>
        </w:rPr>
        <w:t> </w:t>
      </w:r>
      <w:r>
        <w:rPr>
          <w:sz w:val="22"/>
        </w:rPr>
        <w:t>bars</w:t>
      </w:r>
      <w:r>
        <w:rPr>
          <w:spacing w:val="-4"/>
          <w:sz w:val="22"/>
        </w:rPr>
        <w:t> </w:t>
      </w:r>
      <w:r>
        <w:rPr>
          <w:sz w:val="22"/>
        </w:rPr>
        <w:t>are</w:t>
      </w:r>
      <w:r>
        <w:rPr>
          <w:spacing w:val="-1"/>
          <w:sz w:val="22"/>
        </w:rPr>
        <w:t> </w:t>
      </w:r>
      <w:r>
        <w:rPr>
          <w:sz w:val="22"/>
        </w:rPr>
        <w:t>all</w:t>
      </w:r>
      <w:r>
        <w:rPr>
          <w:spacing w:val="-5"/>
          <w:sz w:val="22"/>
        </w:rPr>
        <w:t> </w:t>
      </w:r>
      <w:r>
        <w:rPr>
          <w:sz w:val="22"/>
        </w:rPr>
        <w:t>the</w:t>
      </w:r>
      <w:r>
        <w:rPr>
          <w:spacing w:val="-4"/>
          <w:sz w:val="22"/>
        </w:rPr>
        <w:t> </w:t>
      </w:r>
      <w:r>
        <w:rPr>
          <w:sz w:val="22"/>
        </w:rPr>
        <w:t>same</w:t>
      </w:r>
      <w:r>
        <w:rPr>
          <w:spacing w:val="-3"/>
          <w:sz w:val="22"/>
        </w:rPr>
        <w:t> </w:t>
      </w:r>
      <w:r>
        <w:rPr>
          <w:sz w:val="22"/>
        </w:rPr>
        <w:t>color</w:t>
      </w:r>
      <w:r>
        <w:rPr>
          <w:spacing w:val="-2"/>
          <w:sz w:val="22"/>
        </w:rPr>
        <w:t> </w:t>
      </w:r>
      <w:r>
        <w:rPr>
          <w:sz w:val="22"/>
        </w:rPr>
        <w:t>and</w:t>
      </w:r>
      <w:r>
        <w:rPr>
          <w:spacing w:val="-3"/>
          <w:sz w:val="22"/>
        </w:rPr>
        <w:t> </w:t>
      </w:r>
      <w:r>
        <w:rPr>
          <w:spacing w:val="-4"/>
          <w:sz w:val="22"/>
        </w:rPr>
        <w:t>font</w:t>
      </w:r>
    </w:p>
    <w:p>
      <w:pPr>
        <w:pStyle w:val="ListParagraph"/>
        <w:numPr>
          <w:ilvl w:val="1"/>
          <w:numId w:val="105"/>
        </w:numPr>
        <w:tabs>
          <w:tab w:pos="820" w:val="left" w:leader="none"/>
        </w:tabs>
        <w:spacing w:line="240" w:lineRule="auto" w:before="0" w:after="0"/>
        <w:ind w:left="820" w:right="349" w:hanging="360"/>
        <w:jc w:val="left"/>
        <w:rPr>
          <w:sz w:val="22"/>
        </w:rPr>
      </w:pPr>
      <w:r>
        <w:rPr>
          <w:sz w:val="22"/>
        </w:rPr>
        <w:t>The</w:t>
      </w:r>
      <w:r>
        <w:rPr>
          <w:spacing w:val="-2"/>
          <w:sz w:val="22"/>
        </w:rPr>
        <w:t> </w:t>
      </w:r>
      <w:r>
        <w:rPr>
          <w:sz w:val="22"/>
        </w:rPr>
        <w:t>name</w:t>
      </w:r>
      <w:r>
        <w:rPr>
          <w:spacing w:val="-2"/>
          <w:sz w:val="22"/>
        </w:rPr>
        <w:t> </w:t>
      </w:r>
      <w:r>
        <w:rPr>
          <w:sz w:val="22"/>
        </w:rPr>
        <w:t>bars</w:t>
      </w:r>
      <w:r>
        <w:rPr>
          <w:spacing w:val="-5"/>
          <w:sz w:val="22"/>
        </w:rPr>
        <w:t> </w:t>
      </w:r>
      <w:r>
        <w:rPr>
          <w:sz w:val="22"/>
        </w:rPr>
        <w:t>are</w:t>
      </w:r>
      <w:r>
        <w:rPr>
          <w:spacing w:val="-1"/>
          <w:sz w:val="22"/>
        </w:rPr>
        <w:t> </w:t>
      </w:r>
      <w:r>
        <w:rPr>
          <w:sz w:val="22"/>
        </w:rPr>
        <w:t>purchased</w:t>
      </w:r>
      <w:r>
        <w:rPr>
          <w:spacing w:val="-2"/>
          <w:sz w:val="22"/>
        </w:rPr>
        <w:t> </w:t>
      </w:r>
      <w:r>
        <w:rPr>
          <w:sz w:val="22"/>
        </w:rPr>
        <w:t>from</w:t>
      </w:r>
      <w:r>
        <w:rPr>
          <w:spacing w:val="-1"/>
          <w:sz w:val="22"/>
        </w:rPr>
        <w:t> </w:t>
      </w:r>
      <w:r>
        <w:rPr>
          <w:sz w:val="22"/>
        </w:rPr>
        <w:t>an</w:t>
      </w:r>
      <w:r>
        <w:rPr>
          <w:spacing w:val="-5"/>
          <w:sz w:val="22"/>
        </w:rPr>
        <w:t> </w:t>
      </w:r>
      <w:r>
        <w:rPr>
          <w:sz w:val="22"/>
        </w:rPr>
        <w:t>approved</w:t>
      </w:r>
      <w:r>
        <w:rPr>
          <w:spacing w:val="-5"/>
          <w:sz w:val="22"/>
        </w:rPr>
        <w:t> </w:t>
      </w:r>
      <w:r>
        <w:rPr>
          <w:sz w:val="22"/>
        </w:rPr>
        <w:t>vendor.</w:t>
      </w:r>
      <w:r>
        <w:rPr>
          <w:spacing w:val="-3"/>
          <w:sz w:val="22"/>
        </w:rPr>
        <w:t> </w:t>
      </w:r>
      <w:r>
        <w:rPr>
          <w:sz w:val="22"/>
        </w:rPr>
        <w:t>This</w:t>
      </w:r>
      <w:r>
        <w:rPr>
          <w:spacing w:val="-5"/>
          <w:sz w:val="22"/>
        </w:rPr>
        <w:t> </w:t>
      </w:r>
      <w:r>
        <w:rPr>
          <w:sz w:val="22"/>
        </w:rPr>
        <w:t>will</w:t>
      </w:r>
      <w:r>
        <w:rPr>
          <w:spacing w:val="-2"/>
          <w:sz w:val="22"/>
        </w:rPr>
        <w:t> </w:t>
      </w:r>
      <w:r>
        <w:rPr>
          <w:sz w:val="22"/>
        </w:rPr>
        <w:t>ensure</w:t>
      </w:r>
      <w:r>
        <w:rPr>
          <w:spacing w:val="-2"/>
          <w:sz w:val="22"/>
        </w:rPr>
        <w:t> </w:t>
      </w:r>
      <w:r>
        <w:rPr>
          <w:sz w:val="22"/>
        </w:rPr>
        <w:t>all</w:t>
      </w:r>
      <w:r>
        <w:rPr>
          <w:spacing w:val="-3"/>
          <w:sz w:val="22"/>
        </w:rPr>
        <w:t> </w:t>
      </w:r>
      <w:r>
        <w:rPr>
          <w:sz w:val="22"/>
        </w:rPr>
        <w:t>the</w:t>
      </w:r>
      <w:r>
        <w:rPr>
          <w:spacing w:val="-2"/>
          <w:sz w:val="22"/>
        </w:rPr>
        <w:t> </w:t>
      </w:r>
      <w:r>
        <w:rPr>
          <w:sz w:val="22"/>
        </w:rPr>
        <w:t>name</w:t>
      </w:r>
      <w:r>
        <w:rPr>
          <w:spacing w:val="-4"/>
          <w:sz w:val="22"/>
        </w:rPr>
        <w:t> </w:t>
      </w:r>
      <w:r>
        <w:rPr>
          <w:sz w:val="22"/>
        </w:rPr>
        <w:t>bars</w:t>
      </w:r>
      <w:r>
        <w:rPr>
          <w:spacing w:val="-2"/>
          <w:sz w:val="22"/>
        </w:rPr>
        <w:t> </w:t>
      </w:r>
      <w:r>
        <w:rPr>
          <w:sz w:val="22"/>
        </w:rPr>
        <w:t>are </w:t>
      </w:r>
      <w:r>
        <w:rPr>
          <w:spacing w:val="-2"/>
          <w:sz w:val="22"/>
        </w:rPr>
        <w:t>uniform.</w:t>
      </w:r>
    </w:p>
    <w:p>
      <w:pPr>
        <w:pStyle w:val="ListParagraph"/>
        <w:numPr>
          <w:ilvl w:val="1"/>
          <w:numId w:val="105"/>
        </w:numPr>
        <w:tabs>
          <w:tab w:pos="820" w:val="left" w:leader="none"/>
        </w:tabs>
        <w:spacing w:line="240" w:lineRule="auto" w:before="0" w:after="0"/>
        <w:ind w:left="820" w:right="0" w:hanging="360"/>
        <w:jc w:val="left"/>
        <w:rPr>
          <w:sz w:val="22"/>
        </w:rPr>
      </w:pPr>
      <w:r>
        <w:rPr>
          <w:sz w:val="22"/>
        </w:rPr>
        <w:t>The</w:t>
      </w:r>
      <w:r>
        <w:rPr>
          <w:spacing w:val="-6"/>
          <w:sz w:val="22"/>
        </w:rPr>
        <w:t> </w:t>
      </w:r>
      <w:r>
        <w:rPr>
          <w:sz w:val="22"/>
        </w:rPr>
        <w:t>name</w:t>
      </w:r>
      <w:r>
        <w:rPr>
          <w:spacing w:val="-3"/>
          <w:sz w:val="22"/>
        </w:rPr>
        <w:t> </w:t>
      </w:r>
      <w:r>
        <w:rPr>
          <w:sz w:val="22"/>
        </w:rPr>
        <w:t>bars</w:t>
      </w:r>
      <w:r>
        <w:rPr>
          <w:spacing w:val="-5"/>
          <w:sz w:val="22"/>
        </w:rPr>
        <w:t> </w:t>
      </w:r>
      <w:r>
        <w:rPr>
          <w:sz w:val="22"/>
        </w:rPr>
        <w:t>shall</w:t>
      </w:r>
      <w:r>
        <w:rPr>
          <w:spacing w:val="-3"/>
          <w:sz w:val="22"/>
        </w:rPr>
        <w:t> </w:t>
      </w:r>
      <w:r>
        <w:rPr>
          <w:sz w:val="22"/>
        </w:rPr>
        <w:t>be</w:t>
      </w:r>
      <w:r>
        <w:rPr>
          <w:spacing w:val="-4"/>
          <w:sz w:val="22"/>
        </w:rPr>
        <w:t> </w:t>
      </w:r>
      <w:r>
        <w:rPr>
          <w:sz w:val="22"/>
        </w:rPr>
        <w:t>sewn</w:t>
      </w:r>
      <w:r>
        <w:rPr>
          <w:spacing w:val="-3"/>
          <w:sz w:val="22"/>
        </w:rPr>
        <w:t> </w:t>
      </w:r>
      <w:r>
        <w:rPr>
          <w:sz w:val="22"/>
        </w:rPr>
        <w:t>on</w:t>
      </w:r>
      <w:r>
        <w:rPr>
          <w:spacing w:val="-4"/>
          <w:sz w:val="22"/>
        </w:rPr>
        <w:t> </w:t>
      </w:r>
      <w:r>
        <w:rPr>
          <w:sz w:val="22"/>
        </w:rPr>
        <w:t>and</w:t>
      </w:r>
      <w:r>
        <w:rPr>
          <w:spacing w:val="-4"/>
          <w:sz w:val="22"/>
        </w:rPr>
        <w:t> </w:t>
      </w:r>
      <w:r>
        <w:rPr>
          <w:sz w:val="22"/>
        </w:rPr>
        <w:t>removed</w:t>
      </w:r>
      <w:r>
        <w:rPr>
          <w:spacing w:val="-4"/>
          <w:sz w:val="22"/>
        </w:rPr>
        <w:t> </w:t>
      </w:r>
      <w:r>
        <w:rPr>
          <w:sz w:val="22"/>
        </w:rPr>
        <w:t>by</w:t>
      </w:r>
      <w:r>
        <w:rPr>
          <w:spacing w:val="-3"/>
          <w:sz w:val="22"/>
        </w:rPr>
        <w:t> </w:t>
      </w:r>
      <w:r>
        <w:rPr>
          <w:sz w:val="22"/>
        </w:rPr>
        <w:t>an</w:t>
      </w:r>
      <w:r>
        <w:rPr>
          <w:spacing w:val="-5"/>
          <w:sz w:val="22"/>
        </w:rPr>
        <w:t> </w:t>
      </w:r>
      <w:r>
        <w:rPr>
          <w:sz w:val="22"/>
        </w:rPr>
        <w:t>approved</w:t>
      </w:r>
      <w:r>
        <w:rPr>
          <w:spacing w:val="-6"/>
          <w:sz w:val="22"/>
        </w:rPr>
        <w:t> </w:t>
      </w:r>
      <w:r>
        <w:rPr>
          <w:sz w:val="22"/>
        </w:rPr>
        <w:t>vendor</w:t>
      </w:r>
      <w:r>
        <w:rPr>
          <w:spacing w:val="-3"/>
          <w:sz w:val="22"/>
        </w:rPr>
        <w:t> </w:t>
      </w:r>
      <w:r>
        <w:rPr>
          <w:sz w:val="22"/>
        </w:rPr>
        <w:t>at</w:t>
      </w:r>
      <w:r>
        <w:rPr>
          <w:spacing w:val="-3"/>
          <w:sz w:val="22"/>
        </w:rPr>
        <w:t> </w:t>
      </w:r>
      <w:r>
        <w:rPr>
          <w:sz w:val="22"/>
        </w:rPr>
        <w:t>team</w:t>
      </w:r>
      <w:r>
        <w:rPr>
          <w:spacing w:val="-4"/>
          <w:sz w:val="22"/>
        </w:rPr>
        <w:t> </w:t>
      </w:r>
      <w:r>
        <w:rPr>
          <w:sz w:val="22"/>
        </w:rPr>
        <w:t>or</w:t>
      </w:r>
      <w:r>
        <w:rPr>
          <w:spacing w:val="-3"/>
          <w:sz w:val="22"/>
        </w:rPr>
        <w:t> </w:t>
      </w:r>
      <w:r>
        <w:rPr>
          <w:sz w:val="22"/>
        </w:rPr>
        <w:t>individual</w:t>
      </w:r>
      <w:r>
        <w:rPr>
          <w:spacing w:val="-3"/>
          <w:sz w:val="22"/>
        </w:rPr>
        <w:t> </w:t>
      </w:r>
      <w:r>
        <w:rPr>
          <w:spacing w:val="-2"/>
          <w:sz w:val="22"/>
        </w:rPr>
        <w:t>cost.</w:t>
      </w:r>
    </w:p>
    <w:p>
      <w:pPr>
        <w:pStyle w:val="ListParagraph"/>
        <w:numPr>
          <w:ilvl w:val="1"/>
          <w:numId w:val="105"/>
        </w:numPr>
        <w:tabs>
          <w:tab w:pos="820" w:val="left" w:leader="none"/>
        </w:tabs>
        <w:spacing w:line="240" w:lineRule="auto" w:before="0" w:after="0"/>
        <w:ind w:left="820" w:right="0" w:hanging="360"/>
        <w:jc w:val="left"/>
        <w:rPr>
          <w:sz w:val="22"/>
        </w:rPr>
      </w:pPr>
      <w:r>
        <w:rPr>
          <w:sz w:val="22"/>
        </w:rPr>
        <w:t>The</w:t>
      </w:r>
      <w:r>
        <w:rPr>
          <w:spacing w:val="-2"/>
          <w:sz w:val="22"/>
        </w:rPr>
        <w:t> </w:t>
      </w:r>
      <w:r>
        <w:rPr>
          <w:sz w:val="22"/>
        </w:rPr>
        <w:t>team</w:t>
      </w:r>
      <w:r>
        <w:rPr>
          <w:spacing w:val="-2"/>
          <w:sz w:val="22"/>
        </w:rPr>
        <w:t> </w:t>
      </w:r>
      <w:r>
        <w:rPr>
          <w:sz w:val="22"/>
        </w:rPr>
        <w:t>as</w:t>
      </w:r>
      <w:r>
        <w:rPr>
          <w:spacing w:val="-1"/>
          <w:sz w:val="22"/>
        </w:rPr>
        <w:t> </w:t>
      </w:r>
      <w:r>
        <w:rPr>
          <w:sz w:val="22"/>
        </w:rPr>
        <w:t>a</w:t>
      </w:r>
      <w:r>
        <w:rPr>
          <w:spacing w:val="-5"/>
          <w:sz w:val="22"/>
        </w:rPr>
        <w:t> </w:t>
      </w:r>
      <w:r>
        <w:rPr>
          <w:sz w:val="22"/>
        </w:rPr>
        <w:t>whole</w:t>
      </w:r>
      <w:r>
        <w:rPr>
          <w:spacing w:val="-3"/>
          <w:sz w:val="22"/>
        </w:rPr>
        <w:t> </w:t>
      </w:r>
      <w:r>
        <w:rPr>
          <w:sz w:val="22"/>
        </w:rPr>
        <w:t>must</w:t>
      </w:r>
      <w:r>
        <w:rPr>
          <w:spacing w:val="-3"/>
          <w:sz w:val="22"/>
        </w:rPr>
        <w:t> </w:t>
      </w:r>
      <w:r>
        <w:rPr>
          <w:sz w:val="22"/>
        </w:rPr>
        <w:t>all</w:t>
      </w:r>
      <w:r>
        <w:rPr>
          <w:spacing w:val="-2"/>
          <w:sz w:val="22"/>
        </w:rPr>
        <w:t> </w:t>
      </w:r>
      <w:r>
        <w:rPr>
          <w:sz w:val="22"/>
        </w:rPr>
        <w:t>have</w:t>
      </w:r>
      <w:r>
        <w:rPr>
          <w:spacing w:val="-1"/>
          <w:sz w:val="22"/>
        </w:rPr>
        <w:t> </w:t>
      </w:r>
      <w:r>
        <w:rPr>
          <w:sz w:val="22"/>
        </w:rPr>
        <w:t>name</w:t>
      </w:r>
      <w:r>
        <w:rPr>
          <w:spacing w:val="-1"/>
          <w:sz w:val="22"/>
        </w:rPr>
        <w:t> </w:t>
      </w:r>
      <w:r>
        <w:rPr>
          <w:sz w:val="22"/>
        </w:rPr>
        <w:t>bars</w:t>
      </w:r>
      <w:r>
        <w:rPr>
          <w:spacing w:val="-4"/>
          <w:sz w:val="22"/>
        </w:rPr>
        <w:t> </w:t>
      </w:r>
      <w:r>
        <w:rPr>
          <w:sz w:val="22"/>
        </w:rPr>
        <w:t>or</w:t>
      </w:r>
      <w:r>
        <w:rPr>
          <w:spacing w:val="-1"/>
          <w:sz w:val="22"/>
        </w:rPr>
        <w:t> </w:t>
      </w:r>
      <w:r>
        <w:rPr>
          <w:spacing w:val="-4"/>
          <w:sz w:val="22"/>
        </w:rPr>
        <w:t>none.</w:t>
      </w:r>
    </w:p>
    <w:p>
      <w:pPr>
        <w:spacing w:after="0" w:line="240" w:lineRule="auto"/>
        <w:jc w:val="left"/>
        <w:rPr>
          <w:sz w:val="22"/>
        </w:rPr>
        <w:sectPr>
          <w:headerReference w:type="default" r:id="rId271"/>
          <w:footerReference w:type="default" r:id="rId272"/>
          <w:pgSz w:w="12240" w:h="16340"/>
          <w:pgMar w:header="912" w:footer="1012" w:top="1140" w:bottom="1200" w:left="1340" w:right="1320"/>
          <w:pgNumType w:start="1"/>
        </w:sectPr>
      </w:pPr>
    </w:p>
    <w:p>
      <w:pPr>
        <w:pStyle w:val="BodyText"/>
        <w:spacing w:before="44"/>
        <w:ind w:left="100" w:right="185"/>
      </w:pPr>
      <w:r>
        <w:rPr/>
        <w:t>The</w:t>
      </w:r>
      <w:r>
        <w:rPr>
          <w:spacing w:val="-2"/>
        </w:rPr>
        <w:t> </w:t>
      </w:r>
      <w:r>
        <w:rPr/>
        <w:t>only</w:t>
      </w:r>
      <w:r>
        <w:rPr>
          <w:spacing w:val="-2"/>
        </w:rPr>
        <w:t> </w:t>
      </w:r>
      <w:r>
        <w:rPr/>
        <w:t>attachments</w:t>
      </w:r>
      <w:r>
        <w:rPr>
          <w:spacing w:val="-4"/>
        </w:rPr>
        <w:t> </w:t>
      </w:r>
      <w:r>
        <w:rPr/>
        <w:t>permitted</w:t>
      </w:r>
      <w:r>
        <w:rPr>
          <w:spacing w:val="-2"/>
        </w:rPr>
        <w:t> </w:t>
      </w:r>
      <w:r>
        <w:rPr/>
        <w:t>on</w:t>
      </w:r>
      <w:r>
        <w:rPr>
          <w:spacing w:val="-5"/>
        </w:rPr>
        <w:t> </w:t>
      </w:r>
      <w:r>
        <w:rPr/>
        <w:t>jerseys</w:t>
      </w:r>
      <w:r>
        <w:rPr>
          <w:spacing w:val="-4"/>
        </w:rPr>
        <w:t> </w:t>
      </w:r>
      <w:r>
        <w:rPr/>
        <w:t>are</w:t>
      </w:r>
      <w:r>
        <w:rPr>
          <w:spacing w:val="-1"/>
        </w:rPr>
        <w:t> </w:t>
      </w:r>
      <w:r>
        <w:rPr/>
        <w:t>C/A</w:t>
      </w:r>
      <w:r>
        <w:rPr>
          <w:spacing w:val="-2"/>
        </w:rPr>
        <w:t> </w:t>
      </w:r>
      <w:r>
        <w:rPr/>
        <w:t>classifications</w:t>
      </w:r>
      <w:r>
        <w:rPr>
          <w:spacing w:val="-2"/>
        </w:rPr>
        <w:t> </w:t>
      </w:r>
      <w:r>
        <w:rPr/>
        <w:t>and</w:t>
      </w:r>
      <w:r>
        <w:rPr>
          <w:spacing w:val="-3"/>
        </w:rPr>
        <w:t> </w:t>
      </w:r>
      <w:r>
        <w:rPr/>
        <w:t>name</w:t>
      </w:r>
      <w:r>
        <w:rPr>
          <w:spacing w:val="-2"/>
        </w:rPr>
        <w:t> </w:t>
      </w:r>
      <w:r>
        <w:rPr/>
        <w:t>bars.</w:t>
      </w:r>
      <w:r>
        <w:rPr>
          <w:spacing w:val="-2"/>
        </w:rPr>
        <w:t> </w:t>
      </w:r>
      <w:r>
        <w:rPr/>
        <w:t>Sew</w:t>
      </w:r>
      <w:r>
        <w:rPr>
          <w:spacing w:val="-1"/>
        </w:rPr>
        <w:t> </w:t>
      </w:r>
      <w:r>
        <w:rPr/>
        <w:t>C/A’s</w:t>
      </w:r>
      <w:r>
        <w:rPr>
          <w:spacing w:val="-4"/>
        </w:rPr>
        <w:t> </w:t>
      </w:r>
      <w:r>
        <w:rPr/>
        <w:t>only</w:t>
      </w:r>
      <w:r>
        <w:rPr>
          <w:spacing w:val="-3"/>
        </w:rPr>
        <w:t> </w:t>
      </w:r>
      <w:r>
        <w:rPr/>
        <w:t>with</w:t>
      </w:r>
      <w:r>
        <w:rPr>
          <w:spacing w:val="-5"/>
        </w:rPr>
        <w:t> </w:t>
      </w:r>
      <w:r>
        <w:rPr/>
        <w:t>a loose stitch to allow for easy removal. No adhesive C/A classifications letters are to be used. No tape is to be used on the jersey for C/A’s or numbers. These C/A’s are to be removed by player/parent before returning the jersey.</w:t>
      </w:r>
    </w:p>
    <w:p>
      <w:pPr>
        <w:pStyle w:val="BodyText"/>
        <w:spacing w:before="268"/>
        <w:ind w:left="100"/>
      </w:pPr>
      <w:r>
        <w:rPr/>
        <w:t>At</w:t>
      </w:r>
      <w:r>
        <w:rPr>
          <w:spacing w:val="-5"/>
        </w:rPr>
        <w:t> </w:t>
      </w:r>
      <w:r>
        <w:rPr/>
        <w:t>the</w:t>
      </w:r>
      <w:r>
        <w:rPr>
          <w:spacing w:val="-4"/>
        </w:rPr>
        <w:t> </w:t>
      </w:r>
      <w:r>
        <w:rPr/>
        <w:t>end</w:t>
      </w:r>
      <w:r>
        <w:rPr>
          <w:spacing w:val="-5"/>
        </w:rPr>
        <w:t> </w:t>
      </w:r>
      <w:r>
        <w:rPr/>
        <w:t>of</w:t>
      </w:r>
      <w:r>
        <w:rPr>
          <w:spacing w:val="-5"/>
        </w:rPr>
        <w:t> </w:t>
      </w:r>
      <w:r>
        <w:rPr/>
        <w:t>the</w:t>
      </w:r>
      <w:r>
        <w:rPr>
          <w:spacing w:val="-5"/>
        </w:rPr>
        <w:t> </w:t>
      </w:r>
      <w:r>
        <w:rPr/>
        <w:t>season,</w:t>
      </w:r>
      <w:r>
        <w:rPr>
          <w:spacing w:val="-2"/>
        </w:rPr>
        <w:t> </w:t>
      </w:r>
      <w:r>
        <w:rPr/>
        <w:t>jerseys</w:t>
      </w:r>
      <w:r>
        <w:rPr>
          <w:spacing w:val="-5"/>
        </w:rPr>
        <w:t> </w:t>
      </w:r>
      <w:r>
        <w:rPr/>
        <w:t>must</w:t>
      </w:r>
      <w:r>
        <w:rPr>
          <w:spacing w:val="-2"/>
        </w:rPr>
        <w:t> </w:t>
      </w:r>
      <w:r>
        <w:rPr/>
        <w:t>be</w:t>
      </w:r>
      <w:r>
        <w:rPr>
          <w:spacing w:val="-5"/>
        </w:rPr>
        <w:t> </w:t>
      </w:r>
      <w:r>
        <w:rPr/>
        <w:t>washed</w:t>
      </w:r>
      <w:r>
        <w:rPr>
          <w:spacing w:val="-2"/>
        </w:rPr>
        <w:t> </w:t>
      </w:r>
      <w:r>
        <w:rPr/>
        <w:t>and</w:t>
      </w:r>
      <w:r>
        <w:rPr>
          <w:spacing w:val="-6"/>
        </w:rPr>
        <w:t> </w:t>
      </w:r>
      <w:r>
        <w:rPr/>
        <w:t>returned</w:t>
      </w:r>
      <w:r>
        <w:rPr>
          <w:spacing w:val="-2"/>
        </w:rPr>
        <w:t> </w:t>
      </w:r>
      <w:r>
        <w:rPr/>
        <w:t>to</w:t>
      </w:r>
      <w:r>
        <w:rPr>
          <w:spacing w:val="-2"/>
        </w:rPr>
        <w:t> </w:t>
      </w:r>
      <w:r>
        <w:rPr/>
        <w:t>the</w:t>
      </w:r>
      <w:r>
        <w:rPr>
          <w:spacing w:val="-2"/>
        </w:rPr>
        <w:t> </w:t>
      </w:r>
      <w:r>
        <w:rPr/>
        <w:t>team</w:t>
      </w:r>
      <w:r>
        <w:rPr>
          <w:spacing w:val="-4"/>
        </w:rPr>
        <w:t> </w:t>
      </w:r>
      <w:r>
        <w:rPr/>
        <w:t>Coach</w:t>
      </w:r>
      <w:r>
        <w:rPr>
          <w:spacing w:val="-3"/>
        </w:rPr>
        <w:t> </w:t>
      </w:r>
      <w:r>
        <w:rPr/>
        <w:t>or</w:t>
      </w:r>
      <w:r>
        <w:rPr>
          <w:spacing w:val="-5"/>
        </w:rPr>
        <w:t> </w:t>
      </w:r>
      <w:r>
        <w:rPr/>
        <w:t>Manager</w:t>
      </w:r>
      <w:r>
        <w:rPr>
          <w:spacing w:val="-4"/>
        </w:rPr>
        <w:t> </w:t>
      </w:r>
      <w:r>
        <w:rPr/>
        <w:t>on</w:t>
      </w:r>
      <w:r>
        <w:rPr>
          <w:spacing w:val="-3"/>
        </w:rPr>
        <w:t> </w:t>
      </w:r>
      <w:r>
        <w:rPr>
          <w:spacing w:val="-2"/>
        </w:rPr>
        <w:t>time.</w:t>
      </w:r>
    </w:p>
    <w:p>
      <w:pPr>
        <w:pStyle w:val="BodyText"/>
      </w:pPr>
    </w:p>
    <w:p>
      <w:pPr>
        <w:pStyle w:val="Heading2"/>
        <w:numPr>
          <w:ilvl w:val="0"/>
          <w:numId w:val="105"/>
        </w:numPr>
        <w:tabs>
          <w:tab w:pos="820" w:val="left" w:leader="none"/>
        </w:tabs>
        <w:spacing w:line="240" w:lineRule="auto" w:before="0" w:after="0"/>
        <w:ind w:left="820" w:right="0" w:hanging="720"/>
        <w:jc w:val="left"/>
      </w:pPr>
      <w:r>
        <w:rPr/>
        <w:t>COACH/MANAGER</w:t>
      </w:r>
      <w:r>
        <w:rPr>
          <w:spacing w:val="-12"/>
        </w:rPr>
        <w:t> </w:t>
      </w:r>
      <w:r>
        <w:rPr>
          <w:spacing w:val="-2"/>
        </w:rPr>
        <w:t>RESPONSIBILITIES</w:t>
      </w:r>
    </w:p>
    <w:p>
      <w:pPr>
        <w:pStyle w:val="BodyText"/>
        <w:ind w:left="100" w:right="134"/>
      </w:pPr>
      <w:r>
        <w:rPr/>
        <w:t>Coaches/Managers will sign out jerseys’ as stated above, at the end of the season, jerseys must be washed, on metal hangers in the team bag provided and returned to the Director, Equipment Management</w:t>
      </w:r>
      <w:r>
        <w:rPr>
          <w:spacing w:val="-1"/>
        </w:rPr>
        <w:t> </w:t>
      </w:r>
      <w:r>
        <w:rPr/>
        <w:t>before</w:t>
      </w:r>
      <w:r>
        <w:rPr>
          <w:spacing w:val="-1"/>
        </w:rPr>
        <w:t> </w:t>
      </w:r>
      <w:r>
        <w:rPr/>
        <w:t>April</w:t>
      </w:r>
      <w:r>
        <w:rPr>
          <w:spacing w:val="-5"/>
        </w:rPr>
        <w:t> </w:t>
      </w:r>
      <w:r>
        <w:rPr/>
        <w:t>30.</w:t>
      </w:r>
      <w:r>
        <w:rPr>
          <w:spacing w:val="-2"/>
        </w:rPr>
        <w:t> </w:t>
      </w:r>
      <w:r>
        <w:rPr/>
        <w:t>Any</w:t>
      </w:r>
      <w:r>
        <w:rPr>
          <w:spacing w:val="-2"/>
        </w:rPr>
        <w:t> </w:t>
      </w:r>
      <w:r>
        <w:rPr/>
        <w:t>change</w:t>
      </w:r>
      <w:r>
        <w:rPr>
          <w:spacing w:val="-4"/>
        </w:rPr>
        <w:t> </w:t>
      </w:r>
      <w:r>
        <w:rPr/>
        <w:t>to</w:t>
      </w:r>
      <w:r>
        <w:rPr>
          <w:spacing w:val="-3"/>
        </w:rPr>
        <w:t> </w:t>
      </w:r>
      <w:r>
        <w:rPr/>
        <w:t>jersey</w:t>
      </w:r>
      <w:r>
        <w:rPr>
          <w:spacing w:val="-1"/>
        </w:rPr>
        <w:t> </w:t>
      </w:r>
      <w:r>
        <w:rPr/>
        <w:t>return</w:t>
      </w:r>
      <w:r>
        <w:rPr>
          <w:spacing w:val="-1"/>
        </w:rPr>
        <w:t> </w:t>
      </w:r>
      <w:r>
        <w:rPr/>
        <w:t>dates</w:t>
      </w:r>
      <w:r>
        <w:rPr>
          <w:spacing w:val="-4"/>
        </w:rPr>
        <w:t> </w:t>
      </w:r>
      <w:r>
        <w:rPr/>
        <w:t>will</w:t>
      </w:r>
      <w:r>
        <w:rPr>
          <w:spacing w:val="-2"/>
        </w:rPr>
        <w:t> </w:t>
      </w:r>
      <w:r>
        <w:rPr/>
        <w:t>be</w:t>
      </w:r>
      <w:r>
        <w:rPr>
          <w:spacing w:val="-2"/>
        </w:rPr>
        <w:t> </w:t>
      </w:r>
      <w:r>
        <w:rPr/>
        <w:t>posted</w:t>
      </w:r>
      <w:r>
        <w:rPr>
          <w:spacing w:val="-5"/>
        </w:rPr>
        <w:t> </w:t>
      </w:r>
      <w:r>
        <w:rPr/>
        <w:t>on</w:t>
      </w:r>
      <w:r>
        <w:rPr>
          <w:spacing w:val="-3"/>
        </w:rPr>
        <w:t> </w:t>
      </w:r>
      <w:r>
        <w:rPr/>
        <w:t>the</w:t>
      </w:r>
      <w:r>
        <w:rPr>
          <w:spacing w:val="-2"/>
        </w:rPr>
        <w:t> </w:t>
      </w:r>
      <w:r>
        <w:rPr/>
        <w:t>CCMHA</w:t>
      </w:r>
      <w:r>
        <w:rPr>
          <w:spacing w:val="-2"/>
        </w:rPr>
        <w:t> </w:t>
      </w:r>
      <w:r>
        <w:rPr/>
        <w:t>website and communicated to coaches/managers at least one month prior.</w:t>
      </w:r>
    </w:p>
    <w:p>
      <w:pPr>
        <w:pStyle w:val="BodyText"/>
        <w:spacing w:before="1"/>
      </w:pPr>
    </w:p>
    <w:p>
      <w:pPr>
        <w:pStyle w:val="BodyText"/>
        <w:spacing w:before="1"/>
        <w:ind w:left="100" w:right="134"/>
      </w:pPr>
      <w:r>
        <w:rPr/>
        <w:t>Jerseys</w:t>
      </w:r>
      <w:r>
        <w:rPr>
          <w:spacing w:val="-5"/>
        </w:rPr>
        <w:t> </w:t>
      </w:r>
      <w:r>
        <w:rPr/>
        <w:t>will</w:t>
      </w:r>
      <w:r>
        <w:rPr>
          <w:spacing w:val="-2"/>
        </w:rPr>
        <w:t> </w:t>
      </w:r>
      <w:r>
        <w:rPr/>
        <w:t>be</w:t>
      </w:r>
      <w:r>
        <w:rPr>
          <w:spacing w:val="-2"/>
        </w:rPr>
        <w:t> </w:t>
      </w:r>
      <w:r>
        <w:rPr/>
        <w:t>inspected</w:t>
      </w:r>
      <w:r>
        <w:rPr>
          <w:spacing w:val="-2"/>
        </w:rPr>
        <w:t> </w:t>
      </w:r>
      <w:r>
        <w:rPr/>
        <w:t>by</w:t>
      </w:r>
      <w:r>
        <w:rPr>
          <w:spacing w:val="-4"/>
        </w:rPr>
        <w:t> </w:t>
      </w:r>
      <w:r>
        <w:rPr/>
        <w:t>the</w:t>
      </w:r>
      <w:r>
        <w:rPr>
          <w:spacing w:val="-2"/>
        </w:rPr>
        <w:t> </w:t>
      </w:r>
      <w:r>
        <w:rPr/>
        <w:t>team</w:t>
      </w:r>
      <w:r>
        <w:rPr>
          <w:spacing w:val="-1"/>
        </w:rPr>
        <w:t> </w:t>
      </w:r>
      <w:r>
        <w:rPr/>
        <w:t>Coach/Manager</w:t>
      </w:r>
      <w:r>
        <w:rPr>
          <w:spacing w:val="-6"/>
        </w:rPr>
        <w:t> </w:t>
      </w:r>
      <w:r>
        <w:rPr/>
        <w:t>prior</w:t>
      </w:r>
      <w:r>
        <w:rPr>
          <w:spacing w:val="-2"/>
        </w:rPr>
        <w:t> </w:t>
      </w:r>
      <w:r>
        <w:rPr/>
        <w:t>to return,</w:t>
      </w:r>
      <w:r>
        <w:rPr>
          <w:spacing w:val="-2"/>
        </w:rPr>
        <w:t> </w:t>
      </w:r>
      <w:r>
        <w:rPr/>
        <w:t>as</w:t>
      </w:r>
      <w:r>
        <w:rPr>
          <w:spacing w:val="-4"/>
        </w:rPr>
        <w:t> </w:t>
      </w:r>
      <w:r>
        <w:rPr/>
        <w:t>well</w:t>
      </w:r>
      <w:r>
        <w:rPr>
          <w:spacing w:val="-5"/>
        </w:rPr>
        <w:t> </w:t>
      </w:r>
      <w:r>
        <w:rPr/>
        <w:t>as</w:t>
      </w:r>
      <w:r>
        <w:rPr>
          <w:spacing w:val="-2"/>
        </w:rPr>
        <w:t> </w:t>
      </w:r>
      <w:r>
        <w:rPr/>
        <w:t>by</w:t>
      </w:r>
      <w:r>
        <w:rPr>
          <w:spacing w:val="-2"/>
        </w:rPr>
        <w:t> </w:t>
      </w:r>
      <w:r>
        <w:rPr/>
        <w:t>the</w:t>
      </w:r>
      <w:r>
        <w:rPr>
          <w:spacing w:val="-4"/>
        </w:rPr>
        <w:t> </w:t>
      </w:r>
      <w:r>
        <w:rPr/>
        <w:t>CCMHA equipment manager or Division Coordinator on assigned return days.</w:t>
      </w:r>
    </w:p>
    <w:p>
      <w:pPr>
        <w:pStyle w:val="BodyText"/>
        <w:spacing w:before="267"/>
        <w:ind w:left="100" w:right="134"/>
      </w:pPr>
      <w:r>
        <w:rPr/>
        <w:t>Exceptions will only be made for teams participating in sanctioned tournaments beyond the specified dates, please make the Director, Equipment Management aware in advance if</w:t>
      </w:r>
      <w:r>
        <w:rPr>
          <w:spacing w:val="-2"/>
        </w:rPr>
        <w:t> </w:t>
      </w:r>
      <w:r>
        <w:rPr/>
        <w:t>arrangements need to be made.</w:t>
      </w:r>
      <w:r>
        <w:rPr>
          <w:spacing w:val="-2"/>
        </w:rPr>
        <w:t> </w:t>
      </w:r>
      <w:r>
        <w:rPr/>
        <w:t>If</w:t>
      </w:r>
      <w:r>
        <w:rPr>
          <w:spacing w:val="-2"/>
        </w:rPr>
        <w:t> </w:t>
      </w:r>
      <w:r>
        <w:rPr/>
        <w:t>a</w:t>
      </w:r>
      <w:r>
        <w:rPr>
          <w:spacing w:val="-3"/>
        </w:rPr>
        <w:t> </w:t>
      </w:r>
      <w:r>
        <w:rPr/>
        <w:t>Coach/Manager</w:t>
      </w:r>
      <w:r>
        <w:rPr>
          <w:spacing w:val="-4"/>
        </w:rPr>
        <w:t> </w:t>
      </w:r>
      <w:r>
        <w:rPr/>
        <w:t>has</w:t>
      </w:r>
      <w:r>
        <w:rPr>
          <w:spacing w:val="-2"/>
        </w:rPr>
        <w:t> </w:t>
      </w:r>
      <w:r>
        <w:rPr/>
        <w:t>collected</w:t>
      </w:r>
      <w:r>
        <w:rPr>
          <w:spacing w:val="-4"/>
        </w:rPr>
        <w:t> </w:t>
      </w:r>
      <w:r>
        <w:rPr/>
        <w:t>the</w:t>
      </w:r>
      <w:r>
        <w:rPr>
          <w:spacing w:val="-2"/>
        </w:rPr>
        <w:t> </w:t>
      </w:r>
      <w:r>
        <w:rPr/>
        <w:t>jerseys</w:t>
      </w:r>
      <w:r>
        <w:rPr>
          <w:spacing w:val="-2"/>
        </w:rPr>
        <w:t> </w:t>
      </w:r>
      <w:r>
        <w:rPr/>
        <w:t>but</w:t>
      </w:r>
      <w:r>
        <w:rPr>
          <w:spacing w:val="-2"/>
        </w:rPr>
        <w:t> </w:t>
      </w:r>
      <w:r>
        <w:rPr/>
        <w:t>failed</w:t>
      </w:r>
      <w:r>
        <w:rPr>
          <w:spacing w:val="-2"/>
        </w:rPr>
        <w:t> </w:t>
      </w:r>
      <w:r>
        <w:rPr/>
        <w:t>to</w:t>
      </w:r>
      <w:r>
        <w:rPr>
          <w:spacing w:val="-1"/>
        </w:rPr>
        <w:t> </w:t>
      </w:r>
      <w:r>
        <w:rPr/>
        <w:t>return</w:t>
      </w:r>
      <w:r>
        <w:rPr>
          <w:spacing w:val="-3"/>
        </w:rPr>
        <w:t> </w:t>
      </w:r>
      <w:r>
        <w:rPr/>
        <w:t>the</w:t>
      </w:r>
      <w:r>
        <w:rPr>
          <w:spacing w:val="-4"/>
        </w:rPr>
        <w:t> </w:t>
      </w:r>
      <w:r>
        <w:rPr/>
        <w:t>jerseys</w:t>
      </w:r>
      <w:r>
        <w:rPr>
          <w:spacing w:val="-4"/>
        </w:rPr>
        <w:t> </w:t>
      </w:r>
      <w:r>
        <w:rPr/>
        <w:t>on</w:t>
      </w:r>
      <w:r>
        <w:rPr>
          <w:spacing w:val="-3"/>
        </w:rPr>
        <w:t> </w:t>
      </w:r>
      <w:r>
        <w:rPr/>
        <w:t>time</w:t>
      </w:r>
      <w:r>
        <w:rPr>
          <w:spacing w:val="-4"/>
        </w:rPr>
        <w:t> </w:t>
      </w:r>
      <w:r>
        <w:rPr/>
        <w:t>will</w:t>
      </w:r>
      <w:r>
        <w:rPr>
          <w:spacing w:val="-2"/>
        </w:rPr>
        <w:t> </w:t>
      </w:r>
      <w:r>
        <w:rPr/>
        <w:t>not</w:t>
      </w:r>
      <w:r>
        <w:rPr>
          <w:spacing w:val="-2"/>
        </w:rPr>
        <w:t> </w:t>
      </w:r>
      <w:r>
        <w:rPr/>
        <w:t>be</w:t>
      </w:r>
      <w:r>
        <w:rPr>
          <w:spacing w:val="-4"/>
        </w:rPr>
        <w:t> </w:t>
      </w:r>
      <w:r>
        <w:rPr/>
        <w:t>in “good standing” next season. A Coach not in good standing may not apply to be a Coach next season</w:t>
      </w:r>
    </w:p>
    <w:p>
      <w:pPr>
        <w:pStyle w:val="BodyText"/>
        <w:spacing w:before="1"/>
      </w:pPr>
    </w:p>
    <w:p>
      <w:pPr>
        <w:pStyle w:val="Heading2"/>
        <w:numPr>
          <w:ilvl w:val="0"/>
          <w:numId w:val="105"/>
        </w:numPr>
        <w:tabs>
          <w:tab w:pos="820" w:val="left" w:leader="none"/>
        </w:tabs>
        <w:spacing w:line="240" w:lineRule="auto" w:before="0" w:after="0"/>
        <w:ind w:left="820" w:right="0" w:hanging="720"/>
        <w:jc w:val="left"/>
      </w:pPr>
      <w:r>
        <w:rPr>
          <w:spacing w:val="-2"/>
        </w:rPr>
        <w:t>DAMAGED/LOST/UNRETURNED</w:t>
      </w:r>
      <w:r>
        <w:rPr>
          <w:spacing w:val="23"/>
        </w:rPr>
        <w:t> </w:t>
      </w:r>
      <w:r>
        <w:rPr>
          <w:spacing w:val="-2"/>
        </w:rPr>
        <w:t>JERSEYS</w:t>
      </w:r>
    </w:p>
    <w:p>
      <w:pPr>
        <w:pStyle w:val="BodyText"/>
        <w:spacing w:before="1"/>
        <w:ind w:left="100" w:right="134"/>
      </w:pPr>
      <w:r>
        <w:rPr/>
        <w:t>Unreturned or jerseys or returned in poor condition will be the responsibility of the player/parent/guardian.</w:t>
      </w:r>
      <w:r>
        <w:rPr>
          <w:spacing w:val="-5"/>
        </w:rPr>
        <w:t> </w:t>
      </w:r>
      <w:r>
        <w:rPr/>
        <w:t>Players/Parents</w:t>
      </w:r>
      <w:r>
        <w:rPr>
          <w:spacing w:val="-4"/>
        </w:rPr>
        <w:t> </w:t>
      </w:r>
      <w:r>
        <w:rPr/>
        <w:t>with</w:t>
      </w:r>
      <w:r>
        <w:rPr>
          <w:spacing w:val="-2"/>
        </w:rPr>
        <w:t> </w:t>
      </w:r>
      <w:r>
        <w:rPr/>
        <w:t>jerseys</w:t>
      </w:r>
      <w:r>
        <w:rPr>
          <w:spacing w:val="-4"/>
        </w:rPr>
        <w:t> </w:t>
      </w:r>
      <w:r>
        <w:rPr/>
        <w:t>not</w:t>
      </w:r>
      <w:r>
        <w:rPr>
          <w:spacing w:val="-2"/>
        </w:rPr>
        <w:t> </w:t>
      </w:r>
      <w:r>
        <w:rPr/>
        <w:t>returned</w:t>
      </w:r>
      <w:r>
        <w:rPr>
          <w:spacing w:val="-5"/>
        </w:rPr>
        <w:t> </w:t>
      </w:r>
      <w:r>
        <w:rPr/>
        <w:t>on</w:t>
      </w:r>
      <w:r>
        <w:rPr>
          <w:spacing w:val="-3"/>
        </w:rPr>
        <w:t> </w:t>
      </w:r>
      <w:r>
        <w:rPr/>
        <w:t>designated</w:t>
      </w:r>
      <w:r>
        <w:rPr>
          <w:spacing w:val="-3"/>
        </w:rPr>
        <w:t> </w:t>
      </w:r>
      <w:r>
        <w:rPr/>
        <w:t>dates</w:t>
      </w:r>
      <w:r>
        <w:rPr>
          <w:spacing w:val="-4"/>
        </w:rPr>
        <w:t> </w:t>
      </w:r>
      <w:r>
        <w:rPr/>
        <w:t>will</w:t>
      </w:r>
      <w:r>
        <w:rPr>
          <w:spacing w:val="-2"/>
        </w:rPr>
        <w:t> </w:t>
      </w:r>
      <w:r>
        <w:rPr/>
        <w:t>not</w:t>
      </w:r>
      <w:r>
        <w:rPr>
          <w:spacing w:val="-2"/>
        </w:rPr>
        <w:t> </w:t>
      </w:r>
      <w:r>
        <w:rPr/>
        <w:t>be permitted to register</w:t>
      </w:r>
      <w:r>
        <w:rPr>
          <w:spacing w:val="-1"/>
        </w:rPr>
        <w:t> </w:t>
      </w:r>
      <w:r>
        <w:rPr/>
        <w:t>for</w:t>
      </w:r>
      <w:r>
        <w:rPr>
          <w:spacing w:val="-1"/>
        </w:rPr>
        <w:t> </w:t>
      </w:r>
      <w:r>
        <w:rPr/>
        <w:t>the following season until the late payment/replacement fee is received.</w:t>
      </w:r>
    </w:p>
    <w:p>
      <w:pPr>
        <w:pStyle w:val="BodyText"/>
        <w:spacing w:before="267"/>
        <w:ind w:left="100" w:right="134"/>
      </w:pPr>
      <w:r>
        <w:rPr/>
        <w:t>CCMHA</w:t>
      </w:r>
      <w:r>
        <w:rPr>
          <w:spacing w:val="-4"/>
        </w:rPr>
        <w:t> </w:t>
      </w:r>
      <w:r>
        <w:rPr/>
        <w:t>player/parents</w:t>
      </w:r>
      <w:r>
        <w:rPr>
          <w:spacing w:val="-5"/>
        </w:rPr>
        <w:t> </w:t>
      </w:r>
      <w:r>
        <w:rPr/>
        <w:t>who</w:t>
      </w:r>
      <w:r>
        <w:rPr>
          <w:spacing w:val="-2"/>
        </w:rPr>
        <w:t> </w:t>
      </w:r>
      <w:r>
        <w:rPr/>
        <w:t>have</w:t>
      </w:r>
      <w:r>
        <w:rPr>
          <w:spacing w:val="-3"/>
        </w:rPr>
        <w:t> </w:t>
      </w:r>
      <w:r>
        <w:rPr/>
        <w:t>not</w:t>
      </w:r>
      <w:r>
        <w:rPr>
          <w:spacing w:val="-1"/>
        </w:rPr>
        <w:t> </w:t>
      </w:r>
      <w:r>
        <w:rPr/>
        <w:t>returned</w:t>
      </w:r>
      <w:r>
        <w:rPr>
          <w:spacing w:val="-3"/>
        </w:rPr>
        <w:t> </w:t>
      </w:r>
      <w:r>
        <w:rPr/>
        <w:t>their</w:t>
      </w:r>
      <w:r>
        <w:rPr>
          <w:spacing w:val="-3"/>
        </w:rPr>
        <w:t> </w:t>
      </w:r>
      <w:r>
        <w:rPr/>
        <w:t>assigned</w:t>
      </w:r>
      <w:r>
        <w:rPr>
          <w:spacing w:val="-3"/>
        </w:rPr>
        <w:t> </w:t>
      </w:r>
      <w:r>
        <w:rPr/>
        <w:t>jersey</w:t>
      </w:r>
      <w:r>
        <w:rPr>
          <w:spacing w:val="-5"/>
        </w:rPr>
        <w:t> </w:t>
      </w:r>
      <w:r>
        <w:rPr/>
        <w:t>to</w:t>
      </w:r>
      <w:r>
        <w:rPr>
          <w:spacing w:val="-4"/>
        </w:rPr>
        <w:t> </w:t>
      </w:r>
      <w:r>
        <w:rPr/>
        <w:t>coaches</w:t>
      </w:r>
      <w:r>
        <w:rPr>
          <w:spacing w:val="-3"/>
        </w:rPr>
        <w:t> </w:t>
      </w:r>
      <w:r>
        <w:rPr/>
        <w:t>prior</w:t>
      </w:r>
      <w:r>
        <w:rPr>
          <w:spacing w:val="-3"/>
        </w:rPr>
        <w:t> </w:t>
      </w:r>
      <w:r>
        <w:rPr/>
        <w:t>to</w:t>
      </w:r>
      <w:r>
        <w:rPr>
          <w:spacing w:val="-2"/>
        </w:rPr>
        <w:t> </w:t>
      </w:r>
      <w:r>
        <w:rPr/>
        <w:t>the</w:t>
      </w:r>
      <w:r>
        <w:rPr>
          <w:spacing w:val="-3"/>
        </w:rPr>
        <w:t> </w:t>
      </w:r>
      <w:r>
        <w:rPr/>
        <w:t>assigned jersey return dates, will not be in “good standing” with CCMHA until a late return fee of $25.00 per</w:t>
      </w:r>
    </w:p>
    <w:p>
      <w:pPr>
        <w:pStyle w:val="BodyText"/>
        <w:spacing w:before="1"/>
        <w:ind w:left="100" w:right="134"/>
      </w:pPr>
      <w:r>
        <w:rPr/>
        <w:t>jersey</w:t>
      </w:r>
      <w:r>
        <w:rPr>
          <w:spacing w:val="-2"/>
        </w:rPr>
        <w:t> </w:t>
      </w:r>
      <w:r>
        <w:rPr/>
        <w:t>or</w:t>
      </w:r>
      <w:r>
        <w:rPr>
          <w:spacing w:val="-2"/>
        </w:rPr>
        <w:t> </w:t>
      </w:r>
      <w:r>
        <w:rPr/>
        <w:t>a</w:t>
      </w:r>
      <w:r>
        <w:rPr>
          <w:spacing w:val="-4"/>
        </w:rPr>
        <w:t> </w:t>
      </w:r>
      <w:r>
        <w:rPr/>
        <w:t>$115</w:t>
      </w:r>
      <w:r>
        <w:rPr>
          <w:spacing w:val="-4"/>
        </w:rPr>
        <w:t> </w:t>
      </w:r>
      <w:r>
        <w:rPr/>
        <w:t>replacement</w:t>
      </w:r>
      <w:r>
        <w:rPr>
          <w:spacing w:val="-2"/>
        </w:rPr>
        <w:t> </w:t>
      </w:r>
      <w:r>
        <w:rPr/>
        <w:t>fee</w:t>
      </w:r>
      <w:r>
        <w:rPr>
          <w:spacing w:val="-2"/>
        </w:rPr>
        <w:t> </w:t>
      </w:r>
      <w:r>
        <w:rPr/>
        <w:t>is</w:t>
      </w:r>
      <w:r>
        <w:rPr>
          <w:spacing w:val="-2"/>
        </w:rPr>
        <w:t> </w:t>
      </w:r>
      <w:r>
        <w:rPr/>
        <w:t>received.</w:t>
      </w:r>
      <w:r>
        <w:rPr>
          <w:spacing w:val="-3"/>
        </w:rPr>
        <w:t> </w:t>
      </w:r>
      <w:r>
        <w:rPr/>
        <w:t>This</w:t>
      </w:r>
      <w:r>
        <w:rPr>
          <w:spacing w:val="-2"/>
        </w:rPr>
        <w:t> </w:t>
      </w:r>
      <w:r>
        <w:rPr/>
        <w:t>amount</w:t>
      </w:r>
      <w:r>
        <w:rPr>
          <w:spacing w:val="-2"/>
        </w:rPr>
        <w:t> </w:t>
      </w:r>
      <w:r>
        <w:rPr/>
        <w:t>will</w:t>
      </w:r>
      <w:r>
        <w:rPr>
          <w:spacing w:val="-2"/>
        </w:rPr>
        <w:t> </w:t>
      </w:r>
      <w:r>
        <w:rPr/>
        <w:t>be</w:t>
      </w:r>
      <w:r>
        <w:rPr>
          <w:spacing w:val="-2"/>
        </w:rPr>
        <w:t> </w:t>
      </w:r>
      <w:r>
        <w:rPr/>
        <w:t>added</w:t>
      </w:r>
      <w:r>
        <w:rPr>
          <w:spacing w:val="-2"/>
        </w:rPr>
        <w:t> </w:t>
      </w:r>
      <w:r>
        <w:rPr/>
        <w:t>to</w:t>
      </w:r>
      <w:r>
        <w:rPr>
          <w:spacing w:val="-1"/>
        </w:rPr>
        <w:t> </w:t>
      </w:r>
      <w:r>
        <w:rPr/>
        <w:t>the</w:t>
      </w:r>
      <w:r>
        <w:rPr>
          <w:spacing w:val="-3"/>
        </w:rPr>
        <w:t> </w:t>
      </w:r>
      <w:r>
        <w:rPr/>
        <w:t>players’</w:t>
      </w:r>
      <w:r>
        <w:rPr>
          <w:spacing w:val="-5"/>
        </w:rPr>
        <w:t> </w:t>
      </w:r>
      <w:r>
        <w:rPr/>
        <w:t>registration</w:t>
      </w:r>
      <w:r>
        <w:rPr>
          <w:spacing w:val="-3"/>
        </w:rPr>
        <w:t> </w:t>
      </w:r>
      <w:r>
        <w:rPr/>
        <w:t>fee for the following season.</w:t>
      </w:r>
    </w:p>
    <w:p>
      <w:pPr>
        <w:pStyle w:val="BodyText"/>
      </w:pPr>
    </w:p>
    <w:p>
      <w:pPr>
        <w:pStyle w:val="Heading2"/>
        <w:numPr>
          <w:ilvl w:val="0"/>
          <w:numId w:val="105"/>
        </w:numPr>
        <w:tabs>
          <w:tab w:pos="820" w:val="left" w:leader="none"/>
        </w:tabs>
        <w:spacing w:line="240" w:lineRule="auto" w:before="0" w:after="0"/>
        <w:ind w:left="820" w:right="0" w:hanging="720"/>
        <w:jc w:val="left"/>
      </w:pPr>
      <w:r>
        <w:rPr>
          <w:spacing w:val="-2"/>
        </w:rPr>
        <w:t>REVIEW</w:t>
      </w:r>
    </w:p>
    <w:p>
      <w:pPr>
        <w:pStyle w:val="BodyText"/>
        <w:spacing w:before="1"/>
        <w:ind w:left="100"/>
      </w:pPr>
      <w:r>
        <w:rPr/>
        <w:t>The</w:t>
      </w:r>
      <w:r>
        <w:rPr>
          <w:spacing w:val="-6"/>
        </w:rPr>
        <w:t> </w:t>
      </w:r>
      <w:r>
        <w:rPr/>
        <w:t>Policy</w:t>
      </w:r>
      <w:r>
        <w:rPr>
          <w:spacing w:val="-5"/>
        </w:rPr>
        <w:t> </w:t>
      </w:r>
      <w:r>
        <w:rPr/>
        <w:t>will</w:t>
      </w:r>
      <w:r>
        <w:rPr>
          <w:spacing w:val="-3"/>
        </w:rPr>
        <w:t> </w:t>
      </w:r>
      <w:r>
        <w:rPr/>
        <w:t>be</w:t>
      </w:r>
      <w:r>
        <w:rPr>
          <w:spacing w:val="-3"/>
        </w:rPr>
        <w:t> </w:t>
      </w:r>
      <w:r>
        <w:rPr/>
        <w:t>reviewed</w:t>
      </w:r>
      <w:r>
        <w:rPr>
          <w:spacing w:val="-6"/>
        </w:rPr>
        <w:t> </w:t>
      </w:r>
      <w:r>
        <w:rPr/>
        <w:t>by</w:t>
      </w:r>
      <w:r>
        <w:rPr>
          <w:spacing w:val="-1"/>
        </w:rPr>
        <w:t> </w:t>
      </w:r>
      <w:r>
        <w:rPr/>
        <w:t>Cumberland</w:t>
      </w:r>
      <w:r>
        <w:rPr>
          <w:spacing w:val="-4"/>
        </w:rPr>
        <w:t> </w:t>
      </w:r>
      <w:r>
        <w:rPr/>
        <w:t>County</w:t>
      </w:r>
      <w:r>
        <w:rPr>
          <w:spacing w:val="-3"/>
        </w:rPr>
        <w:t> </w:t>
      </w:r>
      <w:r>
        <w:rPr/>
        <w:t>Minor</w:t>
      </w:r>
      <w:r>
        <w:rPr>
          <w:spacing w:val="-3"/>
        </w:rPr>
        <w:t> </w:t>
      </w:r>
      <w:r>
        <w:rPr/>
        <w:t>Hockey</w:t>
      </w:r>
      <w:r>
        <w:rPr>
          <w:spacing w:val="-4"/>
        </w:rPr>
        <w:t> </w:t>
      </w:r>
      <w:r>
        <w:rPr/>
        <w:t>on</w:t>
      </w:r>
      <w:r>
        <w:rPr>
          <w:spacing w:val="-4"/>
        </w:rPr>
        <w:t> </w:t>
      </w:r>
      <w:r>
        <w:rPr/>
        <w:t>an</w:t>
      </w:r>
      <w:r>
        <w:rPr>
          <w:spacing w:val="-3"/>
        </w:rPr>
        <w:t> </w:t>
      </w:r>
      <w:r>
        <w:rPr/>
        <w:t>annual</w:t>
      </w:r>
      <w:r>
        <w:rPr>
          <w:spacing w:val="-3"/>
        </w:rPr>
        <w:t> </w:t>
      </w:r>
      <w:r>
        <w:rPr>
          <w:spacing w:val="-2"/>
        </w:rPr>
        <w:t>basis.</w:t>
      </w:r>
    </w:p>
    <w:p>
      <w:pPr>
        <w:spacing w:after="0"/>
        <w:sectPr>
          <w:headerReference w:type="default" r:id="rId273"/>
          <w:footerReference w:type="default" r:id="rId274"/>
          <w:pgSz w:w="12240" w:h="16340"/>
          <w:pgMar w:header="0" w:footer="1012" w:top="800" w:bottom="1200" w:left="1340" w:right="1320"/>
        </w:sectPr>
      </w:pPr>
    </w:p>
    <w:p>
      <w:pPr>
        <w:pStyle w:val="Heading1"/>
        <w:spacing w:line="240" w:lineRule="auto" w:before="24" w:after="44"/>
        <w:ind w:left="0" w:right="17"/>
        <w:jc w:val="center"/>
      </w:pPr>
      <w:r>
        <w:rPr/>
        <w:t>Cumberland</w:t>
      </w:r>
      <w:r>
        <w:rPr>
          <w:spacing w:val="-5"/>
        </w:rPr>
        <w:t> </w:t>
      </w:r>
      <w:r>
        <w:rPr/>
        <w:t>County</w:t>
      </w:r>
      <w:r>
        <w:rPr>
          <w:spacing w:val="-2"/>
        </w:rPr>
        <w:t> </w:t>
      </w:r>
      <w:r>
        <w:rPr/>
        <w:t>Minor Hockey</w:t>
      </w:r>
      <w:r>
        <w:rPr>
          <w:spacing w:val="-3"/>
        </w:rPr>
        <w:t> </w:t>
      </w:r>
      <w:r>
        <w:rPr/>
        <w:t>Association</w:t>
      </w:r>
      <w:r>
        <w:rPr>
          <w:spacing w:val="-2"/>
        </w:rPr>
        <w:t> </w:t>
      </w:r>
      <w:r>
        <w:rPr/>
        <w:t>–</w:t>
      </w:r>
      <w:r>
        <w:rPr>
          <w:spacing w:val="-3"/>
        </w:rPr>
        <w:t> </w:t>
      </w:r>
      <w:r>
        <w:rPr/>
        <w:t>Policy</w:t>
      </w:r>
      <w:r>
        <w:rPr>
          <w:spacing w:val="-1"/>
        </w:rPr>
        <w:t> </w:t>
      </w:r>
      <w:r>
        <w:rPr>
          <w:spacing w:val="-2"/>
        </w:rPr>
        <w:t>Manual</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76"/>
        <w:gridCol w:w="4676"/>
      </w:tblGrid>
      <w:tr>
        <w:trPr>
          <w:trHeight w:val="537" w:hRule="atLeast"/>
        </w:trPr>
        <w:tc>
          <w:tcPr>
            <w:tcW w:w="4676" w:type="dxa"/>
          </w:tcPr>
          <w:p>
            <w:pPr>
              <w:pStyle w:val="TableParagraph"/>
              <w:rPr>
                <w:sz w:val="22"/>
              </w:rPr>
            </w:pPr>
            <w:r>
              <w:rPr>
                <w:spacing w:val="-2"/>
                <w:sz w:val="22"/>
              </w:rPr>
              <w:t>CATEGORY:</w:t>
            </w:r>
          </w:p>
          <w:p>
            <w:pPr>
              <w:pStyle w:val="TableParagraph"/>
              <w:spacing w:line="249" w:lineRule="exact"/>
              <w:rPr>
                <w:sz w:val="22"/>
              </w:rPr>
            </w:pPr>
            <w:r>
              <w:rPr>
                <w:spacing w:val="-2"/>
                <w:sz w:val="22"/>
              </w:rPr>
              <w:t>Equipment</w:t>
            </w:r>
          </w:p>
        </w:tc>
        <w:tc>
          <w:tcPr>
            <w:tcW w:w="4676" w:type="dxa"/>
          </w:tcPr>
          <w:p>
            <w:pPr>
              <w:pStyle w:val="TableParagraph"/>
              <w:rPr>
                <w:sz w:val="22"/>
              </w:rPr>
            </w:pPr>
            <w:r>
              <w:rPr>
                <w:sz w:val="22"/>
              </w:rPr>
              <w:t>LAST</w:t>
            </w:r>
            <w:r>
              <w:rPr>
                <w:spacing w:val="-3"/>
                <w:sz w:val="22"/>
              </w:rPr>
              <w:t> </w:t>
            </w:r>
            <w:r>
              <w:rPr>
                <w:spacing w:val="-2"/>
                <w:sz w:val="22"/>
              </w:rPr>
              <w:t>REVIEW:</w:t>
            </w:r>
          </w:p>
          <w:p>
            <w:pPr>
              <w:pStyle w:val="TableParagraph"/>
              <w:spacing w:line="249" w:lineRule="exact"/>
              <w:rPr>
                <w:sz w:val="22"/>
              </w:rPr>
            </w:pPr>
            <w:r>
              <w:rPr>
                <w:spacing w:val="-4"/>
                <w:sz w:val="22"/>
              </w:rPr>
              <w:t>2015</w:t>
            </w:r>
          </w:p>
        </w:tc>
      </w:tr>
      <w:tr>
        <w:trPr>
          <w:trHeight w:val="537" w:hRule="atLeast"/>
        </w:trPr>
        <w:tc>
          <w:tcPr>
            <w:tcW w:w="4676" w:type="dxa"/>
          </w:tcPr>
          <w:p>
            <w:pPr>
              <w:pStyle w:val="TableParagraph"/>
              <w:rPr>
                <w:sz w:val="22"/>
              </w:rPr>
            </w:pPr>
            <w:r>
              <w:rPr>
                <w:sz w:val="22"/>
              </w:rPr>
              <w:t>POLICY</w:t>
            </w:r>
            <w:r>
              <w:rPr>
                <w:spacing w:val="-5"/>
                <w:sz w:val="22"/>
              </w:rPr>
              <w:t> </w:t>
            </w:r>
            <w:r>
              <w:rPr>
                <w:spacing w:val="-2"/>
                <w:sz w:val="22"/>
              </w:rPr>
              <w:t>NUMBER:</w:t>
            </w:r>
          </w:p>
          <w:p>
            <w:pPr>
              <w:pStyle w:val="TableParagraph"/>
              <w:spacing w:line="249" w:lineRule="exact"/>
              <w:rPr>
                <w:sz w:val="22"/>
              </w:rPr>
            </w:pPr>
            <w:r>
              <w:rPr>
                <w:spacing w:val="-5"/>
                <w:sz w:val="22"/>
              </w:rPr>
              <w:t>9.2</w:t>
            </w:r>
          </w:p>
        </w:tc>
        <w:tc>
          <w:tcPr>
            <w:tcW w:w="4676" w:type="dxa"/>
          </w:tcPr>
          <w:p>
            <w:pPr>
              <w:pStyle w:val="TableParagraph"/>
              <w:rPr>
                <w:sz w:val="22"/>
              </w:rPr>
            </w:pPr>
            <w:r>
              <w:rPr>
                <w:sz w:val="22"/>
              </w:rPr>
              <w:t>DATE</w:t>
            </w:r>
            <w:r>
              <w:rPr>
                <w:spacing w:val="-2"/>
                <w:sz w:val="22"/>
              </w:rPr>
              <w:t> APPROVED:</w:t>
            </w:r>
          </w:p>
          <w:p>
            <w:pPr>
              <w:pStyle w:val="TableParagraph"/>
              <w:spacing w:line="249" w:lineRule="exact"/>
              <w:rPr>
                <w:sz w:val="22"/>
              </w:rPr>
            </w:pPr>
            <w:r>
              <w:rPr>
                <w:sz w:val="22"/>
              </w:rPr>
              <w:t>July</w:t>
            </w:r>
            <w:r>
              <w:rPr>
                <w:spacing w:val="-4"/>
                <w:sz w:val="22"/>
              </w:rPr>
              <w:t> </w:t>
            </w:r>
            <w:r>
              <w:rPr>
                <w:sz w:val="22"/>
              </w:rPr>
              <w:t>19,</w:t>
            </w:r>
            <w:r>
              <w:rPr>
                <w:spacing w:val="-1"/>
                <w:sz w:val="22"/>
              </w:rPr>
              <w:t> </w:t>
            </w:r>
            <w:r>
              <w:rPr>
                <w:spacing w:val="-4"/>
                <w:sz w:val="22"/>
              </w:rPr>
              <w:t>2021</w:t>
            </w:r>
          </w:p>
        </w:tc>
      </w:tr>
      <w:tr>
        <w:trPr>
          <w:trHeight w:val="537" w:hRule="atLeast"/>
        </w:trPr>
        <w:tc>
          <w:tcPr>
            <w:tcW w:w="9352" w:type="dxa"/>
            <w:gridSpan w:val="2"/>
          </w:tcPr>
          <w:p>
            <w:pPr>
              <w:pStyle w:val="TableParagraph"/>
              <w:rPr>
                <w:sz w:val="22"/>
              </w:rPr>
            </w:pPr>
            <w:r>
              <w:rPr>
                <w:spacing w:val="-2"/>
                <w:sz w:val="22"/>
              </w:rPr>
              <w:t>TITLE:</w:t>
            </w:r>
          </w:p>
          <w:p>
            <w:pPr>
              <w:pStyle w:val="TableParagraph"/>
              <w:spacing w:line="249" w:lineRule="exact"/>
              <w:rPr>
                <w:sz w:val="22"/>
              </w:rPr>
            </w:pPr>
            <w:r>
              <w:rPr>
                <w:sz w:val="22"/>
              </w:rPr>
              <w:t>Goaltender</w:t>
            </w:r>
            <w:r>
              <w:rPr>
                <w:spacing w:val="-7"/>
                <w:sz w:val="22"/>
              </w:rPr>
              <w:t> </w:t>
            </w:r>
            <w:r>
              <w:rPr>
                <w:spacing w:val="-2"/>
                <w:sz w:val="22"/>
              </w:rPr>
              <w:t>Equipment</w:t>
            </w:r>
          </w:p>
        </w:tc>
      </w:tr>
      <w:tr>
        <w:trPr>
          <w:trHeight w:val="268" w:hRule="atLeast"/>
        </w:trPr>
        <w:tc>
          <w:tcPr>
            <w:tcW w:w="9352" w:type="dxa"/>
            <w:gridSpan w:val="2"/>
          </w:tcPr>
          <w:p>
            <w:pPr>
              <w:pStyle w:val="TableParagraph"/>
              <w:spacing w:line="248" w:lineRule="exact"/>
              <w:rPr>
                <w:sz w:val="22"/>
              </w:rPr>
            </w:pPr>
            <w:r>
              <w:rPr>
                <w:sz w:val="22"/>
              </w:rPr>
              <w:t>PURPOSE:</w:t>
            </w:r>
            <w:r>
              <w:rPr>
                <w:spacing w:val="-7"/>
                <w:sz w:val="22"/>
              </w:rPr>
              <w:t> </w:t>
            </w:r>
            <w:r>
              <w:rPr>
                <w:sz w:val="22"/>
              </w:rPr>
              <w:t>This</w:t>
            </w:r>
            <w:r>
              <w:rPr>
                <w:spacing w:val="-5"/>
                <w:sz w:val="22"/>
              </w:rPr>
              <w:t> </w:t>
            </w:r>
            <w:r>
              <w:rPr>
                <w:sz w:val="22"/>
              </w:rPr>
              <w:t>policy</w:t>
            </w:r>
            <w:r>
              <w:rPr>
                <w:spacing w:val="-5"/>
                <w:sz w:val="22"/>
              </w:rPr>
              <w:t> </w:t>
            </w:r>
            <w:r>
              <w:rPr>
                <w:sz w:val="22"/>
              </w:rPr>
              <w:t>directs</w:t>
            </w:r>
            <w:r>
              <w:rPr>
                <w:spacing w:val="-6"/>
                <w:sz w:val="22"/>
              </w:rPr>
              <w:t> </w:t>
            </w:r>
            <w:r>
              <w:rPr>
                <w:sz w:val="22"/>
              </w:rPr>
              <w:t>how</w:t>
            </w:r>
            <w:r>
              <w:rPr>
                <w:spacing w:val="-6"/>
                <w:sz w:val="22"/>
              </w:rPr>
              <w:t> </w:t>
            </w:r>
            <w:r>
              <w:rPr>
                <w:sz w:val="22"/>
              </w:rPr>
              <w:t>goaltender</w:t>
            </w:r>
            <w:r>
              <w:rPr>
                <w:spacing w:val="-7"/>
                <w:sz w:val="22"/>
              </w:rPr>
              <w:t> </w:t>
            </w:r>
            <w:r>
              <w:rPr>
                <w:sz w:val="22"/>
              </w:rPr>
              <w:t>equipment</w:t>
            </w:r>
            <w:r>
              <w:rPr>
                <w:spacing w:val="-5"/>
                <w:sz w:val="22"/>
              </w:rPr>
              <w:t> </w:t>
            </w:r>
            <w:r>
              <w:rPr>
                <w:sz w:val="22"/>
              </w:rPr>
              <w:t>is</w:t>
            </w:r>
            <w:r>
              <w:rPr>
                <w:spacing w:val="-5"/>
                <w:sz w:val="22"/>
              </w:rPr>
              <w:t> </w:t>
            </w:r>
            <w:r>
              <w:rPr>
                <w:sz w:val="22"/>
              </w:rPr>
              <w:t>distributed</w:t>
            </w:r>
            <w:r>
              <w:rPr>
                <w:spacing w:val="-8"/>
                <w:sz w:val="22"/>
              </w:rPr>
              <w:t> </w:t>
            </w:r>
            <w:r>
              <w:rPr>
                <w:sz w:val="22"/>
              </w:rPr>
              <w:t>within</w:t>
            </w:r>
            <w:r>
              <w:rPr>
                <w:spacing w:val="-3"/>
                <w:sz w:val="22"/>
              </w:rPr>
              <w:t> </w:t>
            </w:r>
            <w:r>
              <w:rPr>
                <w:spacing w:val="-2"/>
                <w:sz w:val="22"/>
              </w:rPr>
              <w:t>CCMHA.</w:t>
            </w:r>
          </w:p>
        </w:tc>
      </w:tr>
      <w:tr>
        <w:trPr>
          <w:trHeight w:val="537" w:hRule="atLeast"/>
        </w:trPr>
        <w:tc>
          <w:tcPr>
            <w:tcW w:w="9352" w:type="dxa"/>
            <w:gridSpan w:val="2"/>
          </w:tcPr>
          <w:p>
            <w:pPr>
              <w:pStyle w:val="TableParagraph"/>
              <w:rPr>
                <w:sz w:val="22"/>
              </w:rPr>
            </w:pPr>
            <w:r>
              <w:rPr>
                <w:sz w:val="22"/>
              </w:rPr>
              <w:t>RELATED</w:t>
            </w:r>
            <w:r>
              <w:rPr>
                <w:spacing w:val="-5"/>
                <w:sz w:val="22"/>
              </w:rPr>
              <w:t> </w:t>
            </w:r>
            <w:r>
              <w:rPr>
                <w:spacing w:val="-2"/>
                <w:sz w:val="22"/>
              </w:rPr>
              <w:t>GUIDELINES/DOCUMENTS:</w:t>
            </w:r>
          </w:p>
        </w:tc>
      </w:tr>
    </w:tbl>
    <w:p>
      <w:pPr>
        <w:pStyle w:val="Heading2"/>
        <w:numPr>
          <w:ilvl w:val="0"/>
          <w:numId w:val="106"/>
        </w:numPr>
        <w:tabs>
          <w:tab w:pos="820" w:val="left" w:leader="none"/>
        </w:tabs>
        <w:spacing w:line="240" w:lineRule="auto" w:before="269" w:after="0"/>
        <w:ind w:left="820" w:right="0" w:hanging="720"/>
        <w:jc w:val="left"/>
      </w:pPr>
      <w:r>
        <w:rPr>
          <w:spacing w:val="-2"/>
        </w:rPr>
        <w:t>INTRODUCTION</w:t>
      </w:r>
    </w:p>
    <w:p>
      <w:pPr>
        <w:pStyle w:val="BodyText"/>
        <w:ind w:left="100" w:right="248"/>
      </w:pPr>
      <w:r>
        <w:rPr/>
        <w:t>CCHMA recognizes that not all players will be able to access goaltending equipment in advance of determining</w:t>
      </w:r>
      <w:r>
        <w:rPr>
          <w:spacing w:val="-3"/>
        </w:rPr>
        <w:t> </w:t>
      </w:r>
      <w:r>
        <w:rPr/>
        <w:t>that</w:t>
      </w:r>
      <w:r>
        <w:rPr>
          <w:spacing w:val="-4"/>
        </w:rPr>
        <w:t> </w:t>
      </w:r>
      <w:r>
        <w:rPr/>
        <w:t>the</w:t>
      </w:r>
      <w:r>
        <w:rPr>
          <w:spacing w:val="-2"/>
        </w:rPr>
        <w:t> </w:t>
      </w:r>
      <w:r>
        <w:rPr/>
        <w:t>player</w:t>
      </w:r>
      <w:r>
        <w:rPr>
          <w:spacing w:val="-2"/>
        </w:rPr>
        <w:t> </w:t>
      </w:r>
      <w:r>
        <w:rPr/>
        <w:t>would</w:t>
      </w:r>
      <w:r>
        <w:rPr>
          <w:spacing w:val="-4"/>
        </w:rPr>
        <w:t> </w:t>
      </w:r>
      <w:r>
        <w:rPr/>
        <w:t>like</w:t>
      </w:r>
      <w:r>
        <w:rPr>
          <w:spacing w:val="-4"/>
        </w:rPr>
        <w:t> </w:t>
      </w:r>
      <w:r>
        <w:rPr/>
        <w:t>to</w:t>
      </w:r>
      <w:r>
        <w:rPr>
          <w:spacing w:val="-3"/>
        </w:rPr>
        <w:t> </w:t>
      </w:r>
      <w:r>
        <w:rPr/>
        <w:t>continue</w:t>
      </w:r>
      <w:r>
        <w:rPr>
          <w:spacing w:val="-2"/>
        </w:rPr>
        <w:t> </w:t>
      </w:r>
      <w:r>
        <w:rPr/>
        <w:t>with</w:t>
      </w:r>
      <w:r>
        <w:rPr>
          <w:spacing w:val="-3"/>
        </w:rPr>
        <w:t> </w:t>
      </w:r>
      <w:r>
        <w:rPr/>
        <w:t>this</w:t>
      </w:r>
      <w:r>
        <w:rPr>
          <w:spacing w:val="-2"/>
        </w:rPr>
        <w:t> </w:t>
      </w:r>
      <w:r>
        <w:rPr/>
        <w:t>role</w:t>
      </w:r>
      <w:r>
        <w:rPr>
          <w:spacing w:val="-2"/>
        </w:rPr>
        <w:t> </w:t>
      </w:r>
      <w:r>
        <w:rPr/>
        <w:t>within</w:t>
      </w:r>
      <w:r>
        <w:rPr>
          <w:spacing w:val="-3"/>
        </w:rPr>
        <w:t> </w:t>
      </w:r>
      <w:r>
        <w:rPr/>
        <w:t>the</w:t>
      </w:r>
      <w:r>
        <w:rPr>
          <w:spacing w:val="-4"/>
        </w:rPr>
        <w:t> </w:t>
      </w:r>
      <w:r>
        <w:rPr/>
        <w:t>team.</w:t>
      </w:r>
      <w:r>
        <w:rPr>
          <w:spacing w:val="-5"/>
        </w:rPr>
        <w:t> </w:t>
      </w:r>
      <w:r>
        <w:rPr/>
        <w:t>As</w:t>
      </w:r>
      <w:r>
        <w:rPr>
          <w:spacing w:val="-2"/>
        </w:rPr>
        <w:t> </w:t>
      </w:r>
      <w:r>
        <w:rPr/>
        <w:t>a</w:t>
      </w:r>
      <w:r>
        <w:rPr>
          <w:spacing w:val="-2"/>
        </w:rPr>
        <w:t> </w:t>
      </w:r>
      <w:r>
        <w:rPr/>
        <w:t>result,</w:t>
      </w:r>
      <w:r>
        <w:rPr>
          <w:spacing w:val="-2"/>
        </w:rPr>
        <w:t> </w:t>
      </w:r>
      <w:r>
        <w:rPr/>
        <w:t>CCMHA will make available a number of pieces of equipment for the teams to access.</w:t>
      </w:r>
    </w:p>
    <w:p>
      <w:pPr>
        <w:pStyle w:val="BodyText"/>
        <w:spacing w:before="2"/>
      </w:pPr>
    </w:p>
    <w:p>
      <w:pPr>
        <w:pStyle w:val="Heading2"/>
        <w:numPr>
          <w:ilvl w:val="0"/>
          <w:numId w:val="106"/>
        </w:numPr>
        <w:tabs>
          <w:tab w:pos="820" w:val="left" w:leader="none"/>
        </w:tabs>
        <w:spacing w:line="240" w:lineRule="auto" w:before="0" w:after="0"/>
        <w:ind w:left="820" w:right="0" w:hanging="720"/>
        <w:jc w:val="left"/>
      </w:pPr>
      <w:r>
        <w:rPr/>
        <w:t>EQUIPMENT</w:t>
      </w:r>
      <w:r>
        <w:rPr>
          <w:spacing w:val="-5"/>
        </w:rPr>
        <w:t> </w:t>
      </w:r>
      <w:r>
        <w:rPr/>
        <w:t>AVAILABLE</w:t>
      </w:r>
      <w:r>
        <w:rPr>
          <w:spacing w:val="-6"/>
        </w:rPr>
        <w:t> </w:t>
      </w:r>
      <w:r>
        <w:rPr/>
        <w:t>FOR</w:t>
      </w:r>
      <w:r>
        <w:rPr>
          <w:spacing w:val="-5"/>
        </w:rPr>
        <w:t> </w:t>
      </w:r>
      <w:r>
        <w:rPr>
          <w:spacing w:val="-4"/>
        </w:rPr>
        <w:t>RENT</w:t>
      </w:r>
    </w:p>
    <w:p>
      <w:pPr>
        <w:pStyle w:val="BodyText"/>
        <w:spacing w:line="477" w:lineRule="auto"/>
        <w:ind w:left="100" w:right="963"/>
      </w:pPr>
      <w:r>
        <w:rPr/>
        <w:t>A</w:t>
      </w:r>
      <w:r>
        <w:rPr>
          <w:spacing w:val="-2"/>
        </w:rPr>
        <w:t> </w:t>
      </w:r>
      <w:r>
        <w:rPr/>
        <w:t>set</w:t>
      </w:r>
      <w:r>
        <w:rPr>
          <w:spacing w:val="-4"/>
        </w:rPr>
        <w:t> </w:t>
      </w:r>
      <w:r>
        <w:rPr/>
        <w:t>of</w:t>
      </w:r>
      <w:r>
        <w:rPr>
          <w:spacing w:val="-2"/>
        </w:rPr>
        <w:t> </w:t>
      </w:r>
      <w:r>
        <w:rPr/>
        <w:t>goaltender</w:t>
      </w:r>
      <w:r>
        <w:rPr>
          <w:spacing w:val="-2"/>
        </w:rPr>
        <w:t> </w:t>
      </w:r>
      <w:r>
        <w:rPr/>
        <w:t>equipment</w:t>
      </w:r>
      <w:r>
        <w:rPr>
          <w:spacing w:val="-2"/>
        </w:rPr>
        <w:t> </w:t>
      </w:r>
      <w:r>
        <w:rPr/>
        <w:t>consists</w:t>
      </w:r>
      <w:r>
        <w:rPr>
          <w:spacing w:val="-4"/>
        </w:rPr>
        <w:t> </w:t>
      </w:r>
      <w:r>
        <w:rPr/>
        <w:t>of</w:t>
      </w:r>
      <w:r>
        <w:rPr>
          <w:spacing w:val="-4"/>
        </w:rPr>
        <w:t> </w:t>
      </w:r>
      <w:r>
        <w:rPr/>
        <w:t>one</w:t>
      </w:r>
      <w:r>
        <w:rPr>
          <w:spacing w:val="-4"/>
        </w:rPr>
        <w:t> </w:t>
      </w:r>
      <w:r>
        <w:rPr/>
        <w:t>pair</w:t>
      </w:r>
      <w:r>
        <w:rPr>
          <w:spacing w:val="-2"/>
        </w:rPr>
        <w:t> </w:t>
      </w:r>
      <w:r>
        <w:rPr/>
        <w:t>of</w:t>
      </w:r>
      <w:r>
        <w:rPr>
          <w:spacing w:val="-5"/>
        </w:rPr>
        <w:t> </w:t>
      </w:r>
      <w:r>
        <w:rPr/>
        <w:t>leg</w:t>
      </w:r>
      <w:r>
        <w:rPr>
          <w:spacing w:val="-3"/>
        </w:rPr>
        <w:t> </w:t>
      </w:r>
      <w:r>
        <w:rPr/>
        <w:t>pads</w:t>
      </w:r>
      <w:r>
        <w:rPr>
          <w:spacing w:val="-2"/>
        </w:rPr>
        <w:t> </w:t>
      </w:r>
      <w:r>
        <w:rPr/>
        <w:t>and</w:t>
      </w:r>
      <w:r>
        <w:rPr>
          <w:spacing w:val="-4"/>
        </w:rPr>
        <w:t> </w:t>
      </w:r>
      <w:r>
        <w:rPr/>
        <w:t>one</w:t>
      </w:r>
      <w:r>
        <w:rPr>
          <w:spacing w:val="-2"/>
        </w:rPr>
        <w:t> </w:t>
      </w:r>
      <w:r>
        <w:rPr/>
        <w:t>pair</w:t>
      </w:r>
      <w:r>
        <w:rPr>
          <w:spacing w:val="-5"/>
        </w:rPr>
        <w:t> </w:t>
      </w:r>
      <w:r>
        <w:rPr/>
        <w:t>of</w:t>
      </w:r>
      <w:r>
        <w:rPr>
          <w:spacing w:val="-2"/>
        </w:rPr>
        <w:t> </w:t>
      </w:r>
      <w:r>
        <w:rPr/>
        <w:t>gloves/blocker. All U9 teams will have access to a minimum of 1 set of goaltender equipment.</w:t>
      </w:r>
    </w:p>
    <w:p>
      <w:pPr>
        <w:pStyle w:val="BodyText"/>
        <w:spacing w:before="4"/>
        <w:ind w:left="100" w:right="138"/>
      </w:pPr>
      <w:r>
        <w:rPr/>
        <w:t>Coaches</w:t>
      </w:r>
      <w:r>
        <w:rPr>
          <w:spacing w:val="-4"/>
        </w:rPr>
        <w:t> </w:t>
      </w:r>
      <w:r>
        <w:rPr/>
        <w:t>shall</w:t>
      </w:r>
      <w:r>
        <w:rPr>
          <w:spacing w:val="-4"/>
        </w:rPr>
        <w:t> </w:t>
      </w:r>
      <w:r>
        <w:rPr/>
        <w:t>monitor</w:t>
      </w:r>
      <w:r>
        <w:rPr>
          <w:spacing w:val="-4"/>
        </w:rPr>
        <w:t> </w:t>
      </w:r>
      <w:r>
        <w:rPr/>
        <w:t>the</w:t>
      </w:r>
      <w:r>
        <w:rPr>
          <w:spacing w:val="-4"/>
        </w:rPr>
        <w:t> </w:t>
      </w:r>
      <w:r>
        <w:rPr/>
        <w:t>goaltender</w:t>
      </w:r>
      <w:r>
        <w:rPr>
          <w:spacing w:val="-4"/>
        </w:rPr>
        <w:t> </w:t>
      </w:r>
      <w:r>
        <w:rPr/>
        <w:t>equipment</w:t>
      </w:r>
      <w:r>
        <w:rPr>
          <w:spacing w:val="-4"/>
        </w:rPr>
        <w:t> </w:t>
      </w:r>
      <w:r>
        <w:rPr/>
        <w:t>of</w:t>
      </w:r>
      <w:r>
        <w:rPr>
          <w:spacing w:val="-2"/>
        </w:rPr>
        <w:t> </w:t>
      </w:r>
      <w:r>
        <w:rPr/>
        <w:t>goaltenders</w:t>
      </w:r>
      <w:r>
        <w:rPr>
          <w:spacing w:val="-2"/>
        </w:rPr>
        <w:t> </w:t>
      </w:r>
      <w:r>
        <w:rPr/>
        <w:t>in</w:t>
      </w:r>
      <w:r>
        <w:rPr>
          <w:spacing w:val="-2"/>
        </w:rPr>
        <w:t> </w:t>
      </w:r>
      <w:r>
        <w:rPr/>
        <w:t>the</w:t>
      </w:r>
      <w:r>
        <w:rPr>
          <w:spacing w:val="-4"/>
        </w:rPr>
        <w:t> </w:t>
      </w:r>
      <w:r>
        <w:rPr/>
        <w:t>U9</w:t>
      </w:r>
      <w:r>
        <w:rPr>
          <w:spacing w:val="-2"/>
        </w:rPr>
        <w:t> </w:t>
      </w:r>
      <w:r>
        <w:rPr/>
        <w:t>and</w:t>
      </w:r>
      <w:r>
        <w:rPr>
          <w:spacing w:val="-3"/>
        </w:rPr>
        <w:t> </w:t>
      </w:r>
      <w:r>
        <w:rPr/>
        <w:t>U11</w:t>
      </w:r>
      <w:r>
        <w:rPr>
          <w:spacing w:val="-1"/>
        </w:rPr>
        <w:t> </w:t>
      </w:r>
      <w:r>
        <w:rPr/>
        <w:t>levels</w:t>
      </w:r>
      <w:r>
        <w:rPr>
          <w:spacing w:val="-2"/>
        </w:rPr>
        <w:t> </w:t>
      </w:r>
      <w:r>
        <w:rPr/>
        <w:t>for</w:t>
      </w:r>
      <w:r>
        <w:rPr>
          <w:spacing w:val="-2"/>
        </w:rPr>
        <w:t> </w:t>
      </w:r>
      <w:r>
        <w:rPr/>
        <w:t>abuse</w:t>
      </w:r>
      <w:r>
        <w:rPr>
          <w:spacing w:val="-3"/>
        </w:rPr>
        <w:t> </w:t>
      </w:r>
      <w:r>
        <w:rPr/>
        <w:t>and proper maintenance by their player. If a piece of goaltender equipment is returned and has been misused, it will not be replaced and the goaltender will have to purchase his/her own.</w:t>
      </w:r>
    </w:p>
    <w:p>
      <w:pPr>
        <w:pStyle w:val="BodyText"/>
        <w:spacing w:before="1"/>
      </w:pPr>
    </w:p>
    <w:p>
      <w:pPr>
        <w:pStyle w:val="Heading2"/>
        <w:numPr>
          <w:ilvl w:val="0"/>
          <w:numId w:val="106"/>
        </w:numPr>
        <w:tabs>
          <w:tab w:pos="820" w:val="left" w:leader="none"/>
        </w:tabs>
        <w:spacing w:line="240" w:lineRule="auto" w:before="0" w:after="0"/>
        <w:ind w:left="820" w:right="0" w:hanging="720"/>
        <w:jc w:val="left"/>
      </w:pPr>
      <w:r>
        <w:rPr/>
        <w:t>LIMITATIONS</w:t>
      </w:r>
      <w:r>
        <w:rPr>
          <w:spacing w:val="-6"/>
        </w:rPr>
        <w:t> </w:t>
      </w:r>
      <w:r>
        <w:rPr/>
        <w:t>OF</w:t>
      </w:r>
      <w:r>
        <w:rPr>
          <w:spacing w:val="-3"/>
        </w:rPr>
        <w:t> </w:t>
      </w:r>
      <w:r>
        <w:rPr>
          <w:spacing w:val="-5"/>
        </w:rPr>
        <w:t>USE</w:t>
      </w:r>
    </w:p>
    <w:p>
      <w:pPr>
        <w:pStyle w:val="BodyText"/>
        <w:spacing w:before="1"/>
        <w:ind w:left="100"/>
      </w:pPr>
      <w:r>
        <w:rPr/>
        <w:t>There</w:t>
      </w:r>
      <w:r>
        <w:rPr>
          <w:spacing w:val="-4"/>
        </w:rPr>
        <w:t> </w:t>
      </w:r>
      <w:r>
        <w:rPr/>
        <w:t>have</w:t>
      </w:r>
      <w:r>
        <w:rPr>
          <w:spacing w:val="-3"/>
        </w:rPr>
        <w:t> </w:t>
      </w:r>
      <w:r>
        <w:rPr/>
        <w:t>been</w:t>
      </w:r>
      <w:r>
        <w:rPr>
          <w:spacing w:val="-4"/>
        </w:rPr>
        <w:t> </w:t>
      </w:r>
      <w:r>
        <w:rPr/>
        <w:t>some</w:t>
      </w:r>
      <w:r>
        <w:rPr>
          <w:spacing w:val="-5"/>
        </w:rPr>
        <w:t> </w:t>
      </w:r>
      <w:r>
        <w:rPr/>
        <w:t>cases</w:t>
      </w:r>
      <w:r>
        <w:rPr>
          <w:spacing w:val="-3"/>
        </w:rPr>
        <w:t> </w:t>
      </w:r>
      <w:r>
        <w:rPr/>
        <w:t>of</w:t>
      </w:r>
      <w:r>
        <w:rPr>
          <w:spacing w:val="-6"/>
        </w:rPr>
        <w:t> </w:t>
      </w:r>
      <w:r>
        <w:rPr/>
        <w:t>abuse</w:t>
      </w:r>
      <w:r>
        <w:rPr>
          <w:spacing w:val="-5"/>
        </w:rPr>
        <w:t> </w:t>
      </w:r>
      <w:r>
        <w:rPr/>
        <w:t>of</w:t>
      </w:r>
      <w:r>
        <w:rPr>
          <w:spacing w:val="-5"/>
        </w:rPr>
        <w:t> </w:t>
      </w:r>
      <w:r>
        <w:rPr/>
        <w:t>equipment</w:t>
      </w:r>
      <w:r>
        <w:rPr>
          <w:spacing w:val="-6"/>
        </w:rPr>
        <w:t> </w:t>
      </w:r>
      <w:r>
        <w:rPr/>
        <w:t>such</w:t>
      </w:r>
      <w:r>
        <w:rPr>
          <w:spacing w:val="-4"/>
        </w:rPr>
        <w:t> </w:t>
      </w:r>
      <w:r>
        <w:rPr/>
        <w:t>as</w:t>
      </w:r>
      <w:r>
        <w:rPr>
          <w:spacing w:val="-3"/>
        </w:rPr>
        <w:t> </w:t>
      </w:r>
      <w:r>
        <w:rPr/>
        <w:t>players</w:t>
      </w:r>
      <w:r>
        <w:rPr>
          <w:spacing w:val="-3"/>
        </w:rPr>
        <w:t> </w:t>
      </w:r>
      <w:r>
        <w:rPr/>
        <w:t>using</w:t>
      </w:r>
      <w:r>
        <w:rPr>
          <w:spacing w:val="-4"/>
        </w:rPr>
        <w:t> </w:t>
      </w:r>
      <w:r>
        <w:rPr/>
        <w:t>equipment</w:t>
      </w:r>
      <w:r>
        <w:rPr>
          <w:spacing w:val="-6"/>
        </w:rPr>
        <w:t> </w:t>
      </w:r>
      <w:r>
        <w:rPr>
          <w:spacing w:val="-5"/>
        </w:rPr>
        <w:t>for</w:t>
      </w:r>
    </w:p>
    <w:p>
      <w:pPr>
        <w:pStyle w:val="BodyText"/>
        <w:ind w:left="100" w:right="134"/>
      </w:pPr>
      <w:r>
        <w:rPr/>
        <w:t>street</w:t>
      </w:r>
      <w:r>
        <w:rPr>
          <w:spacing w:val="-2"/>
        </w:rPr>
        <w:t> </w:t>
      </w:r>
      <w:r>
        <w:rPr/>
        <w:t>hockey</w:t>
      </w:r>
      <w:r>
        <w:rPr>
          <w:spacing w:val="-4"/>
        </w:rPr>
        <w:t> </w:t>
      </w:r>
      <w:r>
        <w:rPr/>
        <w:t>or</w:t>
      </w:r>
      <w:r>
        <w:rPr>
          <w:spacing w:val="-2"/>
        </w:rPr>
        <w:t> </w:t>
      </w:r>
      <w:r>
        <w:rPr/>
        <w:t>not</w:t>
      </w:r>
      <w:r>
        <w:rPr>
          <w:spacing w:val="-2"/>
        </w:rPr>
        <w:t> </w:t>
      </w:r>
      <w:r>
        <w:rPr/>
        <w:t>properly</w:t>
      </w:r>
      <w:r>
        <w:rPr>
          <w:spacing w:val="-2"/>
        </w:rPr>
        <w:t> </w:t>
      </w:r>
      <w:r>
        <w:rPr/>
        <w:t>drying</w:t>
      </w:r>
      <w:r>
        <w:rPr>
          <w:spacing w:val="-3"/>
        </w:rPr>
        <w:t> </w:t>
      </w:r>
      <w:r>
        <w:rPr/>
        <w:t>the</w:t>
      </w:r>
      <w:r>
        <w:rPr>
          <w:spacing w:val="-2"/>
        </w:rPr>
        <w:t> </w:t>
      </w:r>
      <w:r>
        <w:rPr/>
        <w:t>equipment</w:t>
      </w:r>
      <w:r>
        <w:rPr>
          <w:spacing w:val="-2"/>
        </w:rPr>
        <w:t> </w:t>
      </w:r>
      <w:r>
        <w:rPr/>
        <w:t>after</w:t>
      </w:r>
      <w:r>
        <w:rPr>
          <w:spacing w:val="-2"/>
        </w:rPr>
        <w:t> </w:t>
      </w:r>
      <w:r>
        <w:rPr/>
        <w:t>a</w:t>
      </w:r>
      <w:r>
        <w:rPr>
          <w:spacing w:val="-2"/>
        </w:rPr>
        <w:t> </w:t>
      </w:r>
      <w:r>
        <w:rPr/>
        <w:t>game.</w:t>
      </w:r>
      <w:r>
        <w:rPr>
          <w:spacing w:val="-5"/>
        </w:rPr>
        <w:t> </w:t>
      </w:r>
      <w:r>
        <w:rPr/>
        <w:t>Any</w:t>
      </w:r>
      <w:r>
        <w:rPr>
          <w:spacing w:val="-2"/>
        </w:rPr>
        <w:t> </w:t>
      </w:r>
      <w:r>
        <w:rPr/>
        <w:t>player</w:t>
      </w:r>
      <w:r>
        <w:rPr>
          <w:spacing w:val="-2"/>
        </w:rPr>
        <w:t> </w:t>
      </w:r>
      <w:r>
        <w:rPr/>
        <w:t>found</w:t>
      </w:r>
      <w:r>
        <w:rPr>
          <w:spacing w:val="-3"/>
        </w:rPr>
        <w:t> </w:t>
      </w:r>
      <w:r>
        <w:rPr/>
        <w:t>to have</w:t>
      </w:r>
      <w:r>
        <w:rPr>
          <w:spacing w:val="-2"/>
        </w:rPr>
        <w:t> </w:t>
      </w:r>
      <w:r>
        <w:rPr/>
        <w:t>abused</w:t>
      </w:r>
      <w:r>
        <w:rPr>
          <w:spacing w:val="-1"/>
        </w:rPr>
        <w:t> </w:t>
      </w:r>
      <w:r>
        <w:rPr/>
        <w:t>the goaltender equipment in this or any other manner shall have their equipment privileges cancelled and shall no longer be allowed to use association equipment. The cost of replacement or repair shall be added onto the player’s registration fees or deducted from any fees due from CCMHA.</w:t>
      </w:r>
    </w:p>
    <w:p>
      <w:pPr>
        <w:pStyle w:val="BodyText"/>
        <w:spacing w:before="267"/>
        <w:ind w:left="100"/>
      </w:pPr>
      <w:r>
        <w:rPr/>
        <w:t>Off</w:t>
      </w:r>
      <w:r>
        <w:rPr>
          <w:spacing w:val="-7"/>
        </w:rPr>
        <w:t> </w:t>
      </w:r>
      <w:r>
        <w:rPr/>
        <w:t>season</w:t>
      </w:r>
      <w:r>
        <w:rPr>
          <w:spacing w:val="-6"/>
        </w:rPr>
        <w:t> </w:t>
      </w:r>
      <w:r>
        <w:rPr/>
        <w:t>use</w:t>
      </w:r>
      <w:r>
        <w:rPr>
          <w:spacing w:val="-4"/>
        </w:rPr>
        <w:t> </w:t>
      </w:r>
      <w:r>
        <w:rPr/>
        <w:t>of</w:t>
      </w:r>
      <w:r>
        <w:rPr>
          <w:spacing w:val="-8"/>
        </w:rPr>
        <w:t> </w:t>
      </w:r>
      <w:r>
        <w:rPr/>
        <w:t>goaltender</w:t>
      </w:r>
      <w:r>
        <w:rPr>
          <w:spacing w:val="-4"/>
        </w:rPr>
        <w:t> </w:t>
      </w:r>
      <w:r>
        <w:rPr/>
        <w:t>equipment</w:t>
      </w:r>
      <w:r>
        <w:rPr>
          <w:spacing w:val="-2"/>
        </w:rPr>
        <w:t> </w:t>
      </w:r>
      <w:r>
        <w:rPr/>
        <w:t>is</w:t>
      </w:r>
      <w:r>
        <w:rPr>
          <w:spacing w:val="-8"/>
        </w:rPr>
        <w:t> </w:t>
      </w:r>
      <w:r>
        <w:rPr/>
        <w:t>requires</w:t>
      </w:r>
      <w:r>
        <w:rPr>
          <w:spacing w:val="-4"/>
        </w:rPr>
        <w:t> </w:t>
      </w:r>
      <w:r>
        <w:rPr/>
        <w:t>approval</w:t>
      </w:r>
      <w:r>
        <w:rPr>
          <w:spacing w:val="-5"/>
        </w:rPr>
        <w:t> </w:t>
      </w:r>
      <w:r>
        <w:rPr/>
        <w:t>from</w:t>
      </w:r>
      <w:r>
        <w:rPr>
          <w:spacing w:val="-3"/>
        </w:rPr>
        <w:t> </w:t>
      </w:r>
      <w:r>
        <w:rPr>
          <w:spacing w:val="-2"/>
        </w:rPr>
        <w:t>CCMHA.</w:t>
      </w:r>
    </w:p>
    <w:p>
      <w:pPr>
        <w:pStyle w:val="BodyText"/>
        <w:spacing w:before="1"/>
      </w:pPr>
    </w:p>
    <w:p>
      <w:pPr>
        <w:pStyle w:val="BodyText"/>
        <w:ind w:left="100" w:right="269"/>
      </w:pPr>
      <w:r>
        <w:rPr/>
        <w:t>Goaltender</w:t>
      </w:r>
      <w:r>
        <w:rPr>
          <w:spacing w:val="-3"/>
        </w:rPr>
        <w:t> </w:t>
      </w:r>
      <w:r>
        <w:rPr/>
        <w:t>equipment</w:t>
      </w:r>
      <w:r>
        <w:rPr>
          <w:spacing w:val="-3"/>
        </w:rPr>
        <w:t> </w:t>
      </w:r>
      <w:r>
        <w:rPr/>
        <w:t>shall</w:t>
      </w:r>
      <w:r>
        <w:rPr>
          <w:spacing w:val="-3"/>
        </w:rPr>
        <w:t> </w:t>
      </w:r>
      <w:r>
        <w:rPr/>
        <w:t>not</w:t>
      </w:r>
      <w:r>
        <w:rPr>
          <w:spacing w:val="-2"/>
        </w:rPr>
        <w:t> </w:t>
      </w:r>
      <w:r>
        <w:rPr/>
        <w:t>be</w:t>
      </w:r>
      <w:r>
        <w:rPr>
          <w:spacing w:val="-3"/>
        </w:rPr>
        <w:t> </w:t>
      </w:r>
      <w:r>
        <w:rPr/>
        <w:t>used</w:t>
      </w:r>
      <w:r>
        <w:rPr>
          <w:spacing w:val="-3"/>
        </w:rPr>
        <w:t> </w:t>
      </w:r>
      <w:r>
        <w:rPr/>
        <w:t>for</w:t>
      </w:r>
      <w:r>
        <w:rPr>
          <w:spacing w:val="-3"/>
        </w:rPr>
        <w:t> </w:t>
      </w:r>
      <w:r>
        <w:rPr/>
        <w:t>any</w:t>
      </w:r>
      <w:r>
        <w:rPr>
          <w:spacing w:val="-3"/>
        </w:rPr>
        <w:t> </w:t>
      </w:r>
      <w:r>
        <w:rPr/>
        <w:t>dry</w:t>
      </w:r>
      <w:r>
        <w:rPr>
          <w:spacing w:val="-5"/>
        </w:rPr>
        <w:t> </w:t>
      </w:r>
      <w:r>
        <w:rPr/>
        <w:t>land</w:t>
      </w:r>
      <w:r>
        <w:rPr>
          <w:spacing w:val="-4"/>
        </w:rPr>
        <w:t> </w:t>
      </w:r>
      <w:r>
        <w:rPr/>
        <w:t>training.</w:t>
      </w:r>
      <w:r>
        <w:rPr>
          <w:spacing w:val="-3"/>
        </w:rPr>
        <w:t> </w:t>
      </w:r>
      <w:r>
        <w:rPr/>
        <w:t>Anyone</w:t>
      </w:r>
      <w:r>
        <w:rPr>
          <w:spacing w:val="-3"/>
        </w:rPr>
        <w:t> </w:t>
      </w:r>
      <w:r>
        <w:rPr/>
        <w:t>found</w:t>
      </w:r>
      <w:r>
        <w:rPr>
          <w:spacing w:val="-5"/>
        </w:rPr>
        <w:t> </w:t>
      </w:r>
      <w:r>
        <w:rPr/>
        <w:t>using</w:t>
      </w:r>
      <w:r>
        <w:rPr>
          <w:spacing w:val="-2"/>
        </w:rPr>
        <w:t> </w:t>
      </w:r>
      <w:r>
        <w:rPr/>
        <w:t>this</w:t>
      </w:r>
      <w:r>
        <w:rPr>
          <w:spacing w:val="-3"/>
        </w:rPr>
        <w:t> </w:t>
      </w:r>
      <w:r>
        <w:rPr/>
        <w:t>equipment for dry land training or</w:t>
      </w:r>
      <w:r>
        <w:rPr>
          <w:spacing w:val="-1"/>
        </w:rPr>
        <w:t> </w:t>
      </w:r>
      <w:r>
        <w:rPr/>
        <w:t>street hockey will forfeit its use and be subject to any damage or</w:t>
      </w:r>
      <w:r>
        <w:rPr>
          <w:spacing w:val="-1"/>
        </w:rPr>
        <w:t> </w:t>
      </w:r>
      <w:r>
        <w:rPr/>
        <w:t>replacement </w:t>
      </w:r>
      <w:r>
        <w:rPr>
          <w:spacing w:val="-2"/>
        </w:rPr>
        <w:t>costs.</w:t>
      </w:r>
    </w:p>
    <w:p>
      <w:pPr>
        <w:pStyle w:val="BodyText"/>
        <w:spacing w:before="268"/>
        <w:ind w:left="100" w:right="134"/>
      </w:pPr>
      <w:r>
        <w:rPr/>
        <w:t>CCHMA</w:t>
      </w:r>
      <w:r>
        <w:rPr>
          <w:spacing w:val="-2"/>
        </w:rPr>
        <w:t> </w:t>
      </w:r>
      <w:r>
        <w:rPr/>
        <w:t>Hockey</w:t>
      </w:r>
      <w:r>
        <w:rPr>
          <w:spacing w:val="-2"/>
        </w:rPr>
        <w:t> </w:t>
      </w:r>
      <w:r>
        <w:rPr/>
        <w:t>shall</w:t>
      </w:r>
      <w:r>
        <w:rPr>
          <w:spacing w:val="-5"/>
        </w:rPr>
        <w:t> </w:t>
      </w:r>
      <w:r>
        <w:rPr/>
        <w:t>only</w:t>
      </w:r>
      <w:r>
        <w:rPr>
          <w:spacing w:val="-4"/>
        </w:rPr>
        <w:t> </w:t>
      </w:r>
      <w:r>
        <w:rPr/>
        <w:t>be</w:t>
      </w:r>
      <w:r>
        <w:rPr>
          <w:spacing w:val="-2"/>
        </w:rPr>
        <w:t> </w:t>
      </w:r>
      <w:r>
        <w:rPr/>
        <w:t>responsible</w:t>
      </w:r>
      <w:r>
        <w:rPr>
          <w:spacing w:val="-2"/>
        </w:rPr>
        <w:t> </w:t>
      </w:r>
      <w:r>
        <w:rPr/>
        <w:t>for</w:t>
      </w:r>
      <w:r>
        <w:rPr>
          <w:spacing w:val="-2"/>
        </w:rPr>
        <w:t> </w:t>
      </w:r>
      <w:r>
        <w:rPr/>
        <w:t>repairs</w:t>
      </w:r>
      <w:r>
        <w:rPr>
          <w:spacing w:val="-2"/>
        </w:rPr>
        <w:t> </w:t>
      </w:r>
      <w:r>
        <w:rPr/>
        <w:t>to</w:t>
      </w:r>
      <w:r>
        <w:rPr>
          <w:spacing w:val="-4"/>
        </w:rPr>
        <w:t> </w:t>
      </w:r>
      <w:r>
        <w:rPr/>
        <w:t>equipment</w:t>
      </w:r>
      <w:r>
        <w:rPr>
          <w:spacing w:val="-5"/>
        </w:rPr>
        <w:t> </w:t>
      </w:r>
      <w:r>
        <w:rPr/>
        <w:t>owned</w:t>
      </w:r>
      <w:r>
        <w:rPr>
          <w:spacing w:val="-2"/>
        </w:rPr>
        <w:t> </w:t>
      </w:r>
      <w:r>
        <w:rPr/>
        <w:t>by</w:t>
      </w:r>
      <w:r>
        <w:rPr>
          <w:spacing w:val="-4"/>
        </w:rPr>
        <w:t> </w:t>
      </w:r>
      <w:r>
        <w:rPr/>
        <w:t>CCMHA Hockey</w:t>
      </w:r>
      <w:r>
        <w:rPr>
          <w:spacing w:val="-1"/>
        </w:rPr>
        <w:t> </w:t>
      </w:r>
      <w:r>
        <w:rPr/>
        <w:t>and</w:t>
      </w:r>
      <w:r>
        <w:rPr>
          <w:spacing w:val="-4"/>
        </w:rPr>
        <w:t> </w:t>
      </w:r>
      <w:r>
        <w:rPr/>
        <w:t>players requiring repairs to their own privately owned equipment shall be responsible for that cost.</w:t>
      </w:r>
    </w:p>
    <w:p>
      <w:pPr>
        <w:pStyle w:val="BodyText"/>
      </w:pPr>
    </w:p>
    <w:p>
      <w:pPr>
        <w:pStyle w:val="BodyText"/>
        <w:ind w:left="100" w:right="963"/>
      </w:pPr>
      <w:r>
        <w:rPr/>
        <w:t>Goaltender</w:t>
      </w:r>
      <w:r>
        <w:rPr>
          <w:spacing w:val="-2"/>
        </w:rPr>
        <w:t> </w:t>
      </w:r>
      <w:r>
        <w:rPr/>
        <w:t>equipment</w:t>
      </w:r>
      <w:r>
        <w:rPr>
          <w:spacing w:val="-4"/>
        </w:rPr>
        <w:t> </w:t>
      </w:r>
      <w:r>
        <w:rPr/>
        <w:t>will</w:t>
      </w:r>
      <w:r>
        <w:rPr>
          <w:spacing w:val="-5"/>
        </w:rPr>
        <w:t> </w:t>
      </w:r>
      <w:r>
        <w:rPr/>
        <w:t>be</w:t>
      </w:r>
      <w:r>
        <w:rPr>
          <w:spacing w:val="-2"/>
        </w:rPr>
        <w:t> </w:t>
      </w:r>
      <w:r>
        <w:rPr/>
        <w:t>rented</w:t>
      </w:r>
      <w:r>
        <w:rPr>
          <w:spacing w:val="-5"/>
        </w:rPr>
        <w:t> </w:t>
      </w:r>
      <w:r>
        <w:rPr/>
        <w:t>out</w:t>
      </w:r>
      <w:r>
        <w:rPr>
          <w:spacing w:val="-4"/>
        </w:rPr>
        <w:t> </w:t>
      </w:r>
      <w:r>
        <w:rPr/>
        <w:t>to</w:t>
      </w:r>
      <w:r>
        <w:rPr>
          <w:spacing w:val="-1"/>
        </w:rPr>
        <w:t> </w:t>
      </w:r>
      <w:r>
        <w:rPr/>
        <w:t>the</w:t>
      </w:r>
      <w:r>
        <w:rPr>
          <w:spacing w:val="-4"/>
        </w:rPr>
        <w:t> </w:t>
      </w:r>
      <w:r>
        <w:rPr/>
        <w:t>various divisions</w:t>
      </w:r>
      <w:r>
        <w:rPr>
          <w:spacing w:val="-2"/>
        </w:rPr>
        <w:t> </w:t>
      </w:r>
      <w:r>
        <w:rPr/>
        <w:t>and</w:t>
      </w:r>
      <w:r>
        <w:rPr>
          <w:spacing w:val="-4"/>
        </w:rPr>
        <w:t> </w:t>
      </w:r>
      <w:r>
        <w:rPr/>
        <w:t>players</w:t>
      </w:r>
      <w:r>
        <w:rPr>
          <w:spacing w:val="-2"/>
        </w:rPr>
        <w:t> </w:t>
      </w:r>
      <w:r>
        <w:rPr/>
        <w:t>as</w:t>
      </w:r>
      <w:r>
        <w:rPr>
          <w:spacing w:val="-5"/>
        </w:rPr>
        <w:t> </w:t>
      </w:r>
      <w:r>
        <w:rPr/>
        <w:t>noted</w:t>
      </w:r>
      <w:r>
        <w:rPr>
          <w:spacing w:val="-2"/>
        </w:rPr>
        <w:t> </w:t>
      </w:r>
      <w:r>
        <w:rPr/>
        <w:t>below. </w:t>
      </w:r>
      <w:r>
        <w:rPr>
          <w:spacing w:val="-6"/>
        </w:rPr>
        <w:t>U9</w:t>
      </w:r>
    </w:p>
    <w:p>
      <w:pPr>
        <w:pStyle w:val="ListParagraph"/>
        <w:numPr>
          <w:ilvl w:val="0"/>
          <w:numId w:val="107"/>
        </w:numPr>
        <w:tabs>
          <w:tab w:pos="820" w:val="left" w:leader="none"/>
        </w:tabs>
        <w:spacing w:line="240" w:lineRule="auto" w:before="1" w:after="0"/>
        <w:ind w:left="820" w:right="0" w:hanging="360"/>
        <w:jc w:val="left"/>
        <w:rPr>
          <w:sz w:val="22"/>
        </w:rPr>
      </w:pPr>
      <w:r>
        <w:rPr>
          <w:sz w:val="22"/>
        </w:rPr>
        <w:t>All</w:t>
      </w:r>
      <w:r>
        <w:rPr>
          <w:spacing w:val="-4"/>
          <w:sz w:val="22"/>
        </w:rPr>
        <w:t> </w:t>
      </w:r>
      <w:r>
        <w:rPr>
          <w:sz w:val="22"/>
        </w:rPr>
        <w:t>goaltender</w:t>
      </w:r>
      <w:r>
        <w:rPr>
          <w:spacing w:val="-4"/>
          <w:sz w:val="22"/>
        </w:rPr>
        <w:t> </w:t>
      </w:r>
      <w:r>
        <w:rPr>
          <w:sz w:val="22"/>
        </w:rPr>
        <w:t>equipment</w:t>
      </w:r>
      <w:r>
        <w:rPr>
          <w:spacing w:val="-5"/>
          <w:sz w:val="22"/>
        </w:rPr>
        <w:t> </w:t>
      </w:r>
      <w:r>
        <w:rPr>
          <w:sz w:val="22"/>
        </w:rPr>
        <w:t>will</w:t>
      </w:r>
      <w:r>
        <w:rPr>
          <w:spacing w:val="-3"/>
          <w:sz w:val="22"/>
        </w:rPr>
        <w:t> </w:t>
      </w:r>
      <w:r>
        <w:rPr>
          <w:sz w:val="22"/>
        </w:rPr>
        <w:t>be</w:t>
      </w:r>
      <w:r>
        <w:rPr>
          <w:spacing w:val="-3"/>
          <w:sz w:val="22"/>
        </w:rPr>
        <w:t> </w:t>
      </w:r>
      <w:r>
        <w:rPr>
          <w:sz w:val="22"/>
        </w:rPr>
        <w:t>issued</w:t>
      </w:r>
      <w:r>
        <w:rPr>
          <w:spacing w:val="-3"/>
          <w:sz w:val="22"/>
        </w:rPr>
        <w:t> </w:t>
      </w:r>
      <w:r>
        <w:rPr>
          <w:sz w:val="22"/>
        </w:rPr>
        <w:t>to</w:t>
      </w:r>
      <w:r>
        <w:rPr>
          <w:spacing w:val="-3"/>
          <w:sz w:val="22"/>
        </w:rPr>
        <w:t> </w:t>
      </w:r>
      <w:r>
        <w:rPr>
          <w:sz w:val="22"/>
        </w:rPr>
        <w:t>the</w:t>
      </w:r>
      <w:r>
        <w:rPr>
          <w:spacing w:val="-4"/>
          <w:sz w:val="22"/>
        </w:rPr>
        <w:t> </w:t>
      </w:r>
      <w:r>
        <w:rPr>
          <w:sz w:val="22"/>
        </w:rPr>
        <w:t>coach</w:t>
      </w:r>
      <w:r>
        <w:rPr>
          <w:spacing w:val="-6"/>
          <w:sz w:val="22"/>
        </w:rPr>
        <w:t> </w:t>
      </w:r>
      <w:r>
        <w:rPr>
          <w:sz w:val="22"/>
        </w:rPr>
        <w:t>and</w:t>
      </w:r>
      <w:r>
        <w:rPr>
          <w:spacing w:val="-4"/>
          <w:sz w:val="22"/>
        </w:rPr>
        <w:t> </w:t>
      </w:r>
      <w:r>
        <w:rPr>
          <w:sz w:val="22"/>
        </w:rPr>
        <w:t>he/she</w:t>
      </w:r>
      <w:r>
        <w:rPr>
          <w:spacing w:val="-5"/>
          <w:sz w:val="22"/>
        </w:rPr>
        <w:t> </w:t>
      </w:r>
      <w:r>
        <w:rPr>
          <w:sz w:val="22"/>
        </w:rPr>
        <w:t>will</w:t>
      </w:r>
      <w:r>
        <w:rPr>
          <w:spacing w:val="-3"/>
          <w:sz w:val="22"/>
        </w:rPr>
        <w:t> </w:t>
      </w:r>
      <w:r>
        <w:rPr>
          <w:sz w:val="22"/>
        </w:rPr>
        <w:t>be</w:t>
      </w:r>
      <w:r>
        <w:rPr>
          <w:spacing w:val="-1"/>
          <w:sz w:val="22"/>
        </w:rPr>
        <w:t> </w:t>
      </w:r>
      <w:r>
        <w:rPr>
          <w:sz w:val="22"/>
        </w:rPr>
        <w:t>responsible</w:t>
      </w:r>
      <w:r>
        <w:rPr>
          <w:spacing w:val="-3"/>
          <w:sz w:val="22"/>
        </w:rPr>
        <w:t> </w:t>
      </w:r>
      <w:r>
        <w:rPr>
          <w:sz w:val="22"/>
        </w:rPr>
        <w:t>for</w:t>
      </w:r>
      <w:r>
        <w:rPr>
          <w:spacing w:val="-3"/>
          <w:sz w:val="22"/>
        </w:rPr>
        <w:t> </w:t>
      </w:r>
      <w:r>
        <w:rPr>
          <w:sz w:val="22"/>
        </w:rPr>
        <w:t>its</w:t>
      </w:r>
      <w:r>
        <w:rPr>
          <w:spacing w:val="-2"/>
          <w:sz w:val="22"/>
        </w:rPr>
        <w:t> care.</w:t>
      </w:r>
    </w:p>
    <w:p>
      <w:pPr>
        <w:pStyle w:val="ListParagraph"/>
        <w:numPr>
          <w:ilvl w:val="0"/>
          <w:numId w:val="107"/>
        </w:numPr>
        <w:tabs>
          <w:tab w:pos="820" w:val="left" w:leader="none"/>
        </w:tabs>
        <w:spacing w:line="240" w:lineRule="auto" w:before="1" w:after="0"/>
        <w:ind w:left="820" w:right="445" w:hanging="360"/>
        <w:jc w:val="left"/>
        <w:rPr>
          <w:sz w:val="22"/>
        </w:rPr>
      </w:pPr>
      <w:r>
        <w:rPr>
          <w:sz w:val="22"/>
        </w:rPr>
        <w:t>It</w:t>
      </w:r>
      <w:r>
        <w:rPr>
          <w:spacing w:val="-3"/>
          <w:sz w:val="22"/>
        </w:rPr>
        <w:t> </w:t>
      </w:r>
      <w:r>
        <w:rPr>
          <w:sz w:val="22"/>
        </w:rPr>
        <w:t>is</w:t>
      </w:r>
      <w:r>
        <w:rPr>
          <w:spacing w:val="-3"/>
          <w:sz w:val="22"/>
        </w:rPr>
        <w:t> </w:t>
      </w:r>
      <w:r>
        <w:rPr>
          <w:sz w:val="22"/>
        </w:rPr>
        <w:t>the</w:t>
      </w:r>
      <w:r>
        <w:rPr>
          <w:spacing w:val="-5"/>
          <w:sz w:val="22"/>
        </w:rPr>
        <w:t> </w:t>
      </w:r>
      <w:r>
        <w:rPr>
          <w:sz w:val="22"/>
        </w:rPr>
        <w:t>players</w:t>
      </w:r>
      <w:r>
        <w:rPr>
          <w:spacing w:val="-3"/>
          <w:sz w:val="22"/>
        </w:rPr>
        <w:t> </w:t>
      </w:r>
      <w:r>
        <w:rPr>
          <w:sz w:val="22"/>
        </w:rPr>
        <w:t>responsibility</w:t>
      </w:r>
      <w:r>
        <w:rPr>
          <w:spacing w:val="-2"/>
          <w:sz w:val="22"/>
        </w:rPr>
        <w:t> </w:t>
      </w:r>
      <w:r>
        <w:rPr>
          <w:sz w:val="22"/>
        </w:rPr>
        <w:t>to</w:t>
      </w:r>
      <w:r>
        <w:rPr>
          <w:spacing w:val="-4"/>
          <w:sz w:val="22"/>
        </w:rPr>
        <w:t> </w:t>
      </w:r>
      <w:r>
        <w:rPr>
          <w:sz w:val="22"/>
        </w:rPr>
        <w:t>ensure</w:t>
      </w:r>
      <w:r>
        <w:rPr>
          <w:spacing w:val="-3"/>
          <w:sz w:val="22"/>
        </w:rPr>
        <w:t> </w:t>
      </w:r>
      <w:r>
        <w:rPr>
          <w:sz w:val="22"/>
        </w:rPr>
        <w:t>that</w:t>
      </w:r>
      <w:r>
        <w:rPr>
          <w:spacing w:val="-3"/>
          <w:sz w:val="22"/>
        </w:rPr>
        <w:t> </w:t>
      </w:r>
      <w:r>
        <w:rPr>
          <w:sz w:val="22"/>
        </w:rPr>
        <w:t>the equipment</w:t>
      </w:r>
      <w:r>
        <w:rPr>
          <w:spacing w:val="-5"/>
          <w:sz w:val="22"/>
        </w:rPr>
        <w:t> </w:t>
      </w:r>
      <w:r>
        <w:rPr>
          <w:sz w:val="22"/>
        </w:rPr>
        <w:t>is</w:t>
      </w:r>
      <w:r>
        <w:rPr>
          <w:spacing w:val="-3"/>
          <w:sz w:val="22"/>
        </w:rPr>
        <w:t> </w:t>
      </w:r>
      <w:r>
        <w:rPr>
          <w:sz w:val="22"/>
        </w:rPr>
        <w:t>properly</w:t>
      </w:r>
      <w:r>
        <w:rPr>
          <w:spacing w:val="-5"/>
          <w:sz w:val="22"/>
        </w:rPr>
        <w:t> </w:t>
      </w:r>
      <w:r>
        <w:rPr>
          <w:sz w:val="22"/>
        </w:rPr>
        <w:t>stored</w:t>
      </w:r>
      <w:r>
        <w:rPr>
          <w:spacing w:val="-3"/>
          <w:sz w:val="22"/>
        </w:rPr>
        <w:t> </w:t>
      </w:r>
      <w:r>
        <w:rPr>
          <w:sz w:val="22"/>
        </w:rPr>
        <w:t>and</w:t>
      </w:r>
      <w:r>
        <w:rPr>
          <w:spacing w:val="-4"/>
          <w:sz w:val="22"/>
        </w:rPr>
        <w:t> </w:t>
      </w:r>
      <w:r>
        <w:rPr>
          <w:sz w:val="22"/>
        </w:rPr>
        <w:t>dried</w:t>
      </w:r>
      <w:r>
        <w:rPr>
          <w:spacing w:val="-3"/>
          <w:sz w:val="22"/>
        </w:rPr>
        <w:t> </w:t>
      </w:r>
      <w:r>
        <w:rPr>
          <w:sz w:val="22"/>
        </w:rPr>
        <w:t>after each game or practice. No user fee will be charged.</w:t>
      </w:r>
    </w:p>
    <w:p>
      <w:pPr>
        <w:pStyle w:val="BodyText"/>
        <w:spacing w:line="267" w:lineRule="exact"/>
        <w:ind w:left="100"/>
      </w:pPr>
      <w:r>
        <w:rPr>
          <w:spacing w:val="-2"/>
        </w:rPr>
        <w:t>U11/U13</w:t>
      </w:r>
    </w:p>
    <w:p>
      <w:pPr>
        <w:pStyle w:val="ListParagraph"/>
        <w:numPr>
          <w:ilvl w:val="0"/>
          <w:numId w:val="107"/>
        </w:numPr>
        <w:tabs>
          <w:tab w:pos="820" w:val="left" w:leader="none"/>
        </w:tabs>
        <w:spacing w:line="240" w:lineRule="auto" w:before="0" w:after="0"/>
        <w:ind w:left="820" w:right="203" w:hanging="360"/>
        <w:jc w:val="both"/>
        <w:rPr>
          <w:sz w:val="22"/>
        </w:rPr>
      </w:pPr>
      <w:r>
        <w:rPr>
          <w:sz w:val="22"/>
        </w:rPr>
        <w:t>All</w:t>
      </w:r>
      <w:r>
        <w:rPr>
          <w:spacing w:val="-2"/>
          <w:sz w:val="22"/>
        </w:rPr>
        <w:t> </w:t>
      </w:r>
      <w:r>
        <w:rPr>
          <w:sz w:val="22"/>
        </w:rPr>
        <w:t>goaltender</w:t>
      </w:r>
      <w:r>
        <w:rPr>
          <w:spacing w:val="-4"/>
          <w:sz w:val="22"/>
        </w:rPr>
        <w:t> </w:t>
      </w:r>
      <w:r>
        <w:rPr>
          <w:sz w:val="22"/>
        </w:rPr>
        <w:t>equipment</w:t>
      </w:r>
      <w:r>
        <w:rPr>
          <w:spacing w:val="-4"/>
          <w:sz w:val="22"/>
        </w:rPr>
        <w:t> </w:t>
      </w:r>
      <w:r>
        <w:rPr>
          <w:sz w:val="22"/>
        </w:rPr>
        <w:t>may</w:t>
      </w:r>
      <w:r>
        <w:rPr>
          <w:spacing w:val="-4"/>
          <w:sz w:val="22"/>
        </w:rPr>
        <w:t> </w:t>
      </w:r>
      <w:r>
        <w:rPr>
          <w:sz w:val="22"/>
        </w:rPr>
        <w:t>be</w:t>
      </w:r>
      <w:r>
        <w:rPr>
          <w:spacing w:val="-2"/>
          <w:sz w:val="22"/>
        </w:rPr>
        <w:t> </w:t>
      </w:r>
      <w:r>
        <w:rPr>
          <w:sz w:val="22"/>
        </w:rPr>
        <w:t>rented</w:t>
      </w:r>
      <w:r>
        <w:rPr>
          <w:spacing w:val="-2"/>
          <w:sz w:val="22"/>
        </w:rPr>
        <w:t> </w:t>
      </w:r>
      <w:r>
        <w:rPr>
          <w:sz w:val="22"/>
        </w:rPr>
        <w:t>to</w:t>
      </w:r>
      <w:r>
        <w:rPr>
          <w:spacing w:val="-1"/>
          <w:sz w:val="22"/>
        </w:rPr>
        <w:t> </w:t>
      </w:r>
      <w:r>
        <w:rPr>
          <w:sz w:val="22"/>
        </w:rPr>
        <w:t>individual</w:t>
      </w:r>
      <w:r>
        <w:rPr>
          <w:spacing w:val="-2"/>
          <w:sz w:val="22"/>
        </w:rPr>
        <w:t> </w:t>
      </w:r>
      <w:r>
        <w:rPr>
          <w:sz w:val="22"/>
        </w:rPr>
        <w:t>players</w:t>
      </w:r>
      <w:r>
        <w:rPr>
          <w:spacing w:val="-2"/>
          <w:sz w:val="22"/>
        </w:rPr>
        <w:t> </w:t>
      </w:r>
      <w:r>
        <w:rPr>
          <w:sz w:val="22"/>
        </w:rPr>
        <w:t>for</w:t>
      </w:r>
      <w:r>
        <w:rPr>
          <w:spacing w:val="-4"/>
          <w:sz w:val="22"/>
        </w:rPr>
        <w:t> </w:t>
      </w:r>
      <w:r>
        <w:rPr>
          <w:sz w:val="22"/>
        </w:rPr>
        <w:t>the playing</w:t>
      </w:r>
      <w:r>
        <w:rPr>
          <w:spacing w:val="-3"/>
          <w:sz w:val="22"/>
        </w:rPr>
        <w:t> </w:t>
      </w:r>
      <w:r>
        <w:rPr>
          <w:sz w:val="22"/>
        </w:rPr>
        <w:t>season</w:t>
      </w:r>
      <w:r>
        <w:rPr>
          <w:spacing w:val="-3"/>
          <w:sz w:val="22"/>
        </w:rPr>
        <w:t> </w:t>
      </w:r>
      <w:r>
        <w:rPr>
          <w:sz w:val="22"/>
        </w:rPr>
        <w:t>for</w:t>
      </w:r>
      <w:r>
        <w:rPr>
          <w:spacing w:val="-2"/>
          <w:sz w:val="22"/>
        </w:rPr>
        <w:t> </w:t>
      </w:r>
      <w:r>
        <w:rPr>
          <w:sz w:val="22"/>
        </w:rPr>
        <w:t>a</w:t>
      </w:r>
      <w:r>
        <w:rPr>
          <w:spacing w:val="-2"/>
          <w:sz w:val="22"/>
        </w:rPr>
        <w:t> </w:t>
      </w:r>
      <w:r>
        <w:rPr>
          <w:sz w:val="22"/>
        </w:rPr>
        <w:t>fee</w:t>
      </w:r>
      <w:r>
        <w:rPr>
          <w:spacing w:val="-2"/>
          <w:sz w:val="22"/>
        </w:rPr>
        <w:t> </w:t>
      </w:r>
      <w:r>
        <w:rPr>
          <w:sz w:val="22"/>
        </w:rPr>
        <w:t>as determined</w:t>
      </w:r>
      <w:r>
        <w:rPr>
          <w:spacing w:val="-1"/>
          <w:sz w:val="22"/>
        </w:rPr>
        <w:t> </w:t>
      </w:r>
      <w:r>
        <w:rPr>
          <w:sz w:val="22"/>
        </w:rPr>
        <w:t>by</w:t>
      </w:r>
      <w:r>
        <w:rPr>
          <w:spacing w:val="-3"/>
          <w:sz w:val="22"/>
        </w:rPr>
        <w:t> </w:t>
      </w:r>
      <w:r>
        <w:rPr>
          <w:sz w:val="22"/>
        </w:rPr>
        <w:t>the</w:t>
      </w:r>
      <w:r>
        <w:rPr>
          <w:spacing w:val="-2"/>
          <w:sz w:val="22"/>
        </w:rPr>
        <w:t> </w:t>
      </w:r>
      <w:r>
        <w:rPr>
          <w:sz w:val="22"/>
        </w:rPr>
        <w:t>Board.</w:t>
      </w:r>
      <w:r>
        <w:rPr>
          <w:spacing w:val="-4"/>
          <w:sz w:val="22"/>
        </w:rPr>
        <w:t> </w:t>
      </w:r>
      <w:r>
        <w:rPr>
          <w:sz w:val="22"/>
        </w:rPr>
        <w:t>Players</w:t>
      </w:r>
      <w:r>
        <w:rPr>
          <w:spacing w:val="-3"/>
          <w:sz w:val="22"/>
        </w:rPr>
        <w:t> </w:t>
      </w:r>
      <w:r>
        <w:rPr>
          <w:sz w:val="22"/>
        </w:rPr>
        <w:t>may</w:t>
      </w:r>
      <w:r>
        <w:rPr>
          <w:spacing w:val="-3"/>
          <w:sz w:val="22"/>
        </w:rPr>
        <w:t> </w:t>
      </w:r>
      <w:r>
        <w:rPr>
          <w:sz w:val="22"/>
        </w:rPr>
        <w:t>choose to rent</w:t>
      </w:r>
      <w:r>
        <w:rPr>
          <w:spacing w:val="-4"/>
          <w:sz w:val="22"/>
        </w:rPr>
        <w:t> </w:t>
      </w:r>
      <w:r>
        <w:rPr>
          <w:sz w:val="22"/>
        </w:rPr>
        <w:t>all</w:t>
      </w:r>
      <w:r>
        <w:rPr>
          <w:spacing w:val="-1"/>
          <w:sz w:val="22"/>
        </w:rPr>
        <w:t> </w:t>
      </w:r>
      <w:r>
        <w:rPr>
          <w:sz w:val="22"/>
        </w:rPr>
        <w:t>the</w:t>
      </w:r>
      <w:r>
        <w:rPr>
          <w:spacing w:val="-3"/>
          <w:sz w:val="22"/>
        </w:rPr>
        <w:t> </w:t>
      </w:r>
      <w:r>
        <w:rPr>
          <w:sz w:val="22"/>
        </w:rPr>
        <w:t>equipment</w:t>
      </w:r>
      <w:r>
        <w:rPr>
          <w:spacing w:val="-4"/>
          <w:sz w:val="22"/>
        </w:rPr>
        <w:t> </w:t>
      </w:r>
      <w:r>
        <w:rPr>
          <w:sz w:val="22"/>
        </w:rPr>
        <w:t>or</w:t>
      </w:r>
      <w:r>
        <w:rPr>
          <w:spacing w:val="-4"/>
          <w:sz w:val="22"/>
        </w:rPr>
        <w:t> </w:t>
      </w:r>
      <w:r>
        <w:rPr>
          <w:sz w:val="22"/>
        </w:rPr>
        <w:t>use</w:t>
      </w:r>
      <w:r>
        <w:rPr>
          <w:spacing w:val="-3"/>
          <w:sz w:val="22"/>
        </w:rPr>
        <w:t> </w:t>
      </w:r>
      <w:r>
        <w:rPr>
          <w:sz w:val="22"/>
        </w:rPr>
        <w:t>only</w:t>
      </w:r>
      <w:r>
        <w:rPr>
          <w:spacing w:val="-1"/>
          <w:sz w:val="22"/>
        </w:rPr>
        <w:t> </w:t>
      </w:r>
      <w:r>
        <w:rPr>
          <w:sz w:val="22"/>
        </w:rPr>
        <w:t>those items of equipment required.</w:t>
      </w:r>
    </w:p>
    <w:p>
      <w:pPr>
        <w:pStyle w:val="BodyText"/>
        <w:spacing w:before="1"/>
        <w:ind w:left="100"/>
      </w:pPr>
      <w:r>
        <w:rPr>
          <w:spacing w:val="-5"/>
        </w:rPr>
        <w:t>U15</w:t>
      </w:r>
    </w:p>
    <w:p>
      <w:pPr>
        <w:pStyle w:val="ListParagraph"/>
        <w:numPr>
          <w:ilvl w:val="0"/>
          <w:numId w:val="107"/>
        </w:numPr>
        <w:tabs>
          <w:tab w:pos="820" w:val="left" w:leader="none"/>
        </w:tabs>
        <w:spacing w:line="240" w:lineRule="auto" w:before="1" w:after="0"/>
        <w:ind w:left="820" w:right="0" w:hanging="360"/>
        <w:jc w:val="left"/>
        <w:rPr>
          <w:sz w:val="22"/>
        </w:rPr>
      </w:pPr>
      <w:r>
        <w:rPr>
          <w:sz w:val="22"/>
        </w:rPr>
        <w:t>Leg</w:t>
      </w:r>
      <w:r>
        <w:rPr>
          <w:spacing w:val="-3"/>
          <w:sz w:val="22"/>
        </w:rPr>
        <w:t> </w:t>
      </w:r>
      <w:r>
        <w:rPr>
          <w:sz w:val="22"/>
        </w:rPr>
        <w:t>pads,</w:t>
      </w:r>
      <w:r>
        <w:rPr>
          <w:spacing w:val="-2"/>
          <w:sz w:val="22"/>
        </w:rPr>
        <w:t> </w:t>
      </w:r>
      <w:r>
        <w:rPr>
          <w:sz w:val="22"/>
        </w:rPr>
        <w:t>if</w:t>
      </w:r>
      <w:r>
        <w:rPr>
          <w:spacing w:val="-5"/>
          <w:sz w:val="22"/>
        </w:rPr>
        <w:t> </w:t>
      </w:r>
      <w:r>
        <w:rPr>
          <w:sz w:val="22"/>
        </w:rPr>
        <w:t>available,</w:t>
      </w:r>
      <w:r>
        <w:rPr>
          <w:spacing w:val="-2"/>
          <w:sz w:val="22"/>
        </w:rPr>
        <w:t> </w:t>
      </w:r>
      <w:r>
        <w:rPr>
          <w:sz w:val="22"/>
        </w:rPr>
        <w:t>will</w:t>
      </w:r>
      <w:r>
        <w:rPr>
          <w:spacing w:val="-6"/>
          <w:sz w:val="22"/>
        </w:rPr>
        <w:t> </w:t>
      </w:r>
      <w:r>
        <w:rPr>
          <w:sz w:val="22"/>
        </w:rPr>
        <w:t>be</w:t>
      </w:r>
      <w:r>
        <w:rPr>
          <w:spacing w:val="-2"/>
          <w:sz w:val="22"/>
        </w:rPr>
        <w:t> </w:t>
      </w:r>
      <w:r>
        <w:rPr>
          <w:sz w:val="22"/>
        </w:rPr>
        <w:t>available</w:t>
      </w:r>
      <w:r>
        <w:rPr>
          <w:spacing w:val="-2"/>
          <w:sz w:val="22"/>
        </w:rPr>
        <w:t> </w:t>
      </w:r>
      <w:r>
        <w:rPr>
          <w:sz w:val="22"/>
        </w:rPr>
        <w:t>for</w:t>
      </w:r>
      <w:r>
        <w:rPr>
          <w:spacing w:val="-2"/>
          <w:sz w:val="22"/>
        </w:rPr>
        <w:t> </w:t>
      </w:r>
      <w:r>
        <w:rPr>
          <w:sz w:val="22"/>
        </w:rPr>
        <w:t>rental</w:t>
      </w:r>
      <w:r>
        <w:rPr>
          <w:spacing w:val="-3"/>
          <w:sz w:val="22"/>
        </w:rPr>
        <w:t> </w:t>
      </w:r>
      <w:r>
        <w:rPr>
          <w:sz w:val="22"/>
        </w:rPr>
        <w:t>at</w:t>
      </w:r>
      <w:r>
        <w:rPr>
          <w:spacing w:val="-4"/>
          <w:sz w:val="22"/>
        </w:rPr>
        <w:t> </w:t>
      </w:r>
      <w:r>
        <w:rPr>
          <w:sz w:val="22"/>
        </w:rPr>
        <w:t>a</w:t>
      </w:r>
      <w:r>
        <w:rPr>
          <w:spacing w:val="-2"/>
          <w:sz w:val="22"/>
        </w:rPr>
        <w:t> </w:t>
      </w:r>
      <w:r>
        <w:rPr>
          <w:sz w:val="22"/>
        </w:rPr>
        <w:t>fee</w:t>
      </w:r>
      <w:r>
        <w:rPr>
          <w:spacing w:val="-2"/>
          <w:sz w:val="22"/>
        </w:rPr>
        <w:t> </w:t>
      </w:r>
      <w:r>
        <w:rPr>
          <w:sz w:val="22"/>
        </w:rPr>
        <w:t>as</w:t>
      </w:r>
      <w:r>
        <w:rPr>
          <w:spacing w:val="-3"/>
          <w:sz w:val="22"/>
        </w:rPr>
        <w:t> </w:t>
      </w:r>
      <w:r>
        <w:rPr>
          <w:sz w:val="22"/>
        </w:rPr>
        <w:t>determined</w:t>
      </w:r>
      <w:r>
        <w:rPr>
          <w:spacing w:val="-2"/>
          <w:sz w:val="22"/>
        </w:rPr>
        <w:t> </w:t>
      </w:r>
      <w:r>
        <w:rPr>
          <w:sz w:val="22"/>
        </w:rPr>
        <w:t>by</w:t>
      </w:r>
      <w:r>
        <w:rPr>
          <w:spacing w:val="-2"/>
          <w:sz w:val="22"/>
        </w:rPr>
        <w:t> </w:t>
      </w:r>
      <w:r>
        <w:rPr>
          <w:sz w:val="22"/>
        </w:rPr>
        <w:t>the </w:t>
      </w:r>
      <w:r>
        <w:rPr>
          <w:spacing w:val="-2"/>
          <w:sz w:val="22"/>
        </w:rPr>
        <w:t>Board.</w:t>
      </w:r>
    </w:p>
    <w:p>
      <w:pPr>
        <w:spacing w:after="0" w:line="240" w:lineRule="auto"/>
        <w:jc w:val="left"/>
        <w:rPr>
          <w:sz w:val="22"/>
        </w:rPr>
        <w:sectPr>
          <w:headerReference w:type="default" r:id="rId275"/>
          <w:footerReference w:type="default" r:id="rId276"/>
          <w:pgSz w:w="12240" w:h="16340"/>
          <w:pgMar w:header="0" w:footer="1012" w:top="820" w:bottom="1200" w:left="1340" w:right="1320"/>
          <w:pgNumType w:start="1"/>
        </w:sectPr>
      </w:pPr>
    </w:p>
    <w:p>
      <w:pPr>
        <w:pStyle w:val="BodyText"/>
        <w:spacing w:before="33"/>
        <w:ind w:left="100" w:right="138"/>
      </w:pPr>
      <w:r>
        <w:rPr/>
        <w:t>Should a piece of equipment be returned to the Director, Equipment Management for any reason and found</w:t>
      </w:r>
      <w:r>
        <w:rPr>
          <w:spacing w:val="-3"/>
        </w:rPr>
        <w:t> </w:t>
      </w:r>
      <w:r>
        <w:rPr/>
        <w:t>to</w:t>
      </w:r>
      <w:r>
        <w:rPr>
          <w:spacing w:val="-4"/>
        </w:rPr>
        <w:t> </w:t>
      </w:r>
      <w:r>
        <w:rPr/>
        <w:t>have</w:t>
      </w:r>
      <w:r>
        <w:rPr>
          <w:spacing w:val="-2"/>
        </w:rPr>
        <w:t> </w:t>
      </w:r>
      <w:r>
        <w:rPr/>
        <w:t>been</w:t>
      </w:r>
      <w:r>
        <w:rPr>
          <w:spacing w:val="-5"/>
        </w:rPr>
        <w:t> </w:t>
      </w:r>
      <w:r>
        <w:rPr/>
        <w:t>abused,</w:t>
      </w:r>
      <w:r>
        <w:rPr>
          <w:spacing w:val="-2"/>
        </w:rPr>
        <w:t> </w:t>
      </w:r>
      <w:r>
        <w:rPr/>
        <w:t>it</w:t>
      </w:r>
      <w:r>
        <w:rPr>
          <w:spacing w:val="-1"/>
        </w:rPr>
        <w:t> </w:t>
      </w:r>
      <w:r>
        <w:rPr/>
        <w:t>shall</w:t>
      </w:r>
      <w:r>
        <w:rPr>
          <w:spacing w:val="-3"/>
        </w:rPr>
        <w:t> </w:t>
      </w:r>
      <w:r>
        <w:rPr/>
        <w:t>not</w:t>
      </w:r>
      <w:r>
        <w:rPr>
          <w:spacing w:val="-2"/>
        </w:rPr>
        <w:t> </w:t>
      </w:r>
      <w:r>
        <w:rPr/>
        <w:t>be</w:t>
      </w:r>
      <w:r>
        <w:rPr>
          <w:spacing w:val="-4"/>
        </w:rPr>
        <w:t> </w:t>
      </w:r>
      <w:r>
        <w:rPr/>
        <w:t>returned</w:t>
      </w:r>
      <w:r>
        <w:rPr>
          <w:spacing w:val="-2"/>
        </w:rPr>
        <w:t> </w:t>
      </w:r>
      <w:r>
        <w:rPr/>
        <w:t>or</w:t>
      </w:r>
      <w:r>
        <w:rPr>
          <w:spacing w:val="-4"/>
        </w:rPr>
        <w:t> </w:t>
      </w:r>
      <w:r>
        <w:rPr/>
        <w:t>replaced.</w:t>
      </w:r>
      <w:r>
        <w:rPr>
          <w:spacing w:val="-3"/>
        </w:rPr>
        <w:t> </w:t>
      </w:r>
      <w:r>
        <w:rPr/>
        <w:t>The</w:t>
      </w:r>
      <w:r>
        <w:rPr>
          <w:spacing w:val="-4"/>
        </w:rPr>
        <w:t> </w:t>
      </w:r>
      <w:r>
        <w:rPr/>
        <w:t>player</w:t>
      </w:r>
      <w:r>
        <w:rPr>
          <w:spacing w:val="-2"/>
        </w:rPr>
        <w:t> </w:t>
      </w:r>
      <w:r>
        <w:rPr/>
        <w:t>will</w:t>
      </w:r>
      <w:r>
        <w:rPr>
          <w:spacing w:val="-5"/>
        </w:rPr>
        <w:t> </w:t>
      </w:r>
      <w:r>
        <w:rPr/>
        <w:t>then</w:t>
      </w:r>
      <w:r>
        <w:rPr>
          <w:spacing w:val="-2"/>
        </w:rPr>
        <w:t> </w:t>
      </w:r>
      <w:r>
        <w:rPr/>
        <w:t>be</w:t>
      </w:r>
      <w:r>
        <w:rPr>
          <w:spacing w:val="-2"/>
        </w:rPr>
        <w:t> </w:t>
      </w:r>
      <w:r>
        <w:rPr/>
        <w:t>responsible</w:t>
      </w:r>
      <w:r>
        <w:rPr>
          <w:spacing w:val="-4"/>
        </w:rPr>
        <w:t> </w:t>
      </w:r>
      <w:r>
        <w:rPr/>
        <w:t>to:</w:t>
      </w:r>
    </w:p>
    <w:p>
      <w:pPr>
        <w:pStyle w:val="ListParagraph"/>
        <w:numPr>
          <w:ilvl w:val="0"/>
          <w:numId w:val="107"/>
        </w:numPr>
        <w:tabs>
          <w:tab w:pos="820" w:val="left" w:leader="none"/>
        </w:tabs>
        <w:spacing w:line="279" w:lineRule="exact" w:before="0" w:after="0"/>
        <w:ind w:left="820" w:right="0" w:hanging="360"/>
        <w:jc w:val="left"/>
        <w:rPr>
          <w:sz w:val="22"/>
        </w:rPr>
      </w:pPr>
      <w:r>
        <w:rPr>
          <w:sz w:val="22"/>
        </w:rPr>
        <w:t>Purchase</w:t>
      </w:r>
      <w:r>
        <w:rPr>
          <w:spacing w:val="-7"/>
          <w:sz w:val="22"/>
        </w:rPr>
        <w:t> </w:t>
      </w:r>
      <w:r>
        <w:rPr>
          <w:sz w:val="22"/>
        </w:rPr>
        <w:t>their</w:t>
      </w:r>
      <w:r>
        <w:rPr>
          <w:spacing w:val="-5"/>
          <w:sz w:val="22"/>
        </w:rPr>
        <w:t> </w:t>
      </w:r>
      <w:r>
        <w:rPr>
          <w:sz w:val="22"/>
        </w:rPr>
        <w:t>own</w:t>
      </w:r>
      <w:r>
        <w:rPr>
          <w:spacing w:val="-5"/>
          <w:sz w:val="22"/>
        </w:rPr>
        <w:t> </w:t>
      </w:r>
      <w:r>
        <w:rPr>
          <w:sz w:val="22"/>
        </w:rPr>
        <w:t>replacement</w:t>
      </w:r>
      <w:r>
        <w:rPr>
          <w:spacing w:val="-4"/>
          <w:sz w:val="22"/>
        </w:rPr>
        <w:t> </w:t>
      </w:r>
      <w:r>
        <w:rPr>
          <w:spacing w:val="-2"/>
          <w:sz w:val="22"/>
        </w:rPr>
        <w:t>equipment</w:t>
      </w:r>
    </w:p>
    <w:p>
      <w:pPr>
        <w:pStyle w:val="ListParagraph"/>
        <w:numPr>
          <w:ilvl w:val="0"/>
          <w:numId w:val="107"/>
        </w:numPr>
        <w:tabs>
          <w:tab w:pos="820" w:val="left" w:leader="none"/>
        </w:tabs>
        <w:spacing w:line="240" w:lineRule="auto" w:before="0" w:after="0"/>
        <w:ind w:left="820" w:right="0" w:hanging="360"/>
        <w:jc w:val="left"/>
        <w:rPr>
          <w:sz w:val="22"/>
        </w:rPr>
      </w:pPr>
      <w:r>
        <w:rPr>
          <w:sz w:val="22"/>
        </w:rPr>
        <w:t>Pay</w:t>
      </w:r>
      <w:r>
        <w:rPr>
          <w:spacing w:val="-6"/>
          <w:sz w:val="22"/>
        </w:rPr>
        <w:t> </w:t>
      </w:r>
      <w:r>
        <w:rPr>
          <w:sz w:val="22"/>
        </w:rPr>
        <w:t>for</w:t>
      </w:r>
      <w:r>
        <w:rPr>
          <w:spacing w:val="-4"/>
          <w:sz w:val="22"/>
        </w:rPr>
        <w:t> </w:t>
      </w:r>
      <w:r>
        <w:rPr>
          <w:sz w:val="22"/>
        </w:rPr>
        <w:t>the</w:t>
      </w:r>
      <w:r>
        <w:rPr>
          <w:spacing w:val="-3"/>
          <w:sz w:val="22"/>
        </w:rPr>
        <w:t> </w:t>
      </w:r>
      <w:r>
        <w:rPr>
          <w:sz w:val="22"/>
        </w:rPr>
        <w:t>cost</w:t>
      </w:r>
      <w:r>
        <w:rPr>
          <w:spacing w:val="-3"/>
          <w:sz w:val="22"/>
        </w:rPr>
        <w:t> </w:t>
      </w:r>
      <w:r>
        <w:rPr>
          <w:sz w:val="22"/>
        </w:rPr>
        <w:t>of</w:t>
      </w:r>
      <w:r>
        <w:rPr>
          <w:spacing w:val="-1"/>
          <w:sz w:val="22"/>
        </w:rPr>
        <w:t> </w:t>
      </w:r>
      <w:r>
        <w:rPr>
          <w:sz w:val="22"/>
        </w:rPr>
        <w:t>repair</w:t>
      </w:r>
      <w:r>
        <w:rPr>
          <w:spacing w:val="-4"/>
          <w:sz w:val="22"/>
        </w:rPr>
        <w:t> </w:t>
      </w:r>
      <w:r>
        <w:rPr>
          <w:sz w:val="22"/>
        </w:rPr>
        <w:t>or</w:t>
      </w:r>
      <w:r>
        <w:rPr>
          <w:spacing w:val="-4"/>
          <w:sz w:val="22"/>
        </w:rPr>
        <w:t> </w:t>
      </w:r>
      <w:r>
        <w:rPr>
          <w:sz w:val="22"/>
        </w:rPr>
        <w:t>replacement</w:t>
      </w:r>
      <w:r>
        <w:rPr>
          <w:spacing w:val="-4"/>
          <w:sz w:val="22"/>
        </w:rPr>
        <w:t> </w:t>
      </w:r>
      <w:r>
        <w:rPr>
          <w:sz w:val="22"/>
        </w:rPr>
        <w:t>of</w:t>
      </w:r>
      <w:r>
        <w:rPr>
          <w:spacing w:val="-4"/>
          <w:sz w:val="22"/>
        </w:rPr>
        <w:t> </w:t>
      </w:r>
      <w:r>
        <w:rPr>
          <w:sz w:val="22"/>
        </w:rPr>
        <w:t>the</w:t>
      </w:r>
      <w:r>
        <w:rPr>
          <w:spacing w:val="-3"/>
          <w:sz w:val="22"/>
        </w:rPr>
        <w:t> </w:t>
      </w:r>
      <w:r>
        <w:rPr>
          <w:sz w:val="22"/>
        </w:rPr>
        <w:t>abused</w:t>
      </w:r>
      <w:r>
        <w:rPr>
          <w:spacing w:val="-2"/>
          <w:sz w:val="22"/>
        </w:rPr>
        <w:t> equipment.</w:t>
      </w:r>
    </w:p>
    <w:p>
      <w:pPr>
        <w:pStyle w:val="BodyText"/>
      </w:pPr>
    </w:p>
    <w:p>
      <w:pPr>
        <w:pStyle w:val="Heading2"/>
        <w:numPr>
          <w:ilvl w:val="0"/>
          <w:numId w:val="106"/>
        </w:numPr>
        <w:tabs>
          <w:tab w:pos="820" w:val="left" w:leader="none"/>
        </w:tabs>
        <w:spacing w:line="240" w:lineRule="auto" w:before="1" w:after="0"/>
        <w:ind w:left="820" w:right="0" w:hanging="720"/>
        <w:jc w:val="left"/>
      </w:pPr>
      <w:r>
        <w:rPr/>
        <w:t>DISPOSITION</w:t>
      </w:r>
      <w:r>
        <w:rPr>
          <w:spacing w:val="-5"/>
        </w:rPr>
        <w:t> </w:t>
      </w:r>
      <w:r>
        <w:rPr/>
        <w:t>OF</w:t>
      </w:r>
      <w:r>
        <w:rPr>
          <w:spacing w:val="-4"/>
        </w:rPr>
        <w:t> </w:t>
      </w:r>
      <w:r>
        <w:rPr/>
        <w:t>USED</w:t>
      </w:r>
      <w:r>
        <w:rPr>
          <w:spacing w:val="-5"/>
        </w:rPr>
        <w:t> </w:t>
      </w:r>
      <w:r>
        <w:rPr>
          <w:spacing w:val="-2"/>
        </w:rPr>
        <w:t>EQUIPMENT</w:t>
      </w:r>
    </w:p>
    <w:p>
      <w:pPr>
        <w:pStyle w:val="BodyText"/>
        <w:ind w:left="100"/>
      </w:pPr>
      <w:r>
        <w:rPr/>
        <w:t>Used</w:t>
      </w:r>
      <w:r>
        <w:rPr>
          <w:spacing w:val="-6"/>
        </w:rPr>
        <w:t> </w:t>
      </w:r>
      <w:r>
        <w:rPr/>
        <w:t>equipment</w:t>
      </w:r>
      <w:r>
        <w:rPr>
          <w:spacing w:val="-5"/>
        </w:rPr>
        <w:t> </w:t>
      </w:r>
      <w:r>
        <w:rPr/>
        <w:t>will</w:t>
      </w:r>
      <w:r>
        <w:rPr>
          <w:spacing w:val="-4"/>
        </w:rPr>
        <w:t> </w:t>
      </w:r>
      <w:r>
        <w:rPr/>
        <w:t>be</w:t>
      </w:r>
      <w:r>
        <w:rPr>
          <w:spacing w:val="-5"/>
        </w:rPr>
        <w:t> </w:t>
      </w:r>
      <w:r>
        <w:rPr/>
        <w:t>sold</w:t>
      </w:r>
      <w:r>
        <w:rPr>
          <w:spacing w:val="-5"/>
        </w:rPr>
        <w:t> </w:t>
      </w:r>
      <w:r>
        <w:rPr/>
        <w:t>at</w:t>
      </w:r>
      <w:r>
        <w:rPr>
          <w:spacing w:val="-3"/>
        </w:rPr>
        <w:t> </w:t>
      </w:r>
      <w:r>
        <w:rPr/>
        <w:t>a</w:t>
      </w:r>
      <w:r>
        <w:rPr>
          <w:spacing w:val="-4"/>
        </w:rPr>
        <w:t> </w:t>
      </w:r>
      <w:r>
        <w:rPr/>
        <w:t>competitive</w:t>
      </w:r>
      <w:r>
        <w:rPr>
          <w:spacing w:val="-3"/>
        </w:rPr>
        <w:t> </w:t>
      </w:r>
      <w:r>
        <w:rPr/>
        <w:t>value</w:t>
      </w:r>
      <w:r>
        <w:rPr>
          <w:spacing w:val="-3"/>
        </w:rPr>
        <w:t> </w:t>
      </w:r>
      <w:r>
        <w:rPr/>
        <w:t>when</w:t>
      </w:r>
      <w:r>
        <w:rPr>
          <w:spacing w:val="-4"/>
        </w:rPr>
        <w:t> </w:t>
      </w:r>
      <w:r>
        <w:rPr/>
        <w:t>no</w:t>
      </w:r>
      <w:r>
        <w:rPr>
          <w:spacing w:val="-3"/>
        </w:rPr>
        <w:t> </w:t>
      </w:r>
      <w:r>
        <w:rPr/>
        <w:t>longer</w:t>
      </w:r>
      <w:r>
        <w:rPr>
          <w:spacing w:val="-4"/>
        </w:rPr>
        <w:t> </w:t>
      </w:r>
      <w:r>
        <w:rPr/>
        <w:t>required</w:t>
      </w:r>
      <w:r>
        <w:rPr>
          <w:spacing w:val="-4"/>
        </w:rPr>
        <w:t> </w:t>
      </w:r>
      <w:r>
        <w:rPr/>
        <w:t>by</w:t>
      </w:r>
      <w:r>
        <w:rPr>
          <w:spacing w:val="-6"/>
        </w:rPr>
        <w:t> </w:t>
      </w:r>
      <w:r>
        <w:rPr/>
        <w:t>CCMHA</w:t>
      </w:r>
      <w:r>
        <w:rPr>
          <w:spacing w:val="2"/>
        </w:rPr>
        <w:t> </w:t>
      </w:r>
      <w:r>
        <w:rPr>
          <w:spacing w:val="-2"/>
        </w:rPr>
        <w:t>Hockey.</w:t>
      </w:r>
    </w:p>
    <w:p>
      <w:pPr>
        <w:pStyle w:val="BodyText"/>
      </w:pPr>
    </w:p>
    <w:p>
      <w:pPr>
        <w:pStyle w:val="Heading2"/>
        <w:numPr>
          <w:ilvl w:val="0"/>
          <w:numId w:val="106"/>
        </w:numPr>
        <w:tabs>
          <w:tab w:pos="820" w:val="left" w:leader="none"/>
        </w:tabs>
        <w:spacing w:line="240" w:lineRule="auto" w:before="0" w:after="0"/>
        <w:ind w:left="820" w:right="0" w:hanging="720"/>
        <w:jc w:val="left"/>
      </w:pPr>
      <w:r>
        <w:rPr>
          <w:spacing w:val="-2"/>
        </w:rPr>
        <w:t>REVIEW</w:t>
      </w:r>
    </w:p>
    <w:p>
      <w:pPr>
        <w:pStyle w:val="BodyText"/>
        <w:spacing w:before="1"/>
        <w:ind w:left="100"/>
      </w:pPr>
      <w:r>
        <w:rPr/>
        <w:t>The</w:t>
      </w:r>
      <w:r>
        <w:rPr>
          <w:spacing w:val="-6"/>
        </w:rPr>
        <w:t> </w:t>
      </w:r>
      <w:r>
        <w:rPr/>
        <w:t>Policy</w:t>
      </w:r>
      <w:r>
        <w:rPr>
          <w:spacing w:val="-5"/>
        </w:rPr>
        <w:t> </w:t>
      </w:r>
      <w:r>
        <w:rPr/>
        <w:t>will</w:t>
      </w:r>
      <w:r>
        <w:rPr>
          <w:spacing w:val="-3"/>
        </w:rPr>
        <w:t> </w:t>
      </w:r>
      <w:r>
        <w:rPr/>
        <w:t>be</w:t>
      </w:r>
      <w:r>
        <w:rPr>
          <w:spacing w:val="-3"/>
        </w:rPr>
        <w:t> </w:t>
      </w:r>
      <w:r>
        <w:rPr/>
        <w:t>reviewed</w:t>
      </w:r>
      <w:r>
        <w:rPr>
          <w:spacing w:val="-6"/>
        </w:rPr>
        <w:t> </w:t>
      </w:r>
      <w:r>
        <w:rPr/>
        <w:t>by</w:t>
      </w:r>
      <w:r>
        <w:rPr>
          <w:spacing w:val="-1"/>
        </w:rPr>
        <w:t> </w:t>
      </w:r>
      <w:r>
        <w:rPr/>
        <w:t>Cumberland</w:t>
      </w:r>
      <w:r>
        <w:rPr>
          <w:spacing w:val="-4"/>
        </w:rPr>
        <w:t> </w:t>
      </w:r>
      <w:r>
        <w:rPr/>
        <w:t>County</w:t>
      </w:r>
      <w:r>
        <w:rPr>
          <w:spacing w:val="-3"/>
        </w:rPr>
        <w:t> </w:t>
      </w:r>
      <w:r>
        <w:rPr/>
        <w:t>Minor</w:t>
      </w:r>
      <w:r>
        <w:rPr>
          <w:spacing w:val="-3"/>
        </w:rPr>
        <w:t> </w:t>
      </w:r>
      <w:r>
        <w:rPr/>
        <w:t>Hockey</w:t>
      </w:r>
      <w:r>
        <w:rPr>
          <w:spacing w:val="-4"/>
        </w:rPr>
        <w:t> </w:t>
      </w:r>
      <w:r>
        <w:rPr/>
        <w:t>on</w:t>
      </w:r>
      <w:r>
        <w:rPr>
          <w:spacing w:val="-4"/>
        </w:rPr>
        <w:t> </w:t>
      </w:r>
      <w:r>
        <w:rPr/>
        <w:t>an</w:t>
      </w:r>
      <w:r>
        <w:rPr>
          <w:spacing w:val="-3"/>
        </w:rPr>
        <w:t> </w:t>
      </w:r>
      <w:r>
        <w:rPr/>
        <w:t>annual</w:t>
      </w:r>
      <w:r>
        <w:rPr>
          <w:spacing w:val="-3"/>
        </w:rPr>
        <w:t> </w:t>
      </w:r>
      <w:r>
        <w:rPr>
          <w:spacing w:val="-2"/>
        </w:rPr>
        <w:t>basis.</w:t>
      </w:r>
    </w:p>
    <w:p>
      <w:pPr>
        <w:spacing w:after="0"/>
        <w:sectPr>
          <w:headerReference w:type="default" r:id="rId277"/>
          <w:footerReference w:type="default" r:id="rId278"/>
          <w:pgSz w:w="12240" w:h="16340"/>
          <w:pgMar w:header="0" w:footer="1012" w:top="1080" w:bottom="1200" w:left="1340" w:right="1320"/>
        </w:sectPr>
      </w:pPr>
    </w:p>
    <w:p>
      <w:pPr>
        <w:pStyle w:val="BodyText"/>
        <w:spacing w:before="11"/>
        <w:rPr>
          <w:sz w:val="3"/>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76"/>
        <w:gridCol w:w="4676"/>
      </w:tblGrid>
      <w:tr>
        <w:trPr>
          <w:trHeight w:val="537" w:hRule="atLeast"/>
        </w:trPr>
        <w:tc>
          <w:tcPr>
            <w:tcW w:w="4676" w:type="dxa"/>
          </w:tcPr>
          <w:p>
            <w:pPr>
              <w:pStyle w:val="TableParagraph"/>
              <w:rPr>
                <w:sz w:val="22"/>
              </w:rPr>
            </w:pPr>
            <w:r>
              <w:rPr>
                <w:spacing w:val="-2"/>
                <w:sz w:val="22"/>
              </w:rPr>
              <w:t>CATEGORY:</w:t>
            </w:r>
          </w:p>
          <w:p>
            <w:pPr>
              <w:pStyle w:val="TableParagraph"/>
              <w:spacing w:line="249" w:lineRule="exact"/>
              <w:rPr>
                <w:sz w:val="22"/>
              </w:rPr>
            </w:pPr>
            <w:r>
              <w:rPr>
                <w:spacing w:val="-2"/>
                <w:sz w:val="22"/>
              </w:rPr>
              <w:t>Equipment</w:t>
            </w:r>
          </w:p>
        </w:tc>
        <w:tc>
          <w:tcPr>
            <w:tcW w:w="4676" w:type="dxa"/>
          </w:tcPr>
          <w:p>
            <w:pPr>
              <w:pStyle w:val="TableParagraph"/>
              <w:rPr>
                <w:sz w:val="22"/>
              </w:rPr>
            </w:pPr>
            <w:r>
              <w:rPr>
                <w:sz w:val="22"/>
              </w:rPr>
              <w:t>LAST</w:t>
            </w:r>
            <w:r>
              <w:rPr>
                <w:spacing w:val="-3"/>
                <w:sz w:val="22"/>
              </w:rPr>
              <w:t> </w:t>
            </w:r>
            <w:r>
              <w:rPr>
                <w:spacing w:val="-2"/>
                <w:sz w:val="22"/>
              </w:rPr>
              <w:t>REVIEW:</w:t>
            </w:r>
          </w:p>
          <w:p>
            <w:pPr>
              <w:pStyle w:val="TableParagraph"/>
              <w:spacing w:line="249" w:lineRule="exact"/>
              <w:rPr>
                <w:sz w:val="22"/>
              </w:rPr>
            </w:pPr>
            <w:r>
              <w:rPr>
                <w:spacing w:val="-4"/>
                <w:sz w:val="22"/>
              </w:rPr>
              <w:t>2015</w:t>
            </w:r>
          </w:p>
        </w:tc>
      </w:tr>
      <w:tr>
        <w:trPr>
          <w:trHeight w:val="537" w:hRule="atLeast"/>
        </w:trPr>
        <w:tc>
          <w:tcPr>
            <w:tcW w:w="4676" w:type="dxa"/>
          </w:tcPr>
          <w:p>
            <w:pPr>
              <w:pStyle w:val="TableParagraph"/>
              <w:rPr>
                <w:sz w:val="22"/>
              </w:rPr>
            </w:pPr>
            <w:r>
              <w:rPr>
                <w:sz w:val="22"/>
              </w:rPr>
              <w:t>POLICY</w:t>
            </w:r>
            <w:r>
              <w:rPr>
                <w:spacing w:val="-5"/>
                <w:sz w:val="22"/>
              </w:rPr>
              <w:t> </w:t>
            </w:r>
            <w:r>
              <w:rPr>
                <w:spacing w:val="-2"/>
                <w:sz w:val="22"/>
              </w:rPr>
              <w:t>NUMBER:</w:t>
            </w:r>
          </w:p>
          <w:p>
            <w:pPr>
              <w:pStyle w:val="TableParagraph"/>
              <w:spacing w:line="249" w:lineRule="exact"/>
              <w:rPr>
                <w:sz w:val="22"/>
              </w:rPr>
            </w:pPr>
            <w:r>
              <w:rPr>
                <w:spacing w:val="-5"/>
                <w:sz w:val="22"/>
              </w:rPr>
              <w:t>9.3</w:t>
            </w:r>
          </w:p>
        </w:tc>
        <w:tc>
          <w:tcPr>
            <w:tcW w:w="4676" w:type="dxa"/>
          </w:tcPr>
          <w:p>
            <w:pPr>
              <w:pStyle w:val="TableParagraph"/>
              <w:rPr>
                <w:sz w:val="22"/>
              </w:rPr>
            </w:pPr>
            <w:r>
              <w:rPr>
                <w:sz w:val="22"/>
              </w:rPr>
              <w:t>DATE</w:t>
            </w:r>
            <w:r>
              <w:rPr>
                <w:spacing w:val="-2"/>
                <w:sz w:val="22"/>
              </w:rPr>
              <w:t> APPROVED:</w:t>
            </w:r>
          </w:p>
          <w:p>
            <w:pPr>
              <w:pStyle w:val="TableParagraph"/>
              <w:spacing w:line="249" w:lineRule="exact"/>
              <w:rPr>
                <w:sz w:val="22"/>
              </w:rPr>
            </w:pPr>
            <w:r>
              <w:rPr>
                <w:sz w:val="22"/>
              </w:rPr>
              <w:t>July</w:t>
            </w:r>
            <w:r>
              <w:rPr>
                <w:spacing w:val="-4"/>
                <w:sz w:val="22"/>
              </w:rPr>
              <w:t> </w:t>
            </w:r>
            <w:r>
              <w:rPr>
                <w:sz w:val="22"/>
              </w:rPr>
              <w:t>19,</w:t>
            </w:r>
            <w:r>
              <w:rPr>
                <w:spacing w:val="-1"/>
                <w:sz w:val="22"/>
              </w:rPr>
              <w:t> </w:t>
            </w:r>
            <w:r>
              <w:rPr>
                <w:spacing w:val="-4"/>
                <w:sz w:val="22"/>
              </w:rPr>
              <w:t>2021</w:t>
            </w:r>
          </w:p>
        </w:tc>
      </w:tr>
      <w:tr>
        <w:trPr>
          <w:trHeight w:val="537" w:hRule="atLeast"/>
        </w:trPr>
        <w:tc>
          <w:tcPr>
            <w:tcW w:w="9352" w:type="dxa"/>
            <w:gridSpan w:val="2"/>
          </w:tcPr>
          <w:p>
            <w:pPr>
              <w:pStyle w:val="TableParagraph"/>
              <w:rPr>
                <w:sz w:val="22"/>
              </w:rPr>
            </w:pPr>
            <w:r>
              <w:rPr>
                <w:spacing w:val="-2"/>
                <w:sz w:val="22"/>
              </w:rPr>
              <w:t>TITLE:</w:t>
            </w:r>
          </w:p>
          <w:p>
            <w:pPr>
              <w:pStyle w:val="TableParagraph"/>
              <w:spacing w:line="249" w:lineRule="exact"/>
              <w:rPr>
                <w:sz w:val="22"/>
              </w:rPr>
            </w:pPr>
            <w:r>
              <w:rPr>
                <w:spacing w:val="-2"/>
                <w:sz w:val="22"/>
              </w:rPr>
              <w:t>Scoresheets</w:t>
            </w:r>
          </w:p>
        </w:tc>
      </w:tr>
      <w:tr>
        <w:trPr>
          <w:trHeight w:val="268" w:hRule="atLeast"/>
        </w:trPr>
        <w:tc>
          <w:tcPr>
            <w:tcW w:w="9352" w:type="dxa"/>
            <w:gridSpan w:val="2"/>
          </w:tcPr>
          <w:p>
            <w:pPr>
              <w:pStyle w:val="TableParagraph"/>
              <w:spacing w:line="248" w:lineRule="exact"/>
              <w:rPr>
                <w:sz w:val="22"/>
              </w:rPr>
            </w:pPr>
            <w:r>
              <w:rPr>
                <w:sz w:val="22"/>
              </w:rPr>
              <w:t>PURPOSE:</w:t>
            </w:r>
            <w:r>
              <w:rPr>
                <w:spacing w:val="-8"/>
                <w:sz w:val="22"/>
              </w:rPr>
              <w:t> </w:t>
            </w:r>
            <w:r>
              <w:rPr>
                <w:sz w:val="22"/>
              </w:rPr>
              <w:t>This</w:t>
            </w:r>
            <w:r>
              <w:rPr>
                <w:spacing w:val="-6"/>
                <w:sz w:val="22"/>
              </w:rPr>
              <w:t> </w:t>
            </w:r>
            <w:r>
              <w:rPr>
                <w:sz w:val="22"/>
              </w:rPr>
              <w:t>policy</w:t>
            </w:r>
            <w:r>
              <w:rPr>
                <w:spacing w:val="-6"/>
                <w:sz w:val="22"/>
              </w:rPr>
              <w:t> </w:t>
            </w:r>
            <w:r>
              <w:rPr>
                <w:sz w:val="22"/>
              </w:rPr>
              <w:t>directs</w:t>
            </w:r>
            <w:r>
              <w:rPr>
                <w:spacing w:val="-6"/>
                <w:sz w:val="22"/>
              </w:rPr>
              <w:t> </w:t>
            </w:r>
            <w:r>
              <w:rPr>
                <w:sz w:val="22"/>
              </w:rPr>
              <w:t>scoresheets</w:t>
            </w:r>
            <w:r>
              <w:rPr>
                <w:spacing w:val="-6"/>
                <w:sz w:val="22"/>
              </w:rPr>
              <w:t> </w:t>
            </w:r>
            <w:r>
              <w:rPr>
                <w:sz w:val="22"/>
              </w:rPr>
              <w:t>are</w:t>
            </w:r>
            <w:r>
              <w:rPr>
                <w:spacing w:val="-6"/>
                <w:sz w:val="22"/>
              </w:rPr>
              <w:t> </w:t>
            </w:r>
            <w:r>
              <w:rPr>
                <w:sz w:val="22"/>
              </w:rPr>
              <w:t>distributed</w:t>
            </w:r>
            <w:r>
              <w:rPr>
                <w:spacing w:val="-5"/>
                <w:sz w:val="22"/>
              </w:rPr>
              <w:t> </w:t>
            </w:r>
            <w:r>
              <w:rPr>
                <w:sz w:val="22"/>
              </w:rPr>
              <w:t>within</w:t>
            </w:r>
            <w:r>
              <w:rPr>
                <w:spacing w:val="-6"/>
                <w:sz w:val="22"/>
              </w:rPr>
              <w:t> </w:t>
            </w:r>
            <w:r>
              <w:rPr>
                <w:spacing w:val="-2"/>
                <w:sz w:val="22"/>
              </w:rPr>
              <w:t>CCMHA.</w:t>
            </w:r>
          </w:p>
        </w:tc>
      </w:tr>
      <w:tr>
        <w:trPr>
          <w:trHeight w:val="537" w:hRule="atLeast"/>
        </w:trPr>
        <w:tc>
          <w:tcPr>
            <w:tcW w:w="9352" w:type="dxa"/>
            <w:gridSpan w:val="2"/>
          </w:tcPr>
          <w:p>
            <w:pPr>
              <w:pStyle w:val="TableParagraph"/>
              <w:rPr>
                <w:sz w:val="22"/>
              </w:rPr>
            </w:pPr>
            <w:r>
              <w:rPr>
                <w:sz w:val="22"/>
              </w:rPr>
              <w:t>RELATED</w:t>
            </w:r>
            <w:r>
              <w:rPr>
                <w:spacing w:val="-4"/>
                <w:sz w:val="22"/>
              </w:rPr>
              <w:t> </w:t>
            </w:r>
            <w:r>
              <w:rPr>
                <w:spacing w:val="-2"/>
                <w:sz w:val="22"/>
              </w:rPr>
              <w:t>GUIDELINES/DOCUMENTS:</w:t>
            </w:r>
          </w:p>
        </w:tc>
      </w:tr>
    </w:tbl>
    <w:p>
      <w:pPr>
        <w:pStyle w:val="BodyText"/>
        <w:spacing w:before="1"/>
      </w:pPr>
    </w:p>
    <w:p>
      <w:pPr>
        <w:pStyle w:val="Heading2"/>
        <w:numPr>
          <w:ilvl w:val="0"/>
          <w:numId w:val="108"/>
        </w:numPr>
        <w:tabs>
          <w:tab w:pos="820" w:val="left" w:leader="none"/>
        </w:tabs>
        <w:spacing w:line="240" w:lineRule="auto" w:before="0" w:after="0"/>
        <w:ind w:left="820" w:right="0" w:hanging="720"/>
        <w:jc w:val="left"/>
      </w:pPr>
      <w:r>
        <w:rPr>
          <w:spacing w:val="-2"/>
        </w:rPr>
        <w:t>INTRODUCTION</w:t>
      </w:r>
    </w:p>
    <w:p>
      <w:pPr>
        <w:pStyle w:val="BodyText"/>
        <w:ind w:left="100" w:right="134"/>
      </w:pPr>
      <w:r>
        <w:rPr/>
        <w:t>Each</w:t>
      </w:r>
      <w:r>
        <w:rPr>
          <w:spacing w:val="-2"/>
        </w:rPr>
        <w:t> </w:t>
      </w:r>
      <w:r>
        <w:rPr/>
        <w:t>season,</w:t>
      </w:r>
      <w:r>
        <w:rPr>
          <w:spacing w:val="-2"/>
        </w:rPr>
        <w:t> </w:t>
      </w:r>
      <w:r>
        <w:rPr/>
        <w:t>CCMHA</w:t>
      </w:r>
      <w:r>
        <w:rPr>
          <w:spacing w:val="-2"/>
        </w:rPr>
        <w:t> </w:t>
      </w:r>
      <w:r>
        <w:rPr/>
        <w:t>purchases</w:t>
      </w:r>
      <w:r>
        <w:rPr>
          <w:spacing w:val="-2"/>
        </w:rPr>
        <w:t> </w:t>
      </w:r>
      <w:r>
        <w:rPr/>
        <w:t>enough</w:t>
      </w:r>
      <w:r>
        <w:rPr>
          <w:spacing w:val="-3"/>
        </w:rPr>
        <w:t> </w:t>
      </w:r>
      <w:r>
        <w:rPr/>
        <w:t>game</w:t>
      </w:r>
      <w:r>
        <w:rPr>
          <w:spacing w:val="-2"/>
        </w:rPr>
        <w:t> </w:t>
      </w:r>
      <w:r>
        <w:rPr/>
        <w:t>sheets</w:t>
      </w:r>
      <w:r>
        <w:rPr>
          <w:spacing w:val="-5"/>
        </w:rPr>
        <w:t> </w:t>
      </w:r>
      <w:r>
        <w:rPr/>
        <w:t>to</w:t>
      </w:r>
      <w:r>
        <w:rPr>
          <w:spacing w:val="-1"/>
        </w:rPr>
        <w:t> </w:t>
      </w:r>
      <w:r>
        <w:rPr/>
        <w:t>last</w:t>
      </w:r>
      <w:r>
        <w:rPr>
          <w:spacing w:val="-4"/>
        </w:rPr>
        <w:t> </w:t>
      </w:r>
      <w:r>
        <w:rPr/>
        <w:t>the</w:t>
      </w:r>
      <w:r>
        <w:rPr>
          <w:spacing w:val="-4"/>
        </w:rPr>
        <w:t> </w:t>
      </w:r>
      <w:r>
        <w:rPr/>
        <w:t>season.</w:t>
      </w:r>
      <w:r>
        <w:rPr>
          <w:spacing w:val="-2"/>
        </w:rPr>
        <w:t> </w:t>
      </w:r>
      <w:r>
        <w:rPr/>
        <w:t>Sufficient</w:t>
      </w:r>
      <w:r>
        <w:rPr>
          <w:spacing w:val="-5"/>
        </w:rPr>
        <w:t> </w:t>
      </w:r>
      <w:r>
        <w:rPr/>
        <w:t>game</w:t>
      </w:r>
      <w:r>
        <w:rPr>
          <w:spacing w:val="-2"/>
        </w:rPr>
        <w:t> </w:t>
      </w:r>
      <w:r>
        <w:rPr/>
        <w:t>sheets</w:t>
      </w:r>
      <w:r>
        <w:rPr>
          <w:spacing w:val="-4"/>
        </w:rPr>
        <w:t> </w:t>
      </w:r>
      <w:r>
        <w:rPr/>
        <w:t>will</w:t>
      </w:r>
      <w:r>
        <w:rPr>
          <w:spacing w:val="-2"/>
        </w:rPr>
        <w:t> </w:t>
      </w:r>
      <w:r>
        <w:rPr/>
        <w:t>be issued to the Category Directors by the Registrar for their teams.</w:t>
      </w:r>
    </w:p>
    <w:p>
      <w:pPr>
        <w:pStyle w:val="BodyText"/>
        <w:spacing w:before="1"/>
      </w:pPr>
    </w:p>
    <w:p>
      <w:pPr>
        <w:pStyle w:val="Heading2"/>
        <w:numPr>
          <w:ilvl w:val="0"/>
          <w:numId w:val="108"/>
        </w:numPr>
        <w:tabs>
          <w:tab w:pos="820" w:val="left" w:leader="none"/>
        </w:tabs>
        <w:spacing w:line="240" w:lineRule="auto" w:before="0" w:after="0"/>
        <w:ind w:left="820" w:right="0" w:hanging="720"/>
        <w:jc w:val="left"/>
      </w:pPr>
      <w:r>
        <w:rPr>
          <w:spacing w:val="-2"/>
        </w:rPr>
        <w:t>REVIEW</w:t>
      </w:r>
    </w:p>
    <w:p>
      <w:pPr>
        <w:pStyle w:val="BodyText"/>
        <w:spacing w:before="1"/>
        <w:ind w:left="100"/>
      </w:pPr>
      <w:r>
        <w:rPr/>
        <w:t>The</w:t>
      </w:r>
      <w:r>
        <w:rPr>
          <w:spacing w:val="-6"/>
        </w:rPr>
        <w:t> </w:t>
      </w:r>
      <w:r>
        <w:rPr/>
        <w:t>Policy</w:t>
      </w:r>
      <w:r>
        <w:rPr>
          <w:spacing w:val="-5"/>
        </w:rPr>
        <w:t> </w:t>
      </w:r>
      <w:r>
        <w:rPr/>
        <w:t>will</w:t>
      </w:r>
      <w:r>
        <w:rPr>
          <w:spacing w:val="-3"/>
        </w:rPr>
        <w:t> </w:t>
      </w:r>
      <w:r>
        <w:rPr/>
        <w:t>be</w:t>
      </w:r>
      <w:r>
        <w:rPr>
          <w:spacing w:val="-3"/>
        </w:rPr>
        <w:t> </w:t>
      </w:r>
      <w:r>
        <w:rPr/>
        <w:t>reviewed</w:t>
      </w:r>
      <w:r>
        <w:rPr>
          <w:spacing w:val="-6"/>
        </w:rPr>
        <w:t> </w:t>
      </w:r>
      <w:r>
        <w:rPr/>
        <w:t>by</w:t>
      </w:r>
      <w:r>
        <w:rPr>
          <w:spacing w:val="-1"/>
        </w:rPr>
        <w:t> </w:t>
      </w:r>
      <w:r>
        <w:rPr/>
        <w:t>Cumberland</w:t>
      </w:r>
      <w:r>
        <w:rPr>
          <w:spacing w:val="-3"/>
        </w:rPr>
        <w:t> </w:t>
      </w:r>
      <w:r>
        <w:rPr/>
        <w:t>County</w:t>
      </w:r>
      <w:r>
        <w:rPr>
          <w:spacing w:val="-4"/>
        </w:rPr>
        <w:t> </w:t>
      </w:r>
      <w:r>
        <w:rPr/>
        <w:t>Minor</w:t>
      </w:r>
      <w:r>
        <w:rPr>
          <w:spacing w:val="-3"/>
        </w:rPr>
        <w:t> </w:t>
      </w:r>
      <w:r>
        <w:rPr/>
        <w:t>Hockey</w:t>
      </w:r>
      <w:r>
        <w:rPr>
          <w:spacing w:val="-4"/>
        </w:rPr>
        <w:t> </w:t>
      </w:r>
      <w:r>
        <w:rPr/>
        <w:t>on</w:t>
      </w:r>
      <w:r>
        <w:rPr>
          <w:spacing w:val="-4"/>
        </w:rPr>
        <w:t> </w:t>
      </w:r>
      <w:r>
        <w:rPr/>
        <w:t>an</w:t>
      </w:r>
      <w:r>
        <w:rPr>
          <w:spacing w:val="-3"/>
        </w:rPr>
        <w:t> </w:t>
      </w:r>
      <w:r>
        <w:rPr/>
        <w:t>annual</w:t>
      </w:r>
      <w:r>
        <w:rPr>
          <w:spacing w:val="-3"/>
        </w:rPr>
        <w:t> </w:t>
      </w:r>
      <w:r>
        <w:rPr>
          <w:spacing w:val="-2"/>
        </w:rPr>
        <w:t>basis.</w:t>
      </w:r>
    </w:p>
    <w:p>
      <w:pPr>
        <w:spacing w:after="0"/>
        <w:sectPr>
          <w:headerReference w:type="default" r:id="rId279"/>
          <w:footerReference w:type="default" r:id="rId280"/>
          <w:pgSz w:w="12240" w:h="16340"/>
          <w:pgMar w:header="912" w:footer="1012" w:top="1140" w:bottom="1200" w:left="1340" w:right="1320"/>
        </w:sectPr>
      </w:pPr>
    </w:p>
    <w:p>
      <w:pPr>
        <w:pStyle w:val="BodyText"/>
        <w:spacing w:before="11"/>
        <w:rPr>
          <w:sz w:val="3"/>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02"/>
        <w:gridCol w:w="4650"/>
      </w:tblGrid>
      <w:tr>
        <w:trPr>
          <w:trHeight w:val="537" w:hRule="atLeast"/>
        </w:trPr>
        <w:tc>
          <w:tcPr>
            <w:tcW w:w="4702" w:type="dxa"/>
          </w:tcPr>
          <w:p>
            <w:pPr>
              <w:pStyle w:val="TableParagraph"/>
              <w:rPr>
                <w:sz w:val="22"/>
              </w:rPr>
            </w:pPr>
            <w:r>
              <w:rPr>
                <w:spacing w:val="-2"/>
                <w:sz w:val="22"/>
              </w:rPr>
              <w:t>CATEGORY:</w:t>
            </w:r>
          </w:p>
          <w:p>
            <w:pPr>
              <w:pStyle w:val="TableParagraph"/>
              <w:spacing w:line="249" w:lineRule="exact"/>
              <w:rPr>
                <w:sz w:val="22"/>
              </w:rPr>
            </w:pPr>
            <w:r>
              <w:rPr>
                <w:spacing w:val="-2"/>
                <w:sz w:val="22"/>
              </w:rPr>
              <w:t>Equipment</w:t>
            </w:r>
          </w:p>
        </w:tc>
        <w:tc>
          <w:tcPr>
            <w:tcW w:w="4650" w:type="dxa"/>
          </w:tcPr>
          <w:p>
            <w:pPr>
              <w:pStyle w:val="TableParagraph"/>
              <w:rPr>
                <w:sz w:val="22"/>
              </w:rPr>
            </w:pPr>
            <w:r>
              <w:rPr>
                <w:sz w:val="22"/>
              </w:rPr>
              <w:t>LAST</w:t>
            </w:r>
            <w:r>
              <w:rPr>
                <w:spacing w:val="-3"/>
                <w:sz w:val="22"/>
              </w:rPr>
              <w:t> </w:t>
            </w:r>
            <w:r>
              <w:rPr>
                <w:spacing w:val="-2"/>
                <w:sz w:val="22"/>
              </w:rPr>
              <w:t>REVIEW:</w:t>
            </w:r>
          </w:p>
          <w:p>
            <w:pPr>
              <w:pStyle w:val="TableParagraph"/>
              <w:spacing w:line="249" w:lineRule="exact"/>
              <w:rPr>
                <w:sz w:val="22"/>
              </w:rPr>
            </w:pPr>
            <w:r>
              <w:rPr>
                <w:spacing w:val="-4"/>
                <w:sz w:val="22"/>
              </w:rPr>
              <w:t>2015</w:t>
            </w:r>
          </w:p>
        </w:tc>
      </w:tr>
      <w:tr>
        <w:trPr>
          <w:trHeight w:val="537" w:hRule="atLeast"/>
        </w:trPr>
        <w:tc>
          <w:tcPr>
            <w:tcW w:w="4702" w:type="dxa"/>
          </w:tcPr>
          <w:p>
            <w:pPr>
              <w:pStyle w:val="TableParagraph"/>
              <w:rPr>
                <w:sz w:val="22"/>
              </w:rPr>
            </w:pPr>
            <w:r>
              <w:rPr>
                <w:sz w:val="22"/>
              </w:rPr>
              <w:t>POLICY</w:t>
            </w:r>
            <w:r>
              <w:rPr>
                <w:spacing w:val="-5"/>
                <w:sz w:val="22"/>
              </w:rPr>
              <w:t> </w:t>
            </w:r>
            <w:r>
              <w:rPr>
                <w:spacing w:val="-2"/>
                <w:sz w:val="22"/>
              </w:rPr>
              <w:t>NUMBER:</w:t>
            </w:r>
          </w:p>
          <w:p>
            <w:pPr>
              <w:pStyle w:val="TableParagraph"/>
              <w:spacing w:line="249" w:lineRule="exact"/>
              <w:rPr>
                <w:sz w:val="22"/>
              </w:rPr>
            </w:pPr>
            <w:r>
              <w:rPr>
                <w:spacing w:val="-5"/>
                <w:sz w:val="22"/>
              </w:rPr>
              <w:t>9.4</w:t>
            </w:r>
          </w:p>
        </w:tc>
        <w:tc>
          <w:tcPr>
            <w:tcW w:w="4650" w:type="dxa"/>
          </w:tcPr>
          <w:p>
            <w:pPr>
              <w:pStyle w:val="TableParagraph"/>
              <w:rPr>
                <w:sz w:val="22"/>
              </w:rPr>
            </w:pPr>
            <w:r>
              <w:rPr>
                <w:sz w:val="22"/>
              </w:rPr>
              <w:t>DATE</w:t>
            </w:r>
            <w:r>
              <w:rPr>
                <w:spacing w:val="-2"/>
                <w:sz w:val="22"/>
              </w:rPr>
              <w:t> APPROVED:</w:t>
            </w:r>
          </w:p>
          <w:p>
            <w:pPr>
              <w:pStyle w:val="TableParagraph"/>
              <w:spacing w:line="249" w:lineRule="exact"/>
              <w:rPr>
                <w:sz w:val="22"/>
              </w:rPr>
            </w:pPr>
            <w:r>
              <w:rPr>
                <w:sz w:val="22"/>
              </w:rPr>
              <w:t>July</w:t>
            </w:r>
            <w:r>
              <w:rPr>
                <w:spacing w:val="-4"/>
                <w:sz w:val="22"/>
              </w:rPr>
              <w:t> </w:t>
            </w:r>
            <w:r>
              <w:rPr>
                <w:sz w:val="22"/>
              </w:rPr>
              <w:t>19,</w:t>
            </w:r>
            <w:r>
              <w:rPr>
                <w:spacing w:val="-1"/>
                <w:sz w:val="22"/>
              </w:rPr>
              <w:t> </w:t>
            </w:r>
            <w:r>
              <w:rPr>
                <w:spacing w:val="-4"/>
                <w:sz w:val="22"/>
              </w:rPr>
              <w:t>2021</w:t>
            </w:r>
          </w:p>
        </w:tc>
      </w:tr>
      <w:tr>
        <w:trPr>
          <w:trHeight w:val="537" w:hRule="atLeast"/>
        </w:trPr>
        <w:tc>
          <w:tcPr>
            <w:tcW w:w="9352" w:type="dxa"/>
            <w:gridSpan w:val="2"/>
          </w:tcPr>
          <w:p>
            <w:pPr>
              <w:pStyle w:val="TableParagraph"/>
              <w:rPr>
                <w:sz w:val="22"/>
              </w:rPr>
            </w:pPr>
            <w:r>
              <w:rPr>
                <w:spacing w:val="-2"/>
                <w:sz w:val="22"/>
              </w:rPr>
              <w:t>TITLE:</w:t>
            </w:r>
          </w:p>
          <w:p>
            <w:pPr>
              <w:pStyle w:val="TableParagraph"/>
              <w:spacing w:line="249" w:lineRule="exact"/>
              <w:rPr>
                <w:sz w:val="22"/>
              </w:rPr>
            </w:pPr>
            <w:r>
              <w:rPr>
                <w:sz w:val="22"/>
              </w:rPr>
              <w:t>First</w:t>
            </w:r>
            <w:r>
              <w:rPr>
                <w:spacing w:val="-2"/>
                <w:sz w:val="22"/>
              </w:rPr>
              <w:t> </w:t>
            </w:r>
            <w:r>
              <w:rPr>
                <w:sz w:val="22"/>
              </w:rPr>
              <w:t>Aid</w:t>
            </w:r>
            <w:r>
              <w:rPr>
                <w:spacing w:val="-1"/>
                <w:sz w:val="22"/>
              </w:rPr>
              <w:t> </w:t>
            </w:r>
            <w:r>
              <w:rPr>
                <w:spacing w:val="-4"/>
                <w:sz w:val="22"/>
              </w:rPr>
              <w:t>Kits</w:t>
            </w:r>
          </w:p>
        </w:tc>
      </w:tr>
      <w:tr>
        <w:trPr>
          <w:trHeight w:val="268" w:hRule="atLeast"/>
        </w:trPr>
        <w:tc>
          <w:tcPr>
            <w:tcW w:w="9352" w:type="dxa"/>
            <w:gridSpan w:val="2"/>
          </w:tcPr>
          <w:p>
            <w:pPr>
              <w:pStyle w:val="TableParagraph"/>
              <w:spacing w:line="248" w:lineRule="exact"/>
              <w:rPr>
                <w:sz w:val="22"/>
              </w:rPr>
            </w:pPr>
            <w:r>
              <w:rPr>
                <w:sz w:val="22"/>
              </w:rPr>
              <w:t>PURPOSE:</w:t>
            </w:r>
            <w:r>
              <w:rPr>
                <w:spacing w:val="-6"/>
                <w:sz w:val="22"/>
              </w:rPr>
              <w:t> </w:t>
            </w:r>
            <w:r>
              <w:rPr>
                <w:sz w:val="22"/>
              </w:rPr>
              <w:t>This</w:t>
            </w:r>
            <w:r>
              <w:rPr>
                <w:spacing w:val="-5"/>
                <w:sz w:val="22"/>
              </w:rPr>
              <w:t> </w:t>
            </w:r>
            <w:r>
              <w:rPr>
                <w:sz w:val="22"/>
              </w:rPr>
              <w:t>policy</w:t>
            </w:r>
            <w:r>
              <w:rPr>
                <w:spacing w:val="-5"/>
                <w:sz w:val="22"/>
              </w:rPr>
              <w:t> </w:t>
            </w:r>
            <w:r>
              <w:rPr>
                <w:sz w:val="22"/>
              </w:rPr>
              <w:t>directs</w:t>
            </w:r>
            <w:r>
              <w:rPr>
                <w:spacing w:val="-4"/>
                <w:sz w:val="22"/>
              </w:rPr>
              <w:t> </w:t>
            </w:r>
            <w:r>
              <w:rPr>
                <w:sz w:val="22"/>
              </w:rPr>
              <w:t>First</w:t>
            </w:r>
            <w:r>
              <w:rPr>
                <w:spacing w:val="-4"/>
                <w:sz w:val="22"/>
              </w:rPr>
              <w:t> </w:t>
            </w:r>
            <w:r>
              <w:rPr>
                <w:sz w:val="22"/>
              </w:rPr>
              <w:t>Aid</w:t>
            </w:r>
            <w:r>
              <w:rPr>
                <w:spacing w:val="-6"/>
                <w:sz w:val="22"/>
              </w:rPr>
              <w:t> </w:t>
            </w:r>
            <w:r>
              <w:rPr>
                <w:sz w:val="22"/>
              </w:rPr>
              <w:t>kits</w:t>
            </w:r>
            <w:r>
              <w:rPr>
                <w:spacing w:val="-4"/>
                <w:sz w:val="22"/>
              </w:rPr>
              <w:t> </w:t>
            </w:r>
            <w:r>
              <w:rPr>
                <w:sz w:val="22"/>
              </w:rPr>
              <w:t>requirements</w:t>
            </w:r>
            <w:r>
              <w:rPr>
                <w:spacing w:val="-4"/>
                <w:sz w:val="22"/>
              </w:rPr>
              <w:t> </w:t>
            </w:r>
            <w:r>
              <w:rPr>
                <w:sz w:val="22"/>
              </w:rPr>
              <w:t>by</w:t>
            </w:r>
            <w:r>
              <w:rPr>
                <w:spacing w:val="-4"/>
                <w:sz w:val="22"/>
              </w:rPr>
              <w:t> </w:t>
            </w:r>
            <w:r>
              <w:rPr>
                <w:spacing w:val="-2"/>
                <w:sz w:val="22"/>
              </w:rPr>
              <w:t>CCMHA.</w:t>
            </w:r>
          </w:p>
        </w:tc>
      </w:tr>
      <w:tr>
        <w:trPr>
          <w:trHeight w:val="806" w:hRule="atLeast"/>
        </w:trPr>
        <w:tc>
          <w:tcPr>
            <w:tcW w:w="9352" w:type="dxa"/>
            <w:gridSpan w:val="2"/>
          </w:tcPr>
          <w:p>
            <w:pPr>
              <w:pStyle w:val="TableParagraph"/>
              <w:rPr>
                <w:sz w:val="22"/>
              </w:rPr>
            </w:pPr>
            <w:r>
              <w:rPr>
                <w:sz w:val="22"/>
              </w:rPr>
              <w:t>RELATED</w:t>
            </w:r>
            <w:r>
              <w:rPr>
                <w:spacing w:val="-4"/>
                <w:sz w:val="22"/>
              </w:rPr>
              <w:t> </w:t>
            </w:r>
            <w:r>
              <w:rPr>
                <w:spacing w:val="-2"/>
                <w:sz w:val="22"/>
              </w:rPr>
              <w:t>GUIDELINES/DOCUMENTS:</w:t>
            </w:r>
          </w:p>
          <w:p>
            <w:pPr>
              <w:pStyle w:val="TableParagraph"/>
              <w:spacing w:line="270" w:lineRule="atLeast"/>
              <w:ind w:right="556"/>
              <w:rPr>
                <w:sz w:val="22"/>
              </w:rPr>
            </w:pPr>
            <w:r>
              <w:rPr>
                <w:sz w:val="22"/>
              </w:rPr>
              <w:t>Safety</w:t>
            </w:r>
            <w:r>
              <w:rPr>
                <w:spacing w:val="-5"/>
                <w:sz w:val="22"/>
              </w:rPr>
              <w:t> </w:t>
            </w:r>
            <w:r>
              <w:rPr>
                <w:sz w:val="22"/>
              </w:rPr>
              <w:t>Requires</w:t>
            </w:r>
            <w:r>
              <w:rPr>
                <w:spacing w:val="-6"/>
                <w:sz w:val="22"/>
              </w:rPr>
              <w:t> </w:t>
            </w:r>
            <w:r>
              <w:rPr>
                <w:sz w:val="22"/>
              </w:rPr>
              <w:t>Teamwork</w:t>
            </w:r>
            <w:r>
              <w:rPr>
                <w:spacing w:val="-5"/>
                <w:sz w:val="22"/>
              </w:rPr>
              <w:t> </w:t>
            </w:r>
            <w:r>
              <w:rPr>
                <w:sz w:val="22"/>
              </w:rPr>
              <w:t>and</w:t>
            </w:r>
            <w:r>
              <w:rPr>
                <w:spacing w:val="-4"/>
                <w:sz w:val="22"/>
              </w:rPr>
              <w:t> </w:t>
            </w:r>
            <w:r>
              <w:rPr>
                <w:sz w:val="22"/>
              </w:rPr>
              <w:t>Safety</w:t>
            </w:r>
            <w:r>
              <w:rPr>
                <w:spacing w:val="-4"/>
                <w:sz w:val="22"/>
              </w:rPr>
              <w:t> </w:t>
            </w:r>
            <w:r>
              <w:rPr>
                <w:sz w:val="22"/>
              </w:rPr>
              <w:t>for</w:t>
            </w:r>
            <w:r>
              <w:rPr>
                <w:spacing w:val="-3"/>
                <w:sz w:val="22"/>
              </w:rPr>
              <w:t> </w:t>
            </w:r>
            <w:r>
              <w:rPr>
                <w:sz w:val="22"/>
              </w:rPr>
              <w:t>All</w:t>
            </w:r>
            <w:r>
              <w:rPr>
                <w:spacing w:val="-6"/>
                <w:sz w:val="22"/>
              </w:rPr>
              <w:t> </w:t>
            </w:r>
            <w:r>
              <w:rPr>
                <w:sz w:val="22"/>
              </w:rPr>
              <w:t>(Hockey</w:t>
            </w:r>
            <w:r>
              <w:rPr>
                <w:spacing w:val="-5"/>
                <w:sz w:val="22"/>
              </w:rPr>
              <w:t> </w:t>
            </w:r>
            <w:r>
              <w:rPr>
                <w:sz w:val="22"/>
              </w:rPr>
              <w:t>Canada) </w:t>
            </w:r>
            <w:hyperlink r:id="rId283">
              <w:r>
                <w:rPr>
                  <w:color w:val="0000FF"/>
                  <w:sz w:val="22"/>
                  <w:u w:val="single" w:color="0000FF"/>
                </w:rPr>
                <w:t>http://cdn.agilitycms.com/hockey-</w:t>
              </w:r>
            </w:hyperlink>
            <w:r>
              <w:rPr>
                <w:color w:val="0000FF"/>
                <w:sz w:val="22"/>
                <w:u w:val="none"/>
              </w:rPr>
              <w:t> </w:t>
            </w:r>
            <w:hyperlink r:id="rId283">
              <w:r>
                <w:rPr>
                  <w:color w:val="0000FF"/>
                  <w:spacing w:val="-2"/>
                  <w:sz w:val="22"/>
                  <w:u w:val="single" w:color="0000FF"/>
                </w:rPr>
                <w:t>canada/Hockey-Programs/Safety/Insurance/Downloads/safety_teamwork_e.pdf</w:t>
              </w:r>
            </w:hyperlink>
          </w:p>
        </w:tc>
      </w:tr>
    </w:tbl>
    <w:p>
      <w:pPr>
        <w:pStyle w:val="BodyText"/>
      </w:pPr>
    </w:p>
    <w:p>
      <w:pPr>
        <w:pStyle w:val="Heading2"/>
        <w:numPr>
          <w:ilvl w:val="0"/>
          <w:numId w:val="109"/>
        </w:numPr>
        <w:tabs>
          <w:tab w:pos="820" w:val="left" w:leader="none"/>
        </w:tabs>
        <w:spacing w:line="240" w:lineRule="auto" w:before="1" w:after="0"/>
        <w:ind w:left="820" w:right="0" w:hanging="720"/>
        <w:jc w:val="left"/>
      </w:pPr>
      <w:r>
        <w:rPr>
          <w:spacing w:val="-2"/>
        </w:rPr>
        <w:t>INTRODUCTION</w:t>
      </w:r>
    </w:p>
    <w:p>
      <w:pPr>
        <w:pStyle w:val="BodyText"/>
        <w:spacing w:line="480" w:lineRule="auto"/>
        <w:ind w:left="100" w:right="421"/>
      </w:pPr>
      <w:r>
        <w:rPr/>
        <w:t>Each</w:t>
      </w:r>
      <w:r>
        <w:rPr>
          <w:spacing w:val="-2"/>
        </w:rPr>
        <w:t> </w:t>
      </w:r>
      <w:r>
        <w:rPr/>
        <w:t>team</w:t>
      </w:r>
      <w:r>
        <w:rPr>
          <w:spacing w:val="-1"/>
        </w:rPr>
        <w:t> </w:t>
      </w:r>
      <w:r>
        <w:rPr/>
        <w:t>is</w:t>
      </w:r>
      <w:r>
        <w:rPr>
          <w:spacing w:val="-2"/>
        </w:rPr>
        <w:t> </w:t>
      </w:r>
      <w:r>
        <w:rPr/>
        <w:t>responsible</w:t>
      </w:r>
      <w:r>
        <w:rPr>
          <w:spacing w:val="-4"/>
        </w:rPr>
        <w:t> </w:t>
      </w:r>
      <w:r>
        <w:rPr/>
        <w:t>to</w:t>
      </w:r>
      <w:r>
        <w:rPr>
          <w:spacing w:val="-1"/>
        </w:rPr>
        <w:t> </w:t>
      </w:r>
      <w:r>
        <w:rPr/>
        <w:t>have</w:t>
      </w:r>
      <w:r>
        <w:rPr>
          <w:spacing w:val="-3"/>
        </w:rPr>
        <w:t> </w:t>
      </w:r>
      <w:r>
        <w:rPr/>
        <w:t>one</w:t>
      </w:r>
      <w:r>
        <w:rPr>
          <w:spacing w:val="-4"/>
        </w:rPr>
        <w:t> </w:t>
      </w:r>
      <w:r>
        <w:rPr/>
        <w:t>(1)</w:t>
      </w:r>
      <w:r>
        <w:rPr>
          <w:spacing w:val="-2"/>
        </w:rPr>
        <w:t> </w:t>
      </w:r>
      <w:r>
        <w:rPr/>
        <w:t>First</w:t>
      </w:r>
      <w:r>
        <w:rPr>
          <w:spacing w:val="-2"/>
        </w:rPr>
        <w:t> </w:t>
      </w:r>
      <w:r>
        <w:rPr/>
        <w:t>Aid</w:t>
      </w:r>
      <w:r>
        <w:rPr>
          <w:spacing w:val="-6"/>
        </w:rPr>
        <w:t> </w:t>
      </w:r>
      <w:r>
        <w:rPr/>
        <w:t>kit</w:t>
      </w:r>
      <w:r>
        <w:rPr>
          <w:spacing w:val="-4"/>
        </w:rPr>
        <w:t> </w:t>
      </w:r>
      <w:r>
        <w:rPr/>
        <w:t>of</w:t>
      </w:r>
      <w:r>
        <w:rPr>
          <w:spacing w:val="-5"/>
        </w:rPr>
        <w:t> </w:t>
      </w:r>
      <w:r>
        <w:rPr/>
        <w:t>Hockey</w:t>
      </w:r>
      <w:r>
        <w:rPr>
          <w:spacing w:val="-3"/>
        </w:rPr>
        <w:t> </w:t>
      </w:r>
      <w:r>
        <w:rPr/>
        <w:t>Nova</w:t>
      </w:r>
      <w:r>
        <w:rPr>
          <w:spacing w:val="-2"/>
        </w:rPr>
        <w:t> </w:t>
      </w:r>
      <w:r>
        <w:rPr/>
        <w:t>Scotia</w:t>
      </w:r>
      <w:r>
        <w:rPr>
          <w:spacing w:val="-4"/>
        </w:rPr>
        <w:t> </w:t>
      </w:r>
      <w:r>
        <w:rPr/>
        <w:t>standard</w:t>
      </w:r>
      <w:r>
        <w:rPr>
          <w:spacing w:val="-1"/>
        </w:rPr>
        <w:t> </w:t>
      </w:r>
      <w:r>
        <w:rPr/>
        <w:t>for</w:t>
      </w:r>
      <w:r>
        <w:rPr>
          <w:spacing w:val="-4"/>
        </w:rPr>
        <w:t> </w:t>
      </w:r>
      <w:r>
        <w:rPr/>
        <w:t>each</w:t>
      </w:r>
      <w:r>
        <w:rPr>
          <w:spacing w:val="-2"/>
        </w:rPr>
        <w:t> </w:t>
      </w:r>
      <w:r>
        <w:rPr/>
        <w:t>team. First aid kits are to be replenished as required and are to be funded by the team.</w:t>
      </w:r>
    </w:p>
    <w:p>
      <w:pPr>
        <w:pStyle w:val="Heading2"/>
        <w:numPr>
          <w:ilvl w:val="0"/>
          <w:numId w:val="109"/>
        </w:numPr>
        <w:tabs>
          <w:tab w:pos="820" w:val="left" w:leader="none"/>
        </w:tabs>
        <w:spacing w:line="240" w:lineRule="auto" w:before="1" w:after="0"/>
        <w:ind w:left="820" w:right="0" w:hanging="720"/>
        <w:jc w:val="left"/>
      </w:pPr>
      <w:r>
        <w:rPr/>
        <w:t>FIRST</w:t>
      </w:r>
      <w:r>
        <w:rPr>
          <w:spacing w:val="-5"/>
        </w:rPr>
        <w:t> </w:t>
      </w:r>
      <w:r>
        <w:rPr/>
        <w:t>AID</w:t>
      </w:r>
      <w:r>
        <w:rPr>
          <w:spacing w:val="-4"/>
        </w:rPr>
        <w:t> </w:t>
      </w:r>
      <w:r>
        <w:rPr/>
        <w:t>STANDARD</w:t>
      </w:r>
      <w:r>
        <w:rPr>
          <w:spacing w:val="-1"/>
        </w:rPr>
        <w:t> </w:t>
      </w:r>
      <w:r>
        <w:rPr>
          <w:spacing w:val="-2"/>
        </w:rPr>
        <w:t>CONTENTS</w:t>
      </w:r>
    </w:p>
    <w:p>
      <w:pPr>
        <w:pStyle w:val="BodyText"/>
        <w:spacing w:line="237" w:lineRule="auto" w:before="3"/>
        <w:ind w:left="100" w:right="138"/>
      </w:pPr>
      <w:r>
        <w:rPr/>
        <w:t>The</w:t>
      </w:r>
      <w:r>
        <w:rPr>
          <w:spacing w:val="-1"/>
        </w:rPr>
        <w:t> </w:t>
      </w:r>
      <w:r>
        <w:rPr/>
        <w:t>best</w:t>
      </w:r>
      <w:r>
        <w:rPr>
          <w:spacing w:val="-3"/>
        </w:rPr>
        <w:t> </w:t>
      </w:r>
      <w:r>
        <w:rPr/>
        <w:t>kit</w:t>
      </w:r>
      <w:r>
        <w:rPr>
          <w:spacing w:val="-4"/>
        </w:rPr>
        <w:t> </w:t>
      </w:r>
      <w:r>
        <w:rPr/>
        <w:t>is</w:t>
      </w:r>
      <w:r>
        <w:rPr>
          <w:spacing w:val="-3"/>
        </w:rPr>
        <w:t> </w:t>
      </w:r>
      <w:r>
        <w:rPr/>
        <w:t>one</w:t>
      </w:r>
      <w:r>
        <w:rPr>
          <w:spacing w:val="-3"/>
        </w:rPr>
        <w:t> </w:t>
      </w:r>
      <w:r>
        <w:rPr/>
        <w:t>which</w:t>
      </w:r>
      <w:r>
        <w:rPr>
          <w:spacing w:val="-3"/>
        </w:rPr>
        <w:t> </w:t>
      </w:r>
      <w:r>
        <w:rPr/>
        <w:t>contains</w:t>
      </w:r>
      <w:r>
        <w:rPr>
          <w:spacing w:val="-3"/>
        </w:rPr>
        <w:t> </w:t>
      </w:r>
      <w:r>
        <w:rPr/>
        <w:t>only</w:t>
      </w:r>
      <w:r>
        <w:rPr>
          <w:spacing w:val="-3"/>
        </w:rPr>
        <w:t> </w:t>
      </w:r>
      <w:r>
        <w:rPr/>
        <w:t>the</w:t>
      </w:r>
      <w:r>
        <w:rPr>
          <w:spacing w:val="-1"/>
        </w:rPr>
        <w:t> </w:t>
      </w:r>
      <w:r>
        <w:rPr/>
        <w:t>supplies</w:t>
      </w:r>
      <w:r>
        <w:rPr>
          <w:spacing w:val="-3"/>
        </w:rPr>
        <w:t> </w:t>
      </w:r>
      <w:r>
        <w:rPr/>
        <w:t>you</w:t>
      </w:r>
      <w:r>
        <w:rPr>
          <w:spacing w:val="-2"/>
        </w:rPr>
        <w:t> </w:t>
      </w:r>
      <w:r>
        <w:rPr/>
        <w:t>use</w:t>
      </w:r>
      <w:r>
        <w:rPr>
          <w:spacing w:val="-3"/>
        </w:rPr>
        <w:t> </w:t>
      </w:r>
      <w:r>
        <w:rPr/>
        <w:t>most</w:t>
      </w:r>
      <w:r>
        <w:rPr>
          <w:spacing w:val="-3"/>
        </w:rPr>
        <w:t> </w:t>
      </w:r>
      <w:r>
        <w:rPr/>
        <w:t>often.</w:t>
      </w:r>
      <w:r>
        <w:rPr>
          <w:spacing w:val="-1"/>
        </w:rPr>
        <w:t> </w:t>
      </w:r>
      <w:r>
        <w:rPr/>
        <w:t>There</w:t>
      </w:r>
      <w:r>
        <w:rPr>
          <w:spacing w:val="-1"/>
        </w:rPr>
        <w:t> </w:t>
      </w:r>
      <w:r>
        <w:rPr/>
        <w:t>is</w:t>
      </w:r>
      <w:r>
        <w:rPr>
          <w:spacing w:val="-1"/>
        </w:rPr>
        <w:t> </w:t>
      </w:r>
      <w:r>
        <w:rPr/>
        <w:t>no reason</w:t>
      </w:r>
      <w:r>
        <w:rPr>
          <w:spacing w:val="-4"/>
        </w:rPr>
        <w:t> </w:t>
      </w:r>
      <w:r>
        <w:rPr/>
        <w:t>to</w:t>
      </w:r>
      <w:r>
        <w:rPr>
          <w:spacing w:val="-2"/>
        </w:rPr>
        <w:t> </w:t>
      </w:r>
      <w:r>
        <w:rPr/>
        <w:t>carry</w:t>
      </w:r>
      <w:r>
        <w:rPr>
          <w:spacing w:val="-1"/>
        </w:rPr>
        <w:t> </w:t>
      </w:r>
      <w:r>
        <w:rPr/>
        <w:t>a wide variety of items if you do not know how to, or are not qualified to, use such items.</w:t>
      </w:r>
    </w:p>
    <w:p>
      <w:pPr>
        <w:pStyle w:val="BodyText"/>
        <w:spacing w:before="1"/>
      </w:pPr>
    </w:p>
    <w:p>
      <w:pPr>
        <w:pStyle w:val="BodyText"/>
        <w:ind w:left="100" w:right="134"/>
      </w:pPr>
      <w:r>
        <w:rPr/>
        <w:t>You should carry a list of all emergency telephone numbers in your kit, including ambulance, fire department,</w:t>
      </w:r>
      <w:r>
        <w:rPr>
          <w:spacing w:val="-2"/>
        </w:rPr>
        <w:t> </w:t>
      </w:r>
      <w:r>
        <w:rPr/>
        <w:t>police</w:t>
      </w:r>
      <w:r>
        <w:rPr>
          <w:spacing w:val="-4"/>
        </w:rPr>
        <w:t> </w:t>
      </w:r>
      <w:r>
        <w:rPr/>
        <w:t>and</w:t>
      </w:r>
      <w:r>
        <w:rPr>
          <w:spacing w:val="-3"/>
        </w:rPr>
        <w:t> </w:t>
      </w:r>
      <w:r>
        <w:rPr/>
        <w:t>general</w:t>
      </w:r>
      <w:r>
        <w:rPr>
          <w:spacing w:val="-2"/>
        </w:rPr>
        <w:t> </w:t>
      </w:r>
      <w:r>
        <w:rPr/>
        <w:t>emergency.</w:t>
      </w:r>
      <w:r>
        <w:rPr>
          <w:spacing w:val="-2"/>
        </w:rPr>
        <w:t> </w:t>
      </w:r>
      <w:r>
        <w:rPr/>
        <w:t>It</w:t>
      </w:r>
      <w:r>
        <w:rPr>
          <w:spacing w:val="-5"/>
        </w:rPr>
        <w:t> </w:t>
      </w:r>
      <w:r>
        <w:rPr/>
        <w:t>is</w:t>
      </w:r>
      <w:r>
        <w:rPr>
          <w:spacing w:val="-2"/>
        </w:rPr>
        <w:t> </w:t>
      </w:r>
      <w:r>
        <w:rPr/>
        <w:t>also recommended</w:t>
      </w:r>
      <w:r>
        <w:rPr>
          <w:spacing w:val="-5"/>
        </w:rPr>
        <w:t> </w:t>
      </w:r>
      <w:r>
        <w:rPr/>
        <w:t>that</w:t>
      </w:r>
      <w:r>
        <w:rPr>
          <w:spacing w:val="-4"/>
        </w:rPr>
        <w:t> </w:t>
      </w:r>
      <w:r>
        <w:rPr/>
        <w:t>you</w:t>
      </w:r>
      <w:r>
        <w:rPr>
          <w:spacing w:val="-3"/>
        </w:rPr>
        <w:t> </w:t>
      </w:r>
      <w:r>
        <w:rPr/>
        <w:t>include</w:t>
      </w:r>
      <w:r>
        <w:rPr>
          <w:spacing w:val="-2"/>
        </w:rPr>
        <w:t> </w:t>
      </w:r>
      <w:r>
        <w:rPr/>
        <w:t>several</w:t>
      </w:r>
      <w:r>
        <w:rPr>
          <w:spacing w:val="-2"/>
        </w:rPr>
        <w:t> </w:t>
      </w:r>
      <w:r>
        <w:rPr/>
        <w:t>quarters in the event that you must make an emergency telephone call and only a pay phone is available.</w:t>
      </w:r>
    </w:p>
    <w:p>
      <w:pPr>
        <w:pStyle w:val="BodyText"/>
        <w:spacing w:before="2"/>
      </w:pPr>
    </w:p>
    <w:p>
      <w:pPr>
        <w:pStyle w:val="BodyText"/>
        <w:ind w:left="100" w:right="248"/>
      </w:pPr>
      <w:r>
        <w:rPr/>
        <w:t>The</w:t>
      </w:r>
      <w:r>
        <w:rPr>
          <w:spacing w:val="-2"/>
        </w:rPr>
        <w:t> </w:t>
      </w:r>
      <w:r>
        <w:rPr/>
        <w:t>following</w:t>
      </w:r>
      <w:r>
        <w:rPr>
          <w:spacing w:val="-4"/>
        </w:rPr>
        <w:t> </w:t>
      </w:r>
      <w:r>
        <w:rPr/>
        <w:t>is</w:t>
      </w:r>
      <w:r>
        <w:rPr>
          <w:spacing w:val="-2"/>
        </w:rPr>
        <w:t> </w:t>
      </w:r>
      <w:r>
        <w:rPr/>
        <w:t>a</w:t>
      </w:r>
      <w:r>
        <w:rPr>
          <w:spacing w:val="-2"/>
        </w:rPr>
        <w:t> </w:t>
      </w:r>
      <w:r>
        <w:rPr/>
        <w:t>recommended</w:t>
      </w:r>
      <w:r>
        <w:rPr>
          <w:spacing w:val="-2"/>
        </w:rPr>
        <w:t> </w:t>
      </w:r>
      <w:r>
        <w:rPr/>
        <w:t>list</w:t>
      </w:r>
      <w:r>
        <w:rPr>
          <w:spacing w:val="-4"/>
        </w:rPr>
        <w:t> </w:t>
      </w:r>
      <w:r>
        <w:rPr/>
        <w:t>of</w:t>
      </w:r>
      <w:r>
        <w:rPr>
          <w:spacing w:val="-2"/>
        </w:rPr>
        <w:t> </w:t>
      </w:r>
      <w:r>
        <w:rPr/>
        <w:t>items</w:t>
      </w:r>
      <w:r>
        <w:rPr>
          <w:spacing w:val="-2"/>
        </w:rPr>
        <w:t> </w:t>
      </w:r>
      <w:r>
        <w:rPr/>
        <w:t>you</w:t>
      </w:r>
      <w:r>
        <w:rPr>
          <w:spacing w:val="-3"/>
        </w:rPr>
        <w:t> </w:t>
      </w:r>
      <w:r>
        <w:rPr/>
        <w:t>should</w:t>
      </w:r>
      <w:r>
        <w:rPr>
          <w:spacing w:val="-4"/>
        </w:rPr>
        <w:t> </w:t>
      </w:r>
      <w:r>
        <w:rPr/>
        <w:t>include</w:t>
      </w:r>
      <w:r>
        <w:rPr>
          <w:spacing w:val="-2"/>
        </w:rPr>
        <w:t> </w:t>
      </w:r>
      <w:r>
        <w:rPr/>
        <w:t>in</w:t>
      </w:r>
      <w:r>
        <w:rPr>
          <w:spacing w:val="-4"/>
        </w:rPr>
        <w:t> </w:t>
      </w:r>
      <w:r>
        <w:rPr/>
        <w:t>your</w:t>
      </w:r>
      <w:r>
        <w:rPr>
          <w:spacing w:val="-5"/>
        </w:rPr>
        <w:t> </w:t>
      </w:r>
      <w:r>
        <w:rPr/>
        <w:t>first</w:t>
      </w:r>
      <w:r>
        <w:rPr>
          <w:spacing w:val="-2"/>
        </w:rPr>
        <w:t> </w:t>
      </w:r>
      <w:r>
        <w:rPr/>
        <w:t>aid</w:t>
      </w:r>
      <w:r>
        <w:rPr>
          <w:spacing w:val="-6"/>
        </w:rPr>
        <w:t> </w:t>
      </w:r>
      <w:r>
        <w:rPr/>
        <w:t>kit.</w:t>
      </w:r>
      <w:r>
        <w:rPr>
          <w:spacing w:val="-2"/>
        </w:rPr>
        <w:t> </w:t>
      </w:r>
      <w:r>
        <w:rPr/>
        <w:t>Whenever</w:t>
      </w:r>
      <w:r>
        <w:rPr>
          <w:spacing w:val="-2"/>
        </w:rPr>
        <w:t> </w:t>
      </w:r>
      <w:r>
        <w:rPr/>
        <w:t>you</w:t>
      </w:r>
      <w:r>
        <w:rPr>
          <w:spacing w:val="-3"/>
        </w:rPr>
        <w:t> </w:t>
      </w:r>
      <w:r>
        <w:rPr/>
        <w:t>use an item you should replace it immediately to ensure your kit remains fully stocked.</w:t>
      </w:r>
    </w:p>
    <w:p>
      <w:pPr>
        <w:pStyle w:val="BodyText"/>
        <w:spacing w:before="25" w:after="1"/>
        <w:rPr>
          <w:sz w:val="20"/>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0"/>
        <w:gridCol w:w="3522"/>
        <w:gridCol w:w="4562"/>
      </w:tblGrid>
      <w:tr>
        <w:trPr>
          <w:trHeight w:val="268" w:hRule="atLeast"/>
        </w:trPr>
        <w:tc>
          <w:tcPr>
            <w:tcW w:w="1270" w:type="dxa"/>
          </w:tcPr>
          <w:p>
            <w:pPr>
              <w:pStyle w:val="TableParagraph"/>
              <w:spacing w:line="248" w:lineRule="exact"/>
              <w:rPr>
                <w:b/>
                <w:sz w:val="22"/>
              </w:rPr>
            </w:pPr>
            <w:r>
              <w:rPr>
                <w:b/>
                <w:spacing w:val="-2"/>
                <w:sz w:val="22"/>
              </w:rPr>
              <w:t>Amount</w:t>
            </w:r>
          </w:p>
        </w:tc>
        <w:tc>
          <w:tcPr>
            <w:tcW w:w="3522" w:type="dxa"/>
          </w:tcPr>
          <w:p>
            <w:pPr>
              <w:pStyle w:val="TableParagraph"/>
              <w:spacing w:line="248" w:lineRule="exact"/>
              <w:rPr>
                <w:b/>
                <w:sz w:val="22"/>
              </w:rPr>
            </w:pPr>
            <w:r>
              <w:rPr>
                <w:b/>
                <w:spacing w:val="-4"/>
                <w:sz w:val="22"/>
              </w:rPr>
              <w:t>Item</w:t>
            </w:r>
          </w:p>
        </w:tc>
        <w:tc>
          <w:tcPr>
            <w:tcW w:w="4562" w:type="dxa"/>
          </w:tcPr>
          <w:p>
            <w:pPr>
              <w:pStyle w:val="TableParagraph"/>
              <w:spacing w:line="248" w:lineRule="exact"/>
              <w:ind w:left="106"/>
              <w:rPr>
                <w:b/>
                <w:sz w:val="22"/>
              </w:rPr>
            </w:pPr>
            <w:r>
              <w:rPr>
                <w:b/>
                <w:spacing w:val="-2"/>
                <w:sz w:val="22"/>
              </w:rPr>
              <w:t>Application</w:t>
            </w:r>
          </w:p>
        </w:tc>
      </w:tr>
      <w:tr>
        <w:trPr>
          <w:trHeight w:val="537" w:hRule="atLeast"/>
        </w:trPr>
        <w:tc>
          <w:tcPr>
            <w:tcW w:w="1270" w:type="dxa"/>
          </w:tcPr>
          <w:p>
            <w:pPr>
              <w:pStyle w:val="TableParagraph"/>
              <w:rPr>
                <w:sz w:val="22"/>
              </w:rPr>
            </w:pPr>
            <w:r>
              <w:rPr>
                <w:spacing w:val="-10"/>
                <w:sz w:val="22"/>
              </w:rPr>
              <w:t>1</w:t>
            </w:r>
          </w:p>
        </w:tc>
        <w:tc>
          <w:tcPr>
            <w:tcW w:w="3522" w:type="dxa"/>
          </w:tcPr>
          <w:p>
            <w:pPr>
              <w:pStyle w:val="TableParagraph"/>
              <w:rPr>
                <w:sz w:val="22"/>
              </w:rPr>
            </w:pPr>
            <w:r>
              <w:rPr>
                <w:sz w:val="22"/>
              </w:rPr>
              <w:t>Soft,</w:t>
            </w:r>
            <w:r>
              <w:rPr>
                <w:spacing w:val="-5"/>
                <w:sz w:val="22"/>
              </w:rPr>
              <w:t> </w:t>
            </w:r>
            <w:r>
              <w:rPr>
                <w:sz w:val="22"/>
              </w:rPr>
              <w:t>sturdy</w:t>
            </w:r>
            <w:r>
              <w:rPr>
                <w:spacing w:val="-6"/>
                <w:sz w:val="22"/>
              </w:rPr>
              <w:t> </w:t>
            </w:r>
            <w:r>
              <w:rPr>
                <w:spacing w:val="-2"/>
                <w:sz w:val="22"/>
              </w:rPr>
              <w:t>kit/box</w:t>
            </w:r>
          </w:p>
        </w:tc>
        <w:tc>
          <w:tcPr>
            <w:tcW w:w="4562" w:type="dxa"/>
          </w:tcPr>
          <w:p>
            <w:pPr>
              <w:pStyle w:val="TableParagraph"/>
              <w:ind w:left="106"/>
              <w:rPr>
                <w:sz w:val="22"/>
              </w:rPr>
            </w:pPr>
            <w:r>
              <w:rPr>
                <w:sz w:val="22"/>
              </w:rPr>
              <w:t>A</w:t>
            </w:r>
            <w:r>
              <w:rPr>
                <w:spacing w:val="-4"/>
                <w:sz w:val="22"/>
              </w:rPr>
              <w:t> </w:t>
            </w:r>
            <w:r>
              <w:rPr>
                <w:sz w:val="22"/>
              </w:rPr>
              <w:t>durable</w:t>
            </w:r>
            <w:r>
              <w:rPr>
                <w:spacing w:val="-3"/>
                <w:sz w:val="22"/>
              </w:rPr>
              <w:t> </w:t>
            </w:r>
            <w:r>
              <w:rPr>
                <w:sz w:val="22"/>
              </w:rPr>
              <w:t>waterproof</w:t>
            </w:r>
            <w:r>
              <w:rPr>
                <w:spacing w:val="-4"/>
                <w:sz w:val="22"/>
              </w:rPr>
              <w:t> </w:t>
            </w:r>
            <w:r>
              <w:rPr>
                <w:sz w:val="22"/>
              </w:rPr>
              <w:t>kit</w:t>
            </w:r>
            <w:r>
              <w:rPr>
                <w:spacing w:val="-5"/>
                <w:sz w:val="22"/>
              </w:rPr>
              <w:t> </w:t>
            </w:r>
            <w:r>
              <w:rPr>
                <w:sz w:val="22"/>
              </w:rPr>
              <w:t>which</w:t>
            </w:r>
            <w:r>
              <w:rPr>
                <w:spacing w:val="-4"/>
                <w:sz w:val="22"/>
              </w:rPr>
              <w:t> </w:t>
            </w:r>
            <w:r>
              <w:rPr>
                <w:sz w:val="22"/>
              </w:rPr>
              <w:t>holds</w:t>
            </w:r>
            <w:r>
              <w:rPr>
                <w:spacing w:val="-1"/>
                <w:sz w:val="22"/>
              </w:rPr>
              <w:t> </w:t>
            </w:r>
            <w:r>
              <w:rPr>
                <w:spacing w:val="-5"/>
                <w:sz w:val="22"/>
              </w:rPr>
              <w:t>all</w:t>
            </w:r>
          </w:p>
          <w:p>
            <w:pPr>
              <w:pStyle w:val="TableParagraph"/>
              <w:spacing w:line="249" w:lineRule="exact"/>
              <w:ind w:left="106"/>
              <w:rPr>
                <w:sz w:val="22"/>
              </w:rPr>
            </w:pPr>
            <w:r>
              <w:rPr>
                <w:sz w:val="22"/>
              </w:rPr>
              <w:t>supplies</w:t>
            </w:r>
            <w:r>
              <w:rPr>
                <w:spacing w:val="-2"/>
                <w:sz w:val="22"/>
              </w:rPr>
              <w:t> </w:t>
            </w:r>
            <w:r>
              <w:rPr>
                <w:sz w:val="22"/>
              </w:rPr>
              <w:t>in</w:t>
            </w:r>
            <w:r>
              <w:rPr>
                <w:spacing w:val="-4"/>
                <w:sz w:val="22"/>
              </w:rPr>
              <w:t> </w:t>
            </w:r>
            <w:r>
              <w:rPr>
                <w:sz w:val="22"/>
              </w:rPr>
              <w:t>one</w:t>
            </w:r>
            <w:r>
              <w:rPr>
                <w:spacing w:val="-4"/>
                <w:sz w:val="22"/>
              </w:rPr>
              <w:t> </w:t>
            </w:r>
            <w:r>
              <w:rPr>
                <w:sz w:val="22"/>
              </w:rPr>
              <w:t>place</w:t>
            </w:r>
            <w:r>
              <w:rPr>
                <w:spacing w:val="-1"/>
                <w:sz w:val="22"/>
              </w:rPr>
              <w:t> </w:t>
            </w:r>
            <w:r>
              <w:rPr>
                <w:sz w:val="22"/>
              </w:rPr>
              <w:t>and</w:t>
            </w:r>
            <w:r>
              <w:rPr>
                <w:spacing w:val="-3"/>
                <w:sz w:val="22"/>
              </w:rPr>
              <w:t> </w:t>
            </w:r>
            <w:r>
              <w:rPr>
                <w:sz w:val="22"/>
              </w:rPr>
              <w:t>is</w:t>
            </w:r>
            <w:r>
              <w:rPr>
                <w:spacing w:val="-5"/>
                <w:sz w:val="22"/>
              </w:rPr>
              <w:t> </w:t>
            </w:r>
            <w:r>
              <w:rPr>
                <w:sz w:val="22"/>
              </w:rPr>
              <w:t>easily</w:t>
            </w:r>
            <w:r>
              <w:rPr>
                <w:spacing w:val="-4"/>
                <w:sz w:val="22"/>
              </w:rPr>
              <w:t> </w:t>
            </w:r>
            <w:r>
              <w:rPr>
                <w:spacing w:val="-2"/>
                <w:sz w:val="22"/>
              </w:rPr>
              <w:t>transportable.</w:t>
            </w:r>
          </w:p>
        </w:tc>
      </w:tr>
      <w:tr>
        <w:trPr>
          <w:trHeight w:val="268" w:hRule="atLeast"/>
        </w:trPr>
        <w:tc>
          <w:tcPr>
            <w:tcW w:w="1270" w:type="dxa"/>
          </w:tcPr>
          <w:p>
            <w:pPr>
              <w:pStyle w:val="TableParagraph"/>
              <w:spacing w:line="248" w:lineRule="exact"/>
              <w:rPr>
                <w:sz w:val="22"/>
              </w:rPr>
            </w:pPr>
            <w:r>
              <w:rPr>
                <w:sz w:val="22"/>
              </w:rPr>
              <w:t>1 </w:t>
            </w:r>
            <w:r>
              <w:rPr>
                <w:spacing w:val="-4"/>
                <w:sz w:val="22"/>
              </w:rPr>
              <w:t>roll</w:t>
            </w:r>
          </w:p>
        </w:tc>
        <w:tc>
          <w:tcPr>
            <w:tcW w:w="3522" w:type="dxa"/>
          </w:tcPr>
          <w:p>
            <w:pPr>
              <w:pStyle w:val="TableParagraph"/>
              <w:spacing w:line="248" w:lineRule="exact"/>
              <w:rPr>
                <w:sz w:val="22"/>
              </w:rPr>
            </w:pPr>
            <w:r>
              <w:rPr>
                <w:spacing w:val="-2"/>
                <w:sz w:val="22"/>
              </w:rPr>
              <w:t>Pre-</w:t>
            </w:r>
            <w:r>
              <w:rPr>
                <w:spacing w:val="-4"/>
                <w:sz w:val="22"/>
              </w:rPr>
              <w:t>Wrap</w:t>
            </w:r>
          </w:p>
        </w:tc>
        <w:tc>
          <w:tcPr>
            <w:tcW w:w="4562" w:type="dxa"/>
          </w:tcPr>
          <w:p>
            <w:pPr>
              <w:pStyle w:val="TableParagraph"/>
              <w:spacing w:line="248" w:lineRule="exact"/>
              <w:ind w:left="106"/>
              <w:rPr>
                <w:sz w:val="22"/>
              </w:rPr>
            </w:pPr>
            <w:r>
              <w:rPr>
                <w:sz w:val="22"/>
              </w:rPr>
              <w:t>Covers</w:t>
            </w:r>
            <w:r>
              <w:rPr>
                <w:spacing w:val="-4"/>
                <w:sz w:val="22"/>
              </w:rPr>
              <w:t> </w:t>
            </w:r>
            <w:r>
              <w:rPr>
                <w:sz w:val="22"/>
              </w:rPr>
              <w:t>and</w:t>
            </w:r>
            <w:r>
              <w:rPr>
                <w:spacing w:val="-6"/>
                <w:sz w:val="22"/>
              </w:rPr>
              <w:t> </w:t>
            </w:r>
            <w:r>
              <w:rPr>
                <w:sz w:val="22"/>
              </w:rPr>
              <w:t>protects</w:t>
            </w:r>
            <w:r>
              <w:rPr>
                <w:spacing w:val="-5"/>
                <w:sz w:val="22"/>
              </w:rPr>
              <w:t> </w:t>
            </w:r>
            <w:r>
              <w:rPr>
                <w:sz w:val="22"/>
              </w:rPr>
              <w:t>skin</w:t>
            </w:r>
            <w:r>
              <w:rPr>
                <w:spacing w:val="-5"/>
                <w:sz w:val="22"/>
              </w:rPr>
              <w:t> </w:t>
            </w:r>
            <w:r>
              <w:rPr>
                <w:sz w:val="22"/>
              </w:rPr>
              <w:t>when</w:t>
            </w:r>
            <w:r>
              <w:rPr>
                <w:spacing w:val="-3"/>
                <w:sz w:val="22"/>
              </w:rPr>
              <w:t> </w:t>
            </w:r>
            <w:r>
              <w:rPr>
                <w:sz w:val="22"/>
              </w:rPr>
              <w:t>taping</w:t>
            </w:r>
            <w:r>
              <w:rPr>
                <w:spacing w:val="-5"/>
                <w:sz w:val="22"/>
              </w:rPr>
              <w:t> </w:t>
            </w:r>
            <w:r>
              <w:rPr>
                <w:sz w:val="22"/>
              </w:rPr>
              <w:t>an</w:t>
            </w:r>
            <w:r>
              <w:rPr>
                <w:spacing w:val="-3"/>
                <w:sz w:val="22"/>
              </w:rPr>
              <w:t> </w:t>
            </w:r>
            <w:r>
              <w:rPr>
                <w:spacing w:val="-2"/>
                <w:sz w:val="22"/>
              </w:rPr>
              <w:t>injury.</w:t>
            </w:r>
          </w:p>
        </w:tc>
      </w:tr>
      <w:tr>
        <w:trPr>
          <w:trHeight w:val="537" w:hRule="atLeast"/>
        </w:trPr>
        <w:tc>
          <w:tcPr>
            <w:tcW w:w="1270" w:type="dxa"/>
          </w:tcPr>
          <w:p>
            <w:pPr>
              <w:pStyle w:val="TableParagraph"/>
              <w:rPr>
                <w:sz w:val="22"/>
              </w:rPr>
            </w:pPr>
            <w:r>
              <w:rPr>
                <w:sz w:val="22"/>
              </w:rPr>
              <w:t>2 </w:t>
            </w:r>
            <w:r>
              <w:rPr>
                <w:spacing w:val="-2"/>
                <w:sz w:val="22"/>
              </w:rPr>
              <w:t>rolls</w:t>
            </w:r>
          </w:p>
        </w:tc>
        <w:tc>
          <w:tcPr>
            <w:tcW w:w="3522" w:type="dxa"/>
          </w:tcPr>
          <w:p>
            <w:pPr>
              <w:pStyle w:val="TableParagraph"/>
              <w:rPr>
                <w:sz w:val="22"/>
              </w:rPr>
            </w:pPr>
            <w:r>
              <w:rPr>
                <w:sz w:val="22"/>
              </w:rPr>
              <w:t>1</w:t>
            </w:r>
            <w:r>
              <w:rPr>
                <w:spacing w:val="-3"/>
                <w:sz w:val="22"/>
              </w:rPr>
              <w:t> </w:t>
            </w:r>
            <w:r>
              <w:rPr>
                <w:sz w:val="22"/>
              </w:rPr>
              <w:t>½"</w:t>
            </w:r>
            <w:r>
              <w:rPr>
                <w:spacing w:val="-2"/>
                <w:sz w:val="22"/>
              </w:rPr>
              <w:t> </w:t>
            </w:r>
            <w:r>
              <w:rPr>
                <w:sz w:val="22"/>
              </w:rPr>
              <w:t>athletic</w:t>
            </w:r>
            <w:r>
              <w:rPr>
                <w:spacing w:val="-3"/>
                <w:sz w:val="22"/>
              </w:rPr>
              <w:t> </w:t>
            </w:r>
            <w:r>
              <w:rPr>
                <w:sz w:val="22"/>
              </w:rPr>
              <w:t>tape (low</w:t>
            </w:r>
            <w:r>
              <w:rPr>
                <w:spacing w:val="-4"/>
                <w:sz w:val="22"/>
              </w:rPr>
              <w:t> </w:t>
            </w:r>
            <w:r>
              <w:rPr>
                <w:spacing w:val="-2"/>
                <w:sz w:val="22"/>
              </w:rPr>
              <w:t>grade)</w:t>
            </w:r>
          </w:p>
        </w:tc>
        <w:tc>
          <w:tcPr>
            <w:tcW w:w="4562" w:type="dxa"/>
          </w:tcPr>
          <w:p>
            <w:pPr>
              <w:pStyle w:val="TableParagraph"/>
              <w:ind w:left="106"/>
              <w:rPr>
                <w:sz w:val="22"/>
              </w:rPr>
            </w:pPr>
            <w:r>
              <w:rPr>
                <w:sz w:val="22"/>
              </w:rPr>
              <w:t>Protects</w:t>
            </w:r>
            <w:r>
              <w:rPr>
                <w:spacing w:val="-6"/>
                <w:sz w:val="22"/>
              </w:rPr>
              <w:t> </w:t>
            </w:r>
            <w:r>
              <w:rPr>
                <w:sz w:val="22"/>
              </w:rPr>
              <w:t>exposed</w:t>
            </w:r>
            <w:r>
              <w:rPr>
                <w:spacing w:val="-6"/>
                <w:sz w:val="22"/>
              </w:rPr>
              <w:t> </w:t>
            </w:r>
            <w:r>
              <w:rPr>
                <w:sz w:val="22"/>
              </w:rPr>
              <w:t>injuries</w:t>
            </w:r>
            <w:r>
              <w:rPr>
                <w:spacing w:val="-6"/>
                <w:sz w:val="22"/>
              </w:rPr>
              <w:t> </w:t>
            </w:r>
            <w:r>
              <w:rPr>
                <w:sz w:val="22"/>
              </w:rPr>
              <w:t>and</w:t>
            </w:r>
            <w:r>
              <w:rPr>
                <w:spacing w:val="-7"/>
                <w:sz w:val="22"/>
              </w:rPr>
              <w:t> </w:t>
            </w:r>
            <w:r>
              <w:rPr>
                <w:sz w:val="22"/>
              </w:rPr>
              <w:t>provides</w:t>
            </w:r>
            <w:r>
              <w:rPr>
                <w:spacing w:val="-5"/>
                <w:sz w:val="22"/>
              </w:rPr>
              <w:t> </w:t>
            </w:r>
            <w:r>
              <w:rPr>
                <w:spacing w:val="-2"/>
                <w:sz w:val="22"/>
              </w:rPr>
              <w:t>support</w:t>
            </w:r>
          </w:p>
          <w:p>
            <w:pPr>
              <w:pStyle w:val="TableParagraph"/>
              <w:spacing w:line="249" w:lineRule="exact"/>
              <w:ind w:left="106"/>
              <w:rPr>
                <w:sz w:val="22"/>
              </w:rPr>
            </w:pPr>
            <w:r>
              <w:rPr>
                <w:sz w:val="22"/>
              </w:rPr>
              <w:t>for</w:t>
            </w:r>
            <w:r>
              <w:rPr>
                <w:spacing w:val="-6"/>
                <w:sz w:val="22"/>
              </w:rPr>
              <w:t> </w:t>
            </w:r>
            <w:r>
              <w:rPr>
                <w:sz w:val="22"/>
              </w:rPr>
              <w:t>injured</w:t>
            </w:r>
            <w:r>
              <w:rPr>
                <w:spacing w:val="-3"/>
                <w:sz w:val="22"/>
              </w:rPr>
              <w:t> </w:t>
            </w:r>
            <w:r>
              <w:rPr>
                <w:spacing w:val="-2"/>
                <w:sz w:val="22"/>
              </w:rPr>
              <w:t>joints.</w:t>
            </w:r>
          </w:p>
        </w:tc>
      </w:tr>
      <w:tr>
        <w:trPr>
          <w:trHeight w:val="806" w:hRule="atLeast"/>
        </w:trPr>
        <w:tc>
          <w:tcPr>
            <w:tcW w:w="1270" w:type="dxa"/>
          </w:tcPr>
          <w:p>
            <w:pPr>
              <w:pStyle w:val="TableParagraph"/>
              <w:rPr>
                <w:sz w:val="22"/>
              </w:rPr>
            </w:pPr>
            <w:r>
              <w:rPr>
                <w:sz w:val="22"/>
              </w:rPr>
              <w:t>2</w:t>
            </w:r>
            <w:r>
              <w:rPr>
                <w:spacing w:val="1"/>
                <w:sz w:val="22"/>
              </w:rPr>
              <w:t> </w:t>
            </w:r>
            <w:r>
              <w:rPr>
                <w:sz w:val="22"/>
              </w:rPr>
              <w:t>-</w:t>
            </w:r>
            <w:r>
              <w:rPr>
                <w:spacing w:val="-3"/>
                <w:sz w:val="22"/>
              </w:rPr>
              <w:t> </w:t>
            </w:r>
            <w:r>
              <w:rPr>
                <w:spacing w:val="-10"/>
                <w:sz w:val="22"/>
              </w:rPr>
              <w:t>4</w:t>
            </w:r>
          </w:p>
        </w:tc>
        <w:tc>
          <w:tcPr>
            <w:tcW w:w="3522" w:type="dxa"/>
          </w:tcPr>
          <w:p>
            <w:pPr>
              <w:pStyle w:val="TableParagraph"/>
              <w:rPr>
                <w:sz w:val="22"/>
              </w:rPr>
            </w:pPr>
            <w:r>
              <w:rPr>
                <w:sz w:val="22"/>
              </w:rPr>
              <w:t>Tensor</w:t>
            </w:r>
            <w:r>
              <w:rPr>
                <w:spacing w:val="-6"/>
                <w:sz w:val="22"/>
              </w:rPr>
              <w:t> </w:t>
            </w:r>
            <w:r>
              <w:rPr>
                <w:sz w:val="22"/>
              </w:rPr>
              <w:t>bandages</w:t>
            </w:r>
            <w:r>
              <w:rPr>
                <w:spacing w:val="-1"/>
                <w:sz w:val="22"/>
              </w:rPr>
              <w:t> </w:t>
            </w:r>
            <w:r>
              <w:rPr>
                <w:sz w:val="22"/>
              </w:rPr>
              <w:t>–</w:t>
            </w:r>
            <w:r>
              <w:rPr>
                <w:spacing w:val="-4"/>
                <w:sz w:val="22"/>
              </w:rPr>
              <w:t> </w:t>
            </w:r>
            <w:r>
              <w:rPr>
                <w:sz w:val="22"/>
              </w:rPr>
              <w:t>2",</w:t>
            </w:r>
            <w:r>
              <w:rPr>
                <w:spacing w:val="-3"/>
                <w:sz w:val="22"/>
              </w:rPr>
              <w:t> </w:t>
            </w:r>
            <w:r>
              <w:rPr>
                <w:sz w:val="22"/>
              </w:rPr>
              <w:t>4"</w:t>
            </w:r>
            <w:r>
              <w:rPr>
                <w:spacing w:val="-4"/>
                <w:sz w:val="22"/>
              </w:rPr>
              <w:t> </w:t>
            </w:r>
            <w:r>
              <w:rPr>
                <w:sz w:val="22"/>
              </w:rPr>
              <w:t>or</w:t>
            </w:r>
            <w:r>
              <w:rPr>
                <w:spacing w:val="-2"/>
                <w:sz w:val="22"/>
              </w:rPr>
              <w:t> </w:t>
            </w:r>
            <w:r>
              <w:rPr>
                <w:spacing w:val="-5"/>
                <w:sz w:val="22"/>
              </w:rPr>
              <w:t>6"</w:t>
            </w:r>
          </w:p>
        </w:tc>
        <w:tc>
          <w:tcPr>
            <w:tcW w:w="4562" w:type="dxa"/>
          </w:tcPr>
          <w:p>
            <w:pPr>
              <w:pStyle w:val="TableParagraph"/>
              <w:spacing w:line="240" w:lineRule="auto"/>
              <w:ind w:left="106" w:right="266"/>
              <w:rPr>
                <w:sz w:val="22"/>
              </w:rPr>
            </w:pPr>
            <w:r>
              <w:rPr>
                <w:sz w:val="22"/>
              </w:rPr>
              <w:t>Use for injury support and compression over soft-tissue</w:t>
            </w:r>
            <w:r>
              <w:rPr>
                <w:spacing w:val="-5"/>
                <w:sz w:val="22"/>
              </w:rPr>
              <w:t> </w:t>
            </w:r>
            <w:r>
              <w:rPr>
                <w:sz w:val="22"/>
              </w:rPr>
              <w:t>injuries.</w:t>
            </w:r>
            <w:r>
              <w:rPr>
                <w:spacing w:val="-7"/>
                <w:sz w:val="22"/>
              </w:rPr>
              <w:t> </w:t>
            </w:r>
            <w:r>
              <w:rPr>
                <w:sz w:val="22"/>
              </w:rPr>
              <w:t>The</w:t>
            </w:r>
            <w:r>
              <w:rPr>
                <w:spacing w:val="-5"/>
                <w:sz w:val="22"/>
              </w:rPr>
              <w:t> </w:t>
            </w:r>
            <w:r>
              <w:rPr>
                <w:sz w:val="22"/>
              </w:rPr>
              <w:t>size</w:t>
            </w:r>
            <w:r>
              <w:rPr>
                <w:spacing w:val="-5"/>
                <w:sz w:val="22"/>
              </w:rPr>
              <w:t> </w:t>
            </w:r>
            <w:r>
              <w:rPr>
                <w:sz w:val="22"/>
              </w:rPr>
              <w:t>of</w:t>
            </w:r>
            <w:r>
              <w:rPr>
                <w:spacing w:val="-7"/>
                <w:sz w:val="22"/>
              </w:rPr>
              <w:t> </w:t>
            </w:r>
            <w:r>
              <w:rPr>
                <w:sz w:val="22"/>
              </w:rPr>
              <w:t>the</w:t>
            </w:r>
            <w:r>
              <w:rPr>
                <w:spacing w:val="-2"/>
                <w:sz w:val="22"/>
              </w:rPr>
              <w:t> </w:t>
            </w:r>
            <w:r>
              <w:rPr>
                <w:sz w:val="22"/>
              </w:rPr>
              <w:t>injured</w:t>
            </w:r>
            <w:r>
              <w:rPr>
                <w:spacing w:val="-6"/>
                <w:sz w:val="22"/>
              </w:rPr>
              <w:t> </w:t>
            </w:r>
            <w:r>
              <w:rPr>
                <w:sz w:val="22"/>
              </w:rPr>
              <w:t>area</w:t>
            </w:r>
          </w:p>
          <w:p>
            <w:pPr>
              <w:pStyle w:val="TableParagraph"/>
              <w:spacing w:line="249" w:lineRule="exact"/>
              <w:ind w:left="106"/>
              <w:rPr>
                <w:sz w:val="22"/>
              </w:rPr>
            </w:pPr>
            <w:r>
              <w:rPr>
                <w:sz w:val="22"/>
              </w:rPr>
              <w:t>dictates</w:t>
            </w:r>
            <w:r>
              <w:rPr>
                <w:spacing w:val="-6"/>
                <w:sz w:val="22"/>
              </w:rPr>
              <w:t> </w:t>
            </w:r>
            <w:r>
              <w:rPr>
                <w:sz w:val="22"/>
              </w:rPr>
              <w:t>the</w:t>
            </w:r>
            <w:r>
              <w:rPr>
                <w:spacing w:val="-3"/>
                <w:sz w:val="22"/>
              </w:rPr>
              <w:t> </w:t>
            </w:r>
            <w:r>
              <w:rPr>
                <w:sz w:val="22"/>
              </w:rPr>
              <w:t>appropriate</w:t>
            </w:r>
            <w:r>
              <w:rPr>
                <w:spacing w:val="-5"/>
                <w:sz w:val="22"/>
              </w:rPr>
              <w:t> </w:t>
            </w:r>
            <w:r>
              <w:rPr>
                <w:sz w:val="22"/>
              </w:rPr>
              <w:t>tensor</w:t>
            </w:r>
            <w:r>
              <w:rPr>
                <w:spacing w:val="-3"/>
                <w:sz w:val="22"/>
              </w:rPr>
              <w:t> </w:t>
            </w:r>
            <w:r>
              <w:rPr>
                <w:spacing w:val="-2"/>
                <w:sz w:val="22"/>
              </w:rPr>
              <w:t>size.</w:t>
            </w:r>
          </w:p>
        </w:tc>
      </w:tr>
      <w:tr>
        <w:trPr>
          <w:trHeight w:val="534" w:hRule="atLeast"/>
        </w:trPr>
        <w:tc>
          <w:tcPr>
            <w:tcW w:w="1270" w:type="dxa"/>
          </w:tcPr>
          <w:p>
            <w:pPr>
              <w:pStyle w:val="TableParagraph"/>
              <w:rPr>
                <w:sz w:val="22"/>
              </w:rPr>
            </w:pPr>
            <w:r>
              <w:rPr>
                <w:spacing w:val="-10"/>
                <w:sz w:val="22"/>
              </w:rPr>
              <w:t>2</w:t>
            </w:r>
          </w:p>
        </w:tc>
        <w:tc>
          <w:tcPr>
            <w:tcW w:w="3522" w:type="dxa"/>
          </w:tcPr>
          <w:p>
            <w:pPr>
              <w:pStyle w:val="TableParagraph"/>
              <w:spacing w:line="267" w:lineRule="exact"/>
              <w:rPr>
                <w:sz w:val="22"/>
              </w:rPr>
            </w:pPr>
            <w:r>
              <w:rPr>
                <w:sz w:val="22"/>
              </w:rPr>
              <w:t>40"</w:t>
            </w:r>
            <w:r>
              <w:rPr>
                <w:spacing w:val="-6"/>
                <w:sz w:val="22"/>
              </w:rPr>
              <w:t> </w:t>
            </w:r>
            <w:r>
              <w:rPr>
                <w:sz w:val="22"/>
              </w:rPr>
              <w:t>cotton</w:t>
            </w:r>
            <w:r>
              <w:rPr>
                <w:spacing w:val="-3"/>
                <w:sz w:val="22"/>
              </w:rPr>
              <w:t> </w:t>
            </w:r>
            <w:r>
              <w:rPr>
                <w:sz w:val="22"/>
              </w:rPr>
              <w:t>triangular</w:t>
            </w:r>
            <w:r>
              <w:rPr>
                <w:spacing w:val="-1"/>
                <w:sz w:val="22"/>
              </w:rPr>
              <w:t> </w:t>
            </w:r>
            <w:r>
              <w:rPr>
                <w:spacing w:val="-2"/>
                <w:sz w:val="22"/>
              </w:rPr>
              <w:t>bandages</w:t>
            </w:r>
          </w:p>
          <w:p>
            <w:pPr>
              <w:pStyle w:val="TableParagraph"/>
              <w:spacing w:line="248" w:lineRule="exact"/>
              <w:rPr>
                <w:sz w:val="22"/>
              </w:rPr>
            </w:pPr>
            <w:r>
              <w:rPr>
                <w:spacing w:val="-2"/>
                <w:sz w:val="22"/>
              </w:rPr>
              <w:t>(slings)</w:t>
            </w:r>
          </w:p>
        </w:tc>
        <w:tc>
          <w:tcPr>
            <w:tcW w:w="4562" w:type="dxa"/>
          </w:tcPr>
          <w:p>
            <w:pPr>
              <w:pStyle w:val="TableParagraph"/>
              <w:spacing w:line="267" w:lineRule="exact"/>
              <w:ind w:left="106"/>
              <w:rPr>
                <w:sz w:val="22"/>
              </w:rPr>
            </w:pPr>
            <w:r>
              <w:rPr>
                <w:sz w:val="22"/>
              </w:rPr>
              <w:t>Use</w:t>
            </w:r>
            <w:r>
              <w:rPr>
                <w:spacing w:val="-3"/>
                <w:sz w:val="22"/>
              </w:rPr>
              <w:t> </w:t>
            </w:r>
            <w:r>
              <w:rPr>
                <w:sz w:val="22"/>
              </w:rPr>
              <w:t>for</w:t>
            </w:r>
            <w:r>
              <w:rPr>
                <w:spacing w:val="-3"/>
                <w:sz w:val="22"/>
              </w:rPr>
              <w:t> </w:t>
            </w:r>
            <w:r>
              <w:rPr>
                <w:sz w:val="22"/>
              </w:rPr>
              <w:t>injury</w:t>
            </w:r>
            <w:r>
              <w:rPr>
                <w:spacing w:val="-4"/>
                <w:sz w:val="22"/>
              </w:rPr>
              <w:t> </w:t>
            </w:r>
            <w:r>
              <w:rPr>
                <w:sz w:val="22"/>
              </w:rPr>
              <w:t>support/slings</w:t>
            </w:r>
            <w:r>
              <w:rPr>
                <w:spacing w:val="-3"/>
                <w:sz w:val="22"/>
              </w:rPr>
              <w:t> </w:t>
            </w:r>
            <w:r>
              <w:rPr>
                <w:sz w:val="22"/>
              </w:rPr>
              <w:t>or</w:t>
            </w:r>
            <w:r>
              <w:rPr>
                <w:spacing w:val="-4"/>
                <w:sz w:val="22"/>
              </w:rPr>
              <w:t> </w:t>
            </w:r>
            <w:r>
              <w:rPr>
                <w:sz w:val="22"/>
              </w:rPr>
              <w:t>to</w:t>
            </w:r>
            <w:r>
              <w:rPr>
                <w:spacing w:val="-3"/>
                <w:sz w:val="22"/>
              </w:rPr>
              <w:t> </w:t>
            </w:r>
            <w:r>
              <w:rPr>
                <w:spacing w:val="-4"/>
                <w:sz w:val="22"/>
              </w:rPr>
              <w:t>apply</w:t>
            </w:r>
          </w:p>
          <w:p>
            <w:pPr>
              <w:pStyle w:val="TableParagraph"/>
              <w:spacing w:line="248" w:lineRule="exact"/>
              <w:ind w:left="106"/>
              <w:rPr>
                <w:sz w:val="22"/>
              </w:rPr>
            </w:pPr>
            <w:r>
              <w:rPr>
                <w:spacing w:val="-2"/>
                <w:sz w:val="22"/>
              </w:rPr>
              <w:t>pressure.</w:t>
            </w:r>
          </w:p>
        </w:tc>
      </w:tr>
      <w:tr>
        <w:trPr>
          <w:trHeight w:val="537" w:hRule="atLeast"/>
        </w:trPr>
        <w:tc>
          <w:tcPr>
            <w:tcW w:w="1270" w:type="dxa"/>
          </w:tcPr>
          <w:p>
            <w:pPr>
              <w:pStyle w:val="TableParagraph"/>
              <w:spacing w:line="240" w:lineRule="auto" w:before="1"/>
              <w:rPr>
                <w:sz w:val="22"/>
              </w:rPr>
            </w:pPr>
            <w:r>
              <w:rPr>
                <w:sz w:val="22"/>
              </w:rPr>
              <w:t>1 </w:t>
            </w:r>
            <w:r>
              <w:rPr>
                <w:spacing w:val="-5"/>
                <w:sz w:val="22"/>
              </w:rPr>
              <w:t>bag</w:t>
            </w:r>
          </w:p>
        </w:tc>
        <w:tc>
          <w:tcPr>
            <w:tcW w:w="3522" w:type="dxa"/>
          </w:tcPr>
          <w:p>
            <w:pPr>
              <w:pStyle w:val="TableParagraph"/>
              <w:spacing w:line="240" w:lineRule="auto" w:before="1"/>
              <w:rPr>
                <w:sz w:val="22"/>
              </w:rPr>
            </w:pPr>
            <w:r>
              <w:rPr>
                <w:sz w:val="22"/>
              </w:rPr>
              <w:t>Sterile</w:t>
            </w:r>
            <w:r>
              <w:rPr>
                <w:spacing w:val="-6"/>
                <w:sz w:val="22"/>
              </w:rPr>
              <w:t> </w:t>
            </w:r>
            <w:r>
              <w:rPr>
                <w:sz w:val="22"/>
              </w:rPr>
              <w:t>cotton-tipped</w:t>
            </w:r>
            <w:r>
              <w:rPr>
                <w:spacing w:val="-7"/>
                <w:sz w:val="22"/>
              </w:rPr>
              <w:t> </w:t>
            </w:r>
            <w:r>
              <w:rPr>
                <w:spacing w:val="-2"/>
                <w:sz w:val="22"/>
              </w:rPr>
              <w:t>applicators</w:t>
            </w:r>
          </w:p>
        </w:tc>
        <w:tc>
          <w:tcPr>
            <w:tcW w:w="4562" w:type="dxa"/>
          </w:tcPr>
          <w:p>
            <w:pPr>
              <w:pStyle w:val="TableParagraph"/>
              <w:spacing w:line="240" w:lineRule="auto" w:before="1"/>
              <w:ind w:left="106"/>
              <w:rPr>
                <w:sz w:val="22"/>
              </w:rPr>
            </w:pPr>
            <w:r>
              <w:rPr>
                <w:sz w:val="22"/>
              </w:rPr>
              <w:t>Use</w:t>
            </w:r>
            <w:r>
              <w:rPr>
                <w:spacing w:val="-3"/>
                <w:sz w:val="22"/>
              </w:rPr>
              <w:t> </w:t>
            </w:r>
            <w:r>
              <w:rPr>
                <w:sz w:val="22"/>
              </w:rPr>
              <w:t>to</w:t>
            </w:r>
            <w:r>
              <w:rPr>
                <w:spacing w:val="-1"/>
                <w:sz w:val="22"/>
              </w:rPr>
              <w:t> </w:t>
            </w:r>
            <w:r>
              <w:rPr>
                <w:sz w:val="22"/>
              </w:rPr>
              <w:t>clean</w:t>
            </w:r>
            <w:r>
              <w:rPr>
                <w:spacing w:val="-2"/>
                <w:sz w:val="22"/>
              </w:rPr>
              <w:t> wounds.</w:t>
            </w:r>
          </w:p>
        </w:tc>
      </w:tr>
      <w:tr>
        <w:trPr>
          <w:trHeight w:val="537" w:hRule="atLeast"/>
        </w:trPr>
        <w:tc>
          <w:tcPr>
            <w:tcW w:w="1270" w:type="dxa"/>
          </w:tcPr>
          <w:p>
            <w:pPr>
              <w:pStyle w:val="TableParagraph"/>
              <w:spacing w:line="240" w:lineRule="auto" w:before="1"/>
              <w:rPr>
                <w:sz w:val="22"/>
              </w:rPr>
            </w:pPr>
            <w:r>
              <w:rPr>
                <w:sz w:val="22"/>
              </w:rPr>
              <w:t>1 </w:t>
            </w:r>
            <w:r>
              <w:rPr>
                <w:spacing w:val="-5"/>
                <w:sz w:val="22"/>
              </w:rPr>
              <w:t>box</w:t>
            </w:r>
          </w:p>
        </w:tc>
        <w:tc>
          <w:tcPr>
            <w:tcW w:w="3522" w:type="dxa"/>
          </w:tcPr>
          <w:p>
            <w:pPr>
              <w:pStyle w:val="TableParagraph"/>
              <w:spacing w:line="240" w:lineRule="auto" w:before="1"/>
              <w:rPr>
                <w:sz w:val="22"/>
              </w:rPr>
            </w:pPr>
            <w:r>
              <w:rPr>
                <w:sz w:val="22"/>
              </w:rPr>
              <w:t>Knuckle</w:t>
            </w:r>
            <w:r>
              <w:rPr>
                <w:spacing w:val="-5"/>
                <w:sz w:val="22"/>
              </w:rPr>
              <w:t> </w:t>
            </w:r>
            <w:r>
              <w:rPr>
                <w:spacing w:val="-2"/>
                <w:sz w:val="22"/>
              </w:rPr>
              <w:t>dressings</w:t>
            </w:r>
          </w:p>
        </w:tc>
        <w:tc>
          <w:tcPr>
            <w:tcW w:w="4562" w:type="dxa"/>
          </w:tcPr>
          <w:p>
            <w:pPr>
              <w:pStyle w:val="TableParagraph"/>
              <w:spacing w:line="267" w:lineRule="exact" w:before="1"/>
              <w:ind w:left="106"/>
              <w:rPr>
                <w:sz w:val="22"/>
              </w:rPr>
            </w:pPr>
            <w:r>
              <w:rPr>
                <w:sz w:val="22"/>
              </w:rPr>
              <w:t>Cover</w:t>
            </w:r>
            <w:r>
              <w:rPr>
                <w:spacing w:val="-4"/>
                <w:sz w:val="22"/>
              </w:rPr>
              <w:t> </w:t>
            </w:r>
            <w:r>
              <w:rPr>
                <w:sz w:val="22"/>
              </w:rPr>
              <w:t>cuts</w:t>
            </w:r>
            <w:r>
              <w:rPr>
                <w:spacing w:val="-3"/>
                <w:sz w:val="22"/>
              </w:rPr>
              <w:t> </w:t>
            </w:r>
            <w:r>
              <w:rPr>
                <w:sz w:val="22"/>
              </w:rPr>
              <w:t>in</w:t>
            </w:r>
            <w:r>
              <w:rPr>
                <w:spacing w:val="-3"/>
                <w:sz w:val="22"/>
              </w:rPr>
              <w:t> </w:t>
            </w:r>
            <w:r>
              <w:rPr>
                <w:sz w:val="22"/>
              </w:rPr>
              <w:t>unusual</w:t>
            </w:r>
            <w:r>
              <w:rPr>
                <w:spacing w:val="-3"/>
                <w:sz w:val="22"/>
              </w:rPr>
              <w:t> </w:t>
            </w:r>
            <w:r>
              <w:rPr>
                <w:sz w:val="22"/>
              </w:rPr>
              <w:t>areas</w:t>
            </w:r>
            <w:r>
              <w:rPr>
                <w:spacing w:val="-5"/>
                <w:sz w:val="22"/>
              </w:rPr>
              <w:t> </w:t>
            </w:r>
            <w:r>
              <w:rPr>
                <w:sz w:val="22"/>
              </w:rPr>
              <w:t>–</w:t>
            </w:r>
            <w:r>
              <w:rPr>
                <w:spacing w:val="-2"/>
                <w:sz w:val="22"/>
              </w:rPr>
              <w:t> </w:t>
            </w:r>
            <w:r>
              <w:rPr>
                <w:sz w:val="22"/>
              </w:rPr>
              <w:t>knuckles,</w:t>
            </w:r>
            <w:r>
              <w:rPr>
                <w:spacing w:val="-5"/>
                <w:sz w:val="22"/>
              </w:rPr>
              <w:t> web</w:t>
            </w:r>
          </w:p>
          <w:p>
            <w:pPr>
              <w:pStyle w:val="TableParagraph"/>
              <w:spacing w:line="248" w:lineRule="exact"/>
              <w:ind w:left="106"/>
              <w:rPr>
                <w:sz w:val="22"/>
              </w:rPr>
            </w:pPr>
            <w:r>
              <w:rPr>
                <w:sz w:val="22"/>
              </w:rPr>
              <w:t>spaces,</w:t>
            </w:r>
            <w:r>
              <w:rPr>
                <w:spacing w:val="-5"/>
                <w:sz w:val="22"/>
              </w:rPr>
              <w:t> </w:t>
            </w:r>
            <w:r>
              <w:rPr>
                <w:spacing w:val="-4"/>
                <w:sz w:val="22"/>
              </w:rPr>
              <w:t>etc.</w:t>
            </w:r>
          </w:p>
        </w:tc>
      </w:tr>
      <w:tr>
        <w:trPr>
          <w:trHeight w:val="268" w:hRule="atLeast"/>
        </w:trPr>
        <w:tc>
          <w:tcPr>
            <w:tcW w:w="1270" w:type="dxa"/>
          </w:tcPr>
          <w:p>
            <w:pPr>
              <w:pStyle w:val="TableParagraph"/>
              <w:spacing w:line="248" w:lineRule="exact"/>
              <w:rPr>
                <w:sz w:val="22"/>
              </w:rPr>
            </w:pPr>
            <w:r>
              <w:rPr>
                <w:sz w:val="22"/>
              </w:rPr>
              <w:t>1 </w:t>
            </w:r>
            <w:r>
              <w:rPr>
                <w:spacing w:val="-5"/>
                <w:sz w:val="22"/>
              </w:rPr>
              <w:t>box</w:t>
            </w:r>
          </w:p>
        </w:tc>
        <w:tc>
          <w:tcPr>
            <w:tcW w:w="3522" w:type="dxa"/>
          </w:tcPr>
          <w:p>
            <w:pPr>
              <w:pStyle w:val="TableParagraph"/>
              <w:spacing w:line="248" w:lineRule="exact"/>
              <w:rPr>
                <w:sz w:val="22"/>
              </w:rPr>
            </w:pPr>
            <w:r>
              <w:rPr>
                <w:sz w:val="22"/>
              </w:rPr>
              <w:t>Fingertip</w:t>
            </w:r>
            <w:r>
              <w:rPr>
                <w:spacing w:val="-7"/>
                <w:sz w:val="22"/>
              </w:rPr>
              <w:t> </w:t>
            </w:r>
            <w:r>
              <w:rPr>
                <w:spacing w:val="-2"/>
                <w:sz w:val="22"/>
              </w:rPr>
              <w:t>dressings</w:t>
            </w:r>
          </w:p>
        </w:tc>
        <w:tc>
          <w:tcPr>
            <w:tcW w:w="4562" w:type="dxa"/>
          </w:tcPr>
          <w:p>
            <w:pPr>
              <w:pStyle w:val="TableParagraph"/>
              <w:spacing w:line="248" w:lineRule="exact"/>
              <w:ind w:left="106"/>
              <w:rPr>
                <w:sz w:val="22"/>
              </w:rPr>
            </w:pPr>
            <w:r>
              <w:rPr>
                <w:sz w:val="22"/>
              </w:rPr>
              <w:t>Cover</w:t>
            </w:r>
            <w:r>
              <w:rPr>
                <w:spacing w:val="-2"/>
                <w:sz w:val="22"/>
              </w:rPr>
              <w:t> </w:t>
            </w:r>
            <w:r>
              <w:rPr>
                <w:sz w:val="22"/>
              </w:rPr>
              <w:t>cuts</w:t>
            </w:r>
            <w:r>
              <w:rPr>
                <w:spacing w:val="-4"/>
                <w:sz w:val="22"/>
              </w:rPr>
              <w:t> </w:t>
            </w:r>
            <w:r>
              <w:rPr>
                <w:sz w:val="22"/>
              </w:rPr>
              <w:t>on</w:t>
            </w:r>
            <w:r>
              <w:rPr>
                <w:spacing w:val="-2"/>
                <w:sz w:val="22"/>
              </w:rPr>
              <w:t> fingertips.</w:t>
            </w:r>
          </w:p>
        </w:tc>
      </w:tr>
      <w:tr>
        <w:trPr>
          <w:trHeight w:val="537" w:hRule="atLeast"/>
        </w:trPr>
        <w:tc>
          <w:tcPr>
            <w:tcW w:w="1270" w:type="dxa"/>
          </w:tcPr>
          <w:p>
            <w:pPr>
              <w:pStyle w:val="TableParagraph"/>
              <w:spacing w:line="240" w:lineRule="auto" w:before="1"/>
              <w:rPr>
                <w:sz w:val="22"/>
              </w:rPr>
            </w:pPr>
            <w:r>
              <w:rPr>
                <w:sz w:val="22"/>
              </w:rPr>
              <w:t>2 </w:t>
            </w:r>
            <w:r>
              <w:rPr>
                <w:spacing w:val="-2"/>
                <w:sz w:val="22"/>
              </w:rPr>
              <w:t>boxes</w:t>
            </w:r>
          </w:p>
        </w:tc>
        <w:tc>
          <w:tcPr>
            <w:tcW w:w="3522" w:type="dxa"/>
          </w:tcPr>
          <w:p>
            <w:pPr>
              <w:pStyle w:val="TableParagraph"/>
              <w:spacing w:line="240" w:lineRule="auto" w:before="1"/>
              <w:rPr>
                <w:sz w:val="22"/>
              </w:rPr>
            </w:pPr>
            <w:r>
              <w:rPr>
                <w:sz w:val="22"/>
              </w:rPr>
              <w:t>Elastic</w:t>
            </w:r>
            <w:r>
              <w:rPr>
                <w:spacing w:val="-5"/>
                <w:sz w:val="22"/>
              </w:rPr>
              <w:t> </w:t>
            </w:r>
            <w:r>
              <w:rPr>
                <w:sz w:val="22"/>
              </w:rPr>
              <w:t>stretch</w:t>
            </w:r>
            <w:r>
              <w:rPr>
                <w:spacing w:val="-4"/>
                <w:sz w:val="22"/>
              </w:rPr>
              <w:t> </w:t>
            </w:r>
            <w:r>
              <w:rPr>
                <w:sz w:val="22"/>
              </w:rPr>
              <w:t>strips</w:t>
            </w:r>
            <w:r>
              <w:rPr>
                <w:spacing w:val="-3"/>
                <w:sz w:val="22"/>
              </w:rPr>
              <w:t> </w:t>
            </w:r>
            <w:r>
              <w:rPr>
                <w:sz w:val="22"/>
              </w:rPr>
              <w:t>in</w:t>
            </w:r>
            <w:r>
              <w:rPr>
                <w:spacing w:val="-8"/>
                <w:sz w:val="22"/>
              </w:rPr>
              <w:t> </w:t>
            </w:r>
            <w:r>
              <w:rPr>
                <w:sz w:val="22"/>
              </w:rPr>
              <w:t>assorted</w:t>
            </w:r>
            <w:r>
              <w:rPr>
                <w:spacing w:val="-4"/>
                <w:sz w:val="22"/>
              </w:rPr>
              <w:t> </w:t>
            </w:r>
            <w:r>
              <w:rPr>
                <w:spacing w:val="-2"/>
                <w:sz w:val="22"/>
              </w:rPr>
              <w:t>sizes</w:t>
            </w:r>
          </w:p>
        </w:tc>
        <w:tc>
          <w:tcPr>
            <w:tcW w:w="4562" w:type="dxa"/>
          </w:tcPr>
          <w:p>
            <w:pPr>
              <w:pStyle w:val="TableParagraph"/>
              <w:spacing w:line="267" w:lineRule="exact" w:before="1"/>
              <w:ind w:left="106"/>
              <w:rPr>
                <w:sz w:val="22"/>
              </w:rPr>
            </w:pPr>
            <w:r>
              <w:rPr>
                <w:sz w:val="22"/>
              </w:rPr>
              <w:t>To</w:t>
            </w:r>
            <w:r>
              <w:rPr>
                <w:spacing w:val="-2"/>
                <w:sz w:val="22"/>
              </w:rPr>
              <w:t> </w:t>
            </w:r>
            <w:r>
              <w:rPr>
                <w:sz w:val="22"/>
              </w:rPr>
              <w:t>cover</w:t>
            </w:r>
            <w:r>
              <w:rPr>
                <w:spacing w:val="-5"/>
                <w:sz w:val="22"/>
              </w:rPr>
              <w:t> </w:t>
            </w:r>
            <w:r>
              <w:rPr>
                <w:sz w:val="22"/>
              </w:rPr>
              <w:t>all</w:t>
            </w:r>
            <w:r>
              <w:rPr>
                <w:spacing w:val="-5"/>
                <w:sz w:val="22"/>
              </w:rPr>
              <w:t> </w:t>
            </w:r>
            <w:r>
              <w:rPr>
                <w:sz w:val="22"/>
              </w:rPr>
              <w:t>minor</w:t>
            </w:r>
            <w:r>
              <w:rPr>
                <w:spacing w:val="-2"/>
                <w:sz w:val="22"/>
              </w:rPr>
              <w:t> </w:t>
            </w:r>
            <w:r>
              <w:rPr>
                <w:sz w:val="22"/>
              </w:rPr>
              <w:t>skin</w:t>
            </w:r>
            <w:r>
              <w:rPr>
                <w:spacing w:val="-4"/>
                <w:sz w:val="22"/>
              </w:rPr>
              <w:t> </w:t>
            </w:r>
            <w:r>
              <w:rPr>
                <w:sz w:val="22"/>
              </w:rPr>
              <w:t>wounds</w:t>
            </w:r>
            <w:r>
              <w:rPr>
                <w:spacing w:val="-2"/>
                <w:sz w:val="22"/>
              </w:rPr>
              <w:t> </w:t>
            </w:r>
            <w:r>
              <w:rPr>
                <w:sz w:val="22"/>
              </w:rPr>
              <w:t>–</w:t>
            </w:r>
            <w:r>
              <w:rPr>
                <w:spacing w:val="-1"/>
                <w:sz w:val="22"/>
              </w:rPr>
              <w:t> </w:t>
            </w:r>
            <w:r>
              <w:rPr>
                <w:spacing w:val="-2"/>
                <w:sz w:val="22"/>
              </w:rPr>
              <w:t>blisters,</w:t>
            </w:r>
          </w:p>
          <w:p>
            <w:pPr>
              <w:pStyle w:val="TableParagraph"/>
              <w:spacing w:line="248" w:lineRule="exact"/>
              <w:ind w:left="106"/>
              <w:rPr>
                <w:sz w:val="22"/>
              </w:rPr>
            </w:pPr>
            <w:r>
              <w:rPr>
                <w:sz w:val="22"/>
              </w:rPr>
              <w:t>lacerations,</w:t>
            </w:r>
            <w:r>
              <w:rPr>
                <w:spacing w:val="-5"/>
                <w:sz w:val="22"/>
              </w:rPr>
              <w:t> </w:t>
            </w:r>
            <w:r>
              <w:rPr>
                <w:spacing w:val="-4"/>
                <w:sz w:val="22"/>
              </w:rPr>
              <w:t>etc.</w:t>
            </w:r>
          </w:p>
        </w:tc>
      </w:tr>
      <w:tr>
        <w:trPr>
          <w:trHeight w:val="537" w:hRule="atLeast"/>
        </w:trPr>
        <w:tc>
          <w:tcPr>
            <w:tcW w:w="1270" w:type="dxa"/>
          </w:tcPr>
          <w:p>
            <w:pPr>
              <w:pStyle w:val="TableParagraph"/>
              <w:spacing w:line="240" w:lineRule="auto" w:before="1"/>
              <w:rPr>
                <w:sz w:val="22"/>
              </w:rPr>
            </w:pPr>
            <w:r>
              <w:rPr>
                <w:spacing w:val="-5"/>
                <w:sz w:val="22"/>
              </w:rPr>
              <w:t>10</w:t>
            </w:r>
          </w:p>
        </w:tc>
        <w:tc>
          <w:tcPr>
            <w:tcW w:w="3522" w:type="dxa"/>
          </w:tcPr>
          <w:p>
            <w:pPr>
              <w:pStyle w:val="TableParagraph"/>
              <w:spacing w:line="240" w:lineRule="auto" w:before="1"/>
              <w:rPr>
                <w:sz w:val="22"/>
              </w:rPr>
            </w:pPr>
            <w:r>
              <w:rPr>
                <w:sz w:val="22"/>
              </w:rPr>
              <w:t>Sterile</w:t>
            </w:r>
            <w:r>
              <w:rPr>
                <w:spacing w:val="-5"/>
                <w:sz w:val="22"/>
              </w:rPr>
              <w:t> </w:t>
            </w:r>
            <w:r>
              <w:rPr>
                <w:sz w:val="22"/>
              </w:rPr>
              <w:t>pads</w:t>
            </w:r>
            <w:r>
              <w:rPr>
                <w:spacing w:val="-5"/>
                <w:sz w:val="22"/>
              </w:rPr>
              <w:t> </w:t>
            </w:r>
            <w:r>
              <w:rPr>
                <w:sz w:val="22"/>
              </w:rPr>
              <w:t>(non-</w:t>
            </w:r>
            <w:r>
              <w:rPr>
                <w:spacing w:val="-2"/>
                <w:sz w:val="22"/>
              </w:rPr>
              <w:t>adhering)</w:t>
            </w:r>
          </w:p>
        </w:tc>
        <w:tc>
          <w:tcPr>
            <w:tcW w:w="4562" w:type="dxa"/>
          </w:tcPr>
          <w:p>
            <w:pPr>
              <w:pStyle w:val="TableParagraph"/>
              <w:spacing w:line="267" w:lineRule="exact" w:before="1"/>
              <w:ind w:left="106"/>
              <w:rPr>
                <w:sz w:val="22"/>
              </w:rPr>
            </w:pPr>
            <w:r>
              <w:rPr>
                <w:sz w:val="22"/>
              </w:rPr>
              <w:t>Used</w:t>
            </w:r>
            <w:r>
              <w:rPr>
                <w:spacing w:val="-5"/>
                <w:sz w:val="22"/>
              </w:rPr>
              <w:t> </w:t>
            </w:r>
            <w:r>
              <w:rPr>
                <w:sz w:val="22"/>
              </w:rPr>
              <w:t>to</w:t>
            </w:r>
            <w:r>
              <w:rPr>
                <w:spacing w:val="-3"/>
                <w:sz w:val="22"/>
              </w:rPr>
              <w:t> </w:t>
            </w:r>
            <w:r>
              <w:rPr>
                <w:sz w:val="22"/>
              </w:rPr>
              <w:t>cover</w:t>
            </w:r>
            <w:r>
              <w:rPr>
                <w:spacing w:val="-4"/>
                <w:sz w:val="22"/>
              </w:rPr>
              <w:t> </w:t>
            </w:r>
            <w:r>
              <w:rPr>
                <w:sz w:val="22"/>
              </w:rPr>
              <w:t>cuts</w:t>
            </w:r>
            <w:r>
              <w:rPr>
                <w:spacing w:val="-3"/>
                <w:sz w:val="22"/>
              </w:rPr>
              <w:t> </w:t>
            </w:r>
            <w:r>
              <w:rPr>
                <w:sz w:val="22"/>
              </w:rPr>
              <w:t>and</w:t>
            </w:r>
            <w:r>
              <w:rPr>
                <w:spacing w:val="-5"/>
                <w:sz w:val="22"/>
              </w:rPr>
              <w:t> </w:t>
            </w:r>
            <w:r>
              <w:rPr>
                <w:sz w:val="22"/>
              </w:rPr>
              <w:t>abrasions.</w:t>
            </w:r>
            <w:r>
              <w:rPr>
                <w:spacing w:val="-4"/>
                <w:sz w:val="22"/>
              </w:rPr>
              <w:t> </w:t>
            </w:r>
            <w:r>
              <w:rPr>
                <w:sz w:val="22"/>
              </w:rPr>
              <w:t>Non-</w:t>
            </w:r>
            <w:r>
              <w:rPr>
                <w:spacing w:val="-2"/>
                <w:sz w:val="22"/>
              </w:rPr>
              <w:t>adhering</w:t>
            </w:r>
          </w:p>
          <w:p>
            <w:pPr>
              <w:pStyle w:val="TableParagraph"/>
              <w:spacing w:line="249" w:lineRule="exact"/>
              <w:ind w:left="106"/>
              <w:rPr>
                <w:sz w:val="22"/>
              </w:rPr>
            </w:pPr>
            <w:r>
              <w:rPr>
                <w:sz w:val="22"/>
              </w:rPr>
              <w:t>so</w:t>
            </w:r>
            <w:r>
              <w:rPr>
                <w:spacing w:val="-1"/>
                <w:sz w:val="22"/>
              </w:rPr>
              <w:t> </w:t>
            </w:r>
            <w:r>
              <w:rPr>
                <w:sz w:val="22"/>
              </w:rPr>
              <w:t>they</w:t>
            </w:r>
            <w:r>
              <w:rPr>
                <w:spacing w:val="-3"/>
                <w:sz w:val="22"/>
              </w:rPr>
              <w:t> </w:t>
            </w:r>
            <w:r>
              <w:rPr>
                <w:sz w:val="22"/>
              </w:rPr>
              <w:t>will</w:t>
            </w:r>
            <w:r>
              <w:rPr>
                <w:spacing w:val="-2"/>
                <w:sz w:val="22"/>
              </w:rPr>
              <w:t> </w:t>
            </w:r>
            <w:r>
              <w:rPr>
                <w:sz w:val="22"/>
              </w:rPr>
              <w:t>not</w:t>
            </w:r>
            <w:r>
              <w:rPr>
                <w:spacing w:val="-1"/>
                <w:sz w:val="22"/>
              </w:rPr>
              <w:t> </w:t>
            </w:r>
            <w:r>
              <w:rPr>
                <w:sz w:val="22"/>
              </w:rPr>
              <w:t>stick</w:t>
            </w:r>
            <w:r>
              <w:rPr>
                <w:spacing w:val="-4"/>
                <w:sz w:val="22"/>
              </w:rPr>
              <w:t> </w:t>
            </w:r>
            <w:r>
              <w:rPr>
                <w:sz w:val="22"/>
              </w:rPr>
              <w:t>to</w:t>
            </w:r>
            <w:r>
              <w:rPr>
                <w:spacing w:val="-3"/>
                <w:sz w:val="22"/>
              </w:rPr>
              <w:t> </w:t>
            </w:r>
            <w:r>
              <w:rPr>
                <w:sz w:val="22"/>
              </w:rPr>
              <w:t>the</w:t>
            </w:r>
            <w:r>
              <w:rPr>
                <w:spacing w:val="-3"/>
                <w:sz w:val="22"/>
              </w:rPr>
              <w:t> </w:t>
            </w:r>
            <w:r>
              <w:rPr>
                <w:spacing w:val="-2"/>
                <w:sz w:val="22"/>
              </w:rPr>
              <w:t>wound.</w:t>
            </w:r>
          </w:p>
        </w:tc>
      </w:tr>
      <w:tr>
        <w:trPr>
          <w:trHeight w:val="537" w:hRule="atLeast"/>
        </w:trPr>
        <w:tc>
          <w:tcPr>
            <w:tcW w:w="1270" w:type="dxa"/>
          </w:tcPr>
          <w:p>
            <w:pPr>
              <w:pStyle w:val="TableParagraph"/>
              <w:rPr>
                <w:sz w:val="22"/>
              </w:rPr>
            </w:pPr>
            <w:r>
              <w:rPr>
                <w:spacing w:val="-5"/>
                <w:sz w:val="22"/>
              </w:rPr>
              <w:t>10</w:t>
            </w:r>
          </w:p>
        </w:tc>
        <w:tc>
          <w:tcPr>
            <w:tcW w:w="3522" w:type="dxa"/>
          </w:tcPr>
          <w:p>
            <w:pPr>
              <w:pStyle w:val="TableParagraph"/>
              <w:rPr>
                <w:sz w:val="22"/>
              </w:rPr>
            </w:pPr>
            <w:r>
              <w:rPr>
                <w:sz w:val="22"/>
              </w:rPr>
              <w:t>4" x</w:t>
            </w:r>
            <w:r>
              <w:rPr>
                <w:spacing w:val="-2"/>
                <w:sz w:val="22"/>
              </w:rPr>
              <w:t> </w:t>
            </w:r>
            <w:r>
              <w:rPr>
                <w:sz w:val="22"/>
              </w:rPr>
              <w:t>4"</w:t>
            </w:r>
            <w:r>
              <w:rPr>
                <w:spacing w:val="-2"/>
                <w:sz w:val="22"/>
              </w:rPr>
              <w:t> gauze</w:t>
            </w:r>
          </w:p>
        </w:tc>
        <w:tc>
          <w:tcPr>
            <w:tcW w:w="4562" w:type="dxa"/>
          </w:tcPr>
          <w:p>
            <w:pPr>
              <w:pStyle w:val="TableParagraph"/>
              <w:ind w:left="106"/>
              <w:rPr>
                <w:sz w:val="22"/>
              </w:rPr>
            </w:pPr>
            <w:r>
              <w:rPr>
                <w:sz w:val="22"/>
              </w:rPr>
              <w:t>To</w:t>
            </w:r>
            <w:r>
              <w:rPr>
                <w:spacing w:val="-2"/>
                <w:sz w:val="22"/>
              </w:rPr>
              <w:t> </w:t>
            </w:r>
            <w:r>
              <w:rPr>
                <w:sz w:val="22"/>
              </w:rPr>
              <w:t>control</w:t>
            </w:r>
            <w:r>
              <w:rPr>
                <w:spacing w:val="-2"/>
                <w:sz w:val="22"/>
              </w:rPr>
              <w:t> </w:t>
            </w:r>
            <w:r>
              <w:rPr>
                <w:sz w:val="22"/>
              </w:rPr>
              <w:t>bleeding</w:t>
            </w:r>
            <w:r>
              <w:rPr>
                <w:spacing w:val="-4"/>
                <w:sz w:val="22"/>
              </w:rPr>
              <w:t> </w:t>
            </w:r>
            <w:r>
              <w:rPr>
                <w:sz w:val="22"/>
              </w:rPr>
              <w:t>and</w:t>
            </w:r>
            <w:r>
              <w:rPr>
                <w:spacing w:val="-3"/>
                <w:sz w:val="22"/>
              </w:rPr>
              <w:t> </w:t>
            </w:r>
            <w:r>
              <w:rPr>
                <w:sz w:val="22"/>
              </w:rPr>
              <w:t>cover</w:t>
            </w:r>
            <w:r>
              <w:rPr>
                <w:spacing w:val="-5"/>
                <w:sz w:val="22"/>
              </w:rPr>
              <w:t> </w:t>
            </w:r>
            <w:r>
              <w:rPr>
                <w:sz w:val="22"/>
              </w:rPr>
              <w:t>wounds</w:t>
            </w:r>
            <w:r>
              <w:rPr>
                <w:spacing w:val="-3"/>
                <w:sz w:val="22"/>
              </w:rPr>
              <w:t> </w:t>
            </w:r>
            <w:r>
              <w:rPr>
                <w:sz w:val="22"/>
              </w:rPr>
              <w:t>–</w:t>
            </w:r>
            <w:r>
              <w:rPr>
                <w:spacing w:val="-1"/>
                <w:sz w:val="22"/>
              </w:rPr>
              <w:t> </w:t>
            </w:r>
            <w:r>
              <w:rPr>
                <w:spacing w:val="-5"/>
                <w:sz w:val="22"/>
              </w:rPr>
              <w:t>use</w:t>
            </w:r>
          </w:p>
          <w:p>
            <w:pPr>
              <w:pStyle w:val="TableParagraph"/>
              <w:spacing w:line="249" w:lineRule="exact"/>
              <w:ind w:left="106"/>
              <w:rPr>
                <w:sz w:val="22"/>
              </w:rPr>
            </w:pPr>
            <w:r>
              <w:rPr>
                <w:sz w:val="22"/>
              </w:rPr>
              <w:t>over</w:t>
            </w:r>
            <w:r>
              <w:rPr>
                <w:spacing w:val="-6"/>
                <w:sz w:val="22"/>
              </w:rPr>
              <w:t> </w:t>
            </w:r>
            <w:r>
              <w:rPr>
                <w:sz w:val="22"/>
              </w:rPr>
              <w:t>non-adhering</w:t>
            </w:r>
            <w:r>
              <w:rPr>
                <w:spacing w:val="-5"/>
                <w:sz w:val="22"/>
              </w:rPr>
              <w:t> </w:t>
            </w:r>
            <w:r>
              <w:rPr>
                <w:spacing w:val="-2"/>
                <w:sz w:val="22"/>
              </w:rPr>
              <w:t>dressings.</w:t>
            </w:r>
          </w:p>
        </w:tc>
      </w:tr>
      <w:tr>
        <w:trPr>
          <w:trHeight w:val="270" w:hRule="atLeast"/>
        </w:trPr>
        <w:tc>
          <w:tcPr>
            <w:tcW w:w="1270" w:type="dxa"/>
          </w:tcPr>
          <w:p>
            <w:pPr>
              <w:pStyle w:val="TableParagraph"/>
              <w:spacing w:line="251" w:lineRule="exact"/>
              <w:rPr>
                <w:sz w:val="22"/>
              </w:rPr>
            </w:pPr>
            <w:r>
              <w:rPr>
                <w:sz w:val="22"/>
              </w:rPr>
              <w:t>1 </w:t>
            </w:r>
            <w:r>
              <w:rPr>
                <w:spacing w:val="-4"/>
                <w:sz w:val="22"/>
              </w:rPr>
              <w:t>roll</w:t>
            </w:r>
          </w:p>
        </w:tc>
        <w:tc>
          <w:tcPr>
            <w:tcW w:w="3522" w:type="dxa"/>
          </w:tcPr>
          <w:p>
            <w:pPr>
              <w:pStyle w:val="TableParagraph"/>
              <w:spacing w:line="251" w:lineRule="exact"/>
              <w:rPr>
                <w:sz w:val="22"/>
              </w:rPr>
            </w:pPr>
            <w:r>
              <w:rPr>
                <w:sz w:val="22"/>
              </w:rPr>
              <w:t>4"</w:t>
            </w:r>
            <w:r>
              <w:rPr>
                <w:spacing w:val="-2"/>
                <w:sz w:val="22"/>
              </w:rPr>
              <w:t> </w:t>
            </w:r>
            <w:r>
              <w:rPr>
                <w:sz w:val="22"/>
              </w:rPr>
              <w:t>stretch</w:t>
            </w:r>
            <w:r>
              <w:rPr>
                <w:spacing w:val="-4"/>
                <w:sz w:val="22"/>
              </w:rPr>
              <w:t> </w:t>
            </w:r>
            <w:r>
              <w:rPr>
                <w:spacing w:val="-2"/>
                <w:sz w:val="22"/>
              </w:rPr>
              <w:t>gauze</w:t>
            </w:r>
          </w:p>
        </w:tc>
        <w:tc>
          <w:tcPr>
            <w:tcW w:w="4562" w:type="dxa"/>
          </w:tcPr>
          <w:p>
            <w:pPr>
              <w:pStyle w:val="TableParagraph"/>
              <w:spacing w:line="251" w:lineRule="exact"/>
              <w:ind w:left="106"/>
              <w:rPr>
                <w:sz w:val="22"/>
              </w:rPr>
            </w:pPr>
            <w:r>
              <w:rPr>
                <w:sz w:val="22"/>
              </w:rPr>
              <w:t>Covers</w:t>
            </w:r>
            <w:r>
              <w:rPr>
                <w:spacing w:val="-7"/>
                <w:sz w:val="22"/>
              </w:rPr>
              <w:t> </w:t>
            </w:r>
            <w:r>
              <w:rPr>
                <w:sz w:val="22"/>
              </w:rPr>
              <w:t>and</w:t>
            </w:r>
            <w:r>
              <w:rPr>
                <w:spacing w:val="-7"/>
                <w:sz w:val="22"/>
              </w:rPr>
              <w:t> </w:t>
            </w:r>
            <w:r>
              <w:rPr>
                <w:sz w:val="22"/>
              </w:rPr>
              <w:t>compresses</w:t>
            </w:r>
            <w:r>
              <w:rPr>
                <w:spacing w:val="-8"/>
                <w:sz w:val="22"/>
              </w:rPr>
              <w:t> </w:t>
            </w:r>
            <w:r>
              <w:rPr>
                <w:spacing w:val="-2"/>
                <w:sz w:val="22"/>
              </w:rPr>
              <w:t>wounds.</w:t>
            </w:r>
          </w:p>
        </w:tc>
      </w:tr>
    </w:tbl>
    <w:p>
      <w:pPr>
        <w:spacing w:after="0" w:line="251" w:lineRule="exact"/>
        <w:rPr>
          <w:sz w:val="22"/>
        </w:rPr>
        <w:sectPr>
          <w:headerReference w:type="default" r:id="rId281"/>
          <w:footerReference w:type="default" r:id="rId282"/>
          <w:pgSz w:w="12240" w:h="16340"/>
          <w:pgMar w:header="912" w:footer="1012" w:top="1140" w:bottom="1200" w:left="1340" w:right="1320"/>
          <w:pgNumType w:start="1"/>
        </w:sectPr>
      </w:pPr>
    </w:p>
    <w:p>
      <w:pPr>
        <w:pStyle w:val="BodyText"/>
        <w:rPr>
          <w:sz w:val="2"/>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0"/>
        <w:gridCol w:w="3522"/>
        <w:gridCol w:w="4562"/>
      </w:tblGrid>
      <w:tr>
        <w:trPr>
          <w:trHeight w:val="268" w:hRule="atLeast"/>
        </w:trPr>
        <w:tc>
          <w:tcPr>
            <w:tcW w:w="1270" w:type="dxa"/>
          </w:tcPr>
          <w:p>
            <w:pPr>
              <w:pStyle w:val="TableParagraph"/>
              <w:spacing w:line="248" w:lineRule="exact"/>
              <w:rPr>
                <w:b/>
                <w:sz w:val="22"/>
              </w:rPr>
            </w:pPr>
            <w:r>
              <w:rPr>
                <w:b/>
                <w:spacing w:val="-2"/>
                <w:sz w:val="22"/>
              </w:rPr>
              <w:t>Amount</w:t>
            </w:r>
          </w:p>
        </w:tc>
        <w:tc>
          <w:tcPr>
            <w:tcW w:w="3522" w:type="dxa"/>
          </w:tcPr>
          <w:p>
            <w:pPr>
              <w:pStyle w:val="TableParagraph"/>
              <w:spacing w:line="248" w:lineRule="exact"/>
              <w:rPr>
                <w:b/>
                <w:sz w:val="22"/>
              </w:rPr>
            </w:pPr>
            <w:r>
              <w:rPr>
                <w:b/>
                <w:spacing w:val="-4"/>
                <w:sz w:val="22"/>
              </w:rPr>
              <w:t>Item</w:t>
            </w:r>
          </w:p>
        </w:tc>
        <w:tc>
          <w:tcPr>
            <w:tcW w:w="4562" w:type="dxa"/>
          </w:tcPr>
          <w:p>
            <w:pPr>
              <w:pStyle w:val="TableParagraph"/>
              <w:spacing w:line="248" w:lineRule="exact"/>
              <w:ind w:left="106"/>
              <w:rPr>
                <w:b/>
                <w:sz w:val="22"/>
              </w:rPr>
            </w:pPr>
            <w:r>
              <w:rPr>
                <w:b/>
                <w:spacing w:val="-2"/>
                <w:sz w:val="22"/>
              </w:rPr>
              <w:t>Application</w:t>
            </w:r>
          </w:p>
        </w:tc>
      </w:tr>
      <w:tr>
        <w:trPr>
          <w:trHeight w:val="268" w:hRule="atLeast"/>
        </w:trPr>
        <w:tc>
          <w:tcPr>
            <w:tcW w:w="1270" w:type="dxa"/>
          </w:tcPr>
          <w:p>
            <w:pPr>
              <w:pStyle w:val="TableParagraph"/>
              <w:spacing w:line="248" w:lineRule="exact"/>
              <w:rPr>
                <w:sz w:val="22"/>
              </w:rPr>
            </w:pPr>
            <w:r>
              <w:rPr>
                <w:sz w:val="22"/>
              </w:rPr>
              <w:t>1 </w:t>
            </w:r>
            <w:r>
              <w:rPr>
                <w:spacing w:val="-2"/>
                <w:sz w:val="22"/>
              </w:rPr>
              <w:t>container</w:t>
            </w:r>
          </w:p>
        </w:tc>
        <w:tc>
          <w:tcPr>
            <w:tcW w:w="3522" w:type="dxa"/>
          </w:tcPr>
          <w:p>
            <w:pPr>
              <w:pStyle w:val="TableParagraph"/>
              <w:spacing w:line="248" w:lineRule="exact"/>
              <w:rPr>
                <w:sz w:val="22"/>
              </w:rPr>
            </w:pPr>
            <w:r>
              <w:rPr>
                <w:sz w:val="22"/>
              </w:rPr>
              <w:t>Petroleum</w:t>
            </w:r>
            <w:r>
              <w:rPr>
                <w:spacing w:val="-7"/>
                <w:sz w:val="22"/>
              </w:rPr>
              <w:t> </w:t>
            </w:r>
            <w:r>
              <w:rPr>
                <w:spacing w:val="-4"/>
                <w:sz w:val="22"/>
              </w:rPr>
              <w:t>jelly</w:t>
            </w:r>
          </w:p>
        </w:tc>
        <w:tc>
          <w:tcPr>
            <w:tcW w:w="4562" w:type="dxa"/>
          </w:tcPr>
          <w:p>
            <w:pPr>
              <w:pStyle w:val="TableParagraph"/>
              <w:spacing w:line="248" w:lineRule="exact"/>
              <w:ind w:left="106"/>
              <w:rPr>
                <w:sz w:val="22"/>
              </w:rPr>
            </w:pPr>
            <w:r>
              <w:rPr>
                <w:sz w:val="22"/>
              </w:rPr>
              <w:t>Use</w:t>
            </w:r>
            <w:r>
              <w:rPr>
                <w:spacing w:val="-3"/>
                <w:sz w:val="22"/>
              </w:rPr>
              <w:t> </w:t>
            </w:r>
            <w:r>
              <w:rPr>
                <w:sz w:val="22"/>
              </w:rPr>
              <w:t>to</w:t>
            </w:r>
            <w:r>
              <w:rPr>
                <w:spacing w:val="-1"/>
                <w:sz w:val="22"/>
              </w:rPr>
              <w:t> </w:t>
            </w:r>
            <w:r>
              <w:rPr>
                <w:sz w:val="22"/>
              </w:rPr>
              <w:t>reduce</w:t>
            </w:r>
            <w:r>
              <w:rPr>
                <w:spacing w:val="-2"/>
                <w:sz w:val="22"/>
              </w:rPr>
              <w:t> </w:t>
            </w:r>
            <w:r>
              <w:rPr>
                <w:sz w:val="22"/>
              </w:rPr>
              <w:t>friction</w:t>
            </w:r>
            <w:r>
              <w:rPr>
                <w:spacing w:val="-4"/>
                <w:sz w:val="22"/>
              </w:rPr>
              <w:t> </w:t>
            </w:r>
            <w:r>
              <w:rPr>
                <w:sz w:val="22"/>
              </w:rPr>
              <w:t>in</w:t>
            </w:r>
            <w:r>
              <w:rPr>
                <w:spacing w:val="-7"/>
                <w:sz w:val="22"/>
              </w:rPr>
              <w:t> </w:t>
            </w:r>
            <w:r>
              <w:rPr>
                <w:sz w:val="22"/>
              </w:rPr>
              <w:t>the</w:t>
            </w:r>
            <w:r>
              <w:rPr>
                <w:spacing w:val="-3"/>
                <w:sz w:val="22"/>
              </w:rPr>
              <w:t> </w:t>
            </w:r>
            <w:r>
              <w:rPr>
                <w:sz w:val="22"/>
              </w:rPr>
              <w:t>case</w:t>
            </w:r>
            <w:r>
              <w:rPr>
                <w:spacing w:val="-3"/>
                <w:sz w:val="22"/>
              </w:rPr>
              <w:t> </w:t>
            </w:r>
            <w:r>
              <w:rPr>
                <w:sz w:val="22"/>
              </w:rPr>
              <w:t>of</w:t>
            </w:r>
            <w:r>
              <w:rPr>
                <w:spacing w:val="-5"/>
                <w:sz w:val="22"/>
              </w:rPr>
              <w:t> </w:t>
            </w:r>
            <w:r>
              <w:rPr>
                <w:spacing w:val="-2"/>
                <w:sz w:val="22"/>
              </w:rPr>
              <w:t>blisters.</w:t>
            </w:r>
          </w:p>
        </w:tc>
      </w:tr>
      <w:tr>
        <w:trPr>
          <w:trHeight w:val="537" w:hRule="atLeast"/>
        </w:trPr>
        <w:tc>
          <w:tcPr>
            <w:tcW w:w="1270" w:type="dxa"/>
          </w:tcPr>
          <w:p>
            <w:pPr>
              <w:pStyle w:val="TableParagraph"/>
              <w:rPr>
                <w:sz w:val="22"/>
              </w:rPr>
            </w:pPr>
            <w:r>
              <w:rPr>
                <w:sz w:val="22"/>
              </w:rPr>
              <w:t>4</w:t>
            </w:r>
            <w:r>
              <w:rPr>
                <w:spacing w:val="1"/>
                <w:sz w:val="22"/>
              </w:rPr>
              <w:t> </w:t>
            </w:r>
            <w:r>
              <w:rPr>
                <w:sz w:val="22"/>
              </w:rPr>
              <w:t>-</w:t>
            </w:r>
            <w:r>
              <w:rPr>
                <w:spacing w:val="-3"/>
                <w:sz w:val="22"/>
              </w:rPr>
              <w:t> </w:t>
            </w:r>
            <w:r>
              <w:rPr>
                <w:spacing w:val="-10"/>
                <w:sz w:val="22"/>
              </w:rPr>
              <w:t>8</w:t>
            </w:r>
          </w:p>
        </w:tc>
        <w:tc>
          <w:tcPr>
            <w:tcW w:w="3522" w:type="dxa"/>
          </w:tcPr>
          <w:p>
            <w:pPr>
              <w:pStyle w:val="TableParagraph"/>
              <w:rPr>
                <w:sz w:val="22"/>
              </w:rPr>
            </w:pPr>
            <w:r>
              <w:rPr>
                <w:sz w:val="22"/>
              </w:rPr>
              <w:t>Ziploc</w:t>
            </w:r>
            <w:r>
              <w:rPr>
                <w:spacing w:val="-5"/>
                <w:sz w:val="22"/>
              </w:rPr>
              <w:t> </w:t>
            </w:r>
            <w:r>
              <w:rPr>
                <w:sz w:val="22"/>
              </w:rPr>
              <w:t>plastic</w:t>
            </w:r>
            <w:r>
              <w:rPr>
                <w:spacing w:val="-5"/>
                <w:sz w:val="22"/>
              </w:rPr>
              <w:t> </w:t>
            </w:r>
            <w:r>
              <w:rPr>
                <w:sz w:val="22"/>
              </w:rPr>
              <w:t>bags</w:t>
            </w:r>
            <w:r>
              <w:rPr>
                <w:spacing w:val="-3"/>
                <w:sz w:val="22"/>
              </w:rPr>
              <w:t> </w:t>
            </w:r>
            <w:r>
              <w:rPr>
                <w:sz w:val="22"/>
              </w:rPr>
              <w:t>(various</w:t>
            </w:r>
            <w:r>
              <w:rPr>
                <w:spacing w:val="-6"/>
                <w:sz w:val="22"/>
              </w:rPr>
              <w:t> </w:t>
            </w:r>
            <w:r>
              <w:rPr>
                <w:spacing w:val="-2"/>
                <w:sz w:val="22"/>
              </w:rPr>
              <w:t>sizes)</w:t>
            </w:r>
          </w:p>
        </w:tc>
        <w:tc>
          <w:tcPr>
            <w:tcW w:w="4562" w:type="dxa"/>
          </w:tcPr>
          <w:p>
            <w:pPr>
              <w:pStyle w:val="TableParagraph"/>
              <w:ind w:left="106"/>
              <w:rPr>
                <w:sz w:val="22"/>
              </w:rPr>
            </w:pPr>
            <w:r>
              <w:rPr>
                <w:sz w:val="22"/>
              </w:rPr>
              <w:t>Hold</w:t>
            </w:r>
            <w:r>
              <w:rPr>
                <w:spacing w:val="-7"/>
                <w:sz w:val="22"/>
              </w:rPr>
              <w:t> </w:t>
            </w:r>
            <w:r>
              <w:rPr>
                <w:sz w:val="22"/>
              </w:rPr>
              <w:t>ice,</w:t>
            </w:r>
            <w:r>
              <w:rPr>
                <w:spacing w:val="-5"/>
                <w:sz w:val="22"/>
              </w:rPr>
              <w:t> </w:t>
            </w:r>
            <w:r>
              <w:rPr>
                <w:sz w:val="22"/>
              </w:rPr>
              <w:t>contaminated</w:t>
            </w:r>
            <w:r>
              <w:rPr>
                <w:spacing w:val="-5"/>
                <w:sz w:val="22"/>
              </w:rPr>
              <w:t> </w:t>
            </w:r>
            <w:r>
              <w:rPr>
                <w:sz w:val="22"/>
              </w:rPr>
              <w:t>or</w:t>
            </w:r>
            <w:r>
              <w:rPr>
                <w:spacing w:val="-4"/>
                <w:sz w:val="22"/>
              </w:rPr>
              <w:t> </w:t>
            </w:r>
            <w:r>
              <w:rPr>
                <w:sz w:val="22"/>
              </w:rPr>
              <w:t>bloody materials</w:t>
            </w:r>
            <w:r>
              <w:rPr>
                <w:spacing w:val="-4"/>
                <w:sz w:val="22"/>
              </w:rPr>
              <w:t> </w:t>
            </w:r>
            <w:r>
              <w:rPr>
                <w:spacing w:val="-10"/>
                <w:sz w:val="22"/>
              </w:rPr>
              <w:t>–</w:t>
            </w:r>
          </w:p>
          <w:p>
            <w:pPr>
              <w:pStyle w:val="TableParagraph"/>
              <w:spacing w:line="249" w:lineRule="exact"/>
              <w:ind w:left="106"/>
              <w:rPr>
                <w:sz w:val="22"/>
              </w:rPr>
            </w:pPr>
            <w:r>
              <w:rPr>
                <w:sz w:val="22"/>
              </w:rPr>
              <w:t>gloves,</w:t>
            </w:r>
            <w:r>
              <w:rPr>
                <w:spacing w:val="-10"/>
                <w:sz w:val="22"/>
              </w:rPr>
              <w:t> </w:t>
            </w:r>
            <w:r>
              <w:rPr>
                <w:sz w:val="22"/>
              </w:rPr>
              <w:t>compresses,</w:t>
            </w:r>
            <w:r>
              <w:rPr>
                <w:spacing w:val="-9"/>
                <w:sz w:val="22"/>
              </w:rPr>
              <w:t> </w:t>
            </w:r>
            <w:r>
              <w:rPr>
                <w:spacing w:val="-4"/>
                <w:sz w:val="22"/>
              </w:rPr>
              <w:t>etc.</w:t>
            </w:r>
          </w:p>
        </w:tc>
      </w:tr>
      <w:tr>
        <w:trPr>
          <w:trHeight w:val="268" w:hRule="atLeast"/>
        </w:trPr>
        <w:tc>
          <w:tcPr>
            <w:tcW w:w="1270" w:type="dxa"/>
          </w:tcPr>
          <w:p>
            <w:pPr>
              <w:pStyle w:val="TableParagraph"/>
              <w:spacing w:line="248" w:lineRule="exact"/>
              <w:rPr>
                <w:sz w:val="22"/>
              </w:rPr>
            </w:pPr>
            <w:r>
              <w:rPr>
                <w:sz w:val="22"/>
              </w:rPr>
              <w:t>1 </w:t>
            </w:r>
            <w:r>
              <w:rPr>
                <w:spacing w:val="-4"/>
                <w:sz w:val="22"/>
              </w:rPr>
              <w:t>pair</w:t>
            </w:r>
          </w:p>
        </w:tc>
        <w:tc>
          <w:tcPr>
            <w:tcW w:w="3522" w:type="dxa"/>
          </w:tcPr>
          <w:p>
            <w:pPr>
              <w:pStyle w:val="TableParagraph"/>
              <w:spacing w:line="248" w:lineRule="exact"/>
              <w:rPr>
                <w:sz w:val="22"/>
              </w:rPr>
            </w:pPr>
            <w:r>
              <w:rPr>
                <w:sz w:val="22"/>
              </w:rPr>
              <w:t>Bandage</w:t>
            </w:r>
            <w:r>
              <w:rPr>
                <w:spacing w:val="-6"/>
                <w:sz w:val="22"/>
              </w:rPr>
              <w:t> </w:t>
            </w:r>
            <w:r>
              <w:rPr>
                <w:spacing w:val="-2"/>
                <w:sz w:val="22"/>
              </w:rPr>
              <w:t>scissors</w:t>
            </w:r>
          </w:p>
        </w:tc>
        <w:tc>
          <w:tcPr>
            <w:tcW w:w="4562" w:type="dxa"/>
          </w:tcPr>
          <w:p>
            <w:pPr>
              <w:pStyle w:val="TableParagraph"/>
              <w:spacing w:line="248" w:lineRule="exact"/>
              <w:ind w:left="106"/>
              <w:rPr>
                <w:sz w:val="22"/>
              </w:rPr>
            </w:pPr>
            <w:r>
              <w:rPr>
                <w:sz w:val="22"/>
              </w:rPr>
              <w:t>Cut</w:t>
            </w:r>
            <w:r>
              <w:rPr>
                <w:spacing w:val="-5"/>
                <w:sz w:val="22"/>
              </w:rPr>
              <w:t> </w:t>
            </w:r>
            <w:r>
              <w:rPr>
                <w:sz w:val="22"/>
              </w:rPr>
              <w:t>dressings,</w:t>
            </w:r>
            <w:r>
              <w:rPr>
                <w:spacing w:val="-6"/>
                <w:sz w:val="22"/>
              </w:rPr>
              <w:t> </w:t>
            </w:r>
            <w:r>
              <w:rPr>
                <w:sz w:val="22"/>
              </w:rPr>
              <w:t>tape,</w:t>
            </w:r>
            <w:r>
              <w:rPr>
                <w:spacing w:val="-6"/>
                <w:sz w:val="22"/>
              </w:rPr>
              <w:t> </w:t>
            </w:r>
            <w:r>
              <w:rPr>
                <w:sz w:val="22"/>
              </w:rPr>
              <w:t>equipment,</w:t>
            </w:r>
            <w:r>
              <w:rPr>
                <w:spacing w:val="-6"/>
                <w:sz w:val="22"/>
              </w:rPr>
              <w:t> </w:t>
            </w:r>
            <w:r>
              <w:rPr>
                <w:spacing w:val="-4"/>
                <w:sz w:val="22"/>
              </w:rPr>
              <w:t>etc.</w:t>
            </w:r>
          </w:p>
        </w:tc>
      </w:tr>
      <w:tr>
        <w:trPr>
          <w:trHeight w:val="537" w:hRule="atLeast"/>
        </w:trPr>
        <w:tc>
          <w:tcPr>
            <w:tcW w:w="1270" w:type="dxa"/>
          </w:tcPr>
          <w:p>
            <w:pPr>
              <w:pStyle w:val="TableParagraph"/>
              <w:rPr>
                <w:sz w:val="22"/>
              </w:rPr>
            </w:pPr>
            <w:r>
              <w:rPr>
                <w:sz w:val="22"/>
              </w:rPr>
              <w:t>10 </w:t>
            </w:r>
            <w:r>
              <w:rPr>
                <w:spacing w:val="-2"/>
                <w:sz w:val="22"/>
              </w:rPr>
              <w:t>pairs</w:t>
            </w:r>
          </w:p>
        </w:tc>
        <w:tc>
          <w:tcPr>
            <w:tcW w:w="3522" w:type="dxa"/>
          </w:tcPr>
          <w:p>
            <w:pPr>
              <w:pStyle w:val="TableParagraph"/>
              <w:rPr>
                <w:sz w:val="22"/>
              </w:rPr>
            </w:pPr>
            <w:r>
              <w:rPr>
                <w:sz w:val="22"/>
              </w:rPr>
              <w:t>Barrier</w:t>
            </w:r>
            <w:r>
              <w:rPr>
                <w:spacing w:val="-4"/>
                <w:sz w:val="22"/>
              </w:rPr>
              <w:t> </w:t>
            </w:r>
            <w:r>
              <w:rPr>
                <w:sz w:val="22"/>
              </w:rPr>
              <w:t>protection</w:t>
            </w:r>
            <w:r>
              <w:rPr>
                <w:spacing w:val="-4"/>
                <w:sz w:val="22"/>
              </w:rPr>
              <w:t> </w:t>
            </w:r>
            <w:r>
              <w:rPr>
                <w:spacing w:val="-2"/>
                <w:sz w:val="22"/>
              </w:rPr>
              <w:t>gloves</w:t>
            </w:r>
          </w:p>
        </w:tc>
        <w:tc>
          <w:tcPr>
            <w:tcW w:w="4562" w:type="dxa"/>
          </w:tcPr>
          <w:p>
            <w:pPr>
              <w:pStyle w:val="TableParagraph"/>
              <w:ind w:left="106"/>
              <w:rPr>
                <w:sz w:val="22"/>
              </w:rPr>
            </w:pPr>
            <w:r>
              <w:rPr>
                <w:sz w:val="22"/>
              </w:rPr>
              <w:t>Medical</w:t>
            </w:r>
            <w:r>
              <w:rPr>
                <w:spacing w:val="-3"/>
                <w:sz w:val="22"/>
              </w:rPr>
              <w:t> </w:t>
            </w:r>
            <w:r>
              <w:rPr>
                <w:sz w:val="22"/>
              </w:rPr>
              <w:t>non-latex</w:t>
            </w:r>
            <w:r>
              <w:rPr>
                <w:spacing w:val="-3"/>
                <w:sz w:val="22"/>
              </w:rPr>
              <w:t> </w:t>
            </w:r>
            <w:r>
              <w:rPr>
                <w:sz w:val="22"/>
              </w:rPr>
              <w:t>gloves.</w:t>
            </w:r>
            <w:r>
              <w:rPr>
                <w:spacing w:val="-5"/>
                <w:sz w:val="22"/>
              </w:rPr>
              <w:t> </w:t>
            </w:r>
            <w:r>
              <w:rPr>
                <w:sz w:val="22"/>
              </w:rPr>
              <w:t>Must</w:t>
            </w:r>
            <w:r>
              <w:rPr>
                <w:spacing w:val="-2"/>
                <w:sz w:val="22"/>
              </w:rPr>
              <w:t> </w:t>
            </w:r>
            <w:r>
              <w:rPr>
                <w:sz w:val="22"/>
              </w:rPr>
              <w:t>be</w:t>
            </w:r>
            <w:r>
              <w:rPr>
                <w:spacing w:val="-4"/>
                <w:sz w:val="22"/>
              </w:rPr>
              <w:t> </w:t>
            </w:r>
            <w:r>
              <w:rPr>
                <w:sz w:val="22"/>
              </w:rPr>
              <w:t>worn</w:t>
            </w:r>
            <w:r>
              <w:rPr>
                <w:spacing w:val="-4"/>
                <w:sz w:val="22"/>
              </w:rPr>
              <w:t> </w:t>
            </w:r>
            <w:r>
              <w:rPr>
                <w:sz w:val="22"/>
              </w:rPr>
              <w:t>at</w:t>
            </w:r>
            <w:r>
              <w:rPr>
                <w:spacing w:val="-2"/>
                <w:sz w:val="22"/>
              </w:rPr>
              <w:t> </w:t>
            </w:r>
            <w:r>
              <w:rPr>
                <w:spacing w:val="-5"/>
                <w:sz w:val="22"/>
              </w:rPr>
              <w:t>all</w:t>
            </w:r>
          </w:p>
          <w:p>
            <w:pPr>
              <w:pStyle w:val="TableParagraph"/>
              <w:spacing w:line="249" w:lineRule="exact"/>
              <w:ind w:left="106"/>
              <w:rPr>
                <w:sz w:val="22"/>
              </w:rPr>
            </w:pPr>
            <w:r>
              <w:rPr>
                <w:sz w:val="22"/>
              </w:rPr>
              <w:t>times</w:t>
            </w:r>
            <w:r>
              <w:rPr>
                <w:spacing w:val="-5"/>
                <w:sz w:val="22"/>
              </w:rPr>
              <w:t> </w:t>
            </w:r>
            <w:r>
              <w:rPr>
                <w:sz w:val="22"/>
              </w:rPr>
              <w:t>when</w:t>
            </w:r>
            <w:r>
              <w:rPr>
                <w:spacing w:val="-4"/>
                <w:sz w:val="22"/>
              </w:rPr>
              <w:t> </w:t>
            </w:r>
            <w:r>
              <w:rPr>
                <w:sz w:val="22"/>
              </w:rPr>
              <w:t>attending</w:t>
            </w:r>
            <w:r>
              <w:rPr>
                <w:spacing w:val="-4"/>
                <w:sz w:val="22"/>
              </w:rPr>
              <w:t> </w:t>
            </w:r>
            <w:r>
              <w:rPr>
                <w:sz w:val="22"/>
              </w:rPr>
              <w:t>to</w:t>
            </w:r>
            <w:r>
              <w:rPr>
                <w:spacing w:val="-6"/>
                <w:sz w:val="22"/>
              </w:rPr>
              <w:t> </w:t>
            </w:r>
            <w:r>
              <w:rPr>
                <w:sz w:val="22"/>
              </w:rPr>
              <w:t>an</w:t>
            </w:r>
            <w:r>
              <w:rPr>
                <w:spacing w:val="-5"/>
                <w:sz w:val="22"/>
              </w:rPr>
              <w:t> </w:t>
            </w:r>
            <w:r>
              <w:rPr>
                <w:sz w:val="22"/>
              </w:rPr>
              <w:t>injured</w:t>
            </w:r>
            <w:r>
              <w:rPr>
                <w:spacing w:val="-2"/>
                <w:sz w:val="22"/>
              </w:rPr>
              <w:t> player.</w:t>
            </w:r>
          </w:p>
        </w:tc>
      </w:tr>
      <w:tr>
        <w:trPr>
          <w:trHeight w:val="805" w:hRule="atLeast"/>
        </w:trPr>
        <w:tc>
          <w:tcPr>
            <w:tcW w:w="1270" w:type="dxa"/>
          </w:tcPr>
          <w:p>
            <w:pPr>
              <w:pStyle w:val="TableParagraph"/>
              <w:rPr>
                <w:sz w:val="22"/>
              </w:rPr>
            </w:pPr>
            <w:r>
              <w:rPr>
                <w:sz w:val="22"/>
              </w:rPr>
              <w:t>1 </w:t>
            </w:r>
            <w:r>
              <w:rPr>
                <w:spacing w:val="-2"/>
                <w:sz w:val="22"/>
              </w:rPr>
              <w:t>Container</w:t>
            </w:r>
          </w:p>
        </w:tc>
        <w:tc>
          <w:tcPr>
            <w:tcW w:w="3522" w:type="dxa"/>
          </w:tcPr>
          <w:p>
            <w:pPr>
              <w:pStyle w:val="TableParagraph"/>
              <w:rPr>
                <w:sz w:val="22"/>
              </w:rPr>
            </w:pPr>
            <w:r>
              <w:rPr>
                <w:sz w:val="22"/>
              </w:rPr>
              <w:t>Hand</w:t>
            </w:r>
            <w:r>
              <w:rPr>
                <w:spacing w:val="-3"/>
                <w:sz w:val="22"/>
              </w:rPr>
              <w:t> </w:t>
            </w:r>
            <w:r>
              <w:rPr>
                <w:sz w:val="22"/>
              </w:rPr>
              <w:t>sanitizer</w:t>
            </w:r>
            <w:r>
              <w:rPr>
                <w:spacing w:val="-1"/>
                <w:sz w:val="22"/>
              </w:rPr>
              <w:t> </w:t>
            </w:r>
            <w:r>
              <w:rPr>
                <w:sz w:val="22"/>
              </w:rPr>
              <w:t>or</w:t>
            </w:r>
            <w:r>
              <w:rPr>
                <w:spacing w:val="-3"/>
                <w:sz w:val="22"/>
              </w:rPr>
              <w:t> </w:t>
            </w:r>
            <w:r>
              <w:rPr>
                <w:spacing w:val="-2"/>
                <w:sz w:val="22"/>
              </w:rPr>
              <w:t>wipes</w:t>
            </w:r>
          </w:p>
        </w:tc>
        <w:tc>
          <w:tcPr>
            <w:tcW w:w="4562" w:type="dxa"/>
          </w:tcPr>
          <w:p>
            <w:pPr>
              <w:pStyle w:val="TableParagraph"/>
              <w:spacing w:line="240" w:lineRule="auto"/>
              <w:ind w:left="106" w:right="103"/>
              <w:rPr>
                <w:sz w:val="22"/>
              </w:rPr>
            </w:pPr>
            <w:r>
              <w:rPr>
                <w:sz w:val="22"/>
              </w:rPr>
              <w:t>Alcohol based. Ensures clean hands when dealing</w:t>
            </w:r>
            <w:r>
              <w:rPr>
                <w:spacing w:val="-6"/>
                <w:sz w:val="22"/>
              </w:rPr>
              <w:t> </w:t>
            </w:r>
            <w:r>
              <w:rPr>
                <w:sz w:val="22"/>
              </w:rPr>
              <w:t>with</w:t>
            </w:r>
            <w:r>
              <w:rPr>
                <w:spacing w:val="-6"/>
                <w:sz w:val="22"/>
              </w:rPr>
              <w:t> </w:t>
            </w:r>
            <w:r>
              <w:rPr>
                <w:sz w:val="22"/>
              </w:rPr>
              <w:t>injuries</w:t>
            </w:r>
            <w:r>
              <w:rPr>
                <w:spacing w:val="-8"/>
                <w:sz w:val="22"/>
              </w:rPr>
              <w:t> </w:t>
            </w:r>
            <w:r>
              <w:rPr>
                <w:sz w:val="22"/>
              </w:rPr>
              <w:t>or</w:t>
            </w:r>
            <w:r>
              <w:rPr>
                <w:spacing w:val="-8"/>
                <w:sz w:val="22"/>
              </w:rPr>
              <w:t> </w:t>
            </w:r>
            <w:r>
              <w:rPr>
                <w:sz w:val="22"/>
              </w:rPr>
              <w:t>when</w:t>
            </w:r>
            <w:r>
              <w:rPr>
                <w:spacing w:val="-6"/>
                <w:sz w:val="22"/>
              </w:rPr>
              <w:t> </w:t>
            </w:r>
            <w:r>
              <w:rPr>
                <w:sz w:val="22"/>
              </w:rPr>
              <w:t>immediate</w:t>
            </w:r>
            <w:r>
              <w:rPr>
                <w:spacing w:val="-3"/>
                <w:sz w:val="22"/>
              </w:rPr>
              <w:t> </w:t>
            </w:r>
            <w:r>
              <w:rPr>
                <w:sz w:val="22"/>
              </w:rPr>
              <w:t>access</w:t>
            </w:r>
          </w:p>
          <w:p>
            <w:pPr>
              <w:pStyle w:val="TableParagraph"/>
              <w:spacing w:line="249" w:lineRule="exact"/>
              <w:ind w:left="106"/>
              <w:rPr>
                <w:sz w:val="22"/>
              </w:rPr>
            </w:pPr>
            <w:r>
              <w:rPr>
                <w:sz w:val="22"/>
              </w:rPr>
              <w:t>to</w:t>
            </w:r>
            <w:r>
              <w:rPr>
                <w:spacing w:val="-1"/>
                <w:sz w:val="22"/>
              </w:rPr>
              <w:t> </w:t>
            </w:r>
            <w:r>
              <w:rPr>
                <w:sz w:val="22"/>
              </w:rPr>
              <w:t>hand</w:t>
            </w:r>
            <w:r>
              <w:rPr>
                <w:spacing w:val="-5"/>
                <w:sz w:val="22"/>
              </w:rPr>
              <w:t> </w:t>
            </w:r>
            <w:r>
              <w:rPr>
                <w:sz w:val="22"/>
              </w:rPr>
              <w:t>washing</w:t>
            </w:r>
            <w:r>
              <w:rPr>
                <w:spacing w:val="-3"/>
                <w:sz w:val="22"/>
              </w:rPr>
              <w:t> </w:t>
            </w:r>
            <w:r>
              <w:rPr>
                <w:sz w:val="22"/>
              </w:rPr>
              <w:t>is</w:t>
            </w:r>
            <w:r>
              <w:rPr>
                <w:spacing w:val="-2"/>
                <w:sz w:val="22"/>
              </w:rPr>
              <w:t> </w:t>
            </w:r>
            <w:r>
              <w:rPr>
                <w:sz w:val="22"/>
              </w:rPr>
              <w:t>not</w:t>
            </w:r>
            <w:r>
              <w:rPr>
                <w:spacing w:val="-1"/>
                <w:sz w:val="22"/>
              </w:rPr>
              <w:t> </w:t>
            </w:r>
            <w:r>
              <w:rPr>
                <w:spacing w:val="-2"/>
                <w:sz w:val="22"/>
              </w:rPr>
              <w:t>available.</w:t>
            </w:r>
          </w:p>
        </w:tc>
      </w:tr>
      <w:tr>
        <w:trPr>
          <w:trHeight w:val="537" w:hRule="atLeast"/>
        </w:trPr>
        <w:tc>
          <w:tcPr>
            <w:tcW w:w="1270" w:type="dxa"/>
          </w:tcPr>
          <w:p>
            <w:pPr>
              <w:pStyle w:val="TableParagraph"/>
              <w:rPr>
                <w:sz w:val="22"/>
              </w:rPr>
            </w:pPr>
            <w:r>
              <w:rPr>
                <w:spacing w:val="-10"/>
                <w:sz w:val="22"/>
              </w:rPr>
              <w:t>1</w:t>
            </w:r>
          </w:p>
        </w:tc>
        <w:tc>
          <w:tcPr>
            <w:tcW w:w="3522" w:type="dxa"/>
          </w:tcPr>
          <w:p>
            <w:pPr>
              <w:pStyle w:val="TableParagraph"/>
              <w:rPr>
                <w:sz w:val="22"/>
              </w:rPr>
            </w:pPr>
            <w:r>
              <w:rPr>
                <w:sz w:val="22"/>
              </w:rPr>
              <w:t>Pocket</w:t>
            </w:r>
            <w:r>
              <w:rPr>
                <w:spacing w:val="-6"/>
                <w:sz w:val="22"/>
              </w:rPr>
              <w:t> </w:t>
            </w:r>
            <w:r>
              <w:rPr>
                <w:spacing w:val="-4"/>
                <w:sz w:val="22"/>
              </w:rPr>
              <w:t>Mask</w:t>
            </w:r>
          </w:p>
        </w:tc>
        <w:tc>
          <w:tcPr>
            <w:tcW w:w="4562" w:type="dxa"/>
          </w:tcPr>
          <w:p>
            <w:pPr>
              <w:pStyle w:val="TableParagraph"/>
              <w:ind w:left="106"/>
              <w:rPr>
                <w:sz w:val="22"/>
              </w:rPr>
            </w:pPr>
            <w:r>
              <w:rPr>
                <w:sz w:val="22"/>
              </w:rPr>
              <w:t>Use</w:t>
            </w:r>
            <w:r>
              <w:rPr>
                <w:spacing w:val="-3"/>
                <w:sz w:val="22"/>
              </w:rPr>
              <w:t> </w:t>
            </w:r>
            <w:r>
              <w:rPr>
                <w:sz w:val="22"/>
              </w:rPr>
              <w:t>when</w:t>
            </w:r>
            <w:r>
              <w:rPr>
                <w:spacing w:val="-3"/>
                <w:sz w:val="22"/>
              </w:rPr>
              <w:t> </w:t>
            </w:r>
            <w:r>
              <w:rPr>
                <w:sz w:val="22"/>
              </w:rPr>
              <w:t>there</w:t>
            </w:r>
            <w:r>
              <w:rPr>
                <w:spacing w:val="-3"/>
                <w:sz w:val="22"/>
              </w:rPr>
              <w:t> </w:t>
            </w:r>
            <w:r>
              <w:rPr>
                <w:sz w:val="22"/>
              </w:rPr>
              <w:t>is</w:t>
            </w:r>
            <w:r>
              <w:rPr>
                <w:spacing w:val="-7"/>
                <w:sz w:val="22"/>
              </w:rPr>
              <w:t> </w:t>
            </w:r>
            <w:r>
              <w:rPr>
                <w:sz w:val="22"/>
              </w:rPr>
              <w:t>mouth</w:t>
            </w:r>
            <w:r>
              <w:rPr>
                <w:spacing w:val="-3"/>
                <w:sz w:val="22"/>
              </w:rPr>
              <w:t> </w:t>
            </w:r>
            <w:r>
              <w:rPr>
                <w:sz w:val="22"/>
              </w:rPr>
              <w:t>to-mouth</w:t>
            </w:r>
            <w:r>
              <w:rPr>
                <w:spacing w:val="-2"/>
                <w:sz w:val="22"/>
              </w:rPr>
              <w:t> </w:t>
            </w:r>
            <w:r>
              <w:rPr>
                <w:sz w:val="22"/>
              </w:rPr>
              <w:t>contact</w:t>
            </w:r>
            <w:r>
              <w:rPr>
                <w:spacing w:val="-2"/>
                <w:sz w:val="22"/>
              </w:rPr>
              <w:t> </w:t>
            </w:r>
            <w:r>
              <w:rPr>
                <w:spacing w:val="-5"/>
                <w:sz w:val="22"/>
              </w:rPr>
              <w:t>for</w:t>
            </w:r>
          </w:p>
          <w:p>
            <w:pPr>
              <w:pStyle w:val="TableParagraph"/>
              <w:spacing w:line="249" w:lineRule="exact"/>
              <w:ind w:left="106"/>
              <w:rPr>
                <w:sz w:val="22"/>
              </w:rPr>
            </w:pPr>
            <w:r>
              <w:rPr>
                <w:sz w:val="22"/>
              </w:rPr>
              <w:t>CPR</w:t>
            </w:r>
            <w:r>
              <w:rPr>
                <w:spacing w:val="-3"/>
                <w:sz w:val="22"/>
              </w:rPr>
              <w:t> </w:t>
            </w:r>
            <w:r>
              <w:rPr>
                <w:sz w:val="22"/>
              </w:rPr>
              <w:t>or</w:t>
            </w:r>
            <w:r>
              <w:rPr>
                <w:spacing w:val="-1"/>
                <w:sz w:val="22"/>
              </w:rPr>
              <w:t> </w:t>
            </w:r>
            <w:r>
              <w:rPr>
                <w:sz w:val="22"/>
              </w:rPr>
              <w:t>artificial</w:t>
            </w:r>
            <w:r>
              <w:rPr>
                <w:spacing w:val="-1"/>
                <w:sz w:val="22"/>
              </w:rPr>
              <w:t> </w:t>
            </w:r>
            <w:r>
              <w:rPr>
                <w:spacing w:val="-2"/>
                <w:sz w:val="22"/>
              </w:rPr>
              <w:t>respiration.</w:t>
            </w:r>
          </w:p>
        </w:tc>
      </w:tr>
      <w:tr>
        <w:trPr>
          <w:trHeight w:val="806" w:hRule="atLeast"/>
        </w:trPr>
        <w:tc>
          <w:tcPr>
            <w:tcW w:w="1270" w:type="dxa"/>
          </w:tcPr>
          <w:p>
            <w:pPr>
              <w:pStyle w:val="TableParagraph"/>
              <w:rPr>
                <w:sz w:val="22"/>
              </w:rPr>
            </w:pPr>
            <w:r>
              <w:rPr>
                <w:spacing w:val="-10"/>
                <w:sz w:val="22"/>
              </w:rPr>
              <w:t>1</w:t>
            </w:r>
          </w:p>
          <w:p>
            <w:pPr>
              <w:pStyle w:val="TableParagraph"/>
              <w:spacing w:line="240" w:lineRule="auto"/>
              <w:rPr>
                <w:sz w:val="22"/>
              </w:rPr>
            </w:pPr>
            <w:r>
              <w:rPr>
                <w:spacing w:val="-10"/>
                <w:sz w:val="22"/>
              </w:rPr>
              <w:t>2</w:t>
            </w:r>
          </w:p>
        </w:tc>
        <w:tc>
          <w:tcPr>
            <w:tcW w:w="3522" w:type="dxa"/>
          </w:tcPr>
          <w:p>
            <w:pPr>
              <w:pStyle w:val="TableParagraph"/>
              <w:spacing w:line="240" w:lineRule="auto"/>
              <w:ind w:right="1950"/>
              <w:rPr>
                <w:sz w:val="22"/>
              </w:rPr>
            </w:pPr>
            <w:r>
              <w:rPr>
                <w:sz w:val="22"/>
              </w:rPr>
              <w:t>Note</w:t>
            </w:r>
            <w:r>
              <w:rPr>
                <w:spacing w:val="-13"/>
                <w:sz w:val="22"/>
              </w:rPr>
              <w:t> </w:t>
            </w:r>
            <w:r>
              <w:rPr>
                <w:sz w:val="22"/>
              </w:rPr>
              <w:t>pad/pencil Working pens</w:t>
            </w:r>
          </w:p>
        </w:tc>
        <w:tc>
          <w:tcPr>
            <w:tcW w:w="4562" w:type="dxa"/>
          </w:tcPr>
          <w:p>
            <w:pPr>
              <w:pStyle w:val="TableParagraph"/>
              <w:spacing w:line="240" w:lineRule="auto"/>
              <w:ind w:left="106" w:right="103"/>
              <w:rPr>
                <w:sz w:val="22"/>
              </w:rPr>
            </w:pPr>
            <w:r>
              <w:rPr>
                <w:sz w:val="22"/>
              </w:rPr>
              <w:t>Use to take notes (or write reminders for yourself)</w:t>
            </w:r>
            <w:r>
              <w:rPr>
                <w:spacing w:val="-4"/>
                <w:sz w:val="22"/>
              </w:rPr>
              <w:t> </w:t>
            </w:r>
            <w:r>
              <w:rPr>
                <w:sz w:val="22"/>
              </w:rPr>
              <w:t>and</w:t>
            </w:r>
            <w:r>
              <w:rPr>
                <w:spacing w:val="-5"/>
                <w:sz w:val="22"/>
              </w:rPr>
              <w:t> </w:t>
            </w:r>
            <w:r>
              <w:rPr>
                <w:sz w:val="22"/>
              </w:rPr>
              <w:t>record</w:t>
            </w:r>
            <w:r>
              <w:rPr>
                <w:spacing w:val="-8"/>
                <w:sz w:val="22"/>
              </w:rPr>
              <w:t> </w:t>
            </w:r>
            <w:r>
              <w:rPr>
                <w:sz w:val="22"/>
              </w:rPr>
              <w:t>injuries.</w:t>
            </w:r>
            <w:r>
              <w:rPr>
                <w:spacing w:val="-3"/>
                <w:sz w:val="22"/>
              </w:rPr>
              <w:t> </w:t>
            </w:r>
            <w:r>
              <w:rPr>
                <w:sz w:val="22"/>
              </w:rPr>
              <w:t>--</w:t>
            </w:r>
            <w:r>
              <w:rPr>
                <w:spacing w:val="-4"/>
                <w:sz w:val="22"/>
              </w:rPr>
              <w:t> </w:t>
            </w:r>
            <w:r>
              <w:rPr>
                <w:sz w:val="22"/>
              </w:rPr>
              <w:t>Ice</w:t>
            </w:r>
            <w:r>
              <w:rPr>
                <w:spacing w:val="-4"/>
                <w:sz w:val="22"/>
              </w:rPr>
              <w:t> </w:t>
            </w:r>
            <w:r>
              <w:rPr>
                <w:sz w:val="22"/>
              </w:rPr>
              <w:t>Apply</w:t>
            </w:r>
            <w:r>
              <w:rPr>
                <w:spacing w:val="-6"/>
                <w:sz w:val="22"/>
              </w:rPr>
              <w:t> </w:t>
            </w:r>
            <w:r>
              <w:rPr>
                <w:sz w:val="22"/>
              </w:rPr>
              <w:t>to</w:t>
            </w:r>
            <w:r>
              <w:rPr>
                <w:spacing w:val="-4"/>
                <w:sz w:val="22"/>
              </w:rPr>
              <w:t> </w:t>
            </w:r>
            <w:r>
              <w:rPr>
                <w:sz w:val="22"/>
              </w:rPr>
              <w:t>soft-</w:t>
            </w:r>
          </w:p>
          <w:p>
            <w:pPr>
              <w:pStyle w:val="TableParagraph"/>
              <w:spacing w:line="249" w:lineRule="exact"/>
              <w:ind w:left="106"/>
              <w:rPr>
                <w:sz w:val="22"/>
              </w:rPr>
            </w:pPr>
            <w:r>
              <w:rPr>
                <w:sz w:val="22"/>
              </w:rPr>
              <w:t>tissue </w:t>
            </w:r>
            <w:r>
              <w:rPr>
                <w:spacing w:val="-2"/>
                <w:sz w:val="22"/>
              </w:rPr>
              <w:t>injuries.</w:t>
            </w:r>
          </w:p>
        </w:tc>
      </w:tr>
      <w:tr>
        <w:trPr>
          <w:trHeight w:val="268" w:hRule="atLeast"/>
        </w:trPr>
        <w:tc>
          <w:tcPr>
            <w:tcW w:w="1270" w:type="dxa"/>
          </w:tcPr>
          <w:p>
            <w:pPr>
              <w:pStyle w:val="TableParagraph"/>
              <w:spacing w:line="248" w:lineRule="exact"/>
              <w:rPr>
                <w:sz w:val="22"/>
              </w:rPr>
            </w:pPr>
            <w:r>
              <w:rPr>
                <w:spacing w:val="-5"/>
                <w:sz w:val="22"/>
              </w:rPr>
              <w:t>1+</w:t>
            </w:r>
          </w:p>
        </w:tc>
        <w:tc>
          <w:tcPr>
            <w:tcW w:w="3522" w:type="dxa"/>
          </w:tcPr>
          <w:p>
            <w:pPr>
              <w:pStyle w:val="TableParagraph"/>
              <w:spacing w:line="248" w:lineRule="exact"/>
              <w:rPr>
                <w:sz w:val="22"/>
              </w:rPr>
            </w:pPr>
            <w:r>
              <w:rPr>
                <w:spacing w:val="-2"/>
                <w:sz w:val="22"/>
              </w:rPr>
              <w:t>Cloth/Disposable</w:t>
            </w:r>
            <w:r>
              <w:rPr>
                <w:spacing w:val="17"/>
                <w:sz w:val="22"/>
              </w:rPr>
              <w:t> </w:t>
            </w:r>
            <w:r>
              <w:rPr>
                <w:spacing w:val="-4"/>
                <w:sz w:val="22"/>
              </w:rPr>
              <w:t>Masks</w:t>
            </w:r>
          </w:p>
        </w:tc>
        <w:tc>
          <w:tcPr>
            <w:tcW w:w="4562" w:type="dxa"/>
          </w:tcPr>
          <w:p>
            <w:pPr>
              <w:pStyle w:val="TableParagraph"/>
              <w:spacing w:line="248" w:lineRule="exact"/>
              <w:ind w:left="106"/>
              <w:rPr>
                <w:sz w:val="22"/>
              </w:rPr>
            </w:pPr>
            <w:r>
              <w:rPr>
                <w:sz w:val="22"/>
              </w:rPr>
              <w:t>For</w:t>
            </w:r>
            <w:r>
              <w:rPr>
                <w:spacing w:val="-4"/>
                <w:sz w:val="22"/>
              </w:rPr>
              <w:t> </w:t>
            </w:r>
            <w:r>
              <w:rPr>
                <w:sz w:val="22"/>
              </w:rPr>
              <w:t>use</w:t>
            </w:r>
            <w:r>
              <w:rPr>
                <w:spacing w:val="-3"/>
                <w:sz w:val="22"/>
              </w:rPr>
              <w:t> </w:t>
            </w:r>
            <w:r>
              <w:rPr>
                <w:sz w:val="22"/>
              </w:rPr>
              <w:t>during</w:t>
            </w:r>
            <w:r>
              <w:rPr>
                <w:spacing w:val="-5"/>
                <w:sz w:val="22"/>
              </w:rPr>
              <w:t> </w:t>
            </w:r>
            <w:r>
              <w:rPr>
                <w:sz w:val="22"/>
              </w:rPr>
              <w:t>the</w:t>
            </w:r>
            <w:r>
              <w:rPr>
                <w:spacing w:val="-3"/>
                <w:sz w:val="22"/>
              </w:rPr>
              <w:t> </w:t>
            </w:r>
            <w:r>
              <w:rPr>
                <w:sz w:val="22"/>
              </w:rPr>
              <w:t>COVID-19</w:t>
            </w:r>
            <w:r>
              <w:rPr>
                <w:spacing w:val="-3"/>
                <w:sz w:val="22"/>
              </w:rPr>
              <w:t> </w:t>
            </w:r>
            <w:r>
              <w:rPr>
                <w:spacing w:val="-2"/>
                <w:sz w:val="22"/>
              </w:rPr>
              <w:t>pandemic.</w:t>
            </w:r>
          </w:p>
        </w:tc>
      </w:tr>
    </w:tbl>
    <w:p>
      <w:pPr>
        <w:pStyle w:val="BodyText"/>
      </w:pPr>
    </w:p>
    <w:p>
      <w:pPr>
        <w:pStyle w:val="BodyText"/>
        <w:spacing w:before="4"/>
      </w:pPr>
    </w:p>
    <w:p>
      <w:pPr>
        <w:pStyle w:val="Heading2"/>
        <w:numPr>
          <w:ilvl w:val="0"/>
          <w:numId w:val="109"/>
        </w:numPr>
        <w:tabs>
          <w:tab w:pos="820" w:val="left" w:leader="none"/>
        </w:tabs>
        <w:spacing w:line="240" w:lineRule="auto" w:before="0" w:after="0"/>
        <w:ind w:left="820" w:right="0" w:hanging="720"/>
        <w:jc w:val="left"/>
      </w:pPr>
      <w:r>
        <w:rPr>
          <w:spacing w:val="-2"/>
        </w:rPr>
        <w:t>REVIEW</w:t>
      </w:r>
    </w:p>
    <w:p>
      <w:pPr>
        <w:pStyle w:val="BodyText"/>
        <w:ind w:left="100"/>
      </w:pPr>
      <w:r>
        <w:rPr/>
        <w:t>The</w:t>
      </w:r>
      <w:r>
        <w:rPr>
          <w:spacing w:val="-6"/>
        </w:rPr>
        <w:t> </w:t>
      </w:r>
      <w:r>
        <w:rPr/>
        <w:t>Policy</w:t>
      </w:r>
      <w:r>
        <w:rPr>
          <w:spacing w:val="-5"/>
        </w:rPr>
        <w:t> </w:t>
      </w:r>
      <w:r>
        <w:rPr/>
        <w:t>will</w:t>
      </w:r>
      <w:r>
        <w:rPr>
          <w:spacing w:val="-3"/>
        </w:rPr>
        <w:t> </w:t>
      </w:r>
      <w:r>
        <w:rPr/>
        <w:t>be</w:t>
      </w:r>
      <w:r>
        <w:rPr>
          <w:spacing w:val="-3"/>
        </w:rPr>
        <w:t> </w:t>
      </w:r>
      <w:r>
        <w:rPr/>
        <w:t>reviewed</w:t>
      </w:r>
      <w:r>
        <w:rPr>
          <w:spacing w:val="-6"/>
        </w:rPr>
        <w:t> </w:t>
      </w:r>
      <w:r>
        <w:rPr/>
        <w:t>by</w:t>
      </w:r>
      <w:r>
        <w:rPr>
          <w:spacing w:val="-1"/>
        </w:rPr>
        <w:t> </w:t>
      </w:r>
      <w:r>
        <w:rPr/>
        <w:t>Cumberland</w:t>
      </w:r>
      <w:r>
        <w:rPr>
          <w:spacing w:val="-4"/>
        </w:rPr>
        <w:t> </w:t>
      </w:r>
      <w:r>
        <w:rPr/>
        <w:t>County</w:t>
      </w:r>
      <w:r>
        <w:rPr>
          <w:spacing w:val="-3"/>
        </w:rPr>
        <w:t> </w:t>
      </w:r>
      <w:r>
        <w:rPr/>
        <w:t>Minor</w:t>
      </w:r>
      <w:r>
        <w:rPr>
          <w:spacing w:val="-3"/>
        </w:rPr>
        <w:t> </w:t>
      </w:r>
      <w:r>
        <w:rPr/>
        <w:t>Hockey</w:t>
      </w:r>
      <w:r>
        <w:rPr>
          <w:spacing w:val="-4"/>
        </w:rPr>
        <w:t> </w:t>
      </w:r>
      <w:r>
        <w:rPr/>
        <w:t>on</w:t>
      </w:r>
      <w:r>
        <w:rPr>
          <w:spacing w:val="-4"/>
        </w:rPr>
        <w:t> </w:t>
      </w:r>
      <w:r>
        <w:rPr/>
        <w:t>an</w:t>
      </w:r>
      <w:r>
        <w:rPr>
          <w:spacing w:val="-3"/>
        </w:rPr>
        <w:t> </w:t>
      </w:r>
      <w:r>
        <w:rPr/>
        <w:t>annual</w:t>
      </w:r>
      <w:r>
        <w:rPr>
          <w:spacing w:val="-3"/>
        </w:rPr>
        <w:t> </w:t>
      </w:r>
      <w:r>
        <w:rPr>
          <w:spacing w:val="-2"/>
        </w:rPr>
        <w:t>basis.</w:t>
      </w:r>
    </w:p>
    <w:p>
      <w:pPr>
        <w:spacing w:after="0"/>
        <w:sectPr>
          <w:headerReference w:type="default" r:id="rId284"/>
          <w:footerReference w:type="default" r:id="rId285"/>
          <w:pgSz w:w="12240" w:h="16340"/>
          <w:pgMar w:header="0" w:footer="1012" w:top="820" w:bottom="1200" w:left="1340" w:right="1320"/>
        </w:sectPr>
      </w:pPr>
    </w:p>
    <w:p>
      <w:pPr>
        <w:pStyle w:val="BodyText"/>
        <w:spacing w:line="20" w:lineRule="exact"/>
        <w:ind w:left="111"/>
        <w:rPr>
          <w:sz w:val="2"/>
        </w:rPr>
      </w:pPr>
      <w:r>
        <w:rPr>
          <w:sz w:val="2"/>
        </w:rPr>
        <mc:AlternateContent>
          <mc:Choice Requires="wps">
            <w:drawing>
              <wp:inline distT="0" distB="0" distL="0" distR="0">
                <wp:extent cx="5981065" cy="6350"/>
                <wp:effectExtent l="0" t="0" r="0" b="0"/>
                <wp:docPr id="331" name="Group 331"/>
                <wp:cNvGraphicFramePr>
                  <a:graphicFrameLocks/>
                </wp:cNvGraphicFramePr>
                <a:graphic>
                  <a:graphicData uri="http://schemas.microsoft.com/office/word/2010/wordprocessingGroup">
                    <wpg:wgp>
                      <wpg:cNvPr id="331" name="Group 331"/>
                      <wpg:cNvGrpSpPr/>
                      <wpg:grpSpPr>
                        <a:xfrm>
                          <a:off x="0" y="0"/>
                          <a:ext cx="5981065" cy="6350"/>
                          <a:chExt cx="5981065" cy="6350"/>
                        </a:xfrm>
                      </wpg:grpSpPr>
                      <wps:wsp>
                        <wps:cNvPr id="332" name="Graphic 332"/>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70.95pt;height:.5pt;mso-position-horizontal-relative:char;mso-position-vertical-relative:line" id="docshapegroup312" coordorigin="0,0" coordsize="9419,10">
                <v:rect style="position:absolute;left:0;top:0;width:9419;height:10" id="docshape313" filled="true" fillcolor="#000000" stroked="false">
                  <v:fill type="solid"/>
                </v:rect>
              </v:group>
            </w:pict>
          </mc:Fallback>
        </mc:AlternateContent>
      </w:r>
      <w:r>
        <w:rPr>
          <w:sz w:val="2"/>
        </w:rPr>
      </w:r>
    </w:p>
    <w:p>
      <w:pPr>
        <w:pStyle w:val="BodyText"/>
        <w:spacing w:before="1"/>
        <w:rPr>
          <w:sz w:val="16"/>
        </w:rPr>
      </w:pPr>
    </w:p>
    <w:p>
      <w:pPr>
        <w:spacing w:after="0"/>
        <w:rPr>
          <w:sz w:val="16"/>
        </w:rPr>
        <w:sectPr>
          <w:headerReference w:type="default" r:id="rId286"/>
          <w:footerReference w:type="default" r:id="rId287"/>
          <w:pgSz w:w="12240" w:h="15840"/>
          <w:pgMar w:header="719" w:footer="798" w:top="1420" w:bottom="980" w:left="1300" w:right="1300"/>
          <w:pgNumType w:start="1"/>
        </w:sectPr>
      </w:pPr>
    </w:p>
    <w:p>
      <w:pPr>
        <w:pStyle w:val="BodyText"/>
      </w:pPr>
    </w:p>
    <w:p>
      <w:pPr>
        <w:pStyle w:val="BodyText"/>
      </w:pPr>
    </w:p>
    <w:p>
      <w:pPr>
        <w:pStyle w:val="BodyText"/>
        <w:spacing w:before="78"/>
      </w:pPr>
    </w:p>
    <w:p>
      <w:pPr>
        <w:spacing w:before="0"/>
        <w:ind w:left="140" w:right="0" w:firstLine="0"/>
        <w:jc w:val="left"/>
        <w:rPr>
          <w:rFonts w:ascii="Arial"/>
          <w:b/>
          <w:sz w:val="22"/>
        </w:rPr>
      </w:pPr>
      <w:r>
        <w:rPr>
          <w:rFonts w:ascii="Arial"/>
          <w:b/>
          <w:spacing w:val="-2"/>
          <w:sz w:val="22"/>
          <w:u w:val="single"/>
        </w:rPr>
        <w:t>Rationale:</w:t>
      </w:r>
    </w:p>
    <w:p>
      <w:pPr>
        <w:pStyle w:val="Heading1"/>
        <w:spacing w:line="247" w:lineRule="auto" w:before="92"/>
        <w:ind w:left="140" w:right="2994" w:firstLine="768"/>
        <w:rPr>
          <w:rFonts w:ascii="Arial"/>
        </w:rPr>
      </w:pPr>
      <w:r>
        <w:rPr>
          <w:b w:val="0"/>
        </w:rPr>
        <w:br w:type="column"/>
      </w:r>
      <w:r>
        <w:rPr>
          <w:rFonts w:ascii="Arial"/>
        </w:rPr>
        <w:t>ABUSIVE PARENT DISPUTE</w:t>
      </w:r>
      <w:r>
        <w:rPr>
          <w:rFonts w:ascii="Arial"/>
          <w:spacing w:val="-17"/>
        </w:rPr>
        <w:t> </w:t>
      </w:r>
      <w:r>
        <w:rPr>
          <w:rFonts w:ascii="Arial"/>
        </w:rPr>
        <w:t>RESOLUTION</w:t>
      </w:r>
      <w:r>
        <w:rPr>
          <w:rFonts w:ascii="Arial"/>
          <w:spacing w:val="-16"/>
        </w:rPr>
        <w:t> </w:t>
      </w:r>
      <w:r>
        <w:rPr>
          <w:rFonts w:ascii="Arial"/>
        </w:rPr>
        <w:t>POLICY</w:t>
      </w:r>
    </w:p>
    <w:p>
      <w:pPr>
        <w:spacing w:after="0" w:line="247" w:lineRule="auto"/>
        <w:rPr>
          <w:rFonts w:ascii="Arial"/>
        </w:rPr>
        <w:sectPr>
          <w:type w:val="continuous"/>
          <w:pgSz w:w="12240" w:h="15840"/>
          <w:pgMar w:header="719" w:footer="798" w:top="1280" w:bottom="1200" w:left="1300" w:right="1300"/>
          <w:cols w:num="2" w:equalWidth="0">
            <w:col w:w="1238" w:space="1620"/>
            <w:col w:w="6782"/>
          </w:cols>
        </w:sectPr>
      </w:pPr>
    </w:p>
    <w:p>
      <w:pPr>
        <w:pStyle w:val="BodyText"/>
        <w:spacing w:line="237" w:lineRule="auto" w:before="248"/>
        <w:ind w:left="140" w:right="181"/>
        <w:jc w:val="both"/>
        <w:rPr>
          <w:rFonts w:ascii="Arial"/>
        </w:rPr>
      </w:pPr>
      <w:r>
        <w:rPr>
          <w:rFonts w:ascii="Arial"/>
        </w:rPr>
        <w:t>It is the policy of Hockey</w:t>
      </w:r>
      <w:r>
        <w:rPr>
          <w:rFonts w:ascii="Arial"/>
          <w:spacing w:val="-1"/>
        </w:rPr>
        <w:t> </w:t>
      </w:r>
      <w:r>
        <w:rPr>
          <w:rFonts w:ascii="Arial"/>
        </w:rPr>
        <w:t>Nova Scotia (HNS) that there shall be no abuse or bullying, whether physical, emotional or sexual of any</w:t>
      </w:r>
      <w:r>
        <w:rPr>
          <w:rFonts w:ascii="Arial"/>
          <w:spacing w:val="-2"/>
        </w:rPr>
        <w:t> </w:t>
      </w:r>
      <w:r>
        <w:rPr>
          <w:rFonts w:ascii="Arial"/>
        </w:rPr>
        <w:t>participant</w:t>
      </w:r>
      <w:r>
        <w:rPr>
          <w:rFonts w:ascii="Arial"/>
          <w:spacing w:val="-2"/>
        </w:rPr>
        <w:t> </w:t>
      </w:r>
      <w:r>
        <w:rPr>
          <w:rFonts w:ascii="Arial"/>
        </w:rPr>
        <w:t>in any</w:t>
      </w:r>
      <w:r>
        <w:rPr>
          <w:rFonts w:ascii="Arial"/>
          <w:spacing w:val="-2"/>
        </w:rPr>
        <w:t> </w:t>
      </w:r>
      <w:r>
        <w:rPr>
          <w:rFonts w:ascii="Arial"/>
        </w:rPr>
        <w:t>of its programs. Hockey</w:t>
      </w:r>
      <w:r>
        <w:rPr>
          <w:rFonts w:ascii="Arial"/>
          <w:spacing w:val="-7"/>
        </w:rPr>
        <w:t> </w:t>
      </w:r>
      <w:r>
        <w:rPr>
          <w:rFonts w:ascii="Arial"/>
        </w:rPr>
        <w:t>Nova</w:t>
      </w:r>
      <w:r>
        <w:rPr>
          <w:rFonts w:ascii="Arial"/>
          <w:spacing w:val="-9"/>
        </w:rPr>
        <w:t> </w:t>
      </w:r>
      <w:r>
        <w:rPr>
          <w:rFonts w:ascii="Arial"/>
        </w:rPr>
        <w:t>Scotia</w:t>
      </w:r>
      <w:r>
        <w:rPr>
          <w:rFonts w:ascii="Arial"/>
          <w:spacing w:val="-9"/>
        </w:rPr>
        <w:t> </w:t>
      </w:r>
      <w:r>
        <w:rPr>
          <w:rFonts w:ascii="Arial"/>
        </w:rPr>
        <w:t>and Hockey</w:t>
      </w:r>
      <w:r>
        <w:rPr>
          <w:rFonts w:ascii="Arial"/>
          <w:spacing w:val="-16"/>
        </w:rPr>
        <w:t> </w:t>
      </w:r>
      <w:r>
        <w:rPr>
          <w:rFonts w:ascii="Arial"/>
        </w:rPr>
        <w:t>Canada</w:t>
      </w:r>
      <w:r>
        <w:rPr>
          <w:rFonts w:ascii="Arial"/>
          <w:spacing w:val="-15"/>
        </w:rPr>
        <w:t> </w:t>
      </w:r>
      <w:r>
        <w:rPr>
          <w:rFonts w:ascii="Arial"/>
        </w:rPr>
        <w:t>expects</w:t>
      </w:r>
      <w:r>
        <w:rPr>
          <w:rFonts w:ascii="Arial"/>
          <w:spacing w:val="-15"/>
        </w:rPr>
        <w:t> </w:t>
      </w:r>
      <w:r>
        <w:rPr>
          <w:rFonts w:ascii="Arial"/>
        </w:rPr>
        <w:t>every</w:t>
      </w:r>
      <w:r>
        <w:rPr>
          <w:rFonts w:ascii="Arial"/>
          <w:spacing w:val="-16"/>
        </w:rPr>
        <w:t> </w:t>
      </w:r>
      <w:r>
        <w:rPr>
          <w:rFonts w:ascii="Arial"/>
        </w:rPr>
        <w:t>parent,</w:t>
      </w:r>
      <w:r>
        <w:rPr>
          <w:rFonts w:ascii="Arial"/>
          <w:spacing w:val="-13"/>
        </w:rPr>
        <w:t> </w:t>
      </w:r>
      <w:r>
        <w:rPr>
          <w:rFonts w:ascii="Arial"/>
        </w:rPr>
        <w:t>volunteer</w:t>
      </w:r>
      <w:r>
        <w:rPr>
          <w:rFonts w:ascii="Arial"/>
          <w:spacing w:val="-15"/>
        </w:rPr>
        <w:t> </w:t>
      </w:r>
      <w:r>
        <w:rPr>
          <w:rFonts w:ascii="Arial"/>
        </w:rPr>
        <w:t>and</w:t>
      </w:r>
      <w:r>
        <w:rPr>
          <w:rFonts w:ascii="Arial"/>
          <w:spacing w:val="-11"/>
        </w:rPr>
        <w:t> </w:t>
      </w:r>
      <w:r>
        <w:rPr>
          <w:rFonts w:ascii="Arial"/>
        </w:rPr>
        <w:t>staff</w:t>
      </w:r>
      <w:r>
        <w:rPr>
          <w:rFonts w:ascii="Arial"/>
          <w:spacing w:val="-6"/>
        </w:rPr>
        <w:t> </w:t>
      </w:r>
      <w:r>
        <w:rPr>
          <w:rFonts w:ascii="Arial"/>
        </w:rPr>
        <w:t>member</w:t>
      </w:r>
      <w:r>
        <w:rPr>
          <w:rFonts w:ascii="Arial"/>
          <w:spacing w:val="-15"/>
        </w:rPr>
        <w:t> </w:t>
      </w:r>
      <w:r>
        <w:rPr>
          <w:rFonts w:ascii="Arial"/>
        </w:rPr>
        <w:t>to</w:t>
      </w:r>
      <w:r>
        <w:rPr>
          <w:rFonts w:ascii="Arial"/>
          <w:spacing w:val="-9"/>
        </w:rPr>
        <w:t> </w:t>
      </w:r>
      <w:r>
        <w:rPr>
          <w:rFonts w:ascii="Arial"/>
        </w:rPr>
        <w:t>take</w:t>
      </w:r>
      <w:r>
        <w:rPr>
          <w:rFonts w:ascii="Arial"/>
          <w:spacing w:val="-11"/>
        </w:rPr>
        <w:t> </w:t>
      </w:r>
      <w:r>
        <w:rPr>
          <w:rFonts w:ascii="Arial"/>
        </w:rPr>
        <w:t>all</w:t>
      </w:r>
      <w:r>
        <w:rPr>
          <w:rFonts w:ascii="Arial"/>
          <w:spacing w:val="-11"/>
        </w:rPr>
        <w:t> </w:t>
      </w:r>
      <w:r>
        <w:rPr>
          <w:rFonts w:ascii="Arial"/>
        </w:rPr>
        <w:t>reasonable</w:t>
      </w:r>
      <w:r>
        <w:rPr>
          <w:rFonts w:ascii="Arial"/>
          <w:spacing w:val="-15"/>
        </w:rPr>
        <w:t> </w:t>
      </w:r>
      <w:r>
        <w:rPr>
          <w:rFonts w:ascii="Arial"/>
        </w:rPr>
        <w:t>steps</w:t>
      </w:r>
      <w:r>
        <w:rPr>
          <w:rFonts w:ascii="Arial"/>
          <w:spacing w:val="-11"/>
        </w:rPr>
        <w:t> </w:t>
      </w:r>
      <w:r>
        <w:rPr>
          <w:rFonts w:ascii="Arial"/>
        </w:rPr>
        <w:t>to safeguard</w:t>
      </w:r>
      <w:r>
        <w:rPr>
          <w:rFonts w:ascii="Arial"/>
          <w:spacing w:val="-2"/>
        </w:rPr>
        <w:t> </w:t>
      </w:r>
      <w:r>
        <w:rPr>
          <w:rFonts w:ascii="Arial"/>
        </w:rPr>
        <w:t>the welfare of its participants and protect</w:t>
      </w:r>
      <w:r>
        <w:rPr>
          <w:rFonts w:ascii="Arial"/>
          <w:spacing w:val="-1"/>
        </w:rPr>
        <w:t> </w:t>
      </w:r>
      <w:r>
        <w:rPr>
          <w:rFonts w:ascii="Arial"/>
        </w:rPr>
        <w:t>them from any</w:t>
      </w:r>
      <w:r>
        <w:rPr>
          <w:rFonts w:ascii="Arial"/>
          <w:spacing w:val="-8"/>
        </w:rPr>
        <w:t> </w:t>
      </w:r>
      <w:r>
        <w:rPr>
          <w:rFonts w:ascii="Arial"/>
        </w:rPr>
        <w:t>form of maltreatment.</w:t>
      </w:r>
    </w:p>
    <w:p>
      <w:pPr>
        <w:pStyle w:val="BodyText"/>
        <w:spacing w:line="237" w:lineRule="auto" w:before="246"/>
        <w:ind w:left="140" w:right="190"/>
        <w:jc w:val="both"/>
        <w:rPr>
          <w:rFonts w:ascii="Arial"/>
        </w:rPr>
      </w:pPr>
      <w:r>
        <w:rPr>
          <w:rFonts w:ascii="Arial"/>
        </w:rPr>
        <w:t>Further, HNS expects that no volunteer should experience abuse or bullying, whether physical, emotional or sexual as a result of any parent or guardian of a participant.</w:t>
      </w:r>
    </w:p>
    <w:p>
      <w:pPr>
        <w:pStyle w:val="BodyText"/>
        <w:spacing w:before="29"/>
        <w:rPr>
          <w:rFonts w:ascii="Arial"/>
        </w:rPr>
      </w:pPr>
    </w:p>
    <w:p>
      <w:pPr>
        <w:pStyle w:val="BodyText"/>
        <w:spacing w:line="237" w:lineRule="auto"/>
        <w:ind w:left="140" w:right="63"/>
        <w:rPr>
          <w:rFonts w:ascii="Arial"/>
        </w:rPr>
      </w:pPr>
      <w:r>
        <w:rPr>
          <w:rFonts w:ascii="Arial"/>
        </w:rPr>
        <w:t>To</w:t>
      </w:r>
      <w:r>
        <w:rPr>
          <w:rFonts w:ascii="Arial"/>
          <w:spacing w:val="-7"/>
        </w:rPr>
        <w:t> </w:t>
      </w:r>
      <w:r>
        <w:rPr>
          <w:rFonts w:ascii="Arial"/>
        </w:rPr>
        <w:t>ensure</w:t>
      </w:r>
      <w:r>
        <w:rPr>
          <w:rFonts w:ascii="Arial"/>
          <w:spacing w:val="-7"/>
        </w:rPr>
        <w:t> </w:t>
      </w:r>
      <w:r>
        <w:rPr>
          <w:rFonts w:ascii="Arial"/>
        </w:rPr>
        <w:t>the</w:t>
      </w:r>
      <w:r>
        <w:rPr>
          <w:rFonts w:ascii="Arial"/>
          <w:spacing w:val="-7"/>
        </w:rPr>
        <w:t> </w:t>
      </w:r>
      <w:r>
        <w:rPr>
          <w:rFonts w:ascii="Arial"/>
        </w:rPr>
        <w:t>safety</w:t>
      </w:r>
      <w:r>
        <w:rPr>
          <w:rFonts w:ascii="Arial"/>
          <w:spacing w:val="-10"/>
        </w:rPr>
        <w:t> </w:t>
      </w:r>
      <w:r>
        <w:rPr>
          <w:rFonts w:ascii="Arial"/>
        </w:rPr>
        <w:t>and</w:t>
      </w:r>
      <w:r>
        <w:rPr>
          <w:rFonts w:ascii="Arial"/>
          <w:spacing w:val="-7"/>
        </w:rPr>
        <w:t> </w:t>
      </w:r>
      <w:r>
        <w:rPr>
          <w:rFonts w:ascii="Arial"/>
        </w:rPr>
        <w:t>enjoyment</w:t>
      </w:r>
      <w:r>
        <w:rPr>
          <w:rFonts w:ascii="Arial"/>
          <w:spacing w:val="-6"/>
        </w:rPr>
        <w:t> </w:t>
      </w:r>
      <w:r>
        <w:rPr>
          <w:rFonts w:ascii="Arial"/>
        </w:rPr>
        <w:t>of</w:t>
      </w:r>
      <w:r>
        <w:rPr>
          <w:rFonts w:ascii="Arial"/>
          <w:spacing w:val="-6"/>
        </w:rPr>
        <w:t> </w:t>
      </w:r>
      <w:r>
        <w:rPr>
          <w:rFonts w:ascii="Arial"/>
        </w:rPr>
        <w:t>all</w:t>
      </w:r>
      <w:r>
        <w:rPr>
          <w:rFonts w:ascii="Arial"/>
          <w:spacing w:val="-8"/>
        </w:rPr>
        <w:t> </w:t>
      </w:r>
      <w:r>
        <w:rPr>
          <w:rFonts w:ascii="Arial"/>
        </w:rPr>
        <w:t>players</w:t>
      </w:r>
      <w:r>
        <w:rPr>
          <w:rFonts w:ascii="Arial"/>
          <w:spacing w:val="-7"/>
        </w:rPr>
        <w:t> </w:t>
      </w:r>
      <w:r>
        <w:rPr>
          <w:rFonts w:ascii="Arial"/>
        </w:rPr>
        <w:t>and</w:t>
      </w:r>
      <w:r>
        <w:rPr>
          <w:rFonts w:ascii="Arial"/>
          <w:spacing w:val="-5"/>
        </w:rPr>
        <w:t> </w:t>
      </w:r>
      <w:r>
        <w:rPr>
          <w:rFonts w:ascii="Arial"/>
        </w:rPr>
        <w:t>volunteers,</w:t>
      </w:r>
      <w:r>
        <w:rPr>
          <w:rFonts w:ascii="Arial"/>
          <w:spacing w:val="-8"/>
        </w:rPr>
        <w:t> </w:t>
      </w:r>
      <w:r>
        <w:rPr>
          <w:rFonts w:ascii="Arial"/>
        </w:rPr>
        <w:t>whether</w:t>
      </w:r>
      <w:r>
        <w:rPr>
          <w:rFonts w:ascii="Arial"/>
          <w:spacing w:val="-8"/>
        </w:rPr>
        <w:t> </w:t>
      </w:r>
      <w:r>
        <w:rPr>
          <w:rFonts w:ascii="Arial"/>
        </w:rPr>
        <w:t>coach,</w:t>
      </w:r>
      <w:r>
        <w:rPr>
          <w:rFonts w:ascii="Arial"/>
          <w:spacing w:val="-8"/>
        </w:rPr>
        <w:t> </w:t>
      </w:r>
      <w:r>
        <w:rPr>
          <w:rFonts w:ascii="Arial"/>
        </w:rPr>
        <w:t>assistant Coach, trainer, manager or administrator, this policy will strictly</w:t>
      </w:r>
      <w:r>
        <w:rPr>
          <w:rFonts w:ascii="Arial"/>
          <w:spacing w:val="-1"/>
        </w:rPr>
        <w:t> </w:t>
      </w:r>
      <w:r>
        <w:rPr>
          <w:rFonts w:ascii="Arial"/>
        </w:rPr>
        <w:t>be adhered to.</w:t>
      </w:r>
    </w:p>
    <w:p>
      <w:pPr>
        <w:pStyle w:val="BodyText"/>
        <w:rPr>
          <w:rFonts w:ascii="Arial"/>
        </w:rPr>
      </w:pPr>
    </w:p>
    <w:p>
      <w:pPr>
        <w:pStyle w:val="ListParagraph"/>
        <w:numPr>
          <w:ilvl w:val="1"/>
          <w:numId w:val="109"/>
        </w:numPr>
        <w:tabs>
          <w:tab w:pos="858" w:val="left" w:leader="none"/>
        </w:tabs>
        <w:spacing w:line="240" w:lineRule="auto" w:before="0" w:after="0"/>
        <w:ind w:left="858" w:right="0" w:hanging="358"/>
        <w:jc w:val="left"/>
        <w:rPr>
          <w:rFonts w:ascii="Arial"/>
          <w:b/>
          <w:sz w:val="22"/>
        </w:rPr>
      </w:pPr>
      <w:r>
        <w:rPr>
          <w:rFonts w:ascii="Arial"/>
          <w:b/>
          <w:spacing w:val="-2"/>
          <w:sz w:val="22"/>
          <w:u w:val="single"/>
        </w:rPr>
        <w:t>Membership</w:t>
      </w:r>
      <w:r>
        <w:rPr>
          <w:rFonts w:ascii="Arial"/>
          <w:b/>
          <w:spacing w:val="2"/>
          <w:sz w:val="22"/>
          <w:u w:val="single"/>
        </w:rPr>
        <w:t> </w:t>
      </w:r>
      <w:r>
        <w:rPr>
          <w:rFonts w:ascii="Arial"/>
          <w:b/>
          <w:spacing w:val="-2"/>
          <w:sz w:val="22"/>
          <w:u w:val="single"/>
        </w:rPr>
        <w:t>Applications:</w:t>
      </w:r>
    </w:p>
    <w:p>
      <w:pPr>
        <w:pStyle w:val="BodyText"/>
        <w:spacing w:before="3"/>
        <w:rPr>
          <w:rFonts w:ascii="Arial"/>
          <w:b/>
        </w:rPr>
      </w:pPr>
    </w:p>
    <w:p>
      <w:pPr>
        <w:pStyle w:val="ListParagraph"/>
        <w:numPr>
          <w:ilvl w:val="0"/>
          <w:numId w:val="110"/>
        </w:numPr>
        <w:tabs>
          <w:tab w:pos="858" w:val="left" w:leader="none"/>
          <w:tab w:pos="860" w:val="left" w:leader="none"/>
        </w:tabs>
        <w:spacing w:line="237" w:lineRule="auto" w:before="0" w:after="0"/>
        <w:ind w:left="860" w:right="140" w:hanging="720"/>
        <w:jc w:val="both"/>
        <w:rPr>
          <w:rFonts w:ascii="Arial"/>
          <w:sz w:val="22"/>
        </w:rPr>
      </w:pPr>
      <w:r>
        <w:rPr>
          <w:rFonts w:ascii="Arial"/>
          <w:sz w:val="22"/>
        </w:rPr>
        <w:t>During</w:t>
      </w:r>
      <w:r>
        <w:rPr>
          <w:rFonts w:ascii="Arial"/>
          <w:spacing w:val="-5"/>
          <w:sz w:val="22"/>
        </w:rPr>
        <w:t> </w:t>
      </w:r>
      <w:r>
        <w:rPr>
          <w:rFonts w:ascii="Arial"/>
          <w:sz w:val="22"/>
        </w:rPr>
        <w:t>the</w:t>
      </w:r>
      <w:r>
        <w:rPr>
          <w:rFonts w:ascii="Arial"/>
          <w:spacing w:val="-6"/>
          <w:sz w:val="22"/>
        </w:rPr>
        <w:t> </w:t>
      </w:r>
      <w:r>
        <w:rPr>
          <w:rFonts w:ascii="Arial"/>
          <w:sz w:val="22"/>
        </w:rPr>
        <w:t>registration</w:t>
      </w:r>
      <w:r>
        <w:rPr>
          <w:rFonts w:ascii="Arial"/>
          <w:spacing w:val="-5"/>
          <w:sz w:val="22"/>
        </w:rPr>
        <w:t> </w:t>
      </w:r>
      <w:r>
        <w:rPr>
          <w:rFonts w:ascii="Arial"/>
          <w:sz w:val="22"/>
        </w:rPr>
        <w:t>process,</w:t>
      </w:r>
      <w:r>
        <w:rPr>
          <w:rFonts w:ascii="Arial"/>
          <w:spacing w:val="-7"/>
          <w:sz w:val="22"/>
        </w:rPr>
        <w:t> </w:t>
      </w:r>
      <w:r>
        <w:rPr>
          <w:rFonts w:ascii="Arial"/>
          <w:sz w:val="22"/>
        </w:rPr>
        <w:t>each</w:t>
      </w:r>
      <w:r>
        <w:rPr>
          <w:rFonts w:ascii="Arial"/>
          <w:spacing w:val="-6"/>
          <w:sz w:val="22"/>
        </w:rPr>
        <w:t> </w:t>
      </w:r>
      <w:r>
        <w:rPr>
          <w:rFonts w:ascii="Arial"/>
          <w:sz w:val="22"/>
        </w:rPr>
        <w:t>Member</w:t>
      </w:r>
      <w:r>
        <w:rPr>
          <w:rFonts w:ascii="Arial"/>
          <w:spacing w:val="-7"/>
          <w:sz w:val="22"/>
        </w:rPr>
        <w:t> </w:t>
      </w:r>
      <w:r>
        <w:rPr>
          <w:rFonts w:ascii="Arial"/>
          <w:sz w:val="22"/>
        </w:rPr>
        <w:t>will</w:t>
      </w:r>
      <w:r>
        <w:rPr>
          <w:rFonts w:ascii="Arial"/>
          <w:spacing w:val="-7"/>
          <w:sz w:val="22"/>
        </w:rPr>
        <w:t> </w:t>
      </w:r>
      <w:r>
        <w:rPr>
          <w:rFonts w:ascii="Arial"/>
          <w:sz w:val="22"/>
        </w:rPr>
        <w:t>be</w:t>
      </w:r>
      <w:r>
        <w:rPr>
          <w:rFonts w:ascii="Arial"/>
          <w:spacing w:val="-6"/>
          <w:sz w:val="22"/>
        </w:rPr>
        <w:t> </w:t>
      </w:r>
      <w:r>
        <w:rPr>
          <w:rFonts w:ascii="Arial"/>
          <w:sz w:val="22"/>
        </w:rPr>
        <w:t>advised</w:t>
      </w:r>
      <w:r>
        <w:rPr>
          <w:rFonts w:ascii="Arial"/>
          <w:spacing w:val="-6"/>
          <w:sz w:val="22"/>
        </w:rPr>
        <w:t> </w:t>
      </w:r>
      <w:r>
        <w:rPr>
          <w:rFonts w:ascii="Arial"/>
          <w:sz w:val="22"/>
        </w:rPr>
        <w:t>that</w:t>
      </w:r>
      <w:r>
        <w:rPr>
          <w:rFonts w:ascii="Arial"/>
          <w:spacing w:val="-7"/>
          <w:sz w:val="22"/>
        </w:rPr>
        <w:t> </w:t>
      </w:r>
      <w:r>
        <w:rPr>
          <w:rFonts w:ascii="Arial"/>
          <w:sz w:val="22"/>
        </w:rPr>
        <w:t>the Dispute</w:t>
      </w:r>
      <w:r>
        <w:rPr>
          <w:rFonts w:ascii="Arial"/>
          <w:spacing w:val="-8"/>
          <w:sz w:val="22"/>
        </w:rPr>
        <w:t> </w:t>
      </w:r>
      <w:r>
        <w:rPr>
          <w:rFonts w:ascii="Arial"/>
          <w:sz w:val="22"/>
        </w:rPr>
        <w:t>Resolution Policy</w:t>
      </w:r>
      <w:r>
        <w:rPr>
          <w:rFonts w:ascii="Arial"/>
          <w:spacing w:val="-8"/>
          <w:sz w:val="22"/>
        </w:rPr>
        <w:t> </w:t>
      </w:r>
      <w:r>
        <w:rPr>
          <w:rFonts w:ascii="Arial"/>
          <w:sz w:val="22"/>
        </w:rPr>
        <w:t>is</w:t>
      </w:r>
      <w:r>
        <w:rPr>
          <w:rFonts w:ascii="Arial"/>
          <w:spacing w:val="-2"/>
          <w:sz w:val="22"/>
        </w:rPr>
        <w:t> </w:t>
      </w:r>
      <w:r>
        <w:rPr>
          <w:rFonts w:ascii="Arial"/>
          <w:sz w:val="22"/>
        </w:rPr>
        <w:t>on</w:t>
      </w:r>
      <w:r>
        <w:rPr>
          <w:rFonts w:ascii="Arial"/>
          <w:spacing w:val="-2"/>
          <w:sz w:val="22"/>
        </w:rPr>
        <w:t> </w:t>
      </w:r>
      <w:r>
        <w:rPr>
          <w:rFonts w:ascii="Arial"/>
          <w:sz w:val="22"/>
        </w:rPr>
        <w:t>the</w:t>
      </w:r>
      <w:r>
        <w:rPr>
          <w:rFonts w:ascii="Arial"/>
          <w:spacing w:val="-2"/>
          <w:sz w:val="22"/>
        </w:rPr>
        <w:t> </w:t>
      </w:r>
      <w:r>
        <w:rPr>
          <w:rFonts w:ascii="Arial"/>
          <w:sz w:val="22"/>
        </w:rPr>
        <w:t>Hockey</w:t>
      </w:r>
      <w:r>
        <w:rPr>
          <w:rFonts w:ascii="Arial"/>
          <w:spacing w:val="-8"/>
          <w:sz w:val="22"/>
        </w:rPr>
        <w:t> </w:t>
      </w:r>
      <w:r>
        <w:rPr>
          <w:rFonts w:ascii="Arial"/>
          <w:sz w:val="22"/>
        </w:rPr>
        <w:t>Nova</w:t>
      </w:r>
      <w:r>
        <w:rPr>
          <w:rFonts w:ascii="Arial"/>
          <w:spacing w:val="-2"/>
          <w:sz w:val="22"/>
        </w:rPr>
        <w:t> </w:t>
      </w:r>
      <w:r>
        <w:rPr>
          <w:rFonts w:ascii="Arial"/>
          <w:sz w:val="22"/>
        </w:rPr>
        <w:t>Scotia</w:t>
      </w:r>
      <w:r>
        <w:rPr>
          <w:rFonts w:ascii="Arial"/>
          <w:spacing w:val="-2"/>
          <w:sz w:val="22"/>
        </w:rPr>
        <w:t> </w:t>
      </w:r>
      <w:r>
        <w:rPr>
          <w:rFonts w:ascii="Arial"/>
          <w:sz w:val="22"/>
        </w:rPr>
        <w:t>Website</w:t>
      </w:r>
      <w:r>
        <w:rPr>
          <w:rFonts w:ascii="Arial"/>
          <w:spacing w:val="-2"/>
          <w:sz w:val="22"/>
        </w:rPr>
        <w:t> </w:t>
      </w:r>
      <w:r>
        <w:rPr>
          <w:rFonts w:ascii="Arial"/>
          <w:sz w:val="22"/>
        </w:rPr>
        <w:t>and</w:t>
      </w:r>
      <w:r>
        <w:rPr>
          <w:rFonts w:ascii="Arial"/>
          <w:spacing w:val="-2"/>
          <w:sz w:val="22"/>
        </w:rPr>
        <w:t> </w:t>
      </w:r>
      <w:r>
        <w:rPr>
          <w:rFonts w:ascii="Arial"/>
          <w:sz w:val="22"/>
        </w:rPr>
        <w:t>the</w:t>
      </w:r>
      <w:r>
        <w:rPr>
          <w:rFonts w:ascii="Arial"/>
          <w:spacing w:val="-2"/>
          <w:sz w:val="22"/>
        </w:rPr>
        <w:t> </w:t>
      </w:r>
      <w:r>
        <w:rPr>
          <w:rFonts w:ascii="Arial"/>
          <w:sz w:val="22"/>
        </w:rPr>
        <w:t>Minor</w:t>
      </w:r>
      <w:r>
        <w:rPr>
          <w:rFonts w:ascii="Arial"/>
          <w:spacing w:val="-3"/>
          <w:sz w:val="22"/>
        </w:rPr>
        <w:t> </w:t>
      </w:r>
      <w:r>
        <w:rPr>
          <w:rFonts w:ascii="Arial"/>
          <w:sz w:val="22"/>
        </w:rPr>
        <w:t>Hockey</w:t>
      </w:r>
      <w:r>
        <w:rPr>
          <w:rFonts w:ascii="Arial"/>
          <w:spacing w:val="-8"/>
          <w:sz w:val="22"/>
        </w:rPr>
        <w:t> </w:t>
      </w:r>
      <w:r>
        <w:rPr>
          <w:rFonts w:ascii="Arial"/>
          <w:sz w:val="22"/>
        </w:rPr>
        <w:t>Association</w:t>
      </w:r>
      <w:r>
        <w:rPr>
          <w:rFonts w:ascii="Arial"/>
          <w:spacing w:val="-2"/>
          <w:sz w:val="22"/>
        </w:rPr>
        <w:t> </w:t>
      </w:r>
      <w:r>
        <w:rPr>
          <w:rFonts w:ascii="Arial"/>
          <w:sz w:val="22"/>
        </w:rPr>
        <w:t>website.</w:t>
      </w:r>
    </w:p>
    <w:p>
      <w:pPr>
        <w:pStyle w:val="ListParagraph"/>
        <w:numPr>
          <w:ilvl w:val="0"/>
          <w:numId w:val="110"/>
        </w:numPr>
        <w:tabs>
          <w:tab w:pos="858" w:val="left" w:leader="none"/>
          <w:tab w:pos="860" w:val="left" w:leader="none"/>
        </w:tabs>
        <w:spacing w:line="237" w:lineRule="auto" w:before="248" w:after="0"/>
        <w:ind w:left="860" w:right="138" w:hanging="720"/>
        <w:jc w:val="both"/>
        <w:rPr>
          <w:rFonts w:ascii="Arial"/>
          <w:sz w:val="22"/>
        </w:rPr>
      </w:pPr>
      <w:r>
        <w:rPr>
          <w:rFonts w:ascii="Arial"/>
          <w:spacing w:val="-2"/>
          <w:sz w:val="22"/>
        </w:rPr>
        <w:t>Should</w:t>
      </w:r>
      <w:r>
        <w:rPr>
          <w:rFonts w:ascii="Arial"/>
          <w:spacing w:val="-8"/>
          <w:sz w:val="22"/>
        </w:rPr>
        <w:t> </w:t>
      </w:r>
      <w:r>
        <w:rPr>
          <w:rFonts w:ascii="Arial"/>
          <w:spacing w:val="-2"/>
          <w:sz w:val="22"/>
        </w:rPr>
        <w:t>any</w:t>
      </w:r>
      <w:r>
        <w:rPr>
          <w:rFonts w:ascii="Arial"/>
          <w:spacing w:val="-14"/>
          <w:sz w:val="22"/>
        </w:rPr>
        <w:t> </w:t>
      </w:r>
      <w:r>
        <w:rPr>
          <w:rFonts w:ascii="Arial"/>
          <w:spacing w:val="-2"/>
          <w:sz w:val="22"/>
        </w:rPr>
        <w:t>Member</w:t>
      </w:r>
      <w:r>
        <w:rPr>
          <w:rFonts w:ascii="Arial"/>
          <w:spacing w:val="-8"/>
          <w:sz w:val="22"/>
        </w:rPr>
        <w:t> </w:t>
      </w:r>
      <w:r>
        <w:rPr>
          <w:rFonts w:ascii="Arial"/>
          <w:spacing w:val="-2"/>
          <w:sz w:val="22"/>
        </w:rPr>
        <w:t>cease</w:t>
      </w:r>
      <w:r>
        <w:rPr>
          <w:rFonts w:ascii="Arial"/>
          <w:spacing w:val="-8"/>
          <w:sz w:val="22"/>
        </w:rPr>
        <w:t> </w:t>
      </w:r>
      <w:r>
        <w:rPr>
          <w:rFonts w:ascii="Arial"/>
          <w:spacing w:val="-2"/>
          <w:sz w:val="22"/>
        </w:rPr>
        <w:t>to</w:t>
      </w:r>
      <w:r>
        <w:rPr>
          <w:rFonts w:ascii="Arial"/>
          <w:spacing w:val="-8"/>
          <w:sz w:val="22"/>
        </w:rPr>
        <w:t> </w:t>
      </w:r>
      <w:r>
        <w:rPr>
          <w:rFonts w:ascii="Arial"/>
          <w:spacing w:val="-2"/>
          <w:sz w:val="22"/>
        </w:rPr>
        <w:t>be</w:t>
      </w:r>
      <w:r>
        <w:rPr>
          <w:rFonts w:ascii="Arial"/>
          <w:spacing w:val="-8"/>
          <w:sz w:val="22"/>
        </w:rPr>
        <w:t> </w:t>
      </w:r>
      <w:r>
        <w:rPr>
          <w:rFonts w:ascii="Arial"/>
          <w:spacing w:val="-2"/>
          <w:sz w:val="22"/>
        </w:rPr>
        <w:t>in</w:t>
      </w:r>
      <w:r>
        <w:rPr>
          <w:rFonts w:ascii="Arial"/>
          <w:spacing w:val="-8"/>
          <w:sz w:val="22"/>
        </w:rPr>
        <w:t> </w:t>
      </w:r>
      <w:r>
        <w:rPr>
          <w:rFonts w:ascii="Arial"/>
          <w:spacing w:val="-2"/>
          <w:sz w:val="22"/>
        </w:rPr>
        <w:t>good</w:t>
      </w:r>
      <w:r>
        <w:rPr>
          <w:rFonts w:ascii="Arial"/>
          <w:spacing w:val="-8"/>
          <w:sz w:val="22"/>
        </w:rPr>
        <w:t> </w:t>
      </w:r>
      <w:r>
        <w:rPr>
          <w:rFonts w:ascii="Arial"/>
          <w:spacing w:val="-2"/>
          <w:sz w:val="22"/>
        </w:rPr>
        <w:t>standing,</w:t>
      </w:r>
      <w:r>
        <w:rPr>
          <w:rFonts w:ascii="Arial"/>
          <w:spacing w:val="-8"/>
          <w:sz w:val="22"/>
        </w:rPr>
        <w:t> </w:t>
      </w:r>
      <w:r>
        <w:rPr>
          <w:rFonts w:ascii="Arial"/>
          <w:spacing w:val="-2"/>
          <w:sz w:val="22"/>
        </w:rPr>
        <w:t>in</w:t>
      </w:r>
      <w:r>
        <w:rPr>
          <w:rFonts w:ascii="Arial"/>
          <w:spacing w:val="-8"/>
          <w:sz w:val="22"/>
        </w:rPr>
        <w:t> </w:t>
      </w:r>
      <w:r>
        <w:rPr>
          <w:rFonts w:ascii="Arial"/>
          <w:spacing w:val="-2"/>
          <w:sz w:val="22"/>
        </w:rPr>
        <w:t>order</w:t>
      </w:r>
      <w:r>
        <w:rPr>
          <w:rFonts w:ascii="Arial"/>
          <w:spacing w:val="-9"/>
          <w:sz w:val="22"/>
        </w:rPr>
        <w:t> </w:t>
      </w:r>
      <w:r>
        <w:rPr>
          <w:rFonts w:ascii="Arial"/>
          <w:spacing w:val="-2"/>
          <w:sz w:val="22"/>
        </w:rPr>
        <w:t>for</w:t>
      </w:r>
      <w:r>
        <w:rPr>
          <w:rFonts w:ascii="Arial"/>
          <w:spacing w:val="-9"/>
          <w:sz w:val="22"/>
        </w:rPr>
        <w:t> </w:t>
      </w:r>
      <w:r>
        <w:rPr>
          <w:rFonts w:ascii="Arial"/>
          <w:spacing w:val="-2"/>
          <w:sz w:val="22"/>
        </w:rPr>
        <w:t>the</w:t>
      </w:r>
      <w:r>
        <w:rPr>
          <w:rFonts w:ascii="Arial"/>
          <w:spacing w:val="-8"/>
          <w:sz w:val="22"/>
        </w:rPr>
        <w:t> </w:t>
      </w:r>
      <w:r>
        <w:rPr>
          <w:rFonts w:ascii="Arial"/>
          <w:spacing w:val="-2"/>
          <w:sz w:val="22"/>
        </w:rPr>
        <w:t>Membership</w:t>
      </w:r>
      <w:r>
        <w:rPr>
          <w:rFonts w:ascii="Arial"/>
          <w:spacing w:val="-8"/>
          <w:sz w:val="22"/>
        </w:rPr>
        <w:t> </w:t>
      </w:r>
      <w:r>
        <w:rPr>
          <w:rFonts w:ascii="Arial"/>
          <w:spacing w:val="-2"/>
          <w:sz w:val="22"/>
        </w:rPr>
        <w:t>to</w:t>
      </w:r>
      <w:r>
        <w:rPr>
          <w:rFonts w:ascii="Arial"/>
          <w:spacing w:val="-8"/>
          <w:sz w:val="22"/>
        </w:rPr>
        <w:t> </w:t>
      </w:r>
      <w:r>
        <w:rPr>
          <w:rFonts w:ascii="Arial"/>
          <w:spacing w:val="-2"/>
          <w:sz w:val="22"/>
        </w:rPr>
        <w:t>continue, </w:t>
      </w:r>
      <w:r>
        <w:rPr>
          <w:rFonts w:ascii="Arial"/>
          <w:sz w:val="22"/>
        </w:rPr>
        <w:t>the Member not in good standing will have to be replaced.</w:t>
      </w:r>
      <w:r>
        <w:rPr>
          <w:rFonts w:ascii="Arial"/>
          <w:spacing w:val="40"/>
          <w:sz w:val="22"/>
        </w:rPr>
        <w:t> </w:t>
      </w:r>
      <w:r>
        <w:rPr>
          <w:rFonts w:ascii="Arial"/>
          <w:sz w:val="22"/>
        </w:rPr>
        <w:t>In order to be approved the new/replacement</w:t>
      </w:r>
      <w:r>
        <w:rPr>
          <w:rFonts w:ascii="Arial"/>
          <w:spacing w:val="-16"/>
          <w:sz w:val="22"/>
        </w:rPr>
        <w:t> </w:t>
      </w:r>
      <w:r>
        <w:rPr>
          <w:rFonts w:ascii="Arial"/>
          <w:sz w:val="22"/>
        </w:rPr>
        <w:t>Application</w:t>
      </w:r>
      <w:r>
        <w:rPr>
          <w:rFonts w:ascii="Arial"/>
          <w:spacing w:val="-15"/>
          <w:sz w:val="22"/>
        </w:rPr>
        <w:t> </w:t>
      </w:r>
      <w:r>
        <w:rPr>
          <w:rFonts w:ascii="Arial"/>
          <w:sz w:val="22"/>
        </w:rPr>
        <w:t>must</w:t>
      </w:r>
      <w:r>
        <w:rPr>
          <w:rFonts w:ascii="Arial"/>
          <w:spacing w:val="-15"/>
          <w:sz w:val="22"/>
        </w:rPr>
        <w:t> </w:t>
      </w:r>
      <w:r>
        <w:rPr>
          <w:rFonts w:ascii="Arial"/>
          <w:sz w:val="22"/>
        </w:rPr>
        <w:t>include</w:t>
      </w:r>
      <w:r>
        <w:rPr>
          <w:rFonts w:ascii="Arial"/>
          <w:spacing w:val="-16"/>
          <w:sz w:val="22"/>
        </w:rPr>
        <w:t> </w:t>
      </w:r>
      <w:r>
        <w:rPr>
          <w:rFonts w:ascii="Arial"/>
          <w:sz w:val="22"/>
        </w:rPr>
        <w:t>payment</w:t>
      </w:r>
      <w:r>
        <w:rPr>
          <w:rFonts w:ascii="Arial"/>
          <w:spacing w:val="-15"/>
          <w:sz w:val="22"/>
        </w:rPr>
        <w:t> </w:t>
      </w:r>
      <w:r>
        <w:rPr>
          <w:rFonts w:ascii="Arial"/>
          <w:sz w:val="22"/>
        </w:rPr>
        <w:t>of</w:t>
      </w:r>
      <w:r>
        <w:rPr>
          <w:rFonts w:ascii="Arial"/>
          <w:spacing w:val="-15"/>
          <w:sz w:val="22"/>
        </w:rPr>
        <w:t> </w:t>
      </w:r>
      <w:r>
        <w:rPr>
          <w:rFonts w:ascii="Arial"/>
          <w:sz w:val="22"/>
        </w:rPr>
        <w:t>any</w:t>
      </w:r>
      <w:r>
        <w:rPr>
          <w:rFonts w:ascii="Arial"/>
          <w:spacing w:val="-15"/>
          <w:sz w:val="22"/>
        </w:rPr>
        <w:t> </w:t>
      </w:r>
      <w:r>
        <w:rPr>
          <w:rFonts w:ascii="Arial"/>
          <w:sz w:val="22"/>
        </w:rPr>
        <w:t>outstanding</w:t>
      </w:r>
      <w:r>
        <w:rPr>
          <w:rFonts w:ascii="Arial"/>
          <w:spacing w:val="-16"/>
          <w:sz w:val="22"/>
        </w:rPr>
        <w:t> </w:t>
      </w:r>
      <w:r>
        <w:rPr>
          <w:rFonts w:ascii="Arial"/>
          <w:sz w:val="22"/>
        </w:rPr>
        <w:t>fees,</w:t>
      </w:r>
      <w:r>
        <w:rPr>
          <w:rFonts w:ascii="Arial"/>
          <w:spacing w:val="-15"/>
          <w:sz w:val="22"/>
        </w:rPr>
        <w:t> </w:t>
      </w:r>
      <w:r>
        <w:rPr>
          <w:rFonts w:ascii="Arial"/>
          <w:sz w:val="22"/>
        </w:rPr>
        <w:t>including</w:t>
      </w:r>
      <w:r>
        <w:rPr>
          <w:rFonts w:ascii="Arial"/>
          <w:spacing w:val="-15"/>
          <w:sz w:val="22"/>
        </w:rPr>
        <w:t> </w:t>
      </w:r>
      <w:r>
        <w:rPr>
          <w:rFonts w:ascii="Arial"/>
          <w:sz w:val="22"/>
        </w:rPr>
        <w:t>any costs imposed under</w:t>
      </w:r>
      <w:r>
        <w:rPr>
          <w:rFonts w:ascii="Arial"/>
          <w:spacing w:val="-2"/>
          <w:sz w:val="22"/>
        </w:rPr>
        <w:t> </w:t>
      </w:r>
      <w:r>
        <w:rPr>
          <w:rFonts w:ascii="Arial"/>
          <w:sz w:val="22"/>
        </w:rPr>
        <w:t>paragraph 8(b)</w:t>
      </w:r>
      <w:r>
        <w:rPr>
          <w:rFonts w:ascii="Arial"/>
          <w:spacing w:val="-2"/>
          <w:sz w:val="22"/>
        </w:rPr>
        <w:t> </w:t>
      </w:r>
      <w:r>
        <w:rPr>
          <w:rFonts w:ascii="Arial"/>
          <w:sz w:val="22"/>
        </w:rPr>
        <w:t>of</w:t>
      </w:r>
      <w:r>
        <w:rPr>
          <w:rFonts w:ascii="Arial"/>
          <w:spacing w:val="-2"/>
          <w:sz w:val="22"/>
        </w:rPr>
        <w:t> </w:t>
      </w:r>
      <w:r>
        <w:rPr>
          <w:rFonts w:ascii="Arial"/>
          <w:sz w:val="22"/>
        </w:rPr>
        <w:t>this</w:t>
      </w:r>
      <w:r>
        <w:rPr>
          <w:rFonts w:ascii="Arial"/>
          <w:spacing w:val="-3"/>
          <w:sz w:val="22"/>
        </w:rPr>
        <w:t> </w:t>
      </w:r>
      <w:r>
        <w:rPr>
          <w:rFonts w:ascii="Arial"/>
          <w:sz w:val="22"/>
        </w:rPr>
        <w:t>Policy</w:t>
      </w:r>
      <w:r>
        <w:rPr>
          <w:rFonts w:ascii="Arial"/>
          <w:spacing w:val="-9"/>
          <w:sz w:val="22"/>
        </w:rPr>
        <w:t> </w:t>
      </w:r>
      <w:r>
        <w:rPr>
          <w:rFonts w:ascii="Arial"/>
          <w:sz w:val="22"/>
        </w:rPr>
        <w:t>and</w:t>
      </w:r>
      <w:r>
        <w:rPr>
          <w:rFonts w:ascii="Arial"/>
          <w:spacing w:val="-3"/>
          <w:sz w:val="22"/>
        </w:rPr>
        <w:t> </w:t>
      </w:r>
      <w:r>
        <w:rPr>
          <w:rFonts w:ascii="Arial"/>
          <w:sz w:val="22"/>
        </w:rPr>
        <w:t>and</w:t>
      </w:r>
      <w:r>
        <w:rPr>
          <w:rFonts w:ascii="Arial"/>
          <w:spacing w:val="-3"/>
          <w:sz w:val="22"/>
        </w:rPr>
        <w:t> </w:t>
      </w:r>
      <w:r>
        <w:rPr>
          <w:rFonts w:ascii="Arial"/>
          <w:sz w:val="22"/>
        </w:rPr>
        <w:t>the</w:t>
      </w:r>
      <w:r>
        <w:rPr>
          <w:rFonts w:ascii="Arial"/>
          <w:spacing w:val="-3"/>
          <w:sz w:val="22"/>
        </w:rPr>
        <w:t> </w:t>
      </w:r>
      <w:r>
        <w:rPr>
          <w:rFonts w:ascii="Arial"/>
          <w:sz w:val="22"/>
        </w:rPr>
        <w:t>pro-rata</w:t>
      </w:r>
      <w:r>
        <w:rPr>
          <w:rFonts w:ascii="Arial"/>
          <w:spacing w:val="-3"/>
          <w:sz w:val="22"/>
        </w:rPr>
        <w:t> </w:t>
      </w:r>
      <w:r>
        <w:rPr>
          <w:rFonts w:ascii="Arial"/>
          <w:sz w:val="22"/>
        </w:rPr>
        <w:t>share</w:t>
      </w:r>
      <w:r>
        <w:rPr>
          <w:rFonts w:ascii="Arial"/>
          <w:spacing w:val="-3"/>
          <w:sz w:val="22"/>
        </w:rPr>
        <w:t> </w:t>
      </w:r>
      <w:r>
        <w:rPr>
          <w:rFonts w:ascii="Arial"/>
          <w:sz w:val="22"/>
        </w:rPr>
        <w:t>(number</w:t>
      </w:r>
      <w:r>
        <w:rPr>
          <w:rFonts w:ascii="Arial"/>
          <w:spacing w:val="-4"/>
          <w:sz w:val="22"/>
        </w:rPr>
        <w:t> </w:t>
      </w:r>
      <w:r>
        <w:rPr>
          <w:rFonts w:ascii="Arial"/>
          <w:sz w:val="22"/>
        </w:rPr>
        <w:t>of </w:t>
      </w:r>
      <w:r>
        <w:rPr>
          <w:rFonts w:ascii="Arial"/>
          <w:spacing w:val="-2"/>
          <w:sz w:val="22"/>
        </w:rPr>
        <w:t>remaining</w:t>
      </w:r>
      <w:r>
        <w:rPr>
          <w:rFonts w:ascii="Arial"/>
          <w:spacing w:val="-14"/>
          <w:sz w:val="22"/>
        </w:rPr>
        <w:t> </w:t>
      </w:r>
      <w:r>
        <w:rPr>
          <w:rFonts w:ascii="Arial"/>
          <w:spacing w:val="-2"/>
          <w:sz w:val="22"/>
        </w:rPr>
        <w:t>complete</w:t>
      </w:r>
      <w:r>
        <w:rPr>
          <w:rFonts w:ascii="Arial"/>
          <w:spacing w:val="-13"/>
          <w:sz w:val="22"/>
        </w:rPr>
        <w:t> </w:t>
      </w:r>
      <w:r>
        <w:rPr>
          <w:rFonts w:ascii="Arial"/>
          <w:spacing w:val="-2"/>
          <w:sz w:val="22"/>
        </w:rPr>
        <w:t>weeks</w:t>
      </w:r>
      <w:r>
        <w:rPr>
          <w:rFonts w:ascii="Arial"/>
          <w:spacing w:val="-13"/>
          <w:sz w:val="22"/>
        </w:rPr>
        <w:t> </w:t>
      </w:r>
      <w:r>
        <w:rPr>
          <w:rFonts w:ascii="Arial"/>
          <w:spacing w:val="-2"/>
          <w:sz w:val="22"/>
        </w:rPr>
        <w:t>to</w:t>
      </w:r>
      <w:r>
        <w:rPr>
          <w:rFonts w:ascii="Arial"/>
          <w:spacing w:val="-14"/>
          <w:sz w:val="22"/>
        </w:rPr>
        <w:t> </w:t>
      </w:r>
      <w:r>
        <w:rPr>
          <w:rFonts w:ascii="Arial"/>
          <w:spacing w:val="-2"/>
          <w:sz w:val="22"/>
        </w:rPr>
        <w:t>March</w:t>
      </w:r>
      <w:r>
        <w:rPr>
          <w:rFonts w:ascii="Arial"/>
          <w:spacing w:val="-13"/>
          <w:sz w:val="22"/>
        </w:rPr>
        <w:t> </w:t>
      </w:r>
      <w:r>
        <w:rPr>
          <w:rFonts w:ascii="Arial"/>
          <w:spacing w:val="-2"/>
          <w:sz w:val="22"/>
        </w:rPr>
        <w:t>31</w:t>
      </w:r>
      <w:r>
        <w:rPr>
          <w:rFonts w:ascii="Arial"/>
          <w:spacing w:val="-13"/>
          <w:sz w:val="22"/>
        </w:rPr>
        <w:t> </w:t>
      </w:r>
      <w:r>
        <w:rPr>
          <w:rFonts w:ascii="Arial"/>
          <w:spacing w:val="-2"/>
          <w:sz w:val="22"/>
        </w:rPr>
        <w:t>divided</w:t>
      </w:r>
      <w:r>
        <w:rPr>
          <w:rFonts w:ascii="Arial"/>
          <w:spacing w:val="-13"/>
          <w:sz w:val="22"/>
        </w:rPr>
        <w:t> </w:t>
      </w:r>
      <w:r>
        <w:rPr>
          <w:rFonts w:ascii="Arial"/>
          <w:spacing w:val="-2"/>
          <w:sz w:val="22"/>
        </w:rPr>
        <w:t>by</w:t>
      </w:r>
      <w:r>
        <w:rPr>
          <w:rFonts w:ascii="Arial"/>
          <w:spacing w:val="-14"/>
          <w:sz w:val="22"/>
        </w:rPr>
        <w:t> </w:t>
      </w:r>
      <w:r>
        <w:rPr>
          <w:rFonts w:ascii="Arial"/>
          <w:spacing w:val="-2"/>
          <w:sz w:val="22"/>
        </w:rPr>
        <w:t>22)</w:t>
      </w:r>
      <w:r>
        <w:rPr>
          <w:rFonts w:ascii="Arial"/>
          <w:spacing w:val="-13"/>
          <w:sz w:val="22"/>
        </w:rPr>
        <w:t> </w:t>
      </w:r>
      <w:r>
        <w:rPr>
          <w:rFonts w:ascii="Arial"/>
          <w:spacing w:val="-2"/>
          <w:sz w:val="22"/>
        </w:rPr>
        <w:t>for</w:t>
      </w:r>
      <w:r>
        <w:rPr>
          <w:rFonts w:ascii="Arial"/>
          <w:spacing w:val="-13"/>
          <w:sz w:val="22"/>
        </w:rPr>
        <w:t> </w:t>
      </w:r>
      <w:r>
        <w:rPr>
          <w:rFonts w:ascii="Arial"/>
          <w:spacing w:val="-2"/>
          <w:sz w:val="22"/>
        </w:rPr>
        <w:t>the</w:t>
      </w:r>
      <w:r>
        <w:rPr>
          <w:rFonts w:ascii="Arial"/>
          <w:spacing w:val="-14"/>
          <w:sz w:val="22"/>
        </w:rPr>
        <w:t> </w:t>
      </w:r>
      <w:r>
        <w:rPr>
          <w:rFonts w:ascii="Arial"/>
          <w:spacing w:val="-2"/>
          <w:sz w:val="22"/>
        </w:rPr>
        <w:t>basic</w:t>
      </w:r>
      <w:r>
        <w:rPr>
          <w:rFonts w:ascii="Arial"/>
          <w:spacing w:val="-13"/>
          <w:sz w:val="22"/>
        </w:rPr>
        <w:t> </w:t>
      </w:r>
      <w:r>
        <w:rPr>
          <w:rFonts w:ascii="Arial"/>
          <w:spacing w:val="-2"/>
          <w:sz w:val="22"/>
        </w:rPr>
        <w:t>local</w:t>
      </w:r>
      <w:r>
        <w:rPr>
          <w:rFonts w:ascii="Arial"/>
          <w:spacing w:val="-13"/>
          <w:sz w:val="22"/>
        </w:rPr>
        <w:t> </w:t>
      </w:r>
      <w:r>
        <w:rPr>
          <w:rFonts w:ascii="Arial"/>
          <w:spacing w:val="-2"/>
          <w:sz w:val="22"/>
        </w:rPr>
        <w:t>hockey</w:t>
      </w:r>
      <w:r>
        <w:rPr>
          <w:rFonts w:ascii="Arial"/>
          <w:spacing w:val="-13"/>
          <w:sz w:val="22"/>
        </w:rPr>
        <w:t> </w:t>
      </w:r>
      <w:r>
        <w:rPr>
          <w:rFonts w:ascii="Arial"/>
          <w:spacing w:val="-2"/>
          <w:sz w:val="22"/>
        </w:rPr>
        <w:t>association </w:t>
      </w:r>
      <w:r>
        <w:rPr>
          <w:rFonts w:ascii="Arial"/>
          <w:sz w:val="22"/>
        </w:rPr>
        <w:t>and for the new/replacement Application fee, also on a pro-rata basis. Provided these conditions are met the new/replacement Membership Application will automatically be </w:t>
      </w:r>
      <w:r>
        <w:rPr>
          <w:rFonts w:ascii="Arial"/>
          <w:spacing w:val="-2"/>
          <w:sz w:val="22"/>
        </w:rPr>
        <w:t>approved</w:t>
      </w:r>
      <w:r>
        <w:rPr>
          <w:rFonts w:ascii="Arial"/>
          <w:spacing w:val="-14"/>
          <w:sz w:val="22"/>
        </w:rPr>
        <w:t> </w:t>
      </w:r>
      <w:r>
        <w:rPr>
          <w:rFonts w:ascii="Arial"/>
          <w:spacing w:val="-2"/>
          <w:sz w:val="22"/>
        </w:rPr>
        <w:t>and</w:t>
      </w:r>
      <w:r>
        <w:rPr>
          <w:rFonts w:ascii="Arial"/>
          <w:spacing w:val="-13"/>
          <w:sz w:val="22"/>
        </w:rPr>
        <w:t> </w:t>
      </w:r>
      <w:r>
        <w:rPr>
          <w:rFonts w:ascii="Arial"/>
          <w:spacing w:val="-2"/>
          <w:sz w:val="22"/>
        </w:rPr>
        <w:t>considered</w:t>
      </w:r>
      <w:r>
        <w:rPr>
          <w:rFonts w:ascii="Arial"/>
          <w:spacing w:val="-13"/>
          <w:sz w:val="22"/>
        </w:rPr>
        <w:t> </w:t>
      </w:r>
      <w:r>
        <w:rPr>
          <w:rFonts w:ascii="Arial"/>
          <w:spacing w:val="-2"/>
          <w:sz w:val="22"/>
        </w:rPr>
        <w:t>an</w:t>
      </w:r>
      <w:r>
        <w:rPr>
          <w:rFonts w:ascii="Arial"/>
          <w:spacing w:val="-14"/>
          <w:sz w:val="22"/>
        </w:rPr>
        <w:t> </w:t>
      </w:r>
      <w:r>
        <w:rPr>
          <w:rFonts w:ascii="Arial"/>
          <w:spacing w:val="-2"/>
          <w:sz w:val="22"/>
        </w:rPr>
        <w:t>extension</w:t>
      </w:r>
      <w:r>
        <w:rPr>
          <w:rFonts w:ascii="Arial"/>
          <w:spacing w:val="-13"/>
          <w:sz w:val="22"/>
        </w:rPr>
        <w:t> </w:t>
      </w:r>
      <w:r>
        <w:rPr>
          <w:rFonts w:ascii="Arial"/>
          <w:spacing w:val="-2"/>
          <w:sz w:val="22"/>
        </w:rPr>
        <w:t>of</w:t>
      </w:r>
      <w:r>
        <w:rPr>
          <w:rFonts w:ascii="Arial"/>
          <w:spacing w:val="-13"/>
          <w:sz w:val="22"/>
        </w:rPr>
        <w:t> </w:t>
      </w:r>
      <w:r>
        <w:rPr>
          <w:rFonts w:ascii="Arial"/>
          <w:spacing w:val="-2"/>
          <w:sz w:val="22"/>
        </w:rPr>
        <w:t>the</w:t>
      </w:r>
      <w:r>
        <w:rPr>
          <w:rFonts w:ascii="Arial"/>
          <w:spacing w:val="-13"/>
          <w:sz w:val="22"/>
        </w:rPr>
        <w:t> </w:t>
      </w:r>
      <w:r>
        <w:rPr>
          <w:rFonts w:ascii="Arial"/>
          <w:spacing w:val="-2"/>
          <w:sz w:val="22"/>
        </w:rPr>
        <w:t>original</w:t>
      </w:r>
      <w:r>
        <w:rPr>
          <w:rFonts w:ascii="Arial"/>
          <w:spacing w:val="-14"/>
          <w:sz w:val="22"/>
        </w:rPr>
        <w:t> </w:t>
      </w:r>
      <w:r>
        <w:rPr>
          <w:rFonts w:ascii="Arial"/>
          <w:spacing w:val="-2"/>
          <w:sz w:val="22"/>
        </w:rPr>
        <w:t>Application.</w:t>
      </w:r>
      <w:r>
        <w:rPr>
          <w:rFonts w:ascii="Arial"/>
          <w:spacing w:val="18"/>
          <w:sz w:val="22"/>
        </w:rPr>
        <w:t> </w:t>
      </w:r>
      <w:r>
        <w:rPr>
          <w:rFonts w:ascii="Arial"/>
          <w:spacing w:val="-2"/>
          <w:sz w:val="22"/>
        </w:rPr>
        <w:t>As</w:t>
      </w:r>
      <w:r>
        <w:rPr>
          <w:rFonts w:ascii="Arial"/>
          <w:spacing w:val="-13"/>
          <w:sz w:val="22"/>
        </w:rPr>
        <w:t> </w:t>
      </w:r>
      <w:r>
        <w:rPr>
          <w:rFonts w:ascii="Arial"/>
          <w:spacing w:val="-2"/>
          <w:sz w:val="22"/>
        </w:rPr>
        <w:t>it</w:t>
      </w:r>
      <w:r>
        <w:rPr>
          <w:rFonts w:ascii="Arial"/>
          <w:spacing w:val="-13"/>
          <w:sz w:val="22"/>
        </w:rPr>
        <w:t> </w:t>
      </w:r>
      <w:r>
        <w:rPr>
          <w:rFonts w:ascii="Arial"/>
          <w:spacing w:val="-2"/>
          <w:sz w:val="22"/>
        </w:rPr>
        <w:t>relates</w:t>
      </w:r>
      <w:r>
        <w:rPr>
          <w:rFonts w:ascii="Arial"/>
          <w:spacing w:val="-14"/>
          <w:sz w:val="22"/>
        </w:rPr>
        <w:t> </w:t>
      </w:r>
      <w:r>
        <w:rPr>
          <w:rFonts w:ascii="Arial"/>
          <w:spacing w:val="-2"/>
          <w:sz w:val="22"/>
        </w:rPr>
        <w:t>to</w:t>
      </w:r>
      <w:r>
        <w:rPr>
          <w:rFonts w:ascii="Arial"/>
          <w:spacing w:val="-13"/>
          <w:sz w:val="22"/>
        </w:rPr>
        <w:t> </w:t>
      </w:r>
      <w:r>
        <w:rPr>
          <w:rFonts w:ascii="Arial"/>
          <w:spacing w:val="-2"/>
          <w:sz w:val="22"/>
        </w:rPr>
        <w:t>revocation or</w:t>
      </w:r>
      <w:r>
        <w:rPr>
          <w:rFonts w:ascii="Arial"/>
          <w:spacing w:val="-14"/>
          <w:sz w:val="22"/>
        </w:rPr>
        <w:t> </w:t>
      </w:r>
      <w:r>
        <w:rPr>
          <w:rFonts w:ascii="Arial"/>
          <w:spacing w:val="-2"/>
          <w:sz w:val="22"/>
        </w:rPr>
        <w:t>suspension</w:t>
      </w:r>
      <w:r>
        <w:rPr>
          <w:rFonts w:ascii="Arial"/>
          <w:spacing w:val="-13"/>
          <w:sz w:val="22"/>
        </w:rPr>
        <w:t> </w:t>
      </w:r>
      <w:r>
        <w:rPr>
          <w:rFonts w:ascii="Arial"/>
          <w:spacing w:val="-2"/>
          <w:sz w:val="22"/>
        </w:rPr>
        <w:t>of</w:t>
      </w:r>
      <w:r>
        <w:rPr>
          <w:rFonts w:ascii="Arial"/>
          <w:spacing w:val="-13"/>
          <w:sz w:val="22"/>
        </w:rPr>
        <w:t> </w:t>
      </w:r>
      <w:r>
        <w:rPr>
          <w:rFonts w:ascii="Arial"/>
          <w:spacing w:val="-2"/>
          <w:sz w:val="22"/>
        </w:rPr>
        <w:t>a</w:t>
      </w:r>
      <w:r>
        <w:rPr>
          <w:rFonts w:ascii="Arial"/>
          <w:spacing w:val="-14"/>
          <w:sz w:val="22"/>
        </w:rPr>
        <w:t> </w:t>
      </w:r>
      <w:r>
        <w:rPr>
          <w:rFonts w:ascii="Arial"/>
          <w:spacing w:val="-2"/>
          <w:sz w:val="22"/>
        </w:rPr>
        <w:t>Membership,</w:t>
      </w:r>
      <w:r>
        <w:rPr>
          <w:rFonts w:ascii="Arial"/>
          <w:spacing w:val="-13"/>
          <w:sz w:val="22"/>
        </w:rPr>
        <w:t> </w:t>
      </w:r>
      <w:r>
        <w:rPr>
          <w:rFonts w:ascii="Arial"/>
          <w:spacing w:val="-2"/>
          <w:sz w:val="22"/>
        </w:rPr>
        <w:t>no</w:t>
      </w:r>
      <w:r>
        <w:rPr>
          <w:rFonts w:ascii="Arial"/>
          <w:spacing w:val="-13"/>
          <w:sz w:val="22"/>
        </w:rPr>
        <w:t> </w:t>
      </w:r>
      <w:r>
        <w:rPr>
          <w:rFonts w:ascii="Arial"/>
          <w:spacing w:val="-2"/>
          <w:sz w:val="22"/>
        </w:rPr>
        <w:t>sanction</w:t>
      </w:r>
      <w:r>
        <w:rPr>
          <w:rFonts w:ascii="Arial"/>
          <w:spacing w:val="-13"/>
          <w:sz w:val="22"/>
        </w:rPr>
        <w:t> </w:t>
      </w:r>
      <w:r>
        <w:rPr>
          <w:rFonts w:ascii="Arial"/>
          <w:spacing w:val="-2"/>
          <w:sz w:val="22"/>
        </w:rPr>
        <w:t>against</w:t>
      </w:r>
      <w:r>
        <w:rPr>
          <w:rFonts w:ascii="Arial"/>
          <w:spacing w:val="-14"/>
          <w:sz w:val="22"/>
        </w:rPr>
        <w:t> </w:t>
      </w:r>
      <w:r>
        <w:rPr>
          <w:rFonts w:ascii="Arial"/>
          <w:spacing w:val="-2"/>
          <w:sz w:val="22"/>
        </w:rPr>
        <w:t>any</w:t>
      </w:r>
      <w:r>
        <w:rPr>
          <w:rFonts w:ascii="Arial"/>
          <w:spacing w:val="-13"/>
          <w:sz w:val="22"/>
        </w:rPr>
        <w:t> </w:t>
      </w:r>
      <w:r>
        <w:rPr>
          <w:rFonts w:ascii="Arial"/>
          <w:spacing w:val="-2"/>
          <w:sz w:val="22"/>
        </w:rPr>
        <w:t>player</w:t>
      </w:r>
      <w:r>
        <w:rPr>
          <w:rFonts w:ascii="Arial"/>
          <w:spacing w:val="-13"/>
          <w:sz w:val="22"/>
        </w:rPr>
        <w:t> </w:t>
      </w:r>
      <w:r>
        <w:rPr>
          <w:rFonts w:ascii="Arial"/>
          <w:spacing w:val="-2"/>
          <w:sz w:val="22"/>
        </w:rPr>
        <w:t>will</w:t>
      </w:r>
      <w:r>
        <w:rPr>
          <w:rFonts w:ascii="Arial"/>
          <w:spacing w:val="-14"/>
          <w:sz w:val="22"/>
        </w:rPr>
        <w:t> </w:t>
      </w:r>
      <w:r>
        <w:rPr>
          <w:rFonts w:ascii="Arial"/>
          <w:spacing w:val="-2"/>
          <w:sz w:val="22"/>
        </w:rPr>
        <w:t>be</w:t>
      </w:r>
      <w:r>
        <w:rPr>
          <w:rFonts w:ascii="Arial"/>
          <w:spacing w:val="-13"/>
          <w:sz w:val="22"/>
        </w:rPr>
        <w:t> </w:t>
      </w:r>
      <w:r>
        <w:rPr>
          <w:rFonts w:ascii="Arial"/>
          <w:spacing w:val="-2"/>
          <w:sz w:val="22"/>
        </w:rPr>
        <w:t>taken</w:t>
      </w:r>
      <w:r>
        <w:rPr>
          <w:rFonts w:ascii="Arial"/>
          <w:spacing w:val="-13"/>
          <w:sz w:val="22"/>
        </w:rPr>
        <w:t> </w:t>
      </w:r>
      <w:r>
        <w:rPr>
          <w:rFonts w:ascii="Arial"/>
          <w:spacing w:val="-2"/>
          <w:sz w:val="22"/>
        </w:rPr>
        <w:t>until</w:t>
      </w:r>
      <w:r>
        <w:rPr>
          <w:rFonts w:ascii="Arial"/>
          <w:spacing w:val="-13"/>
          <w:sz w:val="22"/>
        </w:rPr>
        <w:t> </w:t>
      </w:r>
      <w:r>
        <w:rPr>
          <w:rFonts w:ascii="Arial"/>
          <w:spacing w:val="-2"/>
          <w:sz w:val="22"/>
        </w:rPr>
        <w:t>at</w:t>
      </w:r>
      <w:r>
        <w:rPr>
          <w:rFonts w:ascii="Arial"/>
          <w:spacing w:val="-14"/>
          <w:sz w:val="22"/>
        </w:rPr>
        <w:t> </w:t>
      </w:r>
      <w:r>
        <w:rPr>
          <w:rFonts w:ascii="Arial"/>
          <w:spacing w:val="-2"/>
          <w:sz w:val="22"/>
        </w:rPr>
        <w:t>least</w:t>
      </w:r>
      <w:r>
        <w:rPr>
          <w:rFonts w:ascii="Arial"/>
          <w:spacing w:val="-13"/>
          <w:sz w:val="22"/>
        </w:rPr>
        <w:t> </w:t>
      </w:r>
      <w:r>
        <w:rPr>
          <w:rFonts w:ascii="Arial"/>
          <w:spacing w:val="-2"/>
          <w:sz w:val="22"/>
        </w:rPr>
        <w:t>72 </w:t>
      </w:r>
      <w:r>
        <w:rPr>
          <w:rFonts w:ascii="Arial"/>
          <w:spacing w:val="-4"/>
          <w:sz w:val="22"/>
        </w:rPr>
        <w:t>hours</w:t>
      </w:r>
      <w:r>
        <w:rPr>
          <w:rFonts w:ascii="Arial"/>
          <w:spacing w:val="-5"/>
          <w:sz w:val="22"/>
        </w:rPr>
        <w:t> </w:t>
      </w:r>
      <w:r>
        <w:rPr>
          <w:rFonts w:ascii="Arial"/>
          <w:spacing w:val="-4"/>
          <w:sz w:val="22"/>
        </w:rPr>
        <w:t>after</w:t>
      </w:r>
      <w:r>
        <w:rPr>
          <w:rFonts w:ascii="Arial"/>
          <w:spacing w:val="-6"/>
          <w:sz w:val="22"/>
        </w:rPr>
        <w:t> </w:t>
      </w:r>
      <w:r>
        <w:rPr>
          <w:rFonts w:ascii="Arial"/>
          <w:spacing w:val="-4"/>
          <w:sz w:val="22"/>
        </w:rPr>
        <w:t>notice is</w:t>
      </w:r>
      <w:r>
        <w:rPr>
          <w:rFonts w:ascii="Arial"/>
          <w:spacing w:val="-5"/>
          <w:sz w:val="22"/>
        </w:rPr>
        <w:t> </w:t>
      </w:r>
      <w:r>
        <w:rPr>
          <w:rFonts w:ascii="Arial"/>
          <w:spacing w:val="-4"/>
          <w:sz w:val="22"/>
        </w:rPr>
        <w:t>provided to a Member</w:t>
      </w:r>
      <w:r>
        <w:rPr>
          <w:rFonts w:ascii="Arial"/>
          <w:spacing w:val="-6"/>
          <w:sz w:val="22"/>
        </w:rPr>
        <w:t> </w:t>
      </w:r>
      <w:r>
        <w:rPr>
          <w:rFonts w:ascii="Arial"/>
          <w:spacing w:val="-4"/>
          <w:sz w:val="22"/>
        </w:rPr>
        <w:t>that</w:t>
      </w:r>
      <w:r>
        <w:rPr>
          <w:rFonts w:ascii="Arial"/>
          <w:spacing w:val="-6"/>
          <w:sz w:val="22"/>
        </w:rPr>
        <w:t> </w:t>
      </w:r>
      <w:r>
        <w:rPr>
          <w:rFonts w:ascii="Arial"/>
          <w:spacing w:val="-4"/>
          <w:sz w:val="22"/>
        </w:rPr>
        <w:t>they</w:t>
      </w:r>
      <w:r>
        <w:rPr>
          <w:rFonts w:ascii="Arial"/>
          <w:spacing w:val="-12"/>
          <w:sz w:val="22"/>
        </w:rPr>
        <w:t> </w:t>
      </w:r>
      <w:r>
        <w:rPr>
          <w:rFonts w:ascii="Arial"/>
          <w:spacing w:val="-4"/>
          <w:sz w:val="22"/>
        </w:rPr>
        <w:t>are</w:t>
      </w:r>
      <w:r>
        <w:rPr>
          <w:rFonts w:ascii="Arial"/>
          <w:spacing w:val="-7"/>
          <w:sz w:val="22"/>
        </w:rPr>
        <w:t> </w:t>
      </w:r>
      <w:r>
        <w:rPr>
          <w:rFonts w:ascii="Arial"/>
          <w:spacing w:val="-4"/>
          <w:sz w:val="22"/>
        </w:rPr>
        <w:t>not</w:t>
      </w:r>
      <w:r>
        <w:rPr>
          <w:rFonts w:ascii="Arial"/>
          <w:spacing w:val="-11"/>
          <w:sz w:val="22"/>
        </w:rPr>
        <w:t> </w:t>
      </w:r>
      <w:r>
        <w:rPr>
          <w:rFonts w:ascii="Arial"/>
          <w:spacing w:val="-4"/>
          <w:sz w:val="22"/>
        </w:rPr>
        <w:t>long</w:t>
      </w:r>
      <w:r>
        <w:rPr>
          <w:rFonts w:ascii="Arial"/>
          <w:spacing w:val="-10"/>
          <w:sz w:val="22"/>
        </w:rPr>
        <w:t> </w:t>
      </w:r>
      <w:r>
        <w:rPr>
          <w:rFonts w:ascii="Arial"/>
          <w:spacing w:val="-4"/>
          <w:sz w:val="22"/>
        </w:rPr>
        <w:t>in</w:t>
      </w:r>
      <w:r>
        <w:rPr>
          <w:rFonts w:ascii="Arial"/>
          <w:spacing w:val="-10"/>
          <w:sz w:val="22"/>
        </w:rPr>
        <w:t> </w:t>
      </w:r>
      <w:r>
        <w:rPr>
          <w:rFonts w:ascii="Arial"/>
          <w:spacing w:val="-4"/>
          <w:sz w:val="22"/>
        </w:rPr>
        <w:t>Good</w:t>
      </w:r>
      <w:r>
        <w:rPr>
          <w:rFonts w:ascii="Arial"/>
          <w:spacing w:val="-10"/>
          <w:sz w:val="22"/>
        </w:rPr>
        <w:t> </w:t>
      </w:r>
      <w:r>
        <w:rPr>
          <w:rFonts w:ascii="Arial"/>
          <w:spacing w:val="-4"/>
          <w:sz w:val="22"/>
        </w:rPr>
        <w:t>Standing.</w:t>
      </w:r>
      <w:r>
        <w:rPr>
          <w:rFonts w:ascii="Arial"/>
          <w:spacing w:val="-11"/>
          <w:sz w:val="22"/>
        </w:rPr>
        <w:t> </w:t>
      </w:r>
      <w:r>
        <w:rPr>
          <w:rFonts w:ascii="Arial"/>
          <w:spacing w:val="-4"/>
          <w:sz w:val="22"/>
        </w:rPr>
        <w:t>This</w:t>
      </w:r>
      <w:r>
        <w:rPr>
          <w:rFonts w:ascii="Arial"/>
          <w:spacing w:val="-9"/>
          <w:sz w:val="22"/>
        </w:rPr>
        <w:t> </w:t>
      </w:r>
      <w:r>
        <w:rPr>
          <w:rFonts w:ascii="Arial"/>
          <w:spacing w:val="-4"/>
          <w:sz w:val="22"/>
        </w:rPr>
        <w:t>time </w:t>
      </w:r>
      <w:r>
        <w:rPr>
          <w:rFonts w:ascii="Arial"/>
          <w:sz w:val="22"/>
        </w:rPr>
        <w:t>can allow time for the new/replacement Application to be submitted and processed.</w:t>
      </w:r>
    </w:p>
    <w:p>
      <w:pPr>
        <w:pStyle w:val="ListParagraph"/>
        <w:numPr>
          <w:ilvl w:val="0"/>
          <w:numId w:val="110"/>
        </w:numPr>
        <w:tabs>
          <w:tab w:pos="858" w:val="left" w:leader="none"/>
          <w:tab w:pos="860" w:val="left" w:leader="none"/>
        </w:tabs>
        <w:spacing w:line="237" w:lineRule="auto" w:before="241" w:after="0"/>
        <w:ind w:left="860" w:right="134" w:hanging="720"/>
        <w:jc w:val="both"/>
        <w:rPr>
          <w:rFonts w:ascii="Arial"/>
          <w:sz w:val="22"/>
        </w:rPr>
      </w:pPr>
      <w:r>
        <w:rPr>
          <w:rFonts w:ascii="Arial"/>
          <w:spacing w:val="-2"/>
          <w:sz w:val="22"/>
        </w:rPr>
        <w:t>Associations</w:t>
      </w:r>
      <w:r>
        <w:rPr>
          <w:rFonts w:ascii="Arial"/>
          <w:spacing w:val="-11"/>
          <w:sz w:val="22"/>
        </w:rPr>
        <w:t> </w:t>
      </w:r>
      <w:r>
        <w:rPr>
          <w:rFonts w:ascii="Arial"/>
          <w:spacing w:val="-2"/>
          <w:sz w:val="22"/>
        </w:rPr>
        <w:t>will</w:t>
      </w:r>
      <w:r>
        <w:rPr>
          <w:rFonts w:ascii="Arial"/>
          <w:spacing w:val="-10"/>
          <w:sz w:val="22"/>
        </w:rPr>
        <w:t> </w:t>
      </w:r>
      <w:r>
        <w:rPr>
          <w:rFonts w:ascii="Arial"/>
          <w:spacing w:val="-2"/>
          <w:sz w:val="22"/>
        </w:rPr>
        <w:t>incorporate</w:t>
      </w:r>
      <w:r>
        <w:rPr>
          <w:rFonts w:ascii="Arial"/>
          <w:spacing w:val="-9"/>
          <w:sz w:val="22"/>
        </w:rPr>
        <w:t> </w:t>
      </w:r>
      <w:r>
        <w:rPr>
          <w:rFonts w:ascii="Arial"/>
          <w:spacing w:val="-2"/>
          <w:sz w:val="22"/>
        </w:rPr>
        <w:t>this</w:t>
      </w:r>
      <w:r>
        <w:rPr>
          <w:rFonts w:ascii="Arial"/>
          <w:spacing w:val="-10"/>
          <w:sz w:val="22"/>
        </w:rPr>
        <w:t> </w:t>
      </w:r>
      <w:r>
        <w:rPr>
          <w:rFonts w:ascii="Arial"/>
          <w:spacing w:val="-2"/>
          <w:sz w:val="22"/>
        </w:rPr>
        <w:t>Dispute</w:t>
      </w:r>
      <w:r>
        <w:rPr>
          <w:rFonts w:ascii="Arial"/>
          <w:spacing w:val="-9"/>
          <w:sz w:val="22"/>
        </w:rPr>
        <w:t> </w:t>
      </w:r>
      <w:r>
        <w:rPr>
          <w:rFonts w:ascii="Arial"/>
          <w:spacing w:val="-2"/>
          <w:sz w:val="22"/>
        </w:rPr>
        <w:t>Resolution</w:t>
      </w:r>
      <w:r>
        <w:rPr>
          <w:rFonts w:ascii="Arial"/>
          <w:spacing w:val="-9"/>
          <w:sz w:val="22"/>
        </w:rPr>
        <w:t> </w:t>
      </w:r>
      <w:r>
        <w:rPr>
          <w:rFonts w:ascii="Arial"/>
          <w:spacing w:val="-2"/>
          <w:sz w:val="22"/>
        </w:rPr>
        <w:t>Policy</w:t>
      </w:r>
      <w:r>
        <w:rPr>
          <w:rFonts w:ascii="Arial"/>
          <w:spacing w:val="-14"/>
          <w:sz w:val="22"/>
        </w:rPr>
        <w:t> </w:t>
      </w:r>
      <w:r>
        <w:rPr>
          <w:rFonts w:ascii="Arial"/>
          <w:spacing w:val="-2"/>
          <w:sz w:val="22"/>
        </w:rPr>
        <w:t>in</w:t>
      </w:r>
      <w:r>
        <w:rPr>
          <w:rFonts w:ascii="Arial"/>
          <w:spacing w:val="-9"/>
          <w:sz w:val="22"/>
        </w:rPr>
        <w:t> </w:t>
      </w:r>
      <w:r>
        <w:rPr>
          <w:rFonts w:ascii="Arial"/>
          <w:spacing w:val="-2"/>
          <w:sz w:val="22"/>
        </w:rPr>
        <w:t>either</w:t>
      </w:r>
      <w:r>
        <w:rPr>
          <w:rFonts w:ascii="Arial"/>
          <w:spacing w:val="-11"/>
          <w:sz w:val="22"/>
        </w:rPr>
        <w:t> </w:t>
      </w:r>
      <w:r>
        <w:rPr>
          <w:rFonts w:ascii="Arial"/>
          <w:spacing w:val="-2"/>
          <w:sz w:val="22"/>
        </w:rPr>
        <w:t>their</w:t>
      </w:r>
      <w:r>
        <w:rPr>
          <w:rFonts w:ascii="Arial"/>
          <w:spacing w:val="-11"/>
          <w:sz w:val="22"/>
        </w:rPr>
        <w:t> </w:t>
      </w:r>
      <w:r>
        <w:rPr>
          <w:rFonts w:ascii="Arial"/>
          <w:spacing w:val="-2"/>
          <w:sz w:val="22"/>
        </w:rPr>
        <w:t>Bylaws</w:t>
      </w:r>
      <w:r>
        <w:rPr>
          <w:rFonts w:ascii="Arial"/>
          <w:spacing w:val="-9"/>
          <w:sz w:val="22"/>
        </w:rPr>
        <w:t> </w:t>
      </w:r>
      <w:r>
        <w:rPr>
          <w:rFonts w:ascii="Arial"/>
          <w:spacing w:val="-2"/>
          <w:sz w:val="22"/>
        </w:rPr>
        <w:t>or</w:t>
      </w:r>
      <w:r>
        <w:rPr>
          <w:rFonts w:ascii="Arial"/>
          <w:spacing w:val="-11"/>
          <w:sz w:val="22"/>
        </w:rPr>
        <w:t> </w:t>
      </w:r>
      <w:r>
        <w:rPr>
          <w:rFonts w:ascii="Arial"/>
          <w:spacing w:val="-2"/>
          <w:sz w:val="22"/>
        </w:rPr>
        <w:t>Policies </w:t>
      </w:r>
      <w:r>
        <w:rPr>
          <w:rFonts w:ascii="Arial"/>
          <w:sz w:val="22"/>
        </w:rPr>
        <w:t>and Practices.</w:t>
      </w:r>
    </w:p>
    <w:p>
      <w:pPr>
        <w:pStyle w:val="BodyText"/>
        <w:rPr>
          <w:rFonts w:ascii="Arial"/>
        </w:rPr>
      </w:pPr>
    </w:p>
    <w:p>
      <w:pPr>
        <w:pStyle w:val="BodyText"/>
        <w:spacing w:before="10"/>
        <w:rPr>
          <w:rFonts w:ascii="Arial"/>
        </w:rPr>
      </w:pPr>
    </w:p>
    <w:p>
      <w:pPr>
        <w:pStyle w:val="ListParagraph"/>
        <w:numPr>
          <w:ilvl w:val="1"/>
          <w:numId w:val="109"/>
        </w:numPr>
        <w:tabs>
          <w:tab w:pos="858" w:val="left" w:leader="none"/>
        </w:tabs>
        <w:spacing w:line="240" w:lineRule="auto" w:before="1" w:after="0"/>
        <w:ind w:left="858" w:right="0" w:hanging="358"/>
        <w:jc w:val="left"/>
        <w:rPr>
          <w:rFonts w:ascii="Arial"/>
          <w:b/>
          <w:sz w:val="22"/>
        </w:rPr>
      </w:pPr>
      <w:r>
        <w:rPr>
          <w:rFonts w:ascii="Arial"/>
          <w:b/>
          <w:spacing w:val="-2"/>
          <w:sz w:val="22"/>
          <w:u w:val="single"/>
        </w:rPr>
        <w:t>Investigation</w:t>
      </w:r>
      <w:r>
        <w:rPr>
          <w:rFonts w:ascii="Arial"/>
          <w:b/>
          <w:spacing w:val="4"/>
          <w:sz w:val="22"/>
          <w:u w:val="single"/>
        </w:rPr>
        <w:t> </w:t>
      </w:r>
      <w:r>
        <w:rPr>
          <w:rFonts w:ascii="Arial"/>
          <w:b/>
          <w:spacing w:val="-2"/>
          <w:sz w:val="22"/>
          <w:u w:val="single"/>
        </w:rPr>
        <w:t>Procedures:</w:t>
      </w:r>
    </w:p>
    <w:p>
      <w:pPr>
        <w:pStyle w:val="BodyText"/>
        <w:spacing w:before="7"/>
        <w:rPr>
          <w:rFonts w:ascii="Arial"/>
          <w:b/>
        </w:rPr>
      </w:pPr>
    </w:p>
    <w:p>
      <w:pPr>
        <w:pStyle w:val="Heading3"/>
        <w:ind w:left="140" w:firstLine="0"/>
        <w:rPr>
          <w:rFonts w:ascii="Arial"/>
        </w:rPr>
      </w:pPr>
      <w:r>
        <w:rPr>
          <w:rFonts w:ascii="Arial"/>
          <w:spacing w:val="-2"/>
        </w:rPr>
        <w:t>At</w:t>
      </w:r>
      <w:r>
        <w:rPr>
          <w:rFonts w:ascii="Arial"/>
          <w:spacing w:val="-7"/>
        </w:rPr>
        <w:t> </w:t>
      </w:r>
      <w:r>
        <w:rPr>
          <w:rFonts w:ascii="Arial"/>
          <w:spacing w:val="-2"/>
        </w:rPr>
        <w:t>Association</w:t>
      </w:r>
      <w:r>
        <w:rPr>
          <w:rFonts w:ascii="Arial"/>
          <w:spacing w:val="-5"/>
        </w:rPr>
        <w:t> </w:t>
      </w:r>
      <w:r>
        <w:rPr>
          <w:rFonts w:ascii="Arial"/>
          <w:spacing w:val="-2"/>
        </w:rPr>
        <w:t>(MHA)</w:t>
      </w:r>
      <w:r>
        <w:rPr>
          <w:rFonts w:ascii="Arial"/>
          <w:spacing w:val="-6"/>
        </w:rPr>
        <w:t> </w:t>
      </w:r>
      <w:r>
        <w:rPr>
          <w:rFonts w:ascii="Arial"/>
          <w:spacing w:val="-2"/>
        </w:rPr>
        <w:t>Level:</w:t>
      </w:r>
    </w:p>
    <w:p>
      <w:pPr>
        <w:pStyle w:val="BodyText"/>
        <w:spacing w:before="3"/>
        <w:rPr>
          <w:rFonts w:ascii="Arial"/>
          <w:b/>
        </w:rPr>
      </w:pPr>
    </w:p>
    <w:p>
      <w:pPr>
        <w:pStyle w:val="ListParagraph"/>
        <w:numPr>
          <w:ilvl w:val="0"/>
          <w:numId w:val="111"/>
        </w:numPr>
        <w:tabs>
          <w:tab w:pos="858" w:val="left" w:leader="none"/>
          <w:tab w:pos="860" w:val="left" w:leader="none"/>
        </w:tabs>
        <w:spacing w:line="237" w:lineRule="auto" w:before="0" w:after="0"/>
        <w:ind w:left="860" w:right="137" w:hanging="720"/>
        <w:jc w:val="both"/>
        <w:rPr>
          <w:rFonts w:ascii="Arial"/>
          <w:sz w:val="22"/>
        </w:rPr>
      </w:pPr>
      <w:r>
        <w:rPr>
          <w:rFonts w:ascii="Arial"/>
          <w:spacing w:val="-2"/>
          <w:sz w:val="22"/>
        </w:rPr>
        <w:t>If,</w:t>
      </w:r>
      <w:r>
        <w:rPr>
          <w:rFonts w:ascii="Arial"/>
          <w:spacing w:val="-8"/>
          <w:sz w:val="22"/>
        </w:rPr>
        <w:t> </w:t>
      </w:r>
      <w:r>
        <w:rPr>
          <w:rFonts w:ascii="Arial"/>
          <w:spacing w:val="-2"/>
          <w:sz w:val="22"/>
        </w:rPr>
        <w:t>after</w:t>
      </w:r>
      <w:r>
        <w:rPr>
          <w:rFonts w:ascii="Arial"/>
          <w:spacing w:val="-8"/>
          <w:sz w:val="22"/>
        </w:rPr>
        <w:t> </w:t>
      </w:r>
      <w:r>
        <w:rPr>
          <w:rFonts w:ascii="Arial"/>
          <w:spacing w:val="-2"/>
          <w:sz w:val="22"/>
        </w:rPr>
        <w:t>a</w:t>
      </w:r>
      <w:r>
        <w:rPr>
          <w:rFonts w:ascii="Arial"/>
          <w:spacing w:val="-7"/>
          <w:sz w:val="22"/>
        </w:rPr>
        <w:t> </w:t>
      </w:r>
      <w:r>
        <w:rPr>
          <w:rFonts w:ascii="Arial"/>
          <w:spacing w:val="-2"/>
          <w:sz w:val="22"/>
        </w:rPr>
        <w:t>Proper</w:t>
      </w:r>
      <w:r>
        <w:rPr>
          <w:rFonts w:ascii="Arial"/>
          <w:spacing w:val="-8"/>
          <w:sz w:val="22"/>
        </w:rPr>
        <w:t> </w:t>
      </w:r>
      <w:r>
        <w:rPr>
          <w:rFonts w:ascii="Arial"/>
          <w:spacing w:val="-2"/>
          <w:sz w:val="22"/>
        </w:rPr>
        <w:t>Investigation</w:t>
      </w:r>
      <w:r>
        <w:rPr>
          <w:rFonts w:ascii="Arial"/>
          <w:spacing w:val="-6"/>
          <w:sz w:val="22"/>
        </w:rPr>
        <w:t> </w:t>
      </w:r>
      <w:r>
        <w:rPr>
          <w:rFonts w:ascii="Arial"/>
          <w:spacing w:val="-2"/>
          <w:sz w:val="22"/>
        </w:rPr>
        <w:t>by</w:t>
      </w:r>
      <w:r>
        <w:rPr>
          <w:rFonts w:ascii="Arial"/>
          <w:spacing w:val="-14"/>
          <w:sz w:val="22"/>
        </w:rPr>
        <w:t> </w:t>
      </w:r>
      <w:r>
        <w:rPr>
          <w:rFonts w:ascii="Arial"/>
          <w:spacing w:val="-2"/>
          <w:sz w:val="22"/>
        </w:rPr>
        <w:t>the</w:t>
      </w:r>
      <w:r>
        <w:rPr>
          <w:rFonts w:ascii="Arial"/>
          <w:spacing w:val="-6"/>
          <w:sz w:val="22"/>
        </w:rPr>
        <w:t> </w:t>
      </w:r>
      <w:r>
        <w:rPr>
          <w:rFonts w:ascii="Arial"/>
          <w:spacing w:val="-2"/>
          <w:sz w:val="22"/>
        </w:rPr>
        <w:t>Officers</w:t>
      </w:r>
      <w:r>
        <w:rPr>
          <w:rFonts w:ascii="Arial"/>
          <w:spacing w:val="-7"/>
          <w:sz w:val="22"/>
        </w:rPr>
        <w:t> </w:t>
      </w:r>
      <w:r>
        <w:rPr>
          <w:rFonts w:ascii="Arial"/>
          <w:spacing w:val="-2"/>
          <w:sz w:val="22"/>
        </w:rPr>
        <w:t>of</w:t>
      </w:r>
      <w:r>
        <w:rPr>
          <w:rFonts w:ascii="Arial"/>
          <w:spacing w:val="-6"/>
          <w:sz w:val="22"/>
        </w:rPr>
        <w:t> </w:t>
      </w:r>
      <w:r>
        <w:rPr>
          <w:rFonts w:ascii="Arial"/>
          <w:spacing w:val="-2"/>
          <w:sz w:val="22"/>
        </w:rPr>
        <w:t>the</w:t>
      </w:r>
      <w:r>
        <w:rPr>
          <w:rFonts w:ascii="Arial"/>
          <w:spacing w:val="-7"/>
          <w:sz w:val="22"/>
        </w:rPr>
        <w:t> </w:t>
      </w:r>
      <w:r>
        <w:rPr>
          <w:rFonts w:ascii="Arial"/>
          <w:spacing w:val="-2"/>
          <w:sz w:val="22"/>
        </w:rPr>
        <w:t>Association,</w:t>
      </w:r>
      <w:r>
        <w:rPr>
          <w:rFonts w:ascii="Arial"/>
          <w:spacing w:val="-8"/>
          <w:sz w:val="22"/>
        </w:rPr>
        <w:t> </w:t>
      </w:r>
      <w:r>
        <w:rPr>
          <w:rFonts w:ascii="Arial"/>
          <w:spacing w:val="-2"/>
          <w:sz w:val="22"/>
        </w:rPr>
        <w:t>a</w:t>
      </w:r>
      <w:r>
        <w:rPr>
          <w:rFonts w:ascii="Arial"/>
          <w:spacing w:val="-9"/>
          <w:sz w:val="22"/>
        </w:rPr>
        <w:t> </w:t>
      </w:r>
      <w:r>
        <w:rPr>
          <w:rFonts w:ascii="Arial"/>
          <w:spacing w:val="-2"/>
          <w:sz w:val="22"/>
        </w:rPr>
        <w:t>Member</w:t>
      </w:r>
      <w:r>
        <w:rPr>
          <w:rFonts w:ascii="Arial"/>
          <w:spacing w:val="-12"/>
          <w:sz w:val="22"/>
        </w:rPr>
        <w:t> </w:t>
      </w:r>
      <w:r>
        <w:rPr>
          <w:rFonts w:ascii="Arial"/>
          <w:spacing w:val="-2"/>
          <w:sz w:val="22"/>
        </w:rPr>
        <w:t>is</w:t>
      </w:r>
      <w:r>
        <w:rPr>
          <w:rFonts w:ascii="Arial"/>
          <w:spacing w:val="-10"/>
          <w:sz w:val="22"/>
        </w:rPr>
        <w:t> </w:t>
      </w:r>
      <w:r>
        <w:rPr>
          <w:rFonts w:ascii="Arial"/>
          <w:spacing w:val="-2"/>
          <w:sz w:val="22"/>
        </w:rPr>
        <w:t>found</w:t>
      </w:r>
      <w:r>
        <w:rPr>
          <w:rFonts w:ascii="Arial"/>
          <w:spacing w:val="-9"/>
          <w:sz w:val="22"/>
        </w:rPr>
        <w:t> </w:t>
      </w:r>
      <w:r>
        <w:rPr>
          <w:rFonts w:ascii="Arial"/>
          <w:spacing w:val="-2"/>
          <w:sz w:val="22"/>
        </w:rPr>
        <w:t>to</w:t>
      </w:r>
      <w:r>
        <w:rPr>
          <w:rFonts w:ascii="Arial"/>
          <w:spacing w:val="-9"/>
          <w:sz w:val="22"/>
        </w:rPr>
        <w:t> </w:t>
      </w:r>
      <w:r>
        <w:rPr>
          <w:rFonts w:ascii="Arial"/>
          <w:spacing w:val="-2"/>
          <w:sz w:val="22"/>
        </w:rPr>
        <w:t>have </w:t>
      </w:r>
      <w:r>
        <w:rPr>
          <w:rFonts w:ascii="Arial"/>
          <w:sz w:val="22"/>
        </w:rPr>
        <w:t>engaged in Inappropriate Conduct and thereby failed to comply with the Rules and Regulations of the Association, the Officers of the Association are empowered to:</w:t>
      </w:r>
    </w:p>
    <w:p>
      <w:pPr>
        <w:pStyle w:val="ListParagraph"/>
        <w:numPr>
          <w:ilvl w:val="1"/>
          <w:numId w:val="111"/>
        </w:numPr>
        <w:tabs>
          <w:tab w:pos="2300" w:val="left" w:leader="none"/>
        </w:tabs>
        <w:spacing w:line="251" w:lineRule="exact" w:before="245" w:after="0"/>
        <w:ind w:left="2300" w:right="0" w:hanging="720"/>
        <w:jc w:val="left"/>
        <w:rPr>
          <w:rFonts w:ascii="Arial"/>
          <w:sz w:val="22"/>
        </w:rPr>
      </w:pPr>
      <w:r>
        <w:rPr>
          <w:rFonts w:ascii="Arial"/>
          <w:sz w:val="22"/>
        </w:rPr>
        <w:t>issue</w:t>
      </w:r>
      <w:r>
        <w:rPr>
          <w:rFonts w:ascii="Arial"/>
          <w:spacing w:val="-7"/>
          <w:sz w:val="22"/>
        </w:rPr>
        <w:t> </w:t>
      </w:r>
      <w:r>
        <w:rPr>
          <w:rFonts w:ascii="Arial"/>
          <w:sz w:val="22"/>
        </w:rPr>
        <w:t>to</w:t>
      </w:r>
      <w:r>
        <w:rPr>
          <w:rFonts w:ascii="Arial"/>
          <w:spacing w:val="-6"/>
          <w:sz w:val="22"/>
        </w:rPr>
        <w:t> </w:t>
      </w:r>
      <w:r>
        <w:rPr>
          <w:rFonts w:ascii="Arial"/>
          <w:sz w:val="22"/>
        </w:rPr>
        <w:t>the</w:t>
      </w:r>
      <w:r>
        <w:rPr>
          <w:rFonts w:ascii="Arial"/>
          <w:spacing w:val="-7"/>
          <w:sz w:val="22"/>
        </w:rPr>
        <w:t> </w:t>
      </w:r>
      <w:r>
        <w:rPr>
          <w:rFonts w:ascii="Arial"/>
          <w:sz w:val="22"/>
        </w:rPr>
        <w:t>Member</w:t>
      </w:r>
      <w:r>
        <w:rPr>
          <w:rFonts w:ascii="Arial"/>
          <w:spacing w:val="-7"/>
          <w:sz w:val="22"/>
        </w:rPr>
        <w:t> </w:t>
      </w:r>
      <w:r>
        <w:rPr>
          <w:rFonts w:ascii="Arial"/>
          <w:sz w:val="22"/>
        </w:rPr>
        <w:t>a</w:t>
      </w:r>
      <w:r>
        <w:rPr>
          <w:rFonts w:ascii="Arial"/>
          <w:spacing w:val="-7"/>
          <w:sz w:val="22"/>
        </w:rPr>
        <w:t> </w:t>
      </w:r>
      <w:r>
        <w:rPr>
          <w:rFonts w:ascii="Arial"/>
          <w:sz w:val="22"/>
        </w:rPr>
        <w:t>letter</w:t>
      </w:r>
      <w:r>
        <w:rPr>
          <w:rFonts w:ascii="Arial"/>
          <w:spacing w:val="-7"/>
          <w:sz w:val="22"/>
        </w:rPr>
        <w:t> </w:t>
      </w:r>
      <w:r>
        <w:rPr>
          <w:rFonts w:ascii="Arial"/>
          <w:sz w:val="22"/>
        </w:rPr>
        <w:t>of</w:t>
      </w:r>
      <w:r>
        <w:rPr>
          <w:rFonts w:ascii="Arial"/>
          <w:spacing w:val="-5"/>
          <w:sz w:val="22"/>
        </w:rPr>
        <w:t> </w:t>
      </w:r>
      <w:r>
        <w:rPr>
          <w:rFonts w:ascii="Arial"/>
          <w:sz w:val="22"/>
        </w:rPr>
        <w:t>warning,</w:t>
      </w:r>
      <w:r>
        <w:rPr>
          <w:rFonts w:ascii="Arial"/>
          <w:spacing w:val="-8"/>
          <w:sz w:val="22"/>
        </w:rPr>
        <w:t> </w:t>
      </w:r>
      <w:r>
        <w:rPr>
          <w:rFonts w:ascii="Arial"/>
          <w:spacing w:val="-5"/>
          <w:sz w:val="22"/>
        </w:rPr>
        <w:t>or</w:t>
      </w:r>
    </w:p>
    <w:p>
      <w:pPr>
        <w:pStyle w:val="ListParagraph"/>
        <w:numPr>
          <w:ilvl w:val="1"/>
          <w:numId w:val="111"/>
        </w:numPr>
        <w:tabs>
          <w:tab w:pos="2300" w:val="left" w:leader="none"/>
        </w:tabs>
        <w:spacing w:line="237" w:lineRule="auto" w:before="1" w:after="0"/>
        <w:ind w:left="2300" w:right="138" w:hanging="720"/>
        <w:jc w:val="left"/>
        <w:rPr>
          <w:rFonts w:ascii="Arial"/>
          <w:sz w:val="22"/>
        </w:rPr>
      </w:pPr>
      <w:r>
        <w:rPr>
          <w:rFonts w:ascii="Arial"/>
          <w:spacing w:val="-2"/>
          <w:sz w:val="22"/>
        </w:rPr>
        <w:t>require</w:t>
      </w:r>
      <w:r>
        <w:rPr>
          <w:rFonts w:ascii="Arial"/>
          <w:spacing w:val="-15"/>
          <w:sz w:val="22"/>
        </w:rPr>
        <w:t> </w:t>
      </w:r>
      <w:r>
        <w:rPr>
          <w:rFonts w:ascii="Arial"/>
          <w:spacing w:val="-2"/>
          <w:sz w:val="22"/>
        </w:rPr>
        <w:t>the</w:t>
      </w:r>
      <w:r>
        <w:rPr>
          <w:rFonts w:ascii="Arial"/>
          <w:spacing w:val="-15"/>
          <w:sz w:val="22"/>
        </w:rPr>
        <w:t> </w:t>
      </w:r>
      <w:r>
        <w:rPr>
          <w:rFonts w:ascii="Arial"/>
          <w:spacing w:val="-2"/>
          <w:sz w:val="22"/>
        </w:rPr>
        <w:t>Member</w:t>
      </w:r>
      <w:r>
        <w:rPr>
          <w:rFonts w:ascii="Arial"/>
          <w:spacing w:val="-17"/>
          <w:sz w:val="22"/>
        </w:rPr>
        <w:t> </w:t>
      </w:r>
      <w:r>
        <w:rPr>
          <w:rFonts w:ascii="Arial"/>
          <w:spacing w:val="-2"/>
          <w:sz w:val="22"/>
        </w:rPr>
        <w:t>to</w:t>
      </w:r>
      <w:r>
        <w:rPr>
          <w:rFonts w:ascii="Arial"/>
          <w:spacing w:val="-15"/>
          <w:sz w:val="22"/>
        </w:rPr>
        <w:t> </w:t>
      </w:r>
      <w:r>
        <w:rPr>
          <w:rFonts w:ascii="Arial"/>
          <w:spacing w:val="-2"/>
          <w:sz w:val="22"/>
        </w:rPr>
        <w:t>participate</w:t>
      </w:r>
      <w:r>
        <w:rPr>
          <w:rFonts w:ascii="Arial"/>
          <w:spacing w:val="-15"/>
          <w:sz w:val="22"/>
        </w:rPr>
        <w:t> </w:t>
      </w:r>
      <w:r>
        <w:rPr>
          <w:rFonts w:ascii="Arial"/>
          <w:spacing w:val="-2"/>
          <w:sz w:val="22"/>
        </w:rPr>
        <w:t>in</w:t>
      </w:r>
      <w:r>
        <w:rPr>
          <w:rFonts w:ascii="Arial"/>
          <w:spacing w:val="-16"/>
          <w:sz w:val="22"/>
        </w:rPr>
        <w:t> </w:t>
      </w:r>
      <w:r>
        <w:rPr>
          <w:rFonts w:ascii="Arial"/>
          <w:spacing w:val="-2"/>
          <w:sz w:val="22"/>
        </w:rPr>
        <w:t>a</w:t>
      </w:r>
      <w:r>
        <w:rPr>
          <w:rFonts w:ascii="Arial"/>
          <w:spacing w:val="-15"/>
          <w:sz w:val="22"/>
        </w:rPr>
        <w:t> </w:t>
      </w:r>
      <w:r>
        <w:rPr>
          <w:rFonts w:ascii="Arial"/>
          <w:spacing w:val="-2"/>
          <w:sz w:val="22"/>
        </w:rPr>
        <w:t>mediation</w:t>
      </w:r>
      <w:r>
        <w:rPr>
          <w:rFonts w:ascii="Arial"/>
          <w:spacing w:val="-20"/>
          <w:sz w:val="22"/>
        </w:rPr>
        <w:t> </w:t>
      </w:r>
      <w:r>
        <w:rPr>
          <w:rFonts w:ascii="Arial"/>
          <w:spacing w:val="-2"/>
          <w:sz w:val="22"/>
        </w:rPr>
        <w:t>process</w:t>
      </w:r>
      <w:r>
        <w:rPr>
          <w:rFonts w:ascii="Arial"/>
          <w:spacing w:val="-19"/>
          <w:sz w:val="22"/>
        </w:rPr>
        <w:t> </w:t>
      </w:r>
      <w:r>
        <w:rPr>
          <w:rFonts w:ascii="Arial"/>
          <w:spacing w:val="-2"/>
          <w:sz w:val="22"/>
        </w:rPr>
        <w:t>(see</w:t>
      </w:r>
      <w:r>
        <w:rPr>
          <w:rFonts w:ascii="Arial"/>
          <w:spacing w:val="-20"/>
          <w:sz w:val="22"/>
        </w:rPr>
        <w:t> </w:t>
      </w:r>
      <w:r>
        <w:rPr>
          <w:rFonts w:ascii="Arial"/>
          <w:spacing w:val="-2"/>
          <w:sz w:val="22"/>
        </w:rPr>
        <w:t>Appendix</w:t>
      </w:r>
      <w:r>
        <w:rPr>
          <w:rFonts w:ascii="Arial"/>
          <w:spacing w:val="-22"/>
          <w:sz w:val="22"/>
        </w:rPr>
        <w:t> </w:t>
      </w:r>
      <w:r>
        <w:rPr>
          <w:rFonts w:ascii="Arial"/>
          <w:spacing w:val="-2"/>
          <w:sz w:val="22"/>
        </w:rPr>
        <w:t>A</w:t>
      </w:r>
      <w:r>
        <w:rPr>
          <w:rFonts w:ascii="Arial"/>
          <w:spacing w:val="-20"/>
          <w:sz w:val="22"/>
        </w:rPr>
        <w:t> </w:t>
      </w:r>
      <w:r>
        <w:rPr>
          <w:rFonts w:ascii="Arial"/>
          <w:spacing w:val="-2"/>
          <w:sz w:val="22"/>
        </w:rPr>
        <w:t>for </w:t>
      </w:r>
      <w:r>
        <w:rPr>
          <w:rFonts w:ascii="Arial"/>
          <w:sz w:val="22"/>
        </w:rPr>
        <w:t>options), or</w:t>
      </w:r>
    </w:p>
    <w:p>
      <w:pPr>
        <w:pStyle w:val="ListParagraph"/>
        <w:numPr>
          <w:ilvl w:val="1"/>
          <w:numId w:val="111"/>
        </w:numPr>
        <w:tabs>
          <w:tab w:pos="2300" w:val="left" w:leader="none"/>
        </w:tabs>
        <w:spacing w:line="237" w:lineRule="auto" w:before="0" w:after="0"/>
        <w:ind w:left="2300" w:right="144" w:hanging="720"/>
        <w:jc w:val="left"/>
        <w:rPr>
          <w:rFonts w:ascii="Arial"/>
          <w:sz w:val="22"/>
        </w:rPr>
      </w:pPr>
      <w:r>
        <w:rPr>
          <w:rFonts w:ascii="Arial"/>
          <w:sz w:val="22"/>
        </w:rPr>
        <w:t>suspend the Member for up to 30 days, and/or (such suspension has no impact on the membership)</w:t>
      </w:r>
    </w:p>
    <w:p>
      <w:pPr>
        <w:spacing w:after="0" w:line="237" w:lineRule="auto"/>
        <w:jc w:val="left"/>
        <w:rPr>
          <w:rFonts w:ascii="Arial"/>
          <w:sz w:val="22"/>
        </w:rPr>
        <w:sectPr>
          <w:type w:val="continuous"/>
          <w:pgSz w:w="12240" w:h="15840"/>
          <w:pgMar w:header="719" w:footer="798" w:top="1280" w:bottom="1200" w:left="1300" w:right="1300"/>
        </w:sectPr>
      </w:pPr>
    </w:p>
    <w:p>
      <w:pPr>
        <w:pStyle w:val="BodyText"/>
        <w:spacing w:line="20" w:lineRule="exact"/>
        <w:ind w:left="111"/>
        <w:rPr>
          <w:rFonts w:ascii="Arial"/>
          <w:sz w:val="2"/>
        </w:rPr>
      </w:pPr>
      <w:r>
        <w:rPr>
          <w:rFonts w:ascii="Arial"/>
          <w:sz w:val="2"/>
        </w:rPr>
        <mc:AlternateContent>
          <mc:Choice Requires="wps">
            <w:drawing>
              <wp:inline distT="0" distB="0" distL="0" distR="0">
                <wp:extent cx="5981065" cy="6350"/>
                <wp:effectExtent l="0" t="0" r="0" b="0"/>
                <wp:docPr id="333" name="Group 333"/>
                <wp:cNvGraphicFramePr>
                  <a:graphicFrameLocks/>
                </wp:cNvGraphicFramePr>
                <a:graphic>
                  <a:graphicData uri="http://schemas.microsoft.com/office/word/2010/wordprocessingGroup">
                    <wpg:wgp>
                      <wpg:cNvPr id="333" name="Group 333"/>
                      <wpg:cNvGrpSpPr/>
                      <wpg:grpSpPr>
                        <a:xfrm>
                          <a:off x="0" y="0"/>
                          <a:ext cx="5981065" cy="6350"/>
                          <a:chExt cx="5981065" cy="6350"/>
                        </a:xfrm>
                      </wpg:grpSpPr>
                      <wps:wsp>
                        <wps:cNvPr id="334" name="Graphic 334"/>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70.95pt;height:.5pt;mso-position-horizontal-relative:char;mso-position-vertical-relative:line" id="docshapegroup314" coordorigin="0,0" coordsize="9419,10">
                <v:rect style="position:absolute;left:0;top:0;width:9419;height:10" id="docshape315" filled="true" fillcolor="#000000" stroked="false">
                  <v:fill type="solid"/>
                </v:rect>
              </v:group>
            </w:pict>
          </mc:Fallback>
        </mc:AlternateContent>
      </w:r>
      <w:r>
        <w:rPr>
          <w:rFonts w:ascii="Arial"/>
          <w:sz w:val="2"/>
        </w:rPr>
      </w:r>
    </w:p>
    <w:p>
      <w:pPr>
        <w:pStyle w:val="ListParagraph"/>
        <w:numPr>
          <w:ilvl w:val="1"/>
          <w:numId w:val="111"/>
        </w:numPr>
        <w:tabs>
          <w:tab w:pos="2298" w:val="left" w:leader="none"/>
          <w:tab w:pos="2300" w:val="left" w:leader="none"/>
        </w:tabs>
        <w:spacing w:line="237" w:lineRule="auto" w:before="247" w:after="0"/>
        <w:ind w:left="2300" w:right="144" w:hanging="720"/>
        <w:jc w:val="both"/>
        <w:rPr>
          <w:rFonts w:ascii="Arial" w:hAnsi="Arial"/>
          <w:sz w:val="22"/>
        </w:rPr>
      </w:pPr>
      <w:r>
        <w:rPr>
          <w:rFonts w:ascii="Arial" w:hAnsi="Arial"/>
          <w:spacing w:val="-2"/>
          <w:sz w:val="22"/>
        </w:rPr>
        <w:t>where</w:t>
      </w:r>
      <w:r>
        <w:rPr>
          <w:rFonts w:ascii="Arial" w:hAnsi="Arial"/>
          <w:spacing w:val="-9"/>
          <w:sz w:val="22"/>
        </w:rPr>
        <w:t> </w:t>
      </w:r>
      <w:r>
        <w:rPr>
          <w:rFonts w:ascii="Arial" w:hAnsi="Arial"/>
          <w:spacing w:val="-2"/>
          <w:sz w:val="22"/>
        </w:rPr>
        <w:t>the</w:t>
      </w:r>
      <w:r>
        <w:rPr>
          <w:rFonts w:ascii="Arial" w:hAnsi="Arial"/>
          <w:spacing w:val="-9"/>
          <w:sz w:val="22"/>
        </w:rPr>
        <w:t> </w:t>
      </w:r>
      <w:r>
        <w:rPr>
          <w:rFonts w:ascii="Arial" w:hAnsi="Arial"/>
          <w:spacing w:val="-2"/>
          <w:sz w:val="22"/>
        </w:rPr>
        <w:t>Member</w:t>
      </w:r>
      <w:r>
        <w:rPr>
          <w:rFonts w:ascii="Arial" w:hAnsi="Arial"/>
          <w:spacing w:val="-11"/>
          <w:sz w:val="22"/>
        </w:rPr>
        <w:t> </w:t>
      </w:r>
      <w:r>
        <w:rPr>
          <w:rFonts w:ascii="Arial" w:hAnsi="Arial"/>
          <w:spacing w:val="-2"/>
          <w:sz w:val="22"/>
        </w:rPr>
        <w:t>has</w:t>
      </w:r>
      <w:r>
        <w:rPr>
          <w:rFonts w:ascii="Arial" w:hAnsi="Arial"/>
          <w:spacing w:val="-9"/>
          <w:sz w:val="22"/>
        </w:rPr>
        <w:t> </w:t>
      </w:r>
      <w:r>
        <w:rPr>
          <w:rFonts w:ascii="Arial" w:hAnsi="Arial"/>
          <w:spacing w:val="-2"/>
          <w:sz w:val="22"/>
        </w:rPr>
        <w:t>engaged,</w:t>
      </w:r>
      <w:r>
        <w:rPr>
          <w:rFonts w:ascii="Arial" w:hAnsi="Arial"/>
          <w:spacing w:val="-11"/>
          <w:sz w:val="22"/>
        </w:rPr>
        <w:t> </w:t>
      </w:r>
      <w:r>
        <w:rPr>
          <w:rFonts w:ascii="Arial" w:hAnsi="Arial"/>
          <w:spacing w:val="-2"/>
          <w:sz w:val="22"/>
        </w:rPr>
        <w:t>in</w:t>
      </w:r>
      <w:r>
        <w:rPr>
          <w:rFonts w:ascii="Arial" w:hAnsi="Arial"/>
          <w:spacing w:val="-10"/>
          <w:sz w:val="22"/>
        </w:rPr>
        <w:t> </w:t>
      </w:r>
      <w:r>
        <w:rPr>
          <w:rFonts w:ascii="Arial" w:hAnsi="Arial"/>
          <w:spacing w:val="-2"/>
          <w:sz w:val="22"/>
        </w:rPr>
        <w:t>particular,</w:t>
      </w:r>
      <w:r>
        <w:rPr>
          <w:rFonts w:ascii="Arial" w:hAnsi="Arial"/>
          <w:spacing w:val="-11"/>
          <w:sz w:val="22"/>
        </w:rPr>
        <w:t> </w:t>
      </w:r>
      <w:r>
        <w:rPr>
          <w:rFonts w:ascii="Arial" w:hAnsi="Arial"/>
          <w:spacing w:val="-2"/>
          <w:sz w:val="22"/>
        </w:rPr>
        <w:t>inappropriate</w:t>
      </w:r>
      <w:r>
        <w:rPr>
          <w:rFonts w:ascii="Arial" w:hAnsi="Arial"/>
          <w:spacing w:val="-10"/>
          <w:sz w:val="22"/>
        </w:rPr>
        <w:t> </w:t>
      </w:r>
      <w:r>
        <w:rPr>
          <w:rFonts w:ascii="Arial" w:hAnsi="Arial"/>
          <w:spacing w:val="-2"/>
          <w:sz w:val="22"/>
        </w:rPr>
        <w:t>physical</w:t>
      </w:r>
      <w:r>
        <w:rPr>
          <w:rFonts w:ascii="Arial" w:hAnsi="Arial"/>
          <w:spacing w:val="-10"/>
          <w:sz w:val="22"/>
        </w:rPr>
        <w:t> </w:t>
      </w:r>
      <w:r>
        <w:rPr>
          <w:rFonts w:ascii="Arial" w:hAnsi="Arial"/>
          <w:spacing w:val="-2"/>
          <w:sz w:val="22"/>
        </w:rPr>
        <w:t>and/or </w:t>
      </w:r>
      <w:r>
        <w:rPr>
          <w:rFonts w:ascii="Arial" w:hAnsi="Arial"/>
          <w:sz w:val="22"/>
        </w:rPr>
        <w:t>vocal behavior, restrict the Member’s privileges to attend games and/or practices at Association rinks, or team activities.</w:t>
      </w:r>
    </w:p>
    <w:p>
      <w:pPr>
        <w:pStyle w:val="ListParagraph"/>
        <w:numPr>
          <w:ilvl w:val="0"/>
          <w:numId w:val="111"/>
        </w:numPr>
        <w:tabs>
          <w:tab w:pos="858" w:val="left" w:leader="none"/>
          <w:tab w:pos="860" w:val="left" w:leader="none"/>
        </w:tabs>
        <w:spacing w:line="237" w:lineRule="auto" w:before="247" w:after="0"/>
        <w:ind w:left="860" w:right="153" w:hanging="720"/>
        <w:jc w:val="both"/>
        <w:rPr>
          <w:rFonts w:ascii="Arial"/>
          <w:sz w:val="22"/>
        </w:rPr>
      </w:pPr>
      <w:r>
        <w:rPr>
          <w:rFonts w:ascii="Arial"/>
          <w:sz w:val="22"/>
        </w:rPr>
        <w:t>The Member may appeal the findings and directives of the Association to HNS in accordance with HNS By-Laws.</w:t>
      </w:r>
    </w:p>
    <w:p>
      <w:pPr>
        <w:pStyle w:val="ListParagraph"/>
        <w:numPr>
          <w:ilvl w:val="0"/>
          <w:numId w:val="111"/>
        </w:numPr>
        <w:tabs>
          <w:tab w:pos="858" w:val="left" w:leader="none"/>
          <w:tab w:pos="860" w:val="left" w:leader="none"/>
        </w:tabs>
        <w:spacing w:line="237" w:lineRule="auto" w:before="248" w:after="0"/>
        <w:ind w:left="860" w:right="152" w:hanging="720"/>
        <w:jc w:val="both"/>
        <w:rPr>
          <w:rFonts w:ascii="Arial"/>
          <w:sz w:val="22"/>
        </w:rPr>
      </w:pPr>
      <w:r>
        <w:rPr>
          <w:rFonts w:ascii="Arial"/>
          <w:sz w:val="22"/>
        </w:rPr>
        <w:t>Nothing herein restricts the power of the Association to make a complaint to the police where the inappropriate behavior is deemed to be criminal.</w:t>
      </w:r>
    </w:p>
    <w:p>
      <w:pPr>
        <w:pStyle w:val="ListParagraph"/>
        <w:numPr>
          <w:ilvl w:val="0"/>
          <w:numId w:val="111"/>
        </w:numPr>
        <w:tabs>
          <w:tab w:pos="858" w:val="left" w:leader="none"/>
          <w:tab w:pos="860" w:val="left" w:leader="none"/>
        </w:tabs>
        <w:spacing w:line="237" w:lineRule="auto" w:before="247" w:after="0"/>
        <w:ind w:left="860" w:right="145" w:hanging="720"/>
        <w:jc w:val="both"/>
        <w:rPr>
          <w:rFonts w:ascii="Arial" w:hAnsi="Arial"/>
          <w:sz w:val="22"/>
        </w:rPr>
      </w:pPr>
      <w:r>
        <w:rPr>
          <w:rFonts w:ascii="Arial" w:hAnsi="Arial"/>
          <w:sz w:val="22"/>
        </w:rPr>
        <w:t>If</w:t>
      </w:r>
      <w:r>
        <w:rPr>
          <w:rFonts w:ascii="Arial" w:hAnsi="Arial"/>
          <w:spacing w:val="-3"/>
          <w:sz w:val="22"/>
        </w:rPr>
        <w:t> </w:t>
      </w:r>
      <w:r>
        <w:rPr>
          <w:rFonts w:ascii="Arial" w:hAnsi="Arial"/>
          <w:sz w:val="22"/>
        </w:rPr>
        <w:t>a</w:t>
      </w:r>
      <w:r>
        <w:rPr>
          <w:rFonts w:ascii="Arial" w:hAnsi="Arial"/>
          <w:spacing w:val="-4"/>
          <w:sz w:val="22"/>
        </w:rPr>
        <w:t> </w:t>
      </w:r>
      <w:r>
        <w:rPr>
          <w:rFonts w:ascii="Arial" w:hAnsi="Arial"/>
          <w:sz w:val="22"/>
        </w:rPr>
        <w:t>Member</w:t>
      </w:r>
      <w:r>
        <w:rPr>
          <w:rFonts w:ascii="Arial" w:hAnsi="Arial"/>
          <w:spacing w:val="-5"/>
          <w:sz w:val="22"/>
        </w:rPr>
        <w:t> </w:t>
      </w:r>
      <w:r>
        <w:rPr>
          <w:rFonts w:ascii="Arial" w:hAnsi="Arial"/>
          <w:sz w:val="22"/>
        </w:rPr>
        <w:t>fails</w:t>
      </w:r>
      <w:r>
        <w:rPr>
          <w:rFonts w:ascii="Arial" w:hAnsi="Arial"/>
          <w:spacing w:val="-3"/>
          <w:sz w:val="22"/>
        </w:rPr>
        <w:t> </w:t>
      </w:r>
      <w:r>
        <w:rPr>
          <w:rFonts w:ascii="Arial" w:hAnsi="Arial"/>
          <w:sz w:val="22"/>
        </w:rPr>
        <w:t>to</w:t>
      </w:r>
      <w:r>
        <w:rPr>
          <w:rFonts w:ascii="Arial" w:hAnsi="Arial"/>
          <w:spacing w:val="-4"/>
          <w:sz w:val="22"/>
        </w:rPr>
        <w:t> </w:t>
      </w:r>
      <w:r>
        <w:rPr>
          <w:rFonts w:ascii="Arial" w:hAnsi="Arial"/>
          <w:sz w:val="22"/>
        </w:rPr>
        <w:t>comply</w:t>
      </w:r>
      <w:r>
        <w:rPr>
          <w:rFonts w:ascii="Arial" w:hAnsi="Arial"/>
          <w:spacing w:val="-13"/>
          <w:sz w:val="22"/>
        </w:rPr>
        <w:t> </w:t>
      </w:r>
      <w:r>
        <w:rPr>
          <w:rFonts w:ascii="Arial" w:hAnsi="Arial"/>
          <w:sz w:val="22"/>
        </w:rPr>
        <w:t>with</w:t>
      </w:r>
      <w:r>
        <w:rPr>
          <w:rFonts w:ascii="Arial" w:hAnsi="Arial"/>
          <w:spacing w:val="-6"/>
          <w:sz w:val="22"/>
        </w:rPr>
        <w:t> </w:t>
      </w:r>
      <w:r>
        <w:rPr>
          <w:rFonts w:ascii="Arial" w:hAnsi="Arial"/>
          <w:sz w:val="22"/>
        </w:rPr>
        <w:t>the</w:t>
      </w:r>
      <w:r>
        <w:rPr>
          <w:rFonts w:ascii="Arial" w:hAnsi="Arial"/>
          <w:spacing w:val="-6"/>
          <w:sz w:val="22"/>
        </w:rPr>
        <w:t> </w:t>
      </w:r>
      <w:r>
        <w:rPr>
          <w:rFonts w:ascii="Arial" w:hAnsi="Arial"/>
          <w:sz w:val="22"/>
        </w:rPr>
        <w:t>terms</w:t>
      </w:r>
      <w:r>
        <w:rPr>
          <w:rFonts w:ascii="Arial" w:hAnsi="Arial"/>
          <w:spacing w:val="-5"/>
          <w:sz w:val="22"/>
        </w:rPr>
        <w:t> </w:t>
      </w:r>
      <w:r>
        <w:rPr>
          <w:rFonts w:ascii="Arial" w:hAnsi="Arial"/>
          <w:sz w:val="22"/>
        </w:rPr>
        <w:t>of</w:t>
      </w:r>
      <w:r>
        <w:rPr>
          <w:rFonts w:ascii="Arial" w:hAnsi="Arial"/>
          <w:spacing w:val="-5"/>
          <w:sz w:val="22"/>
        </w:rPr>
        <w:t> </w:t>
      </w:r>
      <w:r>
        <w:rPr>
          <w:rFonts w:ascii="Arial" w:hAnsi="Arial"/>
          <w:sz w:val="22"/>
        </w:rPr>
        <w:t>any</w:t>
      </w:r>
      <w:r>
        <w:rPr>
          <w:rFonts w:ascii="Arial" w:hAnsi="Arial"/>
          <w:spacing w:val="-12"/>
          <w:sz w:val="22"/>
        </w:rPr>
        <w:t> </w:t>
      </w:r>
      <w:r>
        <w:rPr>
          <w:rFonts w:ascii="Arial" w:hAnsi="Arial"/>
          <w:sz w:val="22"/>
        </w:rPr>
        <w:t>suspension</w:t>
      </w:r>
      <w:r>
        <w:rPr>
          <w:rFonts w:ascii="Arial" w:hAnsi="Arial"/>
          <w:spacing w:val="-5"/>
          <w:sz w:val="22"/>
        </w:rPr>
        <w:t> </w:t>
      </w:r>
      <w:r>
        <w:rPr>
          <w:rFonts w:ascii="Arial" w:hAnsi="Arial"/>
          <w:sz w:val="22"/>
        </w:rPr>
        <w:t>or</w:t>
      </w:r>
      <w:r>
        <w:rPr>
          <w:rFonts w:ascii="Arial" w:hAnsi="Arial"/>
          <w:spacing w:val="-7"/>
          <w:sz w:val="22"/>
        </w:rPr>
        <w:t> </w:t>
      </w:r>
      <w:r>
        <w:rPr>
          <w:rFonts w:ascii="Arial" w:hAnsi="Arial"/>
          <w:sz w:val="22"/>
        </w:rPr>
        <w:t>restriction</w:t>
      </w:r>
      <w:r>
        <w:rPr>
          <w:rFonts w:ascii="Arial" w:hAnsi="Arial"/>
          <w:spacing w:val="-5"/>
          <w:sz w:val="22"/>
        </w:rPr>
        <w:t> </w:t>
      </w:r>
      <w:r>
        <w:rPr>
          <w:rFonts w:ascii="Arial" w:hAnsi="Arial"/>
          <w:sz w:val="22"/>
        </w:rPr>
        <w:t>imposed</w:t>
      </w:r>
      <w:r>
        <w:rPr>
          <w:rFonts w:ascii="Arial" w:hAnsi="Arial"/>
          <w:spacing w:val="-6"/>
          <w:sz w:val="22"/>
        </w:rPr>
        <w:t> </w:t>
      </w:r>
      <w:r>
        <w:rPr>
          <w:rFonts w:ascii="Arial" w:hAnsi="Arial"/>
          <w:sz w:val="22"/>
        </w:rPr>
        <w:t>under paragraph</w:t>
      </w:r>
      <w:r>
        <w:rPr>
          <w:rFonts w:ascii="Arial" w:hAnsi="Arial"/>
          <w:spacing w:val="-12"/>
          <w:sz w:val="22"/>
        </w:rPr>
        <w:t> </w:t>
      </w:r>
      <w:r>
        <w:rPr>
          <w:rFonts w:ascii="Arial" w:hAnsi="Arial"/>
          <w:sz w:val="22"/>
        </w:rPr>
        <w:t>5</w:t>
      </w:r>
      <w:r>
        <w:rPr>
          <w:rFonts w:ascii="Arial" w:hAnsi="Arial"/>
          <w:spacing w:val="-10"/>
          <w:sz w:val="22"/>
        </w:rPr>
        <w:t> </w:t>
      </w:r>
      <w:r>
        <w:rPr>
          <w:rFonts w:ascii="Arial" w:hAnsi="Arial"/>
          <w:sz w:val="22"/>
        </w:rPr>
        <w:t>or,</w:t>
      </w:r>
      <w:r>
        <w:rPr>
          <w:rFonts w:ascii="Arial" w:hAnsi="Arial"/>
          <w:spacing w:val="-14"/>
          <w:sz w:val="22"/>
        </w:rPr>
        <w:t> </w:t>
      </w:r>
      <w:r>
        <w:rPr>
          <w:rFonts w:ascii="Arial" w:hAnsi="Arial"/>
          <w:sz w:val="22"/>
        </w:rPr>
        <w:t>the</w:t>
      </w:r>
      <w:r>
        <w:rPr>
          <w:rFonts w:ascii="Arial" w:hAnsi="Arial"/>
          <w:spacing w:val="-13"/>
          <w:sz w:val="22"/>
        </w:rPr>
        <w:t> </w:t>
      </w:r>
      <w:r>
        <w:rPr>
          <w:rFonts w:ascii="Arial" w:hAnsi="Arial"/>
          <w:sz w:val="22"/>
        </w:rPr>
        <w:t>inappropriate</w:t>
      </w:r>
      <w:r>
        <w:rPr>
          <w:rFonts w:ascii="Arial" w:hAnsi="Arial"/>
          <w:spacing w:val="-13"/>
          <w:sz w:val="22"/>
        </w:rPr>
        <w:t> </w:t>
      </w:r>
      <w:r>
        <w:rPr>
          <w:rFonts w:ascii="Arial" w:hAnsi="Arial"/>
          <w:sz w:val="22"/>
        </w:rPr>
        <w:t>conduct</w:t>
      </w:r>
      <w:r>
        <w:rPr>
          <w:rFonts w:ascii="Arial" w:hAnsi="Arial"/>
          <w:spacing w:val="-14"/>
          <w:sz w:val="22"/>
        </w:rPr>
        <w:t> </w:t>
      </w:r>
      <w:r>
        <w:rPr>
          <w:rFonts w:ascii="Arial" w:hAnsi="Arial"/>
          <w:sz w:val="22"/>
        </w:rPr>
        <w:t>continues,</w:t>
      </w:r>
      <w:r>
        <w:rPr>
          <w:rFonts w:ascii="Arial" w:hAnsi="Arial"/>
          <w:spacing w:val="-14"/>
          <w:sz w:val="22"/>
        </w:rPr>
        <w:t> </w:t>
      </w:r>
      <w:r>
        <w:rPr>
          <w:rFonts w:ascii="Arial" w:hAnsi="Arial"/>
          <w:sz w:val="22"/>
        </w:rPr>
        <w:t>the</w:t>
      </w:r>
      <w:r>
        <w:rPr>
          <w:rFonts w:ascii="Arial" w:hAnsi="Arial"/>
          <w:spacing w:val="-13"/>
          <w:sz w:val="22"/>
        </w:rPr>
        <w:t> </w:t>
      </w:r>
      <w:r>
        <w:rPr>
          <w:rFonts w:ascii="Arial" w:hAnsi="Arial"/>
          <w:sz w:val="22"/>
        </w:rPr>
        <w:t>Association</w:t>
      </w:r>
      <w:r>
        <w:rPr>
          <w:rFonts w:ascii="Arial" w:hAnsi="Arial"/>
          <w:spacing w:val="-13"/>
          <w:sz w:val="22"/>
        </w:rPr>
        <w:t> </w:t>
      </w:r>
      <w:r>
        <w:rPr>
          <w:rFonts w:ascii="Arial" w:hAnsi="Arial"/>
          <w:sz w:val="22"/>
        </w:rPr>
        <w:t>may</w:t>
      </w:r>
      <w:r>
        <w:rPr>
          <w:rFonts w:ascii="Arial" w:hAnsi="Arial"/>
          <w:spacing w:val="-16"/>
          <w:sz w:val="22"/>
        </w:rPr>
        <w:t> </w:t>
      </w:r>
      <w:r>
        <w:rPr>
          <w:rFonts w:ascii="Arial" w:hAnsi="Arial"/>
          <w:sz w:val="22"/>
        </w:rPr>
        <w:t>request</w:t>
      </w:r>
      <w:r>
        <w:rPr>
          <w:rFonts w:ascii="Arial" w:hAnsi="Arial"/>
          <w:spacing w:val="-13"/>
          <w:sz w:val="22"/>
        </w:rPr>
        <w:t> </w:t>
      </w:r>
      <w:r>
        <w:rPr>
          <w:rFonts w:ascii="Arial" w:hAnsi="Arial"/>
          <w:sz w:val="22"/>
        </w:rPr>
        <w:t>Hockey Nova Scotia to review the Member’s status.</w:t>
      </w:r>
    </w:p>
    <w:p>
      <w:pPr>
        <w:pStyle w:val="BodyText"/>
        <w:spacing w:before="250"/>
        <w:rPr>
          <w:rFonts w:ascii="Arial"/>
        </w:rPr>
      </w:pPr>
    </w:p>
    <w:p>
      <w:pPr>
        <w:pStyle w:val="Heading3"/>
        <w:ind w:left="140" w:firstLine="0"/>
        <w:rPr>
          <w:rFonts w:ascii="Arial"/>
        </w:rPr>
      </w:pPr>
      <w:r>
        <w:rPr>
          <w:rFonts w:ascii="Arial"/>
        </w:rPr>
        <w:t>At</w:t>
      </w:r>
      <w:r>
        <w:rPr>
          <w:rFonts w:ascii="Arial"/>
          <w:spacing w:val="-10"/>
        </w:rPr>
        <w:t> </w:t>
      </w:r>
      <w:r>
        <w:rPr>
          <w:rFonts w:ascii="Arial"/>
        </w:rPr>
        <w:t>the</w:t>
      </w:r>
      <w:r>
        <w:rPr>
          <w:rFonts w:ascii="Arial"/>
          <w:spacing w:val="-8"/>
        </w:rPr>
        <w:t> </w:t>
      </w:r>
      <w:r>
        <w:rPr>
          <w:rFonts w:ascii="Arial"/>
        </w:rPr>
        <w:t>Hockey</w:t>
      </w:r>
      <w:r>
        <w:rPr>
          <w:rFonts w:ascii="Arial"/>
          <w:spacing w:val="-12"/>
        </w:rPr>
        <w:t> </w:t>
      </w:r>
      <w:r>
        <w:rPr>
          <w:rFonts w:ascii="Arial"/>
        </w:rPr>
        <w:t>Nova</w:t>
      </w:r>
      <w:r>
        <w:rPr>
          <w:rFonts w:ascii="Arial"/>
          <w:spacing w:val="-9"/>
        </w:rPr>
        <w:t> </w:t>
      </w:r>
      <w:r>
        <w:rPr>
          <w:rFonts w:ascii="Arial"/>
        </w:rPr>
        <w:t>Scotia</w:t>
      </w:r>
      <w:r>
        <w:rPr>
          <w:rFonts w:ascii="Arial"/>
          <w:spacing w:val="-5"/>
        </w:rPr>
        <w:t> </w:t>
      </w:r>
      <w:r>
        <w:rPr>
          <w:rFonts w:ascii="Arial"/>
        </w:rPr>
        <w:t>(HNS)</w:t>
      </w:r>
      <w:r>
        <w:rPr>
          <w:rFonts w:ascii="Arial"/>
          <w:spacing w:val="-9"/>
        </w:rPr>
        <w:t> </w:t>
      </w:r>
      <w:r>
        <w:rPr>
          <w:rFonts w:ascii="Arial"/>
          <w:spacing w:val="-2"/>
        </w:rPr>
        <w:t>Level:</w:t>
      </w:r>
    </w:p>
    <w:p>
      <w:pPr>
        <w:pStyle w:val="ListParagraph"/>
        <w:numPr>
          <w:ilvl w:val="0"/>
          <w:numId w:val="111"/>
        </w:numPr>
        <w:tabs>
          <w:tab w:pos="860" w:val="left" w:leader="none"/>
        </w:tabs>
        <w:spacing w:line="240" w:lineRule="auto" w:before="246" w:after="0"/>
        <w:ind w:left="860" w:right="0" w:hanging="720"/>
        <w:jc w:val="left"/>
        <w:rPr>
          <w:rFonts w:ascii="Arial"/>
          <w:sz w:val="22"/>
        </w:rPr>
      </w:pPr>
      <w:r>
        <w:rPr>
          <w:rFonts w:ascii="Arial"/>
          <w:sz w:val="22"/>
        </w:rPr>
        <w:t>HNS</w:t>
      </w:r>
      <w:r>
        <w:rPr>
          <w:rFonts w:ascii="Arial"/>
          <w:spacing w:val="-9"/>
          <w:sz w:val="22"/>
        </w:rPr>
        <w:t> </w:t>
      </w:r>
      <w:r>
        <w:rPr>
          <w:rFonts w:ascii="Arial"/>
          <w:sz w:val="22"/>
        </w:rPr>
        <w:t>agrees</w:t>
      </w:r>
      <w:r>
        <w:rPr>
          <w:rFonts w:ascii="Arial"/>
          <w:spacing w:val="-9"/>
          <w:sz w:val="22"/>
        </w:rPr>
        <w:t> </w:t>
      </w:r>
      <w:r>
        <w:rPr>
          <w:rFonts w:ascii="Arial"/>
          <w:sz w:val="22"/>
        </w:rPr>
        <w:t>to</w:t>
      </w:r>
      <w:r>
        <w:rPr>
          <w:rFonts w:ascii="Arial"/>
          <w:spacing w:val="-9"/>
          <w:sz w:val="22"/>
        </w:rPr>
        <w:t> </w:t>
      </w:r>
      <w:r>
        <w:rPr>
          <w:rFonts w:ascii="Arial"/>
          <w:sz w:val="22"/>
        </w:rPr>
        <w:t>make</w:t>
      </w:r>
      <w:r>
        <w:rPr>
          <w:rFonts w:ascii="Arial"/>
          <w:spacing w:val="-9"/>
          <w:sz w:val="22"/>
        </w:rPr>
        <w:t> </w:t>
      </w:r>
      <w:r>
        <w:rPr>
          <w:rFonts w:ascii="Arial"/>
          <w:sz w:val="22"/>
        </w:rPr>
        <w:t>use</w:t>
      </w:r>
      <w:r>
        <w:rPr>
          <w:rFonts w:ascii="Arial"/>
          <w:spacing w:val="-9"/>
          <w:sz w:val="22"/>
        </w:rPr>
        <w:t> </w:t>
      </w:r>
      <w:r>
        <w:rPr>
          <w:rFonts w:ascii="Arial"/>
          <w:sz w:val="22"/>
        </w:rPr>
        <w:t>of</w:t>
      </w:r>
      <w:r>
        <w:rPr>
          <w:rFonts w:ascii="Arial"/>
          <w:spacing w:val="-8"/>
          <w:sz w:val="22"/>
        </w:rPr>
        <w:t> </w:t>
      </w:r>
      <w:r>
        <w:rPr>
          <w:rFonts w:ascii="Arial"/>
          <w:sz w:val="22"/>
        </w:rPr>
        <w:t>Protection</w:t>
      </w:r>
      <w:r>
        <w:rPr>
          <w:rFonts w:ascii="Arial"/>
          <w:spacing w:val="-8"/>
          <w:sz w:val="22"/>
        </w:rPr>
        <w:t> </w:t>
      </w:r>
      <w:r>
        <w:rPr>
          <w:rFonts w:ascii="Arial"/>
          <w:sz w:val="22"/>
        </w:rPr>
        <w:t>of</w:t>
      </w:r>
      <w:r>
        <w:rPr>
          <w:rFonts w:ascii="Arial"/>
          <w:spacing w:val="-8"/>
          <w:sz w:val="22"/>
        </w:rPr>
        <w:t> </w:t>
      </w:r>
      <w:r>
        <w:rPr>
          <w:rFonts w:ascii="Arial"/>
          <w:sz w:val="22"/>
        </w:rPr>
        <w:t>Property</w:t>
      </w:r>
      <w:r>
        <w:rPr>
          <w:rFonts w:ascii="Arial"/>
          <w:spacing w:val="-14"/>
          <w:sz w:val="22"/>
        </w:rPr>
        <w:t> </w:t>
      </w:r>
      <w:r>
        <w:rPr>
          <w:rFonts w:ascii="Arial"/>
          <w:sz w:val="22"/>
        </w:rPr>
        <w:t>Agreements</w:t>
      </w:r>
      <w:r>
        <w:rPr>
          <w:rFonts w:ascii="Arial"/>
          <w:spacing w:val="-8"/>
          <w:sz w:val="22"/>
        </w:rPr>
        <w:t> </w:t>
      </w:r>
      <w:r>
        <w:rPr>
          <w:rFonts w:ascii="Arial"/>
          <w:sz w:val="22"/>
        </w:rPr>
        <w:t>when/where</w:t>
      </w:r>
      <w:r>
        <w:rPr>
          <w:rFonts w:ascii="Arial"/>
          <w:spacing w:val="-9"/>
          <w:sz w:val="22"/>
        </w:rPr>
        <w:t> </w:t>
      </w:r>
      <w:r>
        <w:rPr>
          <w:rFonts w:ascii="Arial"/>
          <w:spacing w:val="-2"/>
          <w:sz w:val="22"/>
        </w:rPr>
        <w:t>appropriate.</w:t>
      </w:r>
    </w:p>
    <w:p>
      <w:pPr>
        <w:pStyle w:val="ListParagraph"/>
        <w:numPr>
          <w:ilvl w:val="0"/>
          <w:numId w:val="111"/>
        </w:numPr>
        <w:tabs>
          <w:tab w:pos="858" w:val="left" w:leader="none"/>
          <w:tab w:pos="860" w:val="left" w:leader="none"/>
        </w:tabs>
        <w:spacing w:line="237" w:lineRule="auto" w:before="248" w:after="0"/>
        <w:ind w:left="860" w:right="137" w:hanging="720"/>
        <w:jc w:val="both"/>
        <w:rPr>
          <w:rFonts w:ascii="Arial" w:hAnsi="Arial"/>
          <w:sz w:val="22"/>
        </w:rPr>
      </w:pPr>
      <w:r>
        <w:rPr>
          <w:rFonts w:ascii="Arial" w:hAnsi="Arial"/>
          <w:sz w:val="22"/>
        </w:rPr>
        <w:t>Should an Association request a review of a Member’s status or a Member appeals the findings of or sanctions imposed by the Association, Hockey Nova Scotia will attempt to resolve the matter with the Member and the Association through facilitating a meeting through either</w:t>
      </w:r>
      <w:r>
        <w:rPr>
          <w:rFonts w:ascii="Arial" w:hAnsi="Arial"/>
          <w:spacing w:val="-1"/>
          <w:sz w:val="22"/>
        </w:rPr>
        <w:t> </w:t>
      </w:r>
      <w:r>
        <w:rPr>
          <w:rFonts w:ascii="Arial" w:hAnsi="Arial"/>
          <w:sz w:val="22"/>
        </w:rPr>
        <w:t>a</w:t>
      </w:r>
      <w:r>
        <w:rPr>
          <w:rFonts w:ascii="Arial" w:hAnsi="Arial"/>
          <w:spacing w:val="-2"/>
          <w:sz w:val="22"/>
        </w:rPr>
        <w:t> </w:t>
      </w:r>
      <w:r>
        <w:rPr>
          <w:rFonts w:ascii="Arial" w:hAnsi="Arial"/>
          <w:sz w:val="22"/>
        </w:rPr>
        <w:t>mediator,</w:t>
      </w:r>
      <w:r>
        <w:rPr>
          <w:rFonts w:ascii="Arial" w:hAnsi="Arial"/>
          <w:spacing w:val="-4"/>
          <w:sz w:val="22"/>
        </w:rPr>
        <w:t> </w:t>
      </w:r>
      <w:r>
        <w:rPr>
          <w:rFonts w:ascii="Arial" w:hAnsi="Arial"/>
          <w:sz w:val="22"/>
        </w:rPr>
        <w:t>restorative</w:t>
      </w:r>
      <w:r>
        <w:rPr>
          <w:rFonts w:ascii="Arial" w:hAnsi="Arial"/>
          <w:spacing w:val="-2"/>
          <w:sz w:val="22"/>
        </w:rPr>
        <w:t> </w:t>
      </w:r>
      <w:r>
        <w:rPr>
          <w:rFonts w:ascii="Arial" w:hAnsi="Arial"/>
          <w:sz w:val="22"/>
        </w:rPr>
        <w:t>facilitator</w:t>
      </w:r>
      <w:r>
        <w:rPr>
          <w:rFonts w:ascii="Arial" w:hAnsi="Arial"/>
          <w:spacing w:val="-4"/>
          <w:sz w:val="22"/>
        </w:rPr>
        <w:t> </w:t>
      </w:r>
      <w:r>
        <w:rPr>
          <w:rFonts w:ascii="Arial" w:hAnsi="Arial"/>
          <w:sz w:val="22"/>
        </w:rPr>
        <w:t>or</w:t>
      </w:r>
      <w:r>
        <w:rPr>
          <w:rFonts w:ascii="Arial" w:hAnsi="Arial"/>
          <w:spacing w:val="-4"/>
          <w:sz w:val="22"/>
        </w:rPr>
        <w:t> </w:t>
      </w:r>
      <w:r>
        <w:rPr>
          <w:rFonts w:ascii="Arial" w:hAnsi="Arial"/>
          <w:sz w:val="22"/>
        </w:rPr>
        <w:t>the</w:t>
      </w:r>
      <w:r>
        <w:rPr>
          <w:rFonts w:ascii="Arial" w:hAnsi="Arial"/>
          <w:spacing w:val="-2"/>
          <w:sz w:val="22"/>
        </w:rPr>
        <w:t> </w:t>
      </w:r>
      <w:r>
        <w:rPr>
          <w:rFonts w:ascii="Arial" w:hAnsi="Arial"/>
          <w:sz w:val="22"/>
        </w:rPr>
        <w:t>Executive</w:t>
      </w:r>
      <w:r>
        <w:rPr>
          <w:rFonts w:ascii="Arial" w:hAnsi="Arial"/>
          <w:spacing w:val="-2"/>
          <w:sz w:val="22"/>
        </w:rPr>
        <w:t> </w:t>
      </w:r>
      <w:r>
        <w:rPr>
          <w:rFonts w:ascii="Arial" w:hAnsi="Arial"/>
          <w:sz w:val="22"/>
        </w:rPr>
        <w:t>Director</w:t>
      </w:r>
      <w:r>
        <w:rPr>
          <w:rFonts w:ascii="Arial" w:hAnsi="Arial"/>
          <w:spacing w:val="-4"/>
          <w:sz w:val="22"/>
        </w:rPr>
        <w:t> </w:t>
      </w:r>
      <w:r>
        <w:rPr>
          <w:rFonts w:ascii="Arial" w:hAnsi="Arial"/>
          <w:sz w:val="22"/>
        </w:rPr>
        <w:t>of</w:t>
      </w:r>
      <w:r>
        <w:rPr>
          <w:rFonts w:ascii="Arial" w:hAnsi="Arial"/>
          <w:spacing w:val="-1"/>
          <w:sz w:val="22"/>
        </w:rPr>
        <w:t> </w:t>
      </w:r>
      <w:r>
        <w:rPr>
          <w:rFonts w:ascii="Arial" w:hAnsi="Arial"/>
          <w:sz w:val="22"/>
        </w:rPr>
        <w:t>Hockey</w:t>
      </w:r>
      <w:r>
        <w:rPr>
          <w:rFonts w:ascii="Arial" w:hAnsi="Arial"/>
          <w:spacing w:val="-9"/>
          <w:sz w:val="22"/>
        </w:rPr>
        <w:t> </w:t>
      </w:r>
      <w:r>
        <w:rPr>
          <w:rFonts w:ascii="Arial" w:hAnsi="Arial"/>
          <w:sz w:val="22"/>
        </w:rPr>
        <w:t>Nova Scotia.</w:t>
      </w:r>
      <w:r>
        <w:rPr>
          <w:rFonts w:ascii="Arial" w:hAnsi="Arial"/>
          <w:spacing w:val="36"/>
          <w:sz w:val="22"/>
        </w:rPr>
        <w:t> </w:t>
      </w:r>
      <w:r>
        <w:rPr>
          <w:rFonts w:ascii="Arial" w:hAnsi="Arial"/>
          <w:sz w:val="22"/>
        </w:rPr>
        <w:t>Hockey</w:t>
      </w:r>
      <w:r>
        <w:rPr>
          <w:rFonts w:ascii="Arial" w:hAnsi="Arial"/>
          <w:spacing w:val="-16"/>
          <w:sz w:val="22"/>
        </w:rPr>
        <w:t> </w:t>
      </w:r>
      <w:r>
        <w:rPr>
          <w:rFonts w:ascii="Arial" w:hAnsi="Arial"/>
          <w:sz w:val="22"/>
        </w:rPr>
        <w:t>Nova</w:t>
      </w:r>
      <w:r>
        <w:rPr>
          <w:rFonts w:ascii="Arial" w:hAnsi="Arial"/>
          <w:spacing w:val="-10"/>
          <w:sz w:val="22"/>
        </w:rPr>
        <w:t> </w:t>
      </w:r>
      <w:r>
        <w:rPr>
          <w:rFonts w:ascii="Arial" w:hAnsi="Arial"/>
          <w:sz w:val="22"/>
        </w:rPr>
        <w:t>Scotia</w:t>
      </w:r>
      <w:r>
        <w:rPr>
          <w:rFonts w:ascii="Arial" w:hAnsi="Arial"/>
          <w:spacing w:val="-11"/>
          <w:sz w:val="22"/>
        </w:rPr>
        <w:t> </w:t>
      </w:r>
      <w:r>
        <w:rPr>
          <w:rFonts w:ascii="Arial" w:hAnsi="Arial"/>
          <w:sz w:val="22"/>
        </w:rPr>
        <w:t>will</w:t>
      </w:r>
      <w:r>
        <w:rPr>
          <w:rFonts w:ascii="Arial" w:hAnsi="Arial"/>
          <w:spacing w:val="-14"/>
          <w:sz w:val="22"/>
        </w:rPr>
        <w:t> </w:t>
      </w:r>
      <w:r>
        <w:rPr>
          <w:rFonts w:ascii="Arial" w:hAnsi="Arial"/>
          <w:sz w:val="22"/>
        </w:rPr>
        <w:t>select</w:t>
      </w:r>
      <w:r>
        <w:rPr>
          <w:rFonts w:ascii="Arial" w:hAnsi="Arial"/>
          <w:spacing w:val="-14"/>
          <w:sz w:val="22"/>
        </w:rPr>
        <w:t> </w:t>
      </w:r>
      <w:r>
        <w:rPr>
          <w:rFonts w:ascii="Arial" w:hAnsi="Arial"/>
          <w:sz w:val="22"/>
        </w:rPr>
        <w:t>the</w:t>
      </w:r>
      <w:r>
        <w:rPr>
          <w:rFonts w:ascii="Arial" w:hAnsi="Arial"/>
          <w:spacing w:val="-13"/>
          <w:sz w:val="22"/>
        </w:rPr>
        <w:t> </w:t>
      </w:r>
      <w:r>
        <w:rPr>
          <w:rFonts w:ascii="Arial" w:hAnsi="Arial"/>
          <w:sz w:val="22"/>
        </w:rPr>
        <w:t>facilitation</w:t>
      </w:r>
      <w:r>
        <w:rPr>
          <w:rFonts w:ascii="Arial" w:hAnsi="Arial"/>
          <w:spacing w:val="-12"/>
          <w:sz w:val="22"/>
        </w:rPr>
        <w:t> </w:t>
      </w:r>
      <w:r>
        <w:rPr>
          <w:rFonts w:ascii="Arial" w:hAnsi="Arial"/>
          <w:sz w:val="22"/>
        </w:rPr>
        <w:t>process</w:t>
      </w:r>
      <w:r>
        <w:rPr>
          <w:rFonts w:ascii="Arial" w:hAnsi="Arial"/>
          <w:spacing w:val="-13"/>
          <w:sz w:val="22"/>
        </w:rPr>
        <w:t> </w:t>
      </w:r>
      <w:r>
        <w:rPr>
          <w:rFonts w:ascii="Arial" w:hAnsi="Arial"/>
          <w:sz w:val="22"/>
        </w:rPr>
        <w:t>and</w:t>
      </w:r>
      <w:r>
        <w:rPr>
          <w:rFonts w:ascii="Arial" w:hAnsi="Arial"/>
          <w:spacing w:val="-13"/>
          <w:sz w:val="22"/>
        </w:rPr>
        <w:t> </w:t>
      </w:r>
      <w:r>
        <w:rPr>
          <w:rFonts w:ascii="Arial" w:hAnsi="Arial"/>
          <w:sz w:val="22"/>
        </w:rPr>
        <w:t>incur</w:t>
      </w:r>
      <w:r>
        <w:rPr>
          <w:rFonts w:ascii="Arial" w:hAnsi="Arial"/>
          <w:spacing w:val="-14"/>
          <w:sz w:val="22"/>
        </w:rPr>
        <w:t> </w:t>
      </w:r>
      <w:r>
        <w:rPr>
          <w:rFonts w:ascii="Arial" w:hAnsi="Arial"/>
          <w:sz w:val="22"/>
        </w:rPr>
        <w:t>any</w:t>
      </w:r>
      <w:r>
        <w:rPr>
          <w:rFonts w:ascii="Arial" w:hAnsi="Arial"/>
          <w:spacing w:val="-16"/>
          <w:sz w:val="22"/>
        </w:rPr>
        <w:t> </w:t>
      </w:r>
      <w:r>
        <w:rPr>
          <w:rFonts w:ascii="Arial" w:hAnsi="Arial"/>
          <w:sz w:val="22"/>
        </w:rPr>
        <w:t>upfront</w:t>
      </w:r>
      <w:r>
        <w:rPr>
          <w:rFonts w:ascii="Arial" w:hAnsi="Arial"/>
          <w:spacing w:val="-13"/>
          <w:sz w:val="22"/>
        </w:rPr>
        <w:t> </w:t>
      </w:r>
      <w:r>
        <w:rPr>
          <w:rFonts w:ascii="Arial" w:hAnsi="Arial"/>
          <w:sz w:val="22"/>
        </w:rPr>
        <w:t>costs.</w:t>
      </w:r>
    </w:p>
    <w:p>
      <w:pPr>
        <w:pStyle w:val="BodyText"/>
        <w:rPr>
          <w:rFonts w:ascii="Arial"/>
        </w:rPr>
      </w:pPr>
    </w:p>
    <w:p>
      <w:pPr>
        <w:pStyle w:val="ListParagraph"/>
        <w:numPr>
          <w:ilvl w:val="0"/>
          <w:numId w:val="111"/>
        </w:numPr>
        <w:tabs>
          <w:tab w:pos="858" w:val="left" w:leader="none"/>
          <w:tab w:pos="860" w:val="left" w:leader="none"/>
        </w:tabs>
        <w:spacing w:line="237" w:lineRule="auto" w:before="0" w:after="0"/>
        <w:ind w:left="860" w:right="138" w:hanging="720"/>
        <w:jc w:val="both"/>
        <w:rPr>
          <w:rFonts w:ascii="Arial"/>
          <w:sz w:val="22"/>
        </w:rPr>
      </w:pPr>
      <w:r>
        <w:rPr>
          <w:rFonts w:ascii="Arial"/>
          <w:sz w:val="22"/>
        </w:rPr>
        <w:t>Should an Association issue any</w:t>
      </w:r>
      <w:r>
        <w:rPr>
          <w:rFonts w:ascii="Arial"/>
          <w:spacing w:val="-6"/>
          <w:sz w:val="22"/>
        </w:rPr>
        <w:t> </w:t>
      </w:r>
      <w:r>
        <w:rPr>
          <w:rFonts w:ascii="Arial"/>
          <w:sz w:val="22"/>
        </w:rPr>
        <w:t>type of sanction</w:t>
      </w:r>
      <w:r>
        <w:rPr>
          <w:rFonts w:ascii="Arial"/>
          <w:spacing w:val="-2"/>
          <w:sz w:val="22"/>
        </w:rPr>
        <w:t> </w:t>
      </w:r>
      <w:r>
        <w:rPr>
          <w:rFonts w:ascii="Arial"/>
          <w:sz w:val="22"/>
        </w:rPr>
        <w:t>to</w:t>
      </w:r>
      <w:r>
        <w:rPr>
          <w:rFonts w:ascii="Arial"/>
          <w:spacing w:val="-2"/>
          <w:sz w:val="22"/>
        </w:rPr>
        <w:t> </w:t>
      </w:r>
      <w:r>
        <w:rPr>
          <w:rFonts w:ascii="Arial"/>
          <w:sz w:val="22"/>
        </w:rPr>
        <w:t>the</w:t>
      </w:r>
      <w:r>
        <w:rPr>
          <w:rFonts w:ascii="Arial"/>
          <w:spacing w:val="-2"/>
          <w:sz w:val="22"/>
        </w:rPr>
        <w:t> </w:t>
      </w:r>
      <w:r>
        <w:rPr>
          <w:rFonts w:ascii="Arial"/>
          <w:sz w:val="22"/>
        </w:rPr>
        <w:t>Member,</w:t>
      </w:r>
      <w:r>
        <w:rPr>
          <w:rFonts w:ascii="Arial"/>
          <w:spacing w:val="-4"/>
          <w:sz w:val="22"/>
        </w:rPr>
        <w:t> </w:t>
      </w:r>
      <w:r>
        <w:rPr>
          <w:rFonts w:ascii="Arial"/>
          <w:sz w:val="22"/>
        </w:rPr>
        <w:t>which</w:t>
      </w:r>
      <w:r>
        <w:rPr>
          <w:rFonts w:ascii="Arial"/>
          <w:spacing w:val="-2"/>
          <w:sz w:val="22"/>
        </w:rPr>
        <w:t> </w:t>
      </w:r>
      <w:r>
        <w:rPr>
          <w:rFonts w:ascii="Arial"/>
          <w:sz w:val="22"/>
        </w:rPr>
        <w:t>is not</w:t>
      </w:r>
      <w:r>
        <w:rPr>
          <w:rFonts w:ascii="Arial"/>
          <w:spacing w:val="-4"/>
          <w:sz w:val="22"/>
        </w:rPr>
        <w:t> </w:t>
      </w:r>
      <w:r>
        <w:rPr>
          <w:rFonts w:ascii="Arial"/>
          <w:sz w:val="22"/>
        </w:rPr>
        <w:t>authorized </w:t>
      </w:r>
      <w:r>
        <w:rPr>
          <w:rFonts w:ascii="Arial"/>
          <w:spacing w:val="-2"/>
          <w:sz w:val="22"/>
        </w:rPr>
        <w:t>under</w:t>
      </w:r>
      <w:r>
        <w:rPr>
          <w:rFonts w:ascii="Arial"/>
          <w:spacing w:val="-13"/>
          <w:sz w:val="22"/>
        </w:rPr>
        <w:t> </w:t>
      </w:r>
      <w:r>
        <w:rPr>
          <w:rFonts w:ascii="Arial"/>
          <w:spacing w:val="-2"/>
          <w:sz w:val="22"/>
        </w:rPr>
        <w:t>paragraph</w:t>
      </w:r>
      <w:r>
        <w:rPr>
          <w:rFonts w:ascii="Arial"/>
          <w:spacing w:val="-11"/>
          <w:sz w:val="22"/>
        </w:rPr>
        <w:t> </w:t>
      </w:r>
      <w:r>
        <w:rPr>
          <w:rFonts w:ascii="Arial"/>
          <w:spacing w:val="-2"/>
          <w:sz w:val="22"/>
        </w:rPr>
        <w:t>B.1.</w:t>
      </w:r>
      <w:r>
        <w:rPr>
          <w:rFonts w:ascii="Arial"/>
          <w:spacing w:val="-8"/>
          <w:sz w:val="22"/>
        </w:rPr>
        <w:t> </w:t>
      </w:r>
      <w:r>
        <w:rPr>
          <w:rFonts w:ascii="Arial"/>
          <w:spacing w:val="-2"/>
          <w:sz w:val="22"/>
        </w:rPr>
        <w:t>of</w:t>
      </w:r>
      <w:r>
        <w:rPr>
          <w:rFonts w:ascii="Arial"/>
          <w:spacing w:val="-10"/>
          <w:sz w:val="22"/>
        </w:rPr>
        <w:t> </w:t>
      </w:r>
      <w:r>
        <w:rPr>
          <w:rFonts w:ascii="Arial"/>
          <w:spacing w:val="-2"/>
          <w:sz w:val="22"/>
        </w:rPr>
        <w:t>this</w:t>
      </w:r>
      <w:r>
        <w:rPr>
          <w:rFonts w:ascii="Arial"/>
          <w:spacing w:val="-12"/>
          <w:sz w:val="22"/>
        </w:rPr>
        <w:t> </w:t>
      </w:r>
      <w:r>
        <w:rPr>
          <w:rFonts w:ascii="Arial"/>
          <w:spacing w:val="-2"/>
          <w:sz w:val="22"/>
        </w:rPr>
        <w:t>Policy,</w:t>
      </w:r>
      <w:r>
        <w:rPr>
          <w:rFonts w:ascii="Arial"/>
          <w:spacing w:val="-13"/>
          <w:sz w:val="22"/>
        </w:rPr>
        <w:t> </w:t>
      </w:r>
      <w:r>
        <w:rPr>
          <w:rFonts w:ascii="Arial"/>
          <w:spacing w:val="-2"/>
          <w:sz w:val="22"/>
        </w:rPr>
        <w:t>including</w:t>
      </w:r>
      <w:r>
        <w:rPr>
          <w:rFonts w:ascii="Arial"/>
          <w:spacing w:val="-11"/>
          <w:sz w:val="22"/>
        </w:rPr>
        <w:t> </w:t>
      </w:r>
      <w:r>
        <w:rPr>
          <w:rFonts w:ascii="Arial"/>
          <w:spacing w:val="-2"/>
          <w:sz w:val="22"/>
        </w:rPr>
        <w:t>removing</w:t>
      </w:r>
      <w:r>
        <w:rPr>
          <w:rFonts w:ascii="Arial"/>
          <w:spacing w:val="-11"/>
          <w:sz w:val="22"/>
        </w:rPr>
        <w:t> </w:t>
      </w:r>
      <w:r>
        <w:rPr>
          <w:rFonts w:ascii="Arial"/>
          <w:spacing w:val="-2"/>
          <w:sz w:val="22"/>
        </w:rPr>
        <w:t>the</w:t>
      </w:r>
      <w:r>
        <w:rPr>
          <w:rFonts w:ascii="Arial"/>
          <w:spacing w:val="-11"/>
          <w:sz w:val="22"/>
        </w:rPr>
        <w:t> </w:t>
      </w:r>
      <w:r>
        <w:rPr>
          <w:rFonts w:ascii="Arial"/>
          <w:spacing w:val="-2"/>
          <w:sz w:val="22"/>
        </w:rPr>
        <w:t>Player</w:t>
      </w:r>
      <w:r>
        <w:rPr>
          <w:rFonts w:ascii="Arial"/>
          <w:spacing w:val="-13"/>
          <w:sz w:val="22"/>
        </w:rPr>
        <w:t> </w:t>
      </w:r>
      <w:r>
        <w:rPr>
          <w:rFonts w:ascii="Arial"/>
          <w:spacing w:val="-2"/>
          <w:sz w:val="22"/>
        </w:rPr>
        <w:t>from</w:t>
      </w:r>
      <w:r>
        <w:rPr>
          <w:rFonts w:ascii="Arial"/>
          <w:spacing w:val="-12"/>
          <w:sz w:val="22"/>
        </w:rPr>
        <w:t> </w:t>
      </w:r>
      <w:r>
        <w:rPr>
          <w:rFonts w:ascii="Arial"/>
          <w:spacing w:val="-2"/>
          <w:sz w:val="22"/>
        </w:rPr>
        <w:t>play,</w:t>
      </w:r>
      <w:r>
        <w:rPr>
          <w:rFonts w:ascii="Arial"/>
          <w:spacing w:val="-13"/>
          <w:sz w:val="22"/>
        </w:rPr>
        <w:t> </w:t>
      </w:r>
      <w:r>
        <w:rPr>
          <w:rFonts w:ascii="Arial"/>
          <w:spacing w:val="-2"/>
          <w:sz w:val="22"/>
        </w:rPr>
        <w:t>the</w:t>
      </w:r>
      <w:r>
        <w:rPr>
          <w:rFonts w:ascii="Arial"/>
          <w:spacing w:val="-11"/>
          <w:sz w:val="22"/>
        </w:rPr>
        <w:t> </w:t>
      </w:r>
      <w:r>
        <w:rPr>
          <w:rFonts w:ascii="Arial"/>
          <w:spacing w:val="-2"/>
          <w:sz w:val="22"/>
        </w:rPr>
        <w:t>Member(s) </w:t>
      </w:r>
      <w:r>
        <w:rPr>
          <w:rFonts w:ascii="Arial"/>
          <w:sz w:val="22"/>
        </w:rPr>
        <w:t>may immediately request the Executive Director of Hockey Nova Scotia to remove the </w:t>
      </w:r>
      <w:r>
        <w:rPr>
          <w:rFonts w:ascii="Arial"/>
          <w:spacing w:val="-2"/>
          <w:sz w:val="22"/>
        </w:rPr>
        <w:t>sanction</w:t>
      </w:r>
      <w:r>
        <w:rPr>
          <w:rFonts w:ascii="Arial"/>
          <w:spacing w:val="-5"/>
          <w:sz w:val="22"/>
        </w:rPr>
        <w:t> </w:t>
      </w:r>
      <w:r>
        <w:rPr>
          <w:rFonts w:ascii="Arial"/>
          <w:spacing w:val="-2"/>
          <w:sz w:val="22"/>
        </w:rPr>
        <w:t>and</w:t>
      </w:r>
      <w:r>
        <w:rPr>
          <w:rFonts w:ascii="Arial"/>
          <w:spacing w:val="-6"/>
          <w:sz w:val="22"/>
        </w:rPr>
        <w:t> </w:t>
      </w:r>
      <w:r>
        <w:rPr>
          <w:rFonts w:ascii="Arial"/>
          <w:spacing w:val="-2"/>
          <w:sz w:val="22"/>
        </w:rPr>
        <w:t>direct</w:t>
      </w:r>
      <w:r>
        <w:rPr>
          <w:rFonts w:ascii="Arial"/>
          <w:spacing w:val="-8"/>
          <w:sz w:val="22"/>
        </w:rPr>
        <w:t> </w:t>
      </w:r>
      <w:r>
        <w:rPr>
          <w:rFonts w:ascii="Arial"/>
          <w:spacing w:val="-2"/>
          <w:sz w:val="22"/>
        </w:rPr>
        <w:t>the</w:t>
      </w:r>
      <w:r>
        <w:rPr>
          <w:rFonts w:ascii="Arial"/>
          <w:spacing w:val="-6"/>
          <w:sz w:val="22"/>
        </w:rPr>
        <w:t> </w:t>
      </w:r>
      <w:r>
        <w:rPr>
          <w:rFonts w:ascii="Arial"/>
          <w:spacing w:val="-2"/>
          <w:sz w:val="22"/>
        </w:rPr>
        <w:t>Association</w:t>
      </w:r>
      <w:r>
        <w:rPr>
          <w:rFonts w:ascii="Arial"/>
          <w:spacing w:val="-6"/>
          <w:sz w:val="22"/>
        </w:rPr>
        <w:t> </w:t>
      </w:r>
      <w:r>
        <w:rPr>
          <w:rFonts w:ascii="Arial"/>
          <w:spacing w:val="-2"/>
          <w:sz w:val="22"/>
        </w:rPr>
        <w:t>to</w:t>
      </w:r>
      <w:r>
        <w:rPr>
          <w:rFonts w:ascii="Arial"/>
          <w:spacing w:val="-6"/>
          <w:sz w:val="22"/>
        </w:rPr>
        <w:t> </w:t>
      </w:r>
      <w:r>
        <w:rPr>
          <w:rFonts w:ascii="Arial"/>
          <w:spacing w:val="-2"/>
          <w:sz w:val="22"/>
        </w:rPr>
        <w:t>follow</w:t>
      </w:r>
      <w:r>
        <w:rPr>
          <w:rFonts w:ascii="Arial"/>
          <w:spacing w:val="-9"/>
          <w:sz w:val="22"/>
        </w:rPr>
        <w:t> </w:t>
      </w:r>
      <w:r>
        <w:rPr>
          <w:rFonts w:ascii="Arial"/>
          <w:spacing w:val="-2"/>
          <w:sz w:val="22"/>
        </w:rPr>
        <w:t>the</w:t>
      </w:r>
      <w:r>
        <w:rPr>
          <w:rFonts w:ascii="Arial"/>
          <w:spacing w:val="-6"/>
          <w:sz w:val="22"/>
        </w:rPr>
        <w:t> </w:t>
      </w:r>
      <w:r>
        <w:rPr>
          <w:rFonts w:ascii="Arial"/>
          <w:spacing w:val="-2"/>
          <w:sz w:val="22"/>
        </w:rPr>
        <w:t>procedures</w:t>
      </w:r>
      <w:r>
        <w:rPr>
          <w:rFonts w:ascii="Arial"/>
          <w:spacing w:val="-6"/>
          <w:sz w:val="22"/>
        </w:rPr>
        <w:t> </w:t>
      </w:r>
      <w:r>
        <w:rPr>
          <w:rFonts w:ascii="Arial"/>
          <w:spacing w:val="-2"/>
          <w:sz w:val="22"/>
        </w:rPr>
        <w:t>as</w:t>
      </w:r>
      <w:r>
        <w:rPr>
          <w:rFonts w:ascii="Arial"/>
          <w:spacing w:val="-6"/>
          <w:sz w:val="22"/>
        </w:rPr>
        <w:t> </w:t>
      </w:r>
      <w:r>
        <w:rPr>
          <w:rFonts w:ascii="Arial"/>
          <w:spacing w:val="-2"/>
          <w:sz w:val="22"/>
        </w:rPr>
        <w:t>contained</w:t>
      </w:r>
      <w:r>
        <w:rPr>
          <w:rFonts w:ascii="Arial"/>
          <w:spacing w:val="-6"/>
          <w:sz w:val="22"/>
        </w:rPr>
        <w:t> </w:t>
      </w:r>
      <w:r>
        <w:rPr>
          <w:rFonts w:ascii="Arial"/>
          <w:spacing w:val="-2"/>
          <w:sz w:val="22"/>
        </w:rPr>
        <w:t>within</w:t>
      </w:r>
      <w:r>
        <w:rPr>
          <w:rFonts w:ascii="Arial"/>
          <w:spacing w:val="-6"/>
          <w:sz w:val="22"/>
        </w:rPr>
        <w:t> </w:t>
      </w:r>
      <w:r>
        <w:rPr>
          <w:rFonts w:ascii="Arial"/>
          <w:spacing w:val="-2"/>
          <w:sz w:val="22"/>
        </w:rPr>
        <w:t>this</w:t>
      </w:r>
      <w:r>
        <w:rPr>
          <w:rFonts w:ascii="Arial"/>
          <w:spacing w:val="-6"/>
          <w:sz w:val="22"/>
        </w:rPr>
        <w:t> </w:t>
      </w:r>
      <w:r>
        <w:rPr>
          <w:rFonts w:ascii="Arial"/>
          <w:spacing w:val="-2"/>
          <w:sz w:val="22"/>
        </w:rPr>
        <w:t>Policy.</w:t>
      </w:r>
    </w:p>
    <w:p>
      <w:pPr>
        <w:pStyle w:val="BodyText"/>
        <w:spacing w:before="1"/>
        <w:rPr>
          <w:rFonts w:ascii="Arial"/>
        </w:rPr>
      </w:pPr>
    </w:p>
    <w:p>
      <w:pPr>
        <w:pStyle w:val="ListParagraph"/>
        <w:numPr>
          <w:ilvl w:val="0"/>
          <w:numId w:val="111"/>
        </w:numPr>
        <w:tabs>
          <w:tab w:pos="858" w:val="left" w:leader="none"/>
          <w:tab w:pos="860" w:val="left" w:leader="none"/>
        </w:tabs>
        <w:spacing w:line="237" w:lineRule="auto" w:before="0" w:after="0"/>
        <w:ind w:left="860" w:right="145" w:hanging="720"/>
        <w:jc w:val="both"/>
        <w:rPr>
          <w:rFonts w:ascii="Arial"/>
          <w:sz w:val="22"/>
        </w:rPr>
      </w:pPr>
      <w:r>
        <w:rPr>
          <w:rFonts w:ascii="Arial"/>
          <w:sz w:val="22"/>
        </w:rPr>
        <w:t>Should the process in paragraph B.6. not result in an agreed resolution, Hockey Nova Scotia, through the Executive Director may:</w:t>
      </w:r>
    </w:p>
    <w:p>
      <w:pPr>
        <w:pStyle w:val="ListParagraph"/>
        <w:numPr>
          <w:ilvl w:val="0"/>
          <w:numId w:val="112"/>
        </w:numPr>
        <w:tabs>
          <w:tab w:pos="2118" w:val="left" w:leader="none"/>
          <w:tab w:pos="2125" w:val="left" w:leader="none"/>
        </w:tabs>
        <w:spacing w:line="237" w:lineRule="auto" w:before="248" w:after="0"/>
        <w:ind w:left="2125" w:right="141" w:hanging="720"/>
        <w:jc w:val="both"/>
        <w:rPr>
          <w:rFonts w:ascii="Arial"/>
          <w:sz w:val="22"/>
        </w:rPr>
      </w:pPr>
      <w:r>
        <w:rPr>
          <w:rFonts w:ascii="Arial"/>
          <w:sz w:val="22"/>
        </w:rPr>
        <w:t>revoke</w:t>
      </w:r>
      <w:r>
        <w:rPr>
          <w:rFonts w:ascii="Arial"/>
          <w:spacing w:val="-2"/>
          <w:sz w:val="22"/>
        </w:rPr>
        <w:t> </w:t>
      </w:r>
      <w:r>
        <w:rPr>
          <w:rFonts w:ascii="Arial"/>
          <w:sz w:val="22"/>
        </w:rPr>
        <w:t>any</w:t>
      </w:r>
      <w:r>
        <w:rPr>
          <w:rFonts w:ascii="Arial"/>
          <w:spacing w:val="-8"/>
          <w:sz w:val="22"/>
        </w:rPr>
        <w:t> </w:t>
      </w:r>
      <w:r>
        <w:rPr>
          <w:rFonts w:ascii="Arial"/>
          <w:sz w:val="22"/>
        </w:rPr>
        <w:t>sanctions</w:t>
      </w:r>
      <w:r>
        <w:rPr>
          <w:rFonts w:ascii="Arial"/>
          <w:spacing w:val="-4"/>
          <w:sz w:val="22"/>
        </w:rPr>
        <w:t> </w:t>
      </w:r>
      <w:r>
        <w:rPr>
          <w:rFonts w:ascii="Arial"/>
          <w:sz w:val="22"/>
        </w:rPr>
        <w:t>imposed</w:t>
      </w:r>
      <w:r>
        <w:rPr>
          <w:rFonts w:ascii="Arial"/>
          <w:spacing w:val="-5"/>
          <w:sz w:val="22"/>
        </w:rPr>
        <w:t> </w:t>
      </w:r>
      <w:r>
        <w:rPr>
          <w:rFonts w:ascii="Arial"/>
          <w:sz w:val="22"/>
        </w:rPr>
        <w:t>by</w:t>
      </w:r>
      <w:r>
        <w:rPr>
          <w:rFonts w:ascii="Arial"/>
          <w:spacing w:val="-10"/>
          <w:sz w:val="22"/>
        </w:rPr>
        <w:t> </w:t>
      </w:r>
      <w:r>
        <w:rPr>
          <w:rFonts w:ascii="Arial"/>
          <w:sz w:val="22"/>
        </w:rPr>
        <w:t>the</w:t>
      </w:r>
      <w:r>
        <w:rPr>
          <w:rFonts w:ascii="Arial"/>
          <w:spacing w:val="-5"/>
          <w:sz w:val="22"/>
        </w:rPr>
        <w:t> </w:t>
      </w:r>
      <w:r>
        <w:rPr>
          <w:rFonts w:ascii="Arial"/>
          <w:sz w:val="22"/>
        </w:rPr>
        <w:t>Association</w:t>
      </w:r>
      <w:r>
        <w:rPr>
          <w:rFonts w:ascii="Arial"/>
          <w:spacing w:val="-4"/>
          <w:sz w:val="22"/>
        </w:rPr>
        <w:t> </w:t>
      </w:r>
      <w:r>
        <w:rPr>
          <w:rFonts w:ascii="Arial"/>
          <w:sz w:val="22"/>
        </w:rPr>
        <w:t>for</w:t>
      </w:r>
      <w:r>
        <w:rPr>
          <w:rFonts w:ascii="Arial"/>
          <w:spacing w:val="-5"/>
          <w:sz w:val="22"/>
        </w:rPr>
        <w:t> </w:t>
      </w:r>
      <w:r>
        <w:rPr>
          <w:rFonts w:ascii="Arial"/>
          <w:sz w:val="22"/>
        </w:rPr>
        <w:t>reasons,</w:t>
      </w:r>
      <w:r>
        <w:rPr>
          <w:rFonts w:ascii="Arial"/>
          <w:spacing w:val="-5"/>
          <w:sz w:val="22"/>
        </w:rPr>
        <w:t> </w:t>
      </w:r>
      <w:r>
        <w:rPr>
          <w:rFonts w:ascii="Arial"/>
          <w:sz w:val="22"/>
        </w:rPr>
        <w:t>including</w:t>
      </w:r>
      <w:r>
        <w:rPr>
          <w:rFonts w:ascii="Arial"/>
          <w:spacing w:val="-4"/>
          <w:sz w:val="22"/>
        </w:rPr>
        <w:t> </w:t>
      </w:r>
      <w:r>
        <w:rPr>
          <w:rFonts w:ascii="Arial"/>
          <w:sz w:val="22"/>
        </w:rPr>
        <w:t>and not limited to, the ground that a fair process was not followed prior to the Association deeming the Member exhibited Inappropriate Conduct;</w:t>
      </w:r>
    </w:p>
    <w:p>
      <w:pPr>
        <w:pStyle w:val="ListParagraph"/>
        <w:numPr>
          <w:ilvl w:val="0"/>
          <w:numId w:val="112"/>
        </w:numPr>
        <w:tabs>
          <w:tab w:pos="2118" w:val="left" w:leader="none"/>
          <w:tab w:pos="2125" w:val="left" w:leader="none"/>
        </w:tabs>
        <w:spacing w:line="237" w:lineRule="auto" w:before="247" w:after="0"/>
        <w:ind w:left="2125" w:right="133" w:hanging="545"/>
        <w:jc w:val="both"/>
        <w:rPr>
          <w:rFonts w:ascii="Arial"/>
          <w:sz w:val="22"/>
        </w:rPr>
      </w:pPr>
      <w:r>
        <w:rPr>
          <w:rFonts w:ascii="Arial"/>
          <w:spacing w:val="-2"/>
          <w:sz w:val="22"/>
        </w:rPr>
        <w:t>issue</w:t>
      </w:r>
      <w:r>
        <w:rPr>
          <w:rFonts w:ascii="Arial"/>
          <w:spacing w:val="-14"/>
          <w:sz w:val="22"/>
        </w:rPr>
        <w:t> </w:t>
      </w:r>
      <w:r>
        <w:rPr>
          <w:rFonts w:ascii="Arial"/>
          <w:spacing w:val="-2"/>
          <w:sz w:val="22"/>
        </w:rPr>
        <w:t>a</w:t>
      </w:r>
      <w:r>
        <w:rPr>
          <w:rFonts w:ascii="Arial"/>
          <w:spacing w:val="-12"/>
          <w:sz w:val="22"/>
        </w:rPr>
        <w:t> </w:t>
      </w:r>
      <w:r>
        <w:rPr>
          <w:rFonts w:ascii="Arial"/>
          <w:spacing w:val="-2"/>
          <w:sz w:val="22"/>
        </w:rPr>
        <w:t>further</w:t>
      </w:r>
      <w:r>
        <w:rPr>
          <w:rFonts w:ascii="Arial"/>
          <w:spacing w:val="-13"/>
          <w:sz w:val="22"/>
        </w:rPr>
        <w:t> </w:t>
      </w:r>
      <w:r>
        <w:rPr>
          <w:rFonts w:ascii="Arial"/>
          <w:spacing w:val="-2"/>
          <w:sz w:val="22"/>
        </w:rPr>
        <w:t>letter</w:t>
      </w:r>
      <w:r>
        <w:rPr>
          <w:rFonts w:ascii="Arial"/>
          <w:spacing w:val="-13"/>
          <w:sz w:val="22"/>
        </w:rPr>
        <w:t> </w:t>
      </w:r>
      <w:r>
        <w:rPr>
          <w:rFonts w:ascii="Arial"/>
          <w:spacing w:val="-2"/>
          <w:sz w:val="22"/>
        </w:rPr>
        <w:t>of</w:t>
      </w:r>
      <w:r>
        <w:rPr>
          <w:rFonts w:ascii="Arial"/>
          <w:spacing w:val="-10"/>
          <w:sz w:val="22"/>
        </w:rPr>
        <w:t> </w:t>
      </w:r>
      <w:r>
        <w:rPr>
          <w:rFonts w:ascii="Arial"/>
          <w:spacing w:val="-2"/>
          <w:sz w:val="22"/>
        </w:rPr>
        <w:t>warning</w:t>
      </w:r>
      <w:r>
        <w:rPr>
          <w:rFonts w:ascii="Arial"/>
          <w:spacing w:val="-11"/>
          <w:sz w:val="22"/>
        </w:rPr>
        <w:t> </w:t>
      </w:r>
      <w:r>
        <w:rPr>
          <w:rFonts w:ascii="Arial"/>
          <w:spacing w:val="-2"/>
          <w:sz w:val="22"/>
        </w:rPr>
        <w:t>against</w:t>
      </w:r>
      <w:r>
        <w:rPr>
          <w:rFonts w:ascii="Arial"/>
          <w:spacing w:val="-13"/>
          <w:sz w:val="22"/>
        </w:rPr>
        <w:t> </w:t>
      </w:r>
      <w:r>
        <w:rPr>
          <w:rFonts w:ascii="Arial"/>
          <w:spacing w:val="-2"/>
          <w:sz w:val="22"/>
        </w:rPr>
        <w:t>the</w:t>
      </w:r>
      <w:r>
        <w:rPr>
          <w:rFonts w:ascii="Arial"/>
          <w:spacing w:val="-11"/>
          <w:sz w:val="22"/>
        </w:rPr>
        <w:t> </w:t>
      </w:r>
      <w:r>
        <w:rPr>
          <w:rFonts w:ascii="Arial"/>
          <w:spacing w:val="-2"/>
          <w:sz w:val="22"/>
        </w:rPr>
        <w:t>Member,</w:t>
      </w:r>
      <w:r>
        <w:rPr>
          <w:rFonts w:ascii="Arial"/>
          <w:spacing w:val="-13"/>
          <w:sz w:val="22"/>
        </w:rPr>
        <w:t> </w:t>
      </w:r>
      <w:r>
        <w:rPr>
          <w:rFonts w:ascii="Arial"/>
          <w:spacing w:val="-2"/>
          <w:sz w:val="22"/>
        </w:rPr>
        <w:t>including</w:t>
      </w:r>
      <w:r>
        <w:rPr>
          <w:rFonts w:ascii="Arial"/>
          <w:spacing w:val="-14"/>
          <w:sz w:val="22"/>
        </w:rPr>
        <w:t> </w:t>
      </w:r>
      <w:r>
        <w:rPr>
          <w:rFonts w:ascii="Arial"/>
          <w:spacing w:val="-2"/>
          <w:sz w:val="22"/>
        </w:rPr>
        <w:t>the</w:t>
      </w:r>
      <w:r>
        <w:rPr>
          <w:rFonts w:ascii="Arial"/>
          <w:spacing w:val="-13"/>
          <w:sz w:val="22"/>
        </w:rPr>
        <w:t> </w:t>
      </w:r>
      <w:r>
        <w:rPr>
          <w:rFonts w:ascii="Arial"/>
          <w:spacing w:val="-2"/>
          <w:sz w:val="22"/>
        </w:rPr>
        <w:t>requirement of</w:t>
      </w:r>
      <w:r>
        <w:rPr>
          <w:rFonts w:ascii="Arial"/>
          <w:spacing w:val="-9"/>
          <w:sz w:val="22"/>
        </w:rPr>
        <w:t> </w:t>
      </w:r>
      <w:r>
        <w:rPr>
          <w:rFonts w:ascii="Arial"/>
          <w:spacing w:val="-2"/>
          <w:sz w:val="22"/>
        </w:rPr>
        <w:t>the</w:t>
      </w:r>
      <w:r>
        <w:rPr>
          <w:rFonts w:ascii="Arial"/>
          <w:spacing w:val="-11"/>
          <w:sz w:val="22"/>
        </w:rPr>
        <w:t> </w:t>
      </w:r>
      <w:r>
        <w:rPr>
          <w:rFonts w:ascii="Arial"/>
          <w:spacing w:val="-2"/>
          <w:sz w:val="22"/>
        </w:rPr>
        <w:t>Member</w:t>
      </w:r>
      <w:r>
        <w:rPr>
          <w:rFonts w:ascii="Arial"/>
          <w:spacing w:val="-13"/>
          <w:sz w:val="22"/>
        </w:rPr>
        <w:t> </w:t>
      </w:r>
      <w:r>
        <w:rPr>
          <w:rFonts w:ascii="Arial"/>
          <w:spacing w:val="-2"/>
          <w:sz w:val="22"/>
        </w:rPr>
        <w:t>to</w:t>
      </w:r>
      <w:r>
        <w:rPr>
          <w:rFonts w:ascii="Arial"/>
          <w:spacing w:val="-11"/>
          <w:sz w:val="22"/>
        </w:rPr>
        <w:t> </w:t>
      </w:r>
      <w:r>
        <w:rPr>
          <w:rFonts w:ascii="Arial"/>
          <w:spacing w:val="-2"/>
          <w:sz w:val="22"/>
        </w:rPr>
        <w:t>reimburse</w:t>
      </w:r>
      <w:r>
        <w:rPr>
          <w:rFonts w:ascii="Arial"/>
          <w:spacing w:val="-11"/>
          <w:sz w:val="22"/>
        </w:rPr>
        <w:t> </w:t>
      </w:r>
      <w:r>
        <w:rPr>
          <w:rFonts w:ascii="Arial"/>
          <w:spacing w:val="-2"/>
          <w:sz w:val="22"/>
        </w:rPr>
        <w:t>HNS</w:t>
      </w:r>
      <w:r>
        <w:rPr>
          <w:rFonts w:ascii="Arial"/>
          <w:spacing w:val="-12"/>
          <w:sz w:val="22"/>
        </w:rPr>
        <w:t> </w:t>
      </w:r>
      <w:r>
        <w:rPr>
          <w:rFonts w:ascii="Arial"/>
          <w:spacing w:val="-2"/>
          <w:sz w:val="22"/>
        </w:rPr>
        <w:t>for</w:t>
      </w:r>
      <w:r>
        <w:rPr>
          <w:rFonts w:ascii="Arial"/>
          <w:spacing w:val="-13"/>
          <w:sz w:val="22"/>
        </w:rPr>
        <w:t> </w:t>
      </w:r>
      <w:r>
        <w:rPr>
          <w:rFonts w:ascii="Arial"/>
          <w:spacing w:val="-2"/>
          <w:sz w:val="22"/>
        </w:rPr>
        <w:t>all</w:t>
      </w:r>
      <w:r>
        <w:rPr>
          <w:rFonts w:ascii="Arial"/>
          <w:spacing w:val="-13"/>
          <w:sz w:val="22"/>
        </w:rPr>
        <w:t> </w:t>
      </w:r>
      <w:r>
        <w:rPr>
          <w:rFonts w:ascii="Arial"/>
          <w:spacing w:val="-2"/>
          <w:sz w:val="22"/>
        </w:rPr>
        <w:t>of</w:t>
      </w:r>
      <w:r>
        <w:rPr>
          <w:rFonts w:ascii="Arial"/>
          <w:spacing w:val="-9"/>
          <w:sz w:val="22"/>
        </w:rPr>
        <w:t> </w:t>
      </w:r>
      <w:r>
        <w:rPr>
          <w:rFonts w:ascii="Arial"/>
          <w:spacing w:val="-2"/>
          <w:sz w:val="22"/>
        </w:rPr>
        <w:t>the</w:t>
      </w:r>
      <w:r>
        <w:rPr>
          <w:rFonts w:ascii="Arial"/>
          <w:spacing w:val="-11"/>
          <w:sz w:val="22"/>
        </w:rPr>
        <w:t> </w:t>
      </w:r>
      <w:r>
        <w:rPr>
          <w:rFonts w:ascii="Arial"/>
          <w:spacing w:val="-2"/>
          <w:sz w:val="22"/>
        </w:rPr>
        <w:t>costs</w:t>
      </w:r>
      <w:r>
        <w:rPr>
          <w:rFonts w:ascii="Arial"/>
          <w:spacing w:val="-11"/>
          <w:sz w:val="22"/>
        </w:rPr>
        <w:t> </w:t>
      </w:r>
      <w:r>
        <w:rPr>
          <w:rFonts w:ascii="Arial"/>
          <w:spacing w:val="-2"/>
          <w:sz w:val="22"/>
        </w:rPr>
        <w:t>associated</w:t>
      </w:r>
      <w:r>
        <w:rPr>
          <w:rFonts w:ascii="Arial"/>
          <w:spacing w:val="-11"/>
          <w:sz w:val="22"/>
        </w:rPr>
        <w:t> </w:t>
      </w:r>
      <w:r>
        <w:rPr>
          <w:rFonts w:ascii="Arial"/>
          <w:spacing w:val="-2"/>
          <w:sz w:val="22"/>
        </w:rPr>
        <w:t>with</w:t>
      </w:r>
      <w:r>
        <w:rPr>
          <w:rFonts w:ascii="Arial"/>
          <w:spacing w:val="-11"/>
          <w:sz w:val="22"/>
        </w:rPr>
        <w:t> </w:t>
      </w:r>
      <w:r>
        <w:rPr>
          <w:rFonts w:ascii="Arial"/>
          <w:spacing w:val="-2"/>
          <w:sz w:val="22"/>
        </w:rPr>
        <w:t>the</w:t>
      </w:r>
      <w:r>
        <w:rPr>
          <w:rFonts w:ascii="Arial"/>
          <w:spacing w:val="-11"/>
          <w:sz w:val="22"/>
        </w:rPr>
        <w:t> </w:t>
      </w:r>
      <w:r>
        <w:rPr>
          <w:rFonts w:ascii="Arial"/>
          <w:spacing w:val="-2"/>
          <w:sz w:val="22"/>
        </w:rPr>
        <w:t>efforts </w:t>
      </w:r>
      <w:r>
        <w:rPr>
          <w:rFonts w:ascii="Arial"/>
          <w:sz w:val="22"/>
        </w:rPr>
        <w:t>of HNS, as referred to in paragraph B.6. above, including the cost of the mediator,</w:t>
      </w:r>
      <w:r>
        <w:rPr>
          <w:rFonts w:ascii="Arial"/>
          <w:spacing w:val="-7"/>
          <w:sz w:val="22"/>
        </w:rPr>
        <w:t> </w:t>
      </w:r>
      <w:r>
        <w:rPr>
          <w:rFonts w:ascii="Arial"/>
          <w:sz w:val="22"/>
        </w:rPr>
        <w:t>etc.</w:t>
      </w:r>
      <w:r>
        <w:rPr>
          <w:rFonts w:ascii="Arial"/>
          <w:spacing w:val="-7"/>
          <w:sz w:val="22"/>
        </w:rPr>
        <w:t> </w:t>
      </w:r>
      <w:r>
        <w:rPr>
          <w:rFonts w:ascii="Arial"/>
          <w:sz w:val="22"/>
        </w:rPr>
        <w:t>to</w:t>
      </w:r>
      <w:r>
        <w:rPr>
          <w:rFonts w:ascii="Arial"/>
          <w:spacing w:val="-6"/>
          <w:sz w:val="22"/>
        </w:rPr>
        <w:t> </w:t>
      </w:r>
      <w:r>
        <w:rPr>
          <w:rFonts w:ascii="Arial"/>
          <w:sz w:val="22"/>
        </w:rPr>
        <w:t>a</w:t>
      </w:r>
      <w:r>
        <w:rPr>
          <w:rFonts w:ascii="Arial"/>
          <w:spacing w:val="-6"/>
          <w:sz w:val="22"/>
        </w:rPr>
        <w:t> </w:t>
      </w:r>
      <w:r>
        <w:rPr>
          <w:rFonts w:ascii="Arial"/>
          <w:sz w:val="22"/>
        </w:rPr>
        <w:t>maximum</w:t>
      </w:r>
      <w:r>
        <w:rPr>
          <w:rFonts w:ascii="Arial"/>
          <w:spacing w:val="-6"/>
          <w:sz w:val="22"/>
        </w:rPr>
        <w:t> </w:t>
      </w:r>
      <w:r>
        <w:rPr>
          <w:rFonts w:ascii="Arial"/>
          <w:sz w:val="22"/>
        </w:rPr>
        <w:t>of</w:t>
      </w:r>
      <w:r>
        <w:rPr>
          <w:rFonts w:ascii="Arial"/>
          <w:spacing w:val="-5"/>
          <w:sz w:val="22"/>
        </w:rPr>
        <w:t> </w:t>
      </w:r>
      <w:r>
        <w:rPr>
          <w:rFonts w:ascii="Arial"/>
          <w:sz w:val="22"/>
        </w:rPr>
        <w:t>$500.</w:t>
      </w:r>
      <w:r>
        <w:rPr>
          <w:rFonts w:ascii="Arial"/>
          <w:spacing w:val="40"/>
          <w:sz w:val="22"/>
        </w:rPr>
        <w:t> </w:t>
      </w:r>
      <w:r>
        <w:rPr>
          <w:rFonts w:ascii="Arial"/>
          <w:sz w:val="22"/>
        </w:rPr>
        <w:t>If</w:t>
      </w:r>
      <w:r>
        <w:rPr>
          <w:rFonts w:ascii="Arial"/>
          <w:spacing w:val="-5"/>
          <w:sz w:val="22"/>
        </w:rPr>
        <w:t> </w:t>
      </w:r>
      <w:r>
        <w:rPr>
          <w:rFonts w:ascii="Arial"/>
          <w:sz w:val="22"/>
        </w:rPr>
        <w:t>this</w:t>
      </w:r>
      <w:r>
        <w:rPr>
          <w:rFonts w:ascii="Arial"/>
          <w:spacing w:val="-6"/>
          <w:sz w:val="22"/>
        </w:rPr>
        <w:t> </w:t>
      </w:r>
      <w:r>
        <w:rPr>
          <w:rFonts w:ascii="Arial"/>
          <w:sz w:val="22"/>
        </w:rPr>
        <w:t>administrative</w:t>
      </w:r>
      <w:r>
        <w:rPr>
          <w:rFonts w:ascii="Arial"/>
          <w:spacing w:val="-6"/>
          <w:sz w:val="22"/>
        </w:rPr>
        <w:t> </w:t>
      </w:r>
      <w:r>
        <w:rPr>
          <w:rFonts w:ascii="Arial"/>
          <w:sz w:val="22"/>
        </w:rPr>
        <w:t>fee</w:t>
      </w:r>
      <w:r>
        <w:rPr>
          <w:rFonts w:ascii="Arial"/>
          <w:spacing w:val="-6"/>
          <w:sz w:val="22"/>
        </w:rPr>
        <w:t> </w:t>
      </w:r>
      <w:r>
        <w:rPr>
          <w:rFonts w:ascii="Arial"/>
          <w:sz w:val="22"/>
        </w:rPr>
        <w:t>is</w:t>
      </w:r>
      <w:r>
        <w:rPr>
          <w:rFonts w:ascii="Arial"/>
          <w:spacing w:val="-6"/>
          <w:sz w:val="22"/>
        </w:rPr>
        <w:t> </w:t>
      </w:r>
      <w:r>
        <w:rPr>
          <w:rFonts w:ascii="Arial"/>
          <w:sz w:val="22"/>
        </w:rPr>
        <w:t>not</w:t>
      </w:r>
      <w:r>
        <w:rPr>
          <w:rFonts w:ascii="Arial"/>
          <w:spacing w:val="-7"/>
          <w:sz w:val="22"/>
        </w:rPr>
        <w:t> </w:t>
      </w:r>
      <w:r>
        <w:rPr>
          <w:rFonts w:ascii="Arial"/>
          <w:sz w:val="22"/>
        </w:rPr>
        <w:t>paid</w:t>
      </w:r>
      <w:r>
        <w:rPr>
          <w:rFonts w:ascii="Arial"/>
          <w:spacing w:val="-6"/>
          <w:sz w:val="22"/>
        </w:rPr>
        <w:t> </w:t>
      </w:r>
      <w:r>
        <w:rPr>
          <w:rFonts w:ascii="Arial"/>
          <w:sz w:val="22"/>
        </w:rPr>
        <w:t>by </w:t>
      </w:r>
      <w:r>
        <w:rPr>
          <w:rFonts w:ascii="Arial"/>
          <w:spacing w:val="-2"/>
          <w:sz w:val="22"/>
        </w:rPr>
        <w:t>the</w:t>
      </w:r>
      <w:r>
        <w:rPr>
          <w:rFonts w:ascii="Arial"/>
          <w:spacing w:val="-9"/>
          <w:sz w:val="22"/>
        </w:rPr>
        <w:t> </w:t>
      </w:r>
      <w:r>
        <w:rPr>
          <w:rFonts w:ascii="Arial"/>
          <w:spacing w:val="-2"/>
          <w:sz w:val="22"/>
        </w:rPr>
        <w:t>Member</w:t>
      </w:r>
      <w:r>
        <w:rPr>
          <w:rFonts w:ascii="Arial"/>
          <w:spacing w:val="-10"/>
          <w:sz w:val="22"/>
        </w:rPr>
        <w:t> </w:t>
      </w:r>
      <w:r>
        <w:rPr>
          <w:rFonts w:ascii="Arial"/>
          <w:spacing w:val="-2"/>
          <w:sz w:val="22"/>
        </w:rPr>
        <w:t>within</w:t>
      </w:r>
      <w:r>
        <w:rPr>
          <w:rFonts w:ascii="Arial"/>
          <w:spacing w:val="-9"/>
          <w:sz w:val="22"/>
        </w:rPr>
        <w:t> </w:t>
      </w:r>
      <w:r>
        <w:rPr>
          <w:rFonts w:ascii="Arial"/>
          <w:spacing w:val="-2"/>
          <w:sz w:val="22"/>
        </w:rPr>
        <w:t>14</w:t>
      </w:r>
      <w:r>
        <w:rPr>
          <w:rFonts w:ascii="Arial"/>
          <w:spacing w:val="-9"/>
          <w:sz w:val="22"/>
        </w:rPr>
        <w:t> </w:t>
      </w:r>
      <w:r>
        <w:rPr>
          <w:rFonts w:ascii="Arial"/>
          <w:spacing w:val="-2"/>
          <w:sz w:val="22"/>
        </w:rPr>
        <w:t>days,</w:t>
      </w:r>
      <w:r>
        <w:rPr>
          <w:rFonts w:ascii="Arial"/>
          <w:spacing w:val="-10"/>
          <w:sz w:val="22"/>
        </w:rPr>
        <w:t> </w:t>
      </w:r>
      <w:r>
        <w:rPr>
          <w:rFonts w:ascii="Arial"/>
          <w:spacing w:val="-2"/>
          <w:sz w:val="22"/>
        </w:rPr>
        <w:t>the</w:t>
      </w:r>
      <w:r>
        <w:rPr>
          <w:rFonts w:ascii="Arial"/>
          <w:spacing w:val="-9"/>
          <w:sz w:val="22"/>
        </w:rPr>
        <w:t> </w:t>
      </w:r>
      <w:r>
        <w:rPr>
          <w:rFonts w:ascii="Arial"/>
          <w:spacing w:val="-2"/>
          <w:sz w:val="22"/>
        </w:rPr>
        <w:t>Membership</w:t>
      </w:r>
      <w:r>
        <w:rPr>
          <w:rFonts w:ascii="Arial"/>
          <w:spacing w:val="-9"/>
          <w:sz w:val="22"/>
        </w:rPr>
        <w:t> </w:t>
      </w:r>
      <w:r>
        <w:rPr>
          <w:rFonts w:ascii="Arial"/>
          <w:spacing w:val="-2"/>
          <w:sz w:val="22"/>
        </w:rPr>
        <w:t>is</w:t>
      </w:r>
      <w:r>
        <w:rPr>
          <w:rFonts w:ascii="Arial"/>
          <w:spacing w:val="-9"/>
          <w:sz w:val="22"/>
        </w:rPr>
        <w:t> </w:t>
      </w:r>
      <w:r>
        <w:rPr>
          <w:rFonts w:ascii="Arial"/>
          <w:spacing w:val="-2"/>
          <w:sz w:val="22"/>
        </w:rPr>
        <w:t>suspended</w:t>
      </w:r>
      <w:r>
        <w:rPr>
          <w:rFonts w:ascii="Arial"/>
          <w:spacing w:val="-9"/>
          <w:sz w:val="22"/>
        </w:rPr>
        <w:t> </w:t>
      </w:r>
      <w:r>
        <w:rPr>
          <w:rFonts w:ascii="Arial"/>
          <w:spacing w:val="-2"/>
          <w:sz w:val="22"/>
        </w:rPr>
        <w:t>and</w:t>
      </w:r>
      <w:r>
        <w:rPr>
          <w:rFonts w:ascii="Arial"/>
          <w:spacing w:val="-9"/>
          <w:sz w:val="22"/>
        </w:rPr>
        <w:t> </w:t>
      </w:r>
      <w:r>
        <w:rPr>
          <w:rFonts w:ascii="Arial"/>
          <w:spacing w:val="-2"/>
          <w:sz w:val="22"/>
        </w:rPr>
        <w:t>the</w:t>
      </w:r>
      <w:r>
        <w:rPr>
          <w:rFonts w:ascii="Arial"/>
          <w:spacing w:val="-11"/>
          <w:sz w:val="22"/>
        </w:rPr>
        <w:t> </w:t>
      </w:r>
      <w:r>
        <w:rPr>
          <w:rFonts w:ascii="Arial"/>
          <w:spacing w:val="-2"/>
          <w:sz w:val="22"/>
        </w:rPr>
        <w:t>Member</w:t>
      </w:r>
      <w:r>
        <w:rPr>
          <w:rFonts w:ascii="Arial"/>
          <w:spacing w:val="-13"/>
          <w:sz w:val="22"/>
        </w:rPr>
        <w:t> </w:t>
      </w:r>
      <w:r>
        <w:rPr>
          <w:rFonts w:ascii="Arial"/>
          <w:spacing w:val="-2"/>
          <w:sz w:val="22"/>
        </w:rPr>
        <w:t>is </w:t>
      </w:r>
      <w:r>
        <w:rPr>
          <w:rFonts w:ascii="Arial"/>
          <w:sz w:val="22"/>
        </w:rPr>
        <w:t>not a Member in good standing until such time as the administrative fee is </w:t>
      </w:r>
      <w:r>
        <w:rPr>
          <w:rFonts w:ascii="Arial"/>
          <w:spacing w:val="-2"/>
          <w:sz w:val="22"/>
        </w:rPr>
        <w:t>paid.</w:t>
      </w:r>
    </w:p>
    <w:p>
      <w:pPr>
        <w:pStyle w:val="ListParagraph"/>
        <w:numPr>
          <w:ilvl w:val="0"/>
          <w:numId w:val="112"/>
        </w:numPr>
        <w:tabs>
          <w:tab w:pos="2119" w:val="left" w:leader="none"/>
          <w:tab w:pos="2125" w:val="left" w:leader="none"/>
        </w:tabs>
        <w:spacing w:line="237" w:lineRule="auto" w:before="244" w:after="0"/>
        <w:ind w:left="2125" w:right="142" w:hanging="545"/>
        <w:jc w:val="both"/>
        <w:rPr>
          <w:rFonts w:ascii="Arial" w:hAnsi="Arial"/>
          <w:sz w:val="22"/>
        </w:rPr>
      </w:pPr>
      <w:r>
        <w:rPr>
          <w:rFonts w:ascii="Arial" w:hAnsi="Arial"/>
          <w:sz w:val="22"/>
        </w:rPr>
        <w:t>declare a full revocation of the Member’s Membership resulting in the membership not being in good standing.</w:t>
      </w:r>
      <w:r>
        <w:rPr>
          <w:rFonts w:ascii="Arial" w:hAnsi="Arial"/>
          <w:spacing w:val="40"/>
          <w:sz w:val="22"/>
        </w:rPr>
        <w:t> </w:t>
      </w:r>
      <w:r>
        <w:rPr>
          <w:rFonts w:ascii="Arial" w:hAnsi="Arial"/>
          <w:sz w:val="22"/>
        </w:rPr>
        <w:t>Revocation would be effective 72 </w:t>
      </w:r>
      <w:r>
        <w:rPr>
          <w:rFonts w:ascii="Arial" w:hAnsi="Arial"/>
          <w:spacing w:val="-2"/>
          <w:sz w:val="22"/>
        </w:rPr>
        <w:t>hours</w:t>
      </w:r>
      <w:r>
        <w:rPr>
          <w:rFonts w:ascii="Arial" w:hAnsi="Arial"/>
          <w:spacing w:val="-14"/>
          <w:sz w:val="22"/>
        </w:rPr>
        <w:t> </w:t>
      </w:r>
      <w:r>
        <w:rPr>
          <w:rFonts w:ascii="Arial" w:hAnsi="Arial"/>
          <w:spacing w:val="-2"/>
          <w:sz w:val="22"/>
        </w:rPr>
        <w:t>from</w:t>
      </w:r>
      <w:r>
        <w:rPr>
          <w:rFonts w:ascii="Arial" w:hAnsi="Arial"/>
          <w:spacing w:val="-13"/>
          <w:sz w:val="22"/>
        </w:rPr>
        <w:t> </w:t>
      </w:r>
      <w:r>
        <w:rPr>
          <w:rFonts w:ascii="Arial" w:hAnsi="Arial"/>
          <w:spacing w:val="-2"/>
          <w:sz w:val="22"/>
        </w:rPr>
        <w:t>the</w:t>
      </w:r>
      <w:r>
        <w:rPr>
          <w:rFonts w:ascii="Arial" w:hAnsi="Arial"/>
          <w:spacing w:val="-13"/>
          <w:sz w:val="22"/>
        </w:rPr>
        <w:t> </w:t>
      </w:r>
      <w:r>
        <w:rPr>
          <w:rFonts w:ascii="Arial" w:hAnsi="Arial"/>
          <w:spacing w:val="-2"/>
          <w:sz w:val="22"/>
        </w:rPr>
        <w:t>time</w:t>
      </w:r>
      <w:r>
        <w:rPr>
          <w:rFonts w:ascii="Arial" w:hAnsi="Arial"/>
          <w:spacing w:val="-14"/>
          <w:sz w:val="22"/>
        </w:rPr>
        <w:t> </w:t>
      </w:r>
      <w:r>
        <w:rPr>
          <w:rFonts w:ascii="Arial" w:hAnsi="Arial"/>
          <w:spacing w:val="-2"/>
          <w:sz w:val="22"/>
        </w:rPr>
        <w:t>in</w:t>
      </w:r>
      <w:r>
        <w:rPr>
          <w:rFonts w:ascii="Arial" w:hAnsi="Arial"/>
          <w:spacing w:val="-13"/>
          <w:sz w:val="22"/>
        </w:rPr>
        <w:t> </w:t>
      </w:r>
      <w:r>
        <w:rPr>
          <w:rFonts w:ascii="Arial" w:hAnsi="Arial"/>
          <w:spacing w:val="-2"/>
          <w:sz w:val="22"/>
        </w:rPr>
        <w:t>which</w:t>
      </w:r>
      <w:r>
        <w:rPr>
          <w:rFonts w:ascii="Arial" w:hAnsi="Arial"/>
          <w:spacing w:val="-13"/>
          <w:sz w:val="22"/>
        </w:rPr>
        <w:t> </w:t>
      </w:r>
      <w:r>
        <w:rPr>
          <w:rFonts w:ascii="Arial" w:hAnsi="Arial"/>
          <w:spacing w:val="-2"/>
          <w:sz w:val="22"/>
        </w:rPr>
        <w:t>the</w:t>
      </w:r>
      <w:r>
        <w:rPr>
          <w:rFonts w:ascii="Arial" w:hAnsi="Arial"/>
          <w:spacing w:val="-13"/>
          <w:sz w:val="22"/>
        </w:rPr>
        <w:t> </w:t>
      </w:r>
      <w:r>
        <w:rPr>
          <w:rFonts w:ascii="Arial" w:hAnsi="Arial"/>
          <w:spacing w:val="-2"/>
          <w:sz w:val="22"/>
        </w:rPr>
        <w:t>decision</w:t>
      </w:r>
      <w:r>
        <w:rPr>
          <w:rFonts w:ascii="Arial" w:hAnsi="Arial"/>
          <w:spacing w:val="-14"/>
          <w:sz w:val="22"/>
        </w:rPr>
        <w:t> </w:t>
      </w:r>
      <w:r>
        <w:rPr>
          <w:rFonts w:ascii="Arial" w:hAnsi="Arial"/>
          <w:spacing w:val="-2"/>
          <w:sz w:val="22"/>
        </w:rPr>
        <w:t>was</w:t>
      </w:r>
      <w:r>
        <w:rPr>
          <w:rFonts w:ascii="Arial" w:hAnsi="Arial"/>
          <w:spacing w:val="-13"/>
          <w:sz w:val="22"/>
        </w:rPr>
        <w:t> </w:t>
      </w:r>
      <w:r>
        <w:rPr>
          <w:rFonts w:ascii="Arial" w:hAnsi="Arial"/>
          <w:spacing w:val="-2"/>
          <w:sz w:val="22"/>
        </w:rPr>
        <w:t>communicated</w:t>
      </w:r>
      <w:r>
        <w:rPr>
          <w:rFonts w:ascii="Arial" w:hAnsi="Arial"/>
          <w:spacing w:val="-13"/>
          <w:sz w:val="22"/>
        </w:rPr>
        <w:t> </w:t>
      </w:r>
      <w:r>
        <w:rPr>
          <w:rFonts w:ascii="Arial" w:hAnsi="Arial"/>
          <w:spacing w:val="-2"/>
          <w:sz w:val="22"/>
        </w:rPr>
        <w:t>to</w:t>
      </w:r>
      <w:r>
        <w:rPr>
          <w:rFonts w:ascii="Arial" w:hAnsi="Arial"/>
          <w:spacing w:val="-14"/>
          <w:sz w:val="22"/>
        </w:rPr>
        <w:t> </w:t>
      </w:r>
      <w:r>
        <w:rPr>
          <w:rFonts w:ascii="Arial" w:hAnsi="Arial"/>
          <w:spacing w:val="-2"/>
          <w:sz w:val="22"/>
        </w:rPr>
        <w:t>the</w:t>
      </w:r>
      <w:r>
        <w:rPr>
          <w:rFonts w:ascii="Arial" w:hAnsi="Arial"/>
          <w:spacing w:val="-13"/>
          <w:sz w:val="22"/>
        </w:rPr>
        <w:t> </w:t>
      </w:r>
      <w:r>
        <w:rPr>
          <w:rFonts w:ascii="Arial" w:hAnsi="Arial"/>
          <w:spacing w:val="-2"/>
          <w:sz w:val="22"/>
        </w:rPr>
        <w:t>Member</w:t>
      </w:r>
      <w:r>
        <w:rPr>
          <w:rFonts w:ascii="Arial" w:hAnsi="Arial"/>
          <w:spacing w:val="-13"/>
          <w:sz w:val="22"/>
        </w:rPr>
        <w:t> </w:t>
      </w:r>
      <w:r>
        <w:rPr>
          <w:rFonts w:ascii="Arial" w:hAnsi="Arial"/>
          <w:spacing w:val="-2"/>
          <w:sz w:val="22"/>
        </w:rPr>
        <w:t>at </w:t>
      </w:r>
      <w:r>
        <w:rPr>
          <w:rFonts w:ascii="Arial" w:hAnsi="Arial"/>
          <w:sz w:val="22"/>
        </w:rPr>
        <w:t>the</w:t>
      </w:r>
      <w:r>
        <w:rPr>
          <w:rFonts w:ascii="Arial" w:hAnsi="Arial"/>
          <w:spacing w:val="-7"/>
          <w:sz w:val="22"/>
        </w:rPr>
        <w:t> </w:t>
      </w:r>
      <w:r>
        <w:rPr>
          <w:rFonts w:ascii="Arial" w:hAnsi="Arial"/>
          <w:sz w:val="22"/>
        </w:rPr>
        <w:t>address</w:t>
      </w:r>
      <w:r>
        <w:rPr>
          <w:rFonts w:ascii="Arial" w:hAnsi="Arial"/>
          <w:spacing w:val="-7"/>
          <w:sz w:val="22"/>
        </w:rPr>
        <w:t> </w:t>
      </w:r>
      <w:r>
        <w:rPr>
          <w:rFonts w:ascii="Arial" w:hAnsi="Arial"/>
          <w:sz w:val="22"/>
        </w:rPr>
        <w:t>(including</w:t>
      </w:r>
      <w:r>
        <w:rPr>
          <w:rFonts w:ascii="Arial" w:hAnsi="Arial"/>
          <w:spacing w:val="-6"/>
          <w:sz w:val="22"/>
        </w:rPr>
        <w:t> </w:t>
      </w:r>
      <w:r>
        <w:rPr>
          <w:rFonts w:ascii="Arial" w:hAnsi="Arial"/>
          <w:sz w:val="22"/>
        </w:rPr>
        <w:t>email</w:t>
      </w:r>
      <w:r>
        <w:rPr>
          <w:rFonts w:ascii="Arial" w:hAnsi="Arial"/>
          <w:spacing w:val="-8"/>
          <w:sz w:val="22"/>
        </w:rPr>
        <w:t> </w:t>
      </w:r>
      <w:r>
        <w:rPr>
          <w:rFonts w:ascii="Arial" w:hAnsi="Arial"/>
          <w:sz w:val="22"/>
        </w:rPr>
        <w:t>address)</w:t>
      </w:r>
      <w:r>
        <w:rPr>
          <w:rFonts w:ascii="Arial" w:hAnsi="Arial"/>
          <w:spacing w:val="-8"/>
          <w:sz w:val="22"/>
        </w:rPr>
        <w:t> </w:t>
      </w:r>
      <w:r>
        <w:rPr>
          <w:rFonts w:ascii="Arial" w:hAnsi="Arial"/>
          <w:sz w:val="22"/>
        </w:rPr>
        <w:t>provided</w:t>
      </w:r>
      <w:r>
        <w:rPr>
          <w:rFonts w:ascii="Arial" w:hAnsi="Arial"/>
          <w:spacing w:val="-7"/>
          <w:sz w:val="22"/>
        </w:rPr>
        <w:t> </w:t>
      </w:r>
      <w:r>
        <w:rPr>
          <w:rFonts w:ascii="Arial" w:hAnsi="Arial"/>
          <w:sz w:val="22"/>
        </w:rPr>
        <w:t>by</w:t>
      </w:r>
      <w:r>
        <w:rPr>
          <w:rFonts w:ascii="Arial" w:hAnsi="Arial"/>
          <w:spacing w:val="-12"/>
          <w:sz w:val="22"/>
        </w:rPr>
        <w:t> </w:t>
      </w:r>
      <w:r>
        <w:rPr>
          <w:rFonts w:ascii="Arial" w:hAnsi="Arial"/>
          <w:sz w:val="22"/>
        </w:rPr>
        <w:t>the</w:t>
      </w:r>
      <w:r>
        <w:rPr>
          <w:rFonts w:ascii="Arial" w:hAnsi="Arial"/>
          <w:spacing w:val="-7"/>
          <w:sz w:val="22"/>
        </w:rPr>
        <w:t> </w:t>
      </w:r>
      <w:r>
        <w:rPr>
          <w:rFonts w:ascii="Arial" w:hAnsi="Arial"/>
          <w:sz w:val="22"/>
        </w:rPr>
        <w:t>Member</w:t>
      </w:r>
      <w:r>
        <w:rPr>
          <w:rFonts w:ascii="Arial" w:hAnsi="Arial"/>
          <w:spacing w:val="-8"/>
          <w:sz w:val="22"/>
        </w:rPr>
        <w:t> </w:t>
      </w:r>
      <w:r>
        <w:rPr>
          <w:rFonts w:ascii="Arial" w:hAnsi="Arial"/>
          <w:sz w:val="22"/>
        </w:rPr>
        <w:t>at</w:t>
      </w:r>
      <w:r>
        <w:rPr>
          <w:rFonts w:ascii="Arial" w:hAnsi="Arial"/>
          <w:spacing w:val="-8"/>
          <w:sz w:val="22"/>
        </w:rPr>
        <w:t> </w:t>
      </w:r>
      <w:r>
        <w:rPr>
          <w:rFonts w:ascii="Arial" w:hAnsi="Arial"/>
          <w:sz w:val="22"/>
        </w:rPr>
        <w:t>the</w:t>
      </w:r>
      <w:r>
        <w:rPr>
          <w:rFonts w:ascii="Arial" w:hAnsi="Arial"/>
          <w:spacing w:val="-9"/>
          <w:sz w:val="22"/>
        </w:rPr>
        <w:t> </w:t>
      </w:r>
      <w:r>
        <w:rPr>
          <w:rFonts w:ascii="Arial" w:hAnsi="Arial"/>
          <w:sz w:val="22"/>
        </w:rPr>
        <w:t>time</w:t>
      </w:r>
      <w:r>
        <w:rPr>
          <w:rFonts w:ascii="Arial" w:hAnsi="Arial"/>
          <w:spacing w:val="-9"/>
          <w:sz w:val="22"/>
        </w:rPr>
        <w:t> </w:t>
      </w:r>
      <w:r>
        <w:rPr>
          <w:rFonts w:ascii="Arial" w:hAnsi="Arial"/>
          <w:sz w:val="22"/>
        </w:rPr>
        <w:t>of </w:t>
      </w:r>
      <w:r>
        <w:rPr>
          <w:rFonts w:ascii="Arial" w:hAnsi="Arial"/>
          <w:spacing w:val="-2"/>
          <w:sz w:val="22"/>
        </w:rPr>
        <w:t>registration.</w:t>
      </w:r>
    </w:p>
    <w:p>
      <w:pPr>
        <w:spacing w:after="0" w:line="237" w:lineRule="auto"/>
        <w:jc w:val="both"/>
        <w:rPr>
          <w:rFonts w:ascii="Arial" w:hAnsi="Arial"/>
          <w:sz w:val="22"/>
        </w:rPr>
        <w:sectPr>
          <w:pgSz w:w="12240" w:h="15840"/>
          <w:pgMar w:header="719" w:footer="798" w:top="1420" w:bottom="980" w:left="1300" w:right="1300"/>
        </w:sectPr>
      </w:pPr>
    </w:p>
    <w:p>
      <w:pPr>
        <w:pStyle w:val="BodyText"/>
        <w:spacing w:line="20" w:lineRule="exact"/>
        <w:ind w:left="111"/>
        <w:rPr>
          <w:rFonts w:ascii="Arial"/>
          <w:sz w:val="2"/>
        </w:rPr>
      </w:pPr>
      <w:r>
        <w:rPr>
          <w:rFonts w:ascii="Arial"/>
          <w:sz w:val="2"/>
        </w:rPr>
        <mc:AlternateContent>
          <mc:Choice Requires="wps">
            <w:drawing>
              <wp:inline distT="0" distB="0" distL="0" distR="0">
                <wp:extent cx="5981065" cy="6350"/>
                <wp:effectExtent l="0" t="0" r="0" b="0"/>
                <wp:docPr id="335" name="Group 335"/>
                <wp:cNvGraphicFramePr>
                  <a:graphicFrameLocks/>
                </wp:cNvGraphicFramePr>
                <a:graphic>
                  <a:graphicData uri="http://schemas.microsoft.com/office/word/2010/wordprocessingGroup">
                    <wpg:wgp>
                      <wpg:cNvPr id="335" name="Group 335"/>
                      <wpg:cNvGrpSpPr/>
                      <wpg:grpSpPr>
                        <a:xfrm>
                          <a:off x="0" y="0"/>
                          <a:ext cx="5981065" cy="6350"/>
                          <a:chExt cx="5981065" cy="6350"/>
                        </a:xfrm>
                      </wpg:grpSpPr>
                      <wps:wsp>
                        <wps:cNvPr id="336" name="Graphic 336"/>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70.95pt;height:.5pt;mso-position-horizontal-relative:char;mso-position-vertical-relative:line" id="docshapegroup316" coordorigin="0,0" coordsize="9419,10">
                <v:rect style="position:absolute;left:0;top:0;width:9419;height:10" id="docshape317" filled="true" fillcolor="#000000" stroked="false">
                  <v:fill type="solid"/>
                </v:rect>
              </v:group>
            </w:pict>
          </mc:Fallback>
        </mc:AlternateContent>
      </w:r>
      <w:r>
        <w:rPr>
          <w:rFonts w:ascii="Arial"/>
          <w:sz w:val="2"/>
        </w:rPr>
      </w:r>
    </w:p>
    <w:p>
      <w:pPr>
        <w:pStyle w:val="BodyText"/>
        <w:spacing w:before="243"/>
        <w:rPr>
          <w:rFonts w:ascii="Arial"/>
        </w:rPr>
      </w:pPr>
    </w:p>
    <w:p>
      <w:pPr>
        <w:pStyle w:val="ListParagraph"/>
        <w:numPr>
          <w:ilvl w:val="0"/>
          <w:numId w:val="112"/>
        </w:numPr>
        <w:tabs>
          <w:tab w:pos="2118" w:val="left" w:leader="none"/>
          <w:tab w:pos="2125" w:val="left" w:leader="none"/>
        </w:tabs>
        <w:spacing w:line="237" w:lineRule="auto" w:before="0" w:after="0"/>
        <w:ind w:left="2125" w:right="145" w:hanging="720"/>
        <w:jc w:val="both"/>
        <w:rPr>
          <w:rFonts w:ascii="Arial"/>
          <w:sz w:val="22"/>
        </w:rPr>
      </w:pPr>
      <w:r>
        <w:rPr>
          <w:rFonts w:ascii="Arial"/>
          <w:sz w:val="22"/>
        </w:rPr>
        <w:t>in the case of those having engaged in inappropriate physical and/or vocal behavior</w:t>
      </w:r>
      <w:r>
        <w:rPr>
          <w:rFonts w:ascii="Arial"/>
          <w:spacing w:val="-8"/>
          <w:sz w:val="22"/>
        </w:rPr>
        <w:t> </w:t>
      </w:r>
      <w:r>
        <w:rPr>
          <w:rFonts w:ascii="Arial"/>
          <w:sz w:val="22"/>
        </w:rPr>
        <w:t>issue</w:t>
      </w:r>
      <w:r>
        <w:rPr>
          <w:rFonts w:ascii="Arial"/>
          <w:spacing w:val="-8"/>
          <w:sz w:val="22"/>
        </w:rPr>
        <w:t> </w:t>
      </w:r>
      <w:r>
        <w:rPr>
          <w:rFonts w:ascii="Arial"/>
          <w:sz w:val="22"/>
        </w:rPr>
        <w:t>a</w:t>
      </w:r>
      <w:r>
        <w:rPr>
          <w:rFonts w:ascii="Arial"/>
          <w:spacing w:val="-8"/>
          <w:sz w:val="22"/>
        </w:rPr>
        <w:t> </w:t>
      </w:r>
      <w:r>
        <w:rPr>
          <w:rFonts w:ascii="Arial"/>
          <w:sz w:val="22"/>
        </w:rPr>
        <w:t>Protection</w:t>
      </w:r>
      <w:r>
        <w:rPr>
          <w:rFonts w:ascii="Arial"/>
          <w:spacing w:val="-7"/>
          <w:sz w:val="22"/>
        </w:rPr>
        <w:t> </w:t>
      </w:r>
      <w:r>
        <w:rPr>
          <w:rFonts w:ascii="Arial"/>
          <w:sz w:val="22"/>
        </w:rPr>
        <w:t>of</w:t>
      </w:r>
      <w:r>
        <w:rPr>
          <w:rFonts w:ascii="Arial"/>
          <w:spacing w:val="-9"/>
          <w:sz w:val="22"/>
        </w:rPr>
        <w:t> </w:t>
      </w:r>
      <w:r>
        <w:rPr>
          <w:rFonts w:ascii="Arial"/>
          <w:sz w:val="22"/>
        </w:rPr>
        <w:t>Property</w:t>
      </w:r>
      <w:r>
        <w:rPr>
          <w:rFonts w:ascii="Arial"/>
          <w:spacing w:val="-16"/>
          <w:sz w:val="22"/>
        </w:rPr>
        <w:t> </w:t>
      </w:r>
      <w:r>
        <w:rPr>
          <w:rFonts w:ascii="Arial"/>
          <w:sz w:val="22"/>
        </w:rPr>
        <w:t>Notice</w:t>
      </w:r>
      <w:r>
        <w:rPr>
          <w:rFonts w:ascii="Arial"/>
          <w:spacing w:val="-9"/>
          <w:sz w:val="22"/>
        </w:rPr>
        <w:t> </w:t>
      </w:r>
      <w:r>
        <w:rPr>
          <w:rFonts w:ascii="Arial"/>
          <w:sz w:val="22"/>
        </w:rPr>
        <w:t>resulting</w:t>
      </w:r>
      <w:r>
        <w:rPr>
          <w:rFonts w:ascii="Arial"/>
          <w:spacing w:val="-10"/>
          <w:sz w:val="22"/>
        </w:rPr>
        <w:t> </w:t>
      </w:r>
      <w:r>
        <w:rPr>
          <w:rFonts w:ascii="Arial"/>
          <w:sz w:val="22"/>
        </w:rPr>
        <w:t>in</w:t>
      </w:r>
      <w:r>
        <w:rPr>
          <w:rFonts w:ascii="Arial"/>
          <w:spacing w:val="-11"/>
          <w:sz w:val="22"/>
        </w:rPr>
        <w:t> </w:t>
      </w:r>
      <w:r>
        <w:rPr>
          <w:rFonts w:ascii="Arial"/>
          <w:sz w:val="22"/>
        </w:rPr>
        <w:t>the</w:t>
      </w:r>
      <w:r>
        <w:rPr>
          <w:rFonts w:ascii="Arial"/>
          <w:spacing w:val="-10"/>
          <w:sz w:val="22"/>
        </w:rPr>
        <w:t> </w:t>
      </w:r>
      <w:r>
        <w:rPr>
          <w:rFonts w:ascii="Arial"/>
          <w:sz w:val="22"/>
        </w:rPr>
        <w:t>Member</w:t>
      </w:r>
      <w:r>
        <w:rPr>
          <w:rFonts w:ascii="Arial"/>
          <w:spacing w:val="-12"/>
          <w:sz w:val="22"/>
        </w:rPr>
        <w:t> </w:t>
      </w:r>
      <w:r>
        <w:rPr>
          <w:rFonts w:ascii="Arial"/>
          <w:sz w:val="22"/>
        </w:rPr>
        <w:t>being barred from all rinks used by Hockey Nova Scotia.</w:t>
      </w:r>
    </w:p>
    <w:p>
      <w:pPr>
        <w:pStyle w:val="BodyText"/>
        <w:spacing w:before="249"/>
        <w:rPr>
          <w:rFonts w:ascii="Arial"/>
        </w:rPr>
      </w:pPr>
    </w:p>
    <w:p>
      <w:pPr>
        <w:pStyle w:val="ListParagraph"/>
        <w:numPr>
          <w:ilvl w:val="1"/>
          <w:numId w:val="109"/>
        </w:numPr>
        <w:tabs>
          <w:tab w:pos="858" w:val="left" w:leader="none"/>
        </w:tabs>
        <w:spacing w:line="240" w:lineRule="auto" w:before="0" w:after="0"/>
        <w:ind w:left="858" w:right="0" w:hanging="358"/>
        <w:jc w:val="left"/>
        <w:rPr>
          <w:rFonts w:ascii="Arial"/>
          <w:b/>
          <w:sz w:val="22"/>
        </w:rPr>
      </w:pPr>
      <w:r>
        <w:rPr>
          <w:rFonts w:ascii="Arial"/>
          <w:b/>
          <w:spacing w:val="-2"/>
          <w:sz w:val="22"/>
          <w:u w:val="single"/>
        </w:rPr>
        <w:t>Definitions:</w:t>
      </w:r>
    </w:p>
    <w:p>
      <w:pPr>
        <w:pStyle w:val="BodyText"/>
        <w:spacing w:before="10"/>
        <w:rPr>
          <w:rFonts w:ascii="Arial"/>
          <w:b/>
        </w:rPr>
      </w:pPr>
    </w:p>
    <w:p>
      <w:pPr>
        <w:pStyle w:val="BodyText"/>
        <w:spacing w:line="237" w:lineRule="auto"/>
        <w:ind w:left="860" w:right="63"/>
        <w:rPr>
          <w:rFonts w:ascii="Arial" w:hAnsi="Arial"/>
        </w:rPr>
      </w:pPr>
      <w:r>
        <w:rPr>
          <w:rFonts w:ascii="Arial" w:hAnsi="Arial"/>
          <w:b/>
        </w:rPr>
        <w:t>Membership: </w:t>
      </w:r>
      <w:r>
        <w:rPr>
          <w:rFonts w:ascii="Arial" w:hAnsi="Arial"/>
        </w:rPr>
        <w:t>is an approved Application (“Application”) with all of the individuals on the Application being in good standing with the Minor Hockey</w:t>
      </w:r>
      <w:r>
        <w:rPr>
          <w:rFonts w:ascii="Arial" w:hAnsi="Arial"/>
          <w:spacing w:val="-1"/>
        </w:rPr>
        <w:t> </w:t>
      </w:r>
      <w:r>
        <w:rPr>
          <w:rFonts w:ascii="Arial" w:hAnsi="Arial"/>
        </w:rPr>
        <w:t>Association (“Association”).</w:t>
      </w:r>
    </w:p>
    <w:p>
      <w:pPr>
        <w:pStyle w:val="BodyText"/>
        <w:spacing w:before="9"/>
        <w:rPr>
          <w:rFonts w:ascii="Arial"/>
        </w:rPr>
      </w:pPr>
    </w:p>
    <w:p>
      <w:pPr>
        <w:pStyle w:val="BodyText"/>
        <w:spacing w:line="237" w:lineRule="auto"/>
        <w:ind w:left="860" w:right="63"/>
        <w:rPr>
          <w:rFonts w:ascii="Arial"/>
        </w:rPr>
      </w:pPr>
      <w:r>
        <w:rPr>
          <w:rFonts w:ascii="Arial"/>
          <w:b/>
          <w:spacing w:val="-2"/>
        </w:rPr>
        <w:t>Members:</w:t>
      </w:r>
      <w:r>
        <w:rPr>
          <w:rFonts w:ascii="Arial"/>
          <w:b/>
          <w:spacing w:val="-13"/>
        </w:rPr>
        <w:t> </w:t>
      </w:r>
      <w:r>
        <w:rPr>
          <w:rFonts w:ascii="Arial"/>
          <w:spacing w:val="-2"/>
        </w:rPr>
        <w:t>are</w:t>
      </w:r>
      <w:r>
        <w:rPr>
          <w:rFonts w:ascii="Arial"/>
          <w:spacing w:val="-15"/>
        </w:rPr>
        <w:t> </w:t>
      </w:r>
      <w:r>
        <w:rPr>
          <w:rFonts w:ascii="Arial"/>
          <w:spacing w:val="-2"/>
        </w:rPr>
        <w:t>the</w:t>
      </w:r>
      <w:r>
        <w:rPr>
          <w:rFonts w:ascii="Arial"/>
          <w:spacing w:val="-15"/>
        </w:rPr>
        <w:t> </w:t>
      </w:r>
      <w:r>
        <w:rPr>
          <w:rFonts w:ascii="Arial"/>
          <w:spacing w:val="-2"/>
        </w:rPr>
        <w:t>individuals</w:t>
      </w:r>
      <w:r>
        <w:rPr>
          <w:rFonts w:ascii="Arial"/>
          <w:spacing w:val="-16"/>
        </w:rPr>
        <w:t> </w:t>
      </w:r>
      <w:r>
        <w:rPr>
          <w:rFonts w:ascii="Arial"/>
          <w:spacing w:val="-2"/>
        </w:rPr>
        <w:t>listed</w:t>
      </w:r>
      <w:r>
        <w:rPr>
          <w:rFonts w:ascii="Arial"/>
          <w:spacing w:val="-15"/>
        </w:rPr>
        <w:t> </w:t>
      </w:r>
      <w:r>
        <w:rPr>
          <w:rFonts w:ascii="Arial"/>
          <w:spacing w:val="-2"/>
        </w:rPr>
        <w:t>on</w:t>
      </w:r>
      <w:r>
        <w:rPr>
          <w:rFonts w:ascii="Arial"/>
          <w:spacing w:val="-15"/>
        </w:rPr>
        <w:t> </w:t>
      </w:r>
      <w:r>
        <w:rPr>
          <w:rFonts w:ascii="Arial"/>
          <w:spacing w:val="-2"/>
        </w:rPr>
        <w:t>the</w:t>
      </w:r>
      <w:r>
        <w:rPr>
          <w:rFonts w:ascii="Arial"/>
          <w:spacing w:val="-15"/>
        </w:rPr>
        <w:t> </w:t>
      </w:r>
      <w:r>
        <w:rPr>
          <w:rFonts w:ascii="Arial"/>
          <w:spacing w:val="-2"/>
        </w:rPr>
        <w:t>approved</w:t>
      </w:r>
      <w:r>
        <w:rPr>
          <w:rFonts w:ascii="Arial"/>
          <w:spacing w:val="-20"/>
        </w:rPr>
        <w:t> </w:t>
      </w:r>
      <w:r>
        <w:rPr>
          <w:rFonts w:ascii="Arial"/>
          <w:spacing w:val="-2"/>
        </w:rPr>
        <w:t>membership</w:t>
      </w:r>
      <w:r>
        <w:rPr>
          <w:rFonts w:ascii="Arial"/>
          <w:spacing w:val="-20"/>
        </w:rPr>
        <w:t> </w:t>
      </w:r>
      <w:r>
        <w:rPr>
          <w:rFonts w:ascii="Arial"/>
          <w:spacing w:val="-2"/>
        </w:rPr>
        <w:t>Application,</w:t>
      </w:r>
      <w:r>
        <w:rPr>
          <w:rFonts w:ascii="Arial"/>
          <w:spacing w:val="-21"/>
        </w:rPr>
        <w:t> </w:t>
      </w:r>
      <w:r>
        <w:rPr>
          <w:rFonts w:ascii="Arial"/>
          <w:spacing w:val="-2"/>
        </w:rPr>
        <w:t>being</w:t>
      </w:r>
      <w:r>
        <w:rPr>
          <w:rFonts w:ascii="Arial"/>
          <w:spacing w:val="-20"/>
        </w:rPr>
        <w:t> </w:t>
      </w:r>
      <w:r>
        <w:rPr>
          <w:rFonts w:ascii="Arial"/>
          <w:spacing w:val="-2"/>
        </w:rPr>
        <w:t>in</w:t>
      </w:r>
      <w:r>
        <w:rPr>
          <w:rFonts w:ascii="Arial"/>
          <w:spacing w:val="-20"/>
        </w:rPr>
        <w:t> </w:t>
      </w:r>
      <w:r>
        <w:rPr>
          <w:rFonts w:ascii="Arial"/>
          <w:spacing w:val="-2"/>
        </w:rPr>
        <w:t>good </w:t>
      </w:r>
      <w:r>
        <w:rPr>
          <w:rFonts w:ascii="Arial"/>
        </w:rPr>
        <w:t>standing with the Association. These persons include parents, guardians and the player.</w:t>
      </w:r>
    </w:p>
    <w:p>
      <w:pPr>
        <w:pStyle w:val="BodyText"/>
        <w:spacing w:before="3"/>
        <w:rPr>
          <w:rFonts w:ascii="Arial"/>
        </w:rPr>
      </w:pPr>
    </w:p>
    <w:p>
      <w:pPr>
        <w:pStyle w:val="BodyText"/>
        <w:spacing w:line="237" w:lineRule="auto"/>
        <w:ind w:left="860"/>
        <w:rPr>
          <w:rFonts w:ascii="Arial"/>
        </w:rPr>
      </w:pPr>
      <w:r>
        <w:rPr>
          <w:rFonts w:ascii="Arial"/>
          <w:b/>
        </w:rPr>
        <w:t>Good</w:t>
      </w:r>
      <w:r>
        <w:rPr>
          <w:rFonts w:ascii="Arial"/>
          <w:b/>
          <w:spacing w:val="-6"/>
        </w:rPr>
        <w:t> </w:t>
      </w:r>
      <w:r>
        <w:rPr>
          <w:rFonts w:ascii="Arial"/>
          <w:b/>
        </w:rPr>
        <w:t>Standing:</w:t>
      </w:r>
      <w:r>
        <w:rPr>
          <w:rFonts w:ascii="Arial"/>
          <w:b/>
          <w:spacing w:val="-3"/>
        </w:rPr>
        <w:t> </w:t>
      </w:r>
      <w:r>
        <w:rPr>
          <w:rFonts w:ascii="Arial"/>
        </w:rPr>
        <w:t>a</w:t>
      </w:r>
      <w:r>
        <w:rPr>
          <w:rFonts w:ascii="Arial"/>
          <w:spacing w:val="-6"/>
        </w:rPr>
        <w:t> </w:t>
      </w:r>
      <w:r>
        <w:rPr>
          <w:rFonts w:ascii="Arial"/>
        </w:rPr>
        <w:t>Member</w:t>
      </w:r>
      <w:r>
        <w:rPr>
          <w:rFonts w:ascii="Arial"/>
          <w:spacing w:val="-7"/>
        </w:rPr>
        <w:t> </w:t>
      </w:r>
      <w:r>
        <w:rPr>
          <w:rFonts w:ascii="Arial"/>
        </w:rPr>
        <w:t>is</w:t>
      </w:r>
      <w:r>
        <w:rPr>
          <w:rFonts w:ascii="Arial"/>
          <w:spacing w:val="-6"/>
        </w:rPr>
        <w:t> </w:t>
      </w:r>
      <w:r>
        <w:rPr>
          <w:rFonts w:ascii="Arial"/>
        </w:rPr>
        <w:t>in</w:t>
      </w:r>
      <w:r>
        <w:rPr>
          <w:rFonts w:ascii="Arial"/>
          <w:spacing w:val="-6"/>
        </w:rPr>
        <w:t> </w:t>
      </w:r>
      <w:r>
        <w:rPr>
          <w:rFonts w:ascii="Arial"/>
        </w:rPr>
        <w:t>good</w:t>
      </w:r>
      <w:r>
        <w:rPr>
          <w:rFonts w:ascii="Arial"/>
          <w:spacing w:val="-6"/>
        </w:rPr>
        <w:t> </w:t>
      </w:r>
      <w:r>
        <w:rPr>
          <w:rFonts w:ascii="Arial"/>
        </w:rPr>
        <w:t>standing</w:t>
      </w:r>
      <w:r>
        <w:rPr>
          <w:rFonts w:ascii="Arial"/>
          <w:spacing w:val="-6"/>
        </w:rPr>
        <w:t> </w:t>
      </w:r>
      <w:r>
        <w:rPr>
          <w:rFonts w:ascii="Arial"/>
        </w:rPr>
        <w:t>until</w:t>
      </w:r>
      <w:r>
        <w:rPr>
          <w:rFonts w:ascii="Arial"/>
          <w:spacing w:val="-7"/>
        </w:rPr>
        <w:t> </w:t>
      </w:r>
      <w:r>
        <w:rPr>
          <w:rFonts w:ascii="Arial"/>
        </w:rPr>
        <w:t>such</w:t>
      </w:r>
      <w:r>
        <w:rPr>
          <w:rFonts w:ascii="Arial"/>
          <w:spacing w:val="-6"/>
        </w:rPr>
        <w:t> </w:t>
      </w:r>
      <w:r>
        <w:rPr>
          <w:rFonts w:ascii="Arial"/>
        </w:rPr>
        <w:t>time</w:t>
      </w:r>
      <w:r>
        <w:rPr>
          <w:rFonts w:ascii="Arial"/>
          <w:spacing w:val="-6"/>
        </w:rPr>
        <w:t> </w:t>
      </w:r>
      <w:r>
        <w:rPr>
          <w:rFonts w:ascii="Arial"/>
        </w:rPr>
        <w:t>as</w:t>
      </w:r>
      <w:r>
        <w:rPr>
          <w:rFonts w:ascii="Arial"/>
          <w:spacing w:val="-6"/>
        </w:rPr>
        <w:t> </w:t>
      </w:r>
      <w:r>
        <w:rPr>
          <w:rFonts w:ascii="Arial"/>
        </w:rPr>
        <w:t>the</w:t>
      </w:r>
      <w:r>
        <w:rPr>
          <w:rFonts w:ascii="Arial"/>
          <w:spacing w:val="-6"/>
        </w:rPr>
        <w:t> </w:t>
      </w:r>
      <w:r>
        <w:rPr>
          <w:rFonts w:ascii="Arial"/>
        </w:rPr>
        <w:t>membership</w:t>
      </w:r>
      <w:r>
        <w:rPr>
          <w:rFonts w:ascii="Arial"/>
          <w:spacing w:val="-6"/>
        </w:rPr>
        <w:t> </w:t>
      </w:r>
      <w:r>
        <w:rPr>
          <w:rFonts w:ascii="Arial"/>
        </w:rPr>
        <w:t>is suspended or revoked.</w:t>
      </w:r>
    </w:p>
    <w:p>
      <w:pPr>
        <w:pStyle w:val="BodyText"/>
        <w:spacing w:before="9"/>
        <w:rPr>
          <w:rFonts w:ascii="Arial"/>
        </w:rPr>
      </w:pPr>
    </w:p>
    <w:p>
      <w:pPr>
        <w:pStyle w:val="BodyText"/>
        <w:spacing w:line="237" w:lineRule="auto"/>
        <w:ind w:left="860" w:right="63"/>
        <w:rPr>
          <w:rFonts w:ascii="Arial"/>
        </w:rPr>
      </w:pPr>
      <w:r>
        <w:rPr>
          <w:rFonts w:ascii="Arial"/>
          <w:b/>
        </w:rPr>
        <w:t>Inappropriate</w:t>
      </w:r>
      <w:r>
        <w:rPr>
          <w:rFonts w:ascii="Arial"/>
          <w:b/>
          <w:spacing w:val="-18"/>
        </w:rPr>
        <w:t> </w:t>
      </w:r>
      <w:r>
        <w:rPr>
          <w:rFonts w:ascii="Arial"/>
          <w:b/>
        </w:rPr>
        <w:t>Conduct</w:t>
      </w:r>
      <w:r>
        <w:rPr>
          <w:rFonts w:ascii="Arial"/>
        </w:rPr>
        <w:t>:</w:t>
      </w:r>
      <w:r>
        <w:rPr>
          <w:rFonts w:ascii="Arial"/>
          <w:spacing w:val="-14"/>
        </w:rPr>
        <w:t> </w:t>
      </w:r>
      <w:r>
        <w:rPr>
          <w:rFonts w:ascii="Arial"/>
        </w:rPr>
        <w:t>conduct</w:t>
      </w:r>
      <w:r>
        <w:rPr>
          <w:rFonts w:ascii="Arial"/>
          <w:spacing w:val="-9"/>
        </w:rPr>
        <w:t> </w:t>
      </w:r>
      <w:r>
        <w:rPr>
          <w:rFonts w:ascii="Arial"/>
        </w:rPr>
        <w:t>unacceptable</w:t>
      </w:r>
      <w:r>
        <w:rPr>
          <w:rFonts w:ascii="Arial"/>
          <w:spacing w:val="-8"/>
        </w:rPr>
        <w:t> </w:t>
      </w:r>
      <w:r>
        <w:rPr>
          <w:rFonts w:ascii="Arial"/>
        </w:rPr>
        <w:t>to</w:t>
      </w:r>
      <w:r>
        <w:rPr>
          <w:rFonts w:ascii="Arial"/>
          <w:spacing w:val="-8"/>
        </w:rPr>
        <w:t> </w:t>
      </w:r>
      <w:r>
        <w:rPr>
          <w:rFonts w:ascii="Arial"/>
        </w:rPr>
        <w:t>the</w:t>
      </w:r>
      <w:r>
        <w:rPr>
          <w:rFonts w:ascii="Arial"/>
          <w:spacing w:val="-3"/>
        </w:rPr>
        <w:t> </w:t>
      </w:r>
      <w:r>
        <w:rPr>
          <w:rFonts w:ascii="Arial"/>
        </w:rPr>
        <w:t>Association</w:t>
      </w:r>
      <w:r>
        <w:rPr>
          <w:rFonts w:ascii="Arial"/>
          <w:spacing w:val="-8"/>
        </w:rPr>
        <w:t> </w:t>
      </w:r>
      <w:r>
        <w:rPr>
          <w:rFonts w:ascii="Arial"/>
        </w:rPr>
        <w:t>as</w:t>
      </w:r>
      <w:r>
        <w:rPr>
          <w:rFonts w:ascii="Arial"/>
          <w:spacing w:val="-8"/>
        </w:rPr>
        <w:t> </w:t>
      </w:r>
      <w:r>
        <w:rPr>
          <w:rFonts w:ascii="Arial"/>
        </w:rPr>
        <w:t>determined</w:t>
      </w:r>
      <w:r>
        <w:rPr>
          <w:rFonts w:ascii="Arial"/>
          <w:spacing w:val="-8"/>
        </w:rPr>
        <w:t> </w:t>
      </w:r>
      <w:r>
        <w:rPr>
          <w:rFonts w:ascii="Arial"/>
        </w:rPr>
        <w:t>by</w:t>
      </w:r>
      <w:r>
        <w:rPr>
          <w:rFonts w:ascii="Arial"/>
          <w:spacing w:val="-14"/>
        </w:rPr>
        <w:t> </w:t>
      </w:r>
      <w:r>
        <w:rPr>
          <w:rFonts w:ascii="Arial"/>
        </w:rPr>
        <w:t>a Discipline Committee,</w:t>
      </w:r>
      <w:r>
        <w:rPr>
          <w:rFonts w:ascii="Arial"/>
          <w:spacing w:val="-1"/>
        </w:rPr>
        <w:t> </w:t>
      </w:r>
      <w:r>
        <w:rPr>
          <w:rFonts w:ascii="Arial"/>
        </w:rPr>
        <w:t>including but</w:t>
      </w:r>
      <w:r>
        <w:rPr>
          <w:rFonts w:ascii="Arial"/>
          <w:spacing w:val="-1"/>
        </w:rPr>
        <w:t> </w:t>
      </w:r>
      <w:r>
        <w:rPr>
          <w:rFonts w:ascii="Arial"/>
        </w:rPr>
        <w:t>not</w:t>
      </w:r>
      <w:r>
        <w:rPr>
          <w:rFonts w:ascii="Arial"/>
          <w:spacing w:val="-1"/>
        </w:rPr>
        <w:t> </w:t>
      </w:r>
      <w:r>
        <w:rPr>
          <w:rFonts w:ascii="Arial"/>
        </w:rPr>
        <w:t>limited to,</w:t>
      </w:r>
      <w:r>
        <w:rPr>
          <w:rFonts w:ascii="Arial"/>
          <w:spacing w:val="-1"/>
        </w:rPr>
        <w:t> </w:t>
      </w:r>
      <w:r>
        <w:rPr>
          <w:rFonts w:ascii="Arial"/>
        </w:rPr>
        <w:t>inappropriate physical</w:t>
      </w:r>
      <w:r>
        <w:rPr>
          <w:rFonts w:ascii="Arial"/>
          <w:spacing w:val="-1"/>
        </w:rPr>
        <w:t> </w:t>
      </w:r>
      <w:r>
        <w:rPr>
          <w:rFonts w:ascii="Arial"/>
        </w:rPr>
        <w:t>and/or</w:t>
      </w:r>
      <w:r>
        <w:rPr>
          <w:rFonts w:ascii="Arial"/>
          <w:spacing w:val="-1"/>
        </w:rPr>
        <w:t> </w:t>
      </w:r>
      <w:r>
        <w:rPr>
          <w:rFonts w:ascii="Arial"/>
        </w:rPr>
        <w:t>vocal abusive behavior or persistent harassment of volunteers within the Association.</w:t>
      </w:r>
    </w:p>
    <w:p>
      <w:pPr>
        <w:pStyle w:val="BodyText"/>
        <w:spacing w:before="8"/>
        <w:rPr>
          <w:rFonts w:ascii="Arial"/>
        </w:rPr>
      </w:pPr>
    </w:p>
    <w:p>
      <w:pPr>
        <w:pStyle w:val="BodyText"/>
        <w:spacing w:line="237" w:lineRule="auto" w:before="1"/>
        <w:ind w:left="860" w:right="962"/>
        <w:rPr>
          <w:rFonts w:ascii="Arial"/>
        </w:rPr>
      </w:pPr>
      <w:r>
        <w:rPr>
          <w:rFonts w:ascii="Arial"/>
          <w:b/>
        </w:rPr>
        <w:t>Hockey</w:t>
      </w:r>
      <w:r>
        <w:rPr>
          <w:rFonts w:ascii="Arial"/>
          <w:b/>
          <w:spacing w:val="-12"/>
        </w:rPr>
        <w:t> </w:t>
      </w:r>
      <w:r>
        <w:rPr>
          <w:rFonts w:ascii="Arial"/>
          <w:b/>
        </w:rPr>
        <w:t>Record:</w:t>
      </w:r>
      <w:r>
        <w:rPr>
          <w:rFonts w:ascii="Arial"/>
          <w:b/>
          <w:spacing w:val="-5"/>
        </w:rPr>
        <w:t> </w:t>
      </w:r>
      <w:r>
        <w:rPr>
          <w:rFonts w:ascii="Arial"/>
        </w:rPr>
        <w:t>the</w:t>
      </w:r>
      <w:r>
        <w:rPr>
          <w:rFonts w:ascii="Arial"/>
          <w:spacing w:val="-9"/>
        </w:rPr>
        <w:t> </w:t>
      </w:r>
      <w:r>
        <w:rPr>
          <w:rFonts w:ascii="Arial"/>
        </w:rPr>
        <w:t>written</w:t>
      </w:r>
      <w:r>
        <w:rPr>
          <w:rFonts w:ascii="Arial"/>
          <w:spacing w:val="-9"/>
        </w:rPr>
        <w:t> </w:t>
      </w:r>
      <w:r>
        <w:rPr>
          <w:rFonts w:ascii="Arial"/>
        </w:rPr>
        <w:t>record</w:t>
      </w:r>
      <w:r>
        <w:rPr>
          <w:rFonts w:ascii="Arial"/>
          <w:spacing w:val="-9"/>
        </w:rPr>
        <w:t> </w:t>
      </w:r>
      <w:r>
        <w:rPr>
          <w:rFonts w:ascii="Arial"/>
        </w:rPr>
        <w:t>of</w:t>
      </w:r>
      <w:r>
        <w:rPr>
          <w:rFonts w:ascii="Arial"/>
          <w:spacing w:val="-8"/>
        </w:rPr>
        <w:t> </w:t>
      </w:r>
      <w:r>
        <w:rPr>
          <w:rFonts w:ascii="Arial"/>
        </w:rPr>
        <w:t>a</w:t>
      </w:r>
      <w:r>
        <w:rPr>
          <w:rFonts w:ascii="Arial"/>
          <w:spacing w:val="-9"/>
        </w:rPr>
        <w:t> </w:t>
      </w:r>
      <w:r>
        <w:rPr>
          <w:rFonts w:ascii="Arial"/>
        </w:rPr>
        <w:t>Dispute</w:t>
      </w:r>
      <w:r>
        <w:rPr>
          <w:rFonts w:ascii="Arial"/>
          <w:spacing w:val="-9"/>
        </w:rPr>
        <w:t> </w:t>
      </w:r>
      <w:r>
        <w:rPr>
          <w:rFonts w:ascii="Arial"/>
        </w:rPr>
        <w:t>Resolution</w:t>
      </w:r>
      <w:r>
        <w:rPr>
          <w:rFonts w:ascii="Arial"/>
          <w:spacing w:val="-9"/>
        </w:rPr>
        <w:t> </w:t>
      </w:r>
      <w:r>
        <w:rPr>
          <w:rFonts w:ascii="Arial"/>
        </w:rPr>
        <w:t>meeting</w:t>
      </w:r>
      <w:r>
        <w:rPr>
          <w:rFonts w:ascii="Arial"/>
          <w:spacing w:val="-8"/>
        </w:rPr>
        <w:t> </w:t>
      </w:r>
      <w:r>
        <w:rPr>
          <w:rFonts w:ascii="Arial"/>
        </w:rPr>
        <w:t>conducted by Hockey Nova Scotia</w:t>
      </w:r>
    </w:p>
    <w:p>
      <w:pPr>
        <w:spacing w:after="0" w:line="237" w:lineRule="auto"/>
        <w:rPr>
          <w:rFonts w:ascii="Arial"/>
        </w:rPr>
        <w:sectPr>
          <w:pgSz w:w="12240" w:h="15840"/>
          <w:pgMar w:header="719" w:footer="798" w:top="1420" w:bottom="980" w:left="1300" w:right="1300"/>
        </w:sectPr>
      </w:pPr>
    </w:p>
    <w:p>
      <w:pPr>
        <w:pStyle w:val="BodyText"/>
        <w:spacing w:line="20" w:lineRule="exact"/>
        <w:ind w:left="111"/>
        <w:rPr>
          <w:rFonts w:ascii="Arial"/>
          <w:sz w:val="2"/>
        </w:rPr>
      </w:pPr>
      <w:r>
        <w:rPr>
          <w:rFonts w:ascii="Arial"/>
          <w:sz w:val="2"/>
        </w:rPr>
        <mc:AlternateContent>
          <mc:Choice Requires="wps">
            <w:drawing>
              <wp:inline distT="0" distB="0" distL="0" distR="0">
                <wp:extent cx="5981065" cy="6350"/>
                <wp:effectExtent l="0" t="0" r="0" b="0"/>
                <wp:docPr id="337" name="Group 337"/>
                <wp:cNvGraphicFramePr>
                  <a:graphicFrameLocks/>
                </wp:cNvGraphicFramePr>
                <a:graphic>
                  <a:graphicData uri="http://schemas.microsoft.com/office/word/2010/wordprocessingGroup">
                    <wpg:wgp>
                      <wpg:cNvPr id="337" name="Group 337"/>
                      <wpg:cNvGrpSpPr/>
                      <wpg:grpSpPr>
                        <a:xfrm>
                          <a:off x="0" y="0"/>
                          <a:ext cx="5981065" cy="6350"/>
                          <a:chExt cx="5981065" cy="6350"/>
                        </a:xfrm>
                      </wpg:grpSpPr>
                      <wps:wsp>
                        <wps:cNvPr id="338" name="Graphic 338"/>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70.95pt;height:.5pt;mso-position-horizontal-relative:char;mso-position-vertical-relative:line" id="docshapegroup318" coordorigin="0,0" coordsize="9419,10">
                <v:rect style="position:absolute;left:0;top:0;width:9419;height:10" id="docshape319" filled="true" fillcolor="#000000" stroked="false">
                  <v:fill type="solid"/>
                </v:rect>
              </v:group>
            </w:pict>
          </mc:Fallback>
        </mc:AlternateContent>
      </w:r>
      <w:r>
        <w:rPr>
          <w:rFonts w:ascii="Arial"/>
          <w:sz w:val="2"/>
        </w:rPr>
      </w:r>
    </w:p>
    <w:p>
      <w:pPr>
        <w:pStyle w:val="Heading3"/>
        <w:spacing w:line="244" w:lineRule="auto" w:before="252"/>
        <w:ind w:left="3009" w:right="1368" w:hanging="752"/>
        <w:rPr>
          <w:rFonts w:ascii="Arial"/>
        </w:rPr>
      </w:pPr>
      <w:r>
        <w:rPr>
          <w:rFonts w:ascii="Arial"/>
        </w:rPr>
        <w:t>Schedule</w:t>
      </w:r>
      <w:r>
        <w:rPr>
          <w:rFonts w:ascii="Arial"/>
          <w:spacing w:val="-11"/>
        </w:rPr>
        <w:t> </w:t>
      </w:r>
      <w:r>
        <w:rPr>
          <w:rFonts w:ascii="Arial"/>
        </w:rPr>
        <w:t>A</w:t>
      </w:r>
      <w:r>
        <w:rPr>
          <w:rFonts w:ascii="Arial"/>
          <w:spacing w:val="-16"/>
        </w:rPr>
        <w:t> </w:t>
      </w:r>
      <w:r>
        <w:rPr>
          <w:rFonts w:ascii="Arial"/>
        </w:rPr>
        <w:t>to</w:t>
      </w:r>
      <w:r>
        <w:rPr>
          <w:rFonts w:ascii="Arial"/>
          <w:spacing w:val="-10"/>
        </w:rPr>
        <w:t> </w:t>
      </w:r>
      <w:r>
        <w:rPr>
          <w:rFonts w:ascii="Arial"/>
        </w:rPr>
        <w:t>the</w:t>
      </w:r>
      <w:r>
        <w:rPr>
          <w:rFonts w:ascii="Arial"/>
          <w:spacing w:val="-10"/>
        </w:rPr>
        <w:t> </w:t>
      </w:r>
      <w:r>
        <w:rPr>
          <w:rFonts w:ascii="Arial"/>
        </w:rPr>
        <w:t>HNS</w:t>
      </w:r>
      <w:r>
        <w:rPr>
          <w:rFonts w:ascii="Arial"/>
          <w:spacing w:val="-10"/>
        </w:rPr>
        <w:t> </w:t>
      </w:r>
      <w:r>
        <w:rPr>
          <w:rFonts w:ascii="Arial"/>
        </w:rPr>
        <w:t>Dispute</w:t>
      </w:r>
      <w:r>
        <w:rPr>
          <w:rFonts w:ascii="Arial"/>
          <w:spacing w:val="-10"/>
        </w:rPr>
        <w:t> </w:t>
      </w:r>
      <w:r>
        <w:rPr>
          <w:rFonts w:ascii="Arial"/>
        </w:rPr>
        <w:t>Resolution</w:t>
      </w:r>
      <w:r>
        <w:rPr>
          <w:rFonts w:ascii="Arial"/>
          <w:spacing w:val="-10"/>
        </w:rPr>
        <w:t> </w:t>
      </w:r>
      <w:r>
        <w:rPr>
          <w:rFonts w:ascii="Arial"/>
        </w:rPr>
        <w:t>Policy DISPUTE RESOLUTION SUMMARY</w:t>
      </w:r>
    </w:p>
    <w:p>
      <w:pPr>
        <w:pStyle w:val="BodyText"/>
        <w:spacing w:before="238"/>
        <w:rPr>
          <w:rFonts w:ascii="Arial"/>
          <w:b/>
        </w:rPr>
      </w:pPr>
    </w:p>
    <w:p>
      <w:pPr>
        <w:pStyle w:val="BodyText"/>
        <w:spacing w:line="237" w:lineRule="auto"/>
        <w:ind w:left="140" w:right="63"/>
        <w:rPr>
          <w:rFonts w:ascii="Arial"/>
        </w:rPr>
      </w:pPr>
      <w:r>
        <w:rPr>
          <w:rFonts w:ascii="Arial"/>
        </w:rPr>
        <w:t>This</w:t>
      </w:r>
      <w:r>
        <w:rPr>
          <w:rFonts w:ascii="Arial"/>
          <w:spacing w:val="-6"/>
        </w:rPr>
        <w:t> </w:t>
      </w:r>
      <w:r>
        <w:rPr>
          <w:rFonts w:ascii="Arial"/>
        </w:rPr>
        <w:t>document</w:t>
      </w:r>
      <w:r>
        <w:rPr>
          <w:rFonts w:ascii="Arial"/>
          <w:spacing w:val="-7"/>
        </w:rPr>
        <w:t> </w:t>
      </w:r>
      <w:r>
        <w:rPr>
          <w:rFonts w:ascii="Arial"/>
        </w:rPr>
        <w:t>is</w:t>
      </w:r>
      <w:r>
        <w:rPr>
          <w:rFonts w:ascii="Arial"/>
          <w:spacing w:val="-6"/>
        </w:rPr>
        <w:t> </w:t>
      </w:r>
      <w:r>
        <w:rPr>
          <w:rFonts w:ascii="Arial"/>
        </w:rPr>
        <w:t>to</w:t>
      </w:r>
      <w:r>
        <w:rPr>
          <w:rFonts w:ascii="Arial"/>
          <w:spacing w:val="-6"/>
        </w:rPr>
        <w:t> </w:t>
      </w:r>
      <w:r>
        <w:rPr>
          <w:rFonts w:ascii="Arial"/>
        </w:rPr>
        <w:t>be</w:t>
      </w:r>
      <w:r>
        <w:rPr>
          <w:rFonts w:ascii="Arial"/>
          <w:spacing w:val="-6"/>
        </w:rPr>
        <w:t> </w:t>
      </w:r>
      <w:r>
        <w:rPr>
          <w:rFonts w:ascii="Arial"/>
        </w:rPr>
        <w:t>included</w:t>
      </w:r>
      <w:r>
        <w:rPr>
          <w:rFonts w:ascii="Arial"/>
          <w:spacing w:val="-6"/>
        </w:rPr>
        <w:t> </w:t>
      </w:r>
      <w:r>
        <w:rPr>
          <w:rFonts w:ascii="Arial"/>
        </w:rPr>
        <w:t>in</w:t>
      </w:r>
      <w:r>
        <w:rPr>
          <w:rFonts w:ascii="Arial"/>
          <w:spacing w:val="-6"/>
        </w:rPr>
        <w:t> </w:t>
      </w:r>
      <w:r>
        <w:rPr>
          <w:rFonts w:ascii="Arial"/>
        </w:rPr>
        <w:t>all</w:t>
      </w:r>
      <w:r>
        <w:rPr>
          <w:rFonts w:ascii="Arial"/>
          <w:spacing w:val="-7"/>
        </w:rPr>
        <w:t> </w:t>
      </w:r>
      <w:r>
        <w:rPr>
          <w:rFonts w:ascii="Arial"/>
        </w:rPr>
        <w:t>Minor</w:t>
      </w:r>
      <w:r>
        <w:rPr>
          <w:rFonts w:ascii="Arial"/>
          <w:spacing w:val="-7"/>
        </w:rPr>
        <w:t> </w:t>
      </w:r>
      <w:r>
        <w:rPr>
          <w:rFonts w:ascii="Arial"/>
        </w:rPr>
        <w:t>Hockey</w:t>
      </w:r>
      <w:r>
        <w:rPr>
          <w:rFonts w:ascii="Arial"/>
          <w:spacing w:val="-11"/>
        </w:rPr>
        <w:t> </w:t>
      </w:r>
      <w:r>
        <w:rPr>
          <w:rFonts w:ascii="Arial"/>
        </w:rPr>
        <w:t>registration</w:t>
      </w:r>
      <w:r>
        <w:rPr>
          <w:rFonts w:ascii="Arial"/>
          <w:spacing w:val="-5"/>
        </w:rPr>
        <w:t> </w:t>
      </w:r>
      <w:r>
        <w:rPr>
          <w:rFonts w:ascii="Arial"/>
        </w:rPr>
        <w:t>materials</w:t>
      </w:r>
      <w:r>
        <w:rPr>
          <w:rFonts w:ascii="Arial"/>
          <w:spacing w:val="-6"/>
        </w:rPr>
        <w:t> </w:t>
      </w:r>
      <w:r>
        <w:rPr>
          <w:rFonts w:ascii="Arial"/>
        </w:rPr>
        <w:t>for</w:t>
      </w:r>
      <w:r>
        <w:rPr>
          <w:rFonts w:ascii="Arial"/>
          <w:spacing w:val="-7"/>
        </w:rPr>
        <w:t> </w:t>
      </w:r>
      <w:r>
        <w:rPr>
          <w:rFonts w:ascii="Arial"/>
        </w:rPr>
        <w:t>the</w:t>
      </w:r>
      <w:r>
        <w:rPr>
          <w:rFonts w:ascii="Arial"/>
          <w:spacing w:val="-6"/>
        </w:rPr>
        <w:t> </w:t>
      </w:r>
      <w:r>
        <w:rPr>
          <w:rFonts w:ascii="Arial"/>
        </w:rPr>
        <w:t>2014-2015 season and all subsequent hockey seasons.</w:t>
      </w:r>
    </w:p>
    <w:p>
      <w:pPr>
        <w:pStyle w:val="BodyText"/>
        <w:spacing w:line="237" w:lineRule="auto" w:before="248"/>
        <w:ind w:left="140" w:right="166"/>
        <w:rPr>
          <w:rFonts w:ascii="Arial"/>
        </w:rPr>
      </w:pPr>
      <w:r>
        <w:rPr>
          <w:rFonts w:ascii="Arial"/>
        </w:rPr>
        <w:t>The Nova Scotia Human Rights Commission and Hockey Nova Scotia have worked collaboratively</w:t>
      </w:r>
      <w:r>
        <w:rPr>
          <w:rFonts w:ascii="Arial"/>
          <w:spacing w:val="-13"/>
        </w:rPr>
        <w:t> </w:t>
      </w:r>
      <w:r>
        <w:rPr>
          <w:rFonts w:ascii="Arial"/>
        </w:rPr>
        <w:t>to</w:t>
      </w:r>
      <w:r>
        <w:rPr>
          <w:rFonts w:ascii="Arial"/>
          <w:spacing w:val="-6"/>
        </w:rPr>
        <w:t> </w:t>
      </w:r>
      <w:r>
        <w:rPr>
          <w:rFonts w:ascii="Arial"/>
        </w:rPr>
        <w:t>find</w:t>
      </w:r>
      <w:r>
        <w:rPr>
          <w:rFonts w:ascii="Arial"/>
          <w:spacing w:val="-5"/>
        </w:rPr>
        <w:t> </w:t>
      </w:r>
      <w:r>
        <w:rPr>
          <w:rFonts w:ascii="Arial"/>
        </w:rPr>
        <w:t>a</w:t>
      </w:r>
      <w:r>
        <w:rPr>
          <w:rFonts w:ascii="Arial"/>
          <w:spacing w:val="-6"/>
        </w:rPr>
        <w:t> </w:t>
      </w:r>
      <w:r>
        <w:rPr>
          <w:rFonts w:ascii="Arial"/>
        </w:rPr>
        <w:t>way</w:t>
      </w:r>
      <w:r>
        <w:rPr>
          <w:rFonts w:ascii="Arial"/>
          <w:spacing w:val="-12"/>
        </w:rPr>
        <w:t> </w:t>
      </w:r>
      <w:r>
        <w:rPr>
          <w:rFonts w:ascii="Arial"/>
        </w:rPr>
        <w:t>of</w:t>
      </w:r>
      <w:r>
        <w:rPr>
          <w:rFonts w:ascii="Arial"/>
          <w:spacing w:val="-5"/>
        </w:rPr>
        <w:t> </w:t>
      </w:r>
      <w:r>
        <w:rPr>
          <w:rFonts w:ascii="Arial"/>
        </w:rPr>
        <w:t>addressing</w:t>
      </w:r>
      <w:r>
        <w:rPr>
          <w:rFonts w:ascii="Arial"/>
          <w:spacing w:val="-5"/>
        </w:rPr>
        <w:t> </w:t>
      </w:r>
      <w:r>
        <w:rPr>
          <w:rFonts w:ascii="Arial"/>
        </w:rPr>
        <w:t>the</w:t>
      </w:r>
      <w:r>
        <w:rPr>
          <w:rFonts w:ascii="Arial"/>
          <w:spacing w:val="-6"/>
        </w:rPr>
        <w:t> </w:t>
      </w:r>
      <w:r>
        <w:rPr>
          <w:rFonts w:ascii="Arial"/>
        </w:rPr>
        <w:t>valid concerns</w:t>
      </w:r>
      <w:r>
        <w:rPr>
          <w:rFonts w:ascii="Arial"/>
          <w:spacing w:val="-6"/>
        </w:rPr>
        <w:t> </w:t>
      </w:r>
      <w:r>
        <w:rPr>
          <w:rFonts w:ascii="Arial"/>
        </w:rPr>
        <w:t>of</w:t>
      </w:r>
      <w:r>
        <w:rPr>
          <w:rFonts w:ascii="Arial"/>
          <w:spacing w:val="-5"/>
        </w:rPr>
        <w:t> </w:t>
      </w:r>
      <w:r>
        <w:rPr>
          <w:rFonts w:ascii="Arial"/>
        </w:rPr>
        <w:t>HNS</w:t>
      </w:r>
      <w:r>
        <w:rPr>
          <w:rFonts w:ascii="Arial"/>
          <w:spacing w:val="-6"/>
        </w:rPr>
        <w:t> </w:t>
      </w:r>
      <w:r>
        <w:rPr>
          <w:rFonts w:ascii="Arial"/>
        </w:rPr>
        <w:t>to</w:t>
      </w:r>
      <w:r>
        <w:rPr>
          <w:rFonts w:ascii="Arial"/>
          <w:spacing w:val="-6"/>
        </w:rPr>
        <w:t> </w:t>
      </w:r>
      <w:r>
        <w:rPr>
          <w:rFonts w:ascii="Arial"/>
        </w:rPr>
        <w:t>curb</w:t>
      </w:r>
      <w:r>
        <w:rPr>
          <w:rFonts w:ascii="Arial"/>
          <w:spacing w:val="-6"/>
        </w:rPr>
        <w:t> </w:t>
      </w:r>
      <w:r>
        <w:rPr>
          <w:rFonts w:ascii="Arial"/>
        </w:rPr>
        <w:t>abusive behaviour of</w:t>
      </w:r>
      <w:r>
        <w:rPr>
          <w:rFonts w:ascii="Arial"/>
          <w:spacing w:val="-6"/>
        </w:rPr>
        <w:t> </w:t>
      </w:r>
      <w:r>
        <w:rPr>
          <w:rFonts w:ascii="Arial"/>
        </w:rPr>
        <w:t>any</w:t>
      </w:r>
      <w:r>
        <w:rPr>
          <w:rFonts w:ascii="Arial"/>
          <w:spacing w:val="-12"/>
        </w:rPr>
        <w:t> </w:t>
      </w:r>
      <w:r>
        <w:rPr>
          <w:rFonts w:ascii="Arial"/>
        </w:rPr>
        <w:t>person</w:t>
      </w:r>
      <w:r>
        <w:rPr>
          <w:rFonts w:ascii="Arial"/>
          <w:spacing w:val="-7"/>
        </w:rPr>
        <w:t> </w:t>
      </w:r>
      <w:r>
        <w:rPr>
          <w:rFonts w:ascii="Arial"/>
        </w:rPr>
        <w:t>involved</w:t>
      </w:r>
      <w:r>
        <w:rPr>
          <w:rFonts w:ascii="Arial"/>
          <w:spacing w:val="-7"/>
        </w:rPr>
        <w:t> </w:t>
      </w:r>
      <w:r>
        <w:rPr>
          <w:rFonts w:ascii="Arial"/>
        </w:rPr>
        <w:t>with</w:t>
      </w:r>
      <w:r>
        <w:rPr>
          <w:rFonts w:ascii="Arial"/>
          <w:spacing w:val="-7"/>
        </w:rPr>
        <w:t> </w:t>
      </w:r>
      <w:r>
        <w:rPr>
          <w:rFonts w:ascii="Arial"/>
        </w:rPr>
        <w:t>HNS</w:t>
      </w:r>
      <w:r>
        <w:rPr>
          <w:rFonts w:ascii="Arial"/>
          <w:spacing w:val="-7"/>
        </w:rPr>
        <w:t> </w:t>
      </w:r>
      <w:r>
        <w:rPr>
          <w:rFonts w:ascii="Arial"/>
        </w:rPr>
        <w:t>while</w:t>
      </w:r>
      <w:r>
        <w:rPr>
          <w:rFonts w:ascii="Arial"/>
          <w:spacing w:val="-7"/>
        </w:rPr>
        <w:t> </w:t>
      </w:r>
      <w:r>
        <w:rPr>
          <w:rFonts w:ascii="Arial"/>
        </w:rPr>
        <w:t>at</w:t>
      </w:r>
      <w:r>
        <w:rPr>
          <w:rFonts w:ascii="Arial"/>
          <w:spacing w:val="-8"/>
        </w:rPr>
        <w:t> </w:t>
      </w:r>
      <w:r>
        <w:rPr>
          <w:rFonts w:ascii="Arial"/>
        </w:rPr>
        <w:t>the</w:t>
      </w:r>
      <w:r>
        <w:rPr>
          <w:rFonts w:ascii="Arial"/>
          <w:spacing w:val="-7"/>
        </w:rPr>
        <w:t> </w:t>
      </w:r>
      <w:r>
        <w:rPr>
          <w:rFonts w:ascii="Arial"/>
        </w:rPr>
        <w:t>same</w:t>
      </w:r>
      <w:r>
        <w:rPr>
          <w:rFonts w:ascii="Arial"/>
          <w:spacing w:val="-6"/>
        </w:rPr>
        <w:t> </w:t>
      </w:r>
      <w:r>
        <w:rPr>
          <w:rFonts w:ascii="Arial"/>
        </w:rPr>
        <w:t>time</w:t>
      </w:r>
      <w:r>
        <w:rPr>
          <w:rFonts w:ascii="Arial"/>
          <w:spacing w:val="-7"/>
        </w:rPr>
        <w:t> </w:t>
      </w:r>
      <w:r>
        <w:rPr>
          <w:rFonts w:ascii="Arial"/>
        </w:rPr>
        <w:t>preserving</w:t>
      </w:r>
      <w:r>
        <w:rPr>
          <w:rFonts w:ascii="Arial"/>
          <w:spacing w:val="-6"/>
        </w:rPr>
        <w:t> </w:t>
      </w:r>
      <w:r>
        <w:rPr>
          <w:rFonts w:ascii="Arial"/>
        </w:rPr>
        <w:t>the</w:t>
      </w:r>
      <w:r>
        <w:rPr>
          <w:rFonts w:ascii="Arial"/>
          <w:spacing w:val="-7"/>
        </w:rPr>
        <w:t> </w:t>
      </w:r>
      <w:r>
        <w:rPr>
          <w:rFonts w:ascii="Arial"/>
        </w:rPr>
        <w:t>ability</w:t>
      </w:r>
      <w:r>
        <w:rPr>
          <w:rFonts w:ascii="Arial"/>
          <w:spacing w:val="-12"/>
        </w:rPr>
        <w:t> </w:t>
      </w:r>
      <w:r>
        <w:rPr>
          <w:rFonts w:ascii="Arial"/>
        </w:rPr>
        <w:t>of</w:t>
      </w:r>
      <w:r>
        <w:rPr>
          <w:rFonts w:ascii="Arial"/>
          <w:spacing w:val="-6"/>
        </w:rPr>
        <w:t> </w:t>
      </w:r>
      <w:r>
        <w:rPr>
          <w:rFonts w:ascii="Arial"/>
        </w:rPr>
        <w:t>children</w:t>
      </w:r>
      <w:r>
        <w:rPr>
          <w:rFonts w:ascii="Arial"/>
          <w:spacing w:val="-7"/>
        </w:rPr>
        <w:t> </w:t>
      </w:r>
      <w:r>
        <w:rPr>
          <w:rFonts w:ascii="Arial"/>
        </w:rPr>
        <w:t>to</w:t>
      </w:r>
      <w:r>
        <w:rPr>
          <w:rFonts w:ascii="Arial"/>
          <w:spacing w:val="-7"/>
        </w:rPr>
        <w:t> </w:t>
      </w:r>
      <w:r>
        <w:rPr>
          <w:rFonts w:ascii="Arial"/>
        </w:rPr>
        <w:t>play hockey</w:t>
      </w:r>
      <w:r>
        <w:rPr>
          <w:rFonts w:ascii="Arial"/>
          <w:spacing w:val="-5"/>
        </w:rPr>
        <w:t> </w:t>
      </w:r>
      <w:r>
        <w:rPr>
          <w:rFonts w:ascii="Arial"/>
        </w:rPr>
        <w:t>despite the actions of parents. After discussions with the Commission and members of the public concerned about this issue, HNS has created a Dispute Resolution Policy.</w:t>
      </w:r>
    </w:p>
    <w:p>
      <w:pPr>
        <w:pStyle w:val="BodyText"/>
        <w:spacing w:line="237" w:lineRule="auto" w:before="246"/>
        <w:ind w:left="140" w:right="63"/>
        <w:rPr>
          <w:rFonts w:ascii="Arial" w:hAnsi="Arial"/>
        </w:rPr>
      </w:pPr>
      <w:r>
        <w:rPr>
          <w:rFonts w:ascii="Arial" w:hAnsi="Arial"/>
        </w:rPr>
        <w:t>The full Dispute Resolution Policy</w:t>
      </w:r>
      <w:r>
        <w:rPr>
          <w:rFonts w:ascii="Arial" w:hAnsi="Arial"/>
          <w:spacing w:val="-1"/>
        </w:rPr>
        <w:t> </w:t>
      </w:r>
      <w:r>
        <w:rPr>
          <w:rFonts w:ascii="Arial" w:hAnsi="Arial"/>
        </w:rPr>
        <w:t>is available on both the Hockey</w:t>
      </w:r>
      <w:r>
        <w:rPr>
          <w:rFonts w:ascii="Arial" w:hAnsi="Arial"/>
          <w:spacing w:val="-1"/>
        </w:rPr>
        <w:t> </w:t>
      </w:r>
      <w:r>
        <w:rPr>
          <w:rFonts w:ascii="Arial" w:hAnsi="Arial"/>
        </w:rPr>
        <w:t>Nova Scotia website (</w:t>
      </w:r>
      <w:hyperlink r:id="rId288">
        <w:r>
          <w:rPr>
            <w:rFonts w:ascii="Arial" w:hAnsi="Arial"/>
            <w:color w:val="0000FF"/>
            <w:u w:val="single" w:color="0000FF"/>
          </w:rPr>
          <w:t>www.hockeynovascotia.ca</w:t>
        </w:r>
      </w:hyperlink>
      <w:r>
        <w:rPr>
          <w:rFonts w:ascii="Arial" w:hAnsi="Arial"/>
          <w:u w:val="none"/>
        </w:rPr>
        <w:t>)</w:t>
      </w:r>
      <w:r>
        <w:rPr>
          <w:rFonts w:ascii="Arial" w:hAnsi="Arial"/>
          <w:spacing w:val="-10"/>
          <w:u w:val="none"/>
        </w:rPr>
        <w:t> </w:t>
      </w:r>
      <w:r>
        <w:rPr>
          <w:rFonts w:ascii="Arial" w:hAnsi="Arial"/>
          <w:u w:val="none"/>
        </w:rPr>
        <w:t>and</w:t>
      </w:r>
      <w:r>
        <w:rPr>
          <w:rFonts w:ascii="Arial" w:hAnsi="Arial"/>
          <w:spacing w:val="-9"/>
          <w:u w:val="none"/>
        </w:rPr>
        <w:t> </w:t>
      </w:r>
      <w:r>
        <w:rPr>
          <w:rFonts w:ascii="Arial" w:hAnsi="Arial"/>
          <w:u w:val="none"/>
        </w:rPr>
        <w:t>on</w:t>
      </w:r>
      <w:r>
        <w:rPr>
          <w:rFonts w:ascii="Arial" w:hAnsi="Arial"/>
          <w:spacing w:val="-9"/>
          <w:u w:val="none"/>
        </w:rPr>
        <w:t> </w:t>
      </w:r>
      <w:r>
        <w:rPr>
          <w:rFonts w:ascii="Arial" w:hAnsi="Arial"/>
          <w:u w:val="none"/>
        </w:rPr>
        <w:t>your</w:t>
      </w:r>
      <w:r>
        <w:rPr>
          <w:rFonts w:ascii="Arial" w:hAnsi="Arial"/>
          <w:spacing w:val="-10"/>
          <w:u w:val="none"/>
        </w:rPr>
        <w:t> </w:t>
      </w:r>
      <w:r>
        <w:rPr>
          <w:rFonts w:ascii="Arial" w:hAnsi="Arial"/>
          <w:u w:val="none"/>
        </w:rPr>
        <w:t>Association’s</w:t>
      </w:r>
      <w:r>
        <w:rPr>
          <w:rFonts w:ascii="Arial" w:hAnsi="Arial"/>
          <w:spacing w:val="-9"/>
          <w:u w:val="none"/>
        </w:rPr>
        <w:t> </w:t>
      </w:r>
      <w:r>
        <w:rPr>
          <w:rFonts w:ascii="Arial" w:hAnsi="Arial"/>
          <w:u w:val="none"/>
        </w:rPr>
        <w:t>website.</w:t>
      </w:r>
      <w:r>
        <w:rPr>
          <w:rFonts w:ascii="Arial" w:hAnsi="Arial"/>
          <w:spacing w:val="-10"/>
          <w:u w:val="none"/>
        </w:rPr>
        <w:t> </w:t>
      </w:r>
      <w:r>
        <w:rPr>
          <w:rFonts w:ascii="Arial" w:hAnsi="Arial"/>
          <w:u w:val="none"/>
        </w:rPr>
        <w:t>Please</w:t>
      </w:r>
      <w:r>
        <w:rPr>
          <w:rFonts w:ascii="Arial" w:hAnsi="Arial"/>
          <w:spacing w:val="-9"/>
          <w:u w:val="none"/>
        </w:rPr>
        <w:t> </w:t>
      </w:r>
      <w:r>
        <w:rPr>
          <w:rFonts w:ascii="Arial" w:hAnsi="Arial"/>
          <w:u w:val="none"/>
        </w:rPr>
        <w:t>take</w:t>
      </w:r>
      <w:r>
        <w:rPr>
          <w:rFonts w:ascii="Arial" w:hAnsi="Arial"/>
          <w:spacing w:val="-9"/>
          <w:u w:val="none"/>
        </w:rPr>
        <w:t> </w:t>
      </w:r>
      <w:r>
        <w:rPr>
          <w:rFonts w:ascii="Arial" w:hAnsi="Arial"/>
          <w:u w:val="none"/>
        </w:rPr>
        <w:t>the</w:t>
      </w:r>
      <w:r>
        <w:rPr>
          <w:rFonts w:ascii="Arial" w:hAnsi="Arial"/>
          <w:spacing w:val="-9"/>
          <w:u w:val="none"/>
        </w:rPr>
        <w:t> </w:t>
      </w:r>
      <w:r>
        <w:rPr>
          <w:rFonts w:ascii="Arial" w:hAnsi="Arial"/>
          <w:u w:val="none"/>
        </w:rPr>
        <w:t>time</w:t>
      </w:r>
      <w:r>
        <w:rPr>
          <w:rFonts w:ascii="Arial" w:hAnsi="Arial"/>
          <w:spacing w:val="-9"/>
          <w:u w:val="none"/>
        </w:rPr>
        <w:t> </w:t>
      </w:r>
      <w:r>
        <w:rPr>
          <w:rFonts w:ascii="Arial" w:hAnsi="Arial"/>
          <w:u w:val="none"/>
        </w:rPr>
        <w:t>to</w:t>
      </w:r>
      <w:r>
        <w:rPr>
          <w:rFonts w:ascii="Arial" w:hAnsi="Arial"/>
          <w:spacing w:val="-9"/>
          <w:u w:val="none"/>
        </w:rPr>
        <w:t> </w:t>
      </w:r>
      <w:r>
        <w:rPr>
          <w:rFonts w:ascii="Arial" w:hAnsi="Arial"/>
          <w:u w:val="none"/>
        </w:rPr>
        <w:t>read</w:t>
      </w:r>
      <w:r>
        <w:rPr>
          <w:rFonts w:ascii="Arial" w:hAnsi="Arial"/>
          <w:spacing w:val="-9"/>
          <w:u w:val="none"/>
        </w:rPr>
        <w:t> </w:t>
      </w:r>
      <w:r>
        <w:rPr>
          <w:rFonts w:ascii="Arial" w:hAnsi="Arial"/>
          <w:u w:val="none"/>
        </w:rPr>
        <w:t>and understand the Dispute Resolution Policy</w:t>
      </w:r>
      <w:r>
        <w:rPr>
          <w:rFonts w:ascii="Arial" w:hAnsi="Arial"/>
          <w:spacing w:val="-2"/>
          <w:u w:val="none"/>
        </w:rPr>
        <w:t> </w:t>
      </w:r>
      <w:r>
        <w:rPr>
          <w:rFonts w:ascii="Arial" w:hAnsi="Arial"/>
          <w:u w:val="none"/>
        </w:rPr>
        <w:t>since it forms part of the obligations binding the </w:t>
      </w:r>
      <w:r>
        <w:rPr>
          <w:rFonts w:ascii="Arial" w:hAnsi="Arial"/>
          <w:spacing w:val="-2"/>
          <w:u w:val="none"/>
        </w:rPr>
        <w:t>registrants.</w:t>
      </w:r>
    </w:p>
    <w:sectPr>
      <w:pgSz w:w="12240" w:h="15840"/>
      <w:pgMar w:header="719" w:footer="798" w:top="1420" w:bottom="9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 w:name="Courier New">
    <w:altName w:val="Courier New"/>
    <w:charset w:val="0"/>
    <w:family w:val="modern"/>
    <w:pitch w:val="fixed"/>
  </w:font>
  <w:font w:name="Wingdings">
    <w:altName w:val="Wingdings"/>
    <w:charset w:val="2"/>
    <w:family w:val="auto"/>
    <w:pitch w:val="variable"/>
  </w:font>
  <w:font w:name="Cambria">
    <w:altName w:val="Cambria"/>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788288">
              <wp:simplePos x="0" y="0"/>
              <wp:positionH relativeFrom="page">
                <wp:posOffset>6751066</wp:posOffset>
              </wp:positionH>
              <wp:positionV relativeFrom="page">
                <wp:posOffset>9275774</wp:posOffset>
              </wp:positionV>
              <wp:extent cx="160020" cy="16573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60020" cy="165735"/>
                      </a:xfrm>
                      <a:prstGeom prst="rect">
                        <a:avLst/>
                      </a:prstGeom>
                    </wps:spPr>
                    <wps:txbx>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 style="position:absolute;margin-left:531.580017pt;margin-top:730.375977pt;width:12.6pt;height:13.05pt;mso-position-horizontal-relative:page;mso-position-vertical-relative:page;z-index:-19528192" type="#_x0000_t202" id="docshape2" filled="false" stroked="false">
              <v:textbox inset="0,0,0,0">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3788800">
              <wp:simplePos x="0" y="0"/>
              <wp:positionH relativeFrom="page">
                <wp:posOffset>902004</wp:posOffset>
              </wp:positionH>
              <wp:positionV relativeFrom="page">
                <wp:posOffset>9446462</wp:posOffset>
              </wp:positionV>
              <wp:extent cx="1318895" cy="16573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318895" cy="165735"/>
                      </a:xfrm>
                      <a:prstGeom prst="rect">
                        <a:avLst/>
                      </a:prstGeom>
                    </wps:spPr>
                    <wps:txbx>
                      <w:txbxContent>
                        <w:p>
                          <w:pPr>
                            <w:pStyle w:val="BodyText"/>
                            <w:spacing w:line="245" w:lineRule="exact"/>
                            <w:ind w:left="20"/>
                          </w:pPr>
                          <w:r>
                            <w:rPr/>
                            <w:t>1.0</w:t>
                          </w:r>
                          <w:r>
                            <w:rPr>
                              <w:spacing w:val="-3"/>
                            </w:rPr>
                            <w:t> </w:t>
                          </w:r>
                          <w:r>
                            <w:rPr/>
                            <w:t>CCMHA</w:t>
                          </w:r>
                          <w:r>
                            <w:rPr>
                              <w:spacing w:val="-5"/>
                            </w:rPr>
                            <w:t> </w:t>
                          </w:r>
                          <w:r>
                            <w:rPr>
                              <w:spacing w:val="-2"/>
                            </w:rPr>
                            <w:t>Definitions</w:t>
                          </w:r>
                        </w:p>
                      </w:txbxContent>
                    </wps:txbx>
                    <wps:bodyPr wrap="square" lIns="0" tIns="0" rIns="0" bIns="0" rtlCol="0">
                      <a:noAutofit/>
                    </wps:bodyPr>
                  </wps:wsp>
                </a:graphicData>
              </a:graphic>
            </wp:anchor>
          </w:drawing>
        </mc:Choice>
        <mc:Fallback>
          <w:pict>
            <v:shape style="position:absolute;margin-left:71.024002pt;margin-top:743.815979pt;width:103.85pt;height:13.05pt;mso-position-horizontal-relative:page;mso-position-vertical-relative:page;z-index:-19527680" type="#_x0000_t202" id="docshape3" filled="false" stroked="false">
              <v:textbox inset="0,0,0,0">
                <w:txbxContent>
                  <w:p>
                    <w:pPr>
                      <w:pStyle w:val="BodyText"/>
                      <w:spacing w:line="245" w:lineRule="exact"/>
                      <w:ind w:left="20"/>
                    </w:pPr>
                    <w:r>
                      <w:rPr/>
                      <w:t>1.0</w:t>
                    </w:r>
                    <w:r>
                      <w:rPr>
                        <w:spacing w:val="-3"/>
                      </w:rPr>
                      <w:t> </w:t>
                    </w:r>
                    <w:r>
                      <w:rPr/>
                      <w:t>CCMHA</w:t>
                    </w:r>
                    <w:r>
                      <w:rPr>
                        <w:spacing w:val="-5"/>
                      </w:rPr>
                      <w:t> </w:t>
                    </w:r>
                    <w:r>
                      <w:rPr>
                        <w:spacing w:val="-2"/>
                      </w:rPr>
                      <w:t>Definitions</w:t>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798016">
              <wp:simplePos x="0" y="0"/>
              <wp:positionH relativeFrom="page">
                <wp:posOffset>6751066</wp:posOffset>
              </wp:positionH>
              <wp:positionV relativeFrom="page">
                <wp:posOffset>9275774</wp:posOffset>
              </wp:positionV>
              <wp:extent cx="160020" cy="165735"/>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160020" cy="165735"/>
                      </a:xfrm>
                      <a:prstGeom prst="rect">
                        <a:avLst/>
                      </a:prstGeom>
                    </wps:spPr>
                    <wps:txbx>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 style="position:absolute;margin-left:531.580017pt;margin-top:730.375977pt;width:12.6pt;height:13.05pt;mso-position-horizontal-relative:page;mso-position-vertical-relative:page;z-index:-19518464" type="#_x0000_t202" id="docshape22" filled="false" stroked="false">
              <v:textbox inset="0,0,0,0">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5</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3798528">
              <wp:simplePos x="0" y="0"/>
              <wp:positionH relativeFrom="page">
                <wp:posOffset>902004</wp:posOffset>
              </wp:positionH>
              <wp:positionV relativeFrom="page">
                <wp:posOffset>9446462</wp:posOffset>
              </wp:positionV>
              <wp:extent cx="2315845" cy="165735"/>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2315845" cy="165735"/>
                      </a:xfrm>
                      <a:prstGeom prst="rect">
                        <a:avLst/>
                      </a:prstGeom>
                    </wps:spPr>
                    <wps:txbx>
                      <w:txbxContent>
                        <w:p>
                          <w:pPr>
                            <w:pStyle w:val="BodyText"/>
                            <w:spacing w:line="245" w:lineRule="exact"/>
                            <w:ind w:left="20"/>
                          </w:pPr>
                          <w:r>
                            <w:rPr/>
                            <w:t>1.2</w:t>
                          </w:r>
                          <w:r>
                            <w:rPr>
                              <w:spacing w:val="-6"/>
                            </w:rPr>
                            <w:t> </w:t>
                          </w:r>
                          <w:r>
                            <w:rPr/>
                            <w:t>CCMHA</w:t>
                          </w:r>
                          <w:r>
                            <w:rPr>
                              <w:spacing w:val="-5"/>
                            </w:rPr>
                            <w:t> </w:t>
                          </w:r>
                          <w:r>
                            <w:rPr/>
                            <w:t>Board</w:t>
                          </w:r>
                          <w:r>
                            <w:rPr>
                              <w:spacing w:val="-8"/>
                            </w:rPr>
                            <w:t> </w:t>
                          </w:r>
                          <w:r>
                            <w:rPr/>
                            <w:t>Operating</w:t>
                          </w:r>
                          <w:r>
                            <w:rPr>
                              <w:spacing w:val="-6"/>
                            </w:rPr>
                            <w:t> </w:t>
                          </w:r>
                          <w:r>
                            <w:rPr>
                              <w:spacing w:val="-2"/>
                            </w:rPr>
                            <w:t>Procedures</w:t>
                          </w:r>
                        </w:p>
                      </w:txbxContent>
                    </wps:txbx>
                    <wps:bodyPr wrap="square" lIns="0" tIns="0" rIns="0" bIns="0" rtlCol="0">
                      <a:noAutofit/>
                    </wps:bodyPr>
                  </wps:wsp>
                </a:graphicData>
              </a:graphic>
            </wp:anchor>
          </w:drawing>
        </mc:Choice>
        <mc:Fallback>
          <w:pict>
            <v:shape style="position:absolute;margin-left:71.024002pt;margin-top:743.815979pt;width:182.35pt;height:13.05pt;mso-position-horizontal-relative:page;mso-position-vertical-relative:page;z-index:-19517952" type="#_x0000_t202" id="docshape23" filled="false" stroked="false">
              <v:textbox inset="0,0,0,0">
                <w:txbxContent>
                  <w:p>
                    <w:pPr>
                      <w:pStyle w:val="BodyText"/>
                      <w:spacing w:line="245" w:lineRule="exact"/>
                      <w:ind w:left="20"/>
                    </w:pPr>
                    <w:r>
                      <w:rPr/>
                      <w:t>1.2</w:t>
                    </w:r>
                    <w:r>
                      <w:rPr>
                        <w:spacing w:val="-6"/>
                      </w:rPr>
                      <w:t> </w:t>
                    </w:r>
                    <w:r>
                      <w:rPr/>
                      <w:t>CCMHA</w:t>
                    </w:r>
                    <w:r>
                      <w:rPr>
                        <w:spacing w:val="-5"/>
                      </w:rPr>
                      <w:t> </w:t>
                    </w:r>
                    <w:r>
                      <w:rPr/>
                      <w:t>Board</w:t>
                    </w:r>
                    <w:r>
                      <w:rPr>
                        <w:spacing w:val="-8"/>
                      </w:rPr>
                      <w:t> </w:t>
                    </w:r>
                    <w:r>
                      <w:rPr/>
                      <w:t>Operating</w:t>
                    </w:r>
                    <w:r>
                      <w:rPr>
                        <w:spacing w:val="-6"/>
                      </w:rPr>
                      <w:t> </w:t>
                    </w:r>
                    <w:r>
                      <w:rPr>
                        <w:spacing w:val="-2"/>
                      </w:rPr>
                      <w:t>Procedures</w:t>
                    </w:r>
                  </w:p>
                </w:txbxContent>
              </v:textbox>
              <w10:wrap type="none"/>
            </v:shape>
          </w:pict>
        </mc:Fallback>
      </mc:AlternateContent>
    </w:r>
  </w:p>
</w:ftr>
</file>

<file path=word/footer10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913216">
              <wp:simplePos x="0" y="0"/>
              <wp:positionH relativeFrom="page">
                <wp:posOffset>6751066</wp:posOffset>
              </wp:positionH>
              <wp:positionV relativeFrom="page">
                <wp:posOffset>9275774</wp:posOffset>
              </wp:positionV>
              <wp:extent cx="160020" cy="165735"/>
              <wp:effectExtent l="0" t="0" r="0" b="0"/>
              <wp:wrapNone/>
              <wp:docPr id="264" name="Textbox 264"/>
              <wp:cNvGraphicFramePr>
                <a:graphicFrameLocks/>
              </wp:cNvGraphicFramePr>
              <a:graphic>
                <a:graphicData uri="http://schemas.microsoft.com/office/word/2010/wordprocessingShape">
                  <wps:wsp>
                    <wps:cNvPr id="264" name="Textbox 264"/>
                    <wps:cNvSpPr txBox="1"/>
                    <wps:spPr>
                      <a:xfrm>
                        <a:off x="0" y="0"/>
                        <a:ext cx="160020" cy="165735"/>
                      </a:xfrm>
                      <a:prstGeom prst="rect">
                        <a:avLst/>
                      </a:prstGeom>
                    </wps:spPr>
                    <wps:txbx>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 style="position:absolute;margin-left:531.580017pt;margin-top:730.375977pt;width:12.6pt;height:13.05pt;mso-position-horizontal-relative:page;mso-position-vertical-relative:page;z-index:-19403264" type="#_x0000_t202" id="docshape245" filled="false" stroked="false">
              <v:textbox inset="0,0,0,0">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3913728">
              <wp:simplePos x="0" y="0"/>
              <wp:positionH relativeFrom="page">
                <wp:posOffset>902004</wp:posOffset>
              </wp:positionH>
              <wp:positionV relativeFrom="page">
                <wp:posOffset>9446462</wp:posOffset>
              </wp:positionV>
              <wp:extent cx="2143760" cy="165735"/>
              <wp:effectExtent l="0" t="0" r="0" b="0"/>
              <wp:wrapNone/>
              <wp:docPr id="265" name="Textbox 265"/>
              <wp:cNvGraphicFramePr>
                <a:graphicFrameLocks/>
              </wp:cNvGraphicFramePr>
              <a:graphic>
                <a:graphicData uri="http://schemas.microsoft.com/office/word/2010/wordprocessingShape">
                  <wps:wsp>
                    <wps:cNvPr id="265" name="Textbox 265"/>
                    <wps:cNvSpPr txBox="1"/>
                    <wps:spPr>
                      <a:xfrm>
                        <a:off x="0" y="0"/>
                        <a:ext cx="2143760" cy="165735"/>
                      </a:xfrm>
                      <a:prstGeom prst="rect">
                        <a:avLst/>
                      </a:prstGeom>
                    </wps:spPr>
                    <wps:txbx>
                      <w:txbxContent>
                        <w:p>
                          <w:pPr>
                            <w:pStyle w:val="BodyText"/>
                            <w:spacing w:line="245" w:lineRule="exact"/>
                            <w:ind w:left="20"/>
                          </w:pPr>
                          <w:r>
                            <w:rPr/>
                            <w:t>6.6</w:t>
                          </w:r>
                          <w:r>
                            <w:rPr>
                              <w:spacing w:val="-4"/>
                            </w:rPr>
                            <w:t> </w:t>
                          </w:r>
                          <w:r>
                            <w:rPr/>
                            <w:t>CCMHA</w:t>
                          </w:r>
                          <w:r>
                            <w:rPr>
                              <w:spacing w:val="-4"/>
                            </w:rPr>
                            <w:t> </w:t>
                          </w:r>
                          <w:r>
                            <w:rPr/>
                            <w:t>Ice</w:t>
                          </w:r>
                          <w:r>
                            <w:rPr>
                              <w:spacing w:val="-4"/>
                            </w:rPr>
                            <w:t> </w:t>
                          </w:r>
                          <w:r>
                            <w:rPr/>
                            <w:t>Time</w:t>
                          </w:r>
                          <w:r>
                            <w:rPr>
                              <w:spacing w:val="-5"/>
                            </w:rPr>
                            <w:t> </w:t>
                          </w:r>
                          <w:r>
                            <w:rPr/>
                            <w:t>Allocation</w:t>
                          </w:r>
                          <w:r>
                            <w:rPr>
                              <w:spacing w:val="-6"/>
                            </w:rPr>
                            <w:t> </w:t>
                          </w:r>
                          <w:r>
                            <w:rPr>
                              <w:spacing w:val="-2"/>
                            </w:rPr>
                            <w:t>Policy</w:t>
                          </w:r>
                        </w:p>
                      </w:txbxContent>
                    </wps:txbx>
                    <wps:bodyPr wrap="square" lIns="0" tIns="0" rIns="0" bIns="0" rtlCol="0">
                      <a:noAutofit/>
                    </wps:bodyPr>
                  </wps:wsp>
                </a:graphicData>
              </a:graphic>
            </wp:anchor>
          </w:drawing>
        </mc:Choice>
        <mc:Fallback>
          <w:pict>
            <v:shape style="position:absolute;margin-left:71.024002pt;margin-top:743.815979pt;width:168.8pt;height:13.05pt;mso-position-horizontal-relative:page;mso-position-vertical-relative:page;z-index:-19402752" type="#_x0000_t202" id="docshape246" filled="false" stroked="false">
              <v:textbox inset="0,0,0,0">
                <w:txbxContent>
                  <w:p>
                    <w:pPr>
                      <w:pStyle w:val="BodyText"/>
                      <w:spacing w:line="245" w:lineRule="exact"/>
                      <w:ind w:left="20"/>
                    </w:pPr>
                    <w:r>
                      <w:rPr/>
                      <w:t>6.6</w:t>
                    </w:r>
                    <w:r>
                      <w:rPr>
                        <w:spacing w:val="-4"/>
                      </w:rPr>
                      <w:t> </w:t>
                    </w:r>
                    <w:r>
                      <w:rPr/>
                      <w:t>CCMHA</w:t>
                    </w:r>
                    <w:r>
                      <w:rPr>
                        <w:spacing w:val="-4"/>
                      </w:rPr>
                      <w:t> </w:t>
                    </w:r>
                    <w:r>
                      <w:rPr/>
                      <w:t>Ice</w:t>
                    </w:r>
                    <w:r>
                      <w:rPr>
                        <w:spacing w:val="-4"/>
                      </w:rPr>
                      <w:t> </w:t>
                    </w:r>
                    <w:r>
                      <w:rPr/>
                      <w:t>Time</w:t>
                    </w:r>
                    <w:r>
                      <w:rPr>
                        <w:spacing w:val="-5"/>
                      </w:rPr>
                      <w:t> </w:t>
                    </w:r>
                    <w:r>
                      <w:rPr/>
                      <w:t>Allocation</w:t>
                    </w:r>
                    <w:r>
                      <w:rPr>
                        <w:spacing w:val="-6"/>
                      </w:rPr>
                      <w:t> </w:t>
                    </w:r>
                    <w:r>
                      <w:rPr>
                        <w:spacing w:val="-2"/>
                      </w:rPr>
                      <w:t>Policy</w:t>
                    </w:r>
                  </w:p>
                </w:txbxContent>
              </v:textbox>
              <w10:wrap type="none"/>
            </v:shape>
          </w:pict>
        </mc:Fallback>
      </mc:AlternateContent>
    </w:r>
  </w:p>
</w:ftr>
</file>

<file path=word/footer10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914240">
              <wp:simplePos x="0" y="0"/>
              <wp:positionH relativeFrom="page">
                <wp:posOffset>6751066</wp:posOffset>
              </wp:positionH>
              <wp:positionV relativeFrom="page">
                <wp:posOffset>9275774</wp:posOffset>
              </wp:positionV>
              <wp:extent cx="160020" cy="165735"/>
              <wp:effectExtent l="0" t="0" r="0" b="0"/>
              <wp:wrapNone/>
              <wp:docPr id="266" name="Textbox 266"/>
              <wp:cNvGraphicFramePr>
                <a:graphicFrameLocks/>
              </wp:cNvGraphicFramePr>
              <a:graphic>
                <a:graphicData uri="http://schemas.microsoft.com/office/word/2010/wordprocessingShape">
                  <wps:wsp>
                    <wps:cNvPr id="266" name="Textbox 266"/>
                    <wps:cNvSpPr txBox="1"/>
                    <wps:spPr>
                      <a:xfrm>
                        <a:off x="0" y="0"/>
                        <a:ext cx="160020" cy="165735"/>
                      </a:xfrm>
                      <a:prstGeom prst="rect">
                        <a:avLst/>
                      </a:prstGeom>
                    </wps:spPr>
                    <wps:txbx>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3</w:t>
                          </w:r>
                          <w:r>
                            <w:rPr>
                              <w:spacing w:val="-10"/>
                            </w:rPr>
                            <w:fldChar w:fldCharType="end"/>
                          </w:r>
                        </w:p>
                      </w:txbxContent>
                    </wps:txbx>
                    <wps:bodyPr wrap="square" lIns="0" tIns="0" rIns="0" bIns="0" rtlCol="0">
                      <a:noAutofit/>
                    </wps:bodyPr>
                  </wps:wsp>
                </a:graphicData>
              </a:graphic>
            </wp:anchor>
          </w:drawing>
        </mc:Choice>
        <mc:Fallback>
          <w:pict>
            <v:shape style="position:absolute;margin-left:531.580017pt;margin-top:730.375977pt;width:12.6pt;height:13.05pt;mso-position-horizontal-relative:page;mso-position-vertical-relative:page;z-index:-19402240" type="#_x0000_t202" id="docshape247" filled="false" stroked="false">
              <v:textbox inset="0,0,0,0">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3</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3914752">
              <wp:simplePos x="0" y="0"/>
              <wp:positionH relativeFrom="page">
                <wp:posOffset>902004</wp:posOffset>
              </wp:positionH>
              <wp:positionV relativeFrom="page">
                <wp:posOffset>9446462</wp:posOffset>
              </wp:positionV>
              <wp:extent cx="2143760" cy="165735"/>
              <wp:effectExtent l="0" t="0" r="0" b="0"/>
              <wp:wrapNone/>
              <wp:docPr id="267" name="Textbox 267"/>
              <wp:cNvGraphicFramePr>
                <a:graphicFrameLocks/>
              </wp:cNvGraphicFramePr>
              <a:graphic>
                <a:graphicData uri="http://schemas.microsoft.com/office/word/2010/wordprocessingShape">
                  <wps:wsp>
                    <wps:cNvPr id="267" name="Textbox 267"/>
                    <wps:cNvSpPr txBox="1"/>
                    <wps:spPr>
                      <a:xfrm>
                        <a:off x="0" y="0"/>
                        <a:ext cx="2143760" cy="165735"/>
                      </a:xfrm>
                      <a:prstGeom prst="rect">
                        <a:avLst/>
                      </a:prstGeom>
                    </wps:spPr>
                    <wps:txbx>
                      <w:txbxContent>
                        <w:p>
                          <w:pPr>
                            <w:pStyle w:val="BodyText"/>
                            <w:spacing w:line="245" w:lineRule="exact"/>
                            <w:ind w:left="20"/>
                          </w:pPr>
                          <w:r>
                            <w:rPr/>
                            <w:t>6.6</w:t>
                          </w:r>
                          <w:r>
                            <w:rPr>
                              <w:spacing w:val="-4"/>
                            </w:rPr>
                            <w:t> </w:t>
                          </w:r>
                          <w:r>
                            <w:rPr/>
                            <w:t>CCMHA</w:t>
                          </w:r>
                          <w:r>
                            <w:rPr>
                              <w:spacing w:val="-4"/>
                            </w:rPr>
                            <w:t> </w:t>
                          </w:r>
                          <w:r>
                            <w:rPr/>
                            <w:t>Ice</w:t>
                          </w:r>
                          <w:r>
                            <w:rPr>
                              <w:spacing w:val="-4"/>
                            </w:rPr>
                            <w:t> </w:t>
                          </w:r>
                          <w:r>
                            <w:rPr/>
                            <w:t>Time</w:t>
                          </w:r>
                          <w:r>
                            <w:rPr>
                              <w:spacing w:val="-5"/>
                            </w:rPr>
                            <w:t> </w:t>
                          </w:r>
                          <w:r>
                            <w:rPr/>
                            <w:t>Allocation</w:t>
                          </w:r>
                          <w:r>
                            <w:rPr>
                              <w:spacing w:val="-6"/>
                            </w:rPr>
                            <w:t> </w:t>
                          </w:r>
                          <w:r>
                            <w:rPr>
                              <w:spacing w:val="-2"/>
                            </w:rPr>
                            <w:t>Policy</w:t>
                          </w:r>
                        </w:p>
                      </w:txbxContent>
                    </wps:txbx>
                    <wps:bodyPr wrap="square" lIns="0" tIns="0" rIns="0" bIns="0" rtlCol="0">
                      <a:noAutofit/>
                    </wps:bodyPr>
                  </wps:wsp>
                </a:graphicData>
              </a:graphic>
            </wp:anchor>
          </w:drawing>
        </mc:Choice>
        <mc:Fallback>
          <w:pict>
            <v:shape style="position:absolute;margin-left:71.024002pt;margin-top:743.815979pt;width:168.8pt;height:13.05pt;mso-position-horizontal-relative:page;mso-position-vertical-relative:page;z-index:-19401728" type="#_x0000_t202" id="docshape248" filled="false" stroked="false">
              <v:textbox inset="0,0,0,0">
                <w:txbxContent>
                  <w:p>
                    <w:pPr>
                      <w:pStyle w:val="BodyText"/>
                      <w:spacing w:line="245" w:lineRule="exact"/>
                      <w:ind w:left="20"/>
                    </w:pPr>
                    <w:r>
                      <w:rPr/>
                      <w:t>6.6</w:t>
                    </w:r>
                    <w:r>
                      <w:rPr>
                        <w:spacing w:val="-4"/>
                      </w:rPr>
                      <w:t> </w:t>
                    </w:r>
                    <w:r>
                      <w:rPr/>
                      <w:t>CCMHA</w:t>
                    </w:r>
                    <w:r>
                      <w:rPr>
                        <w:spacing w:val="-4"/>
                      </w:rPr>
                      <w:t> </w:t>
                    </w:r>
                    <w:r>
                      <w:rPr/>
                      <w:t>Ice</w:t>
                    </w:r>
                    <w:r>
                      <w:rPr>
                        <w:spacing w:val="-4"/>
                      </w:rPr>
                      <w:t> </w:t>
                    </w:r>
                    <w:r>
                      <w:rPr/>
                      <w:t>Time</w:t>
                    </w:r>
                    <w:r>
                      <w:rPr>
                        <w:spacing w:val="-5"/>
                      </w:rPr>
                      <w:t> </w:t>
                    </w:r>
                    <w:r>
                      <w:rPr/>
                      <w:t>Allocation</w:t>
                    </w:r>
                    <w:r>
                      <w:rPr>
                        <w:spacing w:val="-6"/>
                      </w:rPr>
                      <w:t> </w:t>
                    </w:r>
                    <w:r>
                      <w:rPr>
                        <w:spacing w:val="-2"/>
                      </w:rPr>
                      <w:t>Policy</w:t>
                    </w:r>
                  </w:p>
                </w:txbxContent>
              </v:textbox>
              <w10:wrap type="none"/>
            </v:shape>
          </w:pict>
        </mc:Fallback>
      </mc:AlternateContent>
    </w:r>
  </w:p>
</w:ftr>
</file>

<file path=word/footer10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915264">
              <wp:simplePos x="0" y="0"/>
              <wp:positionH relativeFrom="page">
                <wp:posOffset>6751066</wp:posOffset>
              </wp:positionH>
              <wp:positionV relativeFrom="page">
                <wp:posOffset>9275774</wp:posOffset>
              </wp:positionV>
              <wp:extent cx="160020" cy="165735"/>
              <wp:effectExtent l="0" t="0" r="0" b="0"/>
              <wp:wrapNone/>
              <wp:docPr id="268" name="Textbox 268"/>
              <wp:cNvGraphicFramePr>
                <a:graphicFrameLocks/>
              </wp:cNvGraphicFramePr>
              <a:graphic>
                <a:graphicData uri="http://schemas.microsoft.com/office/word/2010/wordprocessingShape">
                  <wps:wsp>
                    <wps:cNvPr id="268" name="Textbox 268"/>
                    <wps:cNvSpPr txBox="1"/>
                    <wps:spPr>
                      <a:xfrm>
                        <a:off x="0" y="0"/>
                        <a:ext cx="160020" cy="165735"/>
                      </a:xfrm>
                      <a:prstGeom prst="rect">
                        <a:avLst/>
                      </a:prstGeom>
                    </wps:spPr>
                    <wps:txbx>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4</w:t>
                          </w:r>
                          <w:r>
                            <w:rPr>
                              <w:spacing w:val="-10"/>
                            </w:rPr>
                            <w:fldChar w:fldCharType="end"/>
                          </w:r>
                        </w:p>
                      </w:txbxContent>
                    </wps:txbx>
                    <wps:bodyPr wrap="square" lIns="0" tIns="0" rIns="0" bIns="0" rtlCol="0">
                      <a:noAutofit/>
                    </wps:bodyPr>
                  </wps:wsp>
                </a:graphicData>
              </a:graphic>
            </wp:anchor>
          </w:drawing>
        </mc:Choice>
        <mc:Fallback>
          <w:pict>
            <v:shape style="position:absolute;margin-left:531.580017pt;margin-top:730.375977pt;width:12.6pt;height:13.05pt;mso-position-horizontal-relative:page;mso-position-vertical-relative:page;z-index:-19401216" type="#_x0000_t202" id="docshape249" filled="false" stroked="false">
              <v:textbox inset="0,0,0,0">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4</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3915776">
              <wp:simplePos x="0" y="0"/>
              <wp:positionH relativeFrom="page">
                <wp:posOffset>902004</wp:posOffset>
              </wp:positionH>
              <wp:positionV relativeFrom="page">
                <wp:posOffset>9446462</wp:posOffset>
              </wp:positionV>
              <wp:extent cx="2143760" cy="165735"/>
              <wp:effectExtent l="0" t="0" r="0" b="0"/>
              <wp:wrapNone/>
              <wp:docPr id="269" name="Textbox 269"/>
              <wp:cNvGraphicFramePr>
                <a:graphicFrameLocks/>
              </wp:cNvGraphicFramePr>
              <a:graphic>
                <a:graphicData uri="http://schemas.microsoft.com/office/word/2010/wordprocessingShape">
                  <wps:wsp>
                    <wps:cNvPr id="269" name="Textbox 269"/>
                    <wps:cNvSpPr txBox="1"/>
                    <wps:spPr>
                      <a:xfrm>
                        <a:off x="0" y="0"/>
                        <a:ext cx="2143760" cy="165735"/>
                      </a:xfrm>
                      <a:prstGeom prst="rect">
                        <a:avLst/>
                      </a:prstGeom>
                    </wps:spPr>
                    <wps:txbx>
                      <w:txbxContent>
                        <w:p>
                          <w:pPr>
                            <w:pStyle w:val="BodyText"/>
                            <w:spacing w:line="245" w:lineRule="exact"/>
                            <w:ind w:left="20"/>
                          </w:pPr>
                          <w:r>
                            <w:rPr/>
                            <w:t>6.6</w:t>
                          </w:r>
                          <w:r>
                            <w:rPr>
                              <w:spacing w:val="-4"/>
                            </w:rPr>
                            <w:t> </w:t>
                          </w:r>
                          <w:r>
                            <w:rPr/>
                            <w:t>CCMHA</w:t>
                          </w:r>
                          <w:r>
                            <w:rPr>
                              <w:spacing w:val="-4"/>
                            </w:rPr>
                            <w:t> </w:t>
                          </w:r>
                          <w:r>
                            <w:rPr/>
                            <w:t>Ice</w:t>
                          </w:r>
                          <w:r>
                            <w:rPr>
                              <w:spacing w:val="-4"/>
                            </w:rPr>
                            <w:t> </w:t>
                          </w:r>
                          <w:r>
                            <w:rPr/>
                            <w:t>Time</w:t>
                          </w:r>
                          <w:r>
                            <w:rPr>
                              <w:spacing w:val="-5"/>
                            </w:rPr>
                            <w:t> </w:t>
                          </w:r>
                          <w:r>
                            <w:rPr/>
                            <w:t>Allocation</w:t>
                          </w:r>
                          <w:r>
                            <w:rPr>
                              <w:spacing w:val="-6"/>
                            </w:rPr>
                            <w:t> </w:t>
                          </w:r>
                          <w:r>
                            <w:rPr>
                              <w:spacing w:val="-2"/>
                            </w:rPr>
                            <w:t>Policy</w:t>
                          </w:r>
                        </w:p>
                      </w:txbxContent>
                    </wps:txbx>
                    <wps:bodyPr wrap="square" lIns="0" tIns="0" rIns="0" bIns="0" rtlCol="0">
                      <a:noAutofit/>
                    </wps:bodyPr>
                  </wps:wsp>
                </a:graphicData>
              </a:graphic>
            </wp:anchor>
          </w:drawing>
        </mc:Choice>
        <mc:Fallback>
          <w:pict>
            <v:shape style="position:absolute;margin-left:71.024002pt;margin-top:743.815979pt;width:168.8pt;height:13.05pt;mso-position-horizontal-relative:page;mso-position-vertical-relative:page;z-index:-19400704" type="#_x0000_t202" id="docshape250" filled="false" stroked="false">
              <v:textbox inset="0,0,0,0">
                <w:txbxContent>
                  <w:p>
                    <w:pPr>
                      <w:pStyle w:val="BodyText"/>
                      <w:spacing w:line="245" w:lineRule="exact"/>
                      <w:ind w:left="20"/>
                    </w:pPr>
                    <w:r>
                      <w:rPr/>
                      <w:t>6.6</w:t>
                    </w:r>
                    <w:r>
                      <w:rPr>
                        <w:spacing w:val="-4"/>
                      </w:rPr>
                      <w:t> </w:t>
                    </w:r>
                    <w:r>
                      <w:rPr/>
                      <w:t>CCMHA</w:t>
                    </w:r>
                    <w:r>
                      <w:rPr>
                        <w:spacing w:val="-4"/>
                      </w:rPr>
                      <w:t> </w:t>
                    </w:r>
                    <w:r>
                      <w:rPr/>
                      <w:t>Ice</w:t>
                    </w:r>
                    <w:r>
                      <w:rPr>
                        <w:spacing w:val="-4"/>
                      </w:rPr>
                      <w:t> </w:t>
                    </w:r>
                    <w:r>
                      <w:rPr/>
                      <w:t>Time</w:t>
                    </w:r>
                    <w:r>
                      <w:rPr>
                        <w:spacing w:val="-5"/>
                      </w:rPr>
                      <w:t> </w:t>
                    </w:r>
                    <w:r>
                      <w:rPr/>
                      <w:t>Allocation</w:t>
                    </w:r>
                    <w:r>
                      <w:rPr>
                        <w:spacing w:val="-6"/>
                      </w:rPr>
                      <w:t> </w:t>
                    </w:r>
                    <w:r>
                      <w:rPr>
                        <w:spacing w:val="-2"/>
                      </w:rPr>
                      <w:t>Policy</w:t>
                    </w:r>
                  </w:p>
                </w:txbxContent>
              </v:textbox>
              <w10:wrap type="none"/>
            </v:shape>
          </w:pict>
        </mc:Fallback>
      </mc:AlternateContent>
    </w:r>
  </w:p>
</w:ftr>
</file>

<file path=word/footer10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916288">
              <wp:simplePos x="0" y="0"/>
              <wp:positionH relativeFrom="page">
                <wp:posOffset>6751066</wp:posOffset>
              </wp:positionH>
              <wp:positionV relativeFrom="page">
                <wp:posOffset>9593072</wp:posOffset>
              </wp:positionV>
              <wp:extent cx="160020" cy="165735"/>
              <wp:effectExtent l="0" t="0" r="0" b="0"/>
              <wp:wrapNone/>
              <wp:docPr id="270" name="Textbox 270"/>
              <wp:cNvGraphicFramePr>
                <a:graphicFrameLocks/>
              </wp:cNvGraphicFramePr>
              <a:graphic>
                <a:graphicData uri="http://schemas.microsoft.com/office/word/2010/wordprocessingShape">
                  <wps:wsp>
                    <wps:cNvPr id="270" name="Textbox 270"/>
                    <wps:cNvSpPr txBox="1"/>
                    <wps:spPr>
                      <a:xfrm>
                        <a:off x="0" y="0"/>
                        <a:ext cx="160020" cy="165735"/>
                      </a:xfrm>
                      <a:prstGeom prst="rect">
                        <a:avLst/>
                      </a:prstGeom>
                    </wps:spPr>
                    <wps:txbx>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 style="position:absolute;margin-left:531.580017pt;margin-top:755.360046pt;width:12.6pt;height:13.05pt;mso-position-horizontal-relative:page;mso-position-vertical-relative:page;z-index:-19400192" type="#_x0000_t202" id="docshape251" filled="false" stroked="false">
              <v:textbox inset="0,0,0,0">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3916800">
              <wp:simplePos x="0" y="0"/>
              <wp:positionH relativeFrom="page">
                <wp:posOffset>902004</wp:posOffset>
              </wp:positionH>
              <wp:positionV relativeFrom="page">
                <wp:posOffset>9763760</wp:posOffset>
              </wp:positionV>
              <wp:extent cx="2357755" cy="165735"/>
              <wp:effectExtent l="0" t="0" r="0" b="0"/>
              <wp:wrapNone/>
              <wp:docPr id="271" name="Textbox 271"/>
              <wp:cNvGraphicFramePr>
                <a:graphicFrameLocks/>
              </wp:cNvGraphicFramePr>
              <a:graphic>
                <a:graphicData uri="http://schemas.microsoft.com/office/word/2010/wordprocessingShape">
                  <wps:wsp>
                    <wps:cNvPr id="271" name="Textbox 271"/>
                    <wps:cNvSpPr txBox="1"/>
                    <wps:spPr>
                      <a:xfrm>
                        <a:off x="0" y="0"/>
                        <a:ext cx="2357755" cy="165735"/>
                      </a:xfrm>
                      <a:prstGeom prst="rect">
                        <a:avLst/>
                      </a:prstGeom>
                    </wps:spPr>
                    <wps:txbx>
                      <w:txbxContent>
                        <w:p>
                          <w:pPr>
                            <w:pStyle w:val="BodyText"/>
                            <w:spacing w:line="245" w:lineRule="exact"/>
                            <w:ind w:left="20"/>
                          </w:pPr>
                          <w:r>
                            <w:rPr/>
                            <w:t>6.7</w:t>
                          </w:r>
                          <w:r>
                            <w:rPr>
                              <w:spacing w:val="-4"/>
                            </w:rPr>
                            <w:t> </w:t>
                          </w:r>
                          <w:r>
                            <w:rPr/>
                            <w:t>CCMHA</w:t>
                          </w:r>
                          <w:r>
                            <w:rPr>
                              <w:spacing w:val="-3"/>
                            </w:rPr>
                            <w:t> </w:t>
                          </w:r>
                          <w:r>
                            <w:rPr/>
                            <w:t>Bench</w:t>
                          </w:r>
                          <w:r>
                            <w:rPr>
                              <w:spacing w:val="-6"/>
                            </w:rPr>
                            <w:t> </w:t>
                          </w:r>
                          <w:r>
                            <w:rPr/>
                            <w:t>Management</w:t>
                          </w:r>
                          <w:r>
                            <w:rPr>
                              <w:spacing w:val="-6"/>
                            </w:rPr>
                            <w:t> </w:t>
                          </w:r>
                          <w:r>
                            <w:rPr/>
                            <w:t>Fair</w:t>
                          </w:r>
                          <w:r>
                            <w:rPr>
                              <w:spacing w:val="-4"/>
                            </w:rPr>
                            <w:t> Play</w:t>
                          </w:r>
                        </w:p>
                      </w:txbxContent>
                    </wps:txbx>
                    <wps:bodyPr wrap="square" lIns="0" tIns="0" rIns="0" bIns="0" rtlCol="0">
                      <a:noAutofit/>
                    </wps:bodyPr>
                  </wps:wsp>
                </a:graphicData>
              </a:graphic>
            </wp:anchor>
          </w:drawing>
        </mc:Choice>
        <mc:Fallback>
          <w:pict>
            <v:shape style="position:absolute;margin-left:71.024002pt;margin-top:768.800049pt;width:185.65pt;height:13.05pt;mso-position-horizontal-relative:page;mso-position-vertical-relative:page;z-index:-19399680" type="#_x0000_t202" id="docshape252" filled="false" stroked="false">
              <v:textbox inset="0,0,0,0">
                <w:txbxContent>
                  <w:p>
                    <w:pPr>
                      <w:pStyle w:val="BodyText"/>
                      <w:spacing w:line="245" w:lineRule="exact"/>
                      <w:ind w:left="20"/>
                    </w:pPr>
                    <w:r>
                      <w:rPr/>
                      <w:t>6.7</w:t>
                    </w:r>
                    <w:r>
                      <w:rPr>
                        <w:spacing w:val="-4"/>
                      </w:rPr>
                      <w:t> </w:t>
                    </w:r>
                    <w:r>
                      <w:rPr/>
                      <w:t>CCMHA</w:t>
                    </w:r>
                    <w:r>
                      <w:rPr>
                        <w:spacing w:val="-3"/>
                      </w:rPr>
                      <w:t> </w:t>
                    </w:r>
                    <w:r>
                      <w:rPr/>
                      <w:t>Bench</w:t>
                    </w:r>
                    <w:r>
                      <w:rPr>
                        <w:spacing w:val="-6"/>
                      </w:rPr>
                      <w:t> </w:t>
                    </w:r>
                    <w:r>
                      <w:rPr/>
                      <w:t>Management</w:t>
                    </w:r>
                    <w:r>
                      <w:rPr>
                        <w:spacing w:val="-6"/>
                      </w:rPr>
                      <w:t> </w:t>
                    </w:r>
                    <w:r>
                      <w:rPr/>
                      <w:t>Fair</w:t>
                    </w:r>
                    <w:r>
                      <w:rPr>
                        <w:spacing w:val="-4"/>
                      </w:rPr>
                      <w:t> Play</w:t>
                    </w:r>
                  </w:p>
                </w:txbxContent>
              </v:textbox>
              <w10:wrap type="none"/>
            </v:shape>
          </w:pict>
        </mc:Fallback>
      </mc:AlternateContent>
    </w:r>
  </w:p>
</w:ftr>
</file>

<file path=word/footer10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917312">
              <wp:simplePos x="0" y="0"/>
              <wp:positionH relativeFrom="page">
                <wp:posOffset>6751066</wp:posOffset>
              </wp:positionH>
              <wp:positionV relativeFrom="page">
                <wp:posOffset>9593072</wp:posOffset>
              </wp:positionV>
              <wp:extent cx="160020" cy="165735"/>
              <wp:effectExtent l="0" t="0" r="0" b="0"/>
              <wp:wrapNone/>
              <wp:docPr id="272" name="Textbox 272"/>
              <wp:cNvGraphicFramePr>
                <a:graphicFrameLocks/>
              </wp:cNvGraphicFramePr>
              <a:graphic>
                <a:graphicData uri="http://schemas.microsoft.com/office/word/2010/wordprocessingShape">
                  <wps:wsp>
                    <wps:cNvPr id="272" name="Textbox 272"/>
                    <wps:cNvSpPr txBox="1"/>
                    <wps:spPr>
                      <a:xfrm>
                        <a:off x="0" y="0"/>
                        <a:ext cx="160020" cy="165735"/>
                      </a:xfrm>
                      <a:prstGeom prst="rect">
                        <a:avLst/>
                      </a:prstGeom>
                    </wps:spPr>
                    <wps:txbx>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 style="position:absolute;margin-left:531.580017pt;margin-top:755.360046pt;width:12.6pt;height:13.05pt;mso-position-horizontal-relative:page;mso-position-vertical-relative:page;z-index:-19399168" type="#_x0000_t202" id="docshape253" filled="false" stroked="false">
              <v:textbox inset="0,0,0,0">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3917824">
              <wp:simplePos x="0" y="0"/>
              <wp:positionH relativeFrom="page">
                <wp:posOffset>902004</wp:posOffset>
              </wp:positionH>
              <wp:positionV relativeFrom="page">
                <wp:posOffset>9763760</wp:posOffset>
              </wp:positionV>
              <wp:extent cx="2357755" cy="165735"/>
              <wp:effectExtent l="0" t="0" r="0" b="0"/>
              <wp:wrapNone/>
              <wp:docPr id="273" name="Textbox 273"/>
              <wp:cNvGraphicFramePr>
                <a:graphicFrameLocks/>
              </wp:cNvGraphicFramePr>
              <a:graphic>
                <a:graphicData uri="http://schemas.microsoft.com/office/word/2010/wordprocessingShape">
                  <wps:wsp>
                    <wps:cNvPr id="273" name="Textbox 273"/>
                    <wps:cNvSpPr txBox="1"/>
                    <wps:spPr>
                      <a:xfrm>
                        <a:off x="0" y="0"/>
                        <a:ext cx="2357755" cy="165735"/>
                      </a:xfrm>
                      <a:prstGeom prst="rect">
                        <a:avLst/>
                      </a:prstGeom>
                    </wps:spPr>
                    <wps:txbx>
                      <w:txbxContent>
                        <w:p>
                          <w:pPr>
                            <w:pStyle w:val="BodyText"/>
                            <w:spacing w:line="245" w:lineRule="exact"/>
                            <w:ind w:left="20"/>
                          </w:pPr>
                          <w:r>
                            <w:rPr/>
                            <w:t>6.7</w:t>
                          </w:r>
                          <w:r>
                            <w:rPr>
                              <w:spacing w:val="-4"/>
                            </w:rPr>
                            <w:t> </w:t>
                          </w:r>
                          <w:r>
                            <w:rPr/>
                            <w:t>CCMHA</w:t>
                          </w:r>
                          <w:r>
                            <w:rPr>
                              <w:spacing w:val="-3"/>
                            </w:rPr>
                            <w:t> </w:t>
                          </w:r>
                          <w:r>
                            <w:rPr/>
                            <w:t>Bench</w:t>
                          </w:r>
                          <w:r>
                            <w:rPr>
                              <w:spacing w:val="-6"/>
                            </w:rPr>
                            <w:t> </w:t>
                          </w:r>
                          <w:r>
                            <w:rPr/>
                            <w:t>Management</w:t>
                          </w:r>
                          <w:r>
                            <w:rPr>
                              <w:spacing w:val="-6"/>
                            </w:rPr>
                            <w:t> </w:t>
                          </w:r>
                          <w:r>
                            <w:rPr/>
                            <w:t>Fair</w:t>
                          </w:r>
                          <w:r>
                            <w:rPr>
                              <w:spacing w:val="-4"/>
                            </w:rPr>
                            <w:t> Play</w:t>
                          </w:r>
                        </w:p>
                      </w:txbxContent>
                    </wps:txbx>
                    <wps:bodyPr wrap="square" lIns="0" tIns="0" rIns="0" bIns="0" rtlCol="0">
                      <a:noAutofit/>
                    </wps:bodyPr>
                  </wps:wsp>
                </a:graphicData>
              </a:graphic>
            </wp:anchor>
          </w:drawing>
        </mc:Choice>
        <mc:Fallback>
          <w:pict>
            <v:shape style="position:absolute;margin-left:71.024002pt;margin-top:768.800049pt;width:185.65pt;height:13.05pt;mso-position-horizontal-relative:page;mso-position-vertical-relative:page;z-index:-19398656" type="#_x0000_t202" id="docshape254" filled="false" stroked="false">
              <v:textbox inset="0,0,0,0">
                <w:txbxContent>
                  <w:p>
                    <w:pPr>
                      <w:pStyle w:val="BodyText"/>
                      <w:spacing w:line="245" w:lineRule="exact"/>
                      <w:ind w:left="20"/>
                    </w:pPr>
                    <w:r>
                      <w:rPr/>
                      <w:t>6.7</w:t>
                    </w:r>
                    <w:r>
                      <w:rPr>
                        <w:spacing w:val="-4"/>
                      </w:rPr>
                      <w:t> </w:t>
                    </w:r>
                    <w:r>
                      <w:rPr/>
                      <w:t>CCMHA</w:t>
                    </w:r>
                    <w:r>
                      <w:rPr>
                        <w:spacing w:val="-3"/>
                      </w:rPr>
                      <w:t> </w:t>
                    </w:r>
                    <w:r>
                      <w:rPr/>
                      <w:t>Bench</w:t>
                    </w:r>
                    <w:r>
                      <w:rPr>
                        <w:spacing w:val="-6"/>
                      </w:rPr>
                      <w:t> </w:t>
                    </w:r>
                    <w:r>
                      <w:rPr/>
                      <w:t>Management</w:t>
                    </w:r>
                    <w:r>
                      <w:rPr>
                        <w:spacing w:val="-6"/>
                      </w:rPr>
                      <w:t> </w:t>
                    </w:r>
                    <w:r>
                      <w:rPr/>
                      <w:t>Fair</w:t>
                    </w:r>
                    <w:r>
                      <w:rPr>
                        <w:spacing w:val="-4"/>
                      </w:rPr>
                      <w:t> Play</w:t>
                    </w:r>
                  </w:p>
                </w:txbxContent>
              </v:textbox>
              <w10:wrap type="none"/>
            </v:shape>
          </w:pict>
        </mc:Fallback>
      </mc:AlternateContent>
    </w:r>
  </w:p>
</w:ftr>
</file>

<file path=word/footer10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918336">
              <wp:simplePos x="0" y="0"/>
              <wp:positionH relativeFrom="page">
                <wp:posOffset>6751066</wp:posOffset>
              </wp:positionH>
              <wp:positionV relativeFrom="page">
                <wp:posOffset>9593072</wp:posOffset>
              </wp:positionV>
              <wp:extent cx="160020" cy="165735"/>
              <wp:effectExtent l="0" t="0" r="0" b="0"/>
              <wp:wrapNone/>
              <wp:docPr id="274" name="Textbox 274"/>
              <wp:cNvGraphicFramePr>
                <a:graphicFrameLocks/>
              </wp:cNvGraphicFramePr>
              <a:graphic>
                <a:graphicData uri="http://schemas.microsoft.com/office/word/2010/wordprocessingShape">
                  <wps:wsp>
                    <wps:cNvPr id="274" name="Textbox 274"/>
                    <wps:cNvSpPr txBox="1"/>
                    <wps:spPr>
                      <a:xfrm>
                        <a:off x="0" y="0"/>
                        <a:ext cx="160020" cy="165735"/>
                      </a:xfrm>
                      <a:prstGeom prst="rect">
                        <a:avLst/>
                      </a:prstGeom>
                    </wps:spPr>
                    <wps:txbx>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 style="position:absolute;margin-left:531.580017pt;margin-top:755.360046pt;width:12.6pt;height:13.05pt;mso-position-horizontal-relative:page;mso-position-vertical-relative:page;z-index:-19398144" type="#_x0000_t202" id="docshape255" filled="false" stroked="false">
              <v:textbox inset="0,0,0,0">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3918848">
              <wp:simplePos x="0" y="0"/>
              <wp:positionH relativeFrom="page">
                <wp:posOffset>902004</wp:posOffset>
              </wp:positionH>
              <wp:positionV relativeFrom="page">
                <wp:posOffset>9763760</wp:posOffset>
              </wp:positionV>
              <wp:extent cx="2364740" cy="165735"/>
              <wp:effectExtent l="0" t="0" r="0" b="0"/>
              <wp:wrapNone/>
              <wp:docPr id="275" name="Textbox 275"/>
              <wp:cNvGraphicFramePr>
                <a:graphicFrameLocks/>
              </wp:cNvGraphicFramePr>
              <a:graphic>
                <a:graphicData uri="http://schemas.microsoft.com/office/word/2010/wordprocessingShape">
                  <wps:wsp>
                    <wps:cNvPr id="275" name="Textbox 275"/>
                    <wps:cNvSpPr txBox="1"/>
                    <wps:spPr>
                      <a:xfrm>
                        <a:off x="0" y="0"/>
                        <a:ext cx="2364740" cy="165735"/>
                      </a:xfrm>
                      <a:prstGeom prst="rect">
                        <a:avLst/>
                      </a:prstGeom>
                    </wps:spPr>
                    <wps:txbx>
                      <w:txbxContent>
                        <w:p>
                          <w:pPr>
                            <w:pStyle w:val="BodyText"/>
                            <w:spacing w:line="245" w:lineRule="exact"/>
                            <w:ind w:left="20"/>
                          </w:pPr>
                          <w:r>
                            <w:rPr/>
                            <w:t>7.1</w:t>
                          </w:r>
                          <w:r>
                            <w:rPr>
                              <w:spacing w:val="-4"/>
                            </w:rPr>
                            <w:t> </w:t>
                          </w:r>
                          <w:r>
                            <w:rPr/>
                            <w:t>CCMHA</w:t>
                          </w:r>
                          <w:r>
                            <w:rPr>
                              <w:spacing w:val="42"/>
                            </w:rPr>
                            <w:t> </w:t>
                          </w:r>
                          <w:r>
                            <w:rPr/>
                            <w:t>Fundraising</w:t>
                          </w:r>
                          <w:r>
                            <w:rPr>
                              <w:spacing w:val="-4"/>
                            </w:rPr>
                            <w:t> </w:t>
                          </w:r>
                          <w:r>
                            <w:rPr/>
                            <w:t>and</w:t>
                          </w:r>
                          <w:r>
                            <w:rPr>
                              <w:spacing w:val="-5"/>
                            </w:rPr>
                            <w:t> </w:t>
                          </w:r>
                          <w:r>
                            <w:rPr>
                              <w:spacing w:val="-2"/>
                            </w:rPr>
                            <w:t>Sponsorship</w:t>
                          </w:r>
                        </w:p>
                      </w:txbxContent>
                    </wps:txbx>
                    <wps:bodyPr wrap="square" lIns="0" tIns="0" rIns="0" bIns="0" rtlCol="0">
                      <a:noAutofit/>
                    </wps:bodyPr>
                  </wps:wsp>
                </a:graphicData>
              </a:graphic>
            </wp:anchor>
          </w:drawing>
        </mc:Choice>
        <mc:Fallback>
          <w:pict>
            <v:shape style="position:absolute;margin-left:71.024002pt;margin-top:768.800049pt;width:186.2pt;height:13.05pt;mso-position-horizontal-relative:page;mso-position-vertical-relative:page;z-index:-19397632" type="#_x0000_t202" id="docshape256" filled="false" stroked="false">
              <v:textbox inset="0,0,0,0">
                <w:txbxContent>
                  <w:p>
                    <w:pPr>
                      <w:pStyle w:val="BodyText"/>
                      <w:spacing w:line="245" w:lineRule="exact"/>
                      <w:ind w:left="20"/>
                    </w:pPr>
                    <w:r>
                      <w:rPr/>
                      <w:t>7.1</w:t>
                    </w:r>
                    <w:r>
                      <w:rPr>
                        <w:spacing w:val="-4"/>
                      </w:rPr>
                      <w:t> </w:t>
                    </w:r>
                    <w:r>
                      <w:rPr/>
                      <w:t>CCMHA</w:t>
                    </w:r>
                    <w:r>
                      <w:rPr>
                        <w:spacing w:val="42"/>
                      </w:rPr>
                      <w:t> </w:t>
                    </w:r>
                    <w:r>
                      <w:rPr/>
                      <w:t>Fundraising</w:t>
                    </w:r>
                    <w:r>
                      <w:rPr>
                        <w:spacing w:val="-4"/>
                      </w:rPr>
                      <w:t> </w:t>
                    </w:r>
                    <w:r>
                      <w:rPr/>
                      <w:t>and</w:t>
                    </w:r>
                    <w:r>
                      <w:rPr>
                        <w:spacing w:val="-5"/>
                      </w:rPr>
                      <w:t> </w:t>
                    </w:r>
                    <w:r>
                      <w:rPr>
                        <w:spacing w:val="-2"/>
                      </w:rPr>
                      <w:t>Sponsorship</w:t>
                    </w:r>
                  </w:p>
                </w:txbxContent>
              </v:textbox>
              <w10:wrap type="none"/>
            </v:shape>
          </w:pict>
        </mc:Fallback>
      </mc:AlternateContent>
    </w:r>
  </w:p>
</w:ftr>
</file>

<file path=word/footer10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919360">
              <wp:simplePos x="0" y="0"/>
              <wp:positionH relativeFrom="page">
                <wp:posOffset>6751066</wp:posOffset>
              </wp:positionH>
              <wp:positionV relativeFrom="page">
                <wp:posOffset>9593072</wp:posOffset>
              </wp:positionV>
              <wp:extent cx="160020" cy="165735"/>
              <wp:effectExtent l="0" t="0" r="0" b="0"/>
              <wp:wrapNone/>
              <wp:docPr id="276" name="Textbox 276"/>
              <wp:cNvGraphicFramePr>
                <a:graphicFrameLocks/>
              </wp:cNvGraphicFramePr>
              <a:graphic>
                <a:graphicData uri="http://schemas.microsoft.com/office/word/2010/wordprocessingShape">
                  <wps:wsp>
                    <wps:cNvPr id="276" name="Textbox 276"/>
                    <wps:cNvSpPr txBox="1"/>
                    <wps:spPr>
                      <a:xfrm>
                        <a:off x="0" y="0"/>
                        <a:ext cx="160020" cy="165735"/>
                      </a:xfrm>
                      <a:prstGeom prst="rect">
                        <a:avLst/>
                      </a:prstGeom>
                    </wps:spPr>
                    <wps:txbx>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 style="position:absolute;margin-left:531.580017pt;margin-top:755.360046pt;width:12.6pt;height:13.05pt;mso-position-horizontal-relative:page;mso-position-vertical-relative:page;z-index:-19397120" type="#_x0000_t202" id="docshape257" filled="false" stroked="false">
              <v:textbox inset="0,0,0,0">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3919872">
              <wp:simplePos x="0" y="0"/>
              <wp:positionH relativeFrom="page">
                <wp:posOffset>902004</wp:posOffset>
              </wp:positionH>
              <wp:positionV relativeFrom="page">
                <wp:posOffset>9763760</wp:posOffset>
              </wp:positionV>
              <wp:extent cx="2364740" cy="165735"/>
              <wp:effectExtent l="0" t="0" r="0" b="0"/>
              <wp:wrapNone/>
              <wp:docPr id="277" name="Textbox 277"/>
              <wp:cNvGraphicFramePr>
                <a:graphicFrameLocks/>
              </wp:cNvGraphicFramePr>
              <a:graphic>
                <a:graphicData uri="http://schemas.microsoft.com/office/word/2010/wordprocessingShape">
                  <wps:wsp>
                    <wps:cNvPr id="277" name="Textbox 277"/>
                    <wps:cNvSpPr txBox="1"/>
                    <wps:spPr>
                      <a:xfrm>
                        <a:off x="0" y="0"/>
                        <a:ext cx="2364740" cy="165735"/>
                      </a:xfrm>
                      <a:prstGeom prst="rect">
                        <a:avLst/>
                      </a:prstGeom>
                    </wps:spPr>
                    <wps:txbx>
                      <w:txbxContent>
                        <w:p>
                          <w:pPr>
                            <w:pStyle w:val="BodyText"/>
                            <w:spacing w:line="245" w:lineRule="exact"/>
                            <w:ind w:left="20"/>
                          </w:pPr>
                          <w:r>
                            <w:rPr/>
                            <w:t>7.1</w:t>
                          </w:r>
                          <w:r>
                            <w:rPr>
                              <w:spacing w:val="-4"/>
                            </w:rPr>
                            <w:t> </w:t>
                          </w:r>
                          <w:r>
                            <w:rPr/>
                            <w:t>CCMHA</w:t>
                          </w:r>
                          <w:r>
                            <w:rPr>
                              <w:spacing w:val="42"/>
                            </w:rPr>
                            <w:t> </w:t>
                          </w:r>
                          <w:r>
                            <w:rPr/>
                            <w:t>Fundraising</w:t>
                          </w:r>
                          <w:r>
                            <w:rPr>
                              <w:spacing w:val="-4"/>
                            </w:rPr>
                            <w:t> </w:t>
                          </w:r>
                          <w:r>
                            <w:rPr/>
                            <w:t>and</w:t>
                          </w:r>
                          <w:r>
                            <w:rPr>
                              <w:spacing w:val="-5"/>
                            </w:rPr>
                            <w:t> </w:t>
                          </w:r>
                          <w:r>
                            <w:rPr>
                              <w:spacing w:val="-2"/>
                            </w:rPr>
                            <w:t>Sponsorship</w:t>
                          </w:r>
                        </w:p>
                      </w:txbxContent>
                    </wps:txbx>
                    <wps:bodyPr wrap="square" lIns="0" tIns="0" rIns="0" bIns="0" rtlCol="0">
                      <a:noAutofit/>
                    </wps:bodyPr>
                  </wps:wsp>
                </a:graphicData>
              </a:graphic>
            </wp:anchor>
          </w:drawing>
        </mc:Choice>
        <mc:Fallback>
          <w:pict>
            <v:shape style="position:absolute;margin-left:71.024002pt;margin-top:768.800049pt;width:186.2pt;height:13.05pt;mso-position-horizontal-relative:page;mso-position-vertical-relative:page;z-index:-19396608" type="#_x0000_t202" id="docshape258" filled="false" stroked="false">
              <v:textbox inset="0,0,0,0">
                <w:txbxContent>
                  <w:p>
                    <w:pPr>
                      <w:pStyle w:val="BodyText"/>
                      <w:spacing w:line="245" w:lineRule="exact"/>
                      <w:ind w:left="20"/>
                    </w:pPr>
                    <w:r>
                      <w:rPr/>
                      <w:t>7.1</w:t>
                    </w:r>
                    <w:r>
                      <w:rPr>
                        <w:spacing w:val="-4"/>
                      </w:rPr>
                      <w:t> </w:t>
                    </w:r>
                    <w:r>
                      <w:rPr/>
                      <w:t>CCMHA</w:t>
                    </w:r>
                    <w:r>
                      <w:rPr>
                        <w:spacing w:val="42"/>
                      </w:rPr>
                      <w:t> </w:t>
                    </w:r>
                    <w:r>
                      <w:rPr/>
                      <w:t>Fundraising</w:t>
                    </w:r>
                    <w:r>
                      <w:rPr>
                        <w:spacing w:val="-4"/>
                      </w:rPr>
                      <w:t> </w:t>
                    </w:r>
                    <w:r>
                      <w:rPr/>
                      <w:t>and</w:t>
                    </w:r>
                    <w:r>
                      <w:rPr>
                        <w:spacing w:val="-5"/>
                      </w:rPr>
                      <w:t> </w:t>
                    </w:r>
                    <w:r>
                      <w:rPr>
                        <w:spacing w:val="-2"/>
                      </w:rPr>
                      <w:t>Sponsorship</w:t>
                    </w:r>
                  </w:p>
                </w:txbxContent>
              </v:textbox>
              <w10:wrap type="none"/>
            </v:shape>
          </w:pict>
        </mc:Fallback>
      </mc:AlternateContent>
    </w:r>
  </w:p>
</w:ftr>
</file>

<file path=word/footer10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920384">
              <wp:simplePos x="0" y="0"/>
              <wp:positionH relativeFrom="page">
                <wp:posOffset>6751066</wp:posOffset>
              </wp:positionH>
              <wp:positionV relativeFrom="page">
                <wp:posOffset>9593072</wp:posOffset>
              </wp:positionV>
              <wp:extent cx="160020" cy="165735"/>
              <wp:effectExtent l="0" t="0" r="0" b="0"/>
              <wp:wrapNone/>
              <wp:docPr id="278" name="Textbox 278"/>
              <wp:cNvGraphicFramePr>
                <a:graphicFrameLocks/>
              </wp:cNvGraphicFramePr>
              <a:graphic>
                <a:graphicData uri="http://schemas.microsoft.com/office/word/2010/wordprocessingShape">
                  <wps:wsp>
                    <wps:cNvPr id="278" name="Textbox 278"/>
                    <wps:cNvSpPr txBox="1"/>
                    <wps:spPr>
                      <a:xfrm>
                        <a:off x="0" y="0"/>
                        <a:ext cx="160020" cy="165735"/>
                      </a:xfrm>
                      <a:prstGeom prst="rect">
                        <a:avLst/>
                      </a:prstGeom>
                    </wps:spPr>
                    <wps:txbx>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3</w:t>
                          </w:r>
                          <w:r>
                            <w:rPr>
                              <w:spacing w:val="-10"/>
                            </w:rPr>
                            <w:fldChar w:fldCharType="end"/>
                          </w:r>
                        </w:p>
                      </w:txbxContent>
                    </wps:txbx>
                    <wps:bodyPr wrap="square" lIns="0" tIns="0" rIns="0" bIns="0" rtlCol="0">
                      <a:noAutofit/>
                    </wps:bodyPr>
                  </wps:wsp>
                </a:graphicData>
              </a:graphic>
            </wp:anchor>
          </w:drawing>
        </mc:Choice>
        <mc:Fallback>
          <w:pict>
            <v:shape style="position:absolute;margin-left:531.580017pt;margin-top:755.360046pt;width:12.6pt;height:13.05pt;mso-position-horizontal-relative:page;mso-position-vertical-relative:page;z-index:-19396096" type="#_x0000_t202" id="docshape259" filled="false" stroked="false">
              <v:textbox inset="0,0,0,0">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3</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3920896">
              <wp:simplePos x="0" y="0"/>
              <wp:positionH relativeFrom="page">
                <wp:posOffset>902004</wp:posOffset>
              </wp:positionH>
              <wp:positionV relativeFrom="page">
                <wp:posOffset>9763760</wp:posOffset>
              </wp:positionV>
              <wp:extent cx="2364740" cy="165735"/>
              <wp:effectExtent l="0" t="0" r="0" b="0"/>
              <wp:wrapNone/>
              <wp:docPr id="279" name="Textbox 279"/>
              <wp:cNvGraphicFramePr>
                <a:graphicFrameLocks/>
              </wp:cNvGraphicFramePr>
              <a:graphic>
                <a:graphicData uri="http://schemas.microsoft.com/office/word/2010/wordprocessingShape">
                  <wps:wsp>
                    <wps:cNvPr id="279" name="Textbox 279"/>
                    <wps:cNvSpPr txBox="1"/>
                    <wps:spPr>
                      <a:xfrm>
                        <a:off x="0" y="0"/>
                        <a:ext cx="2364740" cy="165735"/>
                      </a:xfrm>
                      <a:prstGeom prst="rect">
                        <a:avLst/>
                      </a:prstGeom>
                    </wps:spPr>
                    <wps:txbx>
                      <w:txbxContent>
                        <w:p>
                          <w:pPr>
                            <w:pStyle w:val="BodyText"/>
                            <w:spacing w:line="245" w:lineRule="exact"/>
                            <w:ind w:left="20"/>
                          </w:pPr>
                          <w:r>
                            <w:rPr/>
                            <w:t>7.1</w:t>
                          </w:r>
                          <w:r>
                            <w:rPr>
                              <w:spacing w:val="-4"/>
                            </w:rPr>
                            <w:t> </w:t>
                          </w:r>
                          <w:r>
                            <w:rPr/>
                            <w:t>CCMHA</w:t>
                          </w:r>
                          <w:r>
                            <w:rPr>
                              <w:spacing w:val="42"/>
                            </w:rPr>
                            <w:t> </w:t>
                          </w:r>
                          <w:r>
                            <w:rPr/>
                            <w:t>Fundraising</w:t>
                          </w:r>
                          <w:r>
                            <w:rPr>
                              <w:spacing w:val="-4"/>
                            </w:rPr>
                            <w:t> </w:t>
                          </w:r>
                          <w:r>
                            <w:rPr/>
                            <w:t>and</w:t>
                          </w:r>
                          <w:r>
                            <w:rPr>
                              <w:spacing w:val="-5"/>
                            </w:rPr>
                            <w:t> </w:t>
                          </w:r>
                          <w:r>
                            <w:rPr>
                              <w:spacing w:val="-2"/>
                            </w:rPr>
                            <w:t>Sponsorship</w:t>
                          </w:r>
                        </w:p>
                      </w:txbxContent>
                    </wps:txbx>
                    <wps:bodyPr wrap="square" lIns="0" tIns="0" rIns="0" bIns="0" rtlCol="0">
                      <a:noAutofit/>
                    </wps:bodyPr>
                  </wps:wsp>
                </a:graphicData>
              </a:graphic>
            </wp:anchor>
          </w:drawing>
        </mc:Choice>
        <mc:Fallback>
          <w:pict>
            <v:shape style="position:absolute;margin-left:71.024002pt;margin-top:768.800049pt;width:186.2pt;height:13.05pt;mso-position-horizontal-relative:page;mso-position-vertical-relative:page;z-index:-19395584" type="#_x0000_t202" id="docshape260" filled="false" stroked="false">
              <v:textbox inset="0,0,0,0">
                <w:txbxContent>
                  <w:p>
                    <w:pPr>
                      <w:pStyle w:val="BodyText"/>
                      <w:spacing w:line="245" w:lineRule="exact"/>
                      <w:ind w:left="20"/>
                    </w:pPr>
                    <w:r>
                      <w:rPr/>
                      <w:t>7.1</w:t>
                    </w:r>
                    <w:r>
                      <w:rPr>
                        <w:spacing w:val="-4"/>
                      </w:rPr>
                      <w:t> </w:t>
                    </w:r>
                    <w:r>
                      <w:rPr/>
                      <w:t>CCMHA</w:t>
                    </w:r>
                    <w:r>
                      <w:rPr>
                        <w:spacing w:val="42"/>
                      </w:rPr>
                      <w:t> </w:t>
                    </w:r>
                    <w:r>
                      <w:rPr/>
                      <w:t>Fundraising</w:t>
                    </w:r>
                    <w:r>
                      <w:rPr>
                        <w:spacing w:val="-4"/>
                      </w:rPr>
                      <w:t> </w:t>
                    </w:r>
                    <w:r>
                      <w:rPr/>
                      <w:t>and</w:t>
                    </w:r>
                    <w:r>
                      <w:rPr>
                        <w:spacing w:val="-5"/>
                      </w:rPr>
                      <w:t> </w:t>
                    </w:r>
                    <w:r>
                      <w:rPr>
                        <w:spacing w:val="-2"/>
                      </w:rPr>
                      <w:t>Sponsorship</w:t>
                    </w:r>
                  </w:p>
                </w:txbxContent>
              </v:textbox>
              <w10:wrap type="none"/>
            </v:shape>
          </w:pict>
        </mc:Fallback>
      </mc:AlternateContent>
    </w:r>
  </w:p>
</w:ftr>
</file>

<file path=word/footer10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921408">
              <wp:simplePos x="0" y="0"/>
              <wp:positionH relativeFrom="page">
                <wp:posOffset>6751066</wp:posOffset>
              </wp:positionH>
              <wp:positionV relativeFrom="page">
                <wp:posOffset>9593072</wp:posOffset>
              </wp:positionV>
              <wp:extent cx="160020" cy="165735"/>
              <wp:effectExtent l="0" t="0" r="0" b="0"/>
              <wp:wrapNone/>
              <wp:docPr id="280" name="Textbox 280"/>
              <wp:cNvGraphicFramePr>
                <a:graphicFrameLocks/>
              </wp:cNvGraphicFramePr>
              <a:graphic>
                <a:graphicData uri="http://schemas.microsoft.com/office/word/2010/wordprocessingShape">
                  <wps:wsp>
                    <wps:cNvPr id="280" name="Textbox 280"/>
                    <wps:cNvSpPr txBox="1"/>
                    <wps:spPr>
                      <a:xfrm>
                        <a:off x="0" y="0"/>
                        <a:ext cx="160020" cy="165735"/>
                      </a:xfrm>
                      <a:prstGeom prst="rect">
                        <a:avLst/>
                      </a:prstGeom>
                    </wps:spPr>
                    <wps:txbx>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4</w:t>
                          </w:r>
                          <w:r>
                            <w:rPr>
                              <w:spacing w:val="-10"/>
                            </w:rPr>
                            <w:fldChar w:fldCharType="end"/>
                          </w:r>
                        </w:p>
                      </w:txbxContent>
                    </wps:txbx>
                    <wps:bodyPr wrap="square" lIns="0" tIns="0" rIns="0" bIns="0" rtlCol="0">
                      <a:noAutofit/>
                    </wps:bodyPr>
                  </wps:wsp>
                </a:graphicData>
              </a:graphic>
            </wp:anchor>
          </w:drawing>
        </mc:Choice>
        <mc:Fallback>
          <w:pict>
            <v:shape style="position:absolute;margin-left:531.580017pt;margin-top:755.360046pt;width:12.6pt;height:13.05pt;mso-position-horizontal-relative:page;mso-position-vertical-relative:page;z-index:-19395072" type="#_x0000_t202" id="docshape261" filled="false" stroked="false">
              <v:textbox inset="0,0,0,0">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4</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3921920">
              <wp:simplePos x="0" y="0"/>
              <wp:positionH relativeFrom="page">
                <wp:posOffset>902004</wp:posOffset>
              </wp:positionH>
              <wp:positionV relativeFrom="page">
                <wp:posOffset>9763760</wp:posOffset>
              </wp:positionV>
              <wp:extent cx="2364740" cy="165735"/>
              <wp:effectExtent l="0" t="0" r="0" b="0"/>
              <wp:wrapNone/>
              <wp:docPr id="281" name="Textbox 281"/>
              <wp:cNvGraphicFramePr>
                <a:graphicFrameLocks/>
              </wp:cNvGraphicFramePr>
              <a:graphic>
                <a:graphicData uri="http://schemas.microsoft.com/office/word/2010/wordprocessingShape">
                  <wps:wsp>
                    <wps:cNvPr id="281" name="Textbox 281"/>
                    <wps:cNvSpPr txBox="1"/>
                    <wps:spPr>
                      <a:xfrm>
                        <a:off x="0" y="0"/>
                        <a:ext cx="2364740" cy="165735"/>
                      </a:xfrm>
                      <a:prstGeom prst="rect">
                        <a:avLst/>
                      </a:prstGeom>
                    </wps:spPr>
                    <wps:txbx>
                      <w:txbxContent>
                        <w:p>
                          <w:pPr>
                            <w:pStyle w:val="BodyText"/>
                            <w:spacing w:line="245" w:lineRule="exact"/>
                            <w:ind w:left="20"/>
                          </w:pPr>
                          <w:r>
                            <w:rPr/>
                            <w:t>7.1</w:t>
                          </w:r>
                          <w:r>
                            <w:rPr>
                              <w:spacing w:val="-4"/>
                            </w:rPr>
                            <w:t> </w:t>
                          </w:r>
                          <w:r>
                            <w:rPr/>
                            <w:t>CCMHA</w:t>
                          </w:r>
                          <w:r>
                            <w:rPr>
                              <w:spacing w:val="42"/>
                            </w:rPr>
                            <w:t> </w:t>
                          </w:r>
                          <w:r>
                            <w:rPr/>
                            <w:t>Fundraising</w:t>
                          </w:r>
                          <w:r>
                            <w:rPr>
                              <w:spacing w:val="-4"/>
                            </w:rPr>
                            <w:t> </w:t>
                          </w:r>
                          <w:r>
                            <w:rPr/>
                            <w:t>and</w:t>
                          </w:r>
                          <w:r>
                            <w:rPr>
                              <w:spacing w:val="-5"/>
                            </w:rPr>
                            <w:t> </w:t>
                          </w:r>
                          <w:r>
                            <w:rPr>
                              <w:spacing w:val="-2"/>
                            </w:rPr>
                            <w:t>Sponsorship</w:t>
                          </w:r>
                        </w:p>
                      </w:txbxContent>
                    </wps:txbx>
                    <wps:bodyPr wrap="square" lIns="0" tIns="0" rIns="0" bIns="0" rtlCol="0">
                      <a:noAutofit/>
                    </wps:bodyPr>
                  </wps:wsp>
                </a:graphicData>
              </a:graphic>
            </wp:anchor>
          </w:drawing>
        </mc:Choice>
        <mc:Fallback>
          <w:pict>
            <v:shape style="position:absolute;margin-left:71.024002pt;margin-top:768.800049pt;width:186.2pt;height:13.05pt;mso-position-horizontal-relative:page;mso-position-vertical-relative:page;z-index:-19394560" type="#_x0000_t202" id="docshape262" filled="false" stroked="false">
              <v:textbox inset="0,0,0,0">
                <w:txbxContent>
                  <w:p>
                    <w:pPr>
                      <w:pStyle w:val="BodyText"/>
                      <w:spacing w:line="245" w:lineRule="exact"/>
                      <w:ind w:left="20"/>
                    </w:pPr>
                    <w:r>
                      <w:rPr/>
                      <w:t>7.1</w:t>
                    </w:r>
                    <w:r>
                      <w:rPr>
                        <w:spacing w:val="-4"/>
                      </w:rPr>
                      <w:t> </w:t>
                    </w:r>
                    <w:r>
                      <w:rPr/>
                      <w:t>CCMHA</w:t>
                    </w:r>
                    <w:r>
                      <w:rPr>
                        <w:spacing w:val="42"/>
                      </w:rPr>
                      <w:t> </w:t>
                    </w:r>
                    <w:r>
                      <w:rPr/>
                      <w:t>Fundraising</w:t>
                    </w:r>
                    <w:r>
                      <w:rPr>
                        <w:spacing w:val="-4"/>
                      </w:rPr>
                      <w:t> </w:t>
                    </w:r>
                    <w:r>
                      <w:rPr/>
                      <w:t>and</w:t>
                    </w:r>
                    <w:r>
                      <w:rPr>
                        <w:spacing w:val="-5"/>
                      </w:rPr>
                      <w:t> </w:t>
                    </w:r>
                    <w:r>
                      <w:rPr>
                        <w:spacing w:val="-2"/>
                      </w:rPr>
                      <w:t>Sponsorship</w:t>
                    </w:r>
                  </w:p>
                </w:txbxContent>
              </v:textbox>
              <w10:wrap type="none"/>
            </v:shape>
          </w:pict>
        </mc:Fallback>
      </mc:AlternateContent>
    </w:r>
  </w:p>
</w:ftr>
</file>

<file path=word/footer10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922432">
              <wp:simplePos x="0" y="0"/>
              <wp:positionH relativeFrom="page">
                <wp:posOffset>6751066</wp:posOffset>
              </wp:positionH>
              <wp:positionV relativeFrom="page">
                <wp:posOffset>9593072</wp:posOffset>
              </wp:positionV>
              <wp:extent cx="160020" cy="165735"/>
              <wp:effectExtent l="0" t="0" r="0" b="0"/>
              <wp:wrapNone/>
              <wp:docPr id="282" name="Textbox 282"/>
              <wp:cNvGraphicFramePr>
                <a:graphicFrameLocks/>
              </wp:cNvGraphicFramePr>
              <a:graphic>
                <a:graphicData uri="http://schemas.microsoft.com/office/word/2010/wordprocessingShape">
                  <wps:wsp>
                    <wps:cNvPr id="282" name="Textbox 282"/>
                    <wps:cNvSpPr txBox="1"/>
                    <wps:spPr>
                      <a:xfrm>
                        <a:off x="0" y="0"/>
                        <a:ext cx="160020" cy="165735"/>
                      </a:xfrm>
                      <a:prstGeom prst="rect">
                        <a:avLst/>
                      </a:prstGeom>
                    </wps:spPr>
                    <wps:txbx>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 style="position:absolute;margin-left:531.580017pt;margin-top:755.360046pt;width:12.6pt;height:13.05pt;mso-position-horizontal-relative:page;mso-position-vertical-relative:page;z-index:-19394048" type="#_x0000_t202" id="docshape263" filled="false" stroked="false">
              <v:textbox inset="0,0,0,0">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5</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3922944">
              <wp:simplePos x="0" y="0"/>
              <wp:positionH relativeFrom="page">
                <wp:posOffset>902004</wp:posOffset>
              </wp:positionH>
              <wp:positionV relativeFrom="page">
                <wp:posOffset>9763760</wp:posOffset>
              </wp:positionV>
              <wp:extent cx="2364740" cy="165735"/>
              <wp:effectExtent l="0" t="0" r="0" b="0"/>
              <wp:wrapNone/>
              <wp:docPr id="283" name="Textbox 283"/>
              <wp:cNvGraphicFramePr>
                <a:graphicFrameLocks/>
              </wp:cNvGraphicFramePr>
              <a:graphic>
                <a:graphicData uri="http://schemas.microsoft.com/office/word/2010/wordprocessingShape">
                  <wps:wsp>
                    <wps:cNvPr id="283" name="Textbox 283"/>
                    <wps:cNvSpPr txBox="1"/>
                    <wps:spPr>
                      <a:xfrm>
                        <a:off x="0" y="0"/>
                        <a:ext cx="2364740" cy="165735"/>
                      </a:xfrm>
                      <a:prstGeom prst="rect">
                        <a:avLst/>
                      </a:prstGeom>
                    </wps:spPr>
                    <wps:txbx>
                      <w:txbxContent>
                        <w:p>
                          <w:pPr>
                            <w:pStyle w:val="BodyText"/>
                            <w:spacing w:line="245" w:lineRule="exact"/>
                            <w:ind w:left="20"/>
                          </w:pPr>
                          <w:r>
                            <w:rPr/>
                            <w:t>7.1</w:t>
                          </w:r>
                          <w:r>
                            <w:rPr>
                              <w:spacing w:val="-4"/>
                            </w:rPr>
                            <w:t> </w:t>
                          </w:r>
                          <w:r>
                            <w:rPr/>
                            <w:t>CCMHA</w:t>
                          </w:r>
                          <w:r>
                            <w:rPr>
                              <w:spacing w:val="42"/>
                            </w:rPr>
                            <w:t> </w:t>
                          </w:r>
                          <w:r>
                            <w:rPr/>
                            <w:t>Fundraising</w:t>
                          </w:r>
                          <w:r>
                            <w:rPr>
                              <w:spacing w:val="-4"/>
                            </w:rPr>
                            <w:t> </w:t>
                          </w:r>
                          <w:r>
                            <w:rPr/>
                            <w:t>and</w:t>
                          </w:r>
                          <w:r>
                            <w:rPr>
                              <w:spacing w:val="-5"/>
                            </w:rPr>
                            <w:t> </w:t>
                          </w:r>
                          <w:r>
                            <w:rPr>
                              <w:spacing w:val="-2"/>
                            </w:rPr>
                            <w:t>Sponsorship</w:t>
                          </w:r>
                        </w:p>
                      </w:txbxContent>
                    </wps:txbx>
                    <wps:bodyPr wrap="square" lIns="0" tIns="0" rIns="0" bIns="0" rtlCol="0">
                      <a:noAutofit/>
                    </wps:bodyPr>
                  </wps:wsp>
                </a:graphicData>
              </a:graphic>
            </wp:anchor>
          </w:drawing>
        </mc:Choice>
        <mc:Fallback>
          <w:pict>
            <v:shape style="position:absolute;margin-left:71.024002pt;margin-top:768.800049pt;width:186.2pt;height:13.05pt;mso-position-horizontal-relative:page;mso-position-vertical-relative:page;z-index:-19393536" type="#_x0000_t202" id="docshape264" filled="false" stroked="false">
              <v:textbox inset="0,0,0,0">
                <w:txbxContent>
                  <w:p>
                    <w:pPr>
                      <w:pStyle w:val="BodyText"/>
                      <w:spacing w:line="245" w:lineRule="exact"/>
                      <w:ind w:left="20"/>
                    </w:pPr>
                    <w:r>
                      <w:rPr/>
                      <w:t>7.1</w:t>
                    </w:r>
                    <w:r>
                      <w:rPr>
                        <w:spacing w:val="-4"/>
                      </w:rPr>
                      <w:t> </w:t>
                    </w:r>
                    <w:r>
                      <w:rPr/>
                      <w:t>CCMHA</w:t>
                    </w:r>
                    <w:r>
                      <w:rPr>
                        <w:spacing w:val="42"/>
                      </w:rPr>
                      <w:t> </w:t>
                    </w:r>
                    <w:r>
                      <w:rPr/>
                      <w:t>Fundraising</w:t>
                    </w:r>
                    <w:r>
                      <w:rPr>
                        <w:spacing w:val="-4"/>
                      </w:rPr>
                      <w:t> </w:t>
                    </w:r>
                    <w:r>
                      <w:rPr/>
                      <w:t>and</w:t>
                    </w:r>
                    <w:r>
                      <w:rPr>
                        <w:spacing w:val="-5"/>
                      </w:rPr>
                      <w:t> </w:t>
                    </w:r>
                    <w:r>
                      <w:rPr>
                        <w:spacing w:val="-2"/>
                      </w:rPr>
                      <w:t>Sponsorship</w:t>
                    </w:r>
                  </w:p>
                </w:txbxContent>
              </v:textbox>
              <w10:wrap type="none"/>
            </v:shape>
          </w:pict>
        </mc:Fallback>
      </mc:AlternateContent>
    </w: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799040">
              <wp:simplePos x="0" y="0"/>
              <wp:positionH relativeFrom="page">
                <wp:posOffset>6751066</wp:posOffset>
              </wp:positionH>
              <wp:positionV relativeFrom="page">
                <wp:posOffset>9275774</wp:posOffset>
              </wp:positionV>
              <wp:extent cx="160020" cy="165735"/>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160020" cy="165735"/>
                      </a:xfrm>
                      <a:prstGeom prst="rect">
                        <a:avLst/>
                      </a:prstGeom>
                    </wps:spPr>
                    <wps:txbx>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6</w:t>
                          </w:r>
                          <w:r>
                            <w:rPr>
                              <w:spacing w:val="-10"/>
                            </w:rPr>
                            <w:fldChar w:fldCharType="end"/>
                          </w:r>
                        </w:p>
                      </w:txbxContent>
                    </wps:txbx>
                    <wps:bodyPr wrap="square" lIns="0" tIns="0" rIns="0" bIns="0" rtlCol="0">
                      <a:noAutofit/>
                    </wps:bodyPr>
                  </wps:wsp>
                </a:graphicData>
              </a:graphic>
            </wp:anchor>
          </w:drawing>
        </mc:Choice>
        <mc:Fallback>
          <w:pict>
            <v:shape style="position:absolute;margin-left:531.580017pt;margin-top:730.375977pt;width:12.6pt;height:13.05pt;mso-position-horizontal-relative:page;mso-position-vertical-relative:page;z-index:-19517440" type="#_x0000_t202" id="docshape24" filled="false" stroked="false">
              <v:textbox inset="0,0,0,0">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6</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3799552">
              <wp:simplePos x="0" y="0"/>
              <wp:positionH relativeFrom="page">
                <wp:posOffset>902004</wp:posOffset>
              </wp:positionH>
              <wp:positionV relativeFrom="page">
                <wp:posOffset>9446462</wp:posOffset>
              </wp:positionV>
              <wp:extent cx="2315845" cy="165735"/>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2315845" cy="165735"/>
                      </a:xfrm>
                      <a:prstGeom prst="rect">
                        <a:avLst/>
                      </a:prstGeom>
                    </wps:spPr>
                    <wps:txbx>
                      <w:txbxContent>
                        <w:p>
                          <w:pPr>
                            <w:pStyle w:val="BodyText"/>
                            <w:spacing w:line="245" w:lineRule="exact"/>
                            <w:ind w:left="20"/>
                          </w:pPr>
                          <w:r>
                            <w:rPr/>
                            <w:t>1.2</w:t>
                          </w:r>
                          <w:r>
                            <w:rPr>
                              <w:spacing w:val="-6"/>
                            </w:rPr>
                            <w:t> </w:t>
                          </w:r>
                          <w:r>
                            <w:rPr/>
                            <w:t>CCMHA</w:t>
                          </w:r>
                          <w:r>
                            <w:rPr>
                              <w:spacing w:val="-5"/>
                            </w:rPr>
                            <w:t> </w:t>
                          </w:r>
                          <w:r>
                            <w:rPr/>
                            <w:t>Board</w:t>
                          </w:r>
                          <w:r>
                            <w:rPr>
                              <w:spacing w:val="-8"/>
                            </w:rPr>
                            <w:t> </w:t>
                          </w:r>
                          <w:r>
                            <w:rPr/>
                            <w:t>Operating</w:t>
                          </w:r>
                          <w:r>
                            <w:rPr>
                              <w:spacing w:val="-6"/>
                            </w:rPr>
                            <w:t> </w:t>
                          </w:r>
                          <w:r>
                            <w:rPr>
                              <w:spacing w:val="-2"/>
                            </w:rPr>
                            <w:t>Procedures</w:t>
                          </w:r>
                        </w:p>
                      </w:txbxContent>
                    </wps:txbx>
                    <wps:bodyPr wrap="square" lIns="0" tIns="0" rIns="0" bIns="0" rtlCol="0">
                      <a:noAutofit/>
                    </wps:bodyPr>
                  </wps:wsp>
                </a:graphicData>
              </a:graphic>
            </wp:anchor>
          </w:drawing>
        </mc:Choice>
        <mc:Fallback>
          <w:pict>
            <v:shape style="position:absolute;margin-left:71.024002pt;margin-top:743.815979pt;width:182.35pt;height:13.05pt;mso-position-horizontal-relative:page;mso-position-vertical-relative:page;z-index:-19516928" type="#_x0000_t202" id="docshape25" filled="false" stroked="false">
              <v:textbox inset="0,0,0,0">
                <w:txbxContent>
                  <w:p>
                    <w:pPr>
                      <w:pStyle w:val="BodyText"/>
                      <w:spacing w:line="245" w:lineRule="exact"/>
                      <w:ind w:left="20"/>
                    </w:pPr>
                    <w:r>
                      <w:rPr/>
                      <w:t>1.2</w:t>
                    </w:r>
                    <w:r>
                      <w:rPr>
                        <w:spacing w:val="-6"/>
                      </w:rPr>
                      <w:t> </w:t>
                    </w:r>
                    <w:r>
                      <w:rPr/>
                      <w:t>CCMHA</w:t>
                    </w:r>
                    <w:r>
                      <w:rPr>
                        <w:spacing w:val="-5"/>
                      </w:rPr>
                      <w:t> </w:t>
                    </w:r>
                    <w:r>
                      <w:rPr/>
                      <w:t>Board</w:t>
                    </w:r>
                    <w:r>
                      <w:rPr>
                        <w:spacing w:val="-8"/>
                      </w:rPr>
                      <w:t> </w:t>
                    </w:r>
                    <w:r>
                      <w:rPr/>
                      <w:t>Operating</w:t>
                    </w:r>
                    <w:r>
                      <w:rPr>
                        <w:spacing w:val="-6"/>
                      </w:rPr>
                      <w:t> </w:t>
                    </w:r>
                    <w:r>
                      <w:rPr>
                        <w:spacing w:val="-2"/>
                      </w:rPr>
                      <w:t>Procedures</w:t>
                    </w:r>
                  </w:p>
                </w:txbxContent>
              </v:textbox>
              <w10:wrap type="none"/>
            </v:shape>
          </w:pict>
        </mc:Fallback>
      </mc:AlternateContent>
    </w:r>
  </w:p>
</w:ftr>
</file>

<file path=word/footer1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923456">
              <wp:simplePos x="0" y="0"/>
              <wp:positionH relativeFrom="page">
                <wp:posOffset>6751066</wp:posOffset>
              </wp:positionH>
              <wp:positionV relativeFrom="page">
                <wp:posOffset>9593072</wp:posOffset>
              </wp:positionV>
              <wp:extent cx="160020" cy="165735"/>
              <wp:effectExtent l="0" t="0" r="0" b="0"/>
              <wp:wrapNone/>
              <wp:docPr id="284" name="Textbox 284"/>
              <wp:cNvGraphicFramePr>
                <a:graphicFrameLocks/>
              </wp:cNvGraphicFramePr>
              <a:graphic>
                <a:graphicData uri="http://schemas.microsoft.com/office/word/2010/wordprocessingShape">
                  <wps:wsp>
                    <wps:cNvPr id="284" name="Textbox 284"/>
                    <wps:cNvSpPr txBox="1"/>
                    <wps:spPr>
                      <a:xfrm>
                        <a:off x="0" y="0"/>
                        <a:ext cx="160020" cy="165735"/>
                      </a:xfrm>
                      <a:prstGeom prst="rect">
                        <a:avLst/>
                      </a:prstGeom>
                    </wps:spPr>
                    <wps:txbx>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 style="position:absolute;margin-left:531.580017pt;margin-top:755.360046pt;width:12.6pt;height:13.05pt;mso-position-horizontal-relative:page;mso-position-vertical-relative:page;z-index:-19393024" type="#_x0000_t202" id="docshape265" filled="false" stroked="false">
              <v:textbox inset="0,0,0,0">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3923968">
              <wp:simplePos x="0" y="0"/>
              <wp:positionH relativeFrom="page">
                <wp:posOffset>902004</wp:posOffset>
              </wp:positionH>
              <wp:positionV relativeFrom="page">
                <wp:posOffset>9763760</wp:posOffset>
              </wp:positionV>
              <wp:extent cx="2364740" cy="165735"/>
              <wp:effectExtent l="0" t="0" r="0" b="0"/>
              <wp:wrapNone/>
              <wp:docPr id="285" name="Textbox 285"/>
              <wp:cNvGraphicFramePr>
                <a:graphicFrameLocks/>
              </wp:cNvGraphicFramePr>
              <a:graphic>
                <a:graphicData uri="http://schemas.microsoft.com/office/word/2010/wordprocessingShape">
                  <wps:wsp>
                    <wps:cNvPr id="285" name="Textbox 285"/>
                    <wps:cNvSpPr txBox="1"/>
                    <wps:spPr>
                      <a:xfrm>
                        <a:off x="0" y="0"/>
                        <a:ext cx="2364740" cy="165735"/>
                      </a:xfrm>
                      <a:prstGeom prst="rect">
                        <a:avLst/>
                      </a:prstGeom>
                    </wps:spPr>
                    <wps:txbx>
                      <w:txbxContent>
                        <w:p>
                          <w:pPr>
                            <w:pStyle w:val="BodyText"/>
                            <w:spacing w:line="245" w:lineRule="exact"/>
                            <w:ind w:left="20"/>
                          </w:pPr>
                          <w:r>
                            <w:rPr/>
                            <w:t>7.1</w:t>
                          </w:r>
                          <w:r>
                            <w:rPr>
                              <w:spacing w:val="-4"/>
                            </w:rPr>
                            <w:t> </w:t>
                          </w:r>
                          <w:r>
                            <w:rPr/>
                            <w:t>CCMHA</w:t>
                          </w:r>
                          <w:r>
                            <w:rPr>
                              <w:spacing w:val="42"/>
                            </w:rPr>
                            <w:t> </w:t>
                          </w:r>
                          <w:r>
                            <w:rPr/>
                            <w:t>Fundraising</w:t>
                          </w:r>
                          <w:r>
                            <w:rPr>
                              <w:spacing w:val="-4"/>
                            </w:rPr>
                            <w:t> </w:t>
                          </w:r>
                          <w:r>
                            <w:rPr/>
                            <w:t>and</w:t>
                          </w:r>
                          <w:r>
                            <w:rPr>
                              <w:spacing w:val="-5"/>
                            </w:rPr>
                            <w:t> </w:t>
                          </w:r>
                          <w:r>
                            <w:rPr>
                              <w:spacing w:val="-2"/>
                            </w:rPr>
                            <w:t>Sponsorship</w:t>
                          </w:r>
                        </w:p>
                      </w:txbxContent>
                    </wps:txbx>
                    <wps:bodyPr wrap="square" lIns="0" tIns="0" rIns="0" bIns="0" rtlCol="0">
                      <a:noAutofit/>
                    </wps:bodyPr>
                  </wps:wsp>
                </a:graphicData>
              </a:graphic>
            </wp:anchor>
          </w:drawing>
        </mc:Choice>
        <mc:Fallback>
          <w:pict>
            <v:shape style="position:absolute;margin-left:71.024002pt;margin-top:768.800049pt;width:186.2pt;height:13.05pt;mso-position-horizontal-relative:page;mso-position-vertical-relative:page;z-index:-19392512" type="#_x0000_t202" id="docshape266" filled="false" stroked="false">
              <v:textbox inset="0,0,0,0">
                <w:txbxContent>
                  <w:p>
                    <w:pPr>
                      <w:pStyle w:val="BodyText"/>
                      <w:spacing w:line="245" w:lineRule="exact"/>
                      <w:ind w:left="20"/>
                    </w:pPr>
                    <w:r>
                      <w:rPr/>
                      <w:t>7.1</w:t>
                    </w:r>
                    <w:r>
                      <w:rPr>
                        <w:spacing w:val="-4"/>
                      </w:rPr>
                      <w:t> </w:t>
                    </w:r>
                    <w:r>
                      <w:rPr/>
                      <w:t>CCMHA</w:t>
                    </w:r>
                    <w:r>
                      <w:rPr>
                        <w:spacing w:val="42"/>
                      </w:rPr>
                      <w:t> </w:t>
                    </w:r>
                    <w:r>
                      <w:rPr/>
                      <w:t>Fundraising</w:t>
                    </w:r>
                    <w:r>
                      <w:rPr>
                        <w:spacing w:val="-4"/>
                      </w:rPr>
                      <w:t> </w:t>
                    </w:r>
                    <w:r>
                      <w:rPr/>
                      <w:t>and</w:t>
                    </w:r>
                    <w:r>
                      <w:rPr>
                        <w:spacing w:val="-5"/>
                      </w:rPr>
                      <w:t> </w:t>
                    </w:r>
                    <w:r>
                      <w:rPr>
                        <w:spacing w:val="-2"/>
                      </w:rPr>
                      <w:t>Sponsorship</w:t>
                    </w:r>
                  </w:p>
                </w:txbxContent>
              </v:textbox>
              <w10:wrap type="none"/>
            </v:shape>
          </w:pict>
        </mc:Fallback>
      </mc:AlternateContent>
    </w:r>
  </w:p>
</w:ftr>
</file>

<file path=word/footer1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924480">
              <wp:simplePos x="0" y="0"/>
              <wp:positionH relativeFrom="page">
                <wp:posOffset>6751066</wp:posOffset>
              </wp:positionH>
              <wp:positionV relativeFrom="page">
                <wp:posOffset>9593072</wp:posOffset>
              </wp:positionV>
              <wp:extent cx="160020" cy="165735"/>
              <wp:effectExtent l="0" t="0" r="0" b="0"/>
              <wp:wrapNone/>
              <wp:docPr id="286" name="Textbox 286"/>
              <wp:cNvGraphicFramePr>
                <a:graphicFrameLocks/>
              </wp:cNvGraphicFramePr>
              <a:graphic>
                <a:graphicData uri="http://schemas.microsoft.com/office/word/2010/wordprocessingShape">
                  <wps:wsp>
                    <wps:cNvPr id="286" name="Textbox 286"/>
                    <wps:cNvSpPr txBox="1"/>
                    <wps:spPr>
                      <a:xfrm>
                        <a:off x="0" y="0"/>
                        <a:ext cx="160020" cy="165735"/>
                      </a:xfrm>
                      <a:prstGeom prst="rect">
                        <a:avLst/>
                      </a:prstGeom>
                    </wps:spPr>
                    <wps:txbx>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 style="position:absolute;margin-left:531.580017pt;margin-top:755.360046pt;width:12.6pt;height:13.05pt;mso-position-horizontal-relative:page;mso-position-vertical-relative:page;z-index:-19392000" type="#_x0000_t202" id="docshape267" filled="false" stroked="false">
              <v:textbox inset="0,0,0,0">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3924992">
              <wp:simplePos x="0" y="0"/>
              <wp:positionH relativeFrom="page">
                <wp:posOffset>902004</wp:posOffset>
              </wp:positionH>
              <wp:positionV relativeFrom="page">
                <wp:posOffset>9763760</wp:posOffset>
              </wp:positionV>
              <wp:extent cx="2364740" cy="165735"/>
              <wp:effectExtent l="0" t="0" r="0" b="0"/>
              <wp:wrapNone/>
              <wp:docPr id="287" name="Textbox 287"/>
              <wp:cNvGraphicFramePr>
                <a:graphicFrameLocks/>
              </wp:cNvGraphicFramePr>
              <a:graphic>
                <a:graphicData uri="http://schemas.microsoft.com/office/word/2010/wordprocessingShape">
                  <wps:wsp>
                    <wps:cNvPr id="287" name="Textbox 287"/>
                    <wps:cNvSpPr txBox="1"/>
                    <wps:spPr>
                      <a:xfrm>
                        <a:off x="0" y="0"/>
                        <a:ext cx="2364740" cy="165735"/>
                      </a:xfrm>
                      <a:prstGeom prst="rect">
                        <a:avLst/>
                      </a:prstGeom>
                    </wps:spPr>
                    <wps:txbx>
                      <w:txbxContent>
                        <w:p>
                          <w:pPr>
                            <w:pStyle w:val="BodyText"/>
                            <w:spacing w:line="245" w:lineRule="exact"/>
                            <w:ind w:left="20"/>
                          </w:pPr>
                          <w:r>
                            <w:rPr/>
                            <w:t>7.1</w:t>
                          </w:r>
                          <w:r>
                            <w:rPr>
                              <w:spacing w:val="-4"/>
                            </w:rPr>
                            <w:t> </w:t>
                          </w:r>
                          <w:r>
                            <w:rPr/>
                            <w:t>CCMHA</w:t>
                          </w:r>
                          <w:r>
                            <w:rPr>
                              <w:spacing w:val="42"/>
                            </w:rPr>
                            <w:t> </w:t>
                          </w:r>
                          <w:r>
                            <w:rPr/>
                            <w:t>Fundraising</w:t>
                          </w:r>
                          <w:r>
                            <w:rPr>
                              <w:spacing w:val="-4"/>
                            </w:rPr>
                            <w:t> </w:t>
                          </w:r>
                          <w:r>
                            <w:rPr/>
                            <w:t>and</w:t>
                          </w:r>
                          <w:r>
                            <w:rPr>
                              <w:spacing w:val="-5"/>
                            </w:rPr>
                            <w:t> </w:t>
                          </w:r>
                          <w:r>
                            <w:rPr>
                              <w:spacing w:val="-2"/>
                            </w:rPr>
                            <w:t>Sponsorship</w:t>
                          </w:r>
                        </w:p>
                      </w:txbxContent>
                    </wps:txbx>
                    <wps:bodyPr wrap="square" lIns="0" tIns="0" rIns="0" bIns="0" rtlCol="0">
                      <a:noAutofit/>
                    </wps:bodyPr>
                  </wps:wsp>
                </a:graphicData>
              </a:graphic>
            </wp:anchor>
          </w:drawing>
        </mc:Choice>
        <mc:Fallback>
          <w:pict>
            <v:shape style="position:absolute;margin-left:71.024002pt;margin-top:768.800049pt;width:186.2pt;height:13.05pt;mso-position-horizontal-relative:page;mso-position-vertical-relative:page;z-index:-19391488" type="#_x0000_t202" id="docshape268" filled="false" stroked="false">
              <v:textbox inset="0,0,0,0">
                <w:txbxContent>
                  <w:p>
                    <w:pPr>
                      <w:pStyle w:val="BodyText"/>
                      <w:spacing w:line="245" w:lineRule="exact"/>
                      <w:ind w:left="20"/>
                    </w:pPr>
                    <w:r>
                      <w:rPr/>
                      <w:t>7.1</w:t>
                    </w:r>
                    <w:r>
                      <w:rPr>
                        <w:spacing w:val="-4"/>
                      </w:rPr>
                      <w:t> </w:t>
                    </w:r>
                    <w:r>
                      <w:rPr/>
                      <w:t>CCMHA</w:t>
                    </w:r>
                    <w:r>
                      <w:rPr>
                        <w:spacing w:val="42"/>
                      </w:rPr>
                      <w:t> </w:t>
                    </w:r>
                    <w:r>
                      <w:rPr/>
                      <w:t>Fundraising</w:t>
                    </w:r>
                    <w:r>
                      <w:rPr>
                        <w:spacing w:val="-4"/>
                      </w:rPr>
                      <w:t> </w:t>
                    </w:r>
                    <w:r>
                      <w:rPr/>
                      <w:t>and</w:t>
                    </w:r>
                    <w:r>
                      <w:rPr>
                        <w:spacing w:val="-5"/>
                      </w:rPr>
                      <w:t> </w:t>
                    </w:r>
                    <w:r>
                      <w:rPr>
                        <w:spacing w:val="-2"/>
                      </w:rPr>
                      <w:t>Sponsorship</w:t>
                    </w:r>
                  </w:p>
                </w:txbxContent>
              </v:textbox>
              <w10:wrap type="none"/>
            </v:shape>
          </w:pict>
        </mc:Fallback>
      </mc:AlternateContent>
    </w:r>
  </w:p>
</w:ftr>
</file>

<file path=word/footer11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925504">
              <wp:simplePos x="0" y="0"/>
              <wp:positionH relativeFrom="page">
                <wp:posOffset>6751066</wp:posOffset>
              </wp:positionH>
              <wp:positionV relativeFrom="page">
                <wp:posOffset>9593072</wp:posOffset>
              </wp:positionV>
              <wp:extent cx="160020" cy="165735"/>
              <wp:effectExtent l="0" t="0" r="0" b="0"/>
              <wp:wrapNone/>
              <wp:docPr id="288" name="Textbox 288"/>
              <wp:cNvGraphicFramePr>
                <a:graphicFrameLocks/>
              </wp:cNvGraphicFramePr>
              <a:graphic>
                <a:graphicData uri="http://schemas.microsoft.com/office/word/2010/wordprocessingShape">
                  <wps:wsp>
                    <wps:cNvPr id="288" name="Textbox 288"/>
                    <wps:cNvSpPr txBox="1"/>
                    <wps:spPr>
                      <a:xfrm>
                        <a:off x="0" y="0"/>
                        <a:ext cx="160020" cy="165735"/>
                      </a:xfrm>
                      <a:prstGeom prst="rect">
                        <a:avLst/>
                      </a:prstGeom>
                    </wps:spPr>
                    <wps:txbx>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3</w:t>
                          </w:r>
                          <w:r>
                            <w:rPr>
                              <w:spacing w:val="-10"/>
                            </w:rPr>
                            <w:fldChar w:fldCharType="end"/>
                          </w:r>
                        </w:p>
                      </w:txbxContent>
                    </wps:txbx>
                    <wps:bodyPr wrap="square" lIns="0" tIns="0" rIns="0" bIns="0" rtlCol="0">
                      <a:noAutofit/>
                    </wps:bodyPr>
                  </wps:wsp>
                </a:graphicData>
              </a:graphic>
            </wp:anchor>
          </w:drawing>
        </mc:Choice>
        <mc:Fallback>
          <w:pict>
            <v:shape style="position:absolute;margin-left:531.580017pt;margin-top:755.360046pt;width:12.6pt;height:13.05pt;mso-position-horizontal-relative:page;mso-position-vertical-relative:page;z-index:-19390976" type="#_x0000_t202" id="docshape269" filled="false" stroked="false">
              <v:textbox inset="0,0,0,0">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3</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3926016">
              <wp:simplePos x="0" y="0"/>
              <wp:positionH relativeFrom="page">
                <wp:posOffset>902004</wp:posOffset>
              </wp:positionH>
              <wp:positionV relativeFrom="page">
                <wp:posOffset>9763760</wp:posOffset>
              </wp:positionV>
              <wp:extent cx="2364740" cy="165735"/>
              <wp:effectExtent l="0" t="0" r="0" b="0"/>
              <wp:wrapNone/>
              <wp:docPr id="289" name="Textbox 289"/>
              <wp:cNvGraphicFramePr>
                <a:graphicFrameLocks/>
              </wp:cNvGraphicFramePr>
              <a:graphic>
                <a:graphicData uri="http://schemas.microsoft.com/office/word/2010/wordprocessingShape">
                  <wps:wsp>
                    <wps:cNvPr id="289" name="Textbox 289"/>
                    <wps:cNvSpPr txBox="1"/>
                    <wps:spPr>
                      <a:xfrm>
                        <a:off x="0" y="0"/>
                        <a:ext cx="2364740" cy="165735"/>
                      </a:xfrm>
                      <a:prstGeom prst="rect">
                        <a:avLst/>
                      </a:prstGeom>
                    </wps:spPr>
                    <wps:txbx>
                      <w:txbxContent>
                        <w:p>
                          <w:pPr>
                            <w:pStyle w:val="BodyText"/>
                            <w:spacing w:line="245" w:lineRule="exact"/>
                            <w:ind w:left="20"/>
                          </w:pPr>
                          <w:r>
                            <w:rPr/>
                            <w:t>7.1</w:t>
                          </w:r>
                          <w:r>
                            <w:rPr>
                              <w:spacing w:val="-4"/>
                            </w:rPr>
                            <w:t> </w:t>
                          </w:r>
                          <w:r>
                            <w:rPr/>
                            <w:t>CCMHA</w:t>
                          </w:r>
                          <w:r>
                            <w:rPr>
                              <w:spacing w:val="42"/>
                            </w:rPr>
                            <w:t> </w:t>
                          </w:r>
                          <w:r>
                            <w:rPr/>
                            <w:t>Fundraising</w:t>
                          </w:r>
                          <w:r>
                            <w:rPr>
                              <w:spacing w:val="-4"/>
                            </w:rPr>
                            <w:t> </w:t>
                          </w:r>
                          <w:r>
                            <w:rPr/>
                            <w:t>and</w:t>
                          </w:r>
                          <w:r>
                            <w:rPr>
                              <w:spacing w:val="-5"/>
                            </w:rPr>
                            <w:t> </w:t>
                          </w:r>
                          <w:r>
                            <w:rPr>
                              <w:spacing w:val="-2"/>
                            </w:rPr>
                            <w:t>Sponsorship</w:t>
                          </w:r>
                        </w:p>
                      </w:txbxContent>
                    </wps:txbx>
                    <wps:bodyPr wrap="square" lIns="0" tIns="0" rIns="0" bIns="0" rtlCol="0">
                      <a:noAutofit/>
                    </wps:bodyPr>
                  </wps:wsp>
                </a:graphicData>
              </a:graphic>
            </wp:anchor>
          </w:drawing>
        </mc:Choice>
        <mc:Fallback>
          <w:pict>
            <v:shape style="position:absolute;margin-left:71.024002pt;margin-top:768.800049pt;width:186.2pt;height:13.05pt;mso-position-horizontal-relative:page;mso-position-vertical-relative:page;z-index:-19390464" type="#_x0000_t202" id="docshape270" filled="false" stroked="false">
              <v:textbox inset="0,0,0,0">
                <w:txbxContent>
                  <w:p>
                    <w:pPr>
                      <w:pStyle w:val="BodyText"/>
                      <w:spacing w:line="245" w:lineRule="exact"/>
                      <w:ind w:left="20"/>
                    </w:pPr>
                    <w:r>
                      <w:rPr/>
                      <w:t>7.1</w:t>
                    </w:r>
                    <w:r>
                      <w:rPr>
                        <w:spacing w:val="-4"/>
                      </w:rPr>
                      <w:t> </w:t>
                    </w:r>
                    <w:r>
                      <w:rPr/>
                      <w:t>CCMHA</w:t>
                    </w:r>
                    <w:r>
                      <w:rPr>
                        <w:spacing w:val="42"/>
                      </w:rPr>
                      <w:t> </w:t>
                    </w:r>
                    <w:r>
                      <w:rPr/>
                      <w:t>Fundraising</w:t>
                    </w:r>
                    <w:r>
                      <w:rPr>
                        <w:spacing w:val="-4"/>
                      </w:rPr>
                      <w:t> </w:t>
                    </w:r>
                    <w:r>
                      <w:rPr/>
                      <w:t>and</w:t>
                    </w:r>
                    <w:r>
                      <w:rPr>
                        <w:spacing w:val="-5"/>
                      </w:rPr>
                      <w:t> </w:t>
                    </w:r>
                    <w:r>
                      <w:rPr>
                        <w:spacing w:val="-2"/>
                      </w:rPr>
                      <w:t>Sponsorship</w:t>
                    </w:r>
                  </w:p>
                </w:txbxContent>
              </v:textbox>
              <w10:wrap type="none"/>
            </v:shape>
          </w:pict>
        </mc:Fallback>
      </mc:AlternateContent>
    </w:r>
  </w:p>
</w:ftr>
</file>

<file path=word/footer11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926528">
              <wp:simplePos x="0" y="0"/>
              <wp:positionH relativeFrom="page">
                <wp:posOffset>6751066</wp:posOffset>
              </wp:positionH>
              <wp:positionV relativeFrom="page">
                <wp:posOffset>9593072</wp:posOffset>
              </wp:positionV>
              <wp:extent cx="160020" cy="165735"/>
              <wp:effectExtent l="0" t="0" r="0" b="0"/>
              <wp:wrapNone/>
              <wp:docPr id="290" name="Textbox 290"/>
              <wp:cNvGraphicFramePr>
                <a:graphicFrameLocks/>
              </wp:cNvGraphicFramePr>
              <a:graphic>
                <a:graphicData uri="http://schemas.microsoft.com/office/word/2010/wordprocessingShape">
                  <wps:wsp>
                    <wps:cNvPr id="290" name="Textbox 290"/>
                    <wps:cNvSpPr txBox="1"/>
                    <wps:spPr>
                      <a:xfrm>
                        <a:off x="0" y="0"/>
                        <a:ext cx="160020" cy="165735"/>
                      </a:xfrm>
                      <a:prstGeom prst="rect">
                        <a:avLst/>
                      </a:prstGeom>
                    </wps:spPr>
                    <wps:txbx>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4</w:t>
                          </w:r>
                          <w:r>
                            <w:rPr>
                              <w:spacing w:val="-10"/>
                            </w:rPr>
                            <w:fldChar w:fldCharType="end"/>
                          </w:r>
                        </w:p>
                      </w:txbxContent>
                    </wps:txbx>
                    <wps:bodyPr wrap="square" lIns="0" tIns="0" rIns="0" bIns="0" rtlCol="0">
                      <a:noAutofit/>
                    </wps:bodyPr>
                  </wps:wsp>
                </a:graphicData>
              </a:graphic>
            </wp:anchor>
          </w:drawing>
        </mc:Choice>
        <mc:Fallback>
          <w:pict>
            <v:shape style="position:absolute;margin-left:531.580017pt;margin-top:755.360046pt;width:12.6pt;height:13.05pt;mso-position-horizontal-relative:page;mso-position-vertical-relative:page;z-index:-19389952" type="#_x0000_t202" id="docshape271" filled="false" stroked="false">
              <v:textbox inset="0,0,0,0">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4</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3927040">
              <wp:simplePos x="0" y="0"/>
              <wp:positionH relativeFrom="page">
                <wp:posOffset>902004</wp:posOffset>
              </wp:positionH>
              <wp:positionV relativeFrom="page">
                <wp:posOffset>9763760</wp:posOffset>
              </wp:positionV>
              <wp:extent cx="2364740" cy="165735"/>
              <wp:effectExtent l="0" t="0" r="0" b="0"/>
              <wp:wrapNone/>
              <wp:docPr id="291" name="Textbox 291"/>
              <wp:cNvGraphicFramePr>
                <a:graphicFrameLocks/>
              </wp:cNvGraphicFramePr>
              <a:graphic>
                <a:graphicData uri="http://schemas.microsoft.com/office/word/2010/wordprocessingShape">
                  <wps:wsp>
                    <wps:cNvPr id="291" name="Textbox 291"/>
                    <wps:cNvSpPr txBox="1"/>
                    <wps:spPr>
                      <a:xfrm>
                        <a:off x="0" y="0"/>
                        <a:ext cx="2364740" cy="165735"/>
                      </a:xfrm>
                      <a:prstGeom prst="rect">
                        <a:avLst/>
                      </a:prstGeom>
                    </wps:spPr>
                    <wps:txbx>
                      <w:txbxContent>
                        <w:p>
                          <w:pPr>
                            <w:pStyle w:val="BodyText"/>
                            <w:spacing w:line="245" w:lineRule="exact"/>
                            <w:ind w:left="20"/>
                          </w:pPr>
                          <w:r>
                            <w:rPr/>
                            <w:t>7.1</w:t>
                          </w:r>
                          <w:r>
                            <w:rPr>
                              <w:spacing w:val="-4"/>
                            </w:rPr>
                            <w:t> </w:t>
                          </w:r>
                          <w:r>
                            <w:rPr/>
                            <w:t>CCMHA</w:t>
                          </w:r>
                          <w:r>
                            <w:rPr>
                              <w:spacing w:val="42"/>
                            </w:rPr>
                            <w:t> </w:t>
                          </w:r>
                          <w:r>
                            <w:rPr/>
                            <w:t>Fundraising</w:t>
                          </w:r>
                          <w:r>
                            <w:rPr>
                              <w:spacing w:val="-4"/>
                            </w:rPr>
                            <w:t> </w:t>
                          </w:r>
                          <w:r>
                            <w:rPr/>
                            <w:t>and</w:t>
                          </w:r>
                          <w:r>
                            <w:rPr>
                              <w:spacing w:val="-5"/>
                            </w:rPr>
                            <w:t> </w:t>
                          </w:r>
                          <w:r>
                            <w:rPr>
                              <w:spacing w:val="-2"/>
                            </w:rPr>
                            <w:t>Sponsorship</w:t>
                          </w:r>
                        </w:p>
                      </w:txbxContent>
                    </wps:txbx>
                    <wps:bodyPr wrap="square" lIns="0" tIns="0" rIns="0" bIns="0" rtlCol="0">
                      <a:noAutofit/>
                    </wps:bodyPr>
                  </wps:wsp>
                </a:graphicData>
              </a:graphic>
            </wp:anchor>
          </w:drawing>
        </mc:Choice>
        <mc:Fallback>
          <w:pict>
            <v:shape style="position:absolute;margin-left:71.024002pt;margin-top:768.800049pt;width:186.2pt;height:13.05pt;mso-position-horizontal-relative:page;mso-position-vertical-relative:page;z-index:-19389440" type="#_x0000_t202" id="docshape272" filled="false" stroked="false">
              <v:textbox inset="0,0,0,0">
                <w:txbxContent>
                  <w:p>
                    <w:pPr>
                      <w:pStyle w:val="BodyText"/>
                      <w:spacing w:line="245" w:lineRule="exact"/>
                      <w:ind w:left="20"/>
                    </w:pPr>
                    <w:r>
                      <w:rPr/>
                      <w:t>7.1</w:t>
                    </w:r>
                    <w:r>
                      <w:rPr>
                        <w:spacing w:val="-4"/>
                      </w:rPr>
                      <w:t> </w:t>
                    </w:r>
                    <w:r>
                      <w:rPr/>
                      <w:t>CCMHA</w:t>
                    </w:r>
                    <w:r>
                      <w:rPr>
                        <w:spacing w:val="42"/>
                      </w:rPr>
                      <w:t> </w:t>
                    </w:r>
                    <w:r>
                      <w:rPr/>
                      <w:t>Fundraising</w:t>
                    </w:r>
                    <w:r>
                      <w:rPr>
                        <w:spacing w:val="-4"/>
                      </w:rPr>
                      <w:t> </w:t>
                    </w:r>
                    <w:r>
                      <w:rPr/>
                      <w:t>and</w:t>
                    </w:r>
                    <w:r>
                      <w:rPr>
                        <w:spacing w:val="-5"/>
                      </w:rPr>
                      <w:t> </w:t>
                    </w:r>
                    <w:r>
                      <w:rPr>
                        <w:spacing w:val="-2"/>
                      </w:rPr>
                      <w:t>Sponsorship</w:t>
                    </w:r>
                  </w:p>
                </w:txbxContent>
              </v:textbox>
              <w10:wrap type="none"/>
            </v:shape>
          </w:pict>
        </mc:Fallback>
      </mc:AlternateContent>
    </w:r>
  </w:p>
</w:ftr>
</file>

<file path=word/footer11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927552">
              <wp:simplePos x="0" y="0"/>
              <wp:positionH relativeFrom="page">
                <wp:posOffset>6751066</wp:posOffset>
              </wp:positionH>
              <wp:positionV relativeFrom="page">
                <wp:posOffset>9593072</wp:posOffset>
              </wp:positionV>
              <wp:extent cx="160020" cy="165735"/>
              <wp:effectExtent l="0" t="0" r="0" b="0"/>
              <wp:wrapNone/>
              <wp:docPr id="292" name="Textbox 292"/>
              <wp:cNvGraphicFramePr>
                <a:graphicFrameLocks/>
              </wp:cNvGraphicFramePr>
              <a:graphic>
                <a:graphicData uri="http://schemas.microsoft.com/office/word/2010/wordprocessingShape">
                  <wps:wsp>
                    <wps:cNvPr id="292" name="Textbox 292"/>
                    <wps:cNvSpPr txBox="1"/>
                    <wps:spPr>
                      <a:xfrm>
                        <a:off x="0" y="0"/>
                        <a:ext cx="160020" cy="165735"/>
                      </a:xfrm>
                      <a:prstGeom prst="rect">
                        <a:avLst/>
                      </a:prstGeom>
                    </wps:spPr>
                    <wps:txbx>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 style="position:absolute;margin-left:531.580017pt;margin-top:755.360046pt;width:12.6pt;height:13.05pt;mso-position-horizontal-relative:page;mso-position-vertical-relative:page;z-index:-19388928" type="#_x0000_t202" id="docshape273" filled="false" stroked="false">
              <v:textbox inset="0,0,0,0">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5</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3928064">
              <wp:simplePos x="0" y="0"/>
              <wp:positionH relativeFrom="page">
                <wp:posOffset>902004</wp:posOffset>
              </wp:positionH>
              <wp:positionV relativeFrom="page">
                <wp:posOffset>9763760</wp:posOffset>
              </wp:positionV>
              <wp:extent cx="2364740" cy="165735"/>
              <wp:effectExtent l="0" t="0" r="0" b="0"/>
              <wp:wrapNone/>
              <wp:docPr id="293" name="Textbox 293"/>
              <wp:cNvGraphicFramePr>
                <a:graphicFrameLocks/>
              </wp:cNvGraphicFramePr>
              <a:graphic>
                <a:graphicData uri="http://schemas.microsoft.com/office/word/2010/wordprocessingShape">
                  <wps:wsp>
                    <wps:cNvPr id="293" name="Textbox 293"/>
                    <wps:cNvSpPr txBox="1"/>
                    <wps:spPr>
                      <a:xfrm>
                        <a:off x="0" y="0"/>
                        <a:ext cx="2364740" cy="165735"/>
                      </a:xfrm>
                      <a:prstGeom prst="rect">
                        <a:avLst/>
                      </a:prstGeom>
                    </wps:spPr>
                    <wps:txbx>
                      <w:txbxContent>
                        <w:p>
                          <w:pPr>
                            <w:pStyle w:val="BodyText"/>
                            <w:spacing w:line="245" w:lineRule="exact"/>
                            <w:ind w:left="20"/>
                          </w:pPr>
                          <w:r>
                            <w:rPr/>
                            <w:t>7.1</w:t>
                          </w:r>
                          <w:r>
                            <w:rPr>
                              <w:spacing w:val="-4"/>
                            </w:rPr>
                            <w:t> </w:t>
                          </w:r>
                          <w:r>
                            <w:rPr/>
                            <w:t>CCMHA</w:t>
                          </w:r>
                          <w:r>
                            <w:rPr>
                              <w:spacing w:val="42"/>
                            </w:rPr>
                            <w:t> </w:t>
                          </w:r>
                          <w:r>
                            <w:rPr/>
                            <w:t>Fundraising</w:t>
                          </w:r>
                          <w:r>
                            <w:rPr>
                              <w:spacing w:val="-4"/>
                            </w:rPr>
                            <w:t> </w:t>
                          </w:r>
                          <w:r>
                            <w:rPr/>
                            <w:t>and</w:t>
                          </w:r>
                          <w:r>
                            <w:rPr>
                              <w:spacing w:val="-5"/>
                            </w:rPr>
                            <w:t> </w:t>
                          </w:r>
                          <w:r>
                            <w:rPr>
                              <w:spacing w:val="-2"/>
                            </w:rPr>
                            <w:t>Sponsorship</w:t>
                          </w:r>
                        </w:p>
                      </w:txbxContent>
                    </wps:txbx>
                    <wps:bodyPr wrap="square" lIns="0" tIns="0" rIns="0" bIns="0" rtlCol="0">
                      <a:noAutofit/>
                    </wps:bodyPr>
                  </wps:wsp>
                </a:graphicData>
              </a:graphic>
            </wp:anchor>
          </w:drawing>
        </mc:Choice>
        <mc:Fallback>
          <w:pict>
            <v:shape style="position:absolute;margin-left:71.024002pt;margin-top:768.800049pt;width:186.2pt;height:13.05pt;mso-position-horizontal-relative:page;mso-position-vertical-relative:page;z-index:-19388416" type="#_x0000_t202" id="docshape274" filled="false" stroked="false">
              <v:textbox inset="0,0,0,0">
                <w:txbxContent>
                  <w:p>
                    <w:pPr>
                      <w:pStyle w:val="BodyText"/>
                      <w:spacing w:line="245" w:lineRule="exact"/>
                      <w:ind w:left="20"/>
                    </w:pPr>
                    <w:r>
                      <w:rPr/>
                      <w:t>7.1</w:t>
                    </w:r>
                    <w:r>
                      <w:rPr>
                        <w:spacing w:val="-4"/>
                      </w:rPr>
                      <w:t> </w:t>
                    </w:r>
                    <w:r>
                      <w:rPr/>
                      <w:t>CCMHA</w:t>
                    </w:r>
                    <w:r>
                      <w:rPr>
                        <w:spacing w:val="42"/>
                      </w:rPr>
                      <w:t> </w:t>
                    </w:r>
                    <w:r>
                      <w:rPr/>
                      <w:t>Fundraising</w:t>
                    </w:r>
                    <w:r>
                      <w:rPr>
                        <w:spacing w:val="-4"/>
                      </w:rPr>
                      <w:t> </w:t>
                    </w:r>
                    <w:r>
                      <w:rPr/>
                      <w:t>and</w:t>
                    </w:r>
                    <w:r>
                      <w:rPr>
                        <w:spacing w:val="-5"/>
                      </w:rPr>
                      <w:t> </w:t>
                    </w:r>
                    <w:r>
                      <w:rPr>
                        <w:spacing w:val="-2"/>
                      </w:rPr>
                      <w:t>Sponsorship</w:t>
                    </w:r>
                  </w:p>
                </w:txbxContent>
              </v:textbox>
              <w10:wrap type="none"/>
            </v:shape>
          </w:pict>
        </mc:Fallback>
      </mc:AlternateContent>
    </w:r>
  </w:p>
</w:ftr>
</file>

<file path=word/footer11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929088">
              <wp:simplePos x="0" y="0"/>
              <wp:positionH relativeFrom="page">
                <wp:posOffset>6776466</wp:posOffset>
              </wp:positionH>
              <wp:positionV relativeFrom="page">
                <wp:posOffset>9593072</wp:posOffset>
              </wp:positionV>
              <wp:extent cx="96520" cy="165735"/>
              <wp:effectExtent l="0" t="0" r="0" b="0"/>
              <wp:wrapNone/>
              <wp:docPr id="295" name="Textbox 295"/>
              <wp:cNvGraphicFramePr>
                <a:graphicFrameLocks/>
              </wp:cNvGraphicFramePr>
              <a:graphic>
                <a:graphicData uri="http://schemas.microsoft.com/office/word/2010/wordprocessingShape">
                  <wps:wsp>
                    <wps:cNvPr id="295" name="Textbox 295"/>
                    <wps:cNvSpPr txBox="1"/>
                    <wps:spPr>
                      <a:xfrm>
                        <a:off x="0" y="0"/>
                        <a:ext cx="96520" cy="165735"/>
                      </a:xfrm>
                      <a:prstGeom prst="rect">
                        <a:avLst/>
                      </a:prstGeom>
                    </wps:spPr>
                    <wps:txbx>
                      <w:txbxContent>
                        <w:p>
                          <w:pPr>
                            <w:pStyle w:val="BodyText"/>
                            <w:spacing w:line="245" w:lineRule="exact"/>
                            <w:ind w:left="20"/>
                          </w:pPr>
                          <w:r>
                            <w:rPr>
                              <w:spacing w:val="-10"/>
                            </w:rPr>
                            <w:t>1</w:t>
                          </w:r>
                        </w:p>
                      </w:txbxContent>
                    </wps:txbx>
                    <wps:bodyPr wrap="square" lIns="0" tIns="0" rIns="0" bIns="0" rtlCol="0">
                      <a:noAutofit/>
                    </wps:bodyPr>
                  </wps:wsp>
                </a:graphicData>
              </a:graphic>
            </wp:anchor>
          </w:drawing>
        </mc:Choice>
        <mc:Fallback>
          <w:pict>
            <v:shape style="position:absolute;margin-left:533.580017pt;margin-top:755.360046pt;width:7.6pt;height:13.05pt;mso-position-horizontal-relative:page;mso-position-vertical-relative:page;z-index:-19387392" type="#_x0000_t202" id="docshape276" filled="false" stroked="false">
              <v:textbox inset="0,0,0,0">
                <w:txbxContent>
                  <w:p>
                    <w:pPr>
                      <w:pStyle w:val="BodyText"/>
                      <w:spacing w:line="245" w:lineRule="exact"/>
                      <w:ind w:left="20"/>
                    </w:pPr>
                    <w:r>
                      <w:rPr>
                        <w:spacing w:val="-10"/>
                      </w:rPr>
                      <w:t>1</w:t>
                    </w:r>
                  </w:p>
                </w:txbxContent>
              </v:textbox>
              <w10:wrap type="none"/>
            </v:shape>
          </w:pict>
        </mc:Fallback>
      </mc:AlternateContent>
    </w:r>
    <w:r>
      <w:rPr/>
      <mc:AlternateContent>
        <mc:Choice Requires="wps">
          <w:drawing>
            <wp:anchor distT="0" distB="0" distL="0" distR="0" allowOverlap="1" layoutInCell="1" locked="0" behindDoc="1" simplePos="0" relativeHeight="483929600">
              <wp:simplePos x="0" y="0"/>
              <wp:positionH relativeFrom="page">
                <wp:posOffset>902004</wp:posOffset>
              </wp:positionH>
              <wp:positionV relativeFrom="page">
                <wp:posOffset>9763760</wp:posOffset>
              </wp:positionV>
              <wp:extent cx="2023745" cy="165735"/>
              <wp:effectExtent l="0" t="0" r="0" b="0"/>
              <wp:wrapNone/>
              <wp:docPr id="296" name="Textbox 296"/>
              <wp:cNvGraphicFramePr>
                <a:graphicFrameLocks/>
              </wp:cNvGraphicFramePr>
              <a:graphic>
                <a:graphicData uri="http://schemas.microsoft.com/office/word/2010/wordprocessingShape">
                  <wps:wsp>
                    <wps:cNvPr id="296" name="Textbox 296"/>
                    <wps:cNvSpPr txBox="1"/>
                    <wps:spPr>
                      <a:xfrm>
                        <a:off x="0" y="0"/>
                        <a:ext cx="2023745" cy="165735"/>
                      </a:xfrm>
                      <a:prstGeom prst="rect">
                        <a:avLst/>
                      </a:prstGeom>
                    </wps:spPr>
                    <wps:txbx>
                      <w:txbxContent>
                        <w:p>
                          <w:pPr>
                            <w:pStyle w:val="BodyText"/>
                            <w:spacing w:line="245" w:lineRule="exact"/>
                            <w:ind w:left="20"/>
                          </w:pPr>
                          <w:r>
                            <w:rPr/>
                            <w:t>8.1</w:t>
                          </w:r>
                          <w:r>
                            <w:rPr>
                              <w:spacing w:val="-7"/>
                            </w:rPr>
                            <w:t> </w:t>
                          </w:r>
                          <w:r>
                            <w:rPr/>
                            <w:t>CCMHA</w:t>
                          </w:r>
                          <w:r>
                            <w:rPr>
                              <w:spacing w:val="-7"/>
                            </w:rPr>
                            <w:t> </w:t>
                          </w:r>
                          <w:r>
                            <w:rPr/>
                            <w:t>Communications</w:t>
                          </w:r>
                          <w:r>
                            <w:rPr>
                              <w:spacing w:val="-6"/>
                            </w:rPr>
                            <w:t> </w:t>
                          </w:r>
                          <w:r>
                            <w:rPr>
                              <w:spacing w:val="-2"/>
                            </w:rPr>
                            <w:t>Policy</w:t>
                          </w:r>
                        </w:p>
                      </w:txbxContent>
                    </wps:txbx>
                    <wps:bodyPr wrap="square" lIns="0" tIns="0" rIns="0" bIns="0" rtlCol="0">
                      <a:noAutofit/>
                    </wps:bodyPr>
                  </wps:wsp>
                </a:graphicData>
              </a:graphic>
            </wp:anchor>
          </w:drawing>
        </mc:Choice>
        <mc:Fallback>
          <w:pict>
            <v:shape style="position:absolute;margin-left:71.024002pt;margin-top:768.800049pt;width:159.35pt;height:13.05pt;mso-position-horizontal-relative:page;mso-position-vertical-relative:page;z-index:-19386880" type="#_x0000_t202" id="docshape277" filled="false" stroked="false">
              <v:textbox inset="0,0,0,0">
                <w:txbxContent>
                  <w:p>
                    <w:pPr>
                      <w:pStyle w:val="BodyText"/>
                      <w:spacing w:line="245" w:lineRule="exact"/>
                      <w:ind w:left="20"/>
                    </w:pPr>
                    <w:r>
                      <w:rPr/>
                      <w:t>8.1</w:t>
                    </w:r>
                    <w:r>
                      <w:rPr>
                        <w:spacing w:val="-7"/>
                      </w:rPr>
                      <w:t> </w:t>
                    </w:r>
                    <w:r>
                      <w:rPr/>
                      <w:t>CCMHA</w:t>
                    </w:r>
                    <w:r>
                      <w:rPr>
                        <w:spacing w:val="-7"/>
                      </w:rPr>
                      <w:t> </w:t>
                    </w:r>
                    <w:r>
                      <w:rPr/>
                      <w:t>Communications</w:t>
                    </w:r>
                    <w:r>
                      <w:rPr>
                        <w:spacing w:val="-6"/>
                      </w:rPr>
                      <w:t> </w:t>
                    </w:r>
                    <w:r>
                      <w:rPr>
                        <w:spacing w:val="-2"/>
                      </w:rPr>
                      <w:t>Policy</w:t>
                    </w:r>
                  </w:p>
                </w:txbxContent>
              </v:textbox>
              <w10:wrap type="none"/>
            </v:shape>
          </w:pict>
        </mc:Fallback>
      </mc:AlternateContent>
    </w:r>
  </w:p>
</w:ftr>
</file>

<file path=word/footer11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930624">
              <wp:simplePos x="0" y="0"/>
              <wp:positionH relativeFrom="page">
                <wp:posOffset>6751066</wp:posOffset>
              </wp:positionH>
              <wp:positionV relativeFrom="page">
                <wp:posOffset>9593072</wp:posOffset>
              </wp:positionV>
              <wp:extent cx="160020" cy="165735"/>
              <wp:effectExtent l="0" t="0" r="0" b="0"/>
              <wp:wrapNone/>
              <wp:docPr id="298" name="Textbox 298"/>
              <wp:cNvGraphicFramePr>
                <a:graphicFrameLocks/>
              </wp:cNvGraphicFramePr>
              <a:graphic>
                <a:graphicData uri="http://schemas.microsoft.com/office/word/2010/wordprocessingShape">
                  <wps:wsp>
                    <wps:cNvPr id="298" name="Textbox 298"/>
                    <wps:cNvSpPr txBox="1"/>
                    <wps:spPr>
                      <a:xfrm>
                        <a:off x="0" y="0"/>
                        <a:ext cx="160020" cy="165735"/>
                      </a:xfrm>
                      <a:prstGeom prst="rect">
                        <a:avLst/>
                      </a:prstGeom>
                    </wps:spPr>
                    <wps:txbx>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 style="position:absolute;margin-left:531.580017pt;margin-top:755.360046pt;width:12.6pt;height:13.05pt;mso-position-horizontal-relative:page;mso-position-vertical-relative:page;z-index:-19385856" type="#_x0000_t202" id="docshape279" filled="false" stroked="false">
              <v:textbox inset="0,0,0,0">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3931136">
              <wp:simplePos x="0" y="0"/>
              <wp:positionH relativeFrom="page">
                <wp:posOffset>902004</wp:posOffset>
              </wp:positionH>
              <wp:positionV relativeFrom="page">
                <wp:posOffset>9763760</wp:posOffset>
              </wp:positionV>
              <wp:extent cx="1788160" cy="165735"/>
              <wp:effectExtent l="0" t="0" r="0" b="0"/>
              <wp:wrapNone/>
              <wp:docPr id="299" name="Textbox 299"/>
              <wp:cNvGraphicFramePr>
                <a:graphicFrameLocks/>
              </wp:cNvGraphicFramePr>
              <a:graphic>
                <a:graphicData uri="http://schemas.microsoft.com/office/word/2010/wordprocessingShape">
                  <wps:wsp>
                    <wps:cNvPr id="299" name="Textbox 299"/>
                    <wps:cNvSpPr txBox="1"/>
                    <wps:spPr>
                      <a:xfrm>
                        <a:off x="0" y="0"/>
                        <a:ext cx="1788160" cy="165735"/>
                      </a:xfrm>
                      <a:prstGeom prst="rect">
                        <a:avLst/>
                      </a:prstGeom>
                    </wps:spPr>
                    <wps:txbx>
                      <w:txbxContent>
                        <w:p>
                          <w:pPr>
                            <w:pStyle w:val="BodyText"/>
                            <w:spacing w:line="245" w:lineRule="exact"/>
                            <w:ind w:left="20"/>
                          </w:pPr>
                          <w:r>
                            <w:rPr/>
                            <w:t>8.2</w:t>
                          </w:r>
                          <w:r>
                            <w:rPr>
                              <w:spacing w:val="-3"/>
                            </w:rPr>
                            <w:t> </w:t>
                          </w:r>
                          <w:r>
                            <w:rPr/>
                            <w:t>CCMHA</w:t>
                          </w:r>
                          <w:r>
                            <w:rPr>
                              <w:spacing w:val="-2"/>
                            </w:rPr>
                            <w:t> </w:t>
                          </w:r>
                          <w:r>
                            <w:rPr/>
                            <w:t>Social</w:t>
                          </w:r>
                          <w:r>
                            <w:rPr>
                              <w:spacing w:val="-5"/>
                            </w:rPr>
                            <w:t> </w:t>
                          </w:r>
                          <w:r>
                            <w:rPr/>
                            <w:t>Media</w:t>
                          </w:r>
                          <w:r>
                            <w:rPr>
                              <w:spacing w:val="-4"/>
                            </w:rPr>
                            <w:t> </w:t>
                          </w:r>
                          <w:r>
                            <w:rPr>
                              <w:spacing w:val="-2"/>
                            </w:rPr>
                            <w:t>Policy</w:t>
                          </w:r>
                        </w:p>
                      </w:txbxContent>
                    </wps:txbx>
                    <wps:bodyPr wrap="square" lIns="0" tIns="0" rIns="0" bIns="0" rtlCol="0">
                      <a:noAutofit/>
                    </wps:bodyPr>
                  </wps:wsp>
                </a:graphicData>
              </a:graphic>
            </wp:anchor>
          </w:drawing>
        </mc:Choice>
        <mc:Fallback>
          <w:pict>
            <v:shape style="position:absolute;margin-left:71.024002pt;margin-top:768.800049pt;width:140.8pt;height:13.05pt;mso-position-horizontal-relative:page;mso-position-vertical-relative:page;z-index:-19385344" type="#_x0000_t202" id="docshape280" filled="false" stroked="false">
              <v:textbox inset="0,0,0,0">
                <w:txbxContent>
                  <w:p>
                    <w:pPr>
                      <w:pStyle w:val="BodyText"/>
                      <w:spacing w:line="245" w:lineRule="exact"/>
                      <w:ind w:left="20"/>
                    </w:pPr>
                    <w:r>
                      <w:rPr/>
                      <w:t>8.2</w:t>
                    </w:r>
                    <w:r>
                      <w:rPr>
                        <w:spacing w:val="-3"/>
                      </w:rPr>
                      <w:t> </w:t>
                    </w:r>
                    <w:r>
                      <w:rPr/>
                      <w:t>CCMHA</w:t>
                    </w:r>
                    <w:r>
                      <w:rPr>
                        <w:spacing w:val="-2"/>
                      </w:rPr>
                      <w:t> </w:t>
                    </w:r>
                    <w:r>
                      <w:rPr/>
                      <w:t>Social</w:t>
                    </w:r>
                    <w:r>
                      <w:rPr>
                        <w:spacing w:val="-5"/>
                      </w:rPr>
                      <w:t> </w:t>
                    </w:r>
                    <w:r>
                      <w:rPr/>
                      <w:t>Media</w:t>
                    </w:r>
                    <w:r>
                      <w:rPr>
                        <w:spacing w:val="-4"/>
                      </w:rPr>
                      <w:t> </w:t>
                    </w:r>
                    <w:r>
                      <w:rPr>
                        <w:spacing w:val="-2"/>
                      </w:rPr>
                      <w:t>Policy</w:t>
                    </w:r>
                  </w:p>
                </w:txbxContent>
              </v:textbox>
              <w10:wrap type="none"/>
            </v:shape>
          </w:pict>
        </mc:Fallback>
      </mc:AlternateContent>
    </w:r>
  </w:p>
</w:ftr>
</file>

<file path=word/footer11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931648">
              <wp:simplePos x="0" y="0"/>
              <wp:positionH relativeFrom="page">
                <wp:posOffset>6751066</wp:posOffset>
              </wp:positionH>
              <wp:positionV relativeFrom="page">
                <wp:posOffset>9593072</wp:posOffset>
              </wp:positionV>
              <wp:extent cx="160020" cy="165735"/>
              <wp:effectExtent l="0" t="0" r="0" b="0"/>
              <wp:wrapNone/>
              <wp:docPr id="300" name="Textbox 300"/>
              <wp:cNvGraphicFramePr>
                <a:graphicFrameLocks/>
              </wp:cNvGraphicFramePr>
              <a:graphic>
                <a:graphicData uri="http://schemas.microsoft.com/office/word/2010/wordprocessingShape">
                  <wps:wsp>
                    <wps:cNvPr id="300" name="Textbox 300"/>
                    <wps:cNvSpPr txBox="1"/>
                    <wps:spPr>
                      <a:xfrm>
                        <a:off x="0" y="0"/>
                        <a:ext cx="160020" cy="165735"/>
                      </a:xfrm>
                      <a:prstGeom prst="rect">
                        <a:avLst/>
                      </a:prstGeom>
                    </wps:spPr>
                    <wps:txbx>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 style="position:absolute;margin-left:531.580017pt;margin-top:755.360046pt;width:12.6pt;height:13.05pt;mso-position-horizontal-relative:page;mso-position-vertical-relative:page;z-index:-19384832" type="#_x0000_t202" id="docshape281" filled="false" stroked="false">
              <v:textbox inset="0,0,0,0">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3932160">
              <wp:simplePos x="0" y="0"/>
              <wp:positionH relativeFrom="page">
                <wp:posOffset>902004</wp:posOffset>
              </wp:positionH>
              <wp:positionV relativeFrom="page">
                <wp:posOffset>9763760</wp:posOffset>
              </wp:positionV>
              <wp:extent cx="1788160" cy="165735"/>
              <wp:effectExtent l="0" t="0" r="0" b="0"/>
              <wp:wrapNone/>
              <wp:docPr id="301" name="Textbox 301"/>
              <wp:cNvGraphicFramePr>
                <a:graphicFrameLocks/>
              </wp:cNvGraphicFramePr>
              <a:graphic>
                <a:graphicData uri="http://schemas.microsoft.com/office/word/2010/wordprocessingShape">
                  <wps:wsp>
                    <wps:cNvPr id="301" name="Textbox 301"/>
                    <wps:cNvSpPr txBox="1"/>
                    <wps:spPr>
                      <a:xfrm>
                        <a:off x="0" y="0"/>
                        <a:ext cx="1788160" cy="165735"/>
                      </a:xfrm>
                      <a:prstGeom prst="rect">
                        <a:avLst/>
                      </a:prstGeom>
                    </wps:spPr>
                    <wps:txbx>
                      <w:txbxContent>
                        <w:p>
                          <w:pPr>
                            <w:pStyle w:val="BodyText"/>
                            <w:spacing w:line="245" w:lineRule="exact"/>
                            <w:ind w:left="20"/>
                          </w:pPr>
                          <w:r>
                            <w:rPr/>
                            <w:t>8.2</w:t>
                          </w:r>
                          <w:r>
                            <w:rPr>
                              <w:spacing w:val="-3"/>
                            </w:rPr>
                            <w:t> </w:t>
                          </w:r>
                          <w:r>
                            <w:rPr/>
                            <w:t>CCMHA</w:t>
                          </w:r>
                          <w:r>
                            <w:rPr>
                              <w:spacing w:val="-2"/>
                            </w:rPr>
                            <w:t> </w:t>
                          </w:r>
                          <w:r>
                            <w:rPr/>
                            <w:t>Social</w:t>
                          </w:r>
                          <w:r>
                            <w:rPr>
                              <w:spacing w:val="-5"/>
                            </w:rPr>
                            <w:t> </w:t>
                          </w:r>
                          <w:r>
                            <w:rPr/>
                            <w:t>Media</w:t>
                          </w:r>
                          <w:r>
                            <w:rPr>
                              <w:spacing w:val="-4"/>
                            </w:rPr>
                            <w:t> </w:t>
                          </w:r>
                          <w:r>
                            <w:rPr>
                              <w:spacing w:val="-2"/>
                            </w:rPr>
                            <w:t>Policy</w:t>
                          </w:r>
                        </w:p>
                      </w:txbxContent>
                    </wps:txbx>
                    <wps:bodyPr wrap="square" lIns="0" tIns="0" rIns="0" bIns="0" rtlCol="0">
                      <a:noAutofit/>
                    </wps:bodyPr>
                  </wps:wsp>
                </a:graphicData>
              </a:graphic>
            </wp:anchor>
          </w:drawing>
        </mc:Choice>
        <mc:Fallback>
          <w:pict>
            <v:shape style="position:absolute;margin-left:71.024002pt;margin-top:768.800049pt;width:140.8pt;height:13.05pt;mso-position-horizontal-relative:page;mso-position-vertical-relative:page;z-index:-19384320" type="#_x0000_t202" id="docshape282" filled="false" stroked="false">
              <v:textbox inset="0,0,0,0">
                <w:txbxContent>
                  <w:p>
                    <w:pPr>
                      <w:pStyle w:val="BodyText"/>
                      <w:spacing w:line="245" w:lineRule="exact"/>
                      <w:ind w:left="20"/>
                    </w:pPr>
                    <w:r>
                      <w:rPr/>
                      <w:t>8.2</w:t>
                    </w:r>
                    <w:r>
                      <w:rPr>
                        <w:spacing w:val="-3"/>
                      </w:rPr>
                      <w:t> </w:t>
                    </w:r>
                    <w:r>
                      <w:rPr/>
                      <w:t>CCMHA</w:t>
                    </w:r>
                    <w:r>
                      <w:rPr>
                        <w:spacing w:val="-2"/>
                      </w:rPr>
                      <w:t> </w:t>
                    </w:r>
                    <w:r>
                      <w:rPr/>
                      <w:t>Social</w:t>
                    </w:r>
                    <w:r>
                      <w:rPr>
                        <w:spacing w:val="-5"/>
                      </w:rPr>
                      <w:t> </w:t>
                    </w:r>
                    <w:r>
                      <w:rPr/>
                      <w:t>Media</w:t>
                    </w:r>
                    <w:r>
                      <w:rPr>
                        <w:spacing w:val="-4"/>
                      </w:rPr>
                      <w:t> </w:t>
                    </w:r>
                    <w:r>
                      <w:rPr>
                        <w:spacing w:val="-2"/>
                      </w:rPr>
                      <w:t>Policy</w:t>
                    </w:r>
                  </w:p>
                </w:txbxContent>
              </v:textbox>
              <w10:wrap type="none"/>
            </v:shape>
          </w:pict>
        </mc:Fallback>
      </mc:AlternateContent>
    </w:r>
  </w:p>
</w:ftr>
</file>

<file path=word/footer11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932672">
              <wp:simplePos x="0" y="0"/>
              <wp:positionH relativeFrom="page">
                <wp:posOffset>6751066</wp:posOffset>
              </wp:positionH>
              <wp:positionV relativeFrom="page">
                <wp:posOffset>9593072</wp:posOffset>
              </wp:positionV>
              <wp:extent cx="160020" cy="165735"/>
              <wp:effectExtent l="0" t="0" r="0" b="0"/>
              <wp:wrapNone/>
              <wp:docPr id="302" name="Textbox 302"/>
              <wp:cNvGraphicFramePr>
                <a:graphicFrameLocks/>
              </wp:cNvGraphicFramePr>
              <a:graphic>
                <a:graphicData uri="http://schemas.microsoft.com/office/word/2010/wordprocessingShape">
                  <wps:wsp>
                    <wps:cNvPr id="302" name="Textbox 302"/>
                    <wps:cNvSpPr txBox="1"/>
                    <wps:spPr>
                      <a:xfrm>
                        <a:off x="0" y="0"/>
                        <a:ext cx="160020" cy="165735"/>
                      </a:xfrm>
                      <a:prstGeom prst="rect">
                        <a:avLst/>
                      </a:prstGeom>
                    </wps:spPr>
                    <wps:txbx>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 style="position:absolute;margin-left:531.580017pt;margin-top:755.360046pt;width:12.6pt;height:13.05pt;mso-position-horizontal-relative:page;mso-position-vertical-relative:page;z-index:-19383808" type="#_x0000_t202" id="docshape283" filled="false" stroked="false">
              <v:textbox inset="0,0,0,0">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3933184">
              <wp:simplePos x="0" y="0"/>
              <wp:positionH relativeFrom="page">
                <wp:posOffset>902004</wp:posOffset>
              </wp:positionH>
              <wp:positionV relativeFrom="page">
                <wp:posOffset>9763760</wp:posOffset>
              </wp:positionV>
              <wp:extent cx="2355850" cy="165735"/>
              <wp:effectExtent l="0" t="0" r="0" b="0"/>
              <wp:wrapNone/>
              <wp:docPr id="303" name="Textbox 303"/>
              <wp:cNvGraphicFramePr>
                <a:graphicFrameLocks/>
              </wp:cNvGraphicFramePr>
              <a:graphic>
                <a:graphicData uri="http://schemas.microsoft.com/office/word/2010/wordprocessingShape">
                  <wps:wsp>
                    <wps:cNvPr id="303" name="Textbox 303"/>
                    <wps:cNvSpPr txBox="1"/>
                    <wps:spPr>
                      <a:xfrm>
                        <a:off x="0" y="0"/>
                        <a:ext cx="2355850" cy="165735"/>
                      </a:xfrm>
                      <a:prstGeom prst="rect">
                        <a:avLst/>
                      </a:prstGeom>
                    </wps:spPr>
                    <wps:txbx>
                      <w:txbxContent>
                        <w:p>
                          <w:pPr>
                            <w:pStyle w:val="BodyText"/>
                            <w:spacing w:line="245" w:lineRule="exact"/>
                            <w:ind w:left="20"/>
                          </w:pPr>
                          <w:r>
                            <w:rPr/>
                            <w:t>8.3</w:t>
                          </w:r>
                          <w:r>
                            <w:rPr>
                              <w:spacing w:val="-4"/>
                            </w:rPr>
                            <w:t> </w:t>
                          </w:r>
                          <w:r>
                            <w:rPr/>
                            <w:t>CCMHA</w:t>
                          </w:r>
                          <w:r>
                            <w:rPr>
                              <w:spacing w:val="-6"/>
                            </w:rPr>
                            <w:t> </w:t>
                          </w:r>
                          <w:r>
                            <w:rPr/>
                            <w:t>Logo</w:t>
                          </w:r>
                          <w:r>
                            <w:rPr>
                              <w:spacing w:val="-2"/>
                            </w:rPr>
                            <w:t> </w:t>
                          </w:r>
                          <w:r>
                            <w:rPr/>
                            <w:t>and</w:t>
                          </w:r>
                          <w:r>
                            <w:rPr>
                              <w:spacing w:val="-7"/>
                            </w:rPr>
                            <w:t> </w:t>
                          </w:r>
                          <w:r>
                            <w:rPr/>
                            <w:t>Merchandise</w:t>
                          </w:r>
                          <w:r>
                            <w:rPr>
                              <w:spacing w:val="-3"/>
                            </w:rPr>
                            <w:t> </w:t>
                          </w:r>
                          <w:r>
                            <w:rPr>
                              <w:spacing w:val="-2"/>
                            </w:rPr>
                            <w:t>Policy</w:t>
                          </w:r>
                        </w:p>
                      </w:txbxContent>
                    </wps:txbx>
                    <wps:bodyPr wrap="square" lIns="0" tIns="0" rIns="0" bIns="0" rtlCol="0">
                      <a:noAutofit/>
                    </wps:bodyPr>
                  </wps:wsp>
                </a:graphicData>
              </a:graphic>
            </wp:anchor>
          </w:drawing>
        </mc:Choice>
        <mc:Fallback>
          <w:pict>
            <v:shape style="position:absolute;margin-left:71.024002pt;margin-top:768.800049pt;width:185.5pt;height:13.05pt;mso-position-horizontal-relative:page;mso-position-vertical-relative:page;z-index:-19383296" type="#_x0000_t202" id="docshape284" filled="false" stroked="false">
              <v:textbox inset="0,0,0,0">
                <w:txbxContent>
                  <w:p>
                    <w:pPr>
                      <w:pStyle w:val="BodyText"/>
                      <w:spacing w:line="245" w:lineRule="exact"/>
                      <w:ind w:left="20"/>
                    </w:pPr>
                    <w:r>
                      <w:rPr/>
                      <w:t>8.3</w:t>
                    </w:r>
                    <w:r>
                      <w:rPr>
                        <w:spacing w:val="-4"/>
                      </w:rPr>
                      <w:t> </w:t>
                    </w:r>
                    <w:r>
                      <w:rPr/>
                      <w:t>CCMHA</w:t>
                    </w:r>
                    <w:r>
                      <w:rPr>
                        <w:spacing w:val="-6"/>
                      </w:rPr>
                      <w:t> </w:t>
                    </w:r>
                    <w:r>
                      <w:rPr/>
                      <w:t>Logo</w:t>
                    </w:r>
                    <w:r>
                      <w:rPr>
                        <w:spacing w:val="-2"/>
                      </w:rPr>
                      <w:t> </w:t>
                    </w:r>
                    <w:r>
                      <w:rPr/>
                      <w:t>and</w:t>
                    </w:r>
                    <w:r>
                      <w:rPr>
                        <w:spacing w:val="-7"/>
                      </w:rPr>
                      <w:t> </w:t>
                    </w:r>
                    <w:r>
                      <w:rPr/>
                      <w:t>Merchandise</w:t>
                    </w:r>
                    <w:r>
                      <w:rPr>
                        <w:spacing w:val="-3"/>
                      </w:rPr>
                      <w:t> </w:t>
                    </w:r>
                    <w:r>
                      <w:rPr>
                        <w:spacing w:val="-2"/>
                      </w:rPr>
                      <w:t>Policy</w:t>
                    </w:r>
                  </w:p>
                </w:txbxContent>
              </v:textbox>
              <w10:wrap type="none"/>
            </v:shape>
          </w:pict>
        </mc:Fallback>
      </mc:AlternateContent>
    </w:r>
  </w:p>
</w:ftr>
</file>

<file path=word/footer11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933696">
              <wp:simplePos x="0" y="0"/>
              <wp:positionH relativeFrom="page">
                <wp:posOffset>6751066</wp:posOffset>
              </wp:positionH>
              <wp:positionV relativeFrom="page">
                <wp:posOffset>9593072</wp:posOffset>
              </wp:positionV>
              <wp:extent cx="160020" cy="165735"/>
              <wp:effectExtent l="0" t="0" r="0" b="0"/>
              <wp:wrapNone/>
              <wp:docPr id="304" name="Textbox 304"/>
              <wp:cNvGraphicFramePr>
                <a:graphicFrameLocks/>
              </wp:cNvGraphicFramePr>
              <a:graphic>
                <a:graphicData uri="http://schemas.microsoft.com/office/word/2010/wordprocessingShape">
                  <wps:wsp>
                    <wps:cNvPr id="304" name="Textbox 304"/>
                    <wps:cNvSpPr txBox="1"/>
                    <wps:spPr>
                      <a:xfrm>
                        <a:off x="0" y="0"/>
                        <a:ext cx="160020" cy="165735"/>
                      </a:xfrm>
                      <a:prstGeom prst="rect">
                        <a:avLst/>
                      </a:prstGeom>
                    </wps:spPr>
                    <wps:txbx>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 style="position:absolute;margin-left:531.580017pt;margin-top:755.360046pt;width:12.6pt;height:13.05pt;mso-position-horizontal-relative:page;mso-position-vertical-relative:page;z-index:-19382784" type="#_x0000_t202" id="docshape285" filled="false" stroked="false">
              <v:textbox inset="0,0,0,0">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3934208">
              <wp:simplePos x="0" y="0"/>
              <wp:positionH relativeFrom="page">
                <wp:posOffset>902004</wp:posOffset>
              </wp:positionH>
              <wp:positionV relativeFrom="page">
                <wp:posOffset>9763760</wp:posOffset>
              </wp:positionV>
              <wp:extent cx="2355850" cy="165735"/>
              <wp:effectExtent l="0" t="0" r="0" b="0"/>
              <wp:wrapNone/>
              <wp:docPr id="305" name="Textbox 305"/>
              <wp:cNvGraphicFramePr>
                <a:graphicFrameLocks/>
              </wp:cNvGraphicFramePr>
              <a:graphic>
                <a:graphicData uri="http://schemas.microsoft.com/office/word/2010/wordprocessingShape">
                  <wps:wsp>
                    <wps:cNvPr id="305" name="Textbox 305"/>
                    <wps:cNvSpPr txBox="1"/>
                    <wps:spPr>
                      <a:xfrm>
                        <a:off x="0" y="0"/>
                        <a:ext cx="2355850" cy="165735"/>
                      </a:xfrm>
                      <a:prstGeom prst="rect">
                        <a:avLst/>
                      </a:prstGeom>
                    </wps:spPr>
                    <wps:txbx>
                      <w:txbxContent>
                        <w:p>
                          <w:pPr>
                            <w:pStyle w:val="BodyText"/>
                            <w:spacing w:line="245" w:lineRule="exact"/>
                            <w:ind w:left="20"/>
                          </w:pPr>
                          <w:r>
                            <w:rPr/>
                            <w:t>8.3</w:t>
                          </w:r>
                          <w:r>
                            <w:rPr>
                              <w:spacing w:val="-4"/>
                            </w:rPr>
                            <w:t> </w:t>
                          </w:r>
                          <w:r>
                            <w:rPr/>
                            <w:t>CCMHA</w:t>
                          </w:r>
                          <w:r>
                            <w:rPr>
                              <w:spacing w:val="-6"/>
                            </w:rPr>
                            <w:t> </w:t>
                          </w:r>
                          <w:r>
                            <w:rPr/>
                            <w:t>Logo</w:t>
                          </w:r>
                          <w:r>
                            <w:rPr>
                              <w:spacing w:val="-2"/>
                            </w:rPr>
                            <w:t> </w:t>
                          </w:r>
                          <w:r>
                            <w:rPr/>
                            <w:t>and</w:t>
                          </w:r>
                          <w:r>
                            <w:rPr>
                              <w:spacing w:val="-7"/>
                            </w:rPr>
                            <w:t> </w:t>
                          </w:r>
                          <w:r>
                            <w:rPr/>
                            <w:t>Merchandise</w:t>
                          </w:r>
                          <w:r>
                            <w:rPr>
                              <w:spacing w:val="-3"/>
                            </w:rPr>
                            <w:t> </w:t>
                          </w:r>
                          <w:r>
                            <w:rPr>
                              <w:spacing w:val="-2"/>
                            </w:rPr>
                            <w:t>Policy</w:t>
                          </w:r>
                        </w:p>
                      </w:txbxContent>
                    </wps:txbx>
                    <wps:bodyPr wrap="square" lIns="0" tIns="0" rIns="0" bIns="0" rtlCol="0">
                      <a:noAutofit/>
                    </wps:bodyPr>
                  </wps:wsp>
                </a:graphicData>
              </a:graphic>
            </wp:anchor>
          </w:drawing>
        </mc:Choice>
        <mc:Fallback>
          <w:pict>
            <v:shape style="position:absolute;margin-left:71.024002pt;margin-top:768.800049pt;width:185.5pt;height:13.05pt;mso-position-horizontal-relative:page;mso-position-vertical-relative:page;z-index:-19382272" type="#_x0000_t202" id="docshape286" filled="false" stroked="false">
              <v:textbox inset="0,0,0,0">
                <w:txbxContent>
                  <w:p>
                    <w:pPr>
                      <w:pStyle w:val="BodyText"/>
                      <w:spacing w:line="245" w:lineRule="exact"/>
                      <w:ind w:left="20"/>
                    </w:pPr>
                    <w:r>
                      <w:rPr/>
                      <w:t>8.3</w:t>
                    </w:r>
                    <w:r>
                      <w:rPr>
                        <w:spacing w:val="-4"/>
                      </w:rPr>
                      <w:t> </w:t>
                    </w:r>
                    <w:r>
                      <w:rPr/>
                      <w:t>CCMHA</w:t>
                    </w:r>
                    <w:r>
                      <w:rPr>
                        <w:spacing w:val="-6"/>
                      </w:rPr>
                      <w:t> </w:t>
                    </w:r>
                    <w:r>
                      <w:rPr/>
                      <w:t>Logo</w:t>
                    </w:r>
                    <w:r>
                      <w:rPr>
                        <w:spacing w:val="-2"/>
                      </w:rPr>
                      <w:t> </w:t>
                    </w:r>
                    <w:r>
                      <w:rPr/>
                      <w:t>and</w:t>
                    </w:r>
                    <w:r>
                      <w:rPr>
                        <w:spacing w:val="-7"/>
                      </w:rPr>
                      <w:t> </w:t>
                    </w:r>
                    <w:r>
                      <w:rPr/>
                      <w:t>Merchandise</w:t>
                    </w:r>
                    <w:r>
                      <w:rPr>
                        <w:spacing w:val="-3"/>
                      </w:rPr>
                      <w:t> </w:t>
                    </w:r>
                    <w:r>
                      <w:rPr>
                        <w:spacing w:val="-2"/>
                      </w:rPr>
                      <w:t>Policy</w:t>
                    </w:r>
                  </w:p>
                </w:txbxContent>
              </v:textbox>
              <w10:wrap type="none"/>
            </v:shape>
          </w:pict>
        </mc:Fallback>
      </mc:AlternateContent>
    </w:r>
  </w:p>
</w:ftr>
</file>

<file path=word/footer1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00064">
              <wp:simplePos x="0" y="0"/>
              <wp:positionH relativeFrom="page">
                <wp:posOffset>6751066</wp:posOffset>
              </wp:positionH>
              <wp:positionV relativeFrom="page">
                <wp:posOffset>9275774</wp:posOffset>
              </wp:positionV>
              <wp:extent cx="160020" cy="165735"/>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160020" cy="165735"/>
                      </a:xfrm>
                      <a:prstGeom prst="rect">
                        <a:avLst/>
                      </a:prstGeom>
                    </wps:spPr>
                    <wps:txbx>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7</w:t>
                          </w:r>
                          <w:r>
                            <w:rPr>
                              <w:spacing w:val="-10"/>
                            </w:rPr>
                            <w:fldChar w:fldCharType="end"/>
                          </w:r>
                        </w:p>
                      </w:txbxContent>
                    </wps:txbx>
                    <wps:bodyPr wrap="square" lIns="0" tIns="0" rIns="0" bIns="0" rtlCol="0">
                      <a:noAutofit/>
                    </wps:bodyPr>
                  </wps:wsp>
                </a:graphicData>
              </a:graphic>
            </wp:anchor>
          </w:drawing>
        </mc:Choice>
        <mc:Fallback>
          <w:pict>
            <v:shape style="position:absolute;margin-left:531.580017pt;margin-top:730.375977pt;width:12.6pt;height:13.05pt;mso-position-horizontal-relative:page;mso-position-vertical-relative:page;z-index:-19516416" type="#_x0000_t202" id="docshape26" filled="false" stroked="false">
              <v:textbox inset="0,0,0,0">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7</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3800576">
              <wp:simplePos x="0" y="0"/>
              <wp:positionH relativeFrom="page">
                <wp:posOffset>902004</wp:posOffset>
              </wp:positionH>
              <wp:positionV relativeFrom="page">
                <wp:posOffset>9446462</wp:posOffset>
              </wp:positionV>
              <wp:extent cx="2315845" cy="165735"/>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2315845" cy="165735"/>
                      </a:xfrm>
                      <a:prstGeom prst="rect">
                        <a:avLst/>
                      </a:prstGeom>
                    </wps:spPr>
                    <wps:txbx>
                      <w:txbxContent>
                        <w:p>
                          <w:pPr>
                            <w:pStyle w:val="BodyText"/>
                            <w:spacing w:line="245" w:lineRule="exact"/>
                            <w:ind w:left="20"/>
                          </w:pPr>
                          <w:r>
                            <w:rPr/>
                            <w:t>1.2</w:t>
                          </w:r>
                          <w:r>
                            <w:rPr>
                              <w:spacing w:val="-6"/>
                            </w:rPr>
                            <w:t> </w:t>
                          </w:r>
                          <w:r>
                            <w:rPr/>
                            <w:t>CCMHA</w:t>
                          </w:r>
                          <w:r>
                            <w:rPr>
                              <w:spacing w:val="-5"/>
                            </w:rPr>
                            <w:t> </w:t>
                          </w:r>
                          <w:r>
                            <w:rPr/>
                            <w:t>Board</w:t>
                          </w:r>
                          <w:r>
                            <w:rPr>
                              <w:spacing w:val="-8"/>
                            </w:rPr>
                            <w:t> </w:t>
                          </w:r>
                          <w:r>
                            <w:rPr/>
                            <w:t>Operating</w:t>
                          </w:r>
                          <w:r>
                            <w:rPr>
                              <w:spacing w:val="-6"/>
                            </w:rPr>
                            <w:t> </w:t>
                          </w:r>
                          <w:r>
                            <w:rPr>
                              <w:spacing w:val="-2"/>
                            </w:rPr>
                            <w:t>Procedures</w:t>
                          </w:r>
                        </w:p>
                      </w:txbxContent>
                    </wps:txbx>
                    <wps:bodyPr wrap="square" lIns="0" tIns="0" rIns="0" bIns="0" rtlCol="0">
                      <a:noAutofit/>
                    </wps:bodyPr>
                  </wps:wsp>
                </a:graphicData>
              </a:graphic>
            </wp:anchor>
          </w:drawing>
        </mc:Choice>
        <mc:Fallback>
          <w:pict>
            <v:shape style="position:absolute;margin-left:71.024002pt;margin-top:743.815979pt;width:182.35pt;height:13.05pt;mso-position-horizontal-relative:page;mso-position-vertical-relative:page;z-index:-19515904" type="#_x0000_t202" id="docshape27" filled="false" stroked="false">
              <v:textbox inset="0,0,0,0">
                <w:txbxContent>
                  <w:p>
                    <w:pPr>
                      <w:pStyle w:val="BodyText"/>
                      <w:spacing w:line="245" w:lineRule="exact"/>
                      <w:ind w:left="20"/>
                    </w:pPr>
                    <w:r>
                      <w:rPr/>
                      <w:t>1.2</w:t>
                    </w:r>
                    <w:r>
                      <w:rPr>
                        <w:spacing w:val="-6"/>
                      </w:rPr>
                      <w:t> </w:t>
                    </w:r>
                    <w:r>
                      <w:rPr/>
                      <w:t>CCMHA</w:t>
                    </w:r>
                    <w:r>
                      <w:rPr>
                        <w:spacing w:val="-5"/>
                      </w:rPr>
                      <w:t> </w:t>
                    </w:r>
                    <w:r>
                      <w:rPr/>
                      <w:t>Board</w:t>
                    </w:r>
                    <w:r>
                      <w:rPr>
                        <w:spacing w:val="-8"/>
                      </w:rPr>
                      <w:t> </w:t>
                    </w:r>
                    <w:r>
                      <w:rPr/>
                      <w:t>Operating</w:t>
                    </w:r>
                    <w:r>
                      <w:rPr>
                        <w:spacing w:val="-6"/>
                      </w:rPr>
                      <w:t> </w:t>
                    </w:r>
                    <w:r>
                      <w:rPr>
                        <w:spacing w:val="-2"/>
                      </w:rPr>
                      <w:t>Procedures</w:t>
                    </w:r>
                  </w:p>
                </w:txbxContent>
              </v:textbox>
              <w10:wrap type="none"/>
            </v:shape>
          </w:pict>
        </mc:Fallback>
      </mc:AlternateContent>
    </w:r>
  </w:p>
</w:ftr>
</file>

<file path=word/footer12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935232">
              <wp:simplePos x="0" y="0"/>
              <wp:positionH relativeFrom="page">
                <wp:posOffset>6776466</wp:posOffset>
              </wp:positionH>
              <wp:positionV relativeFrom="page">
                <wp:posOffset>9593072</wp:posOffset>
              </wp:positionV>
              <wp:extent cx="96520" cy="165735"/>
              <wp:effectExtent l="0" t="0" r="0" b="0"/>
              <wp:wrapNone/>
              <wp:docPr id="307" name="Textbox 307"/>
              <wp:cNvGraphicFramePr>
                <a:graphicFrameLocks/>
              </wp:cNvGraphicFramePr>
              <a:graphic>
                <a:graphicData uri="http://schemas.microsoft.com/office/word/2010/wordprocessingShape">
                  <wps:wsp>
                    <wps:cNvPr id="307" name="Textbox 307"/>
                    <wps:cNvSpPr txBox="1"/>
                    <wps:spPr>
                      <a:xfrm>
                        <a:off x="0" y="0"/>
                        <a:ext cx="96520" cy="165735"/>
                      </a:xfrm>
                      <a:prstGeom prst="rect">
                        <a:avLst/>
                      </a:prstGeom>
                    </wps:spPr>
                    <wps:txbx>
                      <w:txbxContent>
                        <w:p>
                          <w:pPr>
                            <w:pStyle w:val="BodyText"/>
                            <w:spacing w:line="245" w:lineRule="exact"/>
                            <w:ind w:left="20"/>
                          </w:pPr>
                          <w:r>
                            <w:rPr>
                              <w:spacing w:val="-10"/>
                            </w:rPr>
                            <w:t>1</w:t>
                          </w:r>
                        </w:p>
                      </w:txbxContent>
                    </wps:txbx>
                    <wps:bodyPr wrap="square" lIns="0" tIns="0" rIns="0" bIns="0" rtlCol="0">
                      <a:noAutofit/>
                    </wps:bodyPr>
                  </wps:wsp>
                </a:graphicData>
              </a:graphic>
            </wp:anchor>
          </w:drawing>
        </mc:Choice>
        <mc:Fallback>
          <w:pict>
            <v:shape style="position:absolute;margin-left:533.580017pt;margin-top:755.360046pt;width:7.6pt;height:13.05pt;mso-position-horizontal-relative:page;mso-position-vertical-relative:page;z-index:-19381248" type="#_x0000_t202" id="docshape288" filled="false" stroked="false">
              <v:textbox inset="0,0,0,0">
                <w:txbxContent>
                  <w:p>
                    <w:pPr>
                      <w:pStyle w:val="BodyText"/>
                      <w:spacing w:line="245" w:lineRule="exact"/>
                      <w:ind w:left="20"/>
                    </w:pPr>
                    <w:r>
                      <w:rPr>
                        <w:spacing w:val="-10"/>
                      </w:rPr>
                      <w:t>1</w:t>
                    </w:r>
                  </w:p>
                </w:txbxContent>
              </v:textbox>
              <w10:wrap type="none"/>
            </v:shape>
          </w:pict>
        </mc:Fallback>
      </mc:AlternateContent>
    </w:r>
    <w:r>
      <w:rPr/>
      <mc:AlternateContent>
        <mc:Choice Requires="wps">
          <w:drawing>
            <wp:anchor distT="0" distB="0" distL="0" distR="0" allowOverlap="1" layoutInCell="1" locked="0" behindDoc="1" simplePos="0" relativeHeight="483935744">
              <wp:simplePos x="0" y="0"/>
              <wp:positionH relativeFrom="page">
                <wp:posOffset>902004</wp:posOffset>
              </wp:positionH>
              <wp:positionV relativeFrom="page">
                <wp:posOffset>9763760</wp:posOffset>
              </wp:positionV>
              <wp:extent cx="1687195" cy="165735"/>
              <wp:effectExtent l="0" t="0" r="0" b="0"/>
              <wp:wrapNone/>
              <wp:docPr id="308" name="Textbox 308"/>
              <wp:cNvGraphicFramePr>
                <a:graphicFrameLocks/>
              </wp:cNvGraphicFramePr>
              <a:graphic>
                <a:graphicData uri="http://schemas.microsoft.com/office/word/2010/wordprocessingShape">
                  <wps:wsp>
                    <wps:cNvPr id="308" name="Textbox 308"/>
                    <wps:cNvSpPr txBox="1"/>
                    <wps:spPr>
                      <a:xfrm>
                        <a:off x="0" y="0"/>
                        <a:ext cx="1687195" cy="165735"/>
                      </a:xfrm>
                      <a:prstGeom prst="rect">
                        <a:avLst/>
                      </a:prstGeom>
                    </wps:spPr>
                    <wps:txbx>
                      <w:txbxContent>
                        <w:p>
                          <w:pPr>
                            <w:pStyle w:val="BodyText"/>
                            <w:spacing w:line="245" w:lineRule="exact"/>
                            <w:ind w:left="20"/>
                          </w:pPr>
                          <w:r>
                            <w:rPr/>
                            <w:t>9.0</w:t>
                          </w:r>
                          <w:r>
                            <w:rPr>
                              <w:spacing w:val="-5"/>
                            </w:rPr>
                            <w:t> </w:t>
                          </w:r>
                          <w:r>
                            <w:rPr/>
                            <w:t>CCMHA</w:t>
                          </w:r>
                          <w:r>
                            <w:rPr>
                              <w:spacing w:val="-5"/>
                            </w:rPr>
                            <w:t> </w:t>
                          </w:r>
                          <w:r>
                            <w:rPr/>
                            <w:t>Equipment</w:t>
                          </w:r>
                          <w:r>
                            <w:rPr>
                              <w:spacing w:val="-6"/>
                            </w:rPr>
                            <w:t> </w:t>
                          </w:r>
                          <w:r>
                            <w:rPr>
                              <w:spacing w:val="-2"/>
                            </w:rPr>
                            <w:t>Policy</w:t>
                          </w:r>
                        </w:p>
                      </w:txbxContent>
                    </wps:txbx>
                    <wps:bodyPr wrap="square" lIns="0" tIns="0" rIns="0" bIns="0" rtlCol="0">
                      <a:noAutofit/>
                    </wps:bodyPr>
                  </wps:wsp>
                </a:graphicData>
              </a:graphic>
            </wp:anchor>
          </w:drawing>
        </mc:Choice>
        <mc:Fallback>
          <w:pict>
            <v:shape style="position:absolute;margin-left:71.024002pt;margin-top:768.800049pt;width:132.85pt;height:13.05pt;mso-position-horizontal-relative:page;mso-position-vertical-relative:page;z-index:-19380736" type="#_x0000_t202" id="docshape289" filled="false" stroked="false">
              <v:textbox inset="0,0,0,0">
                <w:txbxContent>
                  <w:p>
                    <w:pPr>
                      <w:pStyle w:val="BodyText"/>
                      <w:spacing w:line="245" w:lineRule="exact"/>
                      <w:ind w:left="20"/>
                    </w:pPr>
                    <w:r>
                      <w:rPr/>
                      <w:t>9.0</w:t>
                    </w:r>
                    <w:r>
                      <w:rPr>
                        <w:spacing w:val="-5"/>
                      </w:rPr>
                      <w:t> </w:t>
                    </w:r>
                    <w:r>
                      <w:rPr/>
                      <w:t>CCMHA</w:t>
                    </w:r>
                    <w:r>
                      <w:rPr>
                        <w:spacing w:val="-5"/>
                      </w:rPr>
                      <w:t> </w:t>
                    </w:r>
                    <w:r>
                      <w:rPr/>
                      <w:t>Equipment</w:t>
                    </w:r>
                    <w:r>
                      <w:rPr>
                        <w:spacing w:val="-6"/>
                      </w:rPr>
                      <w:t> </w:t>
                    </w:r>
                    <w:r>
                      <w:rPr>
                        <w:spacing w:val="-2"/>
                      </w:rPr>
                      <w:t>Policy</w:t>
                    </w:r>
                  </w:p>
                </w:txbxContent>
              </v:textbox>
              <w10:wrap type="none"/>
            </v:shape>
          </w:pict>
        </mc:Fallback>
      </mc:AlternateContent>
    </w:r>
  </w:p>
</w:ftr>
</file>

<file path=word/footer12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936768">
              <wp:simplePos x="0" y="0"/>
              <wp:positionH relativeFrom="page">
                <wp:posOffset>6751066</wp:posOffset>
              </wp:positionH>
              <wp:positionV relativeFrom="page">
                <wp:posOffset>9593072</wp:posOffset>
              </wp:positionV>
              <wp:extent cx="160020" cy="165735"/>
              <wp:effectExtent l="0" t="0" r="0" b="0"/>
              <wp:wrapNone/>
              <wp:docPr id="310" name="Textbox 310"/>
              <wp:cNvGraphicFramePr>
                <a:graphicFrameLocks/>
              </wp:cNvGraphicFramePr>
              <a:graphic>
                <a:graphicData uri="http://schemas.microsoft.com/office/word/2010/wordprocessingShape">
                  <wps:wsp>
                    <wps:cNvPr id="310" name="Textbox 310"/>
                    <wps:cNvSpPr txBox="1"/>
                    <wps:spPr>
                      <a:xfrm>
                        <a:off x="0" y="0"/>
                        <a:ext cx="160020" cy="165735"/>
                      </a:xfrm>
                      <a:prstGeom prst="rect">
                        <a:avLst/>
                      </a:prstGeom>
                    </wps:spPr>
                    <wps:txbx>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 style="position:absolute;margin-left:531.580017pt;margin-top:755.360046pt;width:12.6pt;height:13.05pt;mso-position-horizontal-relative:page;mso-position-vertical-relative:page;z-index:-19379712" type="#_x0000_t202" id="docshape291" filled="false" stroked="false">
              <v:textbox inset="0,0,0,0">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3937280">
              <wp:simplePos x="0" y="0"/>
              <wp:positionH relativeFrom="page">
                <wp:posOffset>902004</wp:posOffset>
              </wp:positionH>
              <wp:positionV relativeFrom="page">
                <wp:posOffset>9763760</wp:posOffset>
              </wp:positionV>
              <wp:extent cx="2186305" cy="165735"/>
              <wp:effectExtent l="0" t="0" r="0" b="0"/>
              <wp:wrapNone/>
              <wp:docPr id="311" name="Textbox 311"/>
              <wp:cNvGraphicFramePr>
                <a:graphicFrameLocks/>
              </wp:cNvGraphicFramePr>
              <a:graphic>
                <a:graphicData uri="http://schemas.microsoft.com/office/word/2010/wordprocessingShape">
                  <wps:wsp>
                    <wps:cNvPr id="311" name="Textbox 311"/>
                    <wps:cNvSpPr txBox="1"/>
                    <wps:spPr>
                      <a:xfrm>
                        <a:off x="0" y="0"/>
                        <a:ext cx="2186305" cy="165735"/>
                      </a:xfrm>
                      <a:prstGeom prst="rect">
                        <a:avLst/>
                      </a:prstGeom>
                    </wps:spPr>
                    <wps:txbx>
                      <w:txbxContent>
                        <w:p>
                          <w:pPr>
                            <w:pStyle w:val="BodyText"/>
                            <w:spacing w:line="245" w:lineRule="exact"/>
                            <w:ind w:left="20"/>
                          </w:pPr>
                          <w:r>
                            <w:rPr/>
                            <w:t>9.1</w:t>
                          </w:r>
                          <w:r>
                            <w:rPr>
                              <w:spacing w:val="-3"/>
                            </w:rPr>
                            <w:t> </w:t>
                          </w:r>
                          <w:r>
                            <w:rPr/>
                            <w:t>CCMHA</w:t>
                          </w:r>
                          <w:r>
                            <w:rPr>
                              <w:spacing w:val="-2"/>
                            </w:rPr>
                            <w:t> </w:t>
                          </w:r>
                          <w:r>
                            <w:rPr/>
                            <w:t>Jersey</w:t>
                          </w:r>
                          <w:r>
                            <w:rPr>
                              <w:spacing w:val="-3"/>
                            </w:rPr>
                            <w:t> </w:t>
                          </w:r>
                          <w:r>
                            <w:rPr/>
                            <w:t>Rental</w:t>
                          </w:r>
                          <w:r>
                            <w:rPr>
                              <w:spacing w:val="-2"/>
                            </w:rPr>
                            <w:t> </w:t>
                          </w:r>
                          <w:r>
                            <w:rPr/>
                            <w:t>&amp;</w:t>
                          </w:r>
                          <w:r>
                            <w:rPr>
                              <w:spacing w:val="-4"/>
                            </w:rPr>
                            <w:t> </w:t>
                          </w:r>
                          <w:r>
                            <w:rPr/>
                            <w:t>Use</w:t>
                          </w:r>
                          <w:r>
                            <w:rPr>
                              <w:spacing w:val="-3"/>
                            </w:rPr>
                            <w:t> </w:t>
                          </w:r>
                          <w:r>
                            <w:rPr>
                              <w:spacing w:val="-2"/>
                            </w:rPr>
                            <w:t>Policy</w:t>
                          </w:r>
                        </w:p>
                      </w:txbxContent>
                    </wps:txbx>
                    <wps:bodyPr wrap="square" lIns="0" tIns="0" rIns="0" bIns="0" rtlCol="0">
                      <a:noAutofit/>
                    </wps:bodyPr>
                  </wps:wsp>
                </a:graphicData>
              </a:graphic>
            </wp:anchor>
          </w:drawing>
        </mc:Choice>
        <mc:Fallback>
          <w:pict>
            <v:shape style="position:absolute;margin-left:71.024002pt;margin-top:768.800049pt;width:172.15pt;height:13.05pt;mso-position-horizontal-relative:page;mso-position-vertical-relative:page;z-index:-19379200" type="#_x0000_t202" id="docshape292" filled="false" stroked="false">
              <v:textbox inset="0,0,0,0">
                <w:txbxContent>
                  <w:p>
                    <w:pPr>
                      <w:pStyle w:val="BodyText"/>
                      <w:spacing w:line="245" w:lineRule="exact"/>
                      <w:ind w:left="20"/>
                    </w:pPr>
                    <w:r>
                      <w:rPr/>
                      <w:t>9.1</w:t>
                    </w:r>
                    <w:r>
                      <w:rPr>
                        <w:spacing w:val="-3"/>
                      </w:rPr>
                      <w:t> </w:t>
                    </w:r>
                    <w:r>
                      <w:rPr/>
                      <w:t>CCMHA</w:t>
                    </w:r>
                    <w:r>
                      <w:rPr>
                        <w:spacing w:val="-2"/>
                      </w:rPr>
                      <w:t> </w:t>
                    </w:r>
                    <w:r>
                      <w:rPr/>
                      <w:t>Jersey</w:t>
                    </w:r>
                    <w:r>
                      <w:rPr>
                        <w:spacing w:val="-3"/>
                      </w:rPr>
                      <w:t> </w:t>
                    </w:r>
                    <w:r>
                      <w:rPr/>
                      <w:t>Rental</w:t>
                    </w:r>
                    <w:r>
                      <w:rPr>
                        <w:spacing w:val="-2"/>
                      </w:rPr>
                      <w:t> </w:t>
                    </w:r>
                    <w:r>
                      <w:rPr/>
                      <w:t>&amp;</w:t>
                    </w:r>
                    <w:r>
                      <w:rPr>
                        <w:spacing w:val="-4"/>
                      </w:rPr>
                      <w:t> </w:t>
                    </w:r>
                    <w:r>
                      <w:rPr/>
                      <w:t>Use</w:t>
                    </w:r>
                    <w:r>
                      <w:rPr>
                        <w:spacing w:val="-3"/>
                      </w:rPr>
                      <w:t> </w:t>
                    </w:r>
                    <w:r>
                      <w:rPr>
                        <w:spacing w:val="-2"/>
                      </w:rPr>
                      <w:t>Policy</w:t>
                    </w:r>
                  </w:p>
                </w:txbxContent>
              </v:textbox>
              <w10:wrap type="none"/>
            </v:shape>
          </w:pict>
        </mc:Fallback>
      </mc:AlternateContent>
    </w:r>
  </w:p>
</w:ftr>
</file>

<file path=word/footer12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937792">
              <wp:simplePos x="0" y="0"/>
              <wp:positionH relativeFrom="page">
                <wp:posOffset>6751066</wp:posOffset>
              </wp:positionH>
              <wp:positionV relativeFrom="page">
                <wp:posOffset>9593072</wp:posOffset>
              </wp:positionV>
              <wp:extent cx="160020" cy="165735"/>
              <wp:effectExtent l="0" t="0" r="0" b="0"/>
              <wp:wrapNone/>
              <wp:docPr id="312" name="Textbox 312"/>
              <wp:cNvGraphicFramePr>
                <a:graphicFrameLocks/>
              </wp:cNvGraphicFramePr>
              <a:graphic>
                <a:graphicData uri="http://schemas.microsoft.com/office/word/2010/wordprocessingShape">
                  <wps:wsp>
                    <wps:cNvPr id="312" name="Textbox 312"/>
                    <wps:cNvSpPr txBox="1"/>
                    <wps:spPr>
                      <a:xfrm>
                        <a:off x="0" y="0"/>
                        <a:ext cx="160020" cy="165735"/>
                      </a:xfrm>
                      <a:prstGeom prst="rect">
                        <a:avLst/>
                      </a:prstGeom>
                    </wps:spPr>
                    <wps:txbx>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 style="position:absolute;margin-left:531.580017pt;margin-top:755.360046pt;width:12.6pt;height:13.05pt;mso-position-horizontal-relative:page;mso-position-vertical-relative:page;z-index:-19378688" type="#_x0000_t202" id="docshape293" filled="false" stroked="false">
              <v:textbox inset="0,0,0,0">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3938304">
              <wp:simplePos x="0" y="0"/>
              <wp:positionH relativeFrom="page">
                <wp:posOffset>902004</wp:posOffset>
              </wp:positionH>
              <wp:positionV relativeFrom="page">
                <wp:posOffset>9763760</wp:posOffset>
              </wp:positionV>
              <wp:extent cx="2186305" cy="165735"/>
              <wp:effectExtent l="0" t="0" r="0" b="0"/>
              <wp:wrapNone/>
              <wp:docPr id="313" name="Textbox 313"/>
              <wp:cNvGraphicFramePr>
                <a:graphicFrameLocks/>
              </wp:cNvGraphicFramePr>
              <a:graphic>
                <a:graphicData uri="http://schemas.microsoft.com/office/word/2010/wordprocessingShape">
                  <wps:wsp>
                    <wps:cNvPr id="313" name="Textbox 313"/>
                    <wps:cNvSpPr txBox="1"/>
                    <wps:spPr>
                      <a:xfrm>
                        <a:off x="0" y="0"/>
                        <a:ext cx="2186305" cy="165735"/>
                      </a:xfrm>
                      <a:prstGeom prst="rect">
                        <a:avLst/>
                      </a:prstGeom>
                    </wps:spPr>
                    <wps:txbx>
                      <w:txbxContent>
                        <w:p>
                          <w:pPr>
                            <w:pStyle w:val="BodyText"/>
                            <w:spacing w:line="245" w:lineRule="exact"/>
                            <w:ind w:left="20"/>
                          </w:pPr>
                          <w:r>
                            <w:rPr/>
                            <w:t>9.1</w:t>
                          </w:r>
                          <w:r>
                            <w:rPr>
                              <w:spacing w:val="-3"/>
                            </w:rPr>
                            <w:t> </w:t>
                          </w:r>
                          <w:r>
                            <w:rPr/>
                            <w:t>CCMHA</w:t>
                          </w:r>
                          <w:r>
                            <w:rPr>
                              <w:spacing w:val="-2"/>
                            </w:rPr>
                            <w:t> </w:t>
                          </w:r>
                          <w:r>
                            <w:rPr/>
                            <w:t>Jersey</w:t>
                          </w:r>
                          <w:r>
                            <w:rPr>
                              <w:spacing w:val="-3"/>
                            </w:rPr>
                            <w:t> </w:t>
                          </w:r>
                          <w:r>
                            <w:rPr/>
                            <w:t>Rental</w:t>
                          </w:r>
                          <w:r>
                            <w:rPr>
                              <w:spacing w:val="-2"/>
                            </w:rPr>
                            <w:t> </w:t>
                          </w:r>
                          <w:r>
                            <w:rPr/>
                            <w:t>&amp;</w:t>
                          </w:r>
                          <w:r>
                            <w:rPr>
                              <w:spacing w:val="-4"/>
                            </w:rPr>
                            <w:t> </w:t>
                          </w:r>
                          <w:r>
                            <w:rPr/>
                            <w:t>Use</w:t>
                          </w:r>
                          <w:r>
                            <w:rPr>
                              <w:spacing w:val="-3"/>
                            </w:rPr>
                            <w:t> </w:t>
                          </w:r>
                          <w:r>
                            <w:rPr>
                              <w:spacing w:val="-2"/>
                            </w:rPr>
                            <w:t>Policy</w:t>
                          </w:r>
                        </w:p>
                      </w:txbxContent>
                    </wps:txbx>
                    <wps:bodyPr wrap="square" lIns="0" tIns="0" rIns="0" bIns="0" rtlCol="0">
                      <a:noAutofit/>
                    </wps:bodyPr>
                  </wps:wsp>
                </a:graphicData>
              </a:graphic>
            </wp:anchor>
          </w:drawing>
        </mc:Choice>
        <mc:Fallback>
          <w:pict>
            <v:shape style="position:absolute;margin-left:71.024002pt;margin-top:768.800049pt;width:172.15pt;height:13.05pt;mso-position-horizontal-relative:page;mso-position-vertical-relative:page;z-index:-19378176" type="#_x0000_t202" id="docshape294" filled="false" stroked="false">
              <v:textbox inset="0,0,0,0">
                <w:txbxContent>
                  <w:p>
                    <w:pPr>
                      <w:pStyle w:val="BodyText"/>
                      <w:spacing w:line="245" w:lineRule="exact"/>
                      <w:ind w:left="20"/>
                    </w:pPr>
                    <w:r>
                      <w:rPr/>
                      <w:t>9.1</w:t>
                    </w:r>
                    <w:r>
                      <w:rPr>
                        <w:spacing w:val="-3"/>
                      </w:rPr>
                      <w:t> </w:t>
                    </w:r>
                    <w:r>
                      <w:rPr/>
                      <w:t>CCMHA</w:t>
                    </w:r>
                    <w:r>
                      <w:rPr>
                        <w:spacing w:val="-2"/>
                      </w:rPr>
                      <w:t> </w:t>
                    </w:r>
                    <w:r>
                      <w:rPr/>
                      <w:t>Jersey</w:t>
                    </w:r>
                    <w:r>
                      <w:rPr>
                        <w:spacing w:val="-3"/>
                      </w:rPr>
                      <w:t> </w:t>
                    </w:r>
                    <w:r>
                      <w:rPr/>
                      <w:t>Rental</w:t>
                    </w:r>
                    <w:r>
                      <w:rPr>
                        <w:spacing w:val="-2"/>
                      </w:rPr>
                      <w:t> </w:t>
                    </w:r>
                    <w:r>
                      <w:rPr/>
                      <w:t>&amp;</w:t>
                    </w:r>
                    <w:r>
                      <w:rPr>
                        <w:spacing w:val="-4"/>
                      </w:rPr>
                      <w:t> </w:t>
                    </w:r>
                    <w:r>
                      <w:rPr/>
                      <w:t>Use</w:t>
                    </w:r>
                    <w:r>
                      <w:rPr>
                        <w:spacing w:val="-3"/>
                      </w:rPr>
                      <w:t> </w:t>
                    </w:r>
                    <w:r>
                      <w:rPr>
                        <w:spacing w:val="-2"/>
                      </w:rPr>
                      <w:t>Policy</w:t>
                    </w:r>
                  </w:p>
                </w:txbxContent>
              </v:textbox>
              <w10:wrap type="none"/>
            </v:shape>
          </w:pict>
        </mc:Fallback>
      </mc:AlternateContent>
    </w:r>
  </w:p>
</w:ftr>
</file>

<file path=word/footer12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938816">
              <wp:simplePos x="0" y="0"/>
              <wp:positionH relativeFrom="page">
                <wp:posOffset>6751066</wp:posOffset>
              </wp:positionH>
              <wp:positionV relativeFrom="page">
                <wp:posOffset>9593072</wp:posOffset>
              </wp:positionV>
              <wp:extent cx="160020" cy="165735"/>
              <wp:effectExtent l="0" t="0" r="0" b="0"/>
              <wp:wrapNone/>
              <wp:docPr id="314" name="Textbox 314"/>
              <wp:cNvGraphicFramePr>
                <a:graphicFrameLocks/>
              </wp:cNvGraphicFramePr>
              <a:graphic>
                <a:graphicData uri="http://schemas.microsoft.com/office/word/2010/wordprocessingShape">
                  <wps:wsp>
                    <wps:cNvPr id="314" name="Textbox 314"/>
                    <wps:cNvSpPr txBox="1"/>
                    <wps:spPr>
                      <a:xfrm>
                        <a:off x="0" y="0"/>
                        <a:ext cx="160020" cy="165735"/>
                      </a:xfrm>
                      <a:prstGeom prst="rect">
                        <a:avLst/>
                      </a:prstGeom>
                    </wps:spPr>
                    <wps:txbx>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 style="position:absolute;margin-left:531.580017pt;margin-top:755.360046pt;width:12.6pt;height:13.05pt;mso-position-horizontal-relative:page;mso-position-vertical-relative:page;z-index:-19377664" type="#_x0000_t202" id="docshape295" filled="false" stroked="false">
              <v:textbox inset="0,0,0,0">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3939328">
              <wp:simplePos x="0" y="0"/>
              <wp:positionH relativeFrom="page">
                <wp:posOffset>902004</wp:posOffset>
              </wp:positionH>
              <wp:positionV relativeFrom="page">
                <wp:posOffset>9763760</wp:posOffset>
              </wp:positionV>
              <wp:extent cx="2653030" cy="165735"/>
              <wp:effectExtent l="0" t="0" r="0" b="0"/>
              <wp:wrapNone/>
              <wp:docPr id="315" name="Textbox 315"/>
              <wp:cNvGraphicFramePr>
                <a:graphicFrameLocks/>
              </wp:cNvGraphicFramePr>
              <a:graphic>
                <a:graphicData uri="http://schemas.microsoft.com/office/word/2010/wordprocessingShape">
                  <wps:wsp>
                    <wps:cNvPr id="315" name="Textbox 315"/>
                    <wps:cNvSpPr txBox="1"/>
                    <wps:spPr>
                      <a:xfrm>
                        <a:off x="0" y="0"/>
                        <a:ext cx="2653030" cy="165735"/>
                      </a:xfrm>
                      <a:prstGeom prst="rect">
                        <a:avLst/>
                      </a:prstGeom>
                    </wps:spPr>
                    <wps:txbx>
                      <w:txbxContent>
                        <w:p>
                          <w:pPr>
                            <w:pStyle w:val="BodyText"/>
                            <w:spacing w:line="245" w:lineRule="exact"/>
                            <w:ind w:left="20"/>
                          </w:pPr>
                          <w:r>
                            <w:rPr/>
                            <w:t>9.2</w:t>
                          </w:r>
                          <w:r>
                            <w:rPr>
                              <w:spacing w:val="-6"/>
                            </w:rPr>
                            <w:t> </w:t>
                          </w:r>
                          <w:r>
                            <w:rPr/>
                            <w:t>CCMHA</w:t>
                          </w:r>
                          <w:r>
                            <w:rPr>
                              <w:spacing w:val="-5"/>
                            </w:rPr>
                            <w:t> </w:t>
                          </w:r>
                          <w:r>
                            <w:rPr/>
                            <w:t>Goaltender</w:t>
                          </w:r>
                          <w:r>
                            <w:rPr>
                              <w:spacing w:val="-6"/>
                            </w:rPr>
                            <w:t> </w:t>
                          </w:r>
                          <w:r>
                            <w:rPr/>
                            <w:t>Equipment</w:t>
                          </w:r>
                          <w:r>
                            <w:rPr>
                              <w:spacing w:val="-3"/>
                            </w:rPr>
                            <w:t> </w:t>
                          </w:r>
                          <w:r>
                            <w:rPr>
                              <w:spacing w:val="-2"/>
                            </w:rPr>
                            <w:t>Equipment</w:t>
                          </w:r>
                        </w:p>
                      </w:txbxContent>
                    </wps:txbx>
                    <wps:bodyPr wrap="square" lIns="0" tIns="0" rIns="0" bIns="0" rtlCol="0">
                      <a:noAutofit/>
                    </wps:bodyPr>
                  </wps:wsp>
                </a:graphicData>
              </a:graphic>
            </wp:anchor>
          </w:drawing>
        </mc:Choice>
        <mc:Fallback>
          <w:pict>
            <v:shape style="position:absolute;margin-left:71.024002pt;margin-top:768.800049pt;width:208.9pt;height:13.05pt;mso-position-horizontal-relative:page;mso-position-vertical-relative:page;z-index:-19377152" type="#_x0000_t202" id="docshape296" filled="false" stroked="false">
              <v:textbox inset="0,0,0,0">
                <w:txbxContent>
                  <w:p>
                    <w:pPr>
                      <w:pStyle w:val="BodyText"/>
                      <w:spacing w:line="245" w:lineRule="exact"/>
                      <w:ind w:left="20"/>
                    </w:pPr>
                    <w:r>
                      <w:rPr/>
                      <w:t>9.2</w:t>
                    </w:r>
                    <w:r>
                      <w:rPr>
                        <w:spacing w:val="-6"/>
                      </w:rPr>
                      <w:t> </w:t>
                    </w:r>
                    <w:r>
                      <w:rPr/>
                      <w:t>CCMHA</w:t>
                    </w:r>
                    <w:r>
                      <w:rPr>
                        <w:spacing w:val="-5"/>
                      </w:rPr>
                      <w:t> </w:t>
                    </w:r>
                    <w:r>
                      <w:rPr/>
                      <w:t>Goaltender</w:t>
                    </w:r>
                    <w:r>
                      <w:rPr>
                        <w:spacing w:val="-6"/>
                      </w:rPr>
                      <w:t> </w:t>
                    </w:r>
                    <w:r>
                      <w:rPr/>
                      <w:t>Equipment</w:t>
                    </w:r>
                    <w:r>
                      <w:rPr>
                        <w:spacing w:val="-3"/>
                      </w:rPr>
                      <w:t> </w:t>
                    </w:r>
                    <w:r>
                      <w:rPr>
                        <w:spacing w:val="-2"/>
                      </w:rPr>
                      <w:t>Equipment</w:t>
                    </w:r>
                  </w:p>
                </w:txbxContent>
              </v:textbox>
              <w10:wrap type="none"/>
            </v:shape>
          </w:pict>
        </mc:Fallback>
      </mc:AlternateContent>
    </w:r>
  </w:p>
</w:ftr>
</file>

<file path=word/footer12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939840">
              <wp:simplePos x="0" y="0"/>
              <wp:positionH relativeFrom="page">
                <wp:posOffset>6751066</wp:posOffset>
              </wp:positionH>
              <wp:positionV relativeFrom="page">
                <wp:posOffset>9593072</wp:posOffset>
              </wp:positionV>
              <wp:extent cx="160020" cy="165735"/>
              <wp:effectExtent l="0" t="0" r="0" b="0"/>
              <wp:wrapNone/>
              <wp:docPr id="316" name="Textbox 316"/>
              <wp:cNvGraphicFramePr>
                <a:graphicFrameLocks/>
              </wp:cNvGraphicFramePr>
              <a:graphic>
                <a:graphicData uri="http://schemas.microsoft.com/office/word/2010/wordprocessingShape">
                  <wps:wsp>
                    <wps:cNvPr id="316" name="Textbox 316"/>
                    <wps:cNvSpPr txBox="1"/>
                    <wps:spPr>
                      <a:xfrm>
                        <a:off x="0" y="0"/>
                        <a:ext cx="160020" cy="165735"/>
                      </a:xfrm>
                      <a:prstGeom prst="rect">
                        <a:avLst/>
                      </a:prstGeom>
                    </wps:spPr>
                    <wps:txbx>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 style="position:absolute;margin-left:531.580017pt;margin-top:755.360046pt;width:12.6pt;height:13.05pt;mso-position-horizontal-relative:page;mso-position-vertical-relative:page;z-index:-19376640" type="#_x0000_t202" id="docshape297" filled="false" stroked="false">
              <v:textbox inset="0,0,0,0">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3940352">
              <wp:simplePos x="0" y="0"/>
              <wp:positionH relativeFrom="page">
                <wp:posOffset>902004</wp:posOffset>
              </wp:positionH>
              <wp:positionV relativeFrom="page">
                <wp:posOffset>9763760</wp:posOffset>
              </wp:positionV>
              <wp:extent cx="2653030" cy="165735"/>
              <wp:effectExtent l="0" t="0" r="0" b="0"/>
              <wp:wrapNone/>
              <wp:docPr id="317" name="Textbox 317"/>
              <wp:cNvGraphicFramePr>
                <a:graphicFrameLocks/>
              </wp:cNvGraphicFramePr>
              <a:graphic>
                <a:graphicData uri="http://schemas.microsoft.com/office/word/2010/wordprocessingShape">
                  <wps:wsp>
                    <wps:cNvPr id="317" name="Textbox 317"/>
                    <wps:cNvSpPr txBox="1"/>
                    <wps:spPr>
                      <a:xfrm>
                        <a:off x="0" y="0"/>
                        <a:ext cx="2653030" cy="165735"/>
                      </a:xfrm>
                      <a:prstGeom prst="rect">
                        <a:avLst/>
                      </a:prstGeom>
                    </wps:spPr>
                    <wps:txbx>
                      <w:txbxContent>
                        <w:p>
                          <w:pPr>
                            <w:pStyle w:val="BodyText"/>
                            <w:spacing w:line="245" w:lineRule="exact"/>
                            <w:ind w:left="20"/>
                          </w:pPr>
                          <w:r>
                            <w:rPr/>
                            <w:t>9.2</w:t>
                          </w:r>
                          <w:r>
                            <w:rPr>
                              <w:spacing w:val="-6"/>
                            </w:rPr>
                            <w:t> </w:t>
                          </w:r>
                          <w:r>
                            <w:rPr/>
                            <w:t>CCMHA</w:t>
                          </w:r>
                          <w:r>
                            <w:rPr>
                              <w:spacing w:val="-5"/>
                            </w:rPr>
                            <w:t> </w:t>
                          </w:r>
                          <w:r>
                            <w:rPr/>
                            <w:t>Goaltender</w:t>
                          </w:r>
                          <w:r>
                            <w:rPr>
                              <w:spacing w:val="-6"/>
                            </w:rPr>
                            <w:t> </w:t>
                          </w:r>
                          <w:r>
                            <w:rPr/>
                            <w:t>Equipment</w:t>
                          </w:r>
                          <w:r>
                            <w:rPr>
                              <w:spacing w:val="-3"/>
                            </w:rPr>
                            <w:t> </w:t>
                          </w:r>
                          <w:r>
                            <w:rPr>
                              <w:spacing w:val="-2"/>
                            </w:rPr>
                            <w:t>Equipment</w:t>
                          </w:r>
                        </w:p>
                      </w:txbxContent>
                    </wps:txbx>
                    <wps:bodyPr wrap="square" lIns="0" tIns="0" rIns="0" bIns="0" rtlCol="0">
                      <a:noAutofit/>
                    </wps:bodyPr>
                  </wps:wsp>
                </a:graphicData>
              </a:graphic>
            </wp:anchor>
          </w:drawing>
        </mc:Choice>
        <mc:Fallback>
          <w:pict>
            <v:shape style="position:absolute;margin-left:71.024002pt;margin-top:768.800049pt;width:208.9pt;height:13.05pt;mso-position-horizontal-relative:page;mso-position-vertical-relative:page;z-index:-19376128" type="#_x0000_t202" id="docshape298" filled="false" stroked="false">
              <v:textbox inset="0,0,0,0">
                <w:txbxContent>
                  <w:p>
                    <w:pPr>
                      <w:pStyle w:val="BodyText"/>
                      <w:spacing w:line="245" w:lineRule="exact"/>
                      <w:ind w:left="20"/>
                    </w:pPr>
                    <w:r>
                      <w:rPr/>
                      <w:t>9.2</w:t>
                    </w:r>
                    <w:r>
                      <w:rPr>
                        <w:spacing w:val="-6"/>
                      </w:rPr>
                      <w:t> </w:t>
                    </w:r>
                    <w:r>
                      <w:rPr/>
                      <w:t>CCMHA</w:t>
                    </w:r>
                    <w:r>
                      <w:rPr>
                        <w:spacing w:val="-5"/>
                      </w:rPr>
                      <w:t> </w:t>
                    </w:r>
                    <w:r>
                      <w:rPr/>
                      <w:t>Goaltender</w:t>
                    </w:r>
                    <w:r>
                      <w:rPr>
                        <w:spacing w:val="-6"/>
                      </w:rPr>
                      <w:t> </w:t>
                    </w:r>
                    <w:r>
                      <w:rPr/>
                      <w:t>Equipment</w:t>
                    </w:r>
                    <w:r>
                      <w:rPr>
                        <w:spacing w:val="-3"/>
                      </w:rPr>
                      <w:t> </w:t>
                    </w:r>
                    <w:r>
                      <w:rPr>
                        <w:spacing w:val="-2"/>
                      </w:rPr>
                      <w:t>Equipment</w:t>
                    </w:r>
                  </w:p>
                </w:txbxContent>
              </v:textbox>
              <w10:wrap type="none"/>
            </v:shape>
          </w:pict>
        </mc:Fallback>
      </mc:AlternateContent>
    </w:r>
  </w:p>
</w:ftr>
</file>

<file path=word/footer12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941376">
              <wp:simplePos x="0" y="0"/>
              <wp:positionH relativeFrom="page">
                <wp:posOffset>6776466</wp:posOffset>
              </wp:positionH>
              <wp:positionV relativeFrom="page">
                <wp:posOffset>9593072</wp:posOffset>
              </wp:positionV>
              <wp:extent cx="96520" cy="165735"/>
              <wp:effectExtent l="0" t="0" r="0" b="0"/>
              <wp:wrapNone/>
              <wp:docPr id="319" name="Textbox 319"/>
              <wp:cNvGraphicFramePr>
                <a:graphicFrameLocks/>
              </wp:cNvGraphicFramePr>
              <a:graphic>
                <a:graphicData uri="http://schemas.microsoft.com/office/word/2010/wordprocessingShape">
                  <wps:wsp>
                    <wps:cNvPr id="319" name="Textbox 319"/>
                    <wps:cNvSpPr txBox="1"/>
                    <wps:spPr>
                      <a:xfrm>
                        <a:off x="0" y="0"/>
                        <a:ext cx="96520" cy="165735"/>
                      </a:xfrm>
                      <a:prstGeom prst="rect">
                        <a:avLst/>
                      </a:prstGeom>
                    </wps:spPr>
                    <wps:txbx>
                      <w:txbxContent>
                        <w:p>
                          <w:pPr>
                            <w:pStyle w:val="BodyText"/>
                            <w:spacing w:line="245" w:lineRule="exact"/>
                            <w:ind w:left="20"/>
                          </w:pPr>
                          <w:r>
                            <w:rPr>
                              <w:spacing w:val="-10"/>
                            </w:rPr>
                            <w:t>1</w:t>
                          </w:r>
                        </w:p>
                      </w:txbxContent>
                    </wps:txbx>
                    <wps:bodyPr wrap="square" lIns="0" tIns="0" rIns="0" bIns="0" rtlCol="0">
                      <a:noAutofit/>
                    </wps:bodyPr>
                  </wps:wsp>
                </a:graphicData>
              </a:graphic>
            </wp:anchor>
          </w:drawing>
        </mc:Choice>
        <mc:Fallback>
          <w:pict>
            <v:shape style="position:absolute;margin-left:533.580017pt;margin-top:755.360046pt;width:7.6pt;height:13.05pt;mso-position-horizontal-relative:page;mso-position-vertical-relative:page;z-index:-19375104" type="#_x0000_t202" id="docshape300" filled="false" stroked="false">
              <v:textbox inset="0,0,0,0">
                <w:txbxContent>
                  <w:p>
                    <w:pPr>
                      <w:pStyle w:val="BodyText"/>
                      <w:spacing w:line="245" w:lineRule="exact"/>
                      <w:ind w:left="20"/>
                    </w:pPr>
                    <w:r>
                      <w:rPr>
                        <w:spacing w:val="-10"/>
                      </w:rPr>
                      <w:t>1</w:t>
                    </w:r>
                  </w:p>
                </w:txbxContent>
              </v:textbox>
              <w10:wrap type="none"/>
            </v:shape>
          </w:pict>
        </mc:Fallback>
      </mc:AlternateContent>
    </w:r>
    <w:r>
      <w:rPr/>
      <mc:AlternateContent>
        <mc:Choice Requires="wps">
          <w:drawing>
            <wp:anchor distT="0" distB="0" distL="0" distR="0" allowOverlap="1" layoutInCell="1" locked="0" behindDoc="1" simplePos="0" relativeHeight="483941888">
              <wp:simplePos x="0" y="0"/>
              <wp:positionH relativeFrom="page">
                <wp:posOffset>902004</wp:posOffset>
              </wp:positionH>
              <wp:positionV relativeFrom="page">
                <wp:posOffset>9763760</wp:posOffset>
              </wp:positionV>
              <wp:extent cx="1427480" cy="165735"/>
              <wp:effectExtent l="0" t="0" r="0" b="0"/>
              <wp:wrapNone/>
              <wp:docPr id="320" name="Textbox 320"/>
              <wp:cNvGraphicFramePr>
                <a:graphicFrameLocks/>
              </wp:cNvGraphicFramePr>
              <a:graphic>
                <a:graphicData uri="http://schemas.microsoft.com/office/word/2010/wordprocessingShape">
                  <wps:wsp>
                    <wps:cNvPr id="320" name="Textbox 320"/>
                    <wps:cNvSpPr txBox="1"/>
                    <wps:spPr>
                      <a:xfrm>
                        <a:off x="0" y="0"/>
                        <a:ext cx="1427480" cy="165735"/>
                      </a:xfrm>
                      <a:prstGeom prst="rect">
                        <a:avLst/>
                      </a:prstGeom>
                    </wps:spPr>
                    <wps:txbx>
                      <w:txbxContent>
                        <w:p>
                          <w:pPr>
                            <w:pStyle w:val="BodyText"/>
                            <w:spacing w:line="245" w:lineRule="exact"/>
                            <w:ind w:left="20"/>
                          </w:pPr>
                          <w:r>
                            <w:rPr/>
                            <w:t>9.3</w:t>
                          </w:r>
                          <w:r>
                            <w:rPr>
                              <w:spacing w:val="-3"/>
                            </w:rPr>
                            <w:t> </w:t>
                          </w:r>
                          <w:r>
                            <w:rPr/>
                            <w:t>CCMHA</w:t>
                          </w:r>
                          <w:r>
                            <w:rPr>
                              <w:spacing w:val="-3"/>
                            </w:rPr>
                            <w:t> </w:t>
                          </w:r>
                          <w:r>
                            <w:rPr/>
                            <w:t>Score</w:t>
                          </w:r>
                          <w:r>
                            <w:rPr>
                              <w:spacing w:val="-4"/>
                            </w:rPr>
                            <w:t> </w:t>
                          </w:r>
                          <w:r>
                            <w:rPr>
                              <w:spacing w:val="-2"/>
                            </w:rPr>
                            <w:t>Sheets</w:t>
                          </w:r>
                        </w:p>
                      </w:txbxContent>
                    </wps:txbx>
                    <wps:bodyPr wrap="square" lIns="0" tIns="0" rIns="0" bIns="0" rtlCol="0">
                      <a:noAutofit/>
                    </wps:bodyPr>
                  </wps:wsp>
                </a:graphicData>
              </a:graphic>
            </wp:anchor>
          </w:drawing>
        </mc:Choice>
        <mc:Fallback>
          <w:pict>
            <v:shape style="position:absolute;margin-left:71.024002pt;margin-top:768.800049pt;width:112.4pt;height:13.05pt;mso-position-horizontal-relative:page;mso-position-vertical-relative:page;z-index:-19374592" type="#_x0000_t202" id="docshape301" filled="false" stroked="false">
              <v:textbox inset="0,0,0,0">
                <w:txbxContent>
                  <w:p>
                    <w:pPr>
                      <w:pStyle w:val="BodyText"/>
                      <w:spacing w:line="245" w:lineRule="exact"/>
                      <w:ind w:left="20"/>
                    </w:pPr>
                    <w:r>
                      <w:rPr/>
                      <w:t>9.3</w:t>
                    </w:r>
                    <w:r>
                      <w:rPr>
                        <w:spacing w:val="-3"/>
                      </w:rPr>
                      <w:t> </w:t>
                    </w:r>
                    <w:r>
                      <w:rPr/>
                      <w:t>CCMHA</w:t>
                    </w:r>
                    <w:r>
                      <w:rPr>
                        <w:spacing w:val="-3"/>
                      </w:rPr>
                      <w:t> </w:t>
                    </w:r>
                    <w:r>
                      <w:rPr/>
                      <w:t>Score</w:t>
                    </w:r>
                    <w:r>
                      <w:rPr>
                        <w:spacing w:val="-4"/>
                      </w:rPr>
                      <w:t> </w:t>
                    </w:r>
                    <w:r>
                      <w:rPr>
                        <w:spacing w:val="-2"/>
                      </w:rPr>
                      <w:t>Sheets</w:t>
                    </w:r>
                  </w:p>
                </w:txbxContent>
              </v:textbox>
              <w10:wrap type="none"/>
            </v:shape>
          </w:pict>
        </mc:Fallback>
      </mc:AlternateContent>
    </w:r>
  </w:p>
</w:ftr>
</file>

<file path=word/footer12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942912">
              <wp:simplePos x="0" y="0"/>
              <wp:positionH relativeFrom="page">
                <wp:posOffset>6751066</wp:posOffset>
              </wp:positionH>
              <wp:positionV relativeFrom="page">
                <wp:posOffset>9593072</wp:posOffset>
              </wp:positionV>
              <wp:extent cx="160020" cy="165735"/>
              <wp:effectExtent l="0" t="0" r="0" b="0"/>
              <wp:wrapNone/>
              <wp:docPr id="322" name="Textbox 322"/>
              <wp:cNvGraphicFramePr>
                <a:graphicFrameLocks/>
              </wp:cNvGraphicFramePr>
              <a:graphic>
                <a:graphicData uri="http://schemas.microsoft.com/office/word/2010/wordprocessingShape">
                  <wps:wsp>
                    <wps:cNvPr id="322" name="Textbox 322"/>
                    <wps:cNvSpPr txBox="1"/>
                    <wps:spPr>
                      <a:xfrm>
                        <a:off x="0" y="0"/>
                        <a:ext cx="160020" cy="165735"/>
                      </a:xfrm>
                      <a:prstGeom prst="rect">
                        <a:avLst/>
                      </a:prstGeom>
                    </wps:spPr>
                    <wps:txbx>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 style="position:absolute;margin-left:531.580017pt;margin-top:755.360046pt;width:12.6pt;height:13.05pt;mso-position-horizontal-relative:page;mso-position-vertical-relative:page;z-index:-19373568" type="#_x0000_t202" id="docshape303" filled="false" stroked="false">
              <v:textbox inset="0,0,0,0">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3943424">
              <wp:simplePos x="0" y="0"/>
              <wp:positionH relativeFrom="page">
                <wp:posOffset>902004</wp:posOffset>
              </wp:positionH>
              <wp:positionV relativeFrom="page">
                <wp:posOffset>9763760</wp:posOffset>
              </wp:positionV>
              <wp:extent cx="1403985" cy="165735"/>
              <wp:effectExtent l="0" t="0" r="0" b="0"/>
              <wp:wrapNone/>
              <wp:docPr id="323" name="Textbox 323"/>
              <wp:cNvGraphicFramePr>
                <a:graphicFrameLocks/>
              </wp:cNvGraphicFramePr>
              <a:graphic>
                <a:graphicData uri="http://schemas.microsoft.com/office/word/2010/wordprocessingShape">
                  <wps:wsp>
                    <wps:cNvPr id="323" name="Textbox 323"/>
                    <wps:cNvSpPr txBox="1"/>
                    <wps:spPr>
                      <a:xfrm>
                        <a:off x="0" y="0"/>
                        <a:ext cx="1403985" cy="165735"/>
                      </a:xfrm>
                      <a:prstGeom prst="rect">
                        <a:avLst/>
                      </a:prstGeom>
                    </wps:spPr>
                    <wps:txbx>
                      <w:txbxContent>
                        <w:p>
                          <w:pPr>
                            <w:pStyle w:val="BodyText"/>
                            <w:spacing w:line="245" w:lineRule="exact"/>
                            <w:ind w:left="20"/>
                          </w:pPr>
                          <w:r>
                            <w:rPr/>
                            <w:t>9.4</w:t>
                          </w:r>
                          <w:r>
                            <w:rPr>
                              <w:spacing w:val="-3"/>
                            </w:rPr>
                            <w:t> </w:t>
                          </w:r>
                          <w:r>
                            <w:rPr/>
                            <w:t>CCMHA</w:t>
                          </w:r>
                          <w:r>
                            <w:rPr>
                              <w:spacing w:val="-2"/>
                            </w:rPr>
                            <w:t> </w:t>
                          </w:r>
                          <w:r>
                            <w:rPr/>
                            <w:t>First</w:t>
                          </w:r>
                          <w:r>
                            <w:rPr>
                              <w:spacing w:val="-5"/>
                            </w:rPr>
                            <w:t> </w:t>
                          </w:r>
                          <w:r>
                            <w:rPr/>
                            <w:t>Aid</w:t>
                          </w:r>
                          <w:r>
                            <w:rPr>
                              <w:spacing w:val="-3"/>
                            </w:rPr>
                            <w:t> </w:t>
                          </w:r>
                          <w:r>
                            <w:rPr>
                              <w:spacing w:val="-4"/>
                            </w:rPr>
                            <w:t>Kits</w:t>
                          </w:r>
                        </w:p>
                      </w:txbxContent>
                    </wps:txbx>
                    <wps:bodyPr wrap="square" lIns="0" tIns="0" rIns="0" bIns="0" rtlCol="0">
                      <a:noAutofit/>
                    </wps:bodyPr>
                  </wps:wsp>
                </a:graphicData>
              </a:graphic>
            </wp:anchor>
          </w:drawing>
        </mc:Choice>
        <mc:Fallback>
          <w:pict>
            <v:shape style="position:absolute;margin-left:71.024002pt;margin-top:768.800049pt;width:110.55pt;height:13.05pt;mso-position-horizontal-relative:page;mso-position-vertical-relative:page;z-index:-19373056" type="#_x0000_t202" id="docshape304" filled="false" stroked="false">
              <v:textbox inset="0,0,0,0">
                <w:txbxContent>
                  <w:p>
                    <w:pPr>
                      <w:pStyle w:val="BodyText"/>
                      <w:spacing w:line="245" w:lineRule="exact"/>
                      <w:ind w:left="20"/>
                    </w:pPr>
                    <w:r>
                      <w:rPr/>
                      <w:t>9.4</w:t>
                    </w:r>
                    <w:r>
                      <w:rPr>
                        <w:spacing w:val="-3"/>
                      </w:rPr>
                      <w:t> </w:t>
                    </w:r>
                    <w:r>
                      <w:rPr/>
                      <w:t>CCMHA</w:t>
                    </w:r>
                    <w:r>
                      <w:rPr>
                        <w:spacing w:val="-2"/>
                      </w:rPr>
                      <w:t> </w:t>
                    </w:r>
                    <w:r>
                      <w:rPr/>
                      <w:t>First</w:t>
                    </w:r>
                    <w:r>
                      <w:rPr>
                        <w:spacing w:val="-5"/>
                      </w:rPr>
                      <w:t> </w:t>
                    </w:r>
                    <w:r>
                      <w:rPr/>
                      <w:t>Aid</w:t>
                    </w:r>
                    <w:r>
                      <w:rPr>
                        <w:spacing w:val="-3"/>
                      </w:rPr>
                      <w:t> </w:t>
                    </w:r>
                    <w:r>
                      <w:rPr>
                        <w:spacing w:val="-4"/>
                      </w:rPr>
                      <w:t>Kits</w:t>
                    </w:r>
                  </w:p>
                </w:txbxContent>
              </v:textbox>
              <w10:wrap type="none"/>
            </v:shape>
          </w:pict>
        </mc:Fallback>
      </mc:AlternateContent>
    </w:r>
  </w:p>
</w:ftr>
</file>

<file path=word/footer12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943936">
              <wp:simplePos x="0" y="0"/>
              <wp:positionH relativeFrom="page">
                <wp:posOffset>6751066</wp:posOffset>
              </wp:positionH>
              <wp:positionV relativeFrom="page">
                <wp:posOffset>9593072</wp:posOffset>
              </wp:positionV>
              <wp:extent cx="160020" cy="165735"/>
              <wp:effectExtent l="0" t="0" r="0" b="0"/>
              <wp:wrapNone/>
              <wp:docPr id="324" name="Textbox 324"/>
              <wp:cNvGraphicFramePr>
                <a:graphicFrameLocks/>
              </wp:cNvGraphicFramePr>
              <a:graphic>
                <a:graphicData uri="http://schemas.microsoft.com/office/word/2010/wordprocessingShape">
                  <wps:wsp>
                    <wps:cNvPr id="324" name="Textbox 324"/>
                    <wps:cNvSpPr txBox="1"/>
                    <wps:spPr>
                      <a:xfrm>
                        <a:off x="0" y="0"/>
                        <a:ext cx="160020" cy="165735"/>
                      </a:xfrm>
                      <a:prstGeom prst="rect">
                        <a:avLst/>
                      </a:prstGeom>
                    </wps:spPr>
                    <wps:txbx>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 style="position:absolute;margin-left:531.580017pt;margin-top:755.360046pt;width:12.6pt;height:13.05pt;mso-position-horizontal-relative:page;mso-position-vertical-relative:page;z-index:-19372544" type="#_x0000_t202" id="docshape305" filled="false" stroked="false">
              <v:textbox inset="0,0,0,0">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3944448">
              <wp:simplePos x="0" y="0"/>
              <wp:positionH relativeFrom="page">
                <wp:posOffset>902004</wp:posOffset>
              </wp:positionH>
              <wp:positionV relativeFrom="page">
                <wp:posOffset>9763760</wp:posOffset>
              </wp:positionV>
              <wp:extent cx="1403985" cy="165735"/>
              <wp:effectExtent l="0" t="0" r="0" b="0"/>
              <wp:wrapNone/>
              <wp:docPr id="325" name="Textbox 325"/>
              <wp:cNvGraphicFramePr>
                <a:graphicFrameLocks/>
              </wp:cNvGraphicFramePr>
              <a:graphic>
                <a:graphicData uri="http://schemas.microsoft.com/office/word/2010/wordprocessingShape">
                  <wps:wsp>
                    <wps:cNvPr id="325" name="Textbox 325"/>
                    <wps:cNvSpPr txBox="1"/>
                    <wps:spPr>
                      <a:xfrm>
                        <a:off x="0" y="0"/>
                        <a:ext cx="1403985" cy="165735"/>
                      </a:xfrm>
                      <a:prstGeom prst="rect">
                        <a:avLst/>
                      </a:prstGeom>
                    </wps:spPr>
                    <wps:txbx>
                      <w:txbxContent>
                        <w:p>
                          <w:pPr>
                            <w:pStyle w:val="BodyText"/>
                            <w:spacing w:line="245" w:lineRule="exact"/>
                            <w:ind w:left="20"/>
                          </w:pPr>
                          <w:r>
                            <w:rPr/>
                            <w:t>9.4</w:t>
                          </w:r>
                          <w:r>
                            <w:rPr>
                              <w:spacing w:val="-3"/>
                            </w:rPr>
                            <w:t> </w:t>
                          </w:r>
                          <w:r>
                            <w:rPr/>
                            <w:t>CCMHA</w:t>
                          </w:r>
                          <w:r>
                            <w:rPr>
                              <w:spacing w:val="-2"/>
                            </w:rPr>
                            <w:t> </w:t>
                          </w:r>
                          <w:r>
                            <w:rPr/>
                            <w:t>First</w:t>
                          </w:r>
                          <w:r>
                            <w:rPr>
                              <w:spacing w:val="-5"/>
                            </w:rPr>
                            <w:t> </w:t>
                          </w:r>
                          <w:r>
                            <w:rPr/>
                            <w:t>Aid</w:t>
                          </w:r>
                          <w:r>
                            <w:rPr>
                              <w:spacing w:val="-3"/>
                            </w:rPr>
                            <w:t> </w:t>
                          </w:r>
                          <w:r>
                            <w:rPr>
                              <w:spacing w:val="-4"/>
                            </w:rPr>
                            <w:t>Kits</w:t>
                          </w:r>
                        </w:p>
                      </w:txbxContent>
                    </wps:txbx>
                    <wps:bodyPr wrap="square" lIns="0" tIns="0" rIns="0" bIns="0" rtlCol="0">
                      <a:noAutofit/>
                    </wps:bodyPr>
                  </wps:wsp>
                </a:graphicData>
              </a:graphic>
            </wp:anchor>
          </w:drawing>
        </mc:Choice>
        <mc:Fallback>
          <w:pict>
            <v:shape style="position:absolute;margin-left:71.024002pt;margin-top:768.800049pt;width:110.55pt;height:13.05pt;mso-position-horizontal-relative:page;mso-position-vertical-relative:page;z-index:-19372032" type="#_x0000_t202" id="docshape306" filled="false" stroked="false">
              <v:textbox inset="0,0,0,0">
                <w:txbxContent>
                  <w:p>
                    <w:pPr>
                      <w:pStyle w:val="BodyText"/>
                      <w:spacing w:line="245" w:lineRule="exact"/>
                      <w:ind w:left="20"/>
                    </w:pPr>
                    <w:r>
                      <w:rPr/>
                      <w:t>9.4</w:t>
                    </w:r>
                    <w:r>
                      <w:rPr>
                        <w:spacing w:val="-3"/>
                      </w:rPr>
                      <w:t> </w:t>
                    </w:r>
                    <w:r>
                      <w:rPr/>
                      <w:t>CCMHA</w:t>
                    </w:r>
                    <w:r>
                      <w:rPr>
                        <w:spacing w:val="-2"/>
                      </w:rPr>
                      <w:t> </w:t>
                    </w:r>
                    <w:r>
                      <w:rPr/>
                      <w:t>First</w:t>
                    </w:r>
                    <w:r>
                      <w:rPr>
                        <w:spacing w:val="-5"/>
                      </w:rPr>
                      <w:t> </w:t>
                    </w:r>
                    <w:r>
                      <w:rPr/>
                      <w:t>Aid</w:t>
                    </w:r>
                    <w:r>
                      <w:rPr>
                        <w:spacing w:val="-3"/>
                      </w:rPr>
                      <w:t> </w:t>
                    </w:r>
                    <w:r>
                      <w:rPr>
                        <w:spacing w:val="-4"/>
                      </w:rPr>
                      <w:t>Kits</w:t>
                    </w:r>
                  </w:p>
                </w:txbxContent>
              </v:textbox>
              <w10:wrap type="none"/>
            </v:shape>
          </w:pict>
        </mc:Fallback>
      </mc:AlternateContent>
    </w:r>
  </w:p>
</w:ftr>
</file>

<file path=word/footer12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945984">
              <wp:simplePos x="0" y="0"/>
              <wp:positionH relativeFrom="page">
                <wp:posOffset>896416</wp:posOffset>
              </wp:positionH>
              <wp:positionV relativeFrom="page">
                <wp:posOffset>9373819</wp:posOffset>
              </wp:positionV>
              <wp:extent cx="5981065" cy="56515"/>
              <wp:effectExtent l="0" t="0" r="0" b="0"/>
              <wp:wrapNone/>
              <wp:docPr id="328" name="Graphic 328"/>
              <wp:cNvGraphicFramePr>
                <a:graphicFrameLocks/>
              </wp:cNvGraphicFramePr>
              <a:graphic>
                <a:graphicData uri="http://schemas.microsoft.com/office/word/2010/wordprocessingShape">
                  <wps:wsp>
                    <wps:cNvPr id="328" name="Graphic 328"/>
                    <wps:cNvSpPr/>
                    <wps:spPr>
                      <a:xfrm>
                        <a:off x="0" y="0"/>
                        <a:ext cx="5981065" cy="56515"/>
                      </a:xfrm>
                      <a:custGeom>
                        <a:avLst/>
                        <a:gdLst/>
                        <a:ahLst/>
                        <a:cxnLst/>
                        <a:rect l="l" t="t" r="r" b="b"/>
                        <a:pathLst>
                          <a:path w="5981065" h="56515">
                            <a:moveTo>
                              <a:pt x="5981065" y="47244"/>
                            </a:moveTo>
                            <a:lnTo>
                              <a:pt x="0" y="47244"/>
                            </a:lnTo>
                            <a:lnTo>
                              <a:pt x="0" y="56388"/>
                            </a:lnTo>
                            <a:lnTo>
                              <a:pt x="5981065" y="56388"/>
                            </a:lnTo>
                            <a:lnTo>
                              <a:pt x="5981065" y="47244"/>
                            </a:lnTo>
                            <a:close/>
                          </a:path>
                          <a:path w="5981065" h="56515">
                            <a:moveTo>
                              <a:pt x="5981065" y="0"/>
                            </a:moveTo>
                            <a:lnTo>
                              <a:pt x="0" y="0"/>
                            </a:lnTo>
                            <a:lnTo>
                              <a:pt x="0" y="38100"/>
                            </a:lnTo>
                            <a:lnTo>
                              <a:pt x="5981065" y="38100"/>
                            </a:lnTo>
                            <a:lnTo>
                              <a:pt x="5981065"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70.584pt;margin-top:738.096008pt;width:470.95pt;height:4.45pt;mso-position-horizontal-relative:page;mso-position-vertical-relative:page;z-index:-19370496" id="docshape309" coordorigin="1412,14762" coordsize="9419,89" path="m10831,14836l1412,14836,1412,14851,10831,14851,10831,14836xm10831,14762l1412,14762,1412,14822,10831,14822,10831,14762xe" filled="true" fillcolor="#612322" stroked="false">
              <v:path arrowok="t"/>
              <v:fill type="solid"/>
              <w10:wrap type="none"/>
            </v:shape>
          </w:pict>
        </mc:Fallback>
      </mc:AlternateContent>
    </w:r>
    <w:r>
      <w:rPr/>
      <mc:AlternateContent>
        <mc:Choice Requires="wps">
          <w:drawing>
            <wp:anchor distT="0" distB="0" distL="0" distR="0" allowOverlap="1" layoutInCell="1" locked="0" behindDoc="1" simplePos="0" relativeHeight="483946496">
              <wp:simplePos x="0" y="0"/>
              <wp:positionH relativeFrom="page">
                <wp:posOffset>902004</wp:posOffset>
              </wp:positionH>
              <wp:positionV relativeFrom="page">
                <wp:posOffset>9429903</wp:posOffset>
              </wp:positionV>
              <wp:extent cx="2520315" cy="173990"/>
              <wp:effectExtent l="0" t="0" r="0" b="0"/>
              <wp:wrapNone/>
              <wp:docPr id="329" name="Textbox 329"/>
              <wp:cNvGraphicFramePr>
                <a:graphicFrameLocks/>
              </wp:cNvGraphicFramePr>
              <a:graphic>
                <a:graphicData uri="http://schemas.microsoft.com/office/word/2010/wordprocessingShape">
                  <wps:wsp>
                    <wps:cNvPr id="329" name="Textbox 329"/>
                    <wps:cNvSpPr txBox="1"/>
                    <wps:spPr>
                      <a:xfrm>
                        <a:off x="0" y="0"/>
                        <a:ext cx="2520315" cy="173990"/>
                      </a:xfrm>
                      <a:prstGeom prst="rect">
                        <a:avLst/>
                      </a:prstGeom>
                    </wps:spPr>
                    <wps:txbx>
                      <w:txbxContent>
                        <w:p>
                          <w:pPr>
                            <w:spacing w:before="19"/>
                            <w:ind w:left="20" w:right="0" w:firstLine="0"/>
                            <w:jc w:val="left"/>
                            <w:rPr>
                              <w:rFonts w:ascii="Cambria"/>
                              <w:sz w:val="20"/>
                            </w:rPr>
                          </w:pPr>
                          <w:r>
                            <w:rPr>
                              <w:rFonts w:ascii="Cambria"/>
                              <w:sz w:val="20"/>
                            </w:rPr>
                            <w:t>HNS</w:t>
                          </w:r>
                          <w:r>
                            <w:rPr>
                              <w:rFonts w:ascii="Cambria"/>
                              <w:spacing w:val="-11"/>
                              <w:sz w:val="20"/>
                            </w:rPr>
                            <w:t> </w:t>
                          </w:r>
                          <w:r>
                            <w:rPr>
                              <w:rFonts w:ascii="Cambria"/>
                              <w:sz w:val="20"/>
                            </w:rPr>
                            <w:t>Abusive</w:t>
                          </w:r>
                          <w:r>
                            <w:rPr>
                              <w:rFonts w:ascii="Cambria"/>
                              <w:spacing w:val="-11"/>
                              <w:sz w:val="20"/>
                            </w:rPr>
                            <w:t> </w:t>
                          </w:r>
                          <w:r>
                            <w:rPr>
                              <w:rFonts w:ascii="Cambria"/>
                              <w:sz w:val="20"/>
                            </w:rPr>
                            <w:t>Parent</w:t>
                          </w:r>
                          <w:r>
                            <w:rPr>
                              <w:rFonts w:ascii="Cambria"/>
                              <w:spacing w:val="-10"/>
                              <w:sz w:val="20"/>
                            </w:rPr>
                            <w:t> </w:t>
                          </w:r>
                          <w:r>
                            <w:rPr>
                              <w:rFonts w:ascii="Cambria"/>
                              <w:sz w:val="20"/>
                            </w:rPr>
                            <w:t>Dispute</w:t>
                          </w:r>
                          <w:r>
                            <w:rPr>
                              <w:rFonts w:ascii="Cambria"/>
                              <w:spacing w:val="-11"/>
                              <w:sz w:val="20"/>
                            </w:rPr>
                            <w:t> </w:t>
                          </w:r>
                          <w:r>
                            <w:rPr>
                              <w:rFonts w:ascii="Cambria"/>
                              <w:sz w:val="20"/>
                            </w:rPr>
                            <w:t>Resolution</w:t>
                          </w:r>
                          <w:r>
                            <w:rPr>
                              <w:rFonts w:ascii="Cambria"/>
                              <w:spacing w:val="-11"/>
                              <w:sz w:val="20"/>
                            </w:rPr>
                            <w:t> </w:t>
                          </w:r>
                          <w:r>
                            <w:rPr>
                              <w:rFonts w:ascii="Cambria"/>
                              <w:spacing w:val="-2"/>
                              <w:sz w:val="20"/>
                            </w:rPr>
                            <w:t>Policy</w:t>
                          </w:r>
                        </w:p>
                      </w:txbxContent>
                    </wps:txbx>
                    <wps:bodyPr wrap="square" lIns="0" tIns="0" rIns="0" bIns="0" rtlCol="0">
                      <a:noAutofit/>
                    </wps:bodyPr>
                  </wps:wsp>
                </a:graphicData>
              </a:graphic>
            </wp:anchor>
          </w:drawing>
        </mc:Choice>
        <mc:Fallback>
          <w:pict>
            <v:shape style="position:absolute;margin-left:71.024002pt;margin-top:742.512085pt;width:198.45pt;height:13.7pt;mso-position-horizontal-relative:page;mso-position-vertical-relative:page;z-index:-19369984" type="#_x0000_t202" id="docshape310" filled="false" stroked="false">
              <v:textbox inset="0,0,0,0">
                <w:txbxContent>
                  <w:p>
                    <w:pPr>
                      <w:spacing w:before="19"/>
                      <w:ind w:left="20" w:right="0" w:firstLine="0"/>
                      <w:jc w:val="left"/>
                      <w:rPr>
                        <w:rFonts w:ascii="Cambria"/>
                        <w:sz w:val="20"/>
                      </w:rPr>
                    </w:pPr>
                    <w:r>
                      <w:rPr>
                        <w:rFonts w:ascii="Cambria"/>
                        <w:sz w:val="20"/>
                      </w:rPr>
                      <w:t>HNS</w:t>
                    </w:r>
                    <w:r>
                      <w:rPr>
                        <w:rFonts w:ascii="Cambria"/>
                        <w:spacing w:val="-11"/>
                        <w:sz w:val="20"/>
                      </w:rPr>
                      <w:t> </w:t>
                    </w:r>
                    <w:r>
                      <w:rPr>
                        <w:rFonts w:ascii="Cambria"/>
                        <w:sz w:val="20"/>
                      </w:rPr>
                      <w:t>Abusive</w:t>
                    </w:r>
                    <w:r>
                      <w:rPr>
                        <w:rFonts w:ascii="Cambria"/>
                        <w:spacing w:val="-11"/>
                        <w:sz w:val="20"/>
                      </w:rPr>
                      <w:t> </w:t>
                    </w:r>
                    <w:r>
                      <w:rPr>
                        <w:rFonts w:ascii="Cambria"/>
                        <w:sz w:val="20"/>
                      </w:rPr>
                      <w:t>Parent</w:t>
                    </w:r>
                    <w:r>
                      <w:rPr>
                        <w:rFonts w:ascii="Cambria"/>
                        <w:spacing w:val="-10"/>
                        <w:sz w:val="20"/>
                      </w:rPr>
                      <w:t> </w:t>
                    </w:r>
                    <w:r>
                      <w:rPr>
                        <w:rFonts w:ascii="Cambria"/>
                        <w:sz w:val="20"/>
                      </w:rPr>
                      <w:t>Dispute</w:t>
                    </w:r>
                    <w:r>
                      <w:rPr>
                        <w:rFonts w:ascii="Cambria"/>
                        <w:spacing w:val="-11"/>
                        <w:sz w:val="20"/>
                      </w:rPr>
                      <w:t> </w:t>
                    </w:r>
                    <w:r>
                      <w:rPr>
                        <w:rFonts w:ascii="Cambria"/>
                        <w:sz w:val="20"/>
                      </w:rPr>
                      <w:t>Resolution</w:t>
                    </w:r>
                    <w:r>
                      <w:rPr>
                        <w:rFonts w:ascii="Cambria"/>
                        <w:spacing w:val="-11"/>
                        <w:sz w:val="20"/>
                      </w:rPr>
                      <w:t> </w:t>
                    </w:r>
                    <w:r>
                      <w:rPr>
                        <w:rFonts w:ascii="Cambria"/>
                        <w:spacing w:val="-2"/>
                        <w:sz w:val="20"/>
                      </w:rPr>
                      <w:t>Policy</w:t>
                    </w:r>
                  </w:p>
                </w:txbxContent>
              </v:textbox>
              <w10:wrap type="none"/>
            </v:shape>
          </w:pict>
        </mc:Fallback>
      </mc:AlternateContent>
    </w:r>
    <w:r>
      <w:rPr/>
      <mc:AlternateContent>
        <mc:Choice Requires="wps">
          <w:drawing>
            <wp:anchor distT="0" distB="0" distL="0" distR="0" allowOverlap="1" layoutInCell="1" locked="0" behindDoc="1" simplePos="0" relativeHeight="483947008">
              <wp:simplePos x="0" y="0"/>
              <wp:positionH relativeFrom="page">
                <wp:posOffset>6491478</wp:posOffset>
              </wp:positionH>
              <wp:positionV relativeFrom="page">
                <wp:posOffset>9429903</wp:posOffset>
              </wp:positionV>
              <wp:extent cx="419100" cy="173990"/>
              <wp:effectExtent l="0" t="0" r="0" b="0"/>
              <wp:wrapNone/>
              <wp:docPr id="330" name="Textbox 330"/>
              <wp:cNvGraphicFramePr>
                <a:graphicFrameLocks/>
              </wp:cNvGraphicFramePr>
              <a:graphic>
                <a:graphicData uri="http://schemas.microsoft.com/office/word/2010/wordprocessingShape">
                  <wps:wsp>
                    <wps:cNvPr id="330" name="Textbox 330"/>
                    <wps:cNvSpPr txBox="1"/>
                    <wps:spPr>
                      <a:xfrm>
                        <a:off x="0" y="0"/>
                        <a:ext cx="419100" cy="173990"/>
                      </a:xfrm>
                      <a:prstGeom prst="rect">
                        <a:avLst/>
                      </a:prstGeom>
                    </wps:spPr>
                    <wps:txbx>
                      <w:txbxContent>
                        <w:p>
                          <w:pPr>
                            <w:spacing w:before="19"/>
                            <w:ind w:left="20" w:right="0" w:firstLine="0"/>
                            <w:jc w:val="left"/>
                            <w:rPr>
                              <w:rFonts w:ascii="Cambria"/>
                              <w:sz w:val="20"/>
                            </w:rPr>
                          </w:pPr>
                          <w:r>
                            <w:rPr>
                              <w:rFonts w:ascii="Cambria"/>
                              <w:sz w:val="20"/>
                            </w:rPr>
                            <w:t>Page</w:t>
                          </w:r>
                          <w:r>
                            <w:rPr>
                              <w:rFonts w:ascii="Cambria"/>
                              <w:spacing w:val="-8"/>
                              <w:sz w:val="20"/>
                            </w:rPr>
                            <w:t> </w:t>
                          </w:r>
                          <w:r>
                            <w:rPr>
                              <w:rFonts w:ascii="Cambria"/>
                              <w:spacing w:val="-10"/>
                              <w:sz w:val="20"/>
                            </w:rPr>
                            <w:fldChar w:fldCharType="begin"/>
                          </w:r>
                          <w:r>
                            <w:rPr>
                              <w:rFonts w:ascii="Cambria"/>
                              <w:spacing w:val="-10"/>
                              <w:sz w:val="20"/>
                            </w:rPr>
                            <w:instrText> PAGE </w:instrText>
                          </w:r>
                          <w:r>
                            <w:rPr>
                              <w:rFonts w:ascii="Cambria"/>
                              <w:spacing w:val="-10"/>
                              <w:sz w:val="20"/>
                            </w:rPr>
                            <w:fldChar w:fldCharType="separate"/>
                          </w:r>
                          <w:r>
                            <w:rPr>
                              <w:rFonts w:ascii="Cambria"/>
                              <w:spacing w:val="-10"/>
                              <w:sz w:val="20"/>
                            </w:rPr>
                            <w:t>1</w:t>
                          </w:r>
                          <w:r>
                            <w:rPr>
                              <w:rFonts w:ascii="Cambria"/>
                              <w:spacing w:val="-10"/>
                              <w:sz w:val="20"/>
                            </w:rPr>
                            <w:fldChar w:fldCharType="end"/>
                          </w:r>
                        </w:p>
                      </w:txbxContent>
                    </wps:txbx>
                    <wps:bodyPr wrap="square" lIns="0" tIns="0" rIns="0" bIns="0" rtlCol="0">
                      <a:noAutofit/>
                    </wps:bodyPr>
                  </wps:wsp>
                </a:graphicData>
              </a:graphic>
            </wp:anchor>
          </w:drawing>
        </mc:Choice>
        <mc:Fallback>
          <w:pict>
            <v:shape style="position:absolute;margin-left:511.140015pt;margin-top:742.512085pt;width:33pt;height:13.7pt;mso-position-horizontal-relative:page;mso-position-vertical-relative:page;z-index:-19369472" type="#_x0000_t202" id="docshape311" filled="false" stroked="false">
              <v:textbox inset="0,0,0,0">
                <w:txbxContent>
                  <w:p>
                    <w:pPr>
                      <w:spacing w:before="19"/>
                      <w:ind w:left="20" w:right="0" w:firstLine="0"/>
                      <w:jc w:val="left"/>
                      <w:rPr>
                        <w:rFonts w:ascii="Cambria"/>
                        <w:sz w:val="20"/>
                      </w:rPr>
                    </w:pPr>
                    <w:r>
                      <w:rPr>
                        <w:rFonts w:ascii="Cambria"/>
                        <w:sz w:val="20"/>
                      </w:rPr>
                      <w:t>Page</w:t>
                    </w:r>
                    <w:r>
                      <w:rPr>
                        <w:rFonts w:ascii="Cambria"/>
                        <w:spacing w:val="-8"/>
                        <w:sz w:val="20"/>
                      </w:rPr>
                      <w:t> </w:t>
                    </w:r>
                    <w:r>
                      <w:rPr>
                        <w:rFonts w:ascii="Cambria"/>
                        <w:spacing w:val="-10"/>
                        <w:sz w:val="20"/>
                      </w:rPr>
                      <w:fldChar w:fldCharType="begin"/>
                    </w:r>
                    <w:r>
                      <w:rPr>
                        <w:rFonts w:ascii="Cambria"/>
                        <w:spacing w:val="-10"/>
                        <w:sz w:val="20"/>
                      </w:rPr>
                      <w:instrText> PAGE </w:instrText>
                    </w:r>
                    <w:r>
                      <w:rPr>
                        <w:rFonts w:ascii="Cambria"/>
                        <w:spacing w:val="-10"/>
                        <w:sz w:val="20"/>
                      </w:rPr>
                      <w:fldChar w:fldCharType="separate"/>
                    </w:r>
                    <w:r>
                      <w:rPr>
                        <w:rFonts w:ascii="Cambria"/>
                        <w:spacing w:val="-10"/>
                        <w:sz w:val="20"/>
                      </w:rPr>
                      <w:t>1</w:t>
                    </w:r>
                    <w:r>
                      <w:rPr>
                        <w:rFonts w:ascii="Cambria"/>
                        <w:spacing w:val="-10"/>
                        <w:sz w:val="20"/>
                      </w:rPr>
                      <w:fldChar w:fldCharType="end"/>
                    </w:r>
                  </w:p>
                </w:txbxContent>
              </v:textbox>
              <w10:wrap type="none"/>
            </v:shape>
          </w:pict>
        </mc:Fallback>
      </mc:AlternateContent>
    </w:r>
  </w:p>
</w:ftr>
</file>

<file path=word/footer1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01088">
              <wp:simplePos x="0" y="0"/>
              <wp:positionH relativeFrom="page">
                <wp:posOffset>6751066</wp:posOffset>
              </wp:positionH>
              <wp:positionV relativeFrom="page">
                <wp:posOffset>9275774</wp:posOffset>
              </wp:positionV>
              <wp:extent cx="160020" cy="165735"/>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160020" cy="165735"/>
                      </a:xfrm>
                      <a:prstGeom prst="rect">
                        <a:avLst/>
                      </a:prstGeom>
                    </wps:spPr>
                    <wps:txbx>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 style="position:absolute;margin-left:531.580017pt;margin-top:730.375977pt;width:12.6pt;height:13.05pt;mso-position-horizontal-relative:page;mso-position-vertical-relative:page;z-index:-19515392" type="#_x0000_t202" id="docshape28" filled="false" stroked="false">
              <v:textbox inset="0,0,0,0">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3801600">
              <wp:simplePos x="0" y="0"/>
              <wp:positionH relativeFrom="page">
                <wp:posOffset>902004</wp:posOffset>
              </wp:positionH>
              <wp:positionV relativeFrom="page">
                <wp:posOffset>9446462</wp:posOffset>
              </wp:positionV>
              <wp:extent cx="2426970" cy="165735"/>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2426970" cy="165735"/>
                      </a:xfrm>
                      <a:prstGeom prst="rect">
                        <a:avLst/>
                      </a:prstGeom>
                    </wps:spPr>
                    <wps:txbx>
                      <w:txbxContent>
                        <w:p>
                          <w:pPr>
                            <w:pStyle w:val="BodyText"/>
                            <w:spacing w:line="245" w:lineRule="exact"/>
                            <w:ind w:left="20"/>
                          </w:pPr>
                          <w:r>
                            <w:rPr/>
                            <w:t>1.3</w:t>
                          </w:r>
                          <w:r>
                            <w:rPr>
                              <w:spacing w:val="-5"/>
                            </w:rPr>
                            <w:t> </w:t>
                          </w:r>
                          <w:r>
                            <w:rPr/>
                            <w:t>CCMHA</w:t>
                          </w:r>
                          <w:r>
                            <w:rPr>
                              <w:spacing w:val="-5"/>
                            </w:rPr>
                            <w:t> </w:t>
                          </w:r>
                          <w:r>
                            <w:rPr/>
                            <w:t>Guidelines</w:t>
                          </w:r>
                          <w:r>
                            <w:rPr>
                              <w:spacing w:val="-4"/>
                            </w:rPr>
                            <w:t> </w:t>
                          </w:r>
                          <w:r>
                            <w:rPr/>
                            <w:t>for</w:t>
                          </w:r>
                          <w:r>
                            <w:rPr>
                              <w:spacing w:val="-6"/>
                            </w:rPr>
                            <w:t> </w:t>
                          </w:r>
                          <w:r>
                            <w:rPr/>
                            <w:t>Policy</w:t>
                          </w:r>
                          <w:r>
                            <w:rPr>
                              <w:spacing w:val="-6"/>
                            </w:rPr>
                            <w:t> </w:t>
                          </w:r>
                          <w:r>
                            <w:rPr>
                              <w:spacing w:val="-2"/>
                            </w:rPr>
                            <w:t>Decisions</w:t>
                          </w:r>
                        </w:p>
                      </w:txbxContent>
                    </wps:txbx>
                    <wps:bodyPr wrap="square" lIns="0" tIns="0" rIns="0" bIns="0" rtlCol="0">
                      <a:noAutofit/>
                    </wps:bodyPr>
                  </wps:wsp>
                </a:graphicData>
              </a:graphic>
            </wp:anchor>
          </w:drawing>
        </mc:Choice>
        <mc:Fallback>
          <w:pict>
            <v:shape style="position:absolute;margin-left:71.024002pt;margin-top:743.815979pt;width:191.1pt;height:13.05pt;mso-position-horizontal-relative:page;mso-position-vertical-relative:page;z-index:-19514880" type="#_x0000_t202" id="docshape29" filled="false" stroked="false">
              <v:textbox inset="0,0,0,0">
                <w:txbxContent>
                  <w:p>
                    <w:pPr>
                      <w:pStyle w:val="BodyText"/>
                      <w:spacing w:line="245" w:lineRule="exact"/>
                      <w:ind w:left="20"/>
                    </w:pPr>
                    <w:r>
                      <w:rPr/>
                      <w:t>1.3</w:t>
                    </w:r>
                    <w:r>
                      <w:rPr>
                        <w:spacing w:val="-5"/>
                      </w:rPr>
                      <w:t> </w:t>
                    </w:r>
                    <w:r>
                      <w:rPr/>
                      <w:t>CCMHA</w:t>
                    </w:r>
                    <w:r>
                      <w:rPr>
                        <w:spacing w:val="-5"/>
                      </w:rPr>
                      <w:t> </w:t>
                    </w:r>
                    <w:r>
                      <w:rPr/>
                      <w:t>Guidelines</w:t>
                    </w:r>
                    <w:r>
                      <w:rPr>
                        <w:spacing w:val="-4"/>
                      </w:rPr>
                      <w:t> </w:t>
                    </w:r>
                    <w:r>
                      <w:rPr/>
                      <w:t>for</w:t>
                    </w:r>
                    <w:r>
                      <w:rPr>
                        <w:spacing w:val="-6"/>
                      </w:rPr>
                      <w:t> </w:t>
                    </w:r>
                    <w:r>
                      <w:rPr/>
                      <w:t>Policy</w:t>
                    </w:r>
                    <w:r>
                      <w:rPr>
                        <w:spacing w:val="-6"/>
                      </w:rPr>
                      <w:t> </w:t>
                    </w:r>
                    <w:r>
                      <w:rPr>
                        <w:spacing w:val="-2"/>
                      </w:rPr>
                      <w:t>Decisions</w:t>
                    </w:r>
                  </w:p>
                </w:txbxContent>
              </v:textbox>
              <w10:wrap type="none"/>
            </v:shape>
          </w:pict>
        </mc:Fallback>
      </mc:AlternateContent>
    </w:r>
  </w:p>
</w:ftr>
</file>

<file path=word/footer1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02112">
              <wp:simplePos x="0" y="0"/>
              <wp:positionH relativeFrom="page">
                <wp:posOffset>6751066</wp:posOffset>
              </wp:positionH>
              <wp:positionV relativeFrom="page">
                <wp:posOffset>9275774</wp:posOffset>
              </wp:positionV>
              <wp:extent cx="160020" cy="165735"/>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160020" cy="165735"/>
                      </a:xfrm>
                      <a:prstGeom prst="rect">
                        <a:avLst/>
                      </a:prstGeom>
                    </wps:spPr>
                    <wps:txbx>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 style="position:absolute;margin-left:531.580017pt;margin-top:730.375977pt;width:12.6pt;height:13.05pt;mso-position-horizontal-relative:page;mso-position-vertical-relative:page;z-index:-19514368" type="#_x0000_t202" id="docshape30" filled="false" stroked="false">
              <v:textbox inset="0,0,0,0">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3802624">
              <wp:simplePos x="0" y="0"/>
              <wp:positionH relativeFrom="page">
                <wp:posOffset>902004</wp:posOffset>
              </wp:positionH>
              <wp:positionV relativeFrom="page">
                <wp:posOffset>9446462</wp:posOffset>
              </wp:positionV>
              <wp:extent cx="2426970" cy="165735"/>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2426970" cy="165735"/>
                      </a:xfrm>
                      <a:prstGeom prst="rect">
                        <a:avLst/>
                      </a:prstGeom>
                    </wps:spPr>
                    <wps:txbx>
                      <w:txbxContent>
                        <w:p>
                          <w:pPr>
                            <w:pStyle w:val="BodyText"/>
                            <w:spacing w:line="245" w:lineRule="exact"/>
                            <w:ind w:left="20"/>
                          </w:pPr>
                          <w:r>
                            <w:rPr/>
                            <w:t>1.3</w:t>
                          </w:r>
                          <w:r>
                            <w:rPr>
                              <w:spacing w:val="-5"/>
                            </w:rPr>
                            <w:t> </w:t>
                          </w:r>
                          <w:r>
                            <w:rPr/>
                            <w:t>CCMHA</w:t>
                          </w:r>
                          <w:r>
                            <w:rPr>
                              <w:spacing w:val="-5"/>
                            </w:rPr>
                            <w:t> </w:t>
                          </w:r>
                          <w:r>
                            <w:rPr/>
                            <w:t>Guidelines</w:t>
                          </w:r>
                          <w:r>
                            <w:rPr>
                              <w:spacing w:val="-4"/>
                            </w:rPr>
                            <w:t> </w:t>
                          </w:r>
                          <w:r>
                            <w:rPr/>
                            <w:t>for</w:t>
                          </w:r>
                          <w:r>
                            <w:rPr>
                              <w:spacing w:val="-6"/>
                            </w:rPr>
                            <w:t> </w:t>
                          </w:r>
                          <w:r>
                            <w:rPr/>
                            <w:t>Policy</w:t>
                          </w:r>
                          <w:r>
                            <w:rPr>
                              <w:spacing w:val="-6"/>
                            </w:rPr>
                            <w:t> </w:t>
                          </w:r>
                          <w:r>
                            <w:rPr>
                              <w:spacing w:val="-2"/>
                            </w:rPr>
                            <w:t>Decisions</w:t>
                          </w:r>
                        </w:p>
                      </w:txbxContent>
                    </wps:txbx>
                    <wps:bodyPr wrap="square" lIns="0" tIns="0" rIns="0" bIns="0" rtlCol="0">
                      <a:noAutofit/>
                    </wps:bodyPr>
                  </wps:wsp>
                </a:graphicData>
              </a:graphic>
            </wp:anchor>
          </w:drawing>
        </mc:Choice>
        <mc:Fallback>
          <w:pict>
            <v:shape style="position:absolute;margin-left:71.024002pt;margin-top:743.815979pt;width:191.1pt;height:13.05pt;mso-position-horizontal-relative:page;mso-position-vertical-relative:page;z-index:-19513856" type="#_x0000_t202" id="docshape31" filled="false" stroked="false">
              <v:textbox inset="0,0,0,0">
                <w:txbxContent>
                  <w:p>
                    <w:pPr>
                      <w:pStyle w:val="BodyText"/>
                      <w:spacing w:line="245" w:lineRule="exact"/>
                      <w:ind w:left="20"/>
                    </w:pPr>
                    <w:r>
                      <w:rPr/>
                      <w:t>1.3</w:t>
                    </w:r>
                    <w:r>
                      <w:rPr>
                        <w:spacing w:val="-5"/>
                      </w:rPr>
                      <w:t> </w:t>
                    </w:r>
                    <w:r>
                      <w:rPr/>
                      <w:t>CCMHA</w:t>
                    </w:r>
                    <w:r>
                      <w:rPr>
                        <w:spacing w:val="-5"/>
                      </w:rPr>
                      <w:t> </w:t>
                    </w:r>
                    <w:r>
                      <w:rPr/>
                      <w:t>Guidelines</w:t>
                    </w:r>
                    <w:r>
                      <w:rPr>
                        <w:spacing w:val="-4"/>
                      </w:rPr>
                      <w:t> </w:t>
                    </w:r>
                    <w:r>
                      <w:rPr/>
                      <w:t>for</w:t>
                    </w:r>
                    <w:r>
                      <w:rPr>
                        <w:spacing w:val="-6"/>
                      </w:rPr>
                      <w:t> </w:t>
                    </w:r>
                    <w:r>
                      <w:rPr/>
                      <w:t>Policy</w:t>
                    </w:r>
                    <w:r>
                      <w:rPr>
                        <w:spacing w:val="-6"/>
                      </w:rPr>
                      <w:t> </w:t>
                    </w:r>
                    <w:r>
                      <w:rPr>
                        <w:spacing w:val="-2"/>
                      </w:rPr>
                      <w:t>Decisions</w:t>
                    </w:r>
                  </w:p>
                </w:txbxContent>
              </v:textbox>
              <w10:wrap type="none"/>
            </v:shape>
          </w:pict>
        </mc:Fallback>
      </mc:AlternateContent>
    </w:r>
  </w:p>
</w:ftr>
</file>

<file path=word/footer1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03136">
              <wp:simplePos x="0" y="0"/>
              <wp:positionH relativeFrom="page">
                <wp:posOffset>6751066</wp:posOffset>
              </wp:positionH>
              <wp:positionV relativeFrom="page">
                <wp:posOffset>9275774</wp:posOffset>
              </wp:positionV>
              <wp:extent cx="160020" cy="165735"/>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160020" cy="165735"/>
                      </a:xfrm>
                      <a:prstGeom prst="rect">
                        <a:avLst/>
                      </a:prstGeom>
                    </wps:spPr>
                    <wps:txbx>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3</w:t>
                          </w:r>
                          <w:r>
                            <w:rPr>
                              <w:spacing w:val="-10"/>
                            </w:rPr>
                            <w:fldChar w:fldCharType="end"/>
                          </w:r>
                        </w:p>
                      </w:txbxContent>
                    </wps:txbx>
                    <wps:bodyPr wrap="square" lIns="0" tIns="0" rIns="0" bIns="0" rtlCol="0">
                      <a:noAutofit/>
                    </wps:bodyPr>
                  </wps:wsp>
                </a:graphicData>
              </a:graphic>
            </wp:anchor>
          </w:drawing>
        </mc:Choice>
        <mc:Fallback>
          <w:pict>
            <v:shape style="position:absolute;margin-left:531.580017pt;margin-top:730.375977pt;width:12.6pt;height:13.05pt;mso-position-horizontal-relative:page;mso-position-vertical-relative:page;z-index:-19513344" type="#_x0000_t202" id="docshape32" filled="false" stroked="false">
              <v:textbox inset="0,0,0,0">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3</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3803648">
              <wp:simplePos x="0" y="0"/>
              <wp:positionH relativeFrom="page">
                <wp:posOffset>902004</wp:posOffset>
              </wp:positionH>
              <wp:positionV relativeFrom="page">
                <wp:posOffset>9446462</wp:posOffset>
              </wp:positionV>
              <wp:extent cx="2426970" cy="165735"/>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2426970" cy="165735"/>
                      </a:xfrm>
                      <a:prstGeom prst="rect">
                        <a:avLst/>
                      </a:prstGeom>
                    </wps:spPr>
                    <wps:txbx>
                      <w:txbxContent>
                        <w:p>
                          <w:pPr>
                            <w:pStyle w:val="BodyText"/>
                            <w:spacing w:line="245" w:lineRule="exact"/>
                            <w:ind w:left="20"/>
                          </w:pPr>
                          <w:r>
                            <w:rPr/>
                            <w:t>1.3</w:t>
                          </w:r>
                          <w:r>
                            <w:rPr>
                              <w:spacing w:val="-5"/>
                            </w:rPr>
                            <w:t> </w:t>
                          </w:r>
                          <w:r>
                            <w:rPr/>
                            <w:t>CCMHA</w:t>
                          </w:r>
                          <w:r>
                            <w:rPr>
                              <w:spacing w:val="-5"/>
                            </w:rPr>
                            <w:t> </w:t>
                          </w:r>
                          <w:r>
                            <w:rPr/>
                            <w:t>Guidelines</w:t>
                          </w:r>
                          <w:r>
                            <w:rPr>
                              <w:spacing w:val="-4"/>
                            </w:rPr>
                            <w:t> </w:t>
                          </w:r>
                          <w:r>
                            <w:rPr/>
                            <w:t>for</w:t>
                          </w:r>
                          <w:r>
                            <w:rPr>
                              <w:spacing w:val="-6"/>
                            </w:rPr>
                            <w:t> </w:t>
                          </w:r>
                          <w:r>
                            <w:rPr/>
                            <w:t>Policy</w:t>
                          </w:r>
                          <w:r>
                            <w:rPr>
                              <w:spacing w:val="-6"/>
                            </w:rPr>
                            <w:t> </w:t>
                          </w:r>
                          <w:r>
                            <w:rPr>
                              <w:spacing w:val="-2"/>
                            </w:rPr>
                            <w:t>Decisions</w:t>
                          </w:r>
                        </w:p>
                      </w:txbxContent>
                    </wps:txbx>
                    <wps:bodyPr wrap="square" lIns="0" tIns="0" rIns="0" bIns="0" rtlCol="0">
                      <a:noAutofit/>
                    </wps:bodyPr>
                  </wps:wsp>
                </a:graphicData>
              </a:graphic>
            </wp:anchor>
          </w:drawing>
        </mc:Choice>
        <mc:Fallback>
          <w:pict>
            <v:shape style="position:absolute;margin-left:71.024002pt;margin-top:743.815979pt;width:191.1pt;height:13.05pt;mso-position-horizontal-relative:page;mso-position-vertical-relative:page;z-index:-19512832" type="#_x0000_t202" id="docshape33" filled="false" stroked="false">
              <v:textbox inset="0,0,0,0">
                <w:txbxContent>
                  <w:p>
                    <w:pPr>
                      <w:pStyle w:val="BodyText"/>
                      <w:spacing w:line="245" w:lineRule="exact"/>
                      <w:ind w:left="20"/>
                    </w:pPr>
                    <w:r>
                      <w:rPr/>
                      <w:t>1.3</w:t>
                    </w:r>
                    <w:r>
                      <w:rPr>
                        <w:spacing w:val="-5"/>
                      </w:rPr>
                      <w:t> </w:t>
                    </w:r>
                    <w:r>
                      <w:rPr/>
                      <w:t>CCMHA</w:t>
                    </w:r>
                    <w:r>
                      <w:rPr>
                        <w:spacing w:val="-5"/>
                      </w:rPr>
                      <w:t> </w:t>
                    </w:r>
                    <w:r>
                      <w:rPr/>
                      <w:t>Guidelines</w:t>
                    </w:r>
                    <w:r>
                      <w:rPr>
                        <w:spacing w:val="-4"/>
                      </w:rPr>
                      <w:t> </w:t>
                    </w:r>
                    <w:r>
                      <w:rPr/>
                      <w:t>for</w:t>
                    </w:r>
                    <w:r>
                      <w:rPr>
                        <w:spacing w:val="-6"/>
                      </w:rPr>
                      <w:t> </w:t>
                    </w:r>
                    <w:r>
                      <w:rPr/>
                      <w:t>Policy</w:t>
                    </w:r>
                    <w:r>
                      <w:rPr>
                        <w:spacing w:val="-6"/>
                      </w:rPr>
                      <w:t> </w:t>
                    </w:r>
                    <w:r>
                      <w:rPr>
                        <w:spacing w:val="-2"/>
                      </w:rPr>
                      <w:t>Decisions</w:t>
                    </w:r>
                  </w:p>
                </w:txbxContent>
              </v:textbox>
              <w10:wrap type="none"/>
            </v:shape>
          </w:pict>
        </mc:Fallback>
      </mc:AlternateContent>
    </w:r>
  </w:p>
</w:ftr>
</file>

<file path=word/footer1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04160">
              <wp:simplePos x="0" y="0"/>
              <wp:positionH relativeFrom="page">
                <wp:posOffset>6751066</wp:posOffset>
              </wp:positionH>
              <wp:positionV relativeFrom="page">
                <wp:posOffset>9275774</wp:posOffset>
              </wp:positionV>
              <wp:extent cx="160020" cy="165735"/>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160020" cy="165735"/>
                      </a:xfrm>
                      <a:prstGeom prst="rect">
                        <a:avLst/>
                      </a:prstGeom>
                    </wps:spPr>
                    <wps:txbx>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 style="position:absolute;margin-left:531.580017pt;margin-top:730.375977pt;width:12.6pt;height:13.05pt;mso-position-horizontal-relative:page;mso-position-vertical-relative:page;z-index:-19512320" type="#_x0000_t202" id="docshape34" filled="false" stroked="false">
              <v:textbox inset="0,0,0,0">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3804672">
              <wp:simplePos x="0" y="0"/>
              <wp:positionH relativeFrom="page">
                <wp:posOffset>902004</wp:posOffset>
              </wp:positionH>
              <wp:positionV relativeFrom="page">
                <wp:posOffset>9446462</wp:posOffset>
              </wp:positionV>
              <wp:extent cx="2426970" cy="165735"/>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2426970" cy="165735"/>
                      </a:xfrm>
                      <a:prstGeom prst="rect">
                        <a:avLst/>
                      </a:prstGeom>
                    </wps:spPr>
                    <wps:txbx>
                      <w:txbxContent>
                        <w:p>
                          <w:pPr>
                            <w:pStyle w:val="BodyText"/>
                            <w:spacing w:line="245" w:lineRule="exact"/>
                            <w:ind w:left="20"/>
                          </w:pPr>
                          <w:r>
                            <w:rPr/>
                            <w:t>1.3</w:t>
                          </w:r>
                          <w:r>
                            <w:rPr>
                              <w:spacing w:val="-5"/>
                            </w:rPr>
                            <w:t> </w:t>
                          </w:r>
                          <w:r>
                            <w:rPr/>
                            <w:t>CCMHA</w:t>
                          </w:r>
                          <w:r>
                            <w:rPr>
                              <w:spacing w:val="-5"/>
                            </w:rPr>
                            <w:t> </w:t>
                          </w:r>
                          <w:r>
                            <w:rPr/>
                            <w:t>Guidelines</w:t>
                          </w:r>
                          <w:r>
                            <w:rPr>
                              <w:spacing w:val="-4"/>
                            </w:rPr>
                            <w:t> </w:t>
                          </w:r>
                          <w:r>
                            <w:rPr/>
                            <w:t>for</w:t>
                          </w:r>
                          <w:r>
                            <w:rPr>
                              <w:spacing w:val="-6"/>
                            </w:rPr>
                            <w:t> </w:t>
                          </w:r>
                          <w:r>
                            <w:rPr/>
                            <w:t>Policy</w:t>
                          </w:r>
                          <w:r>
                            <w:rPr>
                              <w:spacing w:val="-6"/>
                            </w:rPr>
                            <w:t> </w:t>
                          </w:r>
                          <w:r>
                            <w:rPr>
                              <w:spacing w:val="-2"/>
                            </w:rPr>
                            <w:t>Decisions</w:t>
                          </w:r>
                        </w:p>
                      </w:txbxContent>
                    </wps:txbx>
                    <wps:bodyPr wrap="square" lIns="0" tIns="0" rIns="0" bIns="0" rtlCol="0">
                      <a:noAutofit/>
                    </wps:bodyPr>
                  </wps:wsp>
                </a:graphicData>
              </a:graphic>
            </wp:anchor>
          </w:drawing>
        </mc:Choice>
        <mc:Fallback>
          <w:pict>
            <v:shape style="position:absolute;margin-left:71.024002pt;margin-top:743.815979pt;width:191.1pt;height:13.05pt;mso-position-horizontal-relative:page;mso-position-vertical-relative:page;z-index:-19511808" type="#_x0000_t202" id="docshape35" filled="false" stroked="false">
              <v:textbox inset="0,0,0,0">
                <w:txbxContent>
                  <w:p>
                    <w:pPr>
                      <w:pStyle w:val="BodyText"/>
                      <w:spacing w:line="245" w:lineRule="exact"/>
                      <w:ind w:left="20"/>
                    </w:pPr>
                    <w:r>
                      <w:rPr/>
                      <w:t>1.3</w:t>
                    </w:r>
                    <w:r>
                      <w:rPr>
                        <w:spacing w:val="-5"/>
                      </w:rPr>
                      <w:t> </w:t>
                    </w:r>
                    <w:r>
                      <w:rPr/>
                      <w:t>CCMHA</w:t>
                    </w:r>
                    <w:r>
                      <w:rPr>
                        <w:spacing w:val="-5"/>
                      </w:rPr>
                      <w:t> </w:t>
                    </w:r>
                    <w:r>
                      <w:rPr/>
                      <w:t>Guidelines</w:t>
                    </w:r>
                    <w:r>
                      <w:rPr>
                        <w:spacing w:val="-4"/>
                      </w:rPr>
                      <w:t> </w:t>
                    </w:r>
                    <w:r>
                      <w:rPr/>
                      <w:t>for</w:t>
                    </w:r>
                    <w:r>
                      <w:rPr>
                        <w:spacing w:val="-6"/>
                      </w:rPr>
                      <w:t> </w:t>
                    </w:r>
                    <w:r>
                      <w:rPr/>
                      <w:t>Policy</w:t>
                    </w:r>
                    <w:r>
                      <w:rPr>
                        <w:spacing w:val="-6"/>
                      </w:rPr>
                      <w:t> </w:t>
                    </w:r>
                    <w:r>
                      <w:rPr>
                        <w:spacing w:val="-2"/>
                      </w:rPr>
                      <w:t>Decisions</w:t>
                    </w:r>
                  </w:p>
                </w:txbxContent>
              </v:textbox>
              <w10:wrap type="none"/>
            </v:shape>
          </w:pict>
        </mc:Fallback>
      </mc:AlternateContent>
    </w:r>
  </w:p>
</w:ftr>
</file>

<file path=word/footer1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05184">
              <wp:simplePos x="0" y="0"/>
              <wp:positionH relativeFrom="page">
                <wp:posOffset>6751066</wp:posOffset>
              </wp:positionH>
              <wp:positionV relativeFrom="page">
                <wp:posOffset>9275774</wp:posOffset>
              </wp:positionV>
              <wp:extent cx="160020" cy="165735"/>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160020" cy="165735"/>
                      </a:xfrm>
                      <a:prstGeom prst="rect">
                        <a:avLst/>
                      </a:prstGeom>
                    </wps:spPr>
                    <wps:txbx>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 style="position:absolute;margin-left:531.580017pt;margin-top:730.375977pt;width:12.6pt;height:13.05pt;mso-position-horizontal-relative:page;mso-position-vertical-relative:page;z-index:-19511296" type="#_x0000_t202" id="docshape36" filled="false" stroked="false">
              <v:textbox inset="0,0,0,0">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3805696">
              <wp:simplePos x="0" y="0"/>
              <wp:positionH relativeFrom="page">
                <wp:posOffset>902004</wp:posOffset>
              </wp:positionH>
              <wp:positionV relativeFrom="page">
                <wp:posOffset>9446462</wp:posOffset>
              </wp:positionV>
              <wp:extent cx="2426970" cy="165735"/>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2426970" cy="165735"/>
                      </a:xfrm>
                      <a:prstGeom prst="rect">
                        <a:avLst/>
                      </a:prstGeom>
                    </wps:spPr>
                    <wps:txbx>
                      <w:txbxContent>
                        <w:p>
                          <w:pPr>
                            <w:pStyle w:val="BodyText"/>
                            <w:spacing w:line="245" w:lineRule="exact"/>
                            <w:ind w:left="20"/>
                          </w:pPr>
                          <w:r>
                            <w:rPr/>
                            <w:t>1.3</w:t>
                          </w:r>
                          <w:r>
                            <w:rPr>
                              <w:spacing w:val="-5"/>
                            </w:rPr>
                            <w:t> </w:t>
                          </w:r>
                          <w:r>
                            <w:rPr/>
                            <w:t>CCMHA</w:t>
                          </w:r>
                          <w:r>
                            <w:rPr>
                              <w:spacing w:val="-5"/>
                            </w:rPr>
                            <w:t> </w:t>
                          </w:r>
                          <w:r>
                            <w:rPr/>
                            <w:t>Guidelines</w:t>
                          </w:r>
                          <w:r>
                            <w:rPr>
                              <w:spacing w:val="-4"/>
                            </w:rPr>
                            <w:t> </w:t>
                          </w:r>
                          <w:r>
                            <w:rPr/>
                            <w:t>for</w:t>
                          </w:r>
                          <w:r>
                            <w:rPr>
                              <w:spacing w:val="-6"/>
                            </w:rPr>
                            <w:t> </w:t>
                          </w:r>
                          <w:r>
                            <w:rPr/>
                            <w:t>Policy</w:t>
                          </w:r>
                          <w:r>
                            <w:rPr>
                              <w:spacing w:val="-6"/>
                            </w:rPr>
                            <w:t> </w:t>
                          </w:r>
                          <w:r>
                            <w:rPr>
                              <w:spacing w:val="-2"/>
                            </w:rPr>
                            <w:t>Decisions</w:t>
                          </w:r>
                        </w:p>
                      </w:txbxContent>
                    </wps:txbx>
                    <wps:bodyPr wrap="square" lIns="0" tIns="0" rIns="0" bIns="0" rtlCol="0">
                      <a:noAutofit/>
                    </wps:bodyPr>
                  </wps:wsp>
                </a:graphicData>
              </a:graphic>
            </wp:anchor>
          </w:drawing>
        </mc:Choice>
        <mc:Fallback>
          <w:pict>
            <v:shape style="position:absolute;margin-left:71.024002pt;margin-top:743.815979pt;width:191.1pt;height:13.05pt;mso-position-horizontal-relative:page;mso-position-vertical-relative:page;z-index:-19510784" type="#_x0000_t202" id="docshape37" filled="false" stroked="false">
              <v:textbox inset="0,0,0,0">
                <w:txbxContent>
                  <w:p>
                    <w:pPr>
                      <w:pStyle w:val="BodyText"/>
                      <w:spacing w:line="245" w:lineRule="exact"/>
                      <w:ind w:left="20"/>
                    </w:pPr>
                    <w:r>
                      <w:rPr/>
                      <w:t>1.3</w:t>
                    </w:r>
                    <w:r>
                      <w:rPr>
                        <w:spacing w:val="-5"/>
                      </w:rPr>
                      <w:t> </w:t>
                    </w:r>
                    <w:r>
                      <w:rPr/>
                      <w:t>CCMHA</w:t>
                    </w:r>
                    <w:r>
                      <w:rPr>
                        <w:spacing w:val="-5"/>
                      </w:rPr>
                      <w:t> </w:t>
                    </w:r>
                    <w:r>
                      <w:rPr/>
                      <w:t>Guidelines</w:t>
                    </w:r>
                    <w:r>
                      <w:rPr>
                        <w:spacing w:val="-4"/>
                      </w:rPr>
                      <w:t> </w:t>
                    </w:r>
                    <w:r>
                      <w:rPr/>
                      <w:t>for</w:t>
                    </w:r>
                    <w:r>
                      <w:rPr>
                        <w:spacing w:val="-6"/>
                      </w:rPr>
                      <w:t> </w:t>
                    </w:r>
                    <w:r>
                      <w:rPr/>
                      <w:t>Policy</w:t>
                    </w:r>
                    <w:r>
                      <w:rPr>
                        <w:spacing w:val="-6"/>
                      </w:rPr>
                      <w:t> </w:t>
                    </w:r>
                    <w:r>
                      <w:rPr>
                        <w:spacing w:val="-2"/>
                      </w:rPr>
                      <w:t>Decisions</w:t>
                    </w:r>
                  </w:p>
                </w:txbxContent>
              </v:textbox>
              <w10:wrap type="none"/>
            </v:shape>
          </w:pict>
        </mc:Fallback>
      </mc:AlternateContent>
    </w:r>
  </w:p>
</w:ftr>
</file>

<file path=word/footer1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06208">
              <wp:simplePos x="0" y="0"/>
              <wp:positionH relativeFrom="page">
                <wp:posOffset>6751066</wp:posOffset>
              </wp:positionH>
              <wp:positionV relativeFrom="page">
                <wp:posOffset>9275774</wp:posOffset>
              </wp:positionV>
              <wp:extent cx="160020" cy="165735"/>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160020" cy="165735"/>
                      </a:xfrm>
                      <a:prstGeom prst="rect">
                        <a:avLst/>
                      </a:prstGeom>
                    </wps:spPr>
                    <wps:txbx>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3</w:t>
                          </w:r>
                          <w:r>
                            <w:rPr>
                              <w:spacing w:val="-10"/>
                            </w:rPr>
                            <w:fldChar w:fldCharType="end"/>
                          </w:r>
                        </w:p>
                      </w:txbxContent>
                    </wps:txbx>
                    <wps:bodyPr wrap="square" lIns="0" tIns="0" rIns="0" bIns="0" rtlCol="0">
                      <a:noAutofit/>
                    </wps:bodyPr>
                  </wps:wsp>
                </a:graphicData>
              </a:graphic>
            </wp:anchor>
          </w:drawing>
        </mc:Choice>
        <mc:Fallback>
          <w:pict>
            <v:shape style="position:absolute;margin-left:531.580017pt;margin-top:730.375977pt;width:12.6pt;height:13.05pt;mso-position-horizontal-relative:page;mso-position-vertical-relative:page;z-index:-19510272" type="#_x0000_t202" id="docshape38" filled="false" stroked="false">
              <v:textbox inset="0,0,0,0">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3</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3806720">
              <wp:simplePos x="0" y="0"/>
              <wp:positionH relativeFrom="page">
                <wp:posOffset>902004</wp:posOffset>
              </wp:positionH>
              <wp:positionV relativeFrom="page">
                <wp:posOffset>9446462</wp:posOffset>
              </wp:positionV>
              <wp:extent cx="2426970" cy="165735"/>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2426970" cy="165735"/>
                      </a:xfrm>
                      <a:prstGeom prst="rect">
                        <a:avLst/>
                      </a:prstGeom>
                    </wps:spPr>
                    <wps:txbx>
                      <w:txbxContent>
                        <w:p>
                          <w:pPr>
                            <w:pStyle w:val="BodyText"/>
                            <w:spacing w:line="245" w:lineRule="exact"/>
                            <w:ind w:left="20"/>
                          </w:pPr>
                          <w:r>
                            <w:rPr/>
                            <w:t>1.3</w:t>
                          </w:r>
                          <w:r>
                            <w:rPr>
                              <w:spacing w:val="-5"/>
                            </w:rPr>
                            <w:t> </w:t>
                          </w:r>
                          <w:r>
                            <w:rPr/>
                            <w:t>CCMHA</w:t>
                          </w:r>
                          <w:r>
                            <w:rPr>
                              <w:spacing w:val="-5"/>
                            </w:rPr>
                            <w:t> </w:t>
                          </w:r>
                          <w:r>
                            <w:rPr/>
                            <w:t>Guidelines</w:t>
                          </w:r>
                          <w:r>
                            <w:rPr>
                              <w:spacing w:val="-4"/>
                            </w:rPr>
                            <w:t> </w:t>
                          </w:r>
                          <w:r>
                            <w:rPr/>
                            <w:t>for</w:t>
                          </w:r>
                          <w:r>
                            <w:rPr>
                              <w:spacing w:val="-6"/>
                            </w:rPr>
                            <w:t> </w:t>
                          </w:r>
                          <w:r>
                            <w:rPr/>
                            <w:t>Policy</w:t>
                          </w:r>
                          <w:r>
                            <w:rPr>
                              <w:spacing w:val="-6"/>
                            </w:rPr>
                            <w:t> </w:t>
                          </w:r>
                          <w:r>
                            <w:rPr>
                              <w:spacing w:val="-2"/>
                            </w:rPr>
                            <w:t>Decisions</w:t>
                          </w:r>
                        </w:p>
                      </w:txbxContent>
                    </wps:txbx>
                    <wps:bodyPr wrap="square" lIns="0" tIns="0" rIns="0" bIns="0" rtlCol="0">
                      <a:noAutofit/>
                    </wps:bodyPr>
                  </wps:wsp>
                </a:graphicData>
              </a:graphic>
            </wp:anchor>
          </w:drawing>
        </mc:Choice>
        <mc:Fallback>
          <w:pict>
            <v:shape style="position:absolute;margin-left:71.024002pt;margin-top:743.815979pt;width:191.1pt;height:13.05pt;mso-position-horizontal-relative:page;mso-position-vertical-relative:page;z-index:-19509760" type="#_x0000_t202" id="docshape39" filled="false" stroked="false">
              <v:textbox inset="0,0,0,0">
                <w:txbxContent>
                  <w:p>
                    <w:pPr>
                      <w:pStyle w:val="BodyText"/>
                      <w:spacing w:line="245" w:lineRule="exact"/>
                      <w:ind w:left="20"/>
                    </w:pPr>
                    <w:r>
                      <w:rPr/>
                      <w:t>1.3</w:t>
                    </w:r>
                    <w:r>
                      <w:rPr>
                        <w:spacing w:val="-5"/>
                      </w:rPr>
                      <w:t> </w:t>
                    </w:r>
                    <w:r>
                      <w:rPr/>
                      <w:t>CCMHA</w:t>
                    </w:r>
                    <w:r>
                      <w:rPr>
                        <w:spacing w:val="-5"/>
                      </w:rPr>
                      <w:t> </w:t>
                    </w:r>
                    <w:r>
                      <w:rPr/>
                      <w:t>Guidelines</w:t>
                    </w:r>
                    <w:r>
                      <w:rPr>
                        <w:spacing w:val="-4"/>
                      </w:rPr>
                      <w:t> </w:t>
                    </w:r>
                    <w:r>
                      <w:rPr/>
                      <w:t>for</w:t>
                    </w:r>
                    <w:r>
                      <w:rPr>
                        <w:spacing w:val="-6"/>
                      </w:rPr>
                      <w:t> </w:t>
                    </w:r>
                    <w:r>
                      <w:rPr/>
                      <w:t>Policy</w:t>
                    </w:r>
                    <w:r>
                      <w:rPr>
                        <w:spacing w:val="-6"/>
                      </w:rPr>
                      <w:t> </w:t>
                    </w:r>
                    <w:r>
                      <w:rPr>
                        <w:spacing w:val="-2"/>
                      </w:rPr>
                      <w:t>Decisions</w:t>
                    </w:r>
                  </w:p>
                </w:txbxContent>
              </v:textbox>
              <w10:wrap type="none"/>
            </v:shape>
          </w:pict>
        </mc:Fallback>
      </mc:AlternateContent>
    </w:r>
  </w:p>
</w:ftr>
</file>

<file path=word/footer1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07744">
              <wp:simplePos x="0" y="0"/>
              <wp:positionH relativeFrom="page">
                <wp:posOffset>6776466</wp:posOffset>
              </wp:positionH>
              <wp:positionV relativeFrom="page">
                <wp:posOffset>9593072</wp:posOffset>
              </wp:positionV>
              <wp:extent cx="96520" cy="165735"/>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96520" cy="165735"/>
                      </a:xfrm>
                      <a:prstGeom prst="rect">
                        <a:avLst/>
                      </a:prstGeom>
                    </wps:spPr>
                    <wps:txbx>
                      <w:txbxContent>
                        <w:p>
                          <w:pPr>
                            <w:pStyle w:val="BodyText"/>
                            <w:spacing w:line="245" w:lineRule="exact"/>
                            <w:ind w:left="20"/>
                          </w:pPr>
                          <w:r>
                            <w:rPr>
                              <w:spacing w:val="-10"/>
                            </w:rPr>
                            <w:t>1</w:t>
                          </w:r>
                        </w:p>
                      </w:txbxContent>
                    </wps:txbx>
                    <wps:bodyPr wrap="square" lIns="0" tIns="0" rIns="0" bIns="0" rtlCol="0">
                      <a:noAutofit/>
                    </wps:bodyPr>
                  </wps:wsp>
                </a:graphicData>
              </a:graphic>
            </wp:anchor>
          </w:drawing>
        </mc:Choice>
        <mc:Fallback>
          <w:pict>
            <v:shape style="position:absolute;margin-left:533.580017pt;margin-top:755.360046pt;width:7.6pt;height:13.05pt;mso-position-horizontal-relative:page;mso-position-vertical-relative:page;z-index:-19508736" type="#_x0000_t202" id="docshape41" filled="false" stroked="false">
              <v:textbox inset="0,0,0,0">
                <w:txbxContent>
                  <w:p>
                    <w:pPr>
                      <w:pStyle w:val="BodyText"/>
                      <w:spacing w:line="245" w:lineRule="exact"/>
                      <w:ind w:left="20"/>
                    </w:pPr>
                    <w:r>
                      <w:rPr>
                        <w:spacing w:val="-10"/>
                      </w:rPr>
                      <w:t>1</w:t>
                    </w:r>
                  </w:p>
                </w:txbxContent>
              </v:textbox>
              <w10:wrap type="none"/>
            </v:shape>
          </w:pict>
        </mc:Fallback>
      </mc:AlternateContent>
    </w:r>
    <w:r>
      <w:rPr/>
      <mc:AlternateContent>
        <mc:Choice Requires="wps">
          <w:drawing>
            <wp:anchor distT="0" distB="0" distL="0" distR="0" allowOverlap="1" layoutInCell="1" locked="0" behindDoc="1" simplePos="0" relativeHeight="483808256">
              <wp:simplePos x="0" y="0"/>
              <wp:positionH relativeFrom="page">
                <wp:posOffset>902004</wp:posOffset>
              </wp:positionH>
              <wp:positionV relativeFrom="page">
                <wp:posOffset>9763760</wp:posOffset>
              </wp:positionV>
              <wp:extent cx="2098675" cy="165735"/>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2098675" cy="165735"/>
                      </a:xfrm>
                      <a:prstGeom prst="rect">
                        <a:avLst/>
                      </a:prstGeom>
                    </wps:spPr>
                    <wps:txbx>
                      <w:txbxContent>
                        <w:p>
                          <w:pPr>
                            <w:pStyle w:val="BodyText"/>
                            <w:spacing w:line="245" w:lineRule="exact"/>
                            <w:ind w:left="20"/>
                          </w:pPr>
                          <w:r>
                            <w:rPr/>
                            <w:t>1.4</w:t>
                          </w:r>
                          <w:r>
                            <w:rPr>
                              <w:spacing w:val="-5"/>
                            </w:rPr>
                            <w:t> </w:t>
                          </w:r>
                          <w:r>
                            <w:rPr/>
                            <w:t>CCMHA</w:t>
                          </w:r>
                          <w:r>
                            <w:rPr>
                              <w:spacing w:val="-4"/>
                            </w:rPr>
                            <w:t> </w:t>
                          </w:r>
                          <w:r>
                            <w:rPr/>
                            <w:t>Volunteer</w:t>
                          </w:r>
                          <w:r>
                            <w:rPr>
                              <w:spacing w:val="-4"/>
                            </w:rPr>
                            <w:t> </w:t>
                          </w:r>
                          <w:r>
                            <w:rPr>
                              <w:spacing w:val="-2"/>
                            </w:rPr>
                            <w:t>Requirements</w:t>
                          </w:r>
                        </w:p>
                      </w:txbxContent>
                    </wps:txbx>
                    <wps:bodyPr wrap="square" lIns="0" tIns="0" rIns="0" bIns="0" rtlCol="0">
                      <a:noAutofit/>
                    </wps:bodyPr>
                  </wps:wsp>
                </a:graphicData>
              </a:graphic>
            </wp:anchor>
          </w:drawing>
        </mc:Choice>
        <mc:Fallback>
          <w:pict>
            <v:shape style="position:absolute;margin-left:71.024002pt;margin-top:768.800049pt;width:165.25pt;height:13.05pt;mso-position-horizontal-relative:page;mso-position-vertical-relative:page;z-index:-19508224" type="#_x0000_t202" id="docshape42" filled="false" stroked="false">
              <v:textbox inset="0,0,0,0">
                <w:txbxContent>
                  <w:p>
                    <w:pPr>
                      <w:pStyle w:val="BodyText"/>
                      <w:spacing w:line="245" w:lineRule="exact"/>
                      <w:ind w:left="20"/>
                    </w:pPr>
                    <w:r>
                      <w:rPr/>
                      <w:t>1.4</w:t>
                    </w:r>
                    <w:r>
                      <w:rPr>
                        <w:spacing w:val="-5"/>
                      </w:rPr>
                      <w:t> </w:t>
                    </w:r>
                    <w:r>
                      <w:rPr/>
                      <w:t>CCMHA</w:t>
                    </w:r>
                    <w:r>
                      <w:rPr>
                        <w:spacing w:val="-4"/>
                      </w:rPr>
                      <w:t> </w:t>
                    </w:r>
                    <w:r>
                      <w:rPr/>
                      <w:t>Volunteer</w:t>
                    </w:r>
                    <w:r>
                      <w:rPr>
                        <w:spacing w:val="-4"/>
                      </w:rPr>
                      <w:t> </w:t>
                    </w:r>
                    <w:r>
                      <w:rPr>
                        <w:spacing w:val="-2"/>
                      </w:rPr>
                      <w:t>Requirements</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789312">
              <wp:simplePos x="0" y="0"/>
              <wp:positionH relativeFrom="page">
                <wp:posOffset>6751066</wp:posOffset>
              </wp:positionH>
              <wp:positionV relativeFrom="page">
                <wp:posOffset>9275774</wp:posOffset>
              </wp:positionV>
              <wp:extent cx="160020" cy="16573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60020" cy="165735"/>
                      </a:xfrm>
                      <a:prstGeom prst="rect">
                        <a:avLst/>
                      </a:prstGeom>
                    </wps:spPr>
                    <wps:txbx>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 style="position:absolute;margin-left:531.580017pt;margin-top:730.375977pt;width:12.6pt;height:13.05pt;mso-position-horizontal-relative:page;mso-position-vertical-relative:page;z-index:-19527168" type="#_x0000_t202" id="docshape4" filled="false" stroked="false">
              <v:textbox inset="0,0,0,0">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3789824">
              <wp:simplePos x="0" y="0"/>
              <wp:positionH relativeFrom="page">
                <wp:posOffset>902004</wp:posOffset>
              </wp:positionH>
              <wp:positionV relativeFrom="page">
                <wp:posOffset>9446462</wp:posOffset>
              </wp:positionV>
              <wp:extent cx="1318895" cy="16573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318895" cy="165735"/>
                      </a:xfrm>
                      <a:prstGeom prst="rect">
                        <a:avLst/>
                      </a:prstGeom>
                    </wps:spPr>
                    <wps:txbx>
                      <w:txbxContent>
                        <w:p>
                          <w:pPr>
                            <w:pStyle w:val="BodyText"/>
                            <w:spacing w:line="245" w:lineRule="exact"/>
                            <w:ind w:left="20"/>
                          </w:pPr>
                          <w:r>
                            <w:rPr/>
                            <w:t>1.0</w:t>
                          </w:r>
                          <w:r>
                            <w:rPr>
                              <w:spacing w:val="-3"/>
                            </w:rPr>
                            <w:t> </w:t>
                          </w:r>
                          <w:r>
                            <w:rPr/>
                            <w:t>CCMHA</w:t>
                          </w:r>
                          <w:r>
                            <w:rPr>
                              <w:spacing w:val="-5"/>
                            </w:rPr>
                            <w:t> </w:t>
                          </w:r>
                          <w:r>
                            <w:rPr>
                              <w:spacing w:val="-2"/>
                            </w:rPr>
                            <w:t>Definitions</w:t>
                          </w:r>
                        </w:p>
                      </w:txbxContent>
                    </wps:txbx>
                    <wps:bodyPr wrap="square" lIns="0" tIns="0" rIns="0" bIns="0" rtlCol="0">
                      <a:noAutofit/>
                    </wps:bodyPr>
                  </wps:wsp>
                </a:graphicData>
              </a:graphic>
            </wp:anchor>
          </w:drawing>
        </mc:Choice>
        <mc:Fallback>
          <w:pict>
            <v:shape style="position:absolute;margin-left:71.024002pt;margin-top:743.815979pt;width:103.85pt;height:13.05pt;mso-position-horizontal-relative:page;mso-position-vertical-relative:page;z-index:-19526656" type="#_x0000_t202" id="docshape5" filled="false" stroked="false">
              <v:textbox inset="0,0,0,0">
                <w:txbxContent>
                  <w:p>
                    <w:pPr>
                      <w:pStyle w:val="BodyText"/>
                      <w:spacing w:line="245" w:lineRule="exact"/>
                      <w:ind w:left="20"/>
                    </w:pPr>
                    <w:r>
                      <w:rPr/>
                      <w:t>1.0</w:t>
                    </w:r>
                    <w:r>
                      <w:rPr>
                        <w:spacing w:val="-3"/>
                      </w:rPr>
                      <w:t> </w:t>
                    </w:r>
                    <w:r>
                      <w:rPr/>
                      <w:t>CCMHA</w:t>
                    </w:r>
                    <w:r>
                      <w:rPr>
                        <w:spacing w:val="-5"/>
                      </w:rPr>
                      <w:t> </w:t>
                    </w:r>
                    <w:r>
                      <w:rPr>
                        <w:spacing w:val="-2"/>
                      </w:rPr>
                      <w:t>Definitions</w:t>
                    </w:r>
                  </w:p>
                </w:txbxContent>
              </v:textbox>
              <w10:wrap type="none"/>
            </v:shape>
          </w:pict>
        </mc:Fallback>
      </mc:AlternateContent>
    </w:r>
  </w:p>
</w:ftr>
</file>

<file path=word/footer2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09280">
              <wp:simplePos x="0" y="0"/>
              <wp:positionH relativeFrom="page">
                <wp:posOffset>6751066</wp:posOffset>
              </wp:positionH>
              <wp:positionV relativeFrom="page">
                <wp:posOffset>9275774</wp:posOffset>
              </wp:positionV>
              <wp:extent cx="160020" cy="165735"/>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160020" cy="165735"/>
                      </a:xfrm>
                      <a:prstGeom prst="rect">
                        <a:avLst/>
                      </a:prstGeom>
                    </wps:spPr>
                    <wps:txbx>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 style="position:absolute;margin-left:531.580017pt;margin-top:730.375977pt;width:12.6pt;height:13.05pt;mso-position-horizontal-relative:page;mso-position-vertical-relative:page;z-index:-19507200" type="#_x0000_t202" id="docshape44" filled="false" stroked="false">
              <v:textbox inset="0,0,0,0">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3809792">
              <wp:simplePos x="0" y="0"/>
              <wp:positionH relativeFrom="page">
                <wp:posOffset>902004</wp:posOffset>
              </wp:positionH>
              <wp:positionV relativeFrom="page">
                <wp:posOffset>9446462</wp:posOffset>
              </wp:positionV>
              <wp:extent cx="2163445" cy="165735"/>
              <wp:effectExtent l="0" t="0" r="0" b="0"/>
              <wp:wrapNone/>
              <wp:docPr id="45" name="Textbox 45"/>
              <wp:cNvGraphicFramePr>
                <a:graphicFrameLocks/>
              </wp:cNvGraphicFramePr>
              <a:graphic>
                <a:graphicData uri="http://schemas.microsoft.com/office/word/2010/wordprocessingShape">
                  <wps:wsp>
                    <wps:cNvPr id="45" name="Textbox 45"/>
                    <wps:cNvSpPr txBox="1"/>
                    <wps:spPr>
                      <a:xfrm>
                        <a:off x="0" y="0"/>
                        <a:ext cx="2163445" cy="165735"/>
                      </a:xfrm>
                      <a:prstGeom prst="rect">
                        <a:avLst/>
                      </a:prstGeom>
                    </wps:spPr>
                    <wps:txbx>
                      <w:txbxContent>
                        <w:p>
                          <w:pPr>
                            <w:pStyle w:val="BodyText"/>
                            <w:spacing w:line="245" w:lineRule="exact"/>
                            <w:ind w:left="20"/>
                          </w:pPr>
                          <w:r>
                            <w:rPr/>
                            <w:t>2.0</w:t>
                          </w:r>
                          <w:r>
                            <w:rPr>
                              <w:spacing w:val="-8"/>
                            </w:rPr>
                            <w:t> </w:t>
                          </w:r>
                          <w:r>
                            <w:rPr/>
                            <w:t>CCMHA</w:t>
                          </w:r>
                          <w:r>
                            <w:rPr>
                              <w:spacing w:val="-5"/>
                            </w:rPr>
                            <w:t> </w:t>
                          </w:r>
                          <w:r>
                            <w:rPr/>
                            <w:t>Confidentiality</w:t>
                          </w:r>
                          <w:r>
                            <w:rPr>
                              <w:spacing w:val="-7"/>
                            </w:rPr>
                            <w:t> </w:t>
                          </w:r>
                          <w:r>
                            <w:rPr>
                              <w:spacing w:val="-2"/>
                            </w:rPr>
                            <w:t>Statement</w:t>
                          </w:r>
                        </w:p>
                      </w:txbxContent>
                    </wps:txbx>
                    <wps:bodyPr wrap="square" lIns="0" tIns="0" rIns="0" bIns="0" rtlCol="0">
                      <a:noAutofit/>
                    </wps:bodyPr>
                  </wps:wsp>
                </a:graphicData>
              </a:graphic>
            </wp:anchor>
          </w:drawing>
        </mc:Choice>
        <mc:Fallback>
          <w:pict>
            <v:shape style="position:absolute;margin-left:71.024002pt;margin-top:743.815979pt;width:170.35pt;height:13.05pt;mso-position-horizontal-relative:page;mso-position-vertical-relative:page;z-index:-19506688" type="#_x0000_t202" id="docshape45" filled="false" stroked="false">
              <v:textbox inset="0,0,0,0">
                <w:txbxContent>
                  <w:p>
                    <w:pPr>
                      <w:pStyle w:val="BodyText"/>
                      <w:spacing w:line="245" w:lineRule="exact"/>
                      <w:ind w:left="20"/>
                    </w:pPr>
                    <w:r>
                      <w:rPr/>
                      <w:t>2.0</w:t>
                    </w:r>
                    <w:r>
                      <w:rPr>
                        <w:spacing w:val="-8"/>
                      </w:rPr>
                      <w:t> </w:t>
                    </w:r>
                    <w:r>
                      <w:rPr/>
                      <w:t>CCMHA</w:t>
                    </w:r>
                    <w:r>
                      <w:rPr>
                        <w:spacing w:val="-5"/>
                      </w:rPr>
                      <w:t> </w:t>
                    </w:r>
                    <w:r>
                      <w:rPr/>
                      <w:t>Confidentiality</w:t>
                    </w:r>
                    <w:r>
                      <w:rPr>
                        <w:spacing w:val="-7"/>
                      </w:rPr>
                      <w:t> </w:t>
                    </w:r>
                    <w:r>
                      <w:rPr>
                        <w:spacing w:val="-2"/>
                      </w:rPr>
                      <w:t>Statement</w:t>
                    </w:r>
                  </w:p>
                </w:txbxContent>
              </v:textbox>
              <w10:wrap type="none"/>
            </v:shape>
          </w:pict>
        </mc:Fallback>
      </mc:AlternateContent>
    </w:r>
  </w:p>
</w:ftr>
</file>

<file path=word/footer2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10304">
              <wp:simplePos x="0" y="0"/>
              <wp:positionH relativeFrom="page">
                <wp:posOffset>6751066</wp:posOffset>
              </wp:positionH>
              <wp:positionV relativeFrom="page">
                <wp:posOffset>9275774</wp:posOffset>
              </wp:positionV>
              <wp:extent cx="160020" cy="165735"/>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160020" cy="165735"/>
                      </a:xfrm>
                      <a:prstGeom prst="rect">
                        <a:avLst/>
                      </a:prstGeom>
                    </wps:spPr>
                    <wps:txbx>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 style="position:absolute;margin-left:531.580017pt;margin-top:730.375977pt;width:12.6pt;height:13.05pt;mso-position-horizontal-relative:page;mso-position-vertical-relative:page;z-index:-19506176" type="#_x0000_t202" id="docshape46" filled="false" stroked="false">
              <v:textbox inset="0,0,0,0">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3810816">
              <wp:simplePos x="0" y="0"/>
              <wp:positionH relativeFrom="page">
                <wp:posOffset>902004</wp:posOffset>
              </wp:positionH>
              <wp:positionV relativeFrom="page">
                <wp:posOffset>9446462</wp:posOffset>
              </wp:positionV>
              <wp:extent cx="2163445" cy="165735"/>
              <wp:effectExtent l="0" t="0" r="0" b="0"/>
              <wp:wrapNone/>
              <wp:docPr id="47" name="Textbox 47"/>
              <wp:cNvGraphicFramePr>
                <a:graphicFrameLocks/>
              </wp:cNvGraphicFramePr>
              <a:graphic>
                <a:graphicData uri="http://schemas.microsoft.com/office/word/2010/wordprocessingShape">
                  <wps:wsp>
                    <wps:cNvPr id="47" name="Textbox 47"/>
                    <wps:cNvSpPr txBox="1"/>
                    <wps:spPr>
                      <a:xfrm>
                        <a:off x="0" y="0"/>
                        <a:ext cx="2163445" cy="165735"/>
                      </a:xfrm>
                      <a:prstGeom prst="rect">
                        <a:avLst/>
                      </a:prstGeom>
                    </wps:spPr>
                    <wps:txbx>
                      <w:txbxContent>
                        <w:p>
                          <w:pPr>
                            <w:pStyle w:val="BodyText"/>
                            <w:spacing w:line="245" w:lineRule="exact"/>
                            <w:ind w:left="20"/>
                          </w:pPr>
                          <w:r>
                            <w:rPr/>
                            <w:t>2.0</w:t>
                          </w:r>
                          <w:r>
                            <w:rPr>
                              <w:spacing w:val="-8"/>
                            </w:rPr>
                            <w:t> </w:t>
                          </w:r>
                          <w:r>
                            <w:rPr/>
                            <w:t>CCMHA</w:t>
                          </w:r>
                          <w:r>
                            <w:rPr>
                              <w:spacing w:val="-5"/>
                            </w:rPr>
                            <w:t> </w:t>
                          </w:r>
                          <w:r>
                            <w:rPr/>
                            <w:t>Confidentiality</w:t>
                          </w:r>
                          <w:r>
                            <w:rPr>
                              <w:spacing w:val="-7"/>
                            </w:rPr>
                            <w:t> </w:t>
                          </w:r>
                          <w:r>
                            <w:rPr>
                              <w:spacing w:val="-2"/>
                            </w:rPr>
                            <w:t>Statement</w:t>
                          </w:r>
                        </w:p>
                      </w:txbxContent>
                    </wps:txbx>
                    <wps:bodyPr wrap="square" lIns="0" tIns="0" rIns="0" bIns="0" rtlCol="0">
                      <a:noAutofit/>
                    </wps:bodyPr>
                  </wps:wsp>
                </a:graphicData>
              </a:graphic>
            </wp:anchor>
          </w:drawing>
        </mc:Choice>
        <mc:Fallback>
          <w:pict>
            <v:shape style="position:absolute;margin-left:71.024002pt;margin-top:743.815979pt;width:170.35pt;height:13.05pt;mso-position-horizontal-relative:page;mso-position-vertical-relative:page;z-index:-19505664" type="#_x0000_t202" id="docshape47" filled="false" stroked="false">
              <v:textbox inset="0,0,0,0">
                <w:txbxContent>
                  <w:p>
                    <w:pPr>
                      <w:pStyle w:val="BodyText"/>
                      <w:spacing w:line="245" w:lineRule="exact"/>
                      <w:ind w:left="20"/>
                    </w:pPr>
                    <w:r>
                      <w:rPr/>
                      <w:t>2.0</w:t>
                    </w:r>
                    <w:r>
                      <w:rPr>
                        <w:spacing w:val="-8"/>
                      </w:rPr>
                      <w:t> </w:t>
                    </w:r>
                    <w:r>
                      <w:rPr/>
                      <w:t>CCMHA</w:t>
                    </w:r>
                    <w:r>
                      <w:rPr>
                        <w:spacing w:val="-5"/>
                      </w:rPr>
                      <w:t> </w:t>
                    </w:r>
                    <w:r>
                      <w:rPr/>
                      <w:t>Confidentiality</w:t>
                    </w:r>
                    <w:r>
                      <w:rPr>
                        <w:spacing w:val="-7"/>
                      </w:rPr>
                      <w:t> </w:t>
                    </w:r>
                    <w:r>
                      <w:rPr>
                        <w:spacing w:val="-2"/>
                      </w:rPr>
                      <w:t>Statement</w:t>
                    </w:r>
                  </w:p>
                </w:txbxContent>
              </v:textbox>
              <w10:wrap type="none"/>
            </v:shape>
          </w:pict>
        </mc:Fallback>
      </mc:AlternateContent>
    </w:r>
  </w:p>
</w:ftr>
</file>

<file path=word/footer2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11328">
              <wp:simplePos x="0" y="0"/>
              <wp:positionH relativeFrom="page">
                <wp:posOffset>6751066</wp:posOffset>
              </wp:positionH>
              <wp:positionV relativeFrom="page">
                <wp:posOffset>9275774</wp:posOffset>
              </wp:positionV>
              <wp:extent cx="160020" cy="165735"/>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160020" cy="165735"/>
                      </a:xfrm>
                      <a:prstGeom prst="rect">
                        <a:avLst/>
                      </a:prstGeom>
                    </wps:spPr>
                    <wps:txbx>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3</w:t>
                          </w:r>
                          <w:r>
                            <w:rPr>
                              <w:spacing w:val="-10"/>
                            </w:rPr>
                            <w:fldChar w:fldCharType="end"/>
                          </w:r>
                        </w:p>
                      </w:txbxContent>
                    </wps:txbx>
                    <wps:bodyPr wrap="square" lIns="0" tIns="0" rIns="0" bIns="0" rtlCol="0">
                      <a:noAutofit/>
                    </wps:bodyPr>
                  </wps:wsp>
                </a:graphicData>
              </a:graphic>
            </wp:anchor>
          </w:drawing>
        </mc:Choice>
        <mc:Fallback>
          <w:pict>
            <v:shape style="position:absolute;margin-left:531.580017pt;margin-top:730.375977pt;width:12.6pt;height:13.05pt;mso-position-horizontal-relative:page;mso-position-vertical-relative:page;z-index:-19505152" type="#_x0000_t202" id="docshape48" filled="false" stroked="false">
              <v:textbox inset="0,0,0,0">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3</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3811840">
              <wp:simplePos x="0" y="0"/>
              <wp:positionH relativeFrom="page">
                <wp:posOffset>902004</wp:posOffset>
              </wp:positionH>
              <wp:positionV relativeFrom="page">
                <wp:posOffset>9446462</wp:posOffset>
              </wp:positionV>
              <wp:extent cx="2163445" cy="165735"/>
              <wp:effectExtent l="0" t="0" r="0" b="0"/>
              <wp:wrapNone/>
              <wp:docPr id="49" name="Textbox 49"/>
              <wp:cNvGraphicFramePr>
                <a:graphicFrameLocks/>
              </wp:cNvGraphicFramePr>
              <a:graphic>
                <a:graphicData uri="http://schemas.microsoft.com/office/word/2010/wordprocessingShape">
                  <wps:wsp>
                    <wps:cNvPr id="49" name="Textbox 49"/>
                    <wps:cNvSpPr txBox="1"/>
                    <wps:spPr>
                      <a:xfrm>
                        <a:off x="0" y="0"/>
                        <a:ext cx="2163445" cy="165735"/>
                      </a:xfrm>
                      <a:prstGeom prst="rect">
                        <a:avLst/>
                      </a:prstGeom>
                    </wps:spPr>
                    <wps:txbx>
                      <w:txbxContent>
                        <w:p>
                          <w:pPr>
                            <w:pStyle w:val="BodyText"/>
                            <w:spacing w:line="245" w:lineRule="exact"/>
                            <w:ind w:left="20"/>
                          </w:pPr>
                          <w:r>
                            <w:rPr/>
                            <w:t>2.0</w:t>
                          </w:r>
                          <w:r>
                            <w:rPr>
                              <w:spacing w:val="-8"/>
                            </w:rPr>
                            <w:t> </w:t>
                          </w:r>
                          <w:r>
                            <w:rPr/>
                            <w:t>CCMHA</w:t>
                          </w:r>
                          <w:r>
                            <w:rPr>
                              <w:spacing w:val="-5"/>
                            </w:rPr>
                            <w:t> </w:t>
                          </w:r>
                          <w:r>
                            <w:rPr/>
                            <w:t>Confidentiality</w:t>
                          </w:r>
                          <w:r>
                            <w:rPr>
                              <w:spacing w:val="-7"/>
                            </w:rPr>
                            <w:t> </w:t>
                          </w:r>
                          <w:r>
                            <w:rPr>
                              <w:spacing w:val="-2"/>
                            </w:rPr>
                            <w:t>Statement</w:t>
                          </w:r>
                        </w:p>
                      </w:txbxContent>
                    </wps:txbx>
                    <wps:bodyPr wrap="square" lIns="0" tIns="0" rIns="0" bIns="0" rtlCol="0">
                      <a:noAutofit/>
                    </wps:bodyPr>
                  </wps:wsp>
                </a:graphicData>
              </a:graphic>
            </wp:anchor>
          </w:drawing>
        </mc:Choice>
        <mc:Fallback>
          <w:pict>
            <v:shape style="position:absolute;margin-left:71.024002pt;margin-top:743.815979pt;width:170.35pt;height:13.05pt;mso-position-horizontal-relative:page;mso-position-vertical-relative:page;z-index:-19504640" type="#_x0000_t202" id="docshape49" filled="false" stroked="false">
              <v:textbox inset="0,0,0,0">
                <w:txbxContent>
                  <w:p>
                    <w:pPr>
                      <w:pStyle w:val="BodyText"/>
                      <w:spacing w:line="245" w:lineRule="exact"/>
                      <w:ind w:left="20"/>
                    </w:pPr>
                    <w:r>
                      <w:rPr/>
                      <w:t>2.0</w:t>
                    </w:r>
                    <w:r>
                      <w:rPr>
                        <w:spacing w:val="-8"/>
                      </w:rPr>
                      <w:t> </w:t>
                    </w:r>
                    <w:r>
                      <w:rPr/>
                      <w:t>CCMHA</w:t>
                    </w:r>
                    <w:r>
                      <w:rPr>
                        <w:spacing w:val="-5"/>
                      </w:rPr>
                      <w:t> </w:t>
                    </w:r>
                    <w:r>
                      <w:rPr/>
                      <w:t>Confidentiality</w:t>
                    </w:r>
                    <w:r>
                      <w:rPr>
                        <w:spacing w:val="-7"/>
                      </w:rPr>
                      <w:t> </w:t>
                    </w:r>
                    <w:r>
                      <w:rPr>
                        <w:spacing w:val="-2"/>
                      </w:rPr>
                      <w:t>Statement</w:t>
                    </w:r>
                  </w:p>
                </w:txbxContent>
              </v:textbox>
              <w10:wrap type="none"/>
            </v:shape>
          </w:pict>
        </mc:Fallback>
      </mc:AlternateContent>
    </w:r>
  </w:p>
</w:ftr>
</file>

<file path=word/footer2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12352">
              <wp:simplePos x="0" y="0"/>
              <wp:positionH relativeFrom="page">
                <wp:posOffset>6751066</wp:posOffset>
              </wp:positionH>
              <wp:positionV relativeFrom="page">
                <wp:posOffset>9275774</wp:posOffset>
              </wp:positionV>
              <wp:extent cx="160020" cy="165735"/>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160020" cy="165735"/>
                      </a:xfrm>
                      <a:prstGeom prst="rect">
                        <a:avLst/>
                      </a:prstGeom>
                    </wps:spPr>
                    <wps:txbx>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 style="position:absolute;margin-left:531.580017pt;margin-top:730.375977pt;width:12.6pt;height:13.05pt;mso-position-horizontal-relative:page;mso-position-vertical-relative:page;z-index:-19504128" type="#_x0000_t202" id="docshape50" filled="false" stroked="false">
              <v:textbox inset="0,0,0,0">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3812864">
              <wp:simplePos x="0" y="0"/>
              <wp:positionH relativeFrom="page">
                <wp:posOffset>902004</wp:posOffset>
              </wp:positionH>
              <wp:positionV relativeFrom="page">
                <wp:posOffset>9446462</wp:posOffset>
              </wp:positionV>
              <wp:extent cx="3478529" cy="165735"/>
              <wp:effectExtent l="0" t="0" r="0" b="0"/>
              <wp:wrapNone/>
              <wp:docPr id="51" name="Textbox 51"/>
              <wp:cNvGraphicFramePr>
                <a:graphicFrameLocks/>
              </wp:cNvGraphicFramePr>
              <a:graphic>
                <a:graphicData uri="http://schemas.microsoft.com/office/word/2010/wordprocessingShape">
                  <wps:wsp>
                    <wps:cNvPr id="51" name="Textbox 51"/>
                    <wps:cNvSpPr txBox="1"/>
                    <wps:spPr>
                      <a:xfrm>
                        <a:off x="0" y="0"/>
                        <a:ext cx="3478529" cy="165735"/>
                      </a:xfrm>
                      <a:prstGeom prst="rect">
                        <a:avLst/>
                      </a:prstGeom>
                    </wps:spPr>
                    <wps:txbx>
                      <w:txbxContent>
                        <w:p>
                          <w:pPr>
                            <w:pStyle w:val="BodyText"/>
                            <w:spacing w:line="245" w:lineRule="exact"/>
                            <w:ind w:left="20"/>
                          </w:pPr>
                          <w:r>
                            <w:rPr/>
                            <w:t>2.1</w:t>
                          </w:r>
                          <w:r>
                            <w:rPr>
                              <w:spacing w:val="-6"/>
                            </w:rPr>
                            <w:t> </w:t>
                          </w:r>
                          <w:r>
                            <w:rPr/>
                            <w:t>CCMHA</w:t>
                          </w:r>
                          <w:r>
                            <w:rPr>
                              <w:spacing w:val="-6"/>
                            </w:rPr>
                            <w:t> </w:t>
                          </w:r>
                          <w:r>
                            <w:rPr/>
                            <w:t>Confidentiality</w:t>
                          </w:r>
                          <w:r>
                            <w:rPr>
                              <w:spacing w:val="-8"/>
                            </w:rPr>
                            <w:t> </w:t>
                          </w:r>
                          <w:r>
                            <w:rPr/>
                            <w:t>Statement</w:t>
                          </w:r>
                          <w:r>
                            <w:rPr>
                              <w:spacing w:val="-6"/>
                            </w:rPr>
                            <w:t> </w:t>
                          </w:r>
                          <w:r>
                            <w:rPr/>
                            <w:t>Implementation</w:t>
                          </w:r>
                          <w:r>
                            <w:rPr>
                              <w:spacing w:val="-6"/>
                            </w:rPr>
                            <w:t> </w:t>
                          </w:r>
                          <w:r>
                            <w:rPr>
                              <w:spacing w:val="-2"/>
                            </w:rPr>
                            <w:t>Guide</w:t>
                          </w:r>
                        </w:p>
                      </w:txbxContent>
                    </wps:txbx>
                    <wps:bodyPr wrap="square" lIns="0" tIns="0" rIns="0" bIns="0" rtlCol="0">
                      <a:noAutofit/>
                    </wps:bodyPr>
                  </wps:wsp>
                </a:graphicData>
              </a:graphic>
            </wp:anchor>
          </w:drawing>
        </mc:Choice>
        <mc:Fallback>
          <w:pict>
            <v:shape style="position:absolute;margin-left:71.024002pt;margin-top:743.815979pt;width:273.9pt;height:13.05pt;mso-position-horizontal-relative:page;mso-position-vertical-relative:page;z-index:-19503616" type="#_x0000_t202" id="docshape51" filled="false" stroked="false">
              <v:textbox inset="0,0,0,0">
                <w:txbxContent>
                  <w:p>
                    <w:pPr>
                      <w:pStyle w:val="BodyText"/>
                      <w:spacing w:line="245" w:lineRule="exact"/>
                      <w:ind w:left="20"/>
                    </w:pPr>
                    <w:r>
                      <w:rPr/>
                      <w:t>2.1</w:t>
                    </w:r>
                    <w:r>
                      <w:rPr>
                        <w:spacing w:val="-6"/>
                      </w:rPr>
                      <w:t> </w:t>
                    </w:r>
                    <w:r>
                      <w:rPr/>
                      <w:t>CCMHA</w:t>
                    </w:r>
                    <w:r>
                      <w:rPr>
                        <w:spacing w:val="-6"/>
                      </w:rPr>
                      <w:t> </w:t>
                    </w:r>
                    <w:r>
                      <w:rPr/>
                      <w:t>Confidentiality</w:t>
                    </w:r>
                    <w:r>
                      <w:rPr>
                        <w:spacing w:val="-8"/>
                      </w:rPr>
                      <w:t> </w:t>
                    </w:r>
                    <w:r>
                      <w:rPr/>
                      <w:t>Statement</w:t>
                    </w:r>
                    <w:r>
                      <w:rPr>
                        <w:spacing w:val="-6"/>
                      </w:rPr>
                      <w:t> </w:t>
                    </w:r>
                    <w:r>
                      <w:rPr/>
                      <w:t>Implementation</w:t>
                    </w:r>
                    <w:r>
                      <w:rPr>
                        <w:spacing w:val="-6"/>
                      </w:rPr>
                      <w:t> </w:t>
                    </w:r>
                    <w:r>
                      <w:rPr>
                        <w:spacing w:val="-2"/>
                      </w:rPr>
                      <w:t>Guide</w:t>
                    </w:r>
                  </w:p>
                </w:txbxContent>
              </v:textbox>
              <w10:wrap type="none"/>
            </v:shape>
          </w:pict>
        </mc:Fallback>
      </mc:AlternateContent>
    </w:r>
  </w:p>
</w:ftr>
</file>

<file path=word/footer2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13376">
              <wp:simplePos x="0" y="0"/>
              <wp:positionH relativeFrom="page">
                <wp:posOffset>6751066</wp:posOffset>
              </wp:positionH>
              <wp:positionV relativeFrom="page">
                <wp:posOffset>9275774</wp:posOffset>
              </wp:positionV>
              <wp:extent cx="160020" cy="165735"/>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160020" cy="165735"/>
                      </a:xfrm>
                      <a:prstGeom prst="rect">
                        <a:avLst/>
                      </a:prstGeom>
                    </wps:spPr>
                    <wps:txbx>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 style="position:absolute;margin-left:531.580017pt;margin-top:730.375977pt;width:12.6pt;height:13.05pt;mso-position-horizontal-relative:page;mso-position-vertical-relative:page;z-index:-19503104" type="#_x0000_t202" id="docshape52" filled="false" stroked="false">
              <v:textbox inset="0,0,0,0">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3813888">
              <wp:simplePos x="0" y="0"/>
              <wp:positionH relativeFrom="page">
                <wp:posOffset>902004</wp:posOffset>
              </wp:positionH>
              <wp:positionV relativeFrom="page">
                <wp:posOffset>9446462</wp:posOffset>
              </wp:positionV>
              <wp:extent cx="3478529" cy="165735"/>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3478529" cy="165735"/>
                      </a:xfrm>
                      <a:prstGeom prst="rect">
                        <a:avLst/>
                      </a:prstGeom>
                    </wps:spPr>
                    <wps:txbx>
                      <w:txbxContent>
                        <w:p>
                          <w:pPr>
                            <w:pStyle w:val="BodyText"/>
                            <w:spacing w:line="245" w:lineRule="exact"/>
                            <w:ind w:left="20"/>
                          </w:pPr>
                          <w:r>
                            <w:rPr/>
                            <w:t>2.1</w:t>
                          </w:r>
                          <w:r>
                            <w:rPr>
                              <w:spacing w:val="-6"/>
                            </w:rPr>
                            <w:t> </w:t>
                          </w:r>
                          <w:r>
                            <w:rPr/>
                            <w:t>CCMHA</w:t>
                          </w:r>
                          <w:r>
                            <w:rPr>
                              <w:spacing w:val="-6"/>
                            </w:rPr>
                            <w:t> </w:t>
                          </w:r>
                          <w:r>
                            <w:rPr/>
                            <w:t>Confidentiality</w:t>
                          </w:r>
                          <w:r>
                            <w:rPr>
                              <w:spacing w:val="-8"/>
                            </w:rPr>
                            <w:t> </w:t>
                          </w:r>
                          <w:r>
                            <w:rPr/>
                            <w:t>Statement</w:t>
                          </w:r>
                          <w:r>
                            <w:rPr>
                              <w:spacing w:val="-6"/>
                            </w:rPr>
                            <w:t> </w:t>
                          </w:r>
                          <w:r>
                            <w:rPr/>
                            <w:t>Implementation</w:t>
                          </w:r>
                          <w:r>
                            <w:rPr>
                              <w:spacing w:val="-6"/>
                            </w:rPr>
                            <w:t> </w:t>
                          </w:r>
                          <w:r>
                            <w:rPr>
                              <w:spacing w:val="-2"/>
                            </w:rPr>
                            <w:t>Guide</w:t>
                          </w:r>
                        </w:p>
                      </w:txbxContent>
                    </wps:txbx>
                    <wps:bodyPr wrap="square" lIns="0" tIns="0" rIns="0" bIns="0" rtlCol="0">
                      <a:noAutofit/>
                    </wps:bodyPr>
                  </wps:wsp>
                </a:graphicData>
              </a:graphic>
            </wp:anchor>
          </w:drawing>
        </mc:Choice>
        <mc:Fallback>
          <w:pict>
            <v:shape style="position:absolute;margin-left:71.024002pt;margin-top:743.815979pt;width:273.9pt;height:13.05pt;mso-position-horizontal-relative:page;mso-position-vertical-relative:page;z-index:-19502592" type="#_x0000_t202" id="docshape53" filled="false" stroked="false">
              <v:textbox inset="0,0,0,0">
                <w:txbxContent>
                  <w:p>
                    <w:pPr>
                      <w:pStyle w:val="BodyText"/>
                      <w:spacing w:line="245" w:lineRule="exact"/>
                      <w:ind w:left="20"/>
                    </w:pPr>
                    <w:r>
                      <w:rPr/>
                      <w:t>2.1</w:t>
                    </w:r>
                    <w:r>
                      <w:rPr>
                        <w:spacing w:val="-6"/>
                      </w:rPr>
                      <w:t> </w:t>
                    </w:r>
                    <w:r>
                      <w:rPr/>
                      <w:t>CCMHA</w:t>
                    </w:r>
                    <w:r>
                      <w:rPr>
                        <w:spacing w:val="-6"/>
                      </w:rPr>
                      <w:t> </w:t>
                    </w:r>
                    <w:r>
                      <w:rPr/>
                      <w:t>Confidentiality</w:t>
                    </w:r>
                    <w:r>
                      <w:rPr>
                        <w:spacing w:val="-8"/>
                      </w:rPr>
                      <w:t> </w:t>
                    </w:r>
                    <w:r>
                      <w:rPr/>
                      <w:t>Statement</w:t>
                    </w:r>
                    <w:r>
                      <w:rPr>
                        <w:spacing w:val="-6"/>
                      </w:rPr>
                      <w:t> </w:t>
                    </w:r>
                    <w:r>
                      <w:rPr/>
                      <w:t>Implementation</w:t>
                    </w:r>
                    <w:r>
                      <w:rPr>
                        <w:spacing w:val="-6"/>
                      </w:rPr>
                      <w:t> </w:t>
                    </w:r>
                    <w:r>
                      <w:rPr>
                        <w:spacing w:val="-2"/>
                      </w:rPr>
                      <w:t>Guide</w:t>
                    </w:r>
                  </w:p>
                </w:txbxContent>
              </v:textbox>
              <w10:wrap type="none"/>
            </v:shape>
          </w:pict>
        </mc:Fallback>
      </mc:AlternateContent>
    </w:r>
  </w:p>
</w:ftr>
</file>

<file path=word/footer2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14400">
              <wp:simplePos x="0" y="0"/>
              <wp:positionH relativeFrom="page">
                <wp:posOffset>6751066</wp:posOffset>
              </wp:positionH>
              <wp:positionV relativeFrom="page">
                <wp:posOffset>9275774</wp:posOffset>
              </wp:positionV>
              <wp:extent cx="160020" cy="165735"/>
              <wp:effectExtent l="0" t="0" r="0" b="0"/>
              <wp:wrapNone/>
              <wp:docPr id="54" name="Textbox 54"/>
              <wp:cNvGraphicFramePr>
                <a:graphicFrameLocks/>
              </wp:cNvGraphicFramePr>
              <a:graphic>
                <a:graphicData uri="http://schemas.microsoft.com/office/word/2010/wordprocessingShape">
                  <wps:wsp>
                    <wps:cNvPr id="54" name="Textbox 54"/>
                    <wps:cNvSpPr txBox="1"/>
                    <wps:spPr>
                      <a:xfrm>
                        <a:off x="0" y="0"/>
                        <a:ext cx="160020" cy="165735"/>
                      </a:xfrm>
                      <a:prstGeom prst="rect">
                        <a:avLst/>
                      </a:prstGeom>
                    </wps:spPr>
                    <wps:txbx>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3</w:t>
                          </w:r>
                          <w:r>
                            <w:rPr>
                              <w:spacing w:val="-10"/>
                            </w:rPr>
                            <w:fldChar w:fldCharType="end"/>
                          </w:r>
                        </w:p>
                      </w:txbxContent>
                    </wps:txbx>
                    <wps:bodyPr wrap="square" lIns="0" tIns="0" rIns="0" bIns="0" rtlCol="0">
                      <a:noAutofit/>
                    </wps:bodyPr>
                  </wps:wsp>
                </a:graphicData>
              </a:graphic>
            </wp:anchor>
          </w:drawing>
        </mc:Choice>
        <mc:Fallback>
          <w:pict>
            <v:shape style="position:absolute;margin-left:531.580017pt;margin-top:730.375977pt;width:12.6pt;height:13.05pt;mso-position-horizontal-relative:page;mso-position-vertical-relative:page;z-index:-19502080" type="#_x0000_t202" id="docshape54" filled="false" stroked="false">
              <v:textbox inset="0,0,0,0">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3</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3814912">
              <wp:simplePos x="0" y="0"/>
              <wp:positionH relativeFrom="page">
                <wp:posOffset>902004</wp:posOffset>
              </wp:positionH>
              <wp:positionV relativeFrom="page">
                <wp:posOffset>9446462</wp:posOffset>
              </wp:positionV>
              <wp:extent cx="3478529" cy="165735"/>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3478529" cy="165735"/>
                      </a:xfrm>
                      <a:prstGeom prst="rect">
                        <a:avLst/>
                      </a:prstGeom>
                    </wps:spPr>
                    <wps:txbx>
                      <w:txbxContent>
                        <w:p>
                          <w:pPr>
                            <w:pStyle w:val="BodyText"/>
                            <w:spacing w:line="245" w:lineRule="exact"/>
                            <w:ind w:left="20"/>
                          </w:pPr>
                          <w:r>
                            <w:rPr/>
                            <w:t>2.1</w:t>
                          </w:r>
                          <w:r>
                            <w:rPr>
                              <w:spacing w:val="-6"/>
                            </w:rPr>
                            <w:t> </w:t>
                          </w:r>
                          <w:r>
                            <w:rPr/>
                            <w:t>CCMHA</w:t>
                          </w:r>
                          <w:r>
                            <w:rPr>
                              <w:spacing w:val="-6"/>
                            </w:rPr>
                            <w:t> </w:t>
                          </w:r>
                          <w:r>
                            <w:rPr/>
                            <w:t>Confidentiality</w:t>
                          </w:r>
                          <w:r>
                            <w:rPr>
                              <w:spacing w:val="-8"/>
                            </w:rPr>
                            <w:t> </w:t>
                          </w:r>
                          <w:r>
                            <w:rPr/>
                            <w:t>Statement</w:t>
                          </w:r>
                          <w:r>
                            <w:rPr>
                              <w:spacing w:val="-6"/>
                            </w:rPr>
                            <w:t> </w:t>
                          </w:r>
                          <w:r>
                            <w:rPr/>
                            <w:t>Implementation</w:t>
                          </w:r>
                          <w:r>
                            <w:rPr>
                              <w:spacing w:val="-6"/>
                            </w:rPr>
                            <w:t> </w:t>
                          </w:r>
                          <w:r>
                            <w:rPr>
                              <w:spacing w:val="-2"/>
                            </w:rPr>
                            <w:t>Guide</w:t>
                          </w:r>
                        </w:p>
                      </w:txbxContent>
                    </wps:txbx>
                    <wps:bodyPr wrap="square" lIns="0" tIns="0" rIns="0" bIns="0" rtlCol="0">
                      <a:noAutofit/>
                    </wps:bodyPr>
                  </wps:wsp>
                </a:graphicData>
              </a:graphic>
            </wp:anchor>
          </w:drawing>
        </mc:Choice>
        <mc:Fallback>
          <w:pict>
            <v:shape style="position:absolute;margin-left:71.024002pt;margin-top:743.815979pt;width:273.9pt;height:13.05pt;mso-position-horizontal-relative:page;mso-position-vertical-relative:page;z-index:-19501568" type="#_x0000_t202" id="docshape55" filled="false" stroked="false">
              <v:textbox inset="0,0,0,0">
                <w:txbxContent>
                  <w:p>
                    <w:pPr>
                      <w:pStyle w:val="BodyText"/>
                      <w:spacing w:line="245" w:lineRule="exact"/>
                      <w:ind w:left="20"/>
                    </w:pPr>
                    <w:r>
                      <w:rPr/>
                      <w:t>2.1</w:t>
                    </w:r>
                    <w:r>
                      <w:rPr>
                        <w:spacing w:val="-6"/>
                      </w:rPr>
                      <w:t> </w:t>
                    </w:r>
                    <w:r>
                      <w:rPr/>
                      <w:t>CCMHA</w:t>
                    </w:r>
                    <w:r>
                      <w:rPr>
                        <w:spacing w:val="-6"/>
                      </w:rPr>
                      <w:t> </w:t>
                    </w:r>
                    <w:r>
                      <w:rPr/>
                      <w:t>Confidentiality</w:t>
                    </w:r>
                    <w:r>
                      <w:rPr>
                        <w:spacing w:val="-8"/>
                      </w:rPr>
                      <w:t> </w:t>
                    </w:r>
                    <w:r>
                      <w:rPr/>
                      <w:t>Statement</w:t>
                    </w:r>
                    <w:r>
                      <w:rPr>
                        <w:spacing w:val="-6"/>
                      </w:rPr>
                      <w:t> </w:t>
                    </w:r>
                    <w:r>
                      <w:rPr/>
                      <w:t>Implementation</w:t>
                    </w:r>
                    <w:r>
                      <w:rPr>
                        <w:spacing w:val="-6"/>
                      </w:rPr>
                      <w:t> </w:t>
                    </w:r>
                    <w:r>
                      <w:rPr>
                        <w:spacing w:val="-2"/>
                      </w:rPr>
                      <w:t>Guide</w:t>
                    </w:r>
                  </w:p>
                </w:txbxContent>
              </v:textbox>
              <w10:wrap type="none"/>
            </v:shape>
          </w:pict>
        </mc:Fallback>
      </mc:AlternateContent>
    </w:r>
  </w:p>
</w:ftr>
</file>

<file path=word/footer2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15424">
              <wp:simplePos x="0" y="0"/>
              <wp:positionH relativeFrom="page">
                <wp:posOffset>6751066</wp:posOffset>
              </wp:positionH>
              <wp:positionV relativeFrom="page">
                <wp:posOffset>9275774</wp:posOffset>
              </wp:positionV>
              <wp:extent cx="160020" cy="165735"/>
              <wp:effectExtent l="0" t="0" r="0" b="0"/>
              <wp:wrapNone/>
              <wp:docPr id="57" name="Textbox 57"/>
              <wp:cNvGraphicFramePr>
                <a:graphicFrameLocks/>
              </wp:cNvGraphicFramePr>
              <a:graphic>
                <a:graphicData uri="http://schemas.microsoft.com/office/word/2010/wordprocessingShape">
                  <wps:wsp>
                    <wps:cNvPr id="57" name="Textbox 57"/>
                    <wps:cNvSpPr txBox="1"/>
                    <wps:spPr>
                      <a:xfrm>
                        <a:off x="0" y="0"/>
                        <a:ext cx="160020" cy="165735"/>
                      </a:xfrm>
                      <a:prstGeom prst="rect">
                        <a:avLst/>
                      </a:prstGeom>
                    </wps:spPr>
                    <wps:txbx>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4</w:t>
                          </w:r>
                          <w:r>
                            <w:rPr>
                              <w:spacing w:val="-10"/>
                            </w:rPr>
                            <w:fldChar w:fldCharType="end"/>
                          </w:r>
                        </w:p>
                      </w:txbxContent>
                    </wps:txbx>
                    <wps:bodyPr wrap="square" lIns="0" tIns="0" rIns="0" bIns="0" rtlCol="0">
                      <a:noAutofit/>
                    </wps:bodyPr>
                  </wps:wsp>
                </a:graphicData>
              </a:graphic>
            </wp:anchor>
          </w:drawing>
        </mc:Choice>
        <mc:Fallback>
          <w:pict>
            <v:shape style="position:absolute;margin-left:531.580017pt;margin-top:730.375977pt;width:12.6pt;height:13.05pt;mso-position-horizontal-relative:page;mso-position-vertical-relative:page;z-index:-19501056" type="#_x0000_t202" id="docshape56" filled="false" stroked="false">
              <v:textbox inset="0,0,0,0">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4</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3815936">
              <wp:simplePos x="0" y="0"/>
              <wp:positionH relativeFrom="page">
                <wp:posOffset>902004</wp:posOffset>
              </wp:positionH>
              <wp:positionV relativeFrom="page">
                <wp:posOffset>9446462</wp:posOffset>
              </wp:positionV>
              <wp:extent cx="3478529" cy="165735"/>
              <wp:effectExtent l="0" t="0" r="0" b="0"/>
              <wp:wrapNone/>
              <wp:docPr id="58" name="Textbox 58"/>
              <wp:cNvGraphicFramePr>
                <a:graphicFrameLocks/>
              </wp:cNvGraphicFramePr>
              <a:graphic>
                <a:graphicData uri="http://schemas.microsoft.com/office/word/2010/wordprocessingShape">
                  <wps:wsp>
                    <wps:cNvPr id="58" name="Textbox 58"/>
                    <wps:cNvSpPr txBox="1"/>
                    <wps:spPr>
                      <a:xfrm>
                        <a:off x="0" y="0"/>
                        <a:ext cx="3478529" cy="165735"/>
                      </a:xfrm>
                      <a:prstGeom prst="rect">
                        <a:avLst/>
                      </a:prstGeom>
                    </wps:spPr>
                    <wps:txbx>
                      <w:txbxContent>
                        <w:p>
                          <w:pPr>
                            <w:pStyle w:val="BodyText"/>
                            <w:spacing w:line="245" w:lineRule="exact"/>
                            <w:ind w:left="20"/>
                          </w:pPr>
                          <w:r>
                            <w:rPr/>
                            <w:t>2.1</w:t>
                          </w:r>
                          <w:r>
                            <w:rPr>
                              <w:spacing w:val="-6"/>
                            </w:rPr>
                            <w:t> </w:t>
                          </w:r>
                          <w:r>
                            <w:rPr/>
                            <w:t>CCMHA</w:t>
                          </w:r>
                          <w:r>
                            <w:rPr>
                              <w:spacing w:val="-6"/>
                            </w:rPr>
                            <w:t> </w:t>
                          </w:r>
                          <w:r>
                            <w:rPr/>
                            <w:t>Confidentiality</w:t>
                          </w:r>
                          <w:r>
                            <w:rPr>
                              <w:spacing w:val="-8"/>
                            </w:rPr>
                            <w:t> </w:t>
                          </w:r>
                          <w:r>
                            <w:rPr/>
                            <w:t>Statement</w:t>
                          </w:r>
                          <w:r>
                            <w:rPr>
                              <w:spacing w:val="-6"/>
                            </w:rPr>
                            <w:t> </w:t>
                          </w:r>
                          <w:r>
                            <w:rPr/>
                            <w:t>Implementation</w:t>
                          </w:r>
                          <w:r>
                            <w:rPr>
                              <w:spacing w:val="-6"/>
                            </w:rPr>
                            <w:t> </w:t>
                          </w:r>
                          <w:r>
                            <w:rPr>
                              <w:spacing w:val="-2"/>
                            </w:rPr>
                            <w:t>Guide</w:t>
                          </w:r>
                        </w:p>
                      </w:txbxContent>
                    </wps:txbx>
                    <wps:bodyPr wrap="square" lIns="0" tIns="0" rIns="0" bIns="0" rtlCol="0">
                      <a:noAutofit/>
                    </wps:bodyPr>
                  </wps:wsp>
                </a:graphicData>
              </a:graphic>
            </wp:anchor>
          </w:drawing>
        </mc:Choice>
        <mc:Fallback>
          <w:pict>
            <v:shape style="position:absolute;margin-left:71.024002pt;margin-top:743.815979pt;width:273.9pt;height:13.05pt;mso-position-horizontal-relative:page;mso-position-vertical-relative:page;z-index:-19500544" type="#_x0000_t202" id="docshape57" filled="false" stroked="false">
              <v:textbox inset="0,0,0,0">
                <w:txbxContent>
                  <w:p>
                    <w:pPr>
                      <w:pStyle w:val="BodyText"/>
                      <w:spacing w:line="245" w:lineRule="exact"/>
                      <w:ind w:left="20"/>
                    </w:pPr>
                    <w:r>
                      <w:rPr/>
                      <w:t>2.1</w:t>
                    </w:r>
                    <w:r>
                      <w:rPr>
                        <w:spacing w:val="-6"/>
                      </w:rPr>
                      <w:t> </w:t>
                    </w:r>
                    <w:r>
                      <w:rPr/>
                      <w:t>CCMHA</w:t>
                    </w:r>
                    <w:r>
                      <w:rPr>
                        <w:spacing w:val="-6"/>
                      </w:rPr>
                      <w:t> </w:t>
                    </w:r>
                    <w:r>
                      <w:rPr/>
                      <w:t>Confidentiality</w:t>
                    </w:r>
                    <w:r>
                      <w:rPr>
                        <w:spacing w:val="-8"/>
                      </w:rPr>
                      <w:t> </w:t>
                    </w:r>
                    <w:r>
                      <w:rPr/>
                      <w:t>Statement</w:t>
                    </w:r>
                    <w:r>
                      <w:rPr>
                        <w:spacing w:val="-6"/>
                      </w:rPr>
                      <w:t> </w:t>
                    </w:r>
                    <w:r>
                      <w:rPr/>
                      <w:t>Implementation</w:t>
                    </w:r>
                    <w:r>
                      <w:rPr>
                        <w:spacing w:val="-6"/>
                      </w:rPr>
                      <w:t> </w:t>
                    </w:r>
                    <w:r>
                      <w:rPr>
                        <w:spacing w:val="-2"/>
                      </w:rPr>
                      <w:t>Guide</w:t>
                    </w:r>
                  </w:p>
                </w:txbxContent>
              </v:textbox>
              <w10:wrap type="none"/>
            </v:shape>
          </w:pict>
        </mc:Fallback>
      </mc:AlternateContent>
    </w:r>
  </w:p>
</w:ftr>
</file>

<file path=word/footer2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16448">
              <wp:simplePos x="0" y="0"/>
              <wp:positionH relativeFrom="page">
                <wp:posOffset>6751066</wp:posOffset>
              </wp:positionH>
              <wp:positionV relativeFrom="page">
                <wp:posOffset>9275774</wp:posOffset>
              </wp:positionV>
              <wp:extent cx="160020" cy="165735"/>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160020" cy="165735"/>
                      </a:xfrm>
                      <a:prstGeom prst="rect">
                        <a:avLst/>
                      </a:prstGeom>
                    </wps:spPr>
                    <wps:txbx>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 style="position:absolute;margin-left:531.580017pt;margin-top:730.375977pt;width:12.6pt;height:13.05pt;mso-position-horizontal-relative:page;mso-position-vertical-relative:page;z-index:-19500032" type="#_x0000_t202" id="docshape58" filled="false" stroked="false">
              <v:textbox inset="0,0,0,0">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5</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3816960">
              <wp:simplePos x="0" y="0"/>
              <wp:positionH relativeFrom="page">
                <wp:posOffset>902004</wp:posOffset>
              </wp:positionH>
              <wp:positionV relativeFrom="page">
                <wp:posOffset>9446462</wp:posOffset>
              </wp:positionV>
              <wp:extent cx="3478529" cy="165735"/>
              <wp:effectExtent l="0" t="0" r="0" b="0"/>
              <wp:wrapNone/>
              <wp:docPr id="61" name="Textbox 61"/>
              <wp:cNvGraphicFramePr>
                <a:graphicFrameLocks/>
              </wp:cNvGraphicFramePr>
              <a:graphic>
                <a:graphicData uri="http://schemas.microsoft.com/office/word/2010/wordprocessingShape">
                  <wps:wsp>
                    <wps:cNvPr id="61" name="Textbox 61"/>
                    <wps:cNvSpPr txBox="1"/>
                    <wps:spPr>
                      <a:xfrm>
                        <a:off x="0" y="0"/>
                        <a:ext cx="3478529" cy="165735"/>
                      </a:xfrm>
                      <a:prstGeom prst="rect">
                        <a:avLst/>
                      </a:prstGeom>
                    </wps:spPr>
                    <wps:txbx>
                      <w:txbxContent>
                        <w:p>
                          <w:pPr>
                            <w:pStyle w:val="BodyText"/>
                            <w:spacing w:line="245" w:lineRule="exact"/>
                            <w:ind w:left="20"/>
                          </w:pPr>
                          <w:r>
                            <w:rPr/>
                            <w:t>2.1</w:t>
                          </w:r>
                          <w:r>
                            <w:rPr>
                              <w:spacing w:val="-6"/>
                            </w:rPr>
                            <w:t> </w:t>
                          </w:r>
                          <w:r>
                            <w:rPr/>
                            <w:t>CCMHA</w:t>
                          </w:r>
                          <w:r>
                            <w:rPr>
                              <w:spacing w:val="-6"/>
                            </w:rPr>
                            <w:t> </w:t>
                          </w:r>
                          <w:r>
                            <w:rPr/>
                            <w:t>Confidentiality</w:t>
                          </w:r>
                          <w:r>
                            <w:rPr>
                              <w:spacing w:val="-8"/>
                            </w:rPr>
                            <w:t> </w:t>
                          </w:r>
                          <w:r>
                            <w:rPr/>
                            <w:t>Statement</w:t>
                          </w:r>
                          <w:r>
                            <w:rPr>
                              <w:spacing w:val="-6"/>
                            </w:rPr>
                            <w:t> </w:t>
                          </w:r>
                          <w:r>
                            <w:rPr/>
                            <w:t>Implementation</w:t>
                          </w:r>
                          <w:r>
                            <w:rPr>
                              <w:spacing w:val="-6"/>
                            </w:rPr>
                            <w:t> </w:t>
                          </w:r>
                          <w:r>
                            <w:rPr>
                              <w:spacing w:val="-2"/>
                            </w:rPr>
                            <w:t>Guide</w:t>
                          </w:r>
                        </w:p>
                      </w:txbxContent>
                    </wps:txbx>
                    <wps:bodyPr wrap="square" lIns="0" tIns="0" rIns="0" bIns="0" rtlCol="0">
                      <a:noAutofit/>
                    </wps:bodyPr>
                  </wps:wsp>
                </a:graphicData>
              </a:graphic>
            </wp:anchor>
          </w:drawing>
        </mc:Choice>
        <mc:Fallback>
          <w:pict>
            <v:shape style="position:absolute;margin-left:71.024002pt;margin-top:743.815979pt;width:273.9pt;height:13.05pt;mso-position-horizontal-relative:page;mso-position-vertical-relative:page;z-index:-19499520" type="#_x0000_t202" id="docshape59" filled="false" stroked="false">
              <v:textbox inset="0,0,0,0">
                <w:txbxContent>
                  <w:p>
                    <w:pPr>
                      <w:pStyle w:val="BodyText"/>
                      <w:spacing w:line="245" w:lineRule="exact"/>
                      <w:ind w:left="20"/>
                    </w:pPr>
                    <w:r>
                      <w:rPr/>
                      <w:t>2.1</w:t>
                    </w:r>
                    <w:r>
                      <w:rPr>
                        <w:spacing w:val="-6"/>
                      </w:rPr>
                      <w:t> </w:t>
                    </w:r>
                    <w:r>
                      <w:rPr/>
                      <w:t>CCMHA</w:t>
                    </w:r>
                    <w:r>
                      <w:rPr>
                        <w:spacing w:val="-6"/>
                      </w:rPr>
                      <w:t> </w:t>
                    </w:r>
                    <w:r>
                      <w:rPr/>
                      <w:t>Confidentiality</w:t>
                    </w:r>
                    <w:r>
                      <w:rPr>
                        <w:spacing w:val="-8"/>
                      </w:rPr>
                      <w:t> </w:t>
                    </w:r>
                    <w:r>
                      <w:rPr/>
                      <w:t>Statement</w:t>
                    </w:r>
                    <w:r>
                      <w:rPr>
                        <w:spacing w:val="-6"/>
                      </w:rPr>
                      <w:t> </w:t>
                    </w:r>
                    <w:r>
                      <w:rPr/>
                      <w:t>Implementation</w:t>
                    </w:r>
                    <w:r>
                      <w:rPr>
                        <w:spacing w:val="-6"/>
                      </w:rPr>
                      <w:t> </w:t>
                    </w:r>
                    <w:r>
                      <w:rPr>
                        <w:spacing w:val="-2"/>
                      </w:rPr>
                      <w:t>Guide</w:t>
                    </w:r>
                  </w:p>
                </w:txbxContent>
              </v:textbox>
              <w10:wrap type="none"/>
            </v:shape>
          </w:pict>
        </mc:Fallback>
      </mc:AlternateContent>
    </w:r>
  </w:p>
</w:ftr>
</file>

<file path=word/footer2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17472">
              <wp:simplePos x="0" y="0"/>
              <wp:positionH relativeFrom="page">
                <wp:posOffset>6751066</wp:posOffset>
              </wp:positionH>
              <wp:positionV relativeFrom="page">
                <wp:posOffset>9275774</wp:posOffset>
              </wp:positionV>
              <wp:extent cx="160020" cy="165735"/>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160020" cy="165735"/>
                      </a:xfrm>
                      <a:prstGeom prst="rect">
                        <a:avLst/>
                      </a:prstGeom>
                    </wps:spPr>
                    <wps:txbx>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6</w:t>
                          </w:r>
                          <w:r>
                            <w:rPr>
                              <w:spacing w:val="-10"/>
                            </w:rPr>
                            <w:fldChar w:fldCharType="end"/>
                          </w:r>
                        </w:p>
                      </w:txbxContent>
                    </wps:txbx>
                    <wps:bodyPr wrap="square" lIns="0" tIns="0" rIns="0" bIns="0" rtlCol="0">
                      <a:noAutofit/>
                    </wps:bodyPr>
                  </wps:wsp>
                </a:graphicData>
              </a:graphic>
            </wp:anchor>
          </w:drawing>
        </mc:Choice>
        <mc:Fallback>
          <w:pict>
            <v:shape style="position:absolute;margin-left:531.580017pt;margin-top:730.375977pt;width:12.6pt;height:13.05pt;mso-position-horizontal-relative:page;mso-position-vertical-relative:page;z-index:-19499008" type="#_x0000_t202" id="docshape60" filled="false" stroked="false">
              <v:textbox inset="0,0,0,0">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6</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3817984">
              <wp:simplePos x="0" y="0"/>
              <wp:positionH relativeFrom="page">
                <wp:posOffset>902004</wp:posOffset>
              </wp:positionH>
              <wp:positionV relativeFrom="page">
                <wp:posOffset>9446462</wp:posOffset>
              </wp:positionV>
              <wp:extent cx="3478529" cy="165735"/>
              <wp:effectExtent l="0" t="0" r="0" b="0"/>
              <wp:wrapNone/>
              <wp:docPr id="64" name="Textbox 64"/>
              <wp:cNvGraphicFramePr>
                <a:graphicFrameLocks/>
              </wp:cNvGraphicFramePr>
              <a:graphic>
                <a:graphicData uri="http://schemas.microsoft.com/office/word/2010/wordprocessingShape">
                  <wps:wsp>
                    <wps:cNvPr id="64" name="Textbox 64"/>
                    <wps:cNvSpPr txBox="1"/>
                    <wps:spPr>
                      <a:xfrm>
                        <a:off x="0" y="0"/>
                        <a:ext cx="3478529" cy="165735"/>
                      </a:xfrm>
                      <a:prstGeom prst="rect">
                        <a:avLst/>
                      </a:prstGeom>
                    </wps:spPr>
                    <wps:txbx>
                      <w:txbxContent>
                        <w:p>
                          <w:pPr>
                            <w:pStyle w:val="BodyText"/>
                            <w:spacing w:line="245" w:lineRule="exact"/>
                            <w:ind w:left="20"/>
                          </w:pPr>
                          <w:r>
                            <w:rPr/>
                            <w:t>2.1</w:t>
                          </w:r>
                          <w:r>
                            <w:rPr>
                              <w:spacing w:val="-6"/>
                            </w:rPr>
                            <w:t> </w:t>
                          </w:r>
                          <w:r>
                            <w:rPr/>
                            <w:t>CCMHA</w:t>
                          </w:r>
                          <w:r>
                            <w:rPr>
                              <w:spacing w:val="-6"/>
                            </w:rPr>
                            <w:t> </w:t>
                          </w:r>
                          <w:r>
                            <w:rPr/>
                            <w:t>Confidentiality</w:t>
                          </w:r>
                          <w:r>
                            <w:rPr>
                              <w:spacing w:val="-8"/>
                            </w:rPr>
                            <w:t> </w:t>
                          </w:r>
                          <w:r>
                            <w:rPr/>
                            <w:t>Statement</w:t>
                          </w:r>
                          <w:r>
                            <w:rPr>
                              <w:spacing w:val="-6"/>
                            </w:rPr>
                            <w:t> </w:t>
                          </w:r>
                          <w:r>
                            <w:rPr/>
                            <w:t>Implementation</w:t>
                          </w:r>
                          <w:r>
                            <w:rPr>
                              <w:spacing w:val="-6"/>
                            </w:rPr>
                            <w:t> </w:t>
                          </w:r>
                          <w:r>
                            <w:rPr>
                              <w:spacing w:val="-2"/>
                            </w:rPr>
                            <w:t>Guide</w:t>
                          </w:r>
                        </w:p>
                      </w:txbxContent>
                    </wps:txbx>
                    <wps:bodyPr wrap="square" lIns="0" tIns="0" rIns="0" bIns="0" rtlCol="0">
                      <a:noAutofit/>
                    </wps:bodyPr>
                  </wps:wsp>
                </a:graphicData>
              </a:graphic>
            </wp:anchor>
          </w:drawing>
        </mc:Choice>
        <mc:Fallback>
          <w:pict>
            <v:shape style="position:absolute;margin-left:71.024002pt;margin-top:743.815979pt;width:273.9pt;height:13.05pt;mso-position-horizontal-relative:page;mso-position-vertical-relative:page;z-index:-19498496" type="#_x0000_t202" id="docshape61" filled="false" stroked="false">
              <v:textbox inset="0,0,0,0">
                <w:txbxContent>
                  <w:p>
                    <w:pPr>
                      <w:pStyle w:val="BodyText"/>
                      <w:spacing w:line="245" w:lineRule="exact"/>
                      <w:ind w:left="20"/>
                    </w:pPr>
                    <w:r>
                      <w:rPr/>
                      <w:t>2.1</w:t>
                    </w:r>
                    <w:r>
                      <w:rPr>
                        <w:spacing w:val="-6"/>
                      </w:rPr>
                      <w:t> </w:t>
                    </w:r>
                    <w:r>
                      <w:rPr/>
                      <w:t>CCMHA</w:t>
                    </w:r>
                    <w:r>
                      <w:rPr>
                        <w:spacing w:val="-6"/>
                      </w:rPr>
                      <w:t> </w:t>
                    </w:r>
                    <w:r>
                      <w:rPr/>
                      <w:t>Confidentiality</w:t>
                    </w:r>
                    <w:r>
                      <w:rPr>
                        <w:spacing w:val="-8"/>
                      </w:rPr>
                      <w:t> </w:t>
                    </w:r>
                    <w:r>
                      <w:rPr/>
                      <w:t>Statement</w:t>
                    </w:r>
                    <w:r>
                      <w:rPr>
                        <w:spacing w:val="-6"/>
                      </w:rPr>
                      <w:t> </w:t>
                    </w:r>
                    <w:r>
                      <w:rPr/>
                      <w:t>Implementation</w:t>
                    </w:r>
                    <w:r>
                      <w:rPr>
                        <w:spacing w:val="-6"/>
                      </w:rPr>
                      <w:t> </w:t>
                    </w:r>
                    <w:r>
                      <w:rPr>
                        <w:spacing w:val="-2"/>
                      </w:rPr>
                      <w:t>Guide</w:t>
                    </w:r>
                  </w:p>
                </w:txbxContent>
              </v:textbox>
              <w10:wrap type="none"/>
            </v:shape>
          </w:pict>
        </mc:Fallback>
      </mc:AlternateContent>
    </w:r>
  </w:p>
</w:ftr>
</file>

<file path=word/footer2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18496">
              <wp:simplePos x="0" y="0"/>
              <wp:positionH relativeFrom="page">
                <wp:posOffset>6751066</wp:posOffset>
              </wp:positionH>
              <wp:positionV relativeFrom="page">
                <wp:posOffset>9593072</wp:posOffset>
              </wp:positionV>
              <wp:extent cx="160020" cy="165735"/>
              <wp:effectExtent l="0" t="0" r="0" b="0"/>
              <wp:wrapNone/>
              <wp:docPr id="66" name="Textbox 66"/>
              <wp:cNvGraphicFramePr>
                <a:graphicFrameLocks/>
              </wp:cNvGraphicFramePr>
              <a:graphic>
                <a:graphicData uri="http://schemas.microsoft.com/office/word/2010/wordprocessingShape">
                  <wps:wsp>
                    <wps:cNvPr id="66" name="Textbox 66"/>
                    <wps:cNvSpPr txBox="1"/>
                    <wps:spPr>
                      <a:xfrm>
                        <a:off x="0" y="0"/>
                        <a:ext cx="160020" cy="165735"/>
                      </a:xfrm>
                      <a:prstGeom prst="rect">
                        <a:avLst/>
                      </a:prstGeom>
                    </wps:spPr>
                    <wps:txbx>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 style="position:absolute;margin-left:531.580017pt;margin-top:755.360046pt;width:12.6pt;height:13.05pt;mso-position-horizontal-relative:page;mso-position-vertical-relative:page;z-index:-19497984" type="#_x0000_t202" id="docshape62" filled="false" stroked="false">
              <v:textbox inset="0,0,0,0">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3819008">
              <wp:simplePos x="0" y="0"/>
              <wp:positionH relativeFrom="page">
                <wp:posOffset>902004</wp:posOffset>
              </wp:positionH>
              <wp:positionV relativeFrom="page">
                <wp:posOffset>9763760</wp:posOffset>
              </wp:positionV>
              <wp:extent cx="2941955" cy="165735"/>
              <wp:effectExtent l="0" t="0" r="0" b="0"/>
              <wp:wrapNone/>
              <wp:docPr id="67" name="Textbox 67"/>
              <wp:cNvGraphicFramePr>
                <a:graphicFrameLocks/>
              </wp:cNvGraphicFramePr>
              <a:graphic>
                <a:graphicData uri="http://schemas.microsoft.com/office/word/2010/wordprocessingShape">
                  <wps:wsp>
                    <wps:cNvPr id="67" name="Textbox 67"/>
                    <wps:cNvSpPr txBox="1"/>
                    <wps:spPr>
                      <a:xfrm>
                        <a:off x="0" y="0"/>
                        <a:ext cx="2941955" cy="165735"/>
                      </a:xfrm>
                      <a:prstGeom prst="rect">
                        <a:avLst/>
                      </a:prstGeom>
                    </wps:spPr>
                    <wps:txbx>
                      <w:txbxContent>
                        <w:p>
                          <w:pPr>
                            <w:pStyle w:val="BodyText"/>
                            <w:spacing w:line="245" w:lineRule="exact"/>
                            <w:ind w:left="20"/>
                          </w:pPr>
                          <w:r>
                            <w:rPr/>
                            <w:t>3.0</w:t>
                          </w:r>
                          <w:r>
                            <w:rPr>
                              <w:spacing w:val="-4"/>
                            </w:rPr>
                            <w:t> </w:t>
                          </w:r>
                          <w:r>
                            <w:rPr/>
                            <w:t>CCMHA</w:t>
                          </w:r>
                          <w:r>
                            <w:rPr>
                              <w:spacing w:val="-4"/>
                            </w:rPr>
                            <w:t> </w:t>
                          </w:r>
                          <w:r>
                            <w:rPr/>
                            <w:t>Board</w:t>
                          </w:r>
                          <w:r>
                            <w:rPr>
                              <w:spacing w:val="-6"/>
                            </w:rPr>
                            <w:t> </w:t>
                          </w:r>
                          <w:r>
                            <w:rPr/>
                            <w:t>Elected</w:t>
                          </w:r>
                          <w:r>
                            <w:rPr>
                              <w:spacing w:val="-6"/>
                            </w:rPr>
                            <w:t> </w:t>
                          </w:r>
                          <w:r>
                            <w:rPr/>
                            <w:t>and</w:t>
                          </w:r>
                          <w:r>
                            <w:rPr>
                              <w:spacing w:val="-5"/>
                            </w:rPr>
                            <w:t> </w:t>
                          </w:r>
                          <w:r>
                            <w:rPr/>
                            <w:t>Appointed</w:t>
                          </w:r>
                          <w:r>
                            <w:rPr>
                              <w:spacing w:val="-6"/>
                            </w:rPr>
                            <w:t> </w:t>
                          </w:r>
                          <w:r>
                            <w:rPr>
                              <w:spacing w:val="-2"/>
                            </w:rPr>
                            <w:t>Members</w:t>
                          </w:r>
                        </w:p>
                      </w:txbxContent>
                    </wps:txbx>
                    <wps:bodyPr wrap="square" lIns="0" tIns="0" rIns="0" bIns="0" rtlCol="0">
                      <a:noAutofit/>
                    </wps:bodyPr>
                  </wps:wsp>
                </a:graphicData>
              </a:graphic>
            </wp:anchor>
          </w:drawing>
        </mc:Choice>
        <mc:Fallback>
          <w:pict>
            <v:shape style="position:absolute;margin-left:71.024002pt;margin-top:768.800049pt;width:231.65pt;height:13.05pt;mso-position-horizontal-relative:page;mso-position-vertical-relative:page;z-index:-19497472" type="#_x0000_t202" id="docshape63" filled="false" stroked="false">
              <v:textbox inset="0,0,0,0">
                <w:txbxContent>
                  <w:p>
                    <w:pPr>
                      <w:pStyle w:val="BodyText"/>
                      <w:spacing w:line="245" w:lineRule="exact"/>
                      <w:ind w:left="20"/>
                    </w:pPr>
                    <w:r>
                      <w:rPr/>
                      <w:t>3.0</w:t>
                    </w:r>
                    <w:r>
                      <w:rPr>
                        <w:spacing w:val="-4"/>
                      </w:rPr>
                      <w:t> </w:t>
                    </w:r>
                    <w:r>
                      <w:rPr/>
                      <w:t>CCMHA</w:t>
                    </w:r>
                    <w:r>
                      <w:rPr>
                        <w:spacing w:val="-4"/>
                      </w:rPr>
                      <w:t> </w:t>
                    </w:r>
                    <w:r>
                      <w:rPr/>
                      <w:t>Board</w:t>
                    </w:r>
                    <w:r>
                      <w:rPr>
                        <w:spacing w:val="-6"/>
                      </w:rPr>
                      <w:t> </w:t>
                    </w:r>
                    <w:r>
                      <w:rPr/>
                      <w:t>Elected</w:t>
                    </w:r>
                    <w:r>
                      <w:rPr>
                        <w:spacing w:val="-6"/>
                      </w:rPr>
                      <w:t> </w:t>
                    </w:r>
                    <w:r>
                      <w:rPr/>
                      <w:t>and</w:t>
                    </w:r>
                    <w:r>
                      <w:rPr>
                        <w:spacing w:val="-5"/>
                      </w:rPr>
                      <w:t> </w:t>
                    </w:r>
                    <w:r>
                      <w:rPr/>
                      <w:t>Appointed</w:t>
                    </w:r>
                    <w:r>
                      <w:rPr>
                        <w:spacing w:val="-6"/>
                      </w:rPr>
                      <w:t> </w:t>
                    </w:r>
                    <w:r>
                      <w:rPr>
                        <w:spacing w:val="-2"/>
                      </w:rPr>
                      <w:t>Members</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790848">
              <wp:simplePos x="0" y="0"/>
              <wp:positionH relativeFrom="page">
                <wp:posOffset>6751066</wp:posOffset>
              </wp:positionH>
              <wp:positionV relativeFrom="page">
                <wp:posOffset>9275774</wp:posOffset>
              </wp:positionV>
              <wp:extent cx="160020" cy="16573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60020" cy="165735"/>
                      </a:xfrm>
                      <a:prstGeom prst="rect">
                        <a:avLst/>
                      </a:prstGeom>
                    </wps:spPr>
                    <wps:txbx>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 style="position:absolute;margin-left:531.580017pt;margin-top:730.375977pt;width:12.6pt;height:13.05pt;mso-position-horizontal-relative:page;mso-position-vertical-relative:page;z-index:-19525632" type="#_x0000_t202" id="docshape7" filled="false" stroked="false">
              <v:textbox inset="0,0,0,0">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3791360">
              <wp:simplePos x="0" y="0"/>
              <wp:positionH relativeFrom="page">
                <wp:posOffset>902004</wp:posOffset>
              </wp:positionH>
              <wp:positionV relativeFrom="page">
                <wp:posOffset>9446462</wp:posOffset>
              </wp:positionV>
              <wp:extent cx="1429385" cy="16573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1429385" cy="165735"/>
                      </a:xfrm>
                      <a:prstGeom prst="rect">
                        <a:avLst/>
                      </a:prstGeom>
                    </wps:spPr>
                    <wps:txbx>
                      <w:txbxContent>
                        <w:p>
                          <w:pPr>
                            <w:pStyle w:val="BodyText"/>
                            <w:spacing w:line="245" w:lineRule="exact"/>
                            <w:ind w:left="20"/>
                          </w:pPr>
                          <w:r>
                            <w:rPr/>
                            <w:t>1.1</w:t>
                          </w:r>
                          <w:r>
                            <w:rPr>
                              <w:spacing w:val="-3"/>
                            </w:rPr>
                            <w:t> </w:t>
                          </w:r>
                          <w:r>
                            <w:rPr/>
                            <w:t>CCMHA</w:t>
                          </w:r>
                          <w:r>
                            <w:rPr>
                              <w:spacing w:val="-5"/>
                            </w:rPr>
                            <w:t> </w:t>
                          </w:r>
                          <w:r>
                            <w:rPr>
                              <w:spacing w:val="-2"/>
                            </w:rPr>
                            <w:t>Membership</w:t>
                          </w:r>
                        </w:p>
                      </w:txbxContent>
                    </wps:txbx>
                    <wps:bodyPr wrap="square" lIns="0" tIns="0" rIns="0" bIns="0" rtlCol="0">
                      <a:noAutofit/>
                    </wps:bodyPr>
                  </wps:wsp>
                </a:graphicData>
              </a:graphic>
            </wp:anchor>
          </w:drawing>
        </mc:Choice>
        <mc:Fallback>
          <w:pict>
            <v:shape style="position:absolute;margin-left:71.024002pt;margin-top:743.815979pt;width:112.55pt;height:13.05pt;mso-position-horizontal-relative:page;mso-position-vertical-relative:page;z-index:-19525120" type="#_x0000_t202" id="docshape8" filled="false" stroked="false">
              <v:textbox inset="0,0,0,0">
                <w:txbxContent>
                  <w:p>
                    <w:pPr>
                      <w:pStyle w:val="BodyText"/>
                      <w:spacing w:line="245" w:lineRule="exact"/>
                      <w:ind w:left="20"/>
                    </w:pPr>
                    <w:r>
                      <w:rPr/>
                      <w:t>1.1</w:t>
                    </w:r>
                    <w:r>
                      <w:rPr>
                        <w:spacing w:val="-3"/>
                      </w:rPr>
                      <w:t> </w:t>
                    </w:r>
                    <w:r>
                      <w:rPr/>
                      <w:t>CCMHA</w:t>
                    </w:r>
                    <w:r>
                      <w:rPr>
                        <w:spacing w:val="-5"/>
                      </w:rPr>
                      <w:t> </w:t>
                    </w:r>
                    <w:r>
                      <w:rPr>
                        <w:spacing w:val="-2"/>
                      </w:rPr>
                      <w:t>Membership</w:t>
                    </w:r>
                  </w:p>
                </w:txbxContent>
              </v:textbox>
              <w10:wrap type="none"/>
            </v:shape>
          </w:pict>
        </mc:Fallback>
      </mc:AlternateContent>
    </w:r>
  </w:p>
</w:ftr>
</file>

<file path=word/footer3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19520">
              <wp:simplePos x="0" y="0"/>
              <wp:positionH relativeFrom="page">
                <wp:posOffset>6751066</wp:posOffset>
              </wp:positionH>
              <wp:positionV relativeFrom="page">
                <wp:posOffset>9593072</wp:posOffset>
              </wp:positionV>
              <wp:extent cx="160020" cy="165735"/>
              <wp:effectExtent l="0" t="0" r="0" b="0"/>
              <wp:wrapNone/>
              <wp:docPr id="68" name="Textbox 68"/>
              <wp:cNvGraphicFramePr>
                <a:graphicFrameLocks/>
              </wp:cNvGraphicFramePr>
              <a:graphic>
                <a:graphicData uri="http://schemas.microsoft.com/office/word/2010/wordprocessingShape">
                  <wps:wsp>
                    <wps:cNvPr id="68" name="Textbox 68"/>
                    <wps:cNvSpPr txBox="1"/>
                    <wps:spPr>
                      <a:xfrm>
                        <a:off x="0" y="0"/>
                        <a:ext cx="160020" cy="165735"/>
                      </a:xfrm>
                      <a:prstGeom prst="rect">
                        <a:avLst/>
                      </a:prstGeom>
                    </wps:spPr>
                    <wps:txbx>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 style="position:absolute;margin-left:531.580017pt;margin-top:755.360046pt;width:12.6pt;height:13.05pt;mso-position-horizontal-relative:page;mso-position-vertical-relative:page;z-index:-19496960" type="#_x0000_t202" id="docshape64" filled="false" stroked="false">
              <v:textbox inset="0,0,0,0">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3820032">
              <wp:simplePos x="0" y="0"/>
              <wp:positionH relativeFrom="page">
                <wp:posOffset>902004</wp:posOffset>
              </wp:positionH>
              <wp:positionV relativeFrom="page">
                <wp:posOffset>9763760</wp:posOffset>
              </wp:positionV>
              <wp:extent cx="2941955" cy="165735"/>
              <wp:effectExtent l="0" t="0" r="0" b="0"/>
              <wp:wrapNone/>
              <wp:docPr id="69" name="Textbox 69"/>
              <wp:cNvGraphicFramePr>
                <a:graphicFrameLocks/>
              </wp:cNvGraphicFramePr>
              <a:graphic>
                <a:graphicData uri="http://schemas.microsoft.com/office/word/2010/wordprocessingShape">
                  <wps:wsp>
                    <wps:cNvPr id="69" name="Textbox 69"/>
                    <wps:cNvSpPr txBox="1"/>
                    <wps:spPr>
                      <a:xfrm>
                        <a:off x="0" y="0"/>
                        <a:ext cx="2941955" cy="165735"/>
                      </a:xfrm>
                      <a:prstGeom prst="rect">
                        <a:avLst/>
                      </a:prstGeom>
                    </wps:spPr>
                    <wps:txbx>
                      <w:txbxContent>
                        <w:p>
                          <w:pPr>
                            <w:pStyle w:val="BodyText"/>
                            <w:spacing w:line="245" w:lineRule="exact"/>
                            <w:ind w:left="20"/>
                          </w:pPr>
                          <w:r>
                            <w:rPr/>
                            <w:t>3.0</w:t>
                          </w:r>
                          <w:r>
                            <w:rPr>
                              <w:spacing w:val="-4"/>
                            </w:rPr>
                            <w:t> </w:t>
                          </w:r>
                          <w:r>
                            <w:rPr/>
                            <w:t>CCMHA</w:t>
                          </w:r>
                          <w:r>
                            <w:rPr>
                              <w:spacing w:val="-4"/>
                            </w:rPr>
                            <w:t> </w:t>
                          </w:r>
                          <w:r>
                            <w:rPr/>
                            <w:t>Board</w:t>
                          </w:r>
                          <w:r>
                            <w:rPr>
                              <w:spacing w:val="-6"/>
                            </w:rPr>
                            <w:t> </w:t>
                          </w:r>
                          <w:r>
                            <w:rPr/>
                            <w:t>Elected</w:t>
                          </w:r>
                          <w:r>
                            <w:rPr>
                              <w:spacing w:val="-6"/>
                            </w:rPr>
                            <w:t> </w:t>
                          </w:r>
                          <w:r>
                            <w:rPr/>
                            <w:t>and</w:t>
                          </w:r>
                          <w:r>
                            <w:rPr>
                              <w:spacing w:val="-5"/>
                            </w:rPr>
                            <w:t> </w:t>
                          </w:r>
                          <w:r>
                            <w:rPr/>
                            <w:t>Appointed</w:t>
                          </w:r>
                          <w:r>
                            <w:rPr>
                              <w:spacing w:val="-6"/>
                            </w:rPr>
                            <w:t> </w:t>
                          </w:r>
                          <w:r>
                            <w:rPr>
                              <w:spacing w:val="-2"/>
                            </w:rPr>
                            <w:t>Members</w:t>
                          </w:r>
                        </w:p>
                      </w:txbxContent>
                    </wps:txbx>
                    <wps:bodyPr wrap="square" lIns="0" tIns="0" rIns="0" bIns="0" rtlCol="0">
                      <a:noAutofit/>
                    </wps:bodyPr>
                  </wps:wsp>
                </a:graphicData>
              </a:graphic>
            </wp:anchor>
          </w:drawing>
        </mc:Choice>
        <mc:Fallback>
          <w:pict>
            <v:shape style="position:absolute;margin-left:71.024002pt;margin-top:768.800049pt;width:231.65pt;height:13.05pt;mso-position-horizontal-relative:page;mso-position-vertical-relative:page;z-index:-19496448" type="#_x0000_t202" id="docshape65" filled="false" stroked="false">
              <v:textbox inset="0,0,0,0">
                <w:txbxContent>
                  <w:p>
                    <w:pPr>
                      <w:pStyle w:val="BodyText"/>
                      <w:spacing w:line="245" w:lineRule="exact"/>
                      <w:ind w:left="20"/>
                    </w:pPr>
                    <w:r>
                      <w:rPr/>
                      <w:t>3.0</w:t>
                    </w:r>
                    <w:r>
                      <w:rPr>
                        <w:spacing w:val="-4"/>
                      </w:rPr>
                      <w:t> </w:t>
                    </w:r>
                    <w:r>
                      <w:rPr/>
                      <w:t>CCMHA</w:t>
                    </w:r>
                    <w:r>
                      <w:rPr>
                        <w:spacing w:val="-4"/>
                      </w:rPr>
                      <w:t> </w:t>
                    </w:r>
                    <w:r>
                      <w:rPr/>
                      <w:t>Board</w:t>
                    </w:r>
                    <w:r>
                      <w:rPr>
                        <w:spacing w:val="-6"/>
                      </w:rPr>
                      <w:t> </w:t>
                    </w:r>
                    <w:r>
                      <w:rPr/>
                      <w:t>Elected</w:t>
                    </w:r>
                    <w:r>
                      <w:rPr>
                        <w:spacing w:val="-6"/>
                      </w:rPr>
                      <w:t> </w:t>
                    </w:r>
                    <w:r>
                      <w:rPr/>
                      <w:t>and</w:t>
                    </w:r>
                    <w:r>
                      <w:rPr>
                        <w:spacing w:val="-5"/>
                      </w:rPr>
                      <w:t> </w:t>
                    </w:r>
                    <w:r>
                      <w:rPr/>
                      <w:t>Appointed</w:t>
                    </w:r>
                    <w:r>
                      <w:rPr>
                        <w:spacing w:val="-6"/>
                      </w:rPr>
                      <w:t> </w:t>
                    </w:r>
                    <w:r>
                      <w:rPr>
                        <w:spacing w:val="-2"/>
                      </w:rPr>
                      <w:t>Members</w:t>
                    </w:r>
                  </w:p>
                </w:txbxContent>
              </v:textbox>
              <w10:wrap type="none"/>
            </v:shape>
          </w:pict>
        </mc:Fallback>
      </mc:AlternateContent>
    </w:r>
  </w:p>
</w:ftr>
</file>

<file path=word/footer3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20544">
              <wp:simplePos x="0" y="0"/>
              <wp:positionH relativeFrom="page">
                <wp:posOffset>6751066</wp:posOffset>
              </wp:positionH>
              <wp:positionV relativeFrom="page">
                <wp:posOffset>9593072</wp:posOffset>
              </wp:positionV>
              <wp:extent cx="160020" cy="165735"/>
              <wp:effectExtent l="0" t="0" r="0" b="0"/>
              <wp:wrapNone/>
              <wp:docPr id="70" name="Textbox 70"/>
              <wp:cNvGraphicFramePr>
                <a:graphicFrameLocks/>
              </wp:cNvGraphicFramePr>
              <a:graphic>
                <a:graphicData uri="http://schemas.microsoft.com/office/word/2010/wordprocessingShape">
                  <wps:wsp>
                    <wps:cNvPr id="70" name="Textbox 70"/>
                    <wps:cNvSpPr txBox="1"/>
                    <wps:spPr>
                      <a:xfrm>
                        <a:off x="0" y="0"/>
                        <a:ext cx="160020" cy="165735"/>
                      </a:xfrm>
                      <a:prstGeom prst="rect">
                        <a:avLst/>
                      </a:prstGeom>
                    </wps:spPr>
                    <wps:txbx>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 style="position:absolute;margin-left:531.580017pt;margin-top:755.360046pt;width:12.6pt;height:13.05pt;mso-position-horizontal-relative:page;mso-position-vertical-relative:page;z-index:-19495936" type="#_x0000_t202" id="docshape66" filled="false" stroked="false">
              <v:textbox inset="0,0,0,0">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3821056">
              <wp:simplePos x="0" y="0"/>
              <wp:positionH relativeFrom="page">
                <wp:posOffset>902004</wp:posOffset>
              </wp:positionH>
              <wp:positionV relativeFrom="page">
                <wp:posOffset>9763760</wp:posOffset>
              </wp:positionV>
              <wp:extent cx="1508125" cy="165735"/>
              <wp:effectExtent l="0" t="0" r="0" b="0"/>
              <wp:wrapNone/>
              <wp:docPr id="71" name="Textbox 71"/>
              <wp:cNvGraphicFramePr>
                <a:graphicFrameLocks/>
              </wp:cNvGraphicFramePr>
              <a:graphic>
                <a:graphicData uri="http://schemas.microsoft.com/office/word/2010/wordprocessingShape">
                  <wps:wsp>
                    <wps:cNvPr id="71" name="Textbox 71"/>
                    <wps:cNvSpPr txBox="1"/>
                    <wps:spPr>
                      <a:xfrm>
                        <a:off x="0" y="0"/>
                        <a:ext cx="1508125" cy="165735"/>
                      </a:xfrm>
                      <a:prstGeom prst="rect">
                        <a:avLst/>
                      </a:prstGeom>
                    </wps:spPr>
                    <wps:txbx>
                      <w:txbxContent>
                        <w:p>
                          <w:pPr>
                            <w:pStyle w:val="BodyText"/>
                            <w:spacing w:line="245" w:lineRule="exact"/>
                            <w:ind w:left="20"/>
                          </w:pPr>
                          <w:r>
                            <w:rPr/>
                            <w:t>3.1</w:t>
                          </w:r>
                          <w:r>
                            <w:rPr>
                              <w:spacing w:val="-2"/>
                            </w:rPr>
                            <w:t> </w:t>
                          </w:r>
                          <w:r>
                            <w:rPr/>
                            <w:t>CCMHA</w:t>
                          </w:r>
                          <w:r>
                            <w:rPr>
                              <w:spacing w:val="-4"/>
                            </w:rPr>
                            <w:t> </w:t>
                          </w:r>
                          <w:r>
                            <w:rPr/>
                            <w:t>PD</w:t>
                          </w:r>
                          <w:r>
                            <w:rPr>
                              <w:spacing w:val="-2"/>
                            </w:rPr>
                            <w:t> </w:t>
                          </w:r>
                          <w:r>
                            <w:rPr/>
                            <w:t>-</w:t>
                          </w:r>
                          <w:r>
                            <w:rPr>
                              <w:spacing w:val="-4"/>
                            </w:rPr>
                            <w:t> </w:t>
                          </w:r>
                          <w:r>
                            <w:rPr>
                              <w:spacing w:val="-2"/>
                            </w:rPr>
                            <w:t>President</w:t>
                          </w:r>
                        </w:p>
                      </w:txbxContent>
                    </wps:txbx>
                    <wps:bodyPr wrap="square" lIns="0" tIns="0" rIns="0" bIns="0" rtlCol="0">
                      <a:noAutofit/>
                    </wps:bodyPr>
                  </wps:wsp>
                </a:graphicData>
              </a:graphic>
            </wp:anchor>
          </w:drawing>
        </mc:Choice>
        <mc:Fallback>
          <w:pict>
            <v:shape style="position:absolute;margin-left:71.024002pt;margin-top:768.800049pt;width:118.75pt;height:13.05pt;mso-position-horizontal-relative:page;mso-position-vertical-relative:page;z-index:-19495424" type="#_x0000_t202" id="docshape67" filled="false" stroked="false">
              <v:textbox inset="0,0,0,0">
                <w:txbxContent>
                  <w:p>
                    <w:pPr>
                      <w:pStyle w:val="BodyText"/>
                      <w:spacing w:line="245" w:lineRule="exact"/>
                      <w:ind w:left="20"/>
                    </w:pPr>
                    <w:r>
                      <w:rPr/>
                      <w:t>3.1</w:t>
                    </w:r>
                    <w:r>
                      <w:rPr>
                        <w:spacing w:val="-2"/>
                      </w:rPr>
                      <w:t> </w:t>
                    </w:r>
                    <w:r>
                      <w:rPr/>
                      <w:t>CCMHA</w:t>
                    </w:r>
                    <w:r>
                      <w:rPr>
                        <w:spacing w:val="-4"/>
                      </w:rPr>
                      <w:t> </w:t>
                    </w:r>
                    <w:r>
                      <w:rPr/>
                      <w:t>PD</w:t>
                    </w:r>
                    <w:r>
                      <w:rPr>
                        <w:spacing w:val="-2"/>
                      </w:rPr>
                      <w:t> </w:t>
                    </w:r>
                    <w:r>
                      <w:rPr/>
                      <w:t>-</w:t>
                    </w:r>
                    <w:r>
                      <w:rPr>
                        <w:spacing w:val="-4"/>
                      </w:rPr>
                      <w:t> </w:t>
                    </w:r>
                    <w:r>
                      <w:rPr>
                        <w:spacing w:val="-2"/>
                      </w:rPr>
                      <w:t>President</w:t>
                    </w:r>
                  </w:p>
                </w:txbxContent>
              </v:textbox>
              <w10:wrap type="none"/>
            </v:shape>
          </w:pict>
        </mc:Fallback>
      </mc:AlternateContent>
    </w:r>
  </w:p>
</w:ftr>
</file>

<file path=word/footer3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21568">
              <wp:simplePos x="0" y="0"/>
              <wp:positionH relativeFrom="page">
                <wp:posOffset>6751066</wp:posOffset>
              </wp:positionH>
              <wp:positionV relativeFrom="page">
                <wp:posOffset>9593072</wp:posOffset>
              </wp:positionV>
              <wp:extent cx="160020" cy="165735"/>
              <wp:effectExtent l="0" t="0" r="0" b="0"/>
              <wp:wrapNone/>
              <wp:docPr id="72" name="Textbox 72"/>
              <wp:cNvGraphicFramePr>
                <a:graphicFrameLocks/>
              </wp:cNvGraphicFramePr>
              <a:graphic>
                <a:graphicData uri="http://schemas.microsoft.com/office/word/2010/wordprocessingShape">
                  <wps:wsp>
                    <wps:cNvPr id="72" name="Textbox 72"/>
                    <wps:cNvSpPr txBox="1"/>
                    <wps:spPr>
                      <a:xfrm>
                        <a:off x="0" y="0"/>
                        <a:ext cx="160020" cy="165735"/>
                      </a:xfrm>
                      <a:prstGeom prst="rect">
                        <a:avLst/>
                      </a:prstGeom>
                    </wps:spPr>
                    <wps:txbx>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 style="position:absolute;margin-left:531.580017pt;margin-top:755.360046pt;width:12.6pt;height:13.05pt;mso-position-horizontal-relative:page;mso-position-vertical-relative:page;z-index:-19494912" type="#_x0000_t202" id="docshape68" filled="false" stroked="false">
              <v:textbox inset="0,0,0,0">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3822080">
              <wp:simplePos x="0" y="0"/>
              <wp:positionH relativeFrom="page">
                <wp:posOffset>902004</wp:posOffset>
              </wp:positionH>
              <wp:positionV relativeFrom="page">
                <wp:posOffset>9763760</wp:posOffset>
              </wp:positionV>
              <wp:extent cx="1508125" cy="165735"/>
              <wp:effectExtent l="0" t="0" r="0" b="0"/>
              <wp:wrapNone/>
              <wp:docPr id="73" name="Textbox 73"/>
              <wp:cNvGraphicFramePr>
                <a:graphicFrameLocks/>
              </wp:cNvGraphicFramePr>
              <a:graphic>
                <a:graphicData uri="http://schemas.microsoft.com/office/word/2010/wordprocessingShape">
                  <wps:wsp>
                    <wps:cNvPr id="73" name="Textbox 73"/>
                    <wps:cNvSpPr txBox="1"/>
                    <wps:spPr>
                      <a:xfrm>
                        <a:off x="0" y="0"/>
                        <a:ext cx="1508125" cy="165735"/>
                      </a:xfrm>
                      <a:prstGeom prst="rect">
                        <a:avLst/>
                      </a:prstGeom>
                    </wps:spPr>
                    <wps:txbx>
                      <w:txbxContent>
                        <w:p>
                          <w:pPr>
                            <w:pStyle w:val="BodyText"/>
                            <w:spacing w:line="245" w:lineRule="exact"/>
                            <w:ind w:left="20"/>
                          </w:pPr>
                          <w:r>
                            <w:rPr/>
                            <w:t>3.1</w:t>
                          </w:r>
                          <w:r>
                            <w:rPr>
                              <w:spacing w:val="-2"/>
                            </w:rPr>
                            <w:t> </w:t>
                          </w:r>
                          <w:r>
                            <w:rPr/>
                            <w:t>CCMHA</w:t>
                          </w:r>
                          <w:r>
                            <w:rPr>
                              <w:spacing w:val="-4"/>
                            </w:rPr>
                            <w:t> </w:t>
                          </w:r>
                          <w:r>
                            <w:rPr/>
                            <w:t>PD</w:t>
                          </w:r>
                          <w:r>
                            <w:rPr>
                              <w:spacing w:val="-2"/>
                            </w:rPr>
                            <w:t> </w:t>
                          </w:r>
                          <w:r>
                            <w:rPr/>
                            <w:t>-</w:t>
                          </w:r>
                          <w:r>
                            <w:rPr>
                              <w:spacing w:val="-4"/>
                            </w:rPr>
                            <w:t> </w:t>
                          </w:r>
                          <w:r>
                            <w:rPr>
                              <w:spacing w:val="-2"/>
                            </w:rPr>
                            <w:t>President</w:t>
                          </w:r>
                        </w:p>
                      </w:txbxContent>
                    </wps:txbx>
                    <wps:bodyPr wrap="square" lIns="0" tIns="0" rIns="0" bIns="0" rtlCol="0">
                      <a:noAutofit/>
                    </wps:bodyPr>
                  </wps:wsp>
                </a:graphicData>
              </a:graphic>
            </wp:anchor>
          </w:drawing>
        </mc:Choice>
        <mc:Fallback>
          <w:pict>
            <v:shape style="position:absolute;margin-left:71.024002pt;margin-top:768.800049pt;width:118.75pt;height:13.05pt;mso-position-horizontal-relative:page;mso-position-vertical-relative:page;z-index:-19494400" type="#_x0000_t202" id="docshape69" filled="false" stroked="false">
              <v:textbox inset="0,0,0,0">
                <w:txbxContent>
                  <w:p>
                    <w:pPr>
                      <w:pStyle w:val="BodyText"/>
                      <w:spacing w:line="245" w:lineRule="exact"/>
                      <w:ind w:left="20"/>
                    </w:pPr>
                    <w:r>
                      <w:rPr/>
                      <w:t>3.1</w:t>
                    </w:r>
                    <w:r>
                      <w:rPr>
                        <w:spacing w:val="-2"/>
                      </w:rPr>
                      <w:t> </w:t>
                    </w:r>
                    <w:r>
                      <w:rPr/>
                      <w:t>CCMHA</w:t>
                    </w:r>
                    <w:r>
                      <w:rPr>
                        <w:spacing w:val="-4"/>
                      </w:rPr>
                      <w:t> </w:t>
                    </w:r>
                    <w:r>
                      <w:rPr/>
                      <w:t>PD</w:t>
                    </w:r>
                    <w:r>
                      <w:rPr>
                        <w:spacing w:val="-2"/>
                      </w:rPr>
                      <w:t> </w:t>
                    </w:r>
                    <w:r>
                      <w:rPr/>
                      <w:t>-</w:t>
                    </w:r>
                    <w:r>
                      <w:rPr>
                        <w:spacing w:val="-4"/>
                      </w:rPr>
                      <w:t> </w:t>
                    </w:r>
                    <w:r>
                      <w:rPr>
                        <w:spacing w:val="-2"/>
                      </w:rPr>
                      <w:t>President</w:t>
                    </w:r>
                  </w:p>
                </w:txbxContent>
              </v:textbox>
              <w10:wrap type="none"/>
            </v:shape>
          </w:pict>
        </mc:Fallback>
      </mc:AlternateContent>
    </w:r>
  </w:p>
</w:ftr>
</file>

<file path=word/footer3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23104">
              <wp:simplePos x="0" y="0"/>
              <wp:positionH relativeFrom="page">
                <wp:posOffset>6776466</wp:posOffset>
              </wp:positionH>
              <wp:positionV relativeFrom="page">
                <wp:posOffset>9593072</wp:posOffset>
              </wp:positionV>
              <wp:extent cx="96520" cy="165735"/>
              <wp:effectExtent l="0" t="0" r="0" b="0"/>
              <wp:wrapNone/>
              <wp:docPr id="75" name="Textbox 75"/>
              <wp:cNvGraphicFramePr>
                <a:graphicFrameLocks/>
              </wp:cNvGraphicFramePr>
              <a:graphic>
                <a:graphicData uri="http://schemas.microsoft.com/office/word/2010/wordprocessingShape">
                  <wps:wsp>
                    <wps:cNvPr id="75" name="Textbox 75"/>
                    <wps:cNvSpPr txBox="1"/>
                    <wps:spPr>
                      <a:xfrm>
                        <a:off x="0" y="0"/>
                        <a:ext cx="96520" cy="165735"/>
                      </a:xfrm>
                      <a:prstGeom prst="rect">
                        <a:avLst/>
                      </a:prstGeom>
                    </wps:spPr>
                    <wps:txbx>
                      <w:txbxContent>
                        <w:p>
                          <w:pPr>
                            <w:pStyle w:val="BodyText"/>
                            <w:spacing w:line="245" w:lineRule="exact"/>
                            <w:ind w:left="20"/>
                          </w:pPr>
                          <w:r>
                            <w:rPr>
                              <w:spacing w:val="-10"/>
                            </w:rPr>
                            <w:t>1</w:t>
                          </w:r>
                        </w:p>
                      </w:txbxContent>
                    </wps:txbx>
                    <wps:bodyPr wrap="square" lIns="0" tIns="0" rIns="0" bIns="0" rtlCol="0">
                      <a:noAutofit/>
                    </wps:bodyPr>
                  </wps:wsp>
                </a:graphicData>
              </a:graphic>
            </wp:anchor>
          </w:drawing>
        </mc:Choice>
        <mc:Fallback>
          <w:pict>
            <v:shape style="position:absolute;margin-left:533.580017pt;margin-top:755.360046pt;width:7.6pt;height:13.05pt;mso-position-horizontal-relative:page;mso-position-vertical-relative:page;z-index:-19493376" type="#_x0000_t202" id="docshape71" filled="false" stroked="false">
              <v:textbox inset="0,0,0,0">
                <w:txbxContent>
                  <w:p>
                    <w:pPr>
                      <w:pStyle w:val="BodyText"/>
                      <w:spacing w:line="245" w:lineRule="exact"/>
                      <w:ind w:left="20"/>
                    </w:pPr>
                    <w:r>
                      <w:rPr>
                        <w:spacing w:val="-10"/>
                      </w:rPr>
                      <w:t>1</w:t>
                    </w:r>
                  </w:p>
                </w:txbxContent>
              </v:textbox>
              <w10:wrap type="none"/>
            </v:shape>
          </w:pict>
        </mc:Fallback>
      </mc:AlternateContent>
    </w:r>
    <w:r>
      <w:rPr/>
      <mc:AlternateContent>
        <mc:Choice Requires="wps">
          <w:drawing>
            <wp:anchor distT="0" distB="0" distL="0" distR="0" allowOverlap="1" layoutInCell="1" locked="0" behindDoc="1" simplePos="0" relativeHeight="483823616">
              <wp:simplePos x="0" y="0"/>
              <wp:positionH relativeFrom="page">
                <wp:posOffset>902004</wp:posOffset>
              </wp:positionH>
              <wp:positionV relativeFrom="page">
                <wp:posOffset>9763760</wp:posOffset>
              </wp:positionV>
              <wp:extent cx="1778000" cy="165735"/>
              <wp:effectExtent l="0" t="0" r="0" b="0"/>
              <wp:wrapNone/>
              <wp:docPr id="76" name="Textbox 76"/>
              <wp:cNvGraphicFramePr>
                <a:graphicFrameLocks/>
              </wp:cNvGraphicFramePr>
              <a:graphic>
                <a:graphicData uri="http://schemas.microsoft.com/office/word/2010/wordprocessingShape">
                  <wps:wsp>
                    <wps:cNvPr id="76" name="Textbox 76"/>
                    <wps:cNvSpPr txBox="1"/>
                    <wps:spPr>
                      <a:xfrm>
                        <a:off x="0" y="0"/>
                        <a:ext cx="1778000" cy="165735"/>
                      </a:xfrm>
                      <a:prstGeom prst="rect">
                        <a:avLst/>
                      </a:prstGeom>
                    </wps:spPr>
                    <wps:txbx>
                      <w:txbxContent>
                        <w:p>
                          <w:pPr>
                            <w:pStyle w:val="BodyText"/>
                            <w:spacing w:line="245" w:lineRule="exact"/>
                            <w:ind w:left="20"/>
                          </w:pPr>
                          <w:r>
                            <w:rPr/>
                            <w:t>3.2</w:t>
                          </w:r>
                          <w:r>
                            <w:rPr>
                              <w:spacing w:val="-2"/>
                            </w:rPr>
                            <w:t> </w:t>
                          </w:r>
                          <w:r>
                            <w:rPr/>
                            <w:t>CCMHA</w:t>
                          </w:r>
                          <w:r>
                            <w:rPr>
                              <w:spacing w:val="-4"/>
                            </w:rPr>
                            <w:t> </w:t>
                          </w:r>
                          <w:r>
                            <w:rPr/>
                            <w:t>PD</w:t>
                          </w:r>
                          <w:r>
                            <w:rPr>
                              <w:spacing w:val="-2"/>
                            </w:rPr>
                            <w:t> </w:t>
                          </w:r>
                          <w:r>
                            <w:rPr/>
                            <w:t>-</w:t>
                          </w:r>
                          <w:r>
                            <w:rPr>
                              <w:spacing w:val="-3"/>
                            </w:rPr>
                            <w:t> </w:t>
                          </w:r>
                          <w:r>
                            <w:rPr/>
                            <w:t>Past</w:t>
                          </w:r>
                          <w:r>
                            <w:rPr>
                              <w:spacing w:val="-3"/>
                            </w:rPr>
                            <w:t> </w:t>
                          </w:r>
                          <w:r>
                            <w:rPr>
                              <w:spacing w:val="-2"/>
                            </w:rPr>
                            <w:t>President</w:t>
                          </w:r>
                        </w:p>
                      </w:txbxContent>
                    </wps:txbx>
                    <wps:bodyPr wrap="square" lIns="0" tIns="0" rIns="0" bIns="0" rtlCol="0">
                      <a:noAutofit/>
                    </wps:bodyPr>
                  </wps:wsp>
                </a:graphicData>
              </a:graphic>
            </wp:anchor>
          </w:drawing>
        </mc:Choice>
        <mc:Fallback>
          <w:pict>
            <v:shape style="position:absolute;margin-left:71.024002pt;margin-top:768.800049pt;width:140pt;height:13.05pt;mso-position-horizontal-relative:page;mso-position-vertical-relative:page;z-index:-19492864" type="#_x0000_t202" id="docshape72" filled="false" stroked="false">
              <v:textbox inset="0,0,0,0">
                <w:txbxContent>
                  <w:p>
                    <w:pPr>
                      <w:pStyle w:val="BodyText"/>
                      <w:spacing w:line="245" w:lineRule="exact"/>
                      <w:ind w:left="20"/>
                    </w:pPr>
                    <w:r>
                      <w:rPr/>
                      <w:t>3.2</w:t>
                    </w:r>
                    <w:r>
                      <w:rPr>
                        <w:spacing w:val="-2"/>
                      </w:rPr>
                      <w:t> </w:t>
                    </w:r>
                    <w:r>
                      <w:rPr/>
                      <w:t>CCMHA</w:t>
                    </w:r>
                    <w:r>
                      <w:rPr>
                        <w:spacing w:val="-4"/>
                      </w:rPr>
                      <w:t> </w:t>
                    </w:r>
                    <w:r>
                      <w:rPr/>
                      <w:t>PD</w:t>
                    </w:r>
                    <w:r>
                      <w:rPr>
                        <w:spacing w:val="-2"/>
                      </w:rPr>
                      <w:t> </w:t>
                    </w:r>
                    <w:r>
                      <w:rPr/>
                      <w:t>-</w:t>
                    </w:r>
                    <w:r>
                      <w:rPr>
                        <w:spacing w:val="-3"/>
                      </w:rPr>
                      <w:t> </w:t>
                    </w:r>
                    <w:r>
                      <w:rPr/>
                      <w:t>Past</w:t>
                    </w:r>
                    <w:r>
                      <w:rPr>
                        <w:spacing w:val="-3"/>
                      </w:rPr>
                      <w:t> </w:t>
                    </w:r>
                    <w:r>
                      <w:rPr>
                        <w:spacing w:val="-2"/>
                      </w:rPr>
                      <w:t>President</w:t>
                    </w:r>
                  </w:p>
                </w:txbxContent>
              </v:textbox>
              <w10:wrap type="none"/>
            </v:shape>
          </w:pict>
        </mc:Fallback>
      </mc:AlternateContent>
    </w:r>
  </w:p>
</w:ftr>
</file>

<file path=word/footer3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24640">
              <wp:simplePos x="0" y="0"/>
              <wp:positionH relativeFrom="page">
                <wp:posOffset>6776466</wp:posOffset>
              </wp:positionH>
              <wp:positionV relativeFrom="page">
                <wp:posOffset>9593072</wp:posOffset>
              </wp:positionV>
              <wp:extent cx="96520" cy="165735"/>
              <wp:effectExtent l="0" t="0" r="0" b="0"/>
              <wp:wrapNone/>
              <wp:docPr id="78" name="Textbox 78"/>
              <wp:cNvGraphicFramePr>
                <a:graphicFrameLocks/>
              </wp:cNvGraphicFramePr>
              <a:graphic>
                <a:graphicData uri="http://schemas.microsoft.com/office/word/2010/wordprocessingShape">
                  <wps:wsp>
                    <wps:cNvPr id="78" name="Textbox 78"/>
                    <wps:cNvSpPr txBox="1"/>
                    <wps:spPr>
                      <a:xfrm>
                        <a:off x="0" y="0"/>
                        <a:ext cx="96520" cy="165735"/>
                      </a:xfrm>
                      <a:prstGeom prst="rect">
                        <a:avLst/>
                      </a:prstGeom>
                    </wps:spPr>
                    <wps:txbx>
                      <w:txbxContent>
                        <w:p>
                          <w:pPr>
                            <w:pStyle w:val="BodyText"/>
                            <w:spacing w:line="245" w:lineRule="exact"/>
                            <w:ind w:left="20"/>
                          </w:pPr>
                          <w:r>
                            <w:rPr>
                              <w:spacing w:val="-10"/>
                            </w:rPr>
                            <w:t>1</w:t>
                          </w:r>
                        </w:p>
                      </w:txbxContent>
                    </wps:txbx>
                    <wps:bodyPr wrap="square" lIns="0" tIns="0" rIns="0" bIns="0" rtlCol="0">
                      <a:noAutofit/>
                    </wps:bodyPr>
                  </wps:wsp>
                </a:graphicData>
              </a:graphic>
            </wp:anchor>
          </w:drawing>
        </mc:Choice>
        <mc:Fallback>
          <w:pict>
            <v:shape style="position:absolute;margin-left:533.580017pt;margin-top:755.360046pt;width:7.6pt;height:13.05pt;mso-position-horizontal-relative:page;mso-position-vertical-relative:page;z-index:-19491840" type="#_x0000_t202" id="docshape74" filled="false" stroked="false">
              <v:textbox inset="0,0,0,0">
                <w:txbxContent>
                  <w:p>
                    <w:pPr>
                      <w:pStyle w:val="BodyText"/>
                      <w:spacing w:line="245" w:lineRule="exact"/>
                      <w:ind w:left="20"/>
                    </w:pPr>
                    <w:r>
                      <w:rPr>
                        <w:spacing w:val="-10"/>
                      </w:rPr>
                      <w:t>1</w:t>
                    </w:r>
                  </w:p>
                </w:txbxContent>
              </v:textbox>
              <w10:wrap type="none"/>
            </v:shape>
          </w:pict>
        </mc:Fallback>
      </mc:AlternateContent>
    </w:r>
    <w:r>
      <w:rPr/>
      <mc:AlternateContent>
        <mc:Choice Requires="wps">
          <w:drawing>
            <wp:anchor distT="0" distB="0" distL="0" distR="0" allowOverlap="1" layoutInCell="1" locked="0" behindDoc="1" simplePos="0" relativeHeight="483825152">
              <wp:simplePos x="0" y="0"/>
              <wp:positionH relativeFrom="page">
                <wp:posOffset>902004</wp:posOffset>
              </wp:positionH>
              <wp:positionV relativeFrom="page">
                <wp:posOffset>9763760</wp:posOffset>
              </wp:positionV>
              <wp:extent cx="1778000" cy="165735"/>
              <wp:effectExtent l="0" t="0" r="0" b="0"/>
              <wp:wrapNone/>
              <wp:docPr id="79" name="Textbox 79"/>
              <wp:cNvGraphicFramePr>
                <a:graphicFrameLocks/>
              </wp:cNvGraphicFramePr>
              <a:graphic>
                <a:graphicData uri="http://schemas.microsoft.com/office/word/2010/wordprocessingShape">
                  <wps:wsp>
                    <wps:cNvPr id="79" name="Textbox 79"/>
                    <wps:cNvSpPr txBox="1"/>
                    <wps:spPr>
                      <a:xfrm>
                        <a:off x="0" y="0"/>
                        <a:ext cx="1778000" cy="165735"/>
                      </a:xfrm>
                      <a:prstGeom prst="rect">
                        <a:avLst/>
                      </a:prstGeom>
                    </wps:spPr>
                    <wps:txbx>
                      <w:txbxContent>
                        <w:p>
                          <w:pPr>
                            <w:pStyle w:val="BodyText"/>
                            <w:spacing w:line="245" w:lineRule="exact"/>
                            <w:ind w:left="20"/>
                          </w:pPr>
                          <w:r>
                            <w:rPr/>
                            <w:t>3.3</w:t>
                          </w:r>
                          <w:r>
                            <w:rPr>
                              <w:spacing w:val="-2"/>
                            </w:rPr>
                            <w:t> </w:t>
                          </w:r>
                          <w:r>
                            <w:rPr/>
                            <w:t>CCMHA</w:t>
                          </w:r>
                          <w:r>
                            <w:rPr>
                              <w:spacing w:val="-4"/>
                            </w:rPr>
                            <w:t> </w:t>
                          </w:r>
                          <w:r>
                            <w:rPr/>
                            <w:t>PD</w:t>
                          </w:r>
                          <w:r>
                            <w:rPr>
                              <w:spacing w:val="-2"/>
                            </w:rPr>
                            <w:t> </w:t>
                          </w:r>
                          <w:r>
                            <w:rPr/>
                            <w:t>-</w:t>
                          </w:r>
                          <w:r>
                            <w:rPr>
                              <w:spacing w:val="-1"/>
                            </w:rPr>
                            <w:t> </w:t>
                          </w:r>
                          <w:r>
                            <w:rPr/>
                            <w:t>Vice</w:t>
                          </w:r>
                          <w:r>
                            <w:rPr>
                              <w:spacing w:val="-3"/>
                            </w:rPr>
                            <w:t> </w:t>
                          </w:r>
                          <w:r>
                            <w:rPr>
                              <w:spacing w:val="-2"/>
                            </w:rPr>
                            <w:t>President</w:t>
                          </w:r>
                        </w:p>
                      </w:txbxContent>
                    </wps:txbx>
                    <wps:bodyPr wrap="square" lIns="0" tIns="0" rIns="0" bIns="0" rtlCol="0">
                      <a:noAutofit/>
                    </wps:bodyPr>
                  </wps:wsp>
                </a:graphicData>
              </a:graphic>
            </wp:anchor>
          </w:drawing>
        </mc:Choice>
        <mc:Fallback>
          <w:pict>
            <v:shape style="position:absolute;margin-left:71.024002pt;margin-top:768.800049pt;width:140pt;height:13.05pt;mso-position-horizontal-relative:page;mso-position-vertical-relative:page;z-index:-19491328" type="#_x0000_t202" id="docshape75" filled="false" stroked="false">
              <v:textbox inset="0,0,0,0">
                <w:txbxContent>
                  <w:p>
                    <w:pPr>
                      <w:pStyle w:val="BodyText"/>
                      <w:spacing w:line="245" w:lineRule="exact"/>
                      <w:ind w:left="20"/>
                    </w:pPr>
                    <w:r>
                      <w:rPr/>
                      <w:t>3.3</w:t>
                    </w:r>
                    <w:r>
                      <w:rPr>
                        <w:spacing w:val="-2"/>
                      </w:rPr>
                      <w:t> </w:t>
                    </w:r>
                    <w:r>
                      <w:rPr/>
                      <w:t>CCMHA</w:t>
                    </w:r>
                    <w:r>
                      <w:rPr>
                        <w:spacing w:val="-4"/>
                      </w:rPr>
                      <w:t> </w:t>
                    </w:r>
                    <w:r>
                      <w:rPr/>
                      <w:t>PD</w:t>
                    </w:r>
                    <w:r>
                      <w:rPr>
                        <w:spacing w:val="-2"/>
                      </w:rPr>
                      <w:t> </w:t>
                    </w:r>
                    <w:r>
                      <w:rPr/>
                      <w:t>-</w:t>
                    </w:r>
                    <w:r>
                      <w:rPr>
                        <w:spacing w:val="-1"/>
                      </w:rPr>
                      <w:t> </w:t>
                    </w:r>
                    <w:r>
                      <w:rPr/>
                      <w:t>Vice</w:t>
                    </w:r>
                    <w:r>
                      <w:rPr>
                        <w:spacing w:val="-3"/>
                      </w:rPr>
                      <w:t> </w:t>
                    </w:r>
                    <w:r>
                      <w:rPr>
                        <w:spacing w:val="-2"/>
                      </w:rPr>
                      <w:t>President</w:t>
                    </w:r>
                  </w:p>
                </w:txbxContent>
              </v:textbox>
              <w10:wrap type="none"/>
            </v:shape>
          </w:pict>
        </mc:Fallback>
      </mc:AlternateContent>
    </w:r>
  </w:p>
</w:ftr>
</file>

<file path=word/footer3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26176">
              <wp:simplePos x="0" y="0"/>
              <wp:positionH relativeFrom="page">
                <wp:posOffset>6776466</wp:posOffset>
              </wp:positionH>
              <wp:positionV relativeFrom="page">
                <wp:posOffset>9593072</wp:posOffset>
              </wp:positionV>
              <wp:extent cx="96520" cy="165735"/>
              <wp:effectExtent l="0" t="0" r="0" b="0"/>
              <wp:wrapNone/>
              <wp:docPr id="81" name="Textbox 81"/>
              <wp:cNvGraphicFramePr>
                <a:graphicFrameLocks/>
              </wp:cNvGraphicFramePr>
              <a:graphic>
                <a:graphicData uri="http://schemas.microsoft.com/office/word/2010/wordprocessingShape">
                  <wps:wsp>
                    <wps:cNvPr id="81" name="Textbox 81"/>
                    <wps:cNvSpPr txBox="1"/>
                    <wps:spPr>
                      <a:xfrm>
                        <a:off x="0" y="0"/>
                        <a:ext cx="96520" cy="165735"/>
                      </a:xfrm>
                      <a:prstGeom prst="rect">
                        <a:avLst/>
                      </a:prstGeom>
                    </wps:spPr>
                    <wps:txbx>
                      <w:txbxContent>
                        <w:p>
                          <w:pPr>
                            <w:pStyle w:val="BodyText"/>
                            <w:spacing w:line="245" w:lineRule="exact"/>
                            <w:ind w:left="20"/>
                          </w:pPr>
                          <w:r>
                            <w:rPr>
                              <w:spacing w:val="-10"/>
                            </w:rPr>
                            <w:t>1</w:t>
                          </w:r>
                        </w:p>
                      </w:txbxContent>
                    </wps:txbx>
                    <wps:bodyPr wrap="square" lIns="0" tIns="0" rIns="0" bIns="0" rtlCol="0">
                      <a:noAutofit/>
                    </wps:bodyPr>
                  </wps:wsp>
                </a:graphicData>
              </a:graphic>
            </wp:anchor>
          </w:drawing>
        </mc:Choice>
        <mc:Fallback>
          <w:pict>
            <v:shape style="position:absolute;margin-left:533.580017pt;margin-top:755.360046pt;width:7.6pt;height:13.05pt;mso-position-horizontal-relative:page;mso-position-vertical-relative:page;z-index:-19490304" type="#_x0000_t202" id="docshape77" filled="false" stroked="false">
              <v:textbox inset="0,0,0,0">
                <w:txbxContent>
                  <w:p>
                    <w:pPr>
                      <w:pStyle w:val="BodyText"/>
                      <w:spacing w:line="245" w:lineRule="exact"/>
                      <w:ind w:left="20"/>
                    </w:pPr>
                    <w:r>
                      <w:rPr>
                        <w:spacing w:val="-10"/>
                      </w:rPr>
                      <w:t>1</w:t>
                    </w:r>
                  </w:p>
                </w:txbxContent>
              </v:textbox>
              <w10:wrap type="none"/>
            </v:shape>
          </w:pict>
        </mc:Fallback>
      </mc:AlternateContent>
    </w:r>
    <w:r>
      <w:rPr/>
      <mc:AlternateContent>
        <mc:Choice Requires="wps">
          <w:drawing>
            <wp:anchor distT="0" distB="0" distL="0" distR="0" allowOverlap="1" layoutInCell="1" locked="0" behindDoc="1" simplePos="0" relativeHeight="483826688">
              <wp:simplePos x="0" y="0"/>
              <wp:positionH relativeFrom="page">
                <wp:posOffset>902004</wp:posOffset>
              </wp:positionH>
              <wp:positionV relativeFrom="page">
                <wp:posOffset>9763760</wp:posOffset>
              </wp:positionV>
              <wp:extent cx="1473200" cy="165735"/>
              <wp:effectExtent l="0" t="0" r="0" b="0"/>
              <wp:wrapNone/>
              <wp:docPr id="82" name="Textbox 82"/>
              <wp:cNvGraphicFramePr>
                <a:graphicFrameLocks/>
              </wp:cNvGraphicFramePr>
              <a:graphic>
                <a:graphicData uri="http://schemas.microsoft.com/office/word/2010/wordprocessingShape">
                  <wps:wsp>
                    <wps:cNvPr id="82" name="Textbox 82"/>
                    <wps:cNvSpPr txBox="1"/>
                    <wps:spPr>
                      <a:xfrm>
                        <a:off x="0" y="0"/>
                        <a:ext cx="1473200" cy="165735"/>
                      </a:xfrm>
                      <a:prstGeom prst="rect">
                        <a:avLst/>
                      </a:prstGeom>
                    </wps:spPr>
                    <wps:txbx>
                      <w:txbxContent>
                        <w:p>
                          <w:pPr>
                            <w:pStyle w:val="BodyText"/>
                            <w:spacing w:line="245" w:lineRule="exact"/>
                            <w:ind w:left="20"/>
                          </w:pPr>
                          <w:r>
                            <w:rPr/>
                            <w:t>3.4</w:t>
                          </w:r>
                          <w:r>
                            <w:rPr>
                              <w:spacing w:val="-2"/>
                            </w:rPr>
                            <w:t> </w:t>
                          </w:r>
                          <w:r>
                            <w:rPr/>
                            <w:t>CCMHA</w:t>
                          </w:r>
                          <w:r>
                            <w:rPr>
                              <w:spacing w:val="-4"/>
                            </w:rPr>
                            <w:t> </w:t>
                          </w:r>
                          <w:r>
                            <w:rPr/>
                            <w:t>PD-</w:t>
                          </w:r>
                          <w:r>
                            <w:rPr>
                              <w:spacing w:val="-4"/>
                            </w:rPr>
                            <w:t> </w:t>
                          </w:r>
                          <w:r>
                            <w:rPr>
                              <w:spacing w:val="-2"/>
                            </w:rPr>
                            <w:t>Secretary</w:t>
                          </w:r>
                        </w:p>
                      </w:txbxContent>
                    </wps:txbx>
                    <wps:bodyPr wrap="square" lIns="0" tIns="0" rIns="0" bIns="0" rtlCol="0">
                      <a:noAutofit/>
                    </wps:bodyPr>
                  </wps:wsp>
                </a:graphicData>
              </a:graphic>
            </wp:anchor>
          </w:drawing>
        </mc:Choice>
        <mc:Fallback>
          <w:pict>
            <v:shape style="position:absolute;margin-left:71.024002pt;margin-top:768.800049pt;width:116pt;height:13.05pt;mso-position-horizontal-relative:page;mso-position-vertical-relative:page;z-index:-19489792" type="#_x0000_t202" id="docshape78" filled="false" stroked="false">
              <v:textbox inset="0,0,0,0">
                <w:txbxContent>
                  <w:p>
                    <w:pPr>
                      <w:pStyle w:val="BodyText"/>
                      <w:spacing w:line="245" w:lineRule="exact"/>
                      <w:ind w:left="20"/>
                    </w:pPr>
                    <w:r>
                      <w:rPr/>
                      <w:t>3.4</w:t>
                    </w:r>
                    <w:r>
                      <w:rPr>
                        <w:spacing w:val="-2"/>
                      </w:rPr>
                      <w:t> </w:t>
                    </w:r>
                    <w:r>
                      <w:rPr/>
                      <w:t>CCMHA</w:t>
                    </w:r>
                    <w:r>
                      <w:rPr>
                        <w:spacing w:val="-4"/>
                      </w:rPr>
                      <w:t> </w:t>
                    </w:r>
                    <w:r>
                      <w:rPr/>
                      <w:t>PD-</w:t>
                    </w:r>
                    <w:r>
                      <w:rPr>
                        <w:spacing w:val="-4"/>
                      </w:rPr>
                      <w:t> </w:t>
                    </w:r>
                    <w:r>
                      <w:rPr>
                        <w:spacing w:val="-2"/>
                      </w:rPr>
                      <w:t>Secretary</w:t>
                    </w:r>
                  </w:p>
                </w:txbxContent>
              </v:textbox>
              <w10:wrap type="none"/>
            </v:shape>
          </w:pict>
        </mc:Fallback>
      </mc:AlternateContent>
    </w:r>
  </w:p>
</w:ftr>
</file>

<file path=word/footer3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27712">
              <wp:simplePos x="0" y="0"/>
              <wp:positionH relativeFrom="page">
                <wp:posOffset>6776466</wp:posOffset>
              </wp:positionH>
              <wp:positionV relativeFrom="page">
                <wp:posOffset>9593072</wp:posOffset>
              </wp:positionV>
              <wp:extent cx="96520" cy="165735"/>
              <wp:effectExtent l="0" t="0" r="0" b="0"/>
              <wp:wrapNone/>
              <wp:docPr id="84" name="Textbox 84"/>
              <wp:cNvGraphicFramePr>
                <a:graphicFrameLocks/>
              </wp:cNvGraphicFramePr>
              <a:graphic>
                <a:graphicData uri="http://schemas.microsoft.com/office/word/2010/wordprocessingShape">
                  <wps:wsp>
                    <wps:cNvPr id="84" name="Textbox 84"/>
                    <wps:cNvSpPr txBox="1"/>
                    <wps:spPr>
                      <a:xfrm>
                        <a:off x="0" y="0"/>
                        <a:ext cx="96520" cy="165735"/>
                      </a:xfrm>
                      <a:prstGeom prst="rect">
                        <a:avLst/>
                      </a:prstGeom>
                    </wps:spPr>
                    <wps:txbx>
                      <w:txbxContent>
                        <w:p>
                          <w:pPr>
                            <w:pStyle w:val="BodyText"/>
                            <w:spacing w:line="245" w:lineRule="exact"/>
                            <w:ind w:left="20"/>
                          </w:pPr>
                          <w:r>
                            <w:rPr>
                              <w:spacing w:val="-10"/>
                            </w:rPr>
                            <w:t>1</w:t>
                          </w:r>
                        </w:p>
                      </w:txbxContent>
                    </wps:txbx>
                    <wps:bodyPr wrap="square" lIns="0" tIns="0" rIns="0" bIns="0" rtlCol="0">
                      <a:noAutofit/>
                    </wps:bodyPr>
                  </wps:wsp>
                </a:graphicData>
              </a:graphic>
            </wp:anchor>
          </w:drawing>
        </mc:Choice>
        <mc:Fallback>
          <w:pict>
            <v:shape style="position:absolute;margin-left:533.580017pt;margin-top:755.360046pt;width:7.6pt;height:13.05pt;mso-position-horizontal-relative:page;mso-position-vertical-relative:page;z-index:-19488768" type="#_x0000_t202" id="docshape80" filled="false" stroked="false">
              <v:textbox inset="0,0,0,0">
                <w:txbxContent>
                  <w:p>
                    <w:pPr>
                      <w:pStyle w:val="BodyText"/>
                      <w:spacing w:line="245" w:lineRule="exact"/>
                      <w:ind w:left="20"/>
                    </w:pPr>
                    <w:r>
                      <w:rPr>
                        <w:spacing w:val="-10"/>
                      </w:rPr>
                      <w:t>1</w:t>
                    </w:r>
                  </w:p>
                </w:txbxContent>
              </v:textbox>
              <w10:wrap type="none"/>
            </v:shape>
          </w:pict>
        </mc:Fallback>
      </mc:AlternateContent>
    </w:r>
    <w:r>
      <w:rPr/>
      <mc:AlternateContent>
        <mc:Choice Requires="wps">
          <w:drawing>
            <wp:anchor distT="0" distB="0" distL="0" distR="0" allowOverlap="1" layoutInCell="1" locked="0" behindDoc="1" simplePos="0" relativeHeight="483828224">
              <wp:simplePos x="0" y="0"/>
              <wp:positionH relativeFrom="page">
                <wp:posOffset>902004</wp:posOffset>
              </wp:positionH>
              <wp:positionV relativeFrom="page">
                <wp:posOffset>9763760</wp:posOffset>
              </wp:positionV>
              <wp:extent cx="1517015" cy="165735"/>
              <wp:effectExtent l="0" t="0" r="0" b="0"/>
              <wp:wrapNone/>
              <wp:docPr id="85" name="Textbox 85"/>
              <wp:cNvGraphicFramePr>
                <a:graphicFrameLocks/>
              </wp:cNvGraphicFramePr>
              <a:graphic>
                <a:graphicData uri="http://schemas.microsoft.com/office/word/2010/wordprocessingShape">
                  <wps:wsp>
                    <wps:cNvPr id="85" name="Textbox 85"/>
                    <wps:cNvSpPr txBox="1"/>
                    <wps:spPr>
                      <a:xfrm>
                        <a:off x="0" y="0"/>
                        <a:ext cx="1517015" cy="165735"/>
                      </a:xfrm>
                      <a:prstGeom prst="rect">
                        <a:avLst/>
                      </a:prstGeom>
                    </wps:spPr>
                    <wps:txbx>
                      <w:txbxContent>
                        <w:p>
                          <w:pPr>
                            <w:pStyle w:val="BodyText"/>
                            <w:spacing w:line="245" w:lineRule="exact"/>
                            <w:ind w:left="20"/>
                          </w:pPr>
                          <w:r>
                            <w:rPr/>
                            <w:t>3.5</w:t>
                          </w:r>
                          <w:r>
                            <w:rPr>
                              <w:spacing w:val="-2"/>
                            </w:rPr>
                            <w:t> </w:t>
                          </w:r>
                          <w:r>
                            <w:rPr/>
                            <w:t>CCMHA</w:t>
                          </w:r>
                          <w:r>
                            <w:rPr>
                              <w:spacing w:val="-4"/>
                            </w:rPr>
                            <w:t> </w:t>
                          </w:r>
                          <w:r>
                            <w:rPr/>
                            <w:t>PD</w:t>
                          </w:r>
                          <w:r>
                            <w:rPr>
                              <w:spacing w:val="-2"/>
                            </w:rPr>
                            <w:t> </w:t>
                          </w:r>
                          <w:r>
                            <w:rPr/>
                            <w:t>-</w:t>
                          </w:r>
                          <w:r>
                            <w:rPr>
                              <w:spacing w:val="-1"/>
                            </w:rPr>
                            <w:t> </w:t>
                          </w:r>
                          <w:r>
                            <w:rPr>
                              <w:spacing w:val="-2"/>
                            </w:rPr>
                            <w:t>Treasurer</w:t>
                          </w:r>
                        </w:p>
                      </w:txbxContent>
                    </wps:txbx>
                    <wps:bodyPr wrap="square" lIns="0" tIns="0" rIns="0" bIns="0" rtlCol="0">
                      <a:noAutofit/>
                    </wps:bodyPr>
                  </wps:wsp>
                </a:graphicData>
              </a:graphic>
            </wp:anchor>
          </w:drawing>
        </mc:Choice>
        <mc:Fallback>
          <w:pict>
            <v:shape style="position:absolute;margin-left:71.024002pt;margin-top:768.800049pt;width:119.45pt;height:13.05pt;mso-position-horizontal-relative:page;mso-position-vertical-relative:page;z-index:-19488256" type="#_x0000_t202" id="docshape81" filled="false" stroked="false">
              <v:textbox inset="0,0,0,0">
                <w:txbxContent>
                  <w:p>
                    <w:pPr>
                      <w:pStyle w:val="BodyText"/>
                      <w:spacing w:line="245" w:lineRule="exact"/>
                      <w:ind w:left="20"/>
                    </w:pPr>
                    <w:r>
                      <w:rPr/>
                      <w:t>3.5</w:t>
                    </w:r>
                    <w:r>
                      <w:rPr>
                        <w:spacing w:val="-2"/>
                      </w:rPr>
                      <w:t> </w:t>
                    </w:r>
                    <w:r>
                      <w:rPr/>
                      <w:t>CCMHA</w:t>
                    </w:r>
                    <w:r>
                      <w:rPr>
                        <w:spacing w:val="-4"/>
                      </w:rPr>
                      <w:t> </w:t>
                    </w:r>
                    <w:r>
                      <w:rPr/>
                      <w:t>PD</w:t>
                    </w:r>
                    <w:r>
                      <w:rPr>
                        <w:spacing w:val="-2"/>
                      </w:rPr>
                      <w:t> </w:t>
                    </w:r>
                    <w:r>
                      <w:rPr/>
                      <w:t>-</w:t>
                    </w:r>
                    <w:r>
                      <w:rPr>
                        <w:spacing w:val="-1"/>
                      </w:rPr>
                      <w:t> </w:t>
                    </w:r>
                    <w:r>
                      <w:rPr>
                        <w:spacing w:val="-2"/>
                      </w:rPr>
                      <w:t>Treasurer</w:t>
                    </w:r>
                  </w:p>
                </w:txbxContent>
              </v:textbox>
              <w10:wrap type="none"/>
            </v:shape>
          </w:pict>
        </mc:Fallback>
      </mc:AlternateContent>
    </w:r>
  </w:p>
</w:ftr>
</file>

<file path=word/footer3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29248">
              <wp:simplePos x="0" y="0"/>
              <wp:positionH relativeFrom="page">
                <wp:posOffset>6776466</wp:posOffset>
              </wp:positionH>
              <wp:positionV relativeFrom="page">
                <wp:posOffset>9593072</wp:posOffset>
              </wp:positionV>
              <wp:extent cx="96520" cy="165735"/>
              <wp:effectExtent l="0" t="0" r="0" b="0"/>
              <wp:wrapNone/>
              <wp:docPr id="87" name="Textbox 87"/>
              <wp:cNvGraphicFramePr>
                <a:graphicFrameLocks/>
              </wp:cNvGraphicFramePr>
              <a:graphic>
                <a:graphicData uri="http://schemas.microsoft.com/office/word/2010/wordprocessingShape">
                  <wps:wsp>
                    <wps:cNvPr id="87" name="Textbox 87"/>
                    <wps:cNvSpPr txBox="1"/>
                    <wps:spPr>
                      <a:xfrm>
                        <a:off x="0" y="0"/>
                        <a:ext cx="96520" cy="165735"/>
                      </a:xfrm>
                      <a:prstGeom prst="rect">
                        <a:avLst/>
                      </a:prstGeom>
                    </wps:spPr>
                    <wps:txbx>
                      <w:txbxContent>
                        <w:p>
                          <w:pPr>
                            <w:pStyle w:val="BodyText"/>
                            <w:spacing w:line="245" w:lineRule="exact"/>
                            <w:ind w:left="20"/>
                          </w:pPr>
                          <w:r>
                            <w:rPr>
                              <w:spacing w:val="-10"/>
                            </w:rPr>
                            <w:t>1</w:t>
                          </w:r>
                        </w:p>
                      </w:txbxContent>
                    </wps:txbx>
                    <wps:bodyPr wrap="square" lIns="0" tIns="0" rIns="0" bIns="0" rtlCol="0">
                      <a:noAutofit/>
                    </wps:bodyPr>
                  </wps:wsp>
                </a:graphicData>
              </a:graphic>
            </wp:anchor>
          </w:drawing>
        </mc:Choice>
        <mc:Fallback>
          <w:pict>
            <v:shape style="position:absolute;margin-left:533.580017pt;margin-top:755.360046pt;width:7.6pt;height:13.05pt;mso-position-horizontal-relative:page;mso-position-vertical-relative:page;z-index:-19487232" type="#_x0000_t202" id="docshape83" filled="false" stroked="false">
              <v:textbox inset="0,0,0,0">
                <w:txbxContent>
                  <w:p>
                    <w:pPr>
                      <w:pStyle w:val="BodyText"/>
                      <w:spacing w:line="245" w:lineRule="exact"/>
                      <w:ind w:left="20"/>
                    </w:pPr>
                    <w:r>
                      <w:rPr>
                        <w:spacing w:val="-10"/>
                      </w:rPr>
                      <w:t>1</w:t>
                    </w:r>
                  </w:p>
                </w:txbxContent>
              </v:textbox>
              <w10:wrap type="none"/>
            </v:shape>
          </w:pict>
        </mc:Fallback>
      </mc:AlternateContent>
    </w:r>
    <w:r>
      <w:rPr/>
      <mc:AlternateContent>
        <mc:Choice Requires="wps">
          <w:drawing>
            <wp:anchor distT="0" distB="0" distL="0" distR="0" allowOverlap="1" layoutInCell="1" locked="0" behindDoc="1" simplePos="0" relativeHeight="483829760">
              <wp:simplePos x="0" y="0"/>
              <wp:positionH relativeFrom="page">
                <wp:posOffset>902004</wp:posOffset>
              </wp:positionH>
              <wp:positionV relativeFrom="page">
                <wp:posOffset>9763760</wp:posOffset>
              </wp:positionV>
              <wp:extent cx="2051050" cy="165735"/>
              <wp:effectExtent l="0" t="0" r="0" b="0"/>
              <wp:wrapNone/>
              <wp:docPr id="88" name="Textbox 88"/>
              <wp:cNvGraphicFramePr>
                <a:graphicFrameLocks/>
              </wp:cNvGraphicFramePr>
              <a:graphic>
                <a:graphicData uri="http://schemas.microsoft.com/office/word/2010/wordprocessingShape">
                  <wps:wsp>
                    <wps:cNvPr id="88" name="Textbox 88"/>
                    <wps:cNvSpPr txBox="1"/>
                    <wps:spPr>
                      <a:xfrm>
                        <a:off x="0" y="0"/>
                        <a:ext cx="2051050" cy="165735"/>
                      </a:xfrm>
                      <a:prstGeom prst="rect">
                        <a:avLst/>
                      </a:prstGeom>
                    </wps:spPr>
                    <wps:txbx>
                      <w:txbxContent>
                        <w:p>
                          <w:pPr>
                            <w:pStyle w:val="BodyText"/>
                            <w:spacing w:line="245" w:lineRule="exact"/>
                            <w:ind w:left="20"/>
                          </w:pPr>
                          <w:r>
                            <w:rPr/>
                            <w:t>3.6</w:t>
                          </w:r>
                          <w:r>
                            <w:rPr>
                              <w:spacing w:val="-2"/>
                            </w:rPr>
                            <w:t> </w:t>
                          </w:r>
                          <w:r>
                            <w:rPr/>
                            <w:t>CCMHA</w:t>
                          </w:r>
                          <w:r>
                            <w:rPr>
                              <w:spacing w:val="-4"/>
                            </w:rPr>
                            <w:t> </w:t>
                          </w:r>
                          <w:r>
                            <w:rPr/>
                            <w:t>PD</w:t>
                          </w:r>
                          <w:r>
                            <w:rPr>
                              <w:spacing w:val="-2"/>
                            </w:rPr>
                            <w:t> </w:t>
                          </w:r>
                          <w:r>
                            <w:rPr/>
                            <w:t>-</w:t>
                          </w:r>
                          <w:r>
                            <w:rPr>
                              <w:spacing w:val="-4"/>
                            </w:rPr>
                            <w:t> </w:t>
                          </w:r>
                          <w:r>
                            <w:rPr/>
                            <w:t>Director,</w:t>
                          </w:r>
                          <w:r>
                            <w:rPr>
                              <w:spacing w:val="-3"/>
                            </w:rPr>
                            <w:t> </w:t>
                          </w:r>
                          <w:r>
                            <w:rPr/>
                            <w:t>C</w:t>
                          </w:r>
                          <w:r>
                            <w:rPr>
                              <w:spacing w:val="-3"/>
                            </w:rPr>
                            <w:t> </w:t>
                          </w:r>
                          <w:r>
                            <w:rPr>
                              <w:spacing w:val="-2"/>
                            </w:rPr>
                            <w:t>Division</w:t>
                          </w:r>
                        </w:p>
                      </w:txbxContent>
                    </wps:txbx>
                    <wps:bodyPr wrap="square" lIns="0" tIns="0" rIns="0" bIns="0" rtlCol="0">
                      <a:noAutofit/>
                    </wps:bodyPr>
                  </wps:wsp>
                </a:graphicData>
              </a:graphic>
            </wp:anchor>
          </w:drawing>
        </mc:Choice>
        <mc:Fallback>
          <w:pict>
            <v:shape style="position:absolute;margin-left:71.024002pt;margin-top:768.800049pt;width:161.5pt;height:13.05pt;mso-position-horizontal-relative:page;mso-position-vertical-relative:page;z-index:-19486720" type="#_x0000_t202" id="docshape84" filled="false" stroked="false">
              <v:textbox inset="0,0,0,0">
                <w:txbxContent>
                  <w:p>
                    <w:pPr>
                      <w:pStyle w:val="BodyText"/>
                      <w:spacing w:line="245" w:lineRule="exact"/>
                      <w:ind w:left="20"/>
                    </w:pPr>
                    <w:r>
                      <w:rPr/>
                      <w:t>3.6</w:t>
                    </w:r>
                    <w:r>
                      <w:rPr>
                        <w:spacing w:val="-2"/>
                      </w:rPr>
                      <w:t> </w:t>
                    </w:r>
                    <w:r>
                      <w:rPr/>
                      <w:t>CCMHA</w:t>
                    </w:r>
                    <w:r>
                      <w:rPr>
                        <w:spacing w:val="-4"/>
                      </w:rPr>
                      <w:t> </w:t>
                    </w:r>
                    <w:r>
                      <w:rPr/>
                      <w:t>PD</w:t>
                    </w:r>
                    <w:r>
                      <w:rPr>
                        <w:spacing w:val="-2"/>
                      </w:rPr>
                      <w:t> </w:t>
                    </w:r>
                    <w:r>
                      <w:rPr/>
                      <w:t>-</w:t>
                    </w:r>
                    <w:r>
                      <w:rPr>
                        <w:spacing w:val="-4"/>
                      </w:rPr>
                      <w:t> </w:t>
                    </w:r>
                    <w:r>
                      <w:rPr/>
                      <w:t>Director,</w:t>
                    </w:r>
                    <w:r>
                      <w:rPr>
                        <w:spacing w:val="-3"/>
                      </w:rPr>
                      <w:t> </w:t>
                    </w:r>
                    <w:r>
                      <w:rPr/>
                      <w:t>C</w:t>
                    </w:r>
                    <w:r>
                      <w:rPr>
                        <w:spacing w:val="-3"/>
                      </w:rPr>
                      <w:t> </w:t>
                    </w:r>
                    <w:r>
                      <w:rPr>
                        <w:spacing w:val="-2"/>
                      </w:rPr>
                      <w:t>Division</w:t>
                    </w:r>
                  </w:p>
                </w:txbxContent>
              </v:textbox>
              <w10:wrap type="none"/>
            </v:shape>
          </w:pict>
        </mc:Fallback>
      </mc:AlternateContent>
    </w:r>
  </w:p>
</w:ftr>
</file>

<file path=word/footer3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30784">
              <wp:simplePos x="0" y="0"/>
              <wp:positionH relativeFrom="page">
                <wp:posOffset>6776466</wp:posOffset>
              </wp:positionH>
              <wp:positionV relativeFrom="page">
                <wp:posOffset>9593072</wp:posOffset>
              </wp:positionV>
              <wp:extent cx="96520" cy="165735"/>
              <wp:effectExtent l="0" t="0" r="0" b="0"/>
              <wp:wrapNone/>
              <wp:docPr id="90" name="Textbox 90"/>
              <wp:cNvGraphicFramePr>
                <a:graphicFrameLocks/>
              </wp:cNvGraphicFramePr>
              <a:graphic>
                <a:graphicData uri="http://schemas.microsoft.com/office/word/2010/wordprocessingShape">
                  <wps:wsp>
                    <wps:cNvPr id="90" name="Textbox 90"/>
                    <wps:cNvSpPr txBox="1"/>
                    <wps:spPr>
                      <a:xfrm>
                        <a:off x="0" y="0"/>
                        <a:ext cx="96520" cy="165735"/>
                      </a:xfrm>
                      <a:prstGeom prst="rect">
                        <a:avLst/>
                      </a:prstGeom>
                    </wps:spPr>
                    <wps:txbx>
                      <w:txbxContent>
                        <w:p>
                          <w:pPr>
                            <w:pStyle w:val="BodyText"/>
                            <w:spacing w:line="245" w:lineRule="exact"/>
                            <w:ind w:left="20"/>
                          </w:pPr>
                          <w:r>
                            <w:rPr>
                              <w:spacing w:val="-10"/>
                            </w:rPr>
                            <w:t>1</w:t>
                          </w:r>
                        </w:p>
                      </w:txbxContent>
                    </wps:txbx>
                    <wps:bodyPr wrap="square" lIns="0" tIns="0" rIns="0" bIns="0" rtlCol="0">
                      <a:noAutofit/>
                    </wps:bodyPr>
                  </wps:wsp>
                </a:graphicData>
              </a:graphic>
            </wp:anchor>
          </w:drawing>
        </mc:Choice>
        <mc:Fallback>
          <w:pict>
            <v:shape style="position:absolute;margin-left:533.580017pt;margin-top:755.360046pt;width:7.6pt;height:13.05pt;mso-position-horizontal-relative:page;mso-position-vertical-relative:page;z-index:-19485696" type="#_x0000_t202" id="docshape86" filled="false" stroked="false">
              <v:textbox inset="0,0,0,0">
                <w:txbxContent>
                  <w:p>
                    <w:pPr>
                      <w:pStyle w:val="BodyText"/>
                      <w:spacing w:line="245" w:lineRule="exact"/>
                      <w:ind w:left="20"/>
                    </w:pPr>
                    <w:r>
                      <w:rPr>
                        <w:spacing w:val="-10"/>
                      </w:rPr>
                      <w:t>1</w:t>
                    </w:r>
                  </w:p>
                </w:txbxContent>
              </v:textbox>
              <w10:wrap type="none"/>
            </v:shape>
          </w:pict>
        </mc:Fallback>
      </mc:AlternateContent>
    </w:r>
    <w:r>
      <w:rPr/>
      <mc:AlternateContent>
        <mc:Choice Requires="wps">
          <w:drawing>
            <wp:anchor distT="0" distB="0" distL="0" distR="0" allowOverlap="1" layoutInCell="1" locked="0" behindDoc="1" simplePos="0" relativeHeight="483831296">
              <wp:simplePos x="0" y="0"/>
              <wp:positionH relativeFrom="page">
                <wp:posOffset>902004</wp:posOffset>
              </wp:positionH>
              <wp:positionV relativeFrom="page">
                <wp:posOffset>9763760</wp:posOffset>
              </wp:positionV>
              <wp:extent cx="2453640" cy="165735"/>
              <wp:effectExtent l="0" t="0" r="0" b="0"/>
              <wp:wrapNone/>
              <wp:docPr id="91" name="Textbox 91"/>
              <wp:cNvGraphicFramePr>
                <a:graphicFrameLocks/>
              </wp:cNvGraphicFramePr>
              <a:graphic>
                <a:graphicData uri="http://schemas.microsoft.com/office/word/2010/wordprocessingShape">
                  <wps:wsp>
                    <wps:cNvPr id="91" name="Textbox 91"/>
                    <wps:cNvSpPr txBox="1"/>
                    <wps:spPr>
                      <a:xfrm>
                        <a:off x="0" y="0"/>
                        <a:ext cx="2453640" cy="165735"/>
                      </a:xfrm>
                      <a:prstGeom prst="rect">
                        <a:avLst/>
                      </a:prstGeom>
                    </wps:spPr>
                    <wps:txbx>
                      <w:txbxContent>
                        <w:p>
                          <w:pPr>
                            <w:pStyle w:val="BodyText"/>
                            <w:spacing w:line="245" w:lineRule="exact"/>
                            <w:ind w:left="20"/>
                          </w:pPr>
                          <w:r>
                            <w:rPr/>
                            <w:t>3.7</w:t>
                          </w:r>
                          <w:r>
                            <w:rPr>
                              <w:spacing w:val="-4"/>
                            </w:rPr>
                            <w:t> </w:t>
                          </w:r>
                          <w:r>
                            <w:rPr/>
                            <w:t>CCMHA</w:t>
                          </w:r>
                          <w:r>
                            <w:rPr>
                              <w:spacing w:val="-5"/>
                            </w:rPr>
                            <w:t> </w:t>
                          </w:r>
                          <w:r>
                            <w:rPr/>
                            <w:t>PD</w:t>
                          </w:r>
                          <w:r>
                            <w:rPr>
                              <w:spacing w:val="-3"/>
                            </w:rPr>
                            <w:t> </w:t>
                          </w:r>
                          <w:r>
                            <w:rPr/>
                            <w:t>-</w:t>
                          </w:r>
                          <w:r>
                            <w:rPr>
                              <w:spacing w:val="-5"/>
                            </w:rPr>
                            <w:t> </w:t>
                          </w:r>
                          <w:r>
                            <w:rPr/>
                            <w:t>Director,</w:t>
                          </w:r>
                          <w:r>
                            <w:rPr>
                              <w:spacing w:val="-5"/>
                            </w:rPr>
                            <w:t> </w:t>
                          </w:r>
                          <w:r>
                            <w:rPr/>
                            <w:t>Provincial</w:t>
                          </w:r>
                          <w:r>
                            <w:rPr>
                              <w:spacing w:val="-4"/>
                            </w:rPr>
                            <w:t> Teams</w:t>
                          </w:r>
                        </w:p>
                      </w:txbxContent>
                    </wps:txbx>
                    <wps:bodyPr wrap="square" lIns="0" tIns="0" rIns="0" bIns="0" rtlCol="0">
                      <a:noAutofit/>
                    </wps:bodyPr>
                  </wps:wsp>
                </a:graphicData>
              </a:graphic>
            </wp:anchor>
          </w:drawing>
        </mc:Choice>
        <mc:Fallback>
          <w:pict>
            <v:shape style="position:absolute;margin-left:71.024002pt;margin-top:768.800049pt;width:193.2pt;height:13.05pt;mso-position-horizontal-relative:page;mso-position-vertical-relative:page;z-index:-19485184" type="#_x0000_t202" id="docshape87" filled="false" stroked="false">
              <v:textbox inset="0,0,0,0">
                <w:txbxContent>
                  <w:p>
                    <w:pPr>
                      <w:pStyle w:val="BodyText"/>
                      <w:spacing w:line="245" w:lineRule="exact"/>
                      <w:ind w:left="20"/>
                    </w:pPr>
                    <w:r>
                      <w:rPr/>
                      <w:t>3.7</w:t>
                    </w:r>
                    <w:r>
                      <w:rPr>
                        <w:spacing w:val="-4"/>
                      </w:rPr>
                      <w:t> </w:t>
                    </w:r>
                    <w:r>
                      <w:rPr/>
                      <w:t>CCMHA</w:t>
                    </w:r>
                    <w:r>
                      <w:rPr>
                        <w:spacing w:val="-5"/>
                      </w:rPr>
                      <w:t> </w:t>
                    </w:r>
                    <w:r>
                      <w:rPr/>
                      <w:t>PD</w:t>
                    </w:r>
                    <w:r>
                      <w:rPr>
                        <w:spacing w:val="-3"/>
                      </w:rPr>
                      <w:t> </w:t>
                    </w:r>
                    <w:r>
                      <w:rPr/>
                      <w:t>-</w:t>
                    </w:r>
                    <w:r>
                      <w:rPr>
                        <w:spacing w:val="-5"/>
                      </w:rPr>
                      <w:t> </w:t>
                    </w:r>
                    <w:r>
                      <w:rPr/>
                      <w:t>Director,</w:t>
                    </w:r>
                    <w:r>
                      <w:rPr>
                        <w:spacing w:val="-5"/>
                      </w:rPr>
                      <w:t> </w:t>
                    </w:r>
                    <w:r>
                      <w:rPr/>
                      <w:t>Provincial</w:t>
                    </w:r>
                    <w:r>
                      <w:rPr>
                        <w:spacing w:val="-4"/>
                      </w:rPr>
                      <w:t> Teams</w:t>
                    </w:r>
                  </w:p>
                </w:txbxContent>
              </v:textbox>
              <w10:wrap type="none"/>
            </v:shape>
          </w:pict>
        </mc:Fallback>
      </mc:AlternateContent>
    </w:r>
  </w:p>
</w:ftr>
</file>

<file path=word/footer3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32320">
              <wp:simplePos x="0" y="0"/>
              <wp:positionH relativeFrom="page">
                <wp:posOffset>6776466</wp:posOffset>
              </wp:positionH>
              <wp:positionV relativeFrom="page">
                <wp:posOffset>9593072</wp:posOffset>
              </wp:positionV>
              <wp:extent cx="96520" cy="165735"/>
              <wp:effectExtent l="0" t="0" r="0" b="0"/>
              <wp:wrapNone/>
              <wp:docPr id="93" name="Textbox 93"/>
              <wp:cNvGraphicFramePr>
                <a:graphicFrameLocks/>
              </wp:cNvGraphicFramePr>
              <a:graphic>
                <a:graphicData uri="http://schemas.microsoft.com/office/word/2010/wordprocessingShape">
                  <wps:wsp>
                    <wps:cNvPr id="93" name="Textbox 93"/>
                    <wps:cNvSpPr txBox="1"/>
                    <wps:spPr>
                      <a:xfrm>
                        <a:off x="0" y="0"/>
                        <a:ext cx="96520" cy="165735"/>
                      </a:xfrm>
                      <a:prstGeom prst="rect">
                        <a:avLst/>
                      </a:prstGeom>
                    </wps:spPr>
                    <wps:txbx>
                      <w:txbxContent>
                        <w:p>
                          <w:pPr>
                            <w:pStyle w:val="BodyText"/>
                            <w:spacing w:line="245" w:lineRule="exact"/>
                            <w:ind w:left="20"/>
                          </w:pPr>
                          <w:r>
                            <w:rPr>
                              <w:spacing w:val="-10"/>
                            </w:rPr>
                            <w:t>1</w:t>
                          </w:r>
                        </w:p>
                      </w:txbxContent>
                    </wps:txbx>
                    <wps:bodyPr wrap="square" lIns="0" tIns="0" rIns="0" bIns="0" rtlCol="0">
                      <a:noAutofit/>
                    </wps:bodyPr>
                  </wps:wsp>
                </a:graphicData>
              </a:graphic>
            </wp:anchor>
          </w:drawing>
        </mc:Choice>
        <mc:Fallback>
          <w:pict>
            <v:shape style="position:absolute;margin-left:533.580017pt;margin-top:755.360046pt;width:7.6pt;height:13.05pt;mso-position-horizontal-relative:page;mso-position-vertical-relative:page;z-index:-19484160" type="#_x0000_t202" id="docshape89" filled="false" stroked="false">
              <v:textbox inset="0,0,0,0">
                <w:txbxContent>
                  <w:p>
                    <w:pPr>
                      <w:pStyle w:val="BodyText"/>
                      <w:spacing w:line="245" w:lineRule="exact"/>
                      <w:ind w:left="20"/>
                    </w:pPr>
                    <w:r>
                      <w:rPr>
                        <w:spacing w:val="-10"/>
                      </w:rPr>
                      <w:t>1</w:t>
                    </w:r>
                  </w:p>
                </w:txbxContent>
              </v:textbox>
              <w10:wrap type="none"/>
            </v:shape>
          </w:pict>
        </mc:Fallback>
      </mc:AlternateContent>
    </w:r>
    <w:r>
      <w:rPr/>
      <mc:AlternateContent>
        <mc:Choice Requires="wps">
          <w:drawing>
            <wp:anchor distT="0" distB="0" distL="0" distR="0" allowOverlap="1" layoutInCell="1" locked="0" behindDoc="1" simplePos="0" relativeHeight="483832832">
              <wp:simplePos x="0" y="0"/>
              <wp:positionH relativeFrom="page">
                <wp:posOffset>902004</wp:posOffset>
              </wp:positionH>
              <wp:positionV relativeFrom="page">
                <wp:posOffset>9763760</wp:posOffset>
              </wp:positionV>
              <wp:extent cx="2528570" cy="165735"/>
              <wp:effectExtent l="0" t="0" r="0" b="0"/>
              <wp:wrapNone/>
              <wp:docPr id="94" name="Textbox 94"/>
              <wp:cNvGraphicFramePr>
                <a:graphicFrameLocks/>
              </wp:cNvGraphicFramePr>
              <a:graphic>
                <a:graphicData uri="http://schemas.microsoft.com/office/word/2010/wordprocessingShape">
                  <wps:wsp>
                    <wps:cNvPr id="94" name="Textbox 94"/>
                    <wps:cNvSpPr txBox="1"/>
                    <wps:spPr>
                      <a:xfrm>
                        <a:off x="0" y="0"/>
                        <a:ext cx="2528570" cy="165735"/>
                      </a:xfrm>
                      <a:prstGeom prst="rect">
                        <a:avLst/>
                      </a:prstGeom>
                    </wps:spPr>
                    <wps:txbx>
                      <w:txbxContent>
                        <w:p>
                          <w:pPr>
                            <w:pStyle w:val="BodyText"/>
                            <w:spacing w:line="245" w:lineRule="exact"/>
                            <w:ind w:left="20"/>
                          </w:pPr>
                          <w:r>
                            <w:rPr/>
                            <w:t>3.8</w:t>
                          </w:r>
                          <w:r>
                            <w:rPr>
                              <w:spacing w:val="-3"/>
                            </w:rPr>
                            <w:t> </w:t>
                          </w:r>
                          <w:r>
                            <w:rPr/>
                            <w:t>CCMHA</w:t>
                          </w:r>
                          <w:r>
                            <w:rPr>
                              <w:spacing w:val="-5"/>
                            </w:rPr>
                            <w:t> </w:t>
                          </w:r>
                          <w:r>
                            <w:rPr/>
                            <w:t>PD</w:t>
                          </w:r>
                          <w:r>
                            <w:rPr>
                              <w:spacing w:val="-4"/>
                            </w:rPr>
                            <w:t> </w:t>
                          </w:r>
                          <w:r>
                            <w:rPr/>
                            <w:t>-</w:t>
                          </w:r>
                          <w:r>
                            <w:rPr>
                              <w:spacing w:val="-5"/>
                            </w:rPr>
                            <w:t> </w:t>
                          </w:r>
                          <w:r>
                            <w:rPr/>
                            <w:t>Director,</w:t>
                          </w:r>
                          <w:r>
                            <w:rPr>
                              <w:spacing w:val="-5"/>
                            </w:rPr>
                            <w:t> </w:t>
                          </w:r>
                          <w:r>
                            <w:rPr/>
                            <w:t>Initiation</w:t>
                          </w:r>
                          <w:r>
                            <w:rPr>
                              <w:spacing w:val="-5"/>
                            </w:rPr>
                            <w:t> </w:t>
                          </w:r>
                          <w:r>
                            <w:rPr>
                              <w:spacing w:val="-2"/>
                            </w:rPr>
                            <w:t>Program</w:t>
                          </w:r>
                        </w:p>
                      </w:txbxContent>
                    </wps:txbx>
                    <wps:bodyPr wrap="square" lIns="0" tIns="0" rIns="0" bIns="0" rtlCol="0">
                      <a:noAutofit/>
                    </wps:bodyPr>
                  </wps:wsp>
                </a:graphicData>
              </a:graphic>
            </wp:anchor>
          </w:drawing>
        </mc:Choice>
        <mc:Fallback>
          <w:pict>
            <v:shape style="position:absolute;margin-left:71.024002pt;margin-top:768.800049pt;width:199.1pt;height:13.05pt;mso-position-horizontal-relative:page;mso-position-vertical-relative:page;z-index:-19483648" type="#_x0000_t202" id="docshape90" filled="false" stroked="false">
              <v:textbox inset="0,0,0,0">
                <w:txbxContent>
                  <w:p>
                    <w:pPr>
                      <w:pStyle w:val="BodyText"/>
                      <w:spacing w:line="245" w:lineRule="exact"/>
                      <w:ind w:left="20"/>
                    </w:pPr>
                    <w:r>
                      <w:rPr/>
                      <w:t>3.8</w:t>
                    </w:r>
                    <w:r>
                      <w:rPr>
                        <w:spacing w:val="-3"/>
                      </w:rPr>
                      <w:t> </w:t>
                    </w:r>
                    <w:r>
                      <w:rPr/>
                      <w:t>CCMHA</w:t>
                    </w:r>
                    <w:r>
                      <w:rPr>
                        <w:spacing w:val="-5"/>
                      </w:rPr>
                      <w:t> </w:t>
                    </w:r>
                    <w:r>
                      <w:rPr/>
                      <w:t>PD</w:t>
                    </w:r>
                    <w:r>
                      <w:rPr>
                        <w:spacing w:val="-4"/>
                      </w:rPr>
                      <w:t> </w:t>
                    </w:r>
                    <w:r>
                      <w:rPr/>
                      <w:t>-</w:t>
                    </w:r>
                    <w:r>
                      <w:rPr>
                        <w:spacing w:val="-5"/>
                      </w:rPr>
                      <w:t> </w:t>
                    </w:r>
                    <w:r>
                      <w:rPr/>
                      <w:t>Director,</w:t>
                    </w:r>
                    <w:r>
                      <w:rPr>
                        <w:spacing w:val="-5"/>
                      </w:rPr>
                      <w:t> </w:t>
                    </w:r>
                    <w:r>
                      <w:rPr/>
                      <w:t>Initiation</w:t>
                    </w:r>
                    <w:r>
                      <w:rPr>
                        <w:spacing w:val="-5"/>
                      </w:rPr>
                      <w:t> </w:t>
                    </w:r>
                    <w:r>
                      <w:rPr>
                        <w:spacing w:val="-2"/>
                      </w:rPr>
                      <w:t>Program</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791872">
              <wp:simplePos x="0" y="0"/>
              <wp:positionH relativeFrom="page">
                <wp:posOffset>6751066</wp:posOffset>
              </wp:positionH>
              <wp:positionV relativeFrom="page">
                <wp:posOffset>9275774</wp:posOffset>
              </wp:positionV>
              <wp:extent cx="160020" cy="16573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160020" cy="165735"/>
                      </a:xfrm>
                      <a:prstGeom prst="rect">
                        <a:avLst/>
                      </a:prstGeom>
                    </wps:spPr>
                    <wps:txbx>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 style="position:absolute;margin-left:531.580017pt;margin-top:730.375977pt;width:12.6pt;height:13.05pt;mso-position-horizontal-relative:page;mso-position-vertical-relative:page;z-index:-19524608" type="#_x0000_t202" id="docshape9" filled="false" stroked="false">
              <v:textbox inset="0,0,0,0">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3792384">
              <wp:simplePos x="0" y="0"/>
              <wp:positionH relativeFrom="page">
                <wp:posOffset>902004</wp:posOffset>
              </wp:positionH>
              <wp:positionV relativeFrom="page">
                <wp:posOffset>9446462</wp:posOffset>
              </wp:positionV>
              <wp:extent cx="1429385" cy="16573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1429385" cy="165735"/>
                      </a:xfrm>
                      <a:prstGeom prst="rect">
                        <a:avLst/>
                      </a:prstGeom>
                    </wps:spPr>
                    <wps:txbx>
                      <w:txbxContent>
                        <w:p>
                          <w:pPr>
                            <w:pStyle w:val="BodyText"/>
                            <w:spacing w:line="245" w:lineRule="exact"/>
                            <w:ind w:left="20"/>
                          </w:pPr>
                          <w:r>
                            <w:rPr/>
                            <w:t>1.1</w:t>
                          </w:r>
                          <w:r>
                            <w:rPr>
                              <w:spacing w:val="-3"/>
                            </w:rPr>
                            <w:t> </w:t>
                          </w:r>
                          <w:r>
                            <w:rPr/>
                            <w:t>CCMHA</w:t>
                          </w:r>
                          <w:r>
                            <w:rPr>
                              <w:spacing w:val="-5"/>
                            </w:rPr>
                            <w:t> </w:t>
                          </w:r>
                          <w:r>
                            <w:rPr>
                              <w:spacing w:val="-2"/>
                            </w:rPr>
                            <w:t>Membership</w:t>
                          </w:r>
                        </w:p>
                      </w:txbxContent>
                    </wps:txbx>
                    <wps:bodyPr wrap="square" lIns="0" tIns="0" rIns="0" bIns="0" rtlCol="0">
                      <a:noAutofit/>
                    </wps:bodyPr>
                  </wps:wsp>
                </a:graphicData>
              </a:graphic>
            </wp:anchor>
          </w:drawing>
        </mc:Choice>
        <mc:Fallback>
          <w:pict>
            <v:shape style="position:absolute;margin-left:71.024002pt;margin-top:743.815979pt;width:112.55pt;height:13.05pt;mso-position-horizontal-relative:page;mso-position-vertical-relative:page;z-index:-19524096" type="#_x0000_t202" id="docshape10" filled="false" stroked="false">
              <v:textbox inset="0,0,0,0">
                <w:txbxContent>
                  <w:p>
                    <w:pPr>
                      <w:pStyle w:val="BodyText"/>
                      <w:spacing w:line="245" w:lineRule="exact"/>
                      <w:ind w:left="20"/>
                    </w:pPr>
                    <w:r>
                      <w:rPr/>
                      <w:t>1.1</w:t>
                    </w:r>
                    <w:r>
                      <w:rPr>
                        <w:spacing w:val="-3"/>
                      </w:rPr>
                      <w:t> </w:t>
                    </w:r>
                    <w:r>
                      <w:rPr/>
                      <w:t>CCMHA</w:t>
                    </w:r>
                    <w:r>
                      <w:rPr>
                        <w:spacing w:val="-5"/>
                      </w:rPr>
                      <w:t> </w:t>
                    </w:r>
                    <w:r>
                      <w:rPr>
                        <w:spacing w:val="-2"/>
                      </w:rPr>
                      <w:t>Membership</w:t>
                    </w:r>
                  </w:p>
                </w:txbxContent>
              </v:textbox>
              <w10:wrap type="none"/>
            </v:shape>
          </w:pict>
        </mc:Fallback>
      </mc:AlternateContent>
    </w:r>
  </w:p>
</w:ftr>
</file>

<file path=word/footer4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33856">
              <wp:simplePos x="0" y="0"/>
              <wp:positionH relativeFrom="page">
                <wp:posOffset>6776466</wp:posOffset>
              </wp:positionH>
              <wp:positionV relativeFrom="page">
                <wp:posOffset>9593072</wp:posOffset>
              </wp:positionV>
              <wp:extent cx="96520" cy="165735"/>
              <wp:effectExtent l="0" t="0" r="0" b="0"/>
              <wp:wrapNone/>
              <wp:docPr id="96" name="Textbox 96"/>
              <wp:cNvGraphicFramePr>
                <a:graphicFrameLocks/>
              </wp:cNvGraphicFramePr>
              <a:graphic>
                <a:graphicData uri="http://schemas.microsoft.com/office/word/2010/wordprocessingShape">
                  <wps:wsp>
                    <wps:cNvPr id="96" name="Textbox 96"/>
                    <wps:cNvSpPr txBox="1"/>
                    <wps:spPr>
                      <a:xfrm>
                        <a:off x="0" y="0"/>
                        <a:ext cx="96520" cy="165735"/>
                      </a:xfrm>
                      <a:prstGeom prst="rect">
                        <a:avLst/>
                      </a:prstGeom>
                    </wps:spPr>
                    <wps:txbx>
                      <w:txbxContent>
                        <w:p>
                          <w:pPr>
                            <w:pStyle w:val="BodyText"/>
                            <w:spacing w:line="245" w:lineRule="exact"/>
                            <w:ind w:left="20"/>
                          </w:pPr>
                          <w:r>
                            <w:rPr>
                              <w:spacing w:val="-10"/>
                            </w:rPr>
                            <w:t>1</w:t>
                          </w:r>
                        </w:p>
                      </w:txbxContent>
                    </wps:txbx>
                    <wps:bodyPr wrap="square" lIns="0" tIns="0" rIns="0" bIns="0" rtlCol="0">
                      <a:noAutofit/>
                    </wps:bodyPr>
                  </wps:wsp>
                </a:graphicData>
              </a:graphic>
            </wp:anchor>
          </w:drawing>
        </mc:Choice>
        <mc:Fallback>
          <w:pict>
            <v:shape style="position:absolute;margin-left:533.580017pt;margin-top:755.360046pt;width:7.6pt;height:13.05pt;mso-position-horizontal-relative:page;mso-position-vertical-relative:page;z-index:-19482624" type="#_x0000_t202" id="docshape92" filled="false" stroked="false">
              <v:textbox inset="0,0,0,0">
                <w:txbxContent>
                  <w:p>
                    <w:pPr>
                      <w:pStyle w:val="BodyText"/>
                      <w:spacing w:line="245" w:lineRule="exact"/>
                      <w:ind w:left="20"/>
                    </w:pPr>
                    <w:r>
                      <w:rPr>
                        <w:spacing w:val="-10"/>
                      </w:rPr>
                      <w:t>1</w:t>
                    </w:r>
                  </w:p>
                </w:txbxContent>
              </v:textbox>
              <w10:wrap type="none"/>
            </v:shape>
          </w:pict>
        </mc:Fallback>
      </mc:AlternateContent>
    </w:r>
    <w:r>
      <w:rPr/>
      <mc:AlternateContent>
        <mc:Choice Requires="wps">
          <w:drawing>
            <wp:anchor distT="0" distB="0" distL="0" distR="0" allowOverlap="1" layoutInCell="1" locked="0" behindDoc="1" simplePos="0" relativeHeight="483834368">
              <wp:simplePos x="0" y="0"/>
              <wp:positionH relativeFrom="page">
                <wp:posOffset>902004</wp:posOffset>
              </wp:positionH>
              <wp:positionV relativeFrom="page">
                <wp:posOffset>9763760</wp:posOffset>
              </wp:positionV>
              <wp:extent cx="3025775" cy="165735"/>
              <wp:effectExtent l="0" t="0" r="0" b="0"/>
              <wp:wrapNone/>
              <wp:docPr id="97" name="Textbox 97"/>
              <wp:cNvGraphicFramePr>
                <a:graphicFrameLocks/>
              </wp:cNvGraphicFramePr>
              <a:graphic>
                <a:graphicData uri="http://schemas.microsoft.com/office/word/2010/wordprocessingShape">
                  <wps:wsp>
                    <wps:cNvPr id="97" name="Textbox 97"/>
                    <wps:cNvSpPr txBox="1"/>
                    <wps:spPr>
                      <a:xfrm>
                        <a:off x="0" y="0"/>
                        <a:ext cx="3025775" cy="165735"/>
                      </a:xfrm>
                      <a:prstGeom prst="rect">
                        <a:avLst/>
                      </a:prstGeom>
                    </wps:spPr>
                    <wps:txbx>
                      <w:txbxContent>
                        <w:p>
                          <w:pPr>
                            <w:pStyle w:val="BodyText"/>
                            <w:spacing w:line="245" w:lineRule="exact"/>
                            <w:ind w:left="20"/>
                          </w:pPr>
                          <w:r>
                            <w:rPr/>
                            <w:t>3.9</w:t>
                          </w:r>
                          <w:r>
                            <w:rPr>
                              <w:spacing w:val="-2"/>
                            </w:rPr>
                            <w:t> </w:t>
                          </w:r>
                          <w:r>
                            <w:rPr/>
                            <w:t>CCMHA</w:t>
                          </w:r>
                          <w:r>
                            <w:rPr>
                              <w:spacing w:val="-5"/>
                            </w:rPr>
                            <w:t> </w:t>
                          </w:r>
                          <w:r>
                            <w:rPr/>
                            <w:t>PD</w:t>
                          </w:r>
                          <w:r>
                            <w:rPr>
                              <w:spacing w:val="-3"/>
                            </w:rPr>
                            <w:t> </w:t>
                          </w:r>
                          <w:r>
                            <w:rPr/>
                            <w:t>-</w:t>
                          </w:r>
                          <w:r>
                            <w:rPr>
                              <w:spacing w:val="-5"/>
                            </w:rPr>
                            <w:t> </w:t>
                          </w:r>
                          <w:r>
                            <w:rPr/>
                            <w:t>Director,</w:t>
                          </w:r>
                          <w:r>
                            <w:rPr>
                              <w:spacing w:val="-5"/>
                            </w:rPr>
                            <w:t> </w:t>
                          </w:r>
                          <w:r>
                            <w:rPr/>
                            <w:t>Coach</w:t>
                          </w:r>
                          <w:r>
                            <w:rPr>
                              <w:spacing w:val="-3"/>
                            </w:rPr>
                            <w:t> </w:t>
                          </w:r>
                          <w:r>
                            <w:rPr/>
                            <w:t>and</w:t>
                          </w:r>
                          <w:r>
                            <w:rPr>
                              <w:spacing w:val="-6"/>
                            </w:rPr>
                            <w:t> </w:t>
                          </w:r>
                          <w:r>
                            <w:rPr/>
                            <w:t>Player</w:t>
                          </w:r>
                          <w:r>
                            <w:rPr>
                              <w:spacing w:val="-1"/>
                            </w:rPr>
                            <w:t> </w:t>
                          </w:r>
                          <w:r>
                            <w:rPr>
                              <w:spacing w:val="-2"/>
                            </w:rPr>
                            <w:t>Selection</w:t>
                          </w:r>
                        </w:p>
                      </w:txbxContent>
                    </wps:txbx>
                    <wps:bodyPr wrap="square" lIns="0" tIns="0" rIns="0" bIns="0" rtlCol="0">
                      <a:noAutofit/>
                    </wps:bodyPr>
                  </wps:wsp>
                </a:graphicData>
              </a:graphic>
            </wp:anchor>
          </w:drawing>
        </mc:Choice>
        <mc:Fallback>
          <w:pict>
            <v:shape style="position:absolute;margin-left:71.024002pt;margin-top:768.800049pt;width:238.25pt;height:13.05pt;mso-position-horizontal-relative:page;mso-position-vertical-relative:page;z-index:-19482112" type="#_x0000_t202" id="docshape93" filled="false" stroked="false">
              <v:textbox inset="0,0,0,0">
                <w:txbxContent>
                  <w:p>
                    <w:pPr>
                      <w:pStyle w:val="BodyText"/>
                      <w:spacing w:line="245" w:lineRule="exact"/>
                      <w:ind w:left="20"/>
                    </w:pPr>
                    <w:r>
                      <w:rPr/>
                      <w:t>3.9</w:t>
                    </w:r>
                    <w:r>
                      <w:rPr>
                        <w:spacing w:val="-2"/>
                      </w:rPr>
                      <w:t> </w:t>
                    </w:r>
                    <w:r>
                      <w:rPr/>
                      <w:t>CCMHA</w:t>
                    </w:r>
                    <w:r>
                      <w:rPr>
                        <w:spacing w:val="-5"/>
                      </w:rPr>
                      <w:t> </w:t>
                    </w:r>
                    <w:r>
                      <w:rPr/>
                      <w:t>PD</w:t>
                    </w:r>
                    <w:r>
                      <w:rPr>
                        <w:spacing w:val="-3"/>
                      </w:rPr>
                      <w:t> </w:t>
                    </w:r>
                    <w:r>
                      <w:rPr/>
                      <w:t>-</w:t>
                    </w:r>
                    <w:r>
                      <w:rPr>
                        <w:spacing w:val="-5"/>
                      </w:rPr>
                      <w:t> </w:t>
                    </w:r>
                    <w:r>
                      <w:rPr/>
                      <w:t>Director,</w:t>
                    </w:r>
                    <w:r>
                      <w:rPr>
                        <w:spacing w:val="-5"/>
                      </w:rPr>
                      <w:t> </w:t>
                    </w:r>
                    <w:r>
                      <w:rPr/>
                      <w:t>Coach</w:t>
                    </w:r>
                    <w:r>
                      <w:rPr>
                        <w:spacing w:val="-3"/>
                      </w:rPr>
                      <w:t> </w:t>
                    </w:r>
                    <w:r>
                      <w:rPr/>
                      <w:t>and</w:t>
                    </w:r>
                    <w:r>
                      <w:rPr>
                        <w:spacing w:val="-6"/>
                      </w:rPr>
                      <w:t> </w:t>
                    </w:r>
                    <w:r>
                      <w:rPr/>
                      <w:t>Player</w:t>
                    </w:r>
                    <w:r>
                      <w:rPr>
                        <w:spacing w:val="-1"/>
                      </w:rPr>
                      <w:t> </w:t>
                    </w:r>
                    <w:r>
                      <w:rPr>
                        <w:spacing w:val="-2"/>
                      </w:rPr>
                      <w:t>Selection</w:t>
                    </w:r>
                  </w:p>
                </w:txbxContent>
              </v:textbox>
              <w10:wrap type="none"/>
            </v:shape>
          </w:pict>
        </mc:Fallback>
      </mc:AlternateContent>
    </w:r>
  </w:p>
</w:ftr>
</file>

<file path=word/footer4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35392">
              <wp:simplePos x="0" y="0"/>
              <wp:positionH relativeFrom="page">
                <wp:posOffset>6776466</wp:posOffset>
              </wp:positionH>
              <wp:positionV relativeFrom="page">
                <wp:posOffset>9593072</wp:posOffset>
              </wp:positionV>
              <wp:extent cx="96520" cy="165735"/>
              <wp:effectExtent l="0" t="0" r="0" b="0"/>
              <wp:wrapNone/>
              <wp:docPr id="99" name="Textbox 99"/>
              <wp:cNvGraphicFramePr>
                <a:graphicFrameLocks/>
              </wp:cNvGraphicFramePr>
              <a:graphic>
                <a:graphicData uri="http://schemas.microsoft.com/office/word/2010/wordprocessingShape">
                  <wps:wsp>
                    <wps:cNvPr id="99" name="Textbox 99"/>
                    <wps:cNvSpPr txBox="1"/>
                    <wps:spPr>
                      <a:xfrm>
                        <a:off x="0" y="0"/>
                        <a:ext cx="96520" cy="165735"/>
                      </a:xfrm>
                      <a:prstGeom prst="rect">
                        <a:avLst/>
                      </a:prstGeom>
                    </wps:spPr>
                    <wps:txbx>
                      <w:txbxContent>
                        <w:p>
                          <w:pPr>
                            <w:pStyle w:val="BodyText"/>
                            <w:spacing w:line="245" w:lineRule="exact"/>
                            <w:ind w:left="20"/>
                          </w:pPr>
                          <w:r>
                            <w:rPr>
                              <w:spacing w:val="-10"/>
                            </w:rPr>
                            <w:t>1</w:t>
                          </w:r>
                        </w:p>
                      </w:txbxContent>
                    </wps:txbx>
                    <wps:bodyPr wrap="square" lIns="0" tIns="0" rIns="0" bIns="0" rtlCol="0">
                      <a:noAutofit/>
                    </wps:bodyPr>
                  </wps:wsp>
                </a:graphicData>
              </a:graphic>
            </wp:anchor>
          </w:drawing>
        </mc:Choice>
        <mc:Fallback>
          <w:pict>
            <v:shape style="position:absolute;margin-left:533.580017pt;margin-top:755.360046pt;width:7.6pt;height:13.05pt;mso-position-horizontal-relative:page;mso-position-vertical-relative:page;z-index:-19481088" type="#_x0000_t202" id="docshape95" filled="false" stroked="false">
              <v:textbox inset="0,0,0,0">
                <w:txbxContent>
                  <w:p>
                    <w:pPr>
                      <w:pStyle w:val="BodyText"/>
                      <w:spacing w:line="245" w:lineRule="exact"/>
                      <w:ind w:left="20"/>
                    </w:pPr>
                    <w:r>
                      <w:rPr>
                        <w:spacing w:val="-10"/>
                      </w:rPr>
                      <w:t>1</w:t>
                    </w:r>
                  </w:p>
                </w:txbxContent>
              </v:textbox>
              <w10:wrap type="none"/>
            </v:shape>
          </w:pict>
        </mc:Fallback>
      </mc:AlternateContent>
    </w:r>
    <w:r>
      <w:rPr/>
      <mc:AlternateContent>
        <mc:Choice Requires="wps">
          <w:drawing>
            <wp:anchor distT="0" distB="0" distL="0" distR="0" allowOverlap="1" layoutInCell="1" locked="0" behindDoc="1" simplePos="0" relativeHeight="483835904">
              <wp:simplePos x="0" y="0"/>
              <wp:positionH relativeFrom="page">
                <wp:posOffset>902004</wp:posOffset>
              </wp:positionH>
              <wp:positionV relativeFrom="page">
                <wp:posOffset>9763760</wp:posOffset>
              </wp:positionV>
              <wp:extent cx="3068320" cy="165735"/>
              <wp:effectExtent l="0" t="0" r="0" b="0"/>
              <wp:wrapNone/>
              <wp:docPr id="100" name="Textbox 100"/>
              <wp:cNvGraphicFramePr>
                <a:graphicFrameLocks/>
              </wp:cNvGraphicFramePr>
              <a:graphic>
                <a:graphicData uri="http://schemas.microsoft.com/office/word/2010/wordprocessingShape">
                  <wps:wsp>
                    <wps:cNvPr id="100" name="Textbox 100"/>
                    <wps:cNvSpPr txBox="1"/>
                    <wps:spPr>
                      <a:xfrm>
                        <a:off x="0" y="0"/>
                        <a:ext cx="3068320" cy="165735"/>
                      </a:xfrm>
                      <a:prstGeom prst="rect">
                        <a:avLst/>
                      </a:prstGeom>
                    </wps:spPr>
                    <wps:txbx>
                      <w:txbxContent>
                        <w:p>
                          <w:pPr>
                            <w:pStyle w:val="BodyText"/>
                            <w:spacing w:line="245" w:lineRule="exact"/>
                            <w:ind w:left="20"/>
                          </w:pPr>
                          <w:r>
                            <w:rPr/>
                            <w:t>3.10</w:t>
                          </w:r>
                          <w:r>
                            <w:rPr>
                              <w:spacing w:val="-3"/>
                            </w:rPr>
                            <w:t> </w:t>
                          </w:r>
                          <w:r>
                            <w:rPr/>
                            <w:t>CCMHA</w:t>
                          </w:r>
                          <w:r>
                            <w:rPr>
                              <w:spacing w:val="-2"/>
                            </w:rPr>
                            <w:t> </w:t>
                          </w:r>
                          <w:r>
                            <w:rPr/>
                            <w:t>PD</w:t>
                          </w:r>
                          <w:r>
                            <w:rPr>
                              <w:spacing w:val="-1"/>
                            </w:rPr>
                            <w:t> </w:t>
                          </w:r>
                          <w:r>
                            <w:rPr/>
                            <w:t>-</w:t>
                          </w:r>
                          <w:r>
                            <w:rPr>
                              <w:spacing w:val="-5"/>
                            </w:rPr>
                            <w:t> </w:t>
                          </w:r>
                          <w:r>
                            <w:rPr/>
                            <w:t>Director,</w:t>
                          </w:r>
                          <w:r>
                            <w:rPr>
                              <w:spacing w:val="-4"/>
                            </w:rPr>
                            <w:t> </w:t>
                          </w:r>
                          <w:r>
                            <w:rPr/>
                            <w:t>Female</w:t>
                          </w:r>
                          <w:r>
                            <w:rPr>
                              <w:spacing w:val="-5"/>
                            </w:rPr>
                            <w:t> </w:t>
                          </w:r>
                          <w:r>
                            <w:rPr/>
                            <w:t>Teams</w:t>
                          </w:r>
                          <w:r>
                            <w:rPr>
                              <w:spacing w:val="-5"/>
                            </w:rPr>
                            <w:t> </w:t>
                          </w:r>
                          <w:r>
                            <w:rPr/>
                            <w:t>and</w:t>
                          </w:r>
                          <w:r>
                            <w:rPr>
                              <w:spacing w:val="-3"/>
                            </w:rPr>
                            <w:t> </w:t>
                          </w:r>
                          <w:r>
                            <w:rPr>
                              <w:spacing w:val="-2"/>
                            </w:rPr>
                            <w:t>Players</w:t>
                          </w:r>
                        </w:p>
                      </w:txbxContent>
                    </wps:txbx>
                    <wps:bodyPr wrap="square" lIns="0" tIns="0" rIns="0" bIns="0" rtlCol="0">
                      <a:noAutofit/>
                    </wps:bodyPr>
                  </wps:wsp>
                </a:graphicData>
              </a:graphic>
            </wp:anchor>
          </w:drawing>
        </mc:Choice>
        <mc:Fallback>
          <w:pict>
            <v:shape style="position:absolute;margin-left:71.024002pt;margin-top:768.800049pt;width:241.6pt;height:13.05pt;mso-position-horizontal-relative:page;mso-position-vertical-relative:page;z-index:-19480576" type="#_x0000_t202" id="docshape96" filled="false" stroked="false">
              <v:textbox inset="0,0,0,0">
                <w:txbxContent>
                  <w:p>
                    <w:pPr>
                      <w:pStyle w:val="BodyText"/>
                      <w:spacing w:line="245" w:lineRule="exact"/>
                      <w:ind w:left="20"/>
                    </w:pPr>
                    <w:r>
                      <w:rPr/>
                      <w:t>3.10</w:t>
                    </w:r>
                    <w:r>
                      <w:rPr>
                        <w:spacing w:val="-3"/>
                      </w:rPr>
                      <w:t> </w:t>
                    </w:r>
                    <w:r>
                      <w:rPr/>
                      <w:t>CCMHA</w:t>
                    </w:r>
                    <w:r>
                      <w:rPr>
                        <w:spacing w:val="-2"/>
                      </w:rPr>
                      <w:t> </w:t>
                    </w:r>
                    <w:r>
                      <w:rPr/>
                      <w:t>PD</w:t>
                    </w:r>
                    <w:r>
                      <w:rPr>
                        <w:spacing w:val="-1"/>
                      </w:rPr>
                      <w:t> </w:t>
                    </w:r>
                    <w:r>
                      <w:rPr/>
                      <w:t>-</w:t>
                    </w:r>
                    <w:r>
                      <w:rPr>
                        <w:spacing w:val="-5"/>
                      </w:rPr>
                      <w:t> </w:t>
                    </w:r>
                    <w:r>
                      <w:rPr/>
                      <w:t>Director,</w:t>
                    </w:r>
                    <w:r>
                      <w:rPr>
                        <w:spacing w:val="-4"/>
                      </w:rPr>
                      <w:t> </w:t>
                    </w:r>
                    <w:r>
                      <w:rPr/>
                      <w:t>Female</w:t>
                    </w:r>
                    <w:r>
                      <w:rPr>
                        <w:spacing w:val="-5"/>
                      </w:rPr>
                      <w:t> </w:t>
                    </w:r>
                    <w:r>
                      <w:rPr/>
                      <w:t>Teams</w:t>
                    </w:r>
                    <w:r>
                      <w:rPr>
                        <w:spacing w:val="-5"/>
                      </w:rPr>
                      <w:t> </w:t>
                    </w:r>
                    <w:r>
                      <w:rPr/>
                      <w:t>and</w:t>
                    </w:r>
                    <w:r>
                      <w:rPr>
                        <w:spacing w:val="-3"/>
                      </w:rPr>
                      <w:t> </w:t>
                    </w:r>
                    <w:r>
                      <w:rPr>
                        <w:spacing w:val="-2"/>
                      </w:rPr>
                      <w:t>Players</w:t>
                    </w:r>
                  </w:p>
                </w:txbxContent>
              </v:textbox>
              <w10:wrap type="none"/>
            </v:shape>
          </w:pict>
        </mc:Fallback>
      </mc:AlternateContent>
    </w:r>
  </w:p>
</w:ftr>
</file>

<file path=word/footer4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36928">
              <wp:simplePos x="0" y="0"/>
              <wp:positionH relativeFrom="page">
                <wp:posOffset>6776466</wp:posOffset>
              </wp:positionH>
              <wp:positionV relativeFrom="page">
                <wp:posOffset>9593072</wp:posOffset>
              </wp:positionV>
              <wp:extent cx="96520" cy="165735"/>
              <wp:effectExtent l="0" t="0" r="0" b="0"/>
              <wp:wrapNone/>
              <wp:docPr id="102" name="Textbox 102"/>
              <wp:cNvGraphicFramePr>
                <a:graphicFrameLocks/>
              </wp:cNvGraphicFramePr>
              <a:graphic>
                <a:graphicData uri="http://schemas.microsoft.com/office/word/2010/wordprocessingShape">
                  <wps:wsp>
                    <wps:cNvPr id="102" name="Textbox 102"/>
                    <wps:cNvSpPr txBox="1"/>
                    <wps:spPr>
                      <a:xfrm>
                        <a:off x="0" y="0"/>
                        <a:ext cx="96520" cy="165735"/>
                      </a:xfrm>
                      <a:prstGeom prst="rect">
                        <a:avLst/>
                      </a:prstGeom>
                    </wps:spPr>
                    <wps:txbx>
                      <w:txbxContent>
                        <w:p>
                          <w:pPr>
                            <w:pStyle w:val="BodyText"/>
                            <w:spacing w:line="245" w:lineRule="exact"/>
                            <w:ind w:left="20"/>
                          </w:pPr>
                          <w:r>
                            <w:rPr>
                              <w:spacing w:val="-10"/>
                            </w:rPr>
                            <w:t>1</w:t>
                          </w:r>
                        </w:p>
                      </w:txbxContent>
                    </wps:txbx>
                    <wps:bodyPr wrap="square" lIns="0" tIns="0" rIns="0" bIns="0" rtlCol="0">
                      <a:noAutofit/>
                    </wps:bodyPr>
                  </wps:wsp>
                </a:graphicData>
              </a:graphic>
            </wp:anchor>
          </w:drawing>
        </mc:Choice>
        <mc:Fallback>
          <w:pict>
            <v:shape style="position:absolute;margin-left:533.580017pt;margin-top:755.360046pt;width:7.6pt;height:13.05pt;mso-position-horizontal-relative:page;mso-position-vertical-relative:page;z-index:-19479552" type="#_x0000_t202" id="docshape98" filled="false" stroked="false">
              <v:textbox inset="0,0,0,0">
                <w:txbxContent>
                  <w:p>
                    <w:pPr>
                      <w:pStyle w:val="BodyText"/>
                      <w:spacing w:line="245" w:lineRule="exact"/>
                      <w:ind w:left="20"/>
                    </w:pPr>
                    <w:r>
                      <w:rPr>
                        <w:spacing w:val="-10"/>
                      </w:rPr>
                      <w:t>1</w:t>
                    </w:r>
                  </w:p>
                </w:txbxContent>
              </v:textbox>
              <w10:wrap type="none"/>
            </v:shape>
          </w:pict>
        </mc:Fallback>
      </mc:AlternateContent>
    </w:r>
    <w:r>
      <w:rPr/>
      <mc:AlternateContent>
        <mc:Choice Requires="wps">
          <w:drawing>
            <wp:anchor distT="0" distB="0" distL="0" distR="0" allowOverlap="1" layoutInCell="1" locked="0" behindDoc="1" simplePos="0" relativeHeight="483837440">
              <wp:simplePos x="0" y="0"/>
              <wp:positionH relativeFrom="page">
                <wp:posOffset>902004</wp:posOffset>
              </wp:positionH>
              <wp:positionV relativeFrom="page">
                <wp:posOffset>9763760</wp:posOffset>
              </wp:positionV>
              <wp:extent cx="2910840" cy="165735"/>
              <wp:effectExtent l="0" t="0" r="0" b="0"/>
              <wp:wrapNone/>
              <wp:docPr id="103" name="Textbox 103"/>
              <wp:cNvGraphicFramePr>
                <a:graphicFrameLocks/>
              </wp:cNvGraphicFramePr>
              <a:graphic>
                <a:graphicData uri="http://schemas.microsoft.com/office/word/2010/wordprocessingShape">
                  <wps:wsp>
                    <wps:cNvPr id="103" name="Textbox 103"/>
                    <wps:cNvSpPr txBox="1"/>
                    <wps:spPr>
                      <a:xfrm>
                        <a:off x="0" y="0"/>
                        <a:ext cx="2910840" cy="165735"/>
                      </a:xfrm>
                      <a:prstGeom prst="rect">
                        <a:avLst/>
                      </a:prstGeom>
                    </wps:spPr>
                    <wps:txbx>
                      <w:txbxContent>
                        <w:p>
                          <w:pPr>
                            <w:pStyle w:val="BodyText"/>
                            <w:spacing w:line="245" w:lineRule="exact"/>
                            <w:ind w:left="20"/>
                          </w:pPr>
                          <w:r>
                            <w:rPr/>
                            <w:t>3.11</w:t>
                          </w:r>
                          <w:r>
                            <w:rPr>
                              <w:spacing w:val="-5"/>
                            </w:rPr>
                            <w:t> </w:t>
                          </w:r>
                          <w:r>
                            <w:rPr/>
                            <w:t>CCMHA</w:t>
                          </w:r>
                          <w:r>
                            <w:rPr>
                              <w:spacing w:val="-3"/>
                            </w:rPr>
                            <w:t> </w:t>
                          </w:r>
                          <w:r>
                            <w:rPr/>
                            <w:t>PD</w:t>
                          </w:r>
                          <w:r>
                            <w:rPr>
                              <w:spacing w:val="-2"/>
                            </w:rPr>
                            <w:t> </w:t>
                          </w:r>
                          <w:r>
                            <w:rPr/>
                            <w:t>-</w:t>
                          </w:r>
                          <w:r>
                            <w:rPr>
                              <w:spacing w:val="-6"/>
                            </w:rPr>
                            <w:t> </w:t>
                          </w:r>
                          <w:r>
                            <w:rPr/>
                            <w:t>Director,</w:t>
                          </w:r>
                          <w:r>
                            <w:rPr>
                              <w:spacing w:val="-5"/>
                            </w:rPr>
                            <w:t> </w:t>
                          </w:r>
                          <w:r>
                            <w:rPr/>
                            <w:t>Development</w:t>
                          </w:r>
                          <w:r>
                            <w:rPr>
                              <w:spacing w:val="-4"/>
                            </w:rPr>
                            <w:t> </w:t>
                          </w:r>
                          <w:r>
                            <w:rPr>
                              <w:spacing w:val="-2"/>
                            </w:rPr>
                            <w:t>Programs</w:t>
                          </w:r>
                        </w:p>
                      </w:txbxContent>
                    </wps:txbx>
                    <wps:bodyPr wrap="square" lIns="0" tIns="0" rIns="0" bIns="0" rtlCol="0">
                      <a:noAutofit/>
                    </wps:bodyPr>
                  </wps:wsp>
                </a:graphicData>
              </a:graphic>
            </wp:anchor>
          </w:drawing>
        </mc:Choice>
        <mc:Fallback>
          <w:pict>
            <v:shape style="position:absolute;margin-left:71.024002pt;margin-top:768.800049pt;width:229.2pt;height:13.05pt;mso-position-horizontal-relative:page;mso-position-vertical-relative:page;z-index:-19479040" type="#_x0000_t202" id="docshape99" filled="false" stroked="false">
              <v:textbox inset="0,0,0,0">
                <w:txbxContent>
                  <w:p>
                    <w:pPr>
                      <w:pStyle w:val="BodyText"/>
                      <w:spacing w:line="245" w:lineRule="exact"/>
                      <w:ind w:left="20"/>
                    </w:pPr>
                    <w:r>
                      <w:rPr/>
                      <w:t>3.11</w:t>
                    </w:r>
                    <w:r>
                      <w:rPr>
                        <w:spacing w:val="-5"/>
                      </w:rPr>
                      <w:t> </w:t>
                    </w:r>
                    <w:r>
                      <w:rPr/>
                      <w:t>CCMHA</w:t>
                    </w:r>
                    <w:r>
                      <w:rPr>
                        <w:spacing w:val="-3"/>
                      </w:rPr>
                      <w:t> </w:t>
                    </w:r>
                    <w:r>
                      <w:rPr/>
                      <w:t>PD</w:t>
                    </w:r>
                    <w:r>
                      <w:rPr>
                        <w:spacing w:val="-2"/>
                      </w:rPr>
                      <w:t> </w:t>
                    </w:r>
                    <w:r>
                      <w:rPr/>
                      <w:t>-</w:t>
                    </w:r>
                    <w:r>
                      <w:rPr>
                        <w:spacing w:val="-6"/>
                      </w:rPr>
                      <w:t> </w:t>
                    </w:r>
                    <w:r>
                      <w:rPr/>
                      <w:t>Director,</w:t>
                    </w:r>
                    <w:r>
                      <w:rPr>
                        <w:spacing w:val="-5"/>
                      </w:rPr>
                      <w:t> </w:t>
                    </w:r>
                    <w:r>
                      <w:rPr/>
                      <w:t>Development</w:t>
                    </w:r>
                    <w:r>
                      <w:rPr>
                        <w:spacing w:val="-4"/>
                      </w:rPr>
                      <w:t> </w:t>
                    </w:r>
                    <w:r>
                      <w:rPr>
                        <w:spacing w:val="-2"/>
                      </w:rPr>
                      <w:t>Programs</w:t>
                    </w:r>
                  </w:p>
                </w:txbxContent>
              </v:textbox>
              <w10:wrap type="none"/>
            </v:shape>
          </w:pict>
        </mc:Fallback>
      </mc:AlternateContent>
    </w:r>
  </w:p>
</w:ftr>
</file>

<file path=word/footer4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38464">
              <wp:simplePos x="0" y="0"/>
              <wp:positionH relativeFrom="page">
                <wp:posOffset>6776466</wp:posOffset>
              </wp:positionH>
              <wp:positionV relativeFrom="page">
                <wp:posOffset>9593072</wp:posOffset>
              </wp:positionV>
              <wp:extent cx="96520" cy="165735"/>
              <wp:effectExtent l="0" t="0" r="0" b="0"/>
              <wp:wrapNone/>
              <wp:docPr id="105" name="Textbox 105"/>
              <wp:cNvGraphicFramePr>
                <a:graphicFrameLocks/>
              </wp:cNvGraphicFramePr>
              <a:graphic>
                <a:graphicData uri="http://schemas.microsoft.com/office/word/2010/wordprocessingShape">
                  <wps:wsp>
                    <wps:cNvPr id="105" name="Textbox 105"/>
                    <wps:cNvSpPr txBox="1"/>
                    <wps:spPr>
                      <a:xfrm>
                        <a:off x="0" y="0"/>
                        <a:ext cx="96520" cy="165735"/>
                      </a:xfrm>
                      <a:prstGeom prst="rect">
                        <a:avLst/>
                      </a:prstGeom>
                    </wps:spPr>
                    <wps:txbx>
                      <w:txbxContent>
                        <w:p>
                          <w:pPr>
                            <w:pStyle w:val="BodyText"/>
                            <w:spacing w:line="245" w:lineRule="exact"/>
                            <w:ind w:left="20"/>
                          </w:pPr>
                          <w:r>
                            <w:rPr>
                              <w:spacing w:val="-10"/>
                            </w:rPr>
                            <w:t>1</w:t>
                          </w:r>
                        </w:p>
                      </w:txbxContent>
                    </wps:txbx>
                    <wps:bodyPr wrap="square" lIns="0" tIns="0" rIns="0" bIns="0" rtlCol="0">
                      <a:noAutofit/>
                    </wps:bodyPr>
                  </wps:wsp>
                </a:graphicData>
              </a:graphic>
            </wp:anchor>
          </w:drawing>
        </mc:Choice>
        <mc:Fallback>
          <w:pict>
            <v:shape style="position:absolute;margin-left:533.580017pt;margin-top:755.360046pt;width:7.6pt;height:13.05pt;mso-position-horizontal-relative:page;mso-position-vertical-relative:page;z-index:-19478016" type="#_x0000_t202" id="docshape101" filled="false" stroked="false">
              <v:textbox inset="0,0,0,0">
                <w:txbxContent>
                  <w:p>
                    <w:pPr>
                      <w:pStyle w:val="BodyText"/>
                      <w:spacing w:line="245" w:lineRule="exact"/>
                      <w:ind w:left="20"/>
                    </w:pPr>
                    <w:r>
                      <w:rPr>
                        <w:spacing w:val="-10"/>
                      </w:rPr>
                      <w:t>1</w:t>
                    </w:r>
                  </w:p>
                </w:txbxContent>
              </v:textbox>
              <w10:wrap type="none"/>
            </v:shape>
          </w:pict>
        </mc:Fallback>
      </mc:AlternateContent>
    </w:r>
    <w:r>
      <w:rPr/>
      <mc:AlternateContent>
        <mc:Choice Requires="wps">
          <w:drawing>
            <wp:anchor distT="0" distB="0" distL="0" distR="0" allowOverlap="1" layoutInCell="1" locked="0" behindDoc="1" simplePos="0" relativeHeight="483838976">
              <wp:simplePos x="0" y="0"/>
              <wp:positionH relativeFrom="page">
                <wp:posOffset>902004</wp:posOffset>
              </wp:positionH>
              <wp:positionV relativeFrom="page">
                <wp:posOffset>9763760</wp:posOffset>
              </wp:positionV>
              <wp:extent cx="3196590" cy="165735"/>
              <wp:effectExtent l="0" t="0" r="0" b="0"/>
              <wp:wrapNone/>
              <wp:docPr id="106" name="Textbox 106"/>
              <wp:cNvGraphicFramePr>
                <a:graphicFrameLocks/>
              </wp:cNvGraphicFramePr>
              <a:graphic>
                <a:graphicData uri="http://schemas.microsoft.com/office/word/2010/wordprocessingShape">
                  <wps:wsp>
                    <wps:cNvPr id="106" name="Textbox 106"/>
                    <wps:cNvSpPr txBox="1"/>
                    <wps:spPr>
                      <a:xfrm>
                        <a:off x="0" y="0"/>
                        <a:ext cx="3196590" cy="165735"/>
                      </a:xfrm>
                      <a:prstGeom prst="rect">
                        <a:avLst/>
                      </a:prstGeom>
                    </wps:spPr>
                    <wps:txbx>
                      <w:txbxContent>
                        <w:p>
                          <w:pPr>
                            <w:pStyle w:val="BodyText"/>
                            <w:spacing w:line="245" w:lineRule="exact"/>
                            <w:ind w:left="20"/>
                          </w:pPr>
                          <w:r>
                            <w:rPr/>
                            <w:t>3.12</w:t>
                          </w:r>
                          <w:r>
                            <w:rPr>
                              <w:spacing w:val="-5"/>
                            </w:rPr>
                            <w:t> </w:t>
                          </w:r>
                          <w:r>
                            <w:rPr/>
                            <w:t>CCMHA</w:t>
                          </w:r>
                          <w:r>
                            <w:rPr>
                              <w:spacing w:val="-3"/>
                            </w:rPr>
                            <w:t> </w:t>
                          </w:r>
                          <w:r>
                            <w:rPr/>
                            <w:t>PD</w:t>
                          </w:r>
                          <w:r>
                            <w:rPr>
                              <w:spacing w:val="-3"/>
                            </w:rPr>
                            <w:t> </w:t>
                          </w:r>
                          <w:r>
                            <w:rPr/>
                            <w:t>-</w:t>
                          </w:r>
                          <w:r>
                            <w:rPr>
                              <w:spacing w:val="-6"/>
                            </w:rPr>
                            <w:t> </w:t>
                          </w:r>
                          <w:r>
                            <w:rPr/>
                            <w:t>Director,</w:t>
                          </w:r>
                          <w:r>
                            <w:rPr>
                              <w:spacing w:val="-5"/>
                            </w:rPr>
                            <w:t> </w:t>
                          </w:r>
                          <w:r>
                            <w:rPr/>
                            <w:t>Fundraising</w:t>
                          </w:r>
                          <w:r>
                            <w:rPr>
                              <w:spacing w:val="-4"/>
                            </w:rPr>
                            <w:t> </w:t>
                          </w:r>
                          <w:r>
                            <w:rPr/>
                            <w:t>and</w:t>
                          </w:r>
                          <w:r>
                            <w:rPr>
                              <w:spacing w:val="-5"/>
                            </w:rPr>
                            <w:t> </w:t>
                          </w:r>
                          <w:r>
                            <w:rPr>
                              <w:spacing w:val="-2"/>
                            </w:rPr>
                            <w:t>Sponsorship</w:t>
                          </w:r>
                        </w:p>
                      </w:txbxContent>
                    </wps:txbx>
                    <wps:bodyPr wrap="square" lIns="0" tIns="0" rIns="0" bIns="0" rtlCol="0">
                      <a:noAutofit/>
                    </wps:bodyPr>
                  </wps:wsp>
                </a:graphicData>
              </a:graphic>
            </wp:anchor>
          </w:drawing>
        </mc:Choice>
        <mc:Fallback>
          <w:pict>
            <v:shape style="position:absolute;margin-left:71.024002pt;margin-top:768.800049pt;width:251.7pt;height:13.05pt;mso-position-horizontal-relative:page;mso-position-vertical-relative:page;z-index:-19477504" type="#_x0000_t202" id="docshape102" filled="false" stroked="false">
              <v:textbox inset="0,0,0,0">
                <w:txbxContent>
                  <w:p>
                    <w:pPr>
                      <w:pStyle w:val="BodyText"/>
                      <w:spacing w:line="245" w:lineRule="exact"/>
                      <w:ind w:left="20"/>
                    </w:pPr>
                    <w:r>
                      <w:rPr/>
                      <w:t>3.12</w:t>
                    </w:r>
                    <w:r>
                      <w:rPr>
                        <w:spacing w:val="-5"/>
                      </w:rPr>
                      <w:t> </w:t>
                    </w:r>
                    <w:r>
                      <w:rPr/>
                      <w:t>CCMHA</w:t>
                    </w:r>
                    <w:r>
                      <w:rPr>
                        <w:spacing w:val="-3"/>
                      </w:rPr>
                      <w:t> </w:t>
                    </w:r>
                    <w:r>
                      <w:rPr/>
                      <w:t>PD</w:t>
                    </w:r>
                    <w:r>
                      <w:rPr>
                        <w:spacing w:val="-3"/>
                      </w:rPr>
                      <w:t> </w:t>
                    </w:r>
                    <w:r>
                      <w:rPr/>
                      <w:t>-</w:t>
                    </w:r>
                    <w:r>
                      <w:rPr>
                        <w:spacing w:val="-6"/>
                      </w:rPr>
                      <w:t> </w:t>
                    </w:r>
                    <w:r>
                      <w:rPr/>
                      <w:t>Director,</w:t>
                    </w:r>
                    <w:r>
                      <w:rPr>
                        <w:spacing w:val="-5"/>
                      </w:rPr>
                      <w:t> </w:t>
                    </w:r>
                    <w:r>
                      <w:rPr/>
                      <w:t>Fundraising</w:t>
                    </w:r>
                    <w:r>
                      <w:rPr>
                        <w:spacing w:val="-4"/>
                      </w:rPr>
                      <w:t> </w:t>
                    </w:r>
                    <w:r>
                      <w:rPr/>
                      <w:t>and</w:t>
                    </w:r>
                    <w:r>
                      <w:rPr>
                        <w:spacing w:val="-5"/>
                      </w:rPr>
                      <w:t> </w:t>
                    </w:r>
                    <w:r>
                      <w:rPr>
                        <w:spacing w:val="-2"/>
                      </w:rPr>
                      <w:t>Sponsorship</w:t>
                    </w:r>
                  </w:p>
                </w:txbxContent>
              </v:textbox>
              <w10:wrap type="none"/>
            </v:shape>
          </w:pict>
        </mc:Fallback>
      </mc:AlternateContent>
    </w:r>
  </w:p>
</w:ftr>
</file>

<file path=word/footer4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40000">
              <wp:simplePos x="0" y="0"/>
              <wp:positionH relativeFrom="page">
                <wp:posOffset>6776466</wp:posOffset>
              </wp:positionH>
              <wp:positionV relativeFrom="page">
                <wp:posOffset>9593072</wp:posOffset>
              </wp:positionV>
              <wp:extent cx="96520" cy="165735"/>
              <wp:effectExtent l="0" t="0" r="0" b="0"/>
              <wp:wrapNone/>
              <wp:docPr id="108" name="Textbox 108"/>
              <wp:cNvGraphicFramePr>
                <a:graphicFrameLocks/>
              </wp:cNvGraphicFramePr>
              <a:graphic>
                <a:graphicData uri="http://schemas.microsoft.com/office/word/2010/wordprocessingShape">
                  <wps:wsp>
                    <wps:cNvPr id="108" name="Textbox 108"/>
                    <wps:cNvSpPr txBox="1"/>
                    <wps:spPr>
                      <a:xfrm>
                        <a:off x="0" y="0"/>
                        <a:ext cx="96520" cy="165735"/>
                      </a:xfrm>
                      <a:prstGeom prst="rect">
                        <a:avLst/>
                      </a:prstGeom>
                    </wps:spPr>
                    <wps:txbx>
                      <w:txbxContent>
                        <w:p>
                          <w:pPr>
                            <w:pStyle w:val="BodyText"/>
                            <w:spacing w:line="245" w:lineRule="exact"/>
                            <w:ind w:left="20"/>
                          </w:pPr>
                          <w:r>
                            <w:rPr>
                              <w:spacing w:val="-10"/>
                            </w:rPr>
                            <w:t>1</w:t>
                          </w:r>
                        </w:p>
                      </w:txbxContent>
                    </wps:txbx>
                    <wps:bodyPr wrap="square" lIns="0" tIns="0" rIns="0" bIns="0" rtlCol="0">
                      <a:noAutofit/>
                    </wps:bodyPr>
                  </wps:wsp>
                </a:graphicData>
              </a:graphic>
            </wp:anchor>
          </w:drawing>
        </mc:Choice>
        <mc:Fallback>
          <w:pict>
            <v:shape style="position:absolute;margin-left:533.580017pt;margin-top:755.360046pt;width:7.6pt;height:13.05pt;mso-position-horizontal-relative:page;mso-position-vertical-relative:page;z-index:-19476480" type="#_x0000_t202" id="docshape104" filled="false" stroked="false">
              <v:textbox inset="0,0,0,0">
                <w:txbxContent>
                  <w:p>
                    <w:pPr>
                      <w:pStyle w:val="BodyText"/>
                      <w:spacing w:line="245" w:lineRule="exact"/>
                      <w:ind w:left="20"/>
                    </w:pPr>
                    <w:r>
                      <w:rPr>
                        <w:spacing w:val="-10"/>
                      </w:rPr>
                      <w:t>1</w:t>
                    </w:r>
                  </w:p>
                </w:txbxContent>
              </v:textbox>
              <w10:wrap type="none"/>
            </v:shape>
          </w:pict>
        </mc:Fallback>
      </mc:AlternateContent>
    </w:r>
    <w:r>
      <w:rPr/>
      <mc:AlternateContent>
        <mc:Choice Requires="wps">
          <w:drawing>
            <wp:anchor distT="0" distB="0" distL="0" distR="0" allowOverlap="1" layoutInCell="1" locked="0" behindDoc="1" simplePos="0" relativeHeight="483840512">
              <wp:simplePos x="0" y="0"/>
              <wp:positionH relativeFrom="page">
                <wp:posOffset>902004</wp:posOffset>
              </wp:positionH>
              <wp:positionV relativeFrom="page">
                <wp:posOffset>9763760</wp:posOffset>
              </wp:positionV>
              <wp:extent cx="2985770" cy="165735"/>
              <wp:effectExtent l="0" t="0" r="0" b="0"/>
              <wp:wrapNone/>
              <wp:docPr id="109" name="Textbox 109"/>
              <wp:cNvGraphicFramePr>
                <a:graphicFrameLocks/>
              </wp:cNvGraphicFramePr>
              <a:graphic>
                <a:graphicData uri="http://schemas.microsoft.com/office/word/2010/wordprocessingShape">
                  <wps:wsp>
                    <wps:cNvPr id="109" name="Textbox 109"/>
                    <wps:cNvSpPr txBox="1"/>
                    <wps:spPr>
                      <a:xfrm>
                        <a:off x="0" y="0"/>
                        <a:ext cx="2985770" cy="165735"/>
                      </a:xfrm>
                      <a:prstGeom prst="rect">
                        <a:avLst/>
                      </a:prstGeom>
                    </wps:spPr>
                    <wps:txbx>
                      <w:txbxContent>
                        <w:p>
                          <w:pPr>
                            <w:pStyle w:val="BodyText"/>
                            <w:spacing w:line="245" w:lineRule="exact"/>
                            <w:ind w:left="20"/>
                          </w:pPr>
                          <w:r>
                            <w:rPr/>
                            <w:t>3.13</w:t>
                          </w:r>
                          <w:r>
                            <w:rPr>
                              <w:spacing w:val="-5"/>
                            </w:rPr>
                            <w:t> </w:t>
                          </w:r>
                          <w:r>
                            <w:rPr/>
                            <w:t>CCMHA</w:t>
                          </w:r>
                          <w:r>
                            <w:rPr>
                              <w:spacing w:val="-3"/>
                            </w:rPr>
                            <w:t> </w:t>
                          </w:r>
                          <w:r>
                            <w:rPr/>
                            <w:t>PD</w:t>
                          </w:r>
                          <w:r>
                            <w:rPr>
                              <w:spacing w:val="-2"/>
                            </w:rPr>
                            <w:t> </w:t>
                          </w:r>
                          <w:r>
                            <w:rPr/>
                            <w:t>-</w:t>
                          </w:r>
                          <w:r>
                            <w:rPr>
                              <w:spacing w:val="-6"/>
                            </w:rPr>
                            <w:t> </w:t>
                          </w:r>
                          <w:r>
                            <w:rPr/>
                            <w:t>Director,</w:t>
                          </w:r>
                          <w:r>
                            <w:rPr>
                              <w:spacing w:val="-5"/>
                            </w:rPr>
                            <w:t> </w:t>
                          </w:r>
                          <w:r>
                            <w:rPr/>
                            <w:t>Equipment</w:t>
                          </w:r>
                          <w:r>
                            <w:rPr>
                              <w:spacing w:val="-4"/>
                            </w:rPr>
                            <w:t> </w:t>
                          </w:r>
                          <w:r>
                            <w:rPr>
                              <w:spacing w:val="-2"/>
                            </w:rPr>
                            <w:t>Management</w:t>
                          </w:r>
                        </w:p>
                      </w:txbxContent>
                    </wps:txbx>
                    <wps:bodyPr wrap="square" lIns="0" tIns="0" rIns="0" bIns="0" rtlCol="0">
                      <a:noAutofit/>
                    </wps:bodyPr>
                  </wps:wsp>
                </a:graphicData>
              </a:graphic>
            </wp:anchor>
          </w:drawing>
        </mc:Choice>
        <mc:Fallback>
          <w:pict>
            <v:shape style="position:absolute;margin-left:71.024002pt;margin-top:768.800049pt;width:235.1pt;height:13.05pt;mso-position-horizontal-relative:page;mso-position-vertical-relative:page;z-index:-19475968" type="#_x0000_t202" id="docshape105" filled="false" stroked="false">
              <v:textbox inset="0,0,0,0">
                <w:txbxContent>
                  <w:p>
                    <w:pPr>
                      <w:pStyle w:val="BodyText"/>
                      <w:spacing w:line="245" w:lineRule="exact"/>
                      <w:ind w:left="20"/>
                    </w:pPr>
                    <w:r>
                      <w:rPr/>
                      <w:t>3.13</w:t>
                    </w:r>
                    <w:r>
                      <w:rPr>
                        <w:spacing w:val="-5"/>
                      </w:rPr>
                      <w:t> </w:t>
                    </w:r>
                    <w:r>
                      <w:rPr/>
                      <w:t>CCMHA</w:t>
                    </w:r>
                    <w:r>
                      <w:rPr>
                        <w:spacing w:val="-3"/>
                      </w:rPr>
                      <w:t> </w:t>
                    </w:r>
                    <w:r>
                      <w:rPr/>
                      <w:t>PD</w:t>
                    </w:r>
                    <w:r>
                      <w:rPr>
                        <w:spacing w:val="-2"/>
                      </w:rPr>
                      <w:t> </w:t>
                    </w:r>
                    <w:r>
                      <w:rPr/>
                      <w:t>-</w:t>
                    </w:r>
                    <w:r>
                      <w:rPr>
                        <w:spacing w:val="-6"/>
                      </w:rPr>
                      <w:t> </w:t>
                    </w:r>
                    <w:r>
                      <w:rPr/>
                      <w:t>Director,</w:t>
                    </w:r>
                    <w:r>
                      <w:rPr>
                        <w:spacing w:val="-5"/>
                      </w:rPr>
                      <w:t> </w:t>
                    </w:r>
                    <w:r>
                      <w:rPr/>
                      <w:t>Equipment</w:t>
                    </w:r>
                    <w:r>
                      <w:rPr>
                        <w:spacing w:val="-4"/>
                      </w:rPr>
                      <w:t> </w:t>
                    </w:r>
                    <w:r>
                      <w:rPr>
                        <w:spacing w:val="-2"/>
                      </w:rPr>
                      <w:t>Management</w:t>
                    </w:r>
                  </w:p>
                </w:txbxContent>
              </v:textbox>
              <w10:wrap type="none"/>
            </v:shape>
          </w:pict>
        </mc:Fallback>
      </mc:AlternateContent>
    </w:r>
  </w:p>
</w:ftr>
</file>

<file path=word/footer4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41536">
              <wp:simplePos x="0" y="0"/>
              <wp:positionH relativeFrom="page">
                <wp:posOffset>6776466</wp:posOffset>
              </wp:positionH>
              <wp:positionV relativeFrom="page">
                <wp:posOffset>9593072</wp:posOffset>
              </wp:positionV>
              <wp:extent cx="96520" cy="165735"/>
              <wp:effectExtent l="0" t="0" r="0" b="0"/>
              <wp:wrapNone/>
              <wp:docPr id="111" name="Textbox 111"/>
              <wp:cNvGraphicFramePr>
                <a:graphicFrameLocks/>
              </wp:cNvGraphicFramePr>
              <a:graphic>
                <a:graphicData uri="http://schemas.microsoft.com/office/word/2010/wordprocessingShape">
                  <wps:wsp>
                    <wps:cNvPr id="111" name="Textbox 111"/>
                    <wps:cNvSpPr txBox="1"/>
                    <wps:spPr>
                      <a:xfrm>
                        <a:off x="0" y="0"/>
                        <a:ext cx="96520" cy="165735"/>
                      </a:xfrm>
                      <a:prstGeom prst="rect">
                        <a:avLst/>
                      </a:prstGeom>
                    </wps:spPr>
                    <wps:txbx>
                      <w:txbxContent>
                        <w:p>
                          <w:pPr>
                            <w:pStyle w:val="BodyText"/>
                            <w:spacing w:line="245" w:lineRule="exact"/>
                            <w:ind w:left="20"/>
                          </w:pPr>
                          <w:r>
                            <w:rPr>
                              <w:spacing w:val="-10"/>
                            </w:rPr>
                            <w:t>1</w:t>
                          </w:r>
                        </w:p>
                      </w:txbxContent>
                    </wps:txbx>
                    <wps:bodyPr wrap="square" lIns="0" tIns="0" rIns="0" bIns="0" rtlCol="0">
                      <a:noAutofit/>
                    </wps:bodyPr>
                  </wps:wsp>
                </a:graphicData>
              </a:graphic>
            </wp:anchor>
          </w:drawing>
        </mc:Choice>
        <mc:Fallback>
          <w:pict>
            <v:shape style="position:absolute;margin-left:533.580017pt;margin-top:755.360046pt;width:7.6pt;height:13.05pt;mso-position-horizontal-relative:page;mso-position-vertical-relative:page;z-index:-19474944" type="#_x0000_t202" id="docshape107" filled="false" stroked="false">
              <v:textbox inset="0,0,0,0">
                <w:txbxContent>
                  <w:p>
                    <w:pPr>
                      <w:pStyle w:val="BodyText"/>
                      <w:spacing w:line="245" w:lineRule="exact"/>
                      <w:ind w:left="20"/>
                    </w:pPr>
                    <w:r>
                      <w:rPr>
                        <w:spacing w:val="-10"/>
                      </w:rPr>
                      <w:t>1</w:t>
                    </w:r>
                  </w:p>
                </w:txbxContent>
              </v:textbox>
              <w10:wrap type="none"/>
            </v:shape>
          </w:pict>
        </mc:Fallback>
      </mc:AlternateContent>
    </w:r>
    <w:r>
      <w:rPr/>
      <mc:AlternateContent>
        <mc:Choice Requires="wps">
          <w:drawing>
            <wp:anchor distT="0" distB="0" distL="0" distR="0" allowOverlap="1" layoutInCell="1" locked="0" behindDoc="1" simplePos="0" relativeHeight="483842048">
              <wp:simplePos x="0" y="0"/>
              <wp:positionH relativeFrom="page">
                <wp:posOffset>902004</wp:posOffset>
              </wp:positionH>
              <wp:positionV relativeFrom="page">
                <wp:posOffset>9763760</wp:posOffset>
              </wp:positionV>
              <wp:extent cx="2497455" cy="165735"/>
              <wp:effectExtent l="0" t="0" r="0" b="0"/>
              <wp:wrapNone/>
              <wp:docPr id="112" name="Textbox 112"/>
              <wp:cNvGraphicFramePr>
                <a:graphicFrameLocks/>
              </wp:cNvGraphicFramePr>
              <a:graphic>
                <a:graphicData uri="http://schemas.microsoft.com/office/word/2010/wordprocessingShape">
                  <wps:wsp>
                    <wps:cNvPr id="112" name="Textbox 112"/>
                    <wps:cNvSpPr txBox="1"/>
                    <wps:spPr>
                      <a:xfrm>
                        <a:off x="0" y="0"/>
                        <a:ext cx="2497455" cy="165735"/>
                      </a:xfrm>
                      <a:prstGeom prst="rect">
                        <a:avLst/>
                      </a:prstGeom>
                    </wps:spPr>
                    <wps:txbx>
                      <w:txbxContent>
                        <w:p>
                          <w:pPr>
                            <w:pStyle w:val="BodyText"/>
                            <w:spacing w:line="245" w:lineRule="exact"/>
                            <w:ind w:left="20"/>
                          </w:pPr>
                          <w:r>
                            <w:rPr/>
                            <w:t>3.14</w:t>
                          </w:r>
                          <w:r>
                            <w:rPr>
                              <w:spacing w:val="-5"/>
                            </w:rPr>
                            <w:t> </w:t>
                          </w:r>
                          <w:r>
                            <w:rPr/>
                            <w:t>CCMHA</w:t>
                          </w:r>
                          <w:r>
                            <w:rPr>
                              <w:spacing w:val="-3"/>
                            </w:rPr>
                            <w:t> </w:t>
                          </w:r>
                          <w:r>
                            <w:rPr/>
                            <w:t>PD</w:t>
                          </w:r>
                          <w:r>
                            <w:rPr>
                              <w:spacing w:val="-3"/>
                            </w:rPr>
                            <w:t> </w:t>
                          </w:r>
                          <w:r>
                            <w:rPr/>
                            <w:t>-</w:t>
                          </w:r>
                          <w:r>
                            <w:rPr>
                              <w:spacing w:val="-6"/>
                            </w:rPr>
                            <w:t> </w:t>
                          </w:r>
                          <w:r>
                            <w:rPr/>
                            <w:t>Director,</w:t>
                          </w:r>
                          <w:r>
                            <w:rPr>
                              <w:spacing w:val="-5"/>
                            </w:rPr>
                            <w:t> </w:t>
                          </w:r>
                          <w:r>
                            <w:rPr/>
                            <w:t>Referee-in-</w:t>
                          </w:r>
                          <w:r>
                            <w:rPr>
                              <w:spacing w:val="-2"/>
                            </w:rPr>
                            <w:t>Chief</w:t>
                          </w:r>
                        </w:p>
                      </w:txbxContent>
                    </wps:txbx>
                    <wps:bodyPr wrap="square" lIns="0" tIns="0" rIns="0" bIns="0" rtlCol="0">
                      <a:noAutofit/>
                    </wps:bodyPr>
                  </wps:wsp>
                </a:graphicData>
              </a:graphic>
            </wp:anchor>
          </w:drawing>
        </mc:Choice>
        <mc:Fallback>
          <w:pict>
            <v:shape style="position:absolute;margin-left:71.024002pt;margin-top:768.800049pt;width:196.65pt;height:13.05pt;mso-position-horizontal-relative:page;mso-position-vertical-relative:page;z-index:-19474432" type="#_x0000_t202" id="docshape108" filled="false" stroked="false">
              <v:textbox inset="0,0,0,0">
                <w:txbxContent>
                  <w:p>
                    <w:pPr>
                      <w:pStyle w:val="BodyText"/>
                      <w:spacing w:line="245" w:lineRule="exact"/>
                      <w:ind w:left="20"/>
                    </w:pPr>
                    <w:r>
                      <w:rPr/>
                      <w:t>3.14</w:t>
                    </w:r>
                    <w:r>
                      <w:rPr>
                        <w:spacing w:val="-5"/>
                      </w:rPr>
                      <w:t> </w:t>
                    </w:r>
                    <w:r>
                      <w:rPr/>
                      <w:t>CCMHA</w:t>
                    </w:r>
                    <w:r>
                      <w:rPr>
                        <w:spacing w:val="-3"/>
                      </w:rPr>
                      <w:t> </w:t>
                    </w:r>
                    <w:r>
                      <w:rPr/>
                      <w:t>PD</w:t>
                    </w:r>
                    <w:r>
                      <w:rPr>
                        <w:spacing w:val="-3"/>
                      </w:rPr>
                      <w:t> </w:t>
                    </w:r>
                    <w:r>
                      <w:rPr/>
                      <w:t>-</w:t>
                    </w:r>
                    <w:r>
                      <w:rPr>
                        <w:spacing w:val="-6"/>
                      </w:rPr>
                      <w:t> </w:t>
                    </w:r>
                    <w:r>
                      <w:rPr/>
                      <w:t>Director,</w:t>
                    </w:r>
                    <w:r>
                      <w:rPr>
                        <w:spacing w:val="-5"/>
                      </w:rPr>
                      <w:t> </w:t>
                    </w:r>
                    <w:r>
                      <w:rPr/>
                      <w:t>Referee-in-</w:t>
                    </w:r>
                    <w:r>
                      <w:rPr>
                        <w:spacing w:val="-2"/>
                      </w:rPr>
                      <w:t>Chief</w:t>
                    </w:r>
                  </w:p>
                </w:txbxContent>
              </v:textbox>
              <w10:wrap type="none"/>
            </v:shape>
          </w:pict>
        </mc:Fallback>
      </mc:AlternateContent>
    </w:r>
  </w:p>
</w:ftr>
</file>

<file path=word/footer4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43072">
              <wp:simplePos x="0" y="0"/>
              <wp:positionH relativeFrom="page">
                <wp:posOffset>6776466</wp:posOffset>
              </wp:positionH>
              <wp:positionV relativeFrom="page">
                <wp:posOffset>9593072</wp:posOffset>
              </wp:positionV>
              <wp:extent cx="96520" cy="165735"/>
              <wp:effectExtent l="0" t="0" r="0" b="0"/>
              <wp:wrapNone/>
              <wp:docPr id="114" name="Textbox 114"/>
              <wp:cNvGraphicFramePr>
                <a:graphicFrameLocks/>
              </wp:cNvGraphicFramePr>
              <a:graphic>
                <a:graphicData uri="http://schemas.microsoft.com/office/word/2010/wordprocessingShape">
                  <wps:wsp>
                    <wps:cNvPr id="114" name="Textbox 114"/>
                    <wps:cNvSpPr txBox="1"/>
                    <wps:spPr>
                      <a:xfrm>
                        <a:off x="0" y="0"/>
                        <a:ext cx="96520" cy="165735"/>
                      </a:xfrm>
                      <a:prstGeom prst="rect">
                        <a:avLst/>
                      </a:prstGeom>
                    </wps:spPr>
                    <wps:txbx>
                      <w:txbxContent>
                        <w:p>
                          <w:pPr>
                            <w:pStyle w:val="BodyText"/>
                            <w:spacing w:line="245" w:lineRule="exact"/>
                            <w:ind w:left="20"/>
                          </w:pPr>
                          <w:r>
                            <w:rPr>
                              <w:spacing w:val="-10"/>
                            </w:rPr>
                            <w:t>1</w:t>
                          </w:r>
                        </w:p>
                      </w:txbxContent>
                    </wps:txbx>
                    <wps:bodyPr wrap="square" lIns="0" tIns="0" rIns="0" bIns="0" rtlCol="0">
                      <a:noAutofit/>
                    </wps:bodyPr>
                  </wps:wsp>
                </a:graphicData>
              </a:graphic>
            </wp:anchor>
          </w:drawing>
        </mc:Choice>
        <mc:Fallback>
          <w:pict>
            <v:shape style="position:absolute;margin-left:533.580017pt;margin-top:755.360046pt;width:7.6pt;height:13.05pt;mso-position-horizontal-relative:page;mso-position-vertical-relative:page;z-index:-19473408" type="#_x0000_t202" id="docshape110" filled="false" stroked="false">
              <v:textbox inset="0,0,0,0">
                <w:txbxContent>
                  <w:p>
                    <w:pPr>
                      <w:pStyle w:val="BodyText"/>
                      <w:spacing w:line="245" w:lineRule="exact"/>
                      <w:ind w:left="20"/>
                    </w:pPr>
                    <w:r>
                      <w:rPr>
                        <w:spacing w:val="-10"/>
                      </w:rPr>
                      <w:t>1</w:t>
                    </w:r>
                  </w:p>
                </w:txbxContent>
              </v:textbox>
              <w10:wrap type="none"/>
            </v:shape>
          </w:pict>
        </mc:Fallback>
      </mc:AlternateContent>
    </w:r>
    <w:r>
      <w:rPr/>
      <mc:AlternateContent>
        <mc:Choice Requires="wps">
          <w:drawing>
            <wp:anchor distT="0" distB="0" distL="0" distR="0" allowOverlap="1" layoutInCell="1" locked="0" behindDoc="1" simplePos="0" relativeHeight="483843584">
              <wp:simplePos x="0" y="0"/>
              <wp:positionH relativeFrom="page">
                <wp:posOffset>902004</wp:posOffset>
              </wp:positionH>
              <wp:positionV relativeFrom="page">
                <wp:posOffset>9763760</wp:posOffset>
              </wp:positionV>
              <wp:extent cx="2839720" cy="165735"/>
              <wp:effectExtent l="0" t="0" r="0" b="0"/>
              <wp:wrapNone/>
              <wp:docPr id="115" name="Textbox 115"/>
              <wp:cNvGraphicFramePr>
                <a:graphicFrameLocks/>
              </wp:cNvGraphicFramePr>
              <a:graphic>
                <a:graphicData uri="http://schemas.microsoft.com/office/word/2010/wordprocessingShape">
                  <wps:wsp>
                    <wps:cNvPr id="115" name="Textbox 115"/>
                    <wps:cNvSpPr txBox="1"/>
                    <wps:spPr>
                      <a:xfrm>
                        <a:off x="0" y="0"/>
                        <a:ext cx="2839720" cy="165735"/>
                      </a:xfrm>
                      <a:prstGeom prst="rect">
                        <a:avLst/>
                      </a:prstGeom>
                    </wps:spPr>
                    <wps:txbx>
                      <w:txbxContent>
                        <w:p>
                          <w:pPr>
                            <w:pStyle w:val="BodyText"/>
                            <w:spacing w:line="245" w:lineRule="exact"/>
                            <w:ind w:left="20"/>
                          </w:pPr>
                          <w:r>
                            <w:rPr/>
                            <w:t>3.15</w:t>
                          </w:r>
                          <w:r>
                            <w:rPr>
                              <w:spacing w:val="-3"/>
                            </w:rPr>
                            <w:t> </w:t>
                          </w:r>
                          <w:r>
                            <w:rPr/>
                            <w:t>CCMHA</w:t>
                          </w:r>
                          <w:r>
                            <w:rPr>
                              <w:spacing w:val="-3"/>
                            </w:rPr>
                            <w:t> </w:t>
                          </w:r>
                          <w:r>
                            <w:rPr/>
                            <w:t>PD</w:t>
                          </w:r>
                          <w:r>
                            <w:rPr>
                              <w:spacing w:val="-1"/>
                            </w:rPr>
                            <w:t> </w:t>
                          </w:r>
                          <w:r>
                            <w:rPr/>
                            <w:t>-</w:t>
                          </w:r>
                          <w:r>
                            <w:rPr>
                              <w:spacing w:val="-5"/>
                            </w:rPr>
                            <w:t> </w:t>
                          </w:r>
                          <w:r>
                            <w:rPr/>
                            <w:t>Director,</w:t>
                          </w:r>
                          <w:r>
                            <w:rPr>
                              <w:spacing w:val="-3"/>
                            </w:rPr>
                            <w:t> </w:t>
                          </w:r>
                          <w:r>
                            <w:rPr/>
                            <w:t>Ice</w:t>
                          </w:r>
                          <w:r>
                            <w:rPr>
                              <w:spacing w:val="-3"/>
                            </w:rPr>
                            <w:t> </w:t>
                          </w:r>
                          <w:r>
                            <w:rPr/>
                            <w:t>Time</w:t>
                          </w:r>
                          <w:r>
                            <w:rPr>
                              <w:spacing w:val="-3"/>
                            </w:rPr>
                            <w:t> </w:t>
                          </w:r>
                          <w:r>
                            <w:rPr>
                              <w:spacing w:val="-2"/>
                            </w:rPr>
                            <w:t>Management</w:t>
                          </w:r>
                        </w:p>
                      </w:txbxContent>
                    </wps:txbx>
                    <wps:bodyPr wrap="square" lIns="0" tIns="0" rIns="0" bIns="0" rtlCol="0">
                      <a:noAutofit/>
                    </wps:bodyPr>
                  </wps:wsp>
                </a:graphicData>
              </a:graphic>
            </wp:anchor>
          </w:drawing>
        </mc:Choice>
        <mc:Fallback>
          <w:pict>
            <v:shape style="position:absolute;margin-left:71.024002pt;margin-top:768.800049pt;width:223.6pt;height:13.05pt;mso-position-horizontal-relative:page;mso-position-vertical-relative:page;z-index:-19472896" type="#_x0000_t202" id="docshape111" filled="false" stroked="false">
              <v:textbox inset="0,0,0,0">
                <w:txbxContent>
                  <w:p>
                    <w:pPr>
                      <w:pStyle w:val="BodyText"/>
                      <w:spacing w:line="245" w:lineRule="exact"/>
                      <w:ind w:left="20"/>
                    </w:pPr>
                    <w:r>
                      <w:rPr/>
                      <w:t>3.15</w:t>
                    </w:r>
                    <w:r>
                      <w:rPr>
                        <w:spacing w:val="-3"/>
                      </w:rPr>
                      <w:t> </w:t>
                    </w:r>
                    <w:r>
                      <w:rPr/>
                      <w:t>CCMHA</w:t>
                    </w:r>
                    <w:r>
                      <w:rPr>
                        <w:spacing w:val="-3"/>
                      </w:rPr>
                      <w:t> </w:t>
                    </w:r>
                    <w:r>
                      <w:rPr/>
                      <w:t>PD</w:t>
                    </w:r>
                    <w:r>
                      <w:rPr>
                        <w:spacing w:val="-1"/>
                      </w:rPr>
                      <w:t> </w:t>
                    </w:r>
                    <w:r>
                      <w:rPr/>
                      <w:t>-</w:t>
                    </w:r>
                    <w:r>
                      <w:rPr>
                        <w:spacing w:val="-5"/>
                      </w:rPr>
                      <w:t> </w:t>
                    </w:r>
                    <w:r>
                      <w:rPr/>
                      <w:t>Director,</w:t>
                    </w:r>
                    <w:r>
                      <w:rPr>
                        <w:spacing w:val="-3"/>
                      </w:rPr>
                      <w:t> </w:t>
                    </w:r>
                    <w:r>
                      <w:rPr/>
                      <w:t>Ice</w:t>
                    </w:r>
                    <w:r>
                      <w:rPr>
                        <w:spacing w:val="-3"/>
                      </w:rPr>
                      <w:t> </w:t>
                    </w:r>
                    <w:r>
                      <w:rPr/>
                      <w:t>Time</w:t>
                    </w:r>
                    <w:r>
                      <w:rPr>
                        <w:spacing w:val="-3"/>
                      </w:rPr>
                      <w:t> </w:t>
                    </w:r>
                    <w:r>
                      <w:rPr>
                        <w:spacing w:val="-2"/>
                      </w:rPr>
                      <w:t>Management</w:t>
                    </w:r>
                  </w:p>
                </w:txbxContent>
              </v:textbox>
              <w10:wrap type="none"/>
            </v:shape>
          </w:pict>
        </mc:Fallback>
      </mc:AlternateContent>
    </w:r>
  </w:p>
</w:ftr>
</file>

<file path=word/footer4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44608">
              <wp:simplePos x="0" y="0"/>
              <wp:positionH relativeFrom="page">
                <wp:posOffset>6776466</wp:posOffset>
              </wp:positionH>
              <wp:positionV relativeFrom="page">
                <wp:posOffset>9593072</wp:posOffset>
              </wp:positionV>
              <wp:extent cx="96520" cy="165735"/>
              <wp:effectExtent l="0" t="0" r="0" b="0"/>
              <wp:wrapNone/>
              <wp:docPr id="117" name="Textbox 117"/>
              <wp:cNvGraphicFramePr>
                <a:graphicFrameLocks/>
              </wp:cNvGraphicFramePr>
              <a:graphic>
                <a:graphicData uri="http://schemas.microsoft.com/office/word/2010/wordprocessingShape">
                  <wps:wsp>
                    <wps:cNvPr id="117" name="Textbox 117"/>
                    <wps:cNvSpPr txBox="1"/>
                    <wps:spPr>
                      <a:xfrm>
                        <a:off x="0" y="0"/>
                        <a:ext cx="96520" cy="165735"/>
                      </a:xfrm>
                      <a:prstGeom prst="rect">
                        <a:avLst/>
                      </a:prstGeom>
                    </wps:spPr>
                    <wps:txbx>
                      <w:txbxContent>
                        <w:p>
                          <w:pPr>
                            <w:pStyle w:val="BodyText"/>
                            <w:spacing w:line="245" w:lineRule="exact"/>
                            <w:ind w:left="20"/>
                          </w:pPr>
                          <w:r>
                            <w:rPr>
                              <w:spacing w:val="-10"/>
                            </w:rPr>
                            <w:t>1</w:t>
                          </w:r>
                        </w:p>
                      </w:txbxContent>
                    </wps:txbx>
                    <wps:bodyPr wrap="square" lIns="0" tIns="0" rIns="0" bIns="0" rtlCol="0">
                      <a:noAutofit/>
                    </wps:bodyPr>
                  </wps:wsp>
                </a:graphicData>
              </a:graphic>
            </wp:anchor>
          </w:drawing>
        </mc:Choice>
        <mc:Fallback>
          <w:pict>
            <v:shape style="position:absolute;margin-left:533.580017pt;margin-top:755.360046pt;width:7.6pt;height:13.05pt;mso-position-horizontal-relative:page;mso-position-vertical-relative:page;z-index:-19471872" type="#_x0000_t202" id="docshape113" filled="false" stroked="false">
              <v:textbox inset="0,0,0,0">
                <w:txbxContent>
                  <w:p>
                    <w:pPr>
                      <w:pStyle w:val="BodyText"/>
                      <w:spacing w:line="245" w:lineRule="exact"/>
                      <w:ind w:left="20"/>
                    </w:pPr>
                    <w:r>
                      <w:rPr>
                        <w:spacing w:val="-10"/>
                      </w:rPr>
                      <w:t>1</w:t>
                    </w:r>
                  </w:p>
                </w:txbxContent>
              </v:textbox>
              <w10:wrap type="none"/>
            </v:shape>
          </w:pict>
        </mc:Fallback>
      </mc:AlternateContent>
    </w:r>
    <w:r>
      <w:rPr/>
      <mc:AlternateContent>
        <mc:Choice Requires="wps">
          <w:drawing>
            <wp:anchor distT="0" distB="0" distL="0" distR="0" allowOverlap="1" layoutInCell="1" locked="0" behindDoc="1" simplePos="0" relativeHeight="483845120">
              <wp:simplePos x="0" y="0"/>
              <wp:positionH relativeFrom="page">
                <wp:posOffset>902004</wp:posOffset>
              </wp:positionH>
              <wp:positionV relativeFrom="page">
                <wp:posOffset>9763760</wp:posOffset>
              </wp:positionV>
              <wp:extent cx="2011680" cy="165735"/>
              <wp:effectExtent l="0" t="0" r="0" b="0"/>
              <wp:wrapNone/>
              <wp:docPr id="118" name="Textbox 118"/>
              <wp:cNvGraphicFramePr>
                <a:graphicFrameLocks/>
              </wp:cNvGraphicFramePr>
              <a:graphic>
                <a:graphicData uri="http://schemas.microsoft.com/office/word/2010/wordprocessingShape">
                  <wps:wsp>
                    <wps:cNvPr id="118" name="Textbox 118"/>
                    <wps:cNvSpPr txBox="1"/>
                    <wps:spPr>
                      <a:xfrm>
                        <a:off x="0" y="0"/>
                        <a:ext cx="2011680" cy="165735"/>
                      </a:xfrm>
                      <a:prstGeom prst="rect">
                        <a:avLst/>
                      </a:prstGeom>
                    </wps:spPr>
                    <wps:txbx>
                      <w:txbxContent>
                        <w:p>
                          <w:pPr>
                            <w:pStyle w:val="BodyText"/>
                            <w:spacing w:line="245" w:lineRule="exact"/>
                            <w:ind w:left="20"/>
                          </w:pPr>
                          <w:r>
                            <w:rPr/>
                            <w:t>3.17</w:t>
                          </w:r>
                          <w:r>
                            <w:rPr>
                              <w:spacing w:val="-5"/>
                            </w:rPr>
                            <w:t> </w:t>
                          </w:r>
                          <w:r>
                            <w:rPr/>
                            <w:t>CCMHA</w:t>
                          </w:r>
                          <w:r>
                            <w:rPr>
                              <w:spacing w:val="-3"/>
                            </w:rPr>
                            <w:t> </w:t>
                          </w:r>
                          <w:r>
                            <w:rPr/>
                            <w:t>PD</w:t>
                          </w:r>
                          <w:r>
                            <w:rPr>
                              <w:spacing w:val="-2"/>
                            </w:rPr>
                            <w:t> </w:t>
                          </w:r>
                          <w:r>
                            <w:rPr/>
                            <w:t>-Directors</w:t>
                          </w:r>
                          <w:r>
                            <w:rPr>
                              <w:spacing w:val="-5"/>
                            </w:rPr>
                            <w:t> </w:t>
                          </w:r>
                          <w:r>
                            <w:rPr/>
                            <w:t>at</w:t>
                          </w:r>
                          <w:r>
                            <w:rPr>
                              <w:spacing w:val="-3"/>
                            </w:rPr>
                            <w:t> </w:t>
                          </w:r>
                          <w:r>
                            <w:rPr>
                              <w:spacing w:val="-2"/>
                            </w:rPr>
                            <w:t>Large</w:t>
                          </w:r>
                        </w:p>
                      </w:txbxContent>
                    </wps:txbx>
                    <wps:bodyPr wrap="square" lIns="0" tIns="0" rIns="0" bIns="0" rtlCol="0">
                      <a:noAutofit/>
                    </wps:bodyPr>
                  </wps:wsp>
                </a:graphicData>
              </a:graphic>
            </wp:anchor>
          </w:drawing>
        </mc:Choice>
        <mc:Fallback>
          <w:pict>
            <v:shape style="position:absolute;margin-left:71.024002pt;margin-top:768.800049pt;width:158.4pt;height:13.05pt;mso-position-horizontal-relative:page;mso-position-vertical-relative:page;z-index:-19471360" type="#_x0000_t202" id="docshape114" filled="false" stroked="false">
              <v:textbox inset="0,0,0,0">
                <w:txbxContent>
                  <w:p>
                    <w:pPr>
                      <w:pStyle w:val="BodyText"/>
                      <w:spacing w:line="245" w:lineRule="exact"/>
                      <w:ind w:left="20"/>
                    </w:pPr>
                    <w:r>
                      <w:rPr/>
                      <w:t>3.17</w:t>
                    </w:r>
                    <w:r>
                      <w:rPr>
                        <w:spacing w:val="-5"/>
                      </w:rPr>
                      <w:t> </w:t>
                    </w:r>
                    <w:r>
                      <w:rPr/>
                      <w:t>CCMHA</w:t>
                    </w:r>
                    <w:r>
                      <w:rPr>
                        <w:spacing w:val="-3"/>
                      </w:rPr>
                      <w:t> </w:t>
                    </w:r>
                    <w:r>
                      <w:rPr/>
                      <w:t>PD</w:t>
                    </w:r>
                    <w:r>
                      <w:rPr>
                        <w:spacing w:val="-2"/>
                      </w:rPr>
                      <w:t> </w:t>
                    </w:r>
                    <w:r>
                      <w:rPr/>
                      <w:t>-Directors</w:t>
                    </w:r>
                    <w:r>
                      <w:rPr>
                        <w:spacing w:val="-5"/>
                      </w:rPr>
                      <w:t> </w:t>
                    </w:r>
                    <w:r>
                      <w:rPr/>
                      <w:t>at</w:t>
                    </w:r>
                    <w:r>
                      <w:rPr>
                        <w:spacing w:val="-3"/>
                      </w:rPr>
                      <w:t> </w:t>
                    </w:r>
                    <w:r>
                      <w:rPr>
                        <w:spacing w:val="-2"/>
                      </w:rPr>
                      <w:t>Large</w:t>
                    </w:r>
                  </w:p>
                </w:txbxContent>
              </v:textbox>
              <w10:wrap type="none"/>
            </v:shape>
          </w:pict>
        </mc:Fallback>
      </mc:AlternateContent>
    </w:r>
  </w:p>
</w:ftr>
</file>

<file path=word/footer4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46144">
              <wp:simplePos x="0" y="0"/>
              <wp:positionH relativeFrom="page">
                <wp:posOffset>6776466</wp:posOffset>
              </wp:positionH>
              <wp:positionV relativeFrom="page">
                <wp:posOffset>9593072</wp:posOffset>
              </wp:positionV>
              <wp:extent cx="96520" cy="165735"/>
              <wp:effectExtent l="0" t="0" r="0" b="0"/>
              <wp:wrapNone/>
              <wp:docPr id="120" name="Textbox 120"/>
              <wp:cNvGraphicFramePr>
                <a:graphicFrameLocks/>
              </wp:cNvGraphicFramePr>
              <a:graphic>
                <a:graphicData uri="http://schemas.microsoft.com/office/word/2010/wordprocessingShape">
                  <wps:wsp>
                    <wps:cNvPr id="120" name="Textbox 120"/>
                    <wps:cNvSpPr txBox="1"/>
                    <wps:spPr>
                      <a:xfrm>
                        <a:off x="0" y="0"/>
                        <a:ext cx="96520" cy="165735"/>
                      </a:xfrm>
                      <a:prstGeom prst="rect">
                        <a:avLst/>
                      </a:prstGeom>
                    </wps:spPr>
                    <wps:txbx>
                      <w:txbxContent>
                        <w:p>
                          <w:pPr>
                            <w:pStyle w:val="BodyText"/>
                            <w:spacing w:line="245" w:lineRule="exact"/>
                            <w:ind w:left="20"/>
                          </w:pPr>
                          <w:r>
                            <w:rPr>
                              <w:spacing w:val="-10"/>
                            </w:rPr>
                            <w:t>1</w:t>
                          </w:r>
                        </w:p>
                      </w:txbxContent>
                    </wps:txbx>
                    <wps:bodyPr wrap="square" lIns="0" tIns="0" rIns="0" bIns="0" rtlCol="0">
                      <a:noAutofit/>
                    </wps:bodyPr>
                  </wps:wsp>
                </a:graphicData>
              </a:graphic>
            </wp:anchor>
          </w:drawing>
        </mc:Choice>
        <mc:Fallback>
          <w:pict>
            <v:shape style="position:absolute;margin-left:533.580017pt;margin-top:755.360046pt;width:7.6pt;height:13.05pt;mso-position-horizontal-relative:page;mso-position-vertical-relative:page;z-index:-19470336" type="#_x0000_t202" id="docshape116" filled="false" stroked="false">
              <v:textbox inset="0,0,0,0">
                <w:txbxContent>
                  <w:p>
                    <w:pPr>
                      <w:pStyle w:val="BodyText"/>
                      <w:spacing w:line="245" w:lineRule="exact"/>
                      <w:ind w:left="20"/>
                    </w:pPr>
                    <w:r>
                      <w:rPr>
                        <w:spacing w:val="-10"/>
                      </w:rPr>
                      <w:t>1</w:t>
                    </w:r>
                  </w:p>
                </w:txbxContent>
              </v:textbox>
              <w10:wrap type="none"/>
            </v:shape>
          </w:pict>
        </mc:Fallback>
      </mc:AlternateContent>
    </w:r>
    <w:r>
      <w:rPr/>
      <mc:AlternateContent>
        <mc:Choice Requires="wps">
          <w:drawing>
            <wp:anchor distT="0" distB="0" distL="0" distR="0" allowOverlap="1" layoutInCell="1" locked="0" behindDoc="1" simplePos="0" relativeHeight="483846656">
              <wp:simplePos x="0" y="0"/>
              <wp:positionH relativeFrom="page">
                <wp:posOffset>902004</wp:posOffset>
              </wp:positionH>
              <wp:positionV relativeFrom="page">
                <wp:posOffset>9763760</wp:posOffset>
              </wp:positionV>
              <wp:extent cx="1548765" cy="165735"/>
              <wp:effectExtent l="0" t="0" r="0" b="0"/>
              <wp:wrapNone/>
              <wp:docPr id="121" name="Textbox 121"/>
              <wp:cNvGraphicFramePr>
                <a:graphicFrameLocks/>
              </wp:cNvGraphicFramePr>
              <a:graphic>
                <a:graphicData uri="http://schemas.microsoft.com/office/word/2010/wordprocessingShape">
                  <wps:wsp>
                    <wps:cNvPr id="121" name="Textbox 121"/>
                    <wps:cNvSpPr txBox="1"/>
                    <wps:spPr>
                      <a:xfrm>
                        <a:off x="0" y="0"/>
                        <a:ext cx="1548765" cy="165735"/>
                      </a:xfrm>
                      <a:prstGeom prst="rect">
                        <a:avLst/>
                      </a:prstGeom>
                    </wps:spPr>
                    <wps:txbx>
                      <w:txbxContent>
                        <w:p>
                          <w:pPr>
                            <w:pStyle w:val="BodyText"/>
                            <w:spacing w:line="245" w:lineRule="exact"/>
                            <w:ind w:left="20"/>
                          </w:pPr>
                          <w:r>
                            <w:rPr/>
                            <w:t>3.18</w:t>
                          </w:r>
                          <w:r>
                            <w:rPr>
                              <w:spacing w:val="-3"/>
                            </w:rPr>
                            <w:t> </w:t>
                          </w:r>
                          <w:r>
                            <w:rPr/>
                            <w:t>CCMHA</w:t>
                          </w:r>
                          <w:r>
                            <w:rPr>
                              <w:spacing w:val="-2"/>
                            </w:rPr>
                            <w:t> </w:t>
                          </w:r>
                          <w:r>
                            <w:rPr/>
                            <w:t>PD</w:t>
                          </w:r>
                          <w:r>
                            <w:rPr>
                              <w:spacing w:val="-1"/>
                            </w:rPr>
                            <w:t> </w:t>
                          </w:r>
                          <w:r>
                            <w:rPr/>
                            <w:t>-</w:t>
                          </w:r>
                          <w:r>
                            <w:rPr>
                              <w:spacing w:val="-4"/>
                            </w:rPr>
                            <w:t> </w:t>
                          </w:r>
                          <w:r>
                            <w:rPr>
                              <w:spacing w:val="-2"/>
                            </w:rPr>
                            <w:t>Registrar</w:t>
                          </w:r>
                        </w:p>
                      </w:txbxContent>
                    </wps:txbx>
                    <wps:bodyPr wrap="square" lIns="0" tIns="0" rIns="0" bIns="0" rtlCol="0">
                      <a:noAutofit/>
                    </wps:bodyPr>
                  </wps:wsp>
                </a:graphicData>
              </a:graphic>
            </wp:anchor>
          </w:drawing>
        </mc:Choice>
        <mc:Fallback>
          <w:pict>
            <v:shape style="position:absolute;margin-left:71.024002pt;margin-top:768.800049pt;width:121.95pt;height:13.05pt;mso-position-horizontal-relative:page;mso-position-vertical-relative:page;z-index:-19469824" type="#_x0000_t202" id="docshape117" filled="false" stroked="false">
              <v:textbox inset="0,0,0,0">
                <w:txbxContent>
                  <w:p>
                    <w:pPr>
                      <w:pStyle w:val="BodyText"/>
                      <w:spacing w:line="245" w:lineRule="exact"/>
                      <w:ind w:left="20"/>
                    </w:pPr>
                    <w:r>
                      <w:rPr/>
                      <w:t>3.18</w:t>
                    </w:r>
                    <w:r>
                      <w:rPr>
                        <w:spacing w:val="-3"/>
                      </w:rPr>
                      <w:t> </w:t>
                    </w:r>
                    <w:r>
                      <w:rPr/>
                      <w:t>CCMHA</w:t>
                    </w:r>
                    <w:r>
                      <w:rPr>
                        <w:spacing w:val="-2"/>
                      </w:rPr>
                      <w:t> </w:t>
                    </w:r>
                    <w:r>
                      <w:rPr/>
                      <w:t>PD</w:t>
                    </w:r>
                    <w:r>
                      <w:rPr>
                        <w:spacing w:val="-1"/>
                      </w:rPr>
                      <w:t> </w:t>
                    </w:r>
                    <w:r>
                      <w:rPr/>
                      <w:t>-</w:t>
                    </w:r>
                    <w:r>
                      <w:rPr>
                        <w:spacing w:val="-4"/>
                      </w:rPr>
                      <w:t> </w:t>
                    </w:r>
                    <w:r>
                      <w:rPr>
                        <w:spacing w:val="-2"/>
                      </w:rPr>
                      <w:t>Registrar</w:t>
                    </w:r>
                  </w:p>
                </w:txbxContent>
              </v:textbox>
              <w10:wrap type="none"/>
            </v:shape>
          </w:pict>
        </mc:Fallback>
      </mc:AlternateContent>
    </w:r>
  </w:p>
</w:ftr>
</file>

<file path=word/footer4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47680">
              <wp:simplePos x="0" y="0"/>
              <wp:positionH relativeFrom="page">
                <wp:posOffset>6776466</wp:posOffset>
              </wp:positionH>
              <wp:positionV relativeFrom="page">
                <wp:posOffset>9593072</wp:posOffset>
              </wp:positionV>
              <wp:extent cx="96520" cy="165735"/>
              <wp:effectExtent l="0" t="0" r="0" b="0"/>
              <wp:wrapNone/>
              <wp:docPr id="123" name="Textbox 123"/>
              <wp:cNvGraphicFramePr>
                <a:graphicFrameLocks/>
              </wp:cNvGraphicFramePr>
              <a:graphic>
                <a:graphicData uri="http://schemas.microsoft.com/office/word/2010/wordprocessingShape">
                  <wps:wsp>
                    <wps:cNvPr id="123" name="Textbox 123"/>
                    <wps:cNvSpPr txBox="1"/>
                    <wps:spPr>
                      <a:xfrm>
                        <a:off x="0" y="0"/>
                        <a:ext cx="96520" cy="165735"/>
                      </a:xfrm>
                      <a:prstGeom prst="rect">
                        <a:avLst/>
                      </a:prstGeom>
                    </wps:spPr>
                    <wps:txbx>
                      <w:txbxContent>
                        <w:p>
                          <w:pPr>
                            <w:pStyle w:val="BodyText"/>
                            <w:spacing w:line="245" w:lineRule="exact"/>
                            <w:ind w:left="20"/>
                          </w:pPr>
                          <w:r>
                            <w:rPr>
                              <w:spacing w:val="-10"/>
                            </w:rPr>
                            <w:t>1</w:t>
                          </w:r>
                        </w:p>
                      </w:txbxContent>
                    </wps:txbx>
                    <wps:bodyPr wrap="square" lIns="0" tIns="0" rIns="0" bIns="0" rtlCol="0">
                      <a:noAutofit/>
                    </wps:bodyPr>
                  </wps:wsp>
                </a:graphicData>
              </a:graphic>
            </wp:anchor>
          </w:drawing>
        </mc:Choice>
        <mc:Fallback>
          <w:pict>
            <v:shape style="position:absolute;margin-left:533.580017pt;margin-top:755.360046pt;width:7.6pt;height:13.05pt;mso-position-horizontal-relative:page;mso-position-vertical-relative:page;z-index:-19468800" type="#_x0000_t202" id="docshape119" filled="false" stroked="false">
              <v:textbox inset="0,0,0,0">
                <w:txbxContent>
                  <w:p>
                    <w:pPr>
                      <w:pStyle w:val="BodyText"/>
                      <w:spacing w:line="245" w:lineRule="exact"/>
                      <w:ind w:left="20"/>
                    </w:pPr>
                    <w:r>
                      <w:rPr>
                        <w:spacing w:val="-10"/>
                      </w:rPr>
                      <w:t>1</w:t>
                    </w:r>
                  </w:p>
                </w:txbxContent>
              </v:textbox>
              <w10:wrap type="none"/>
            </v:shape>
          </w:pict>
        </mc:Fallback>
      </mc:AlternateContent>
    </w:r>
    <w:r>
      <w:rPr/>
      <mc:AlternateContent>
        <mc:Choice Requires="wps">
          <w:drawing>
            <wp:anchor distT="0" distB="0" distL="0" distR="0" allowOverlap="1" layoutInCell="1" locked="0" behindDoc="1" simplePos="0" relativeHeight="483848192">
              <wp:simplePos x="0" y="0"/>
              <wp:positionH relativeFrom="page">
                <wp:posOffset>902004</wp:posOffset>
              </wp:positionH>
              <wp:positionV relativeFrom="page">
                <wp:posOffset>9763760</wp:posOffset>
              </wp:positionV>
              <wp:extent cx="2202815" cy="165735"/>
              <wp:effectExtent l="0" t="0" r="0" b="0"/>
              <wp:wrapNone/>
              <wp:docPr id="124" name="Textbox 124"/>
              <wp:cNvGraphicFramePr>
                <a:graphicFrameLocks/>
              </wp:cNvGraphicFramePr>
              <a:graphic>
                <a:graphicData uri="http://schemas.microsoft.com/office/word/2010/wordprocessingShape">
                  <wps:wsp>
                    <wps:cNvPr id="124" name="Textbox 124"/>
                    <wps:cNvSpPr txBox="1"/>
                    <wps:spPr>
                      <a:xfrm>
                        <a:off x="0" y="0"/>
                        <a:ext cx="2202815" cy="165735"/>
                      </a:xfrm>
                      <a:prstGeom prst="rect">
                        <a:avLst/>
                      </a:prstGeom>
                    </wps:spPr>
                    <wps:txbx>
                      <w:txbxContent>
                        <w:p>
                          <w:pPr>
                            <w:pStyle w:val="BodyText"/>
                            <w:spacing w:line="245" w:lineRule="exact"/>
                            <w:ind w:left="20"/>
                          </w:pPr>
                          <w:r>
                            <w:rPr/>
                            <w:t>3.19</w:t>
                          </w:r>
                          <w:r>
                            <w:rPr>
                              <w:spacing w:val="-3"/>
                            </w:rPr>
                            <w:t> </w:t>
                          </w:r>
                          <w:r>
                            <w:rPr/>
                            <w:t>CCMHA</w:t>
                          </w:r>
                          <w:r>
                            <w:rPr>
                              <w:spacing w:val="-3"/>
                            </w:rPr>
                            <w:t> </w:t>
                          </w:r>
                          <w:r>
                            <w:rPr/>
                            <w:t>PD</w:t>
                          </w:r>
                          <w:r>
                            <w:rPr>
                              <w:spacing w:val="-1"/>
                            </w:rPr>
                            <w:t> </w:t>
                          </w:r>
                          <w:r>
                            <w:rPr/>
                            <w:t>-</w:t>
                          </w:r>
                          <w:r>
                            <w:rPr>
                              <w:spacing w:val="-5"/>
                            </w:rPr>
                            <w:t> </w:t>
                          </w:r>
                          <w:r>
                            <w:rPr/>
                            <w:t>Division</w:t>
                          </w:r>
                          <w:r>
                            <w:rPr>
                              <w:spacing w:val="-4"/>
                            </w:rPr>
                            <w:t> </w:t>
                          </w:r>
                          <w:r>
                            <w:rPr>
                              <w:spacing w:val="-2"/>
                            </w:rPr>
                            <w:t>Coordinator</w:t>
                          </w:r>
                        </w:p>
                      </w:txbxContent>
                    </wps:txbx>
                    <wps:bodyPr wrap="square" lIns="0" tIns="0" rIns="0" bIns="0" rtlCol="0">
                      <a:noAutofit/>
                    </wps:bodyPr>
                  </wps:wsp>
                </a:graphicData>
              </a:graphic>
            </wp:anchor>
          </w:drawing>
        </mc:Choice>
        <mc:Fallback>
          <w:pict>
            <v:shape style="position:absolute;margin-left:71.024002pt;margin-top:768.800049pt;width:173.45pt;height:13.05pt;mso-position-horizontal-relative:page;mso-position-vertical-relative:page;z-index:-19468288" type="#_x0000_t202" id="docshape120" filled="false" stroked="false">
              <v:textbox inset="0,0,0,0">
                <w:txbxContent>
                  <w:p>
                    <w:pPr>
                      <w:pStyle w:val="BodyText"/>
                      <w:spacing w:line="245" w:lineRule="exact"/>
                      <w:ind w:left="20"/>
                    </w:pPr>
                    <w:r>
                      <w:rPr/>
                      <w:t>3.19</w:t>
                    </w:r>
                    <w:r>
                      <w:rPr>
                        <w:spacing w:val="-3"/>
                      </w:rPr>
                      <w:t> </w:t>
                    </w:r>
                    <w:r>
                      <w:rPr/>
                      <w:t>CCMHA</w:t>
                    </w:r>
                    <w:r>
                      <w:rPr>
                        <w:spacing w:val="-3"/>
                      </w:rPr>
                      <w:t> </w:t>
                    </w:r>
                    <w:r>
                      <w:rPr/>
                      <w:t>PD</w:t>
                    </w:r>
                    <w:r>
                      <w:rPr>
                        <w:spacing w:val="-1"/>
                      </w:rPr>
                      <w:t> </w:t>
                    </w:r>
                    <w:r>
                      <w:rPr/>
                      <w:t>-</w:t>
                    </w:r>
                    <w:r>
                      <w:rPr>
                        <w:spacing w:val="-5"/>
                      </w:rPr>
                      <w:t> </w:t>
                    </w:r>
                    <w:r>
                      <w:rPr/>
                      <w:t>Division</w:t>
                    </w:r>
                    <w:r>
                      <w:rPr>
                        <w:spacing w:val="-4"/>
                      </w:rPr>
                      <w:t> </w:t>
                    </w:r>
                    <w:r>
                      <w:rPr>
                        <w:spacing w:val="-2"/>
                      </w:rPr>
                      <w:t>Coordinator</w:t>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792896">
              <wp:simplePos x="0" y="0"/>
              <wp:positionH relativeFrom="page">
                <wp:posOffset>6751066</wp:posOffset>
              </wp:positionH>
              <wp:positionV relativeFrom="page">
                <wp:posOffset>9275774</wp:posOffset>
              </wp:positionV>
              <wp:extent cx="160020" cy="16573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60020" cy="165735"/>
                      </a:xfrm>
                      <a:prstGeom prst="rect">
                        <a:avLst/>
                      </a:prstGeom>
                    </wps:spPr>
                    <wps:txbx>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3</w:t>
                          </w:r>
                          <w:r>
                            <w:rPr>
                              <w:spacing w:val="-10"/>
                            </w:rPr>
                            <w:fldChar w:fldCharType="end"/>
                          </w:r>
                        </w:p>
                      </w:txbxContent>
                    </wps:txbx>
                    <wps:bodyPr wrap="square" lIns="0" tIns="0" rIns="0" bIns="0" rtlCol="0">
                      <a:noAutofit/>
                    </wps:bodyPr>
                  </wps:wsp>
                </a:graphicData>
              </a:graphic>
            </wp:anchor>
          </w:drawing>
        </mc:Choice>
        <mc:Fallback>
          <w:pict>
            <v:shape style="position:absolute;margin-left:531.580017pt;margin-top:730.375977pt;width:12.6pt;height:13.05pt;mso-position-horizontal-relative:page;mso-position-vertical-relative:page;z-index:-19523584" type="#_x0000_t202" id="docshape11" filled="false" stroked="false">
              <v:textbox inset="0,0,0,0">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3</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3793408">
              <wp:simplePos x="0" y="0"/>
              <wp:positionH relativeFrom="page">
                <wp:posOffset>902004</wp:posOffset>
              </wp:positionH>
              <wp:positionV relativeFrom="page">
                <wp:posOffset>9446462</wp:posOffset>
              </wp:positionV>
              <wp:extent cx="1429385" cy="16573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1429385" cy="165735"/>
                      </a:xfrm>
                      <a:prstGeom prst="rect">
                        <a:avLst/>
                      </a:prstGeom>
                    </wps:spPr>
                    <wps:txbx>
                      <w:txbxContent>
                        <w:p>
                          <w:pPr>
                            <w:pStyle w:val="BodyText"/>
                            <w:spacing w:line="245" w:lineRule="exact"/>
                            <w:ind w:left="20"/>
                          </w:pPr>
                          <w:r>
                            <w:rPr/>
                            <w:t>1.1</w:t>
                          </w:r>
                          <w:r>
                            <w:rPr>
                              <w:spacing w:val="-3"/>
                            </w:rPr>
                            <w:t> </w:t>
                          </w:r>
                          <w:r>
                            <w:rPr/>
                            <w:t>CCMHA</w:t>
                          </w:r>
                          <w:r>
                            <w:rPr>
                              <w:spacing w:val="-5"/>
                            </w:rPr>
                            <w:t> </w:t>
                          </w:r>
                          <w:r>
                            <w:rPr>
                              <w:spacing w:val="-2"/>
                            </w:rPr>
                            <w:t>Membership</w:t>
                          </w:r>
                        </w:p>
                      </w:txbxContent>
                    </wps:txbx>
                    <wps:bodyPr wrap="square" lIns="0" tIns="0" rIns="0" bIns="0" rtlCol="0">
                      <a:noAutofit/>
                    </wps:bodyPr>
                  </wps:wsp>
                </a:graphicData>
              </a:graphic>
            </wp:anchor>
          </w:drawing>
        </mc:Choice>
        <mc:Fallback>
          <w:pict>
            <v:shape style="position:absolute;margin-left:71.024002pt;margin-top:743.815979pt;width:112.55pt;height:13.05pt;mso-position-horizontal-relative:page;mso-position-vertical-relative:page;z-index:-19523072" type="#_x0000_t202" id="docshape12" filled="false" stroked="false">
              <v:textbox inset="0,0,0,0">
                <w:txbxContent>
                  <w:p>
                    <w:pPr>
                      <w:pStyle w:val="BodyText"/>
                      <w:spacing w:line="245" w:lineRule="exact"/>
                      <w:ind w:left="20"/>
                    </w:pPr>
                    <w:r>
                      <w:rPr/>
                      <w:t>1.1</w:t>
                    </w:r>
                    <w:r>
                      <w:rPr>
                        <w:spacing w:val="-3"/>
                      </w:rPr>
                      <w:t> </w:t>
                    </w:r>
                    <w:r>
                      <w:rPr/>
                      <w:t>CCMHA</w:t>
                    </w:r>
                    <w:r>
                      <w:rPr>
                        <w:spacing w:val="-5"/>
                      </w:rPr>
                      <w:t> </w:t>
                    </w:r>
                    <w:r>
                      <w:rPr>
                        <w:spacing w:val="-2"/>
                      </w:rPr>
                      <w:t>Membership</w:t>
                    </w:r>
                  </w:p>
                </w:txbxContent>
              </v:textbox>
              <w10:wrap type="none"/>
            </v:shape>
          </w:pict>
        </mc:Fallback>
      </mc:AlternateContent>
    </w:r>
  </w:p>
</w:ftr>
</file>

<file path=word/footer5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49216">
              <wp:simplePos x="0" y="0"/>
              <wp:positionH relativeFrom="page">
                <wp:posOffset>6776466</wp:posOffset>
              </wp:positionH>
              <wp:positionV relativeFrom="page">
                <wp:posOffset>9593072</wp:posOffset>
              </wp:positionV>
              <wp:extent cx="96520" cy="165735"/>
              <wp:effectExtent l="0" t="0" r="0" b="0"/>
              <wp:wrapNone/>
              <wp:docPr id="126" name="Textbox 126"/>
              <wp:cNvGraphicFramePr>
                <a:graphicFrameLocks/>
              </wp:cNvGraphicFramePr>
              <a:graphic>
                <a:graphicData uri="http://schemas.microsoft.com/office/word/2010/wordprocessingShape">
                  <wps:wsp>
                    <wps:cNvPr id="126" name="Textbox 126"/>
                    <wps:cNvSpPr txBox="1"/>
                    <wps:spPr>
                      <a:xfrm>
                        <a:off x="0" y="0"/>
                        <a:ext cx="96520" cy="165735"/>
                      </a:xfrm>
                      <a:prstGeom prst="rect">
                        <a:avLst/>
                      </a:prstGeom>
                    </wps:spPr>
                    <wps:txbx>
                      <w:txbxContent>
                        <w:p>
                          <w:pPr>
                            <w:pStyle w:val="BodyText"/>
                            <w:spacing w:line="245" w:lineRule="exact"/>
                            <w:ind w:left="20"/>
                          </w:pPr>
                          <w:r>
                            <w:rPr>
                              <w:spacing w:val="-10"/>
                            </w:rPr>
                            <w:t>1</w:t>
                          </w:r>
                        </w:p>
                      </w:txbxContent>
                    </wps:txbx>
                    <wps:bodyPr wrap="square" lIns="0" tIns="0" rIns="0" bIns="0" rtlCol="0">
                      <a:noAutofit/>
                    </wps:bodyPr>
                  </wps:wsp>
                </a:graphicData>
              </a:graphic>
            </wp:anchor>
          </w:drawing>
        </mc:Choice>
        <mc:Fallback>
          <w:pict>
            <v:shape style="position:absolute;margin-left:533.580017pt;margin-top:755.360046pt;width:7.6pt;height:13.05pt;mso-position-horizontal-relative:page;mso-position-vertical-relative:page;z-index:-19467264" type="#_x0000_t202" id="docshape122" filled="false" stroked="false">
              <v:textbox inset="0,0,0,0">
                <w:txbxContent>
                  <w:p>
                    <w:pPr>
                      <w:pStyle w:val="BodyText"/>
                      <w:spacing w:line="245" w:lineRule="exact"/>
                      <w:ind w:left="20"/>
                    </w:pPr>
                    <w:r>
                      <w:rPr>
                        <w:spacing w:val="-10"/>
                      </w:rPr>
                      <w:t>1</w:t>
                    </w:r>
                  </w:p>
                </w:txbxContent>
              </v:textbox>
              <w10:wrap type="none"/>
            </v:shape>
          </w:pict>
        </mc:Fallback>
      </mc:AlternateContent>
    </w:r>
    <w:r>
      <w:rPr/>
      <mc:AlternateContent>
        <mc:Choice Requires="wps">
          <w:drawing>
            <wp:anchor distT="0" distB="0" distL="0" distR="0" allowOverlap="1" layoutInCell="1" locked="0" behindDoc="1" simplePos="0" relativeHeight="483849728">
              <wp:simplePos x="0" y="0"/>
              <wp:positionH relativeFrom="page">
                <wp:posOffset>902004</wp:posOffset>
              </wp:positionH>
              <wp:positionV relativeFrom="page">
                <wp:posOffset>9763760</wp:posOffset>
              </wp:positionV>
              <wp:extent cx="1703070" cy="165735"/>
              <wp:effectExtent l="0" t="0" r="0" b="0"/>
              <wp:wrapNone/>
              <wp:docPr id="127" name="Textbox 127"/>
              <wp:cNvGraphicFramePr>
                <a:graphicFrameLocks/>
              </wp:cNvGraphicFramePr>
              <a:graphic>
                <a:graphicData uri="http://schemas.microsoft.com/office/word/2010/wordprocessingShape">
                  <wps:wsp>
                    <wps:cNvPr id="127" name="Textbox 127"/>
                    <wps:cNvSpPr txBox="1"/>
                    <wps:spPr>
                      <a:xfrm>
                        <a:off x="0" y="0"/>
                        <a:ext cx="1703070" cy="165735"/>
                      </a:xfrm>
                      <a:prstGeom prst="rect">
                        <a:avLst/>
                      </a:prstGeom>
                    </wps:spPr>
                    <wps:txbx>
                      <w:txbxContent>
                        <w:p>
                          <w:pPr>
                            <w:pStyle w:val="BodyText"/>
                            <w:spacing w:line="245" w:lineRule="exact"/>
                            <w:ind w:left="20"/>
                          </w:pPr>
                          <w:r>
                            <w:rPr/>
                            <w:t>3.20</w:t>
                          </w:r>
                          <w:r>
                            <w:rPr>
                              <w:spacing w:val="-3"/>
                            </w:rPr>
                            <w:t> </w:t>
                          </w:r>
                          <w:r>
                            <w:rPr/>
                            <w:t>CCMHA</w:t>
                          </w:r>
                          <w:r>
                            <w:rPr>
                              <w:spacing w:val="-2"/>
                            </w:rPr>
                            <w:t> </w:t>
                          </w:r>
                          <w:r>
                            <w:rPr/>
                            <w:t>PD</w:t>
                          </w:r>
                          <w:r>
                            <w:rPr>
                              <w:spacing w:val="-1"/>
                            </w:rPr>
                            <w:t> </w:t>
                          </w:r>
                          <w:r>
                            <w:rPr/>
                            <w:t>-</w:t>
                          </w:r>
                          <w:r>
                            <w:rPr>
                              <w:spacing w:val="-4"/>
                            </w:rPr>
                            <w:t> </w:t>
                          </w:r>
                          <w:r>
                            <w:rPr>
                              <w:spacing w:val="-2"/>
                            </w:rPr>
                            <w:t>Webmaster</w:t>
                          </w:r>
                        </w:p>
                      </w:txbxContent>
                    </wps:txbx>
                    <wps:bodyPr wrap="square" lIns="0" tIns="0" rIns="0" bIns="0" rtlCol="0">
                      <a:noAutofit/>
                    </wps:bodyPr>
                  </wps:wsp>
                </a:graphicData>
              </a:graphic>
            </wp:anchor>
          </w:drawing>
        </mc:Choice>
        <mc:Fallback>
          <w:pict>
            <v:shape style="position:absolute;margin-left:71.024002pt;margin-top:768.800049pt;width:134.1pt;height:13.05pt;mso-position-horizontal-relative:page;mso-position-vertical-relative:page;z-index:-19466752" type="#_x0000_t202" id="docshape123" filled="false" stroked="false">
              <v:textbox inset="0,0,0,0">
                <w:txbxContent>
                  <w:p>
                    <w:pPr>
                      <w:pStyle w:val="BodyText"/>
                      <w:spacing w:line="245" w:lineRule="exact"/>
                      <w:ind w:left="20"/>
                    </w:pPr>
                    <w:r>
                      <w:rPr/>
                      <w:t>3.20</w:t>
                    </w:r>
                    <w:r>
                      <w:rPr>
                        <w:spacing w:val="-3"/>
                      </w:rPr>
                      <w:t> </w:t>
                    </w:r>
                    <w:r>
                      <w:rPr/>
                      <w:t>CCMHA</w:t>
                    </w:r>
                    <w:r>
                      <w:rPr>
                        <w:spacing w:val="-2"/>
                      </w:rPr>
                      <w:t> </w:t>
                    </w:r>
                    <w:r>
                      <w:rPr/>
                      <w:t>PD</w:t>
                    </w:r>
                    <w:r>
                      <w:rPr>
                        <w:spacing w:val="-1"/>
                      </w:rPr>
                      <w:t> </w:t>
                    </w:r>
                    <w:r>
                      <w:rPr/>
                      <w:t>-</w:t>
                    </w:r>
                    <w:r>
                      <w:rPr>
                        <w:spacing w:val="-4"/>
                      </w:rPr>
                      <w:t> </w:t>
                    </w:r>
                    <w:r>
                      <w:rPr>
                        <w:spacing w:val="-2"/>
                      </w:rPr>
                      <w:t>Webmaster</w:t>
                    </w:r>
                  </w:p>
                </w:txbxContent>
              </v:textbox>
              <w10:wrap type="none"/>
            </v:shape>
          </w:pict>
        </mc:Fallback>
      </mc:AlternateContent>
    </w:r>
  </w:p>
</w:ftr>
</file>

<file path=word/footer5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50752">
              <wp:simplePos x="0" y="0"/>
              <wp:positionH relativeFrom="page">
                <wp:posOffset>6776466</wp:posOffset>
              </wp:positionH>
              <wp:positionV relativeFrom="page">
                <wp:posOffset>9593072</wp:posOffset>
              </wp:positionV>
              <wp:extent cx="96520" cy="165735"/>
              <wp:effectExtent l="0" t="0" r="0" b="0"/>
              <wp:wrapNone/>
              <wp:docPr id="129" name="Textbox 129"/>
              <wp:cNvGraphicFramePr>
                <a:graphicFrameLocks/>
              </wp:cNvGraphicFramePr>
              <a:graphic>
                <a:graphicData uri="http://schemas.microsoft.com/office/word/2010/wordprocessingShape">
                  <wps:wsp>
                    <wps:cNvPr id="129" name="Textbox 129"/>
                    <wps:cNvSpPr txBox="1"/>
                    <wps:spPr>
                      <a:xfrm>
                        <a:off x="0" y="0"/>
                        <a:ext cx="96520" cy="165735"/>
                      </a:xfrm>
                      <a:prstGeom prst="rect">
                        <a:avLst/>
                      </a:prstGeom>
                    </wps:spPr>
                    <wps:txbx>
                      <w:txbxContent>
                        <w:p>
                          <w:pPr>
                            <w:pStyle w:val="BodyText"/>
                            <w:spacing w:line="245" w:lineRule="exact"/>
                            <w:ind w:left="20"/>
                          </w:pPr>
                          <w:r>
                            <w:rPr>
                              <w:spacing w:val="-10"/>
                            </w:rPr>
                            <w:t>1</w:t>
                          </w:r>
                        </w:p>
                      </w:txbxContent>
                    </wps:txbx>
                    <wps:bodyPr wrap="square" lIns="0" tIns="0" rIns="0" bIns="0" rtlCol="0">
                      <a:noAutofit/>
                    </wps:bodyPr>
                  </wps:wsp>
                </a:graphicData>
              </a:graphic>
            </wp:anchor>
          </w:drawing>
        </mc:Choice>
        <mc:Fallback>
          <w:pict>
            <v:shape style="position:absolute;margin-left:533.580017pt;margin-top:755.360046pt;width:7.6pt;height:13.05pt;mso-position-horizontal-relative:page;mso-position-vertical-relative:page;z-index:-19465728" type="#_x0000_t202" id="docshape125" filled="false" stroked="false">
              <v:textbox inset="0,0,0,0">
                <w:txbxContent>
                  <w:p>
                    <w:pPr>
                      <w:pStyle w:val="BodyText"/>
                      <w:spacing w:line="245" w:lineRule="exact"/>
                      <w:ind w:left="20"/>
                    </w:pPr>
                    <w:r>
                      <w:rPr>
                        <w:spacing w:val="-10"/>
                      </w:rPr>
                      <w:t>1</w:t>
                    </w:r>
                  </w:p>
                </w:txbxContent>
              </v:textbox>
              <w10:wrap type="none"/>
            </v:shape>
          </w:pict>
        </mc:Fallback>
      </mc:AlternateContent>
    </w:r>
    <w:r>
      <w:rPr/>
      <mc:AlternateContent>
        <mc:Choice Requires="wps">
          <w:drawing>
            <wp:anchor distT="0" distB="0" distL="0" distR="0" allowOverlap="1" layoutInCell="1" locked="0" behindDoc="1" simplePos="0" relativeHeight="483851264">
              <wp:simplePos x="0" y="0"/>
              <wp:positionH relativeFrom="page">
                <wp:posOffset>902004</wp:posOffset>
              </wp:positionH>
              <wp:positionV relativeFrom="page">
                <wp:posOffset>9763760</wp:posOffset>
              </wp:positionV>
              <wp:extent cx="2701290" cy="165735"/>
              <wp:effectExtent l="0" t="0" r="0" b="0"/>
              <wp:wrapNone/>
              <wp:docPr id="130" name="Textbox 130"/>
              <wp:cNvGraphicFramePr>
                <a:graphicFrameLocks/>
              </wp:cNvGraphicFramePr>
              <a:graphic>
                <a:graphicData uri="http://schemas.microsoft.com/office/word/2010/wordprocessingShape">
                  <wps:wsp>
                    <wps:cNvPr id="130" name="Textbox 130"/>
                    <wps:cNvSpPr txBox="1"/>
                    <wps:spPr>
                      <a:xfrm>
                        <a:off x="0" y="0"/>
                        <a:ext cx="2701290" cy="165735"/>
                      </a:xfrm>
                      <a:prstGeom prst="rect">
                        <a:avLst/>
                      </a:prstGeom>
                    </wps:spPr>
                    <wps:txbx>
                      <w:txbxContent>
                        <w:p>
                          <w:pPr>
                            <w:pStyle w:val="BodyText"/>
                            <w:spacing w:line="245" w:lineRule="exact"/>
                            <w:ind w:left="20"/>
                          </w:pPr>
                          <w:r>
                            <w:rPr/>
                            <w:t>3.21</w:t>
                          </w:r>
                          <w:r>
                            <w:rPr>
                              <w:spacing w:val="-4"/>
                            </w:rPr>
                            <w:t> </w:t>
                          </w:r>
                          <w:r>
                            <w:rPr/>
                            <w:t>CCMHA</w:t>
                          </w:r>
                          <w:r>
                            <w:rPr>
                              <w:spacing w:val="-3"/>
                            </w:rPr>
                            <w:t> </w:t>
                          </w:r>
                          <w:r>
                            <w:rPr/>
                            <w:t>PD</w:t>
                          </w:r>
                          <w:r>
                            <w:rPr>
                              <w:spacing w:val="-1"/>
                            </w:rPr>
                            <w:t> </w:t>
                          </w:r>
                          <w:r>
                            <w:rPr/>
                            <w:t>-</w:t>
                          </w:r>
                          <w:r>
                            <w:rPr>
                              <w:spacing w:val="-6"/>
                            </w:rPr>
                            <w:t> </w:t>
                          </w:r>
                          <w:r>
                            <w:rPr/>
                            <w:t>Gender</w:t>
                          </w:r>
                          <w:r>
                            <w:rPr>
                              <w:spacing w:val="-4"/>
                            </w:rPr>
                            <w:t> </w:t>
                          </w:r>
                          <w:r>
                            <w:rPr/>
                            <w:t>&amp;</w:t>
                          </w:r>
                          <w:r>
                            <w:rPr>
                              <w:spacing w:val="-2"/>
                            </w:rPr>
                            <w:t> </w:t>
                          </w:r>
                          <w:r>
                            <w:rPr/>
                            <w:t>Diversity</w:t>
                          </w:r>
                          <w:r>
                            <w:rPr>
                              <w:spacing w:val="-3"/>
                            </w:rPr>
                            <w:t> </w:t>
                          </w:r>
                          <w:r>
                            <w:rPr>
                              <w:spacing w:val="-2"/>
                            </w:rPr>
                            <w:t>Navigator</w:t>
                          </w:r>
                        </w:p>
                      </w:txbxContent>
                    </wps:txbx>
                    <wps:bodyPr wrap="square" lIns="0" tIns="0" rIns="0" bIns="0" rtlCol="0">
                      <a:noAutofit/>
                    </wps:bodyPr>
                  </wps:wsp>
                </a:graphicData>
              </a:graphic>
            </wp:anchor>
          </w:drawing>
        </mc:Choice>
        <mc:Fallback>
          <w:pict>
            <v:shape style="position:absolute;margin-left:71.024002pt;margin-top:768.800049pt;width:212.7pt;height:13.05pt;mso-position-horizontal-relative:page;mso-position-vertical-relative:page;z-index:-19465216" type="#_x0000_t202" id="docshape126" filled="false" stroked="false">
              <v:textbox inset="0,0,0,0">
                <w:txbxContent>
                  <w:p>
                    <w:pPr>
                      <w:pStyle w:val="BodyText"/>
                      <w:spacing w:line="245" w:lineRule="exact"/>
                      <w:ind w:left="20"/>
                    </w:pPr>
                    <w:r>
                      <w:rPr/>
                      <w:t>3.21</w:t>
                    </w:r>
                    <w:r>
                      <w:rPr>
                        <w:spacing w:val="-4"/>
                      </w:rPr>
                      <w:t> </w:t>
                    </w:r>
                    <w:r>
                      <w:rPr/>
                      <w:t>CCMHA</w:t>
                    </w:r>
                    <w:r>
                      <w:rPr>
                        <w:spacing w:val="-3"/>
                      </w:rPr>
                      <w:t> </w:t>
                    </w:r>
                    <w:r>
                      <w:rPr/>
                      <w:t>PD</w:t>
                    </w:r>
                    <w:r>
                      <w:rPr>
                        <w:spacing w:val="-1"/>
                      </w:rPr>
                      <w:t> </w:t>
                    </w:r>
                    <w:r>
                      <w:rPr/>
                      <w:t>-</w:t>
                    </w:r>
                    <w:r>
                      <w:rPr>
                        <w:spacing w:val="-6"/>
                      </w:rPr>
                      <w:t> </w:t>
                    </w:r>
                    <w:r>
                      <w:rPr/>
                      <w:t>Gender</w:t>
                    </w:r>
                    <w:r>
                      <w:rPr>
                        <w:spacing w:val="-4"/>
                      </w:rPr>
                      <w:t> </w:t>
                    </w:r>
                    <w:r>
                      <w:rPr/>
                      <w:t>&amp;</w:t>
                    </w:r>
                    <w:r>
                      <w:rPr>
                        <w:spacing w:val="-2"/>
                      </w:rPr>
                      <w:t> </w:t>
                    </w:r>
                    <w:r>
                      <w:rPr/>
                      <w:t>Diversity</w:t>
                    </w:r>
                    <w:r>
                      <w:rPr>
                        <w:spacing w:val="-3"/>
                      </w:rPr>
                      <w:t> </w:t>
                    </w:r>
                    <w:r>
                      <w:rPr>
                        <w:spacing w:val="-2"/>
                      </w:rPr>
                      <w:t>Navigator</w:t>
                    </w:r>
                  </w:p>
                </w:txbxContent>
              </v:textbox>
              <w10:wrap type="none"/>
            </v:shape>
          </w:pict>
        </mc:Fallback>
      </mc:AlternateContent>
    </w:r>
  </w:p>
</w:ftr>
</file>

<file path=word/footer5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52288">
              <wp:simplePos x="0" y="0"/>
              <wp:positionH relativeFrom="page">
                <wp:posOffset>6751066</wp:posOffset>
              </wp:positionH>
              <wp:positionV relativeFrom="page">
                <wp:posOffset>9275774</wp:posOffset>
              </wp:positionV>
              <wp:extent cx="160020" cy="165735"/>
              <wp:effectExtent l="0" t="0" r="0" b="0"/>
              <wp:wrapNone/>
              <wp:docPr id="132" name="Textbox 132"/>
              <wp:cNvGraphicFramePr>
                <a:graphicFrameLocks/>
              </wp:cNvGraphicFramePr>
              <a:graphic>
                <a:graphicData uri="http://schemas.microsoft.com/office/word/2010/wordprocessingShape">
                  <wps:wsp>
                    <wps:cNvPr id="132" name="Textbox 132"/>
                    <wps:cNvSpPr txBox="1"/>
                    <wps:spPr>
                      <a:xfrm>
                        <a:off x="0" y="0"/>
                        <a:ext cx="160020" cy="165735"/>
                      </a:xfrm>
                      <a:prstGeom prst="rect">
                        <a:avLst/>
                      </a:prstGeom>
                    </wps:spPr>
                    <wps:txbx>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 style="position:absolute;margin-left:531.580017pt;margin-top:730.375977pt;width:12.6pt;height:13.05pt;mso-position-horizontal-relative:page;mso-position-vertical-relative:page;z-index:-19464192" type="#_x0000_t202" id="docshape128" filled="false" stroked="false">
              <v:textbox inset="0,0,0,0">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3852800">
              <wp:simplePos x="0" y="0"/>
              <wp:positionH relativeFrom="page">
                <wp:posOffset>902004</wp:posOffset>
              </wp:positionH>
              <wp:positionV relativeFrom="page">
                <wp:posOffset>9446462</wp:posOffset>
              </wp:positionV>
              <wp:extent cx="1712595" cy="165735"/>
              <wp:effectExtent l="0" t="0" r="0" b="0"/>
              <wp:wrapNone/>
              <wp:docPr id="133" name="Textbox 133"/>
              <wp:cNvGraphicFramePr>
                <a:graphicFrameLocks/>
              </wp:cNvGraphicFramePr>
              <a:graphic>
                <a:graphicData uri="http://schemas.microsoft.com/office/word/2010/wordprocessingShape">
                  <wps:wsp>
                    <wps:cNvPr id="133" name="Textbox 133"/>
                    <wps:cNvSpPr txBox="1"/>
                    <wps:spPr>
                      <a:xfrm>
                        <a:off x="0" y="0"/>
                        <a:ext cx="1712595" cy="165735"/>
                      </a:xfrm>
                      <a:prstGeom prst="rect">
                        <a:avLst/>
                      </a:prstGeom>
                    </wps:spPr>
                    <wps:txbx>
                      <w:txbxContent>
                        <w:p>
                          <w:pPr>
                            <w:pStyle w:val="BodyText"/>
                            <w:spacing w:line="245" w:lineRule="exact"/>
                            <w:ind w:left="20"/>
                          </w:pPr>
                          <w:r>
                            <w:rPr/>
                            <w:t>3.22</w:t>
                          </w:r>
                          <w:r>
                            <w:rPr>
                              <w:spacing w:val="-4"/>
                            </w:rPr>
                            <w:t> </w:t>
                          </w:r>
                          <w:r>
                            <w:rPr/>
                            <w:t>CCMHA</w:t>
                          </w:r>
                          <w:r>
                            <w:rPr>
                              <w:spacing w:val="-3"/>
                            </w:rPr>
                            <w:t> </w:t>
                          </w:r>
                          <w:r>
                            <w:rPr/>
                            <w:t>PD</w:t>
                          </w:r>
                          <w:r>
                            <w:rPr>
                              <w:spacing w:val="-1"/>
                            </w:rPr>
                            <w:t> </w:t>
                          </w:r>
                          <w:r>
                            <w:rPr/>
                            <w:t>-</w:t>
                          </w:r>
                          <w:r>
                            <w:rPr>
                              <w:spacing w:val="-3"/>
                            </w:rPr>
                            <w:t> </w:t>
                          </w:r>
                          <w:r>
                            <w:rPr/>
                            <w:t>Head</w:t>
                          </w:r>
                          <w:r>
                            <w:rPr>
                              <w:spacing w:val="-2"/>
                            </w:rPr>
                            <w:t> Coach</w:t>
                          </w:r>
                        </w:p>
                      </w:txbxContent>
                    </wps:txbx>
                    <wps:bodyPr wrap="square" lIns="0" tIns="0" rIns="0" bIns="0" rtlCol="0">
                      <a:noAutofit/>
                    </wps:bodyPr>
                  </wps:wsp>
                </a:graphicData>
              </a:graphic>
            </wp:anchor>
          </w:drawing>
        </mc:Choice>
        <mc:Fallback>
          <w:pict>
            <v:shape style="position:absolute;margin-left:71.024002pt;margin-top:743.815979pt;width:134.85pt;height:13.05pt;mso-position-horizontal-relative:page;mso-position-vertical-relative:page;z-index:-19463680" type="#_x0000_t202" id="docshape129" filled="false" stroked="false">
              <v:textbox inset="0,0,0,0">
                <w:txbxContent>
                  <w:p>
                    <w:pPr>
                      <w:pStyle w:val="BodyText"/>
                      <w:spacing w:line="245" w:lineRule="exact"/>
                      <w:ind w:left="20"/>
                    </w:pPr>
                    <w:r>
                      <w:rPr/>
                      <w:t>3.22</w:t>
                    </w:r>
                    <w:r>
                      <w:rPr>
                        <w:spacing w:val="-4"/>
                      </w:rPr>
                      <w:t> </w:t>
                    </w:r>
                    <w:r>
                      <w:rPr/>
                      <w:t>CCMHA</w:t>
                    </w:r>
                    <w:r>
                      <w:rPr>
                        <w:spacing w:val="-3"/>
                      </w:rPr>
                      <w:t> </w:t>
                    </w:r>
                    <w:r>
                      <w:rPr/>
                      <w:t>PD</w:t>
                    </w:r>
                    <w:r>
                      <w:rPr>
                        <w:spacing w:val="-1"/>
                      </w:rPr>
                      <w:t> </w:t>
                    </w:r>
                    <w:r>
                      <w:rPr/>
                      <w:t>-</w:t>
                    </w:r>
                    <w:r>
                      <w:rPr>
                        <w:spacing w:val="-3"/>
                      </w:rPr>
                      <w:t> </w:t>
                    </w:r>
                    <w:r>
                      <w:rPr/>
                      <w:t>Head</w:t>
                    </w:r>
                    <w:r>
                      <w:rPr>
                        <w:spacing w:val="-2"/>
                      </w:rPr>
                      <w:t> Coach</w:t>
                    </w:r>
                  </w:p>
                </w:txbxContent>
              </v:textbox>
              <w10:wrap type="none"/>
            </v:shape>
          </w:pict>
        </mc:Fallback>
      </mc:AlternateContent>
    </w:r>
  </w:p>
</w:ftr>
</file>

<file path=word/footer5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53312">
              <wp:simplePos x="0" y="0"/>
              <wp:positionH relativeFrom="page">
                <wp:posOffset>6751066</wp:posOffset>
              </wp:positionH>
              <wp:positionV relativeFrom="page">
                <wp:posOffset>9275774</wp:posOffset>
              </wp:positionV>
              <wp:extent cx="160020" cy="165735"/>
              <wp:effectExtent l="0" t="0" r="0" b="0"/>
              <wp:wrapNone/>
              <wp:docPr id="134" name="Textbox 134"/>
              <wp:cNvGraphicFramePr>
                <a:graphicFrameLocks/>
              </wp:cNvGraphicFramePr>
              <a:graphic>
                <a:graphicData uri="http://schemas.microsoft.com/office/word/2010/wordprocessingShape">
                  <wps:wsp>
                    <wps:cNvPr id="134" name="Textbox 134"/>
                    <wps:cNvSpPr txBox="1"/>
                    <wps:spPr>
                      <a:xfrm>
                        <a:off x="0" y="0"/>
                        <a:ext cx="160020" cy="165735"/>
                      </a:xfrm>
                      <a:prstGeom prst="rect">
                        <a:avLst/>
                      </a:prstGeom>
                    </wps:spPr>
                    <wps:txbx>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 style="position:absolute;margin-left:531.580017pt;margin-top:730.375977pt;width:12.6pt;height:13.05pt;mso-position-horizontal-relative:page;mso-position-vertical-relative:page;z-index:-19463168" type="#_x0000_t202" id="docshape130" filled="false" stroked="false">
              <v:textbox inset="0,0,0,0">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3853824">
              <wp:simplePos x="0" y="0"/>
              <wp:positionH relativeFrom="page">
                <wp:posOffset>902004</wp:posOffset>
              </wp:positionH>
              <wp:positionV relativeFrom="page">
                <wp:posOffset>9446462</wp:posOffset>
              </wp:positionV>
              <wp:extent cx="1712595" cy="165735"/>
              <wp:effectExtent l="0" t="0" r="0" b="0"/>
              <wp:wrapNone/>
              <wp:docPr id="135" name="Textbox 135"/>
              <wp:cNvGraphicFramePr>
                <a:graphicFrameLocks/>
              </wp:cNvGraphicFramePr>
              <a:graphic>
                <a:graphicData uri="http://schemas.microsoft.com/office/word/2010/wordprocessingShape">
                  <wps:wsp>
                    <wps:cNvPr id="135" name="Textbox 135"/>
                    <wps:cNvSpPr txBox="1"/>
                    <wps:spPr>
                      <a:xfrm>
                        <a:off x="0" y="0"/>
                        <a:ext cx="1712595" cy="165735"/>
                      </a:xfrm>
                      <a:prstGeom prst="rect">
                        <a:avLst/>
                      </a:prstGeom>
                    </wps:spPr>
                    <wps:txbx>
                      <w:txbxContent>
                        <w:p>
                          <w:pPr>
                            <w:pStyle w:val="BodyText"/>
                            <w:spacing w:line="245" w:lineRule="exact"/>
                            <w:ind w:left="20"/>
                          </w:pPr>
                          <w:r>
                            <w:rPr/>
                            <w:t>3.22</w:t>
                          </w:r>
                          <w:r>
                            <w:rPr>
                              <w:spacing w:val="-4"/>
                            </w:rPr>
                            <w:t> </w:t>
                          </w:r>
                          <w:r>
                            <w:rPr/>
                            <w:t>CCMHA</w:t>
                          </w:r>
                          <w:r>
                            <w:rPr>
                              <w:spacing w:val="-3"/>
                            </w:rPr>
                            <w:t> </w:t>
                          </w:r>
                          <w:r>
                            <w:rPr/>
                            <w:t>PD</w:t>
                          </w:r>
                          <w:r>
                            <w:rPr>
                              <w:spacing w:val="-1"/>
                            </w:rPr>
                            <w:t> </w:t>
                          </w:r>
                          <w:r>
                            <w:rPr/>
                            <w:t>-</w:t>
                          </w:r>
                          <w:r>
                            <w:rPr>
                              <w:spacing w:val="-3"/>
                            </w:rPr>
                            <w:t> </w:t>
                          </w:r>
                          <w:r>
                            <w:rPr/>
                            <w:t>Head</w:t>
                          </w:r>
                          <w:r>
                            <w:rPr>
                              <w:spacing w:val="-2"/>
                            </w:rPr>
                            <w:t> Coach</w:t>
                          </w:r>
                        </w:p>
                      </w:txbxContent>
                    </wps:txbx>
                    <wps:bodyPr wrap="square" lIns="0" tIns="0" rIns="0" bIns="0" rtlCol="0">
                      <a:noAutofit/>
                    </wps:bodyPr>
                  </wps:wsp>
                </a:graphicData>
              </a:graphic>
            </wp:anchor>
          </w:drawing>
        </mc:Choice>
        <mc:Fallback>
          <w:pict>
            <v:shape style="position:absolute;margin-left:71.024002pt;margin-top:743.815979pt;width:134.85pt;height:13.05pt;mso-position-horizontal-relative:page;mso-position-vertical-relative:page;z-index:-19462656" type="#_x0000_t202" id="docshape131" filled="false" stroked="false">
              <v:textbox inset="0,0,0,0">
                <w:txbxContent>
                  <w:p>
                    <w:pPr>
                      <w:pStyle w:val="BodyText"/>
                      <w:spacing w:line="245" w:lineRule="exact"/>
                      <w:ind w:left="20"/>
                    </w:pPr>
                    <w:r>
                      <w:rPr/>
                      <w:t>3.22</w:t>
                    </w:r>
                    <w:r>
                      <w:rPr>
                        <w:spacing w:val="-4"/>
                      </w:rPr>
                      <w:t> </w:t>
                    </w:r>
                    <w:r>
                      <w:rPr/>
                      <w:t>CCMHA</w:t>
                    </w:r>
                    <w:r>
                      <w:rPr>
                        <w:spacing w:val="-3"/>
                      </w:rPr>
                      <w:t> </w:t>
                    </w:r>
                    <w:r>
                      <w:rPr/>
                      <w:t>PD</w:t>
                    </w:r>
                    <w:r>
                      <w:rPr>
                        <w:spacing w:val="-1"/>
                      </w:rPr>
                      <w:t> </w:t>
                    </w:r>
                    <w:r>
                      <w:rPr/>
                      <w:t>-</w:t>
                    </w:r>
                    <w:r>
                      <w:rPr>
                        <w:spacing w:val="-3"/>
                      </w:rPr>
                      <w:t> </w:t>
                    </w:r>
                    <w:r>
                      <w:rPr/>
                      <w:t>Head</w:t>
                    </w:r>
                    <w:r>
                      <w:rPr>
                        <w:spacing w:val="-2"/>
                      </w:rPr>
                      <w:t> Coach</w:t>
                    </w:r>
                  </w:p>
                </w:txbxContent>
              </v:textbox>
              <w10:wrap type="none"/>
            </v:shape>
          </w:pict>
        </mc:Fallback>
      </mc:AlternateContent>
    </w:r>
  </w:p>
</w:ftr>
</file>

<file path=word/footer5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54848">
              <wp:simplePos x="0" y="0"/>
              <wp:positionH relativeFrom="page">
                <wp:posOffset>6776466</wp:posOffset>
              </wp:positionH>
              <wp:positionV relativeFrom="page">
                <wp:posOffset>9275774</wp:posOffset>
              </wp:positionV>
              <wp:extent cx="96520" cy="165735"/>
              <wp:effectExtent l="0" t="0" r="0" b="0"/>
              <wp:wrapNone/>
              <wp:docPr id="137" name="Textbox 137"/>
              <wp:cNvGraphicFramePr>
                <a:graphicFrameLocks/>
              </wp:cNvGraphicFramePr>
              <a:graphic>
                <a:graphicData uri="http://schemas.microsoft.com/office/word/2010/wordprocessingShape">
                  <wps:wsp>
                    <wps:cNvPr id="137" name="Textbox 137"/>
                    <wps:cNvSpPr txBox="1"/>
                    <wps:spPr>
                      <a:xfrm>
                        <a:off x="0" y="0"/>
                        <a:ext cx="96520" cy="165735"/>
                      </a:xfrm>
                      <a:prstGeom prst="rect">
                        <a:avLst/>
                      </a:prstGeom>
                    </wps:spPr>
                    <wps:txbx>
                      <w:txbxContent>
                        <w:p>
                          <w:pPr>
                            <w:pStyle w:val="BodyText"/>
                            <w:spacing w:line="245" w:lineRule="exact"/>
                            <w:ind w:left="20"/>
                          </w:pPr>
                          <w:r>
                            <w:rPr>
                              <w:spacing w:val="-10"/>
                            </w:rPr>
                            <w:t>1</w:t>
                          </w:r>
                        </w:p>
                      </w:txbxContent>
                    </wps:txbx>
                    <wps:bodyPr wrap="square" lIns="0" tIns="0" rIns="0" bIns="0" rtlCol="0">
                      <a:noAutofit/>
                    </wps:bodyPr>
                  </wps:wsp>
                </a:graphicData>
              </a:graphic>
            </wp:anchor>
          </w:drawing>
        </mc:Choice>
        <mc:Fallback>
          <w:pict>
            <v:shape style="position:absolute;margin-left:533.580017pt;margin-top:730.375977pt;width:7.6pt;height:13.05pt;mso-position-horizontal-relative:page;mso-position-vertical-relative:page;z-index:-19461632" type="#_x0000_t202" id="docshape133" filled="false" stroked="false">
              <v:textbox inset="0,0,0,0">
                <w:txbxContent>
                  <w:p>
                    <w:pPr>
                      <w:pStyle w:val="BodyText"/>
                      <w:spacing w:line="245" w:lineRule="exact"/>
                      <w:ind w:left="20"/>
                    </w:pPr>
                    <w:r>
                      <w:rPr>
                        <w:spacing w:val="-10"/>
                      </w:rPr>
                      <w:t>1</w:t>
                    </w:r>
                  </w:p>
                </w:txbxContent>
              </v:textbox>
              <w10:wrap type="none"/>
            </v:shape>
          </w:pict>
        </mc:Fallback>
      </mc:AlternateContent>
    </w:r>
    <w:r>
      <w:rPr/>
      <mc:AlternateContent>
        <mc:Choice Requires="wps">
          <w:drawing>
            <wp:anchor distT="0" distB="0" distL="0" distR="0" allowOverlap="1" layoutInCell="1" locked="0" behindDoc="1" simplePos="0" relativeHeight="483855360">
              <wp:simplePos x="0" y="0"/>
              <wp:positionH relativeFrom="page">
                <wp:posOffset>902004</wp:posOffset>
              </wp:positionH>
              <wp:positionV relativeFrom="page">
                <wp:posOffset>9446462</wp:posOffset>
              </wp:positionV>
              <wp:extent cx="1653539" cy="165735"/>
              <wp:effectExtent l="0" t="0" r="0" b="0"/>
              <wp:wrapNone/>
              <wp:docPr id="138" name="Textbox 138"/>
              <wp:cNvGraphicFramePr>
                <a:graphicFrameLocks/>
              </wp:cNvGraphicFramePr>
              <a:graphic>
                <a:graphicData uri="http://schemas.microsoft.com/office/word/2010/wordprocessingShape">
                  <wps:wsp>
                    <wps:cNvPr id="138" name="Textbox 138"/>
                    <wps:cNvSpPr txBox="1"/>
                    <wps:spPr>
                      <a:xfrm>
                        <a:off x="0" y="0"/>
                        <a:ext cx="1653539" cy="165735"/>
                      </a:xfrm>
                      <a:prstGeom prst="rect">
                        <a:avLst/>
                      </a:prstGeom>
                    </wps:spPr>
                    <wps:txbx>
                      <w:txbxContent>
                        <w:p>
                          <w:pPr>
                            <w:pStyle w:val="BodyText"/>
                            <w:spacing w:line="245" w:lineRule="exact"/>
                            <w:ind w:left="20"/>
                          </w:pPr>
                          <w:r>
                            <w:rPr/>
                            <w:t>3.23</w:t>
                          </w:r>
                          <w:r>
                            <w:rPr>
                              <w:spacing w:val="-5"/>
                            </w:rPr>
                            <w:t> </w:t>
                          </w:r>
                          <w:r>
                            <w:rPr/>
                            <w:t>CCMHA</w:t>
                          </w:r>
                          <w:r>
                            <w:rPr>
                              <w:spacing w:val="-2"/>
                            </w:rPr>
                            <w:t> </w:t>
                          </w:r>
                          <w:r>
                            <w:rPr/>
                            <w:t>PD</w:t>
                          </w:r>
                          <w:r>
                            <w:rPr>
                              <w:spacing w:val="-1"/>
                            </w:rPr>
                            <w:t> </w:t>
                          </w:r>
                          <w:r>
                            <w:rPr/>
                            <w:t>-</w:t>
                          </w:r>
                          <w:r>
                            <w:rPr>
                              <w:spacing w:val="-2"/>
                            </w:rPr>
                            <w:t> </w:t>
                          </w:r>
                          <w:r>
                            <w:rPr/>
                            <w:t>Asst</w:t>
                          </w:r>
                          <w:r>
                            <w:rPr>
                              <w:spacing w:val="-1"/>
                            </w:rPr>
                            <w:t> </w:t>
                          </w:r>
                          <w:r>
                            <w:rPr>
                              <w:spacing w:val="-4"/>
                            </w:rPr>
                            <w:t>Coach</w:t>
                          </w:r>
                        </w:p>
                      </w:txbxContent>
                    </wps:txbx>
                    <wps:bodyPr wrap="square" lIns="0" tIns="0" rIns="0" bIns="0" rtlCol="0">
                      <a:noAutofit/>
                    </wps:bodyPr>
                  </wps:wsp>
                </a:graphicData>
              </a:graphic>
            </wp:anchor>
          </w:drawing>
        </mc:Choice>
        <mc:Fallback>
          <w:pict>
            <v:shape style="position:absolute;margin-left:71.024002pt;margin-top:743.815979pt;width:130.2pt;height:13.05pt;mso-position-horizontal-relative:page;mso-position-vertical-relative:page;z-index:-19461120" type="#_x0000_t202" id="docshape134" filled="false" stroked="false">
              <v:textbox inset="0,0,0,0">
                <w:txbxContent>
                  <w:p>
                    <w:pPr>
                      <w:pStyle w:val="BodyText"/>
                      <w:spacing w:line="245" w:lineRule="exact"/>
                      <w:ind w:left="20"/>
                    </w:pPr>
                    <w:r>
                      <w:rPr/>
                      <w:t>3.23</w:t>
                    </w:r>
                    <w:r>
                      <w:rPr>
                        <w:spacing w:val="-5"/>
                      </w:rPr>
                      <w:t> </w:t>
                    </w:r>
                    <w:r>
                      <w:rPr/>
                      <w:t>CCMHA</w:t>
                    </w:r>
                    <w:r>
                      <w:rPr>
                        <w:spacing w:val="-2"/>
                      </w:rPr>
                      <w:t> </w:t>
                    </w:r>
                    <w:r>
                      <w:rPr/>
                      <w:t>PD</w:t>
                    </w:r>
                    <w:r>
                      <w:rPr>
                        <w:spacing w:val="-1"/>
                      </w:rPr>
                      <w:t> </w:t>
                    </w:r>
                    <w:r>
                      <w:rPr/>
                      <w:t>-</w:t>
                    </w:r>
                    <w:r>
                      <w:rPr>
                        <w:spacing w:val="-2"/>
                      </w:rPr>
                      <w:t> </w:t>
                    </w:r>
                    <w:r>
                      <w:rPr/>
                      <w:t>Asst</w:t>
                    </w:r>
                    <w:r>
                      <w:rPr>
                        <w:spacing w:val="-1"/>
                      </w:rPr>
                      <w:t> </w:t>
                    </w:r>
                    <w:r>
                      <w:rPr>
                        <w:spacing w:val="-4"/>
                      </w:rPr>
                      <w:t>Coach</w:t>
                    </w:r>
                  </w:p>
                </w:txbxContent>
              </v:textbox>
              <w10:wrap type="none"/>
            </v:shape>
          </w:pict>
        </mc:Fallback>
      </mc:AlternateContent>
    </w:r>
  </w:p>
</w:ftr>
</file>

<file path=word/footer5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56384">
              <wp:simplePos x="0" y="0"/>
              <wp:positionH relativeFrom="page">
                <wp:posOffset>6751066</wp:posOffset>
              </wp:positionH>
              <wp:positionV relativeFrom="page">
                <wp:posOffset>9275774</wp:posOffset>
              </wp:positionV>
              <wp:extent cx="160020" cy="165735"/>
              <wp:effectExtent l="0" t="0" r="0" b="0"/>
              <wp:wrapNone/>
              <wp:docPr id="140" name="Textbox 140"/>
              <wp:cNvGraphicFramePr>
                <a:graphicFrameLocks/>
              </wp:cNvGraphicFramePr>
              <a:graphic>
                <a:graphicData uri="http://schemas.microsoft.com/office/word/2010/wordprocessingShape">
                  <wps:wsp>
                    <wps:cNvPr id="140" name="Textbox 140"/>
                    <wps:cNvSpPr txBox="1"/>
                    <wps:spPr>
                      <a:xfrm>
                        <a:off x="0" y="0"/>
                        <a:ext cx="160020" cy="165735"/>
                      </a:xfrm>
                      <a:prstGeom prst="rect">
                        <a:avLst/>
                      </a:prstGeom>
                    </wps:spPr>
                    <wps:txbx>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 style="position:absolute;margin-left:531.580017pt;margin-top:730.375977pt;width:12.6pt;height:13.05pt;mso-position-horizontal-relative:page;mso-position-vertical-relative:page;z-index:-19460096" type="#_x0000_t202" id="docshape136" filled="false" stroked="false">
              <v:textbox inset="0,0,0,0">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3856896">
              <wp:simplePos x="0" y="0"/>
              <wp:positionH relativeFrom="page">
                <wp:posOffset>902004</wp:posOffset>
              </wp:positionH>
              <wp:positionV relativeFrom="page">
                <wp:posOffset>9446462</wp:posOffset>
              </wp:positionV>
              <wp:extent cx="1894839" cy="165735"/>
              <wp:effectExtent l="0" t="0" r="0" b="0"/>
              <wp:wrapNone/>
              <wp:docPr id="141" name="Textbox 141"/>
              <wp:cNvGraphicFramePr>
                <a:graphicFrameLocks/>
              </wp:cNvGraphicFramePr>
              <a:graphic>
                <a:graphicData uri="http://schemas.microsoft.com/office/word/2010/wordprocessingShape">
                  <wps:wsp>
                    <wps:cNvPr id="141" name="Textbox 141"/>
                    <wps:cNvSpPr txBox="1"/>
                    <wps:spPr>
                      <a:xfrm>
                        <a:off x="0" y="0"/>
                        <a:ext cx="1894839" cy="165735"/>
                      </a:xfrm>
                      <a:prstGeom prst="rect">
                        <a:avLst/>
                      </a:prstGeom>
                    </wps:spPr>
                    <wps:txbx>
                      <w:txbxContent>
                        <w:p>
                          <w:pPr>
                            <w:pStyle w:val="BodyText"/>
                            <w:spacing w:line="245" w:lineRule="exact"/>
                            <w:ind w:left="20"/>
                          </w:pPr>
                          <w:r>
                            <w:rPr/>
                            <w:t>3.24</w:t>
                          </w:r>
                          <w:r>
                            <w:rPr>
                              <w:spacing w:val="-3"/>
                            </w:rPr>
                            <w:t> </w:t>
                          </w:r>
                          <w:r>
                            <w:rPr/>
                            <w:t>CCMHA</w:t>
                          </w:r>
                          <w:r>
                            <w:rPr>
                              <w:spacing w:val="-3"/>
                            </w:rPr>
                            <w:t> </w:t>
                          </w:r>
                          <w:r>
                            <w:rPr/>
                            <w:t>PD</w:t>
                          </w:r>
                          <w:r>
                            <w:rPr>
                              <w:spacing w:val="-1"/>
                            </w:rPr>
                            <w:t> </w:t>
                          </w:r>
                          <w:r>
                            <w:rPr/>
                            <w:t>-</w:t>
                          </w:r>
                          <w:r>
                            <w:rPr>
                              <w:spacing w:val="-4"/>
                            </w:rPr>
                            <w:t> </w:t>
                          </w:r>
                          <w:r>
                            <w:rPr/>
                            <w:t>Team</w:t>
                          </w:r>
                          <w:r>
                            <w:rPr>
                              <w:spacing w:val="-3"/>
                            </w:rPr>
                            <w:t> </w:t>
                          </w:r>
                          <w:r>
                            <w:rPr>
                              <w:spacing w:val="-2"/>
                            </w:rPr>
                            <w:t>Manager</w:t>
                          </w:r>
                        </w:p>
                      </w:txbxContent>
                    </wps:txbx>
                    <wps:bodyPr wrap="square" lIns="0" tIns="0" rIns="0" bIns="0" rtlCol="0">
                      <a:noAutofit/>
                    </wps:bodyPr>
                  </wps:wsp>
                </a:graphicData>
              </a:graphic>
            </wp:anchor>
          </w:drawing>
        </mc:Choice>
        <mc:Fallback>
          <w:pict>
            <v:shape style="position:absolute;margin-left:71.024002pt;margin-top:743.815979pt;width:149.2pt;height:13.05pt;mso-position-horizontal-relative:page;mso-position-vertical-relative:page;z-index:-19459584" type="#_x0000_t202" id="docshape137" filled="false" stroked="false">
              <v:textbox inset="0,0,0,0">
                <w:txbxContent>
                  <w:p>
                    <w:pPr>
                      <w:pStyle w:val="BodyText"/>
                      <w:spacing w:line="245" w:lineRule="exact"/>
                      <w:ind w:left="20"/>
                    </w:pPr>
                    <w:r>
                      <w:rPr/>
                      <w:t>3.24</w:t>
                    </w:r>
                    <w:r>
                      <w:rPr>
                        <w:spacing w:val="-3"/>
                      </w:rPr>
                      <w:t> </w:t>
                    </w:r>
                    <w:r>
                      <w:rPr/>
                      <w:t>CCMHA</w:t>
                    </w:r>
                    <w:r>
                      <w:rPr>
                        <w:spacing w:val="-3"/>
                      </w:rPr>
                      <w:t> </w:t>
                    </w:r>
                    <w:r>
                      <w:rPr/>
                      <w:t>PD</w:t>
                    </w:r>
                    <w:r>
                      <w:rPr>
                        <w:spacing w:val="-1"/>
                      </w:rPr>
                      <w:t> </w:t>
                    </w:r>
                    <w:r>
                      <w:rPr/>
                      <w:t>-</w:t>
                    </w:r>
                    <w:r>
                      <w:rPr>
                        <w:spacing w:val="-4"/>
                      </w:rPr>
                      <w:t> </w:t>
                    </w:r>
                    <w:r>
                      <w:rPr/>
                      <w:t>Team</w:t>
                    </w:r>
                    <w:r>
                      <w:rPr>
                        <w:spacing w:val="-3"/>
                      </w:rPr>
                      <w:t> </w:t>
                    </w:r>
                    <w:r>
                      <w:rPr>
                        <w:spacing w:val="-2"/>
                      </w:rPr>
                      <w:t>Manager</w:t>
                    </w:r>
                  </w:p>
                </w:txbxContent>
              </v:textbox>
              <w10:wrap type="none"/>
            </v:shape>
          </w:pict>
        </mc:Fallback>
      </mc:AlternateContent>
    </w:r>
  </w:p>
</w:ftr>
</file>

<file path=word/footer5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57408">
              <wp:simplePos x="0" y="0"/>
              <wp:positionH relativeFrom="page">
                <wp:posOffset>6751066</wp:posOffset>
              </wp:positionH>
              <wp:positionV relativeFrom="page">
                <wp:posOffset>9275774</wp:posOffset>
              </wp:positionV>
              <wp:extent cx="160020" cy="165735"/>
              <wp:effectExtent l="0" t="0" r="0" b="0"/>
              <wp:wrapNone/>
              <wp:docPr id="142" name="Textbox 142"/>
              <wp:cNvGraphicFramePr>
                <a:graphicFrameLocks/>
              </wp:cNvGraphicFramePr>
              <a:graphic>
                <a:graphicData uri="http://schemas.microsoft.com/office/word/2010/wordprocessingShape">
                  <wps:wsp>
                    <wps:cNvPr id="142" name="Textbox 142"/>
                    <wps:cNvSpPr txBox="1"/>
                    <wps:spPr>
                      <a:xfrm>
                        <a:off x="0" y="0"/>
                        <a:ext cx="160020" cy="165735"/>
                      </a:xfrm>
                      <a:prstGeom prst="rect">
                        <a:avLst/>
                      </a:prstGeom>
                    </wps:spPr>
                    <wps:txbx>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 style="position:absolute;margin-left:531.580017pt;margin-top:730.375977pt;width:12.6pt;height:13.05pt;mso-position-horizontal-relative:page;mso-position-vertical-relative:page;z-index:-19459072" type="#_x0000_t202" id="docshape138" filled="false" stroked="false">
              <v:textbox inset="0,0,0,0">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3857920">
              <wp:simplePos x="0" y="0"/>
              <wp:positionH relativeFrom="page">
                <wp:posOffset>902004</wp:posOffset>
              </wp:positionH>
              <wp:positionV relativeFrom="page">
                <wp:posOffset>9446462</wp:posOffset>
              </wp:positionV>
              <wp:extent cx="1894839" cy="165735"/>
              <wp:effectExtent l="0" t="0" r="0" b="0"/>
              <wp:wrapNone/>
              <wp:docPr id="143" name="Textbox 143"/>
              <wp:cNvGraphicFramePr>
                <a:graphicFrameLocks/>
              </wp:cNvGraphicFramePr>
              <a:graphic>
                <a:graphicData uri="http://schemas.microsoft.com/office/word/2010/wordprocessingShape">
                  <wps:wsp>
                    <wps:cNvPr id="143" name="Textbox 143"/>
                    <wps:cNvSpPr txBox="1"/>
                    <wps:spPr>
                      <a:xfrm>
                        <a:off x="0" y="0"/>
                        <a:ext cx="1894839" cy="165735"/>
                      </a:xfrm>
                      <a:prstGeom prst="rect">
                        <a:avLst/>
                      </a:prstGeom>
                    </wps:spPr>
                    <wps:txbx>
                      <w:txbxContent>
                        <w:p>
                          <w:pPr>
                            <w:pStyle w:val="BodyText"/>
                            <w:spacing w:line="245" w:lineRule="exact"/>
                            <w:ind w:left="20"/>
                          </w:pPr>
                          <w:r>
                            <w:rPr/>
                            <w:t>3.24</w:t>
                          </w:r>
                          <w:r>
                            <w:rPr>
                              <w:spacing w:val="-3"/>
                            </w:rPr>
                            <w:t> </w:t>
                          </w:r>
                          <w:r>
                            <w:rPr/>
                            <w:t>CCMHA</w:t>
                          </w:r>
                          <w:r>
                            <w:rPr>
                              <w:spacing w:val="-3"/>
                            </w:rPr>
                            <w:t> </w:t>
                          </w:r>
                          <w:r>
                            <w:rPr/>
                            <w:t>PD</w:t>
                          </w:r>
                          <w:r>
                            <w:rPr>
                              <w:spacing w:val="-1"/>
                            </w:rPr>
                            <w:t> </w:t>
                          </w:r>
                          <w:r>
                            <w:rPr/>
                            <w:t>-</w:t>
                          </w:r>
                          <w:r>
                            <w:rPr>
                              <w:spacing w:val="-4"/>
                            </w:rPr>
                            <w:t> </w:t>
                          </w:r>
                          <w:r>
                            <w:rPr/>
                            <w:t>Team</w:t>
                          </w:r>
                          <w:r>
                            <w:rPr>
                              <w:spacing w:val="-3"/>
                            </w:rPr>
                            <w:t> </w:t>
                          </w:r>
                          <w:r>
                            <w:rPr>
                              <w:spacing w:val="-2"/>
                            </w:rPr>
                            <w:t>Manager</w:t>
                          </w:r>
                        </w:p>
                      </w:txbxContent>
                    </wps:txbx>
                    <wps:bodyPr wrap="square" lIns="0" tIns="0" rIns="0" bIns="0" rtlCol="0">
                      <a:noAutofit/>
                    </wps:bodyPr>
                  </wps:wsp>
                </a:graphicData>
              </a:graphic>
            </wp:anchor>
          </w:drawing>
        </mc:Choice>
        <mc:Fallback>
          <w:pict>
            <v:shape style="position:absolute;margin-left:71.024002pt;margin-top:743.815979pt;width:149.2pt;height:13.05pt;mso-position-horizontal-relative:page;mso-position-vertical-relative:page;z-index:-19458560" type="#_x0000_t202" id="docshape139" filled="false" stroked="false">
              <v:textbox inset="0,0,0,0">
                <w:txbxContent>
                  <w:p>
                    <w:pPr>
                      <w:pStyle w:val="BodyText"/>
                      <w:spacing w:line="245" w:lineRule="exact"/>
                      <w:ind w:left="20"/>
                    </w:pPr>
                    <w:r>
                      <w:rPr/>
                      <w:t>3.24</w:t>
                    </w:r>
                    <w:r>
                      <w:rPr>
                        <w:spacing w:val="-3"/>
                      </w:rPr>
                      <w:t> </w:t>
                    </w:r>
                    <w:r>
                      <w:rPr/>
                      <w:t>CCMHA</w:t>
                    </w:r>
                    <w:r>
                      <w:rPr>
                        <w:spacing w:val="-3"/>
                      </w:rPr>
                      <w:t> </w:t>
                    </w:r>
                    <w:r>
                      <w:rPr/>
                      <w:t>PD</w:t>
                    </w:r>
                    <w:r>
                      <w:rPr>
                        <w:spacing w:val="-1"/>
                      </w:rPr>
                      <w:t> </w:t>
                    </w:r>
                    <w:r>
                      <w:rPr/>
                      <w:t>-</w:t>
                    </w:r>
                    <w:r>
                      <w:rPr>
                        <w:spacing w:val="-4"/>
                      </w:rPr>
                      <w:t> </w:t>
                    </w:r>
                    <w:r>
                      <w:rPr/>
                      <w:t>Team</w:t>
                    </w:r>
                    <w:r>
                      <w:rPr>
                        <w:spacing w:val="-3"/>
                      </w:rPr>
                      <w:t> </w:t>
                    </w:r>
                    <w:r>
                      <w:rPr>
                        <w:spacing w:val="-2"/>
                      </w:rPr>
                      <w:t>Manager</w:t>
                    </w:r>
                  </w:p>
                </w:txbxContent>
              </v:textbox>
              <w10:wrap type="none"/>
            </v:shape>
          </w:pict>
        </mc:Fallback>
      </mc:AlternateContent>
    </w:r>
  </w:p>
</w:ftr>
</file>

<file path=word/footer5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58432">
              <wp:simplePos x="0" y="0"/>
              <wp:positionH relativeFrom="page">
                <wp:posOffset>6751066</wp:posOffset>
              </wp:positionH>
              <wp:positionV relativeFrom="page">
                <wp:posOffset>9275774</wp:posOffset>
              </wp:positionV>
              <wp:extent cx="160020" cy="165735"/>
              <wp:effectExtent l="0" t="0" r="0" b="0"/>
              <wp:wrapNone/>
              <wp:docPr id="144" name="Textbox 144"/>
              <wp:cNvGraphicFramePr>
                <a:graphicFrameLocks/>
              </wp:cNvGraphicFramePr>
              <a:graphic>
                <a:graphicData uri="http://schemas.microsoft.com/office/word/2010/wordprocessingShape">
                  <wps:wsp>
                    <wps:cNvPr id="144" name="Textbox 144"/>
                    <wps:cNvSpPr txBox="1"/>
                    <wps:spPr>
                      <a:xfrm>
                        <a:off x="0" y="0"/>
                        <a:ext cx="160020" cy="165735"/>
                      </a:xfrm>
                      <a:prstGeom prst="rect">
                        <a:avLst/>
                      </a:prstGeom>
                    </wps:spPr>
                    <wps:txbx>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 style="position:absolute;margin-left:531.580017pt;margin-top:730.375977pt;width:12.6pt;height:13.05pt;mso-position-horizontal-relative:page;mso-position-vertical-relative:page;z-index:-19458048" type="#_x0000_t202" id="docshape140" filled="false" stroked="false">
              <v:textbox inset="0,0,0,0">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3858944">
              <wp:simplePos x="0" y="0"/>
              <wp:positionH relativeFrom="page">
                <wp:posOffset>902004</wp:posOffset>
              </wp:positionH>
              <wp:positionV relativeFrom="page">
                <wp:posOffset>9446462</wp:posOffset>
              </wp:positionV>
              <wp:extent cx="1390015" cy="165735"/>
              <wp:effectExtent l="0" t="0" r="0" b="0"/>
              <wp:wrapNone/>
              <wp:docPr id="145" name="Textbox 145"/>
              <wp:cNvGraphicFramePr>
                <a:graphicFrameLocks/>
              </wp:cNvGraphicFramePr>
              <a:graphic>
                <a:graphicData uri="http://schemas.microsoft.com/office/word/2010/wordprocessingShape">
                  <wps:wsp>
                    <wps:cNvPr id="145" name="Textbox 145"/>
                    <wps:cNvSpPr txBox="1"/>
                    <wps:spPr>
                      <a:xfrm>
                        <a:off x="0" y="0"/>
                        <a:ext cx="1390015" cy="165735"/>
                      </a:xfrm>
                      <a:prstGeom prst="rect">
                        <a:avLst/>
                      </a:prstGeom>
                    </wps:spPr>
                    <wps:txbx>
                      <w:txbxContent>
                        <w:p>
                          <w:pPr>
                            <w:pStyle w:val="BodyText"/>
                            <w:spacing w:line="245" w:lineRule="exact"/>
                            <w:ind w:left="20"/>
                          </w:pPr>
                          <w:r>
                            <w:rPr/>
                            <w:t>4.0</w:t>
                          </w:r>
                          <w:r>
                            <w:rPr>
                              <w:spacing w:val="-3"/>
                            </w:rPr>
                            <w:t> </w:t>
                          </w:r>
                          <w:r>
                            <w:rPr/>
                            <w:t>CCMHA</w:t>
                          </w:r>
                          <w:r>
                            <w:rPr>
                              <w:spacing w:val="-2"/>
                            </w:rPr>
                            <w:t> Registration</w:t>
                          </w:r>
                        </w:p>
                      </w:txbxContent>
                    </wps:txbx>
                    <wps:bodyPr wrap="square" lIns="0" tIns="0" rIns="0" bIns="0" rtlCol="0">
                      <a:noAutofit/>
                    </wps:bodyPr>
                  </wps:wsp>
                </a:graphicData>
              </a:graphic>
            </wp:anchor>
          </w:drawing>
        </mc:Choice>
        <mc:Fallback>
          <w:pict>
            <v:shape style="position:absolute;margin-left:71.024002pt;margin-top:743.815979pt;width:109.45pt;height:13.05pt;mso-position-horizontal-relative:page;mso-position-vertical-relative:page;z-index:-19457536" type="#_x0000_t202" id="docshape141" filled="false" stroked="false">
              <v:textbox inset="0,0,0,0">
                <w:txbxContent>
                  <w:p>
                    <w:pPr>
                      <w:pStyle w:val="BodyText"/>
                      <w:spacing w:line="245" w:lineRule="exact"/>
                      <w:ind w:left="20"/>
                    </w:pPr>
                    <w:r>
                      <w:rPr/>
                      <w:t>4.0</w:t>
                    </w:r>
                    <w:r>
                      <w:rPr>
                        <w:spacing w:val="-3"/>
                      </w:rPr>
                      <w:t> </w:t>
                    </w:r>
                    <w:r>
                      <w:rPr/>
                      <w:t>CCMHA</w:t>
                    </w:r>
                    <w:r>
                      <w:rPr>
                        <w:spacing w:val="-2"/>
                      </w:rPr>
                      <w:t> Registration</w:t>
                    </w:r>
                  </w:p>
                </w:txbxContent>
              </v:textbox>
              <w10:wrap type="none"/>
            </v:shape>
          </w:pict>
        </mc:Fallback>
      </mc:AlternateContent>
    </w:r>
  </w:p>
</w:ftr>
</file>

<file path=word/footer5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59456">
              <wp:simplePos x="0" y="0"/>
              <wp:positionH relativeFrom="page">
                <wp:posOffset>6751066</wp:posOffset>
              </wp:positionH>
              <wp:positionV relativeFrom="page">
                <wp:posOffset>9275774</wp:posOffset>
              </wp:positionV>
              <wp:extent cx="160020" cy="165735"/>
              <wp:effectExtent l="0" t="0" r="0" b="0"/>
              <wp:wrapNone/>
              <wp:docPr id="146" name="Textbox 146"/>
              <wp:cNvGraphicFramePr>
                <a:graphicFrameLocks/>
              </wp:cNvGraphicFramePr>
              <a:graphic>
                <a:graphicData uri="http://schemas.microsoft.com/office/word/2010/wordprocessingShape">
                  <wps:wsp>
                    <wps:cNvPr id="146" name="Textbox 146"/>
                    <wps:cNvSpPr txBox="1"/>
                    <wps:spPr>
                      <a:xfrm>
                        <a:off x="0" y="0"/>
                        <a:ext cx="160020" cy="165735"/>
                      </a:xfrm>
                      <a:prstGeom prst="rect">
                        <a:avLst/>
                      </a:prstGeom>
                    </wps:spPr>
                    <wps:txbx>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 style="position:absolute;margin-left:531.580017pt;margin-top:730.375977pt;width:12.6pt;height:13.05pt;mso-position-horizontal-relative:page;mso-position-vertical-relative:page;z-index:-19457024" type="#_x0000_t202" id="docshape142" filled="false" stroked="false">
              <v:textbox inset="0,0,0,0">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3859968">
              <wp:simplePos x="0" y="0"/>
              <wp:positionH relativeFrom="page">
                <wp:posOffset>902004</wp:posOffset>
              </wp:positionH>
              <wp:positionV relativeFrom="page">
                <wp:posOffset>9446462</wp:posOffset>
              </wp:positionV>
              <wp:extent cx="1390015" cy="165735"/>
              <wp:effectExtent l="0" t="0" r="0" b="0"/>
              <wp:wrapNone/>
              <wp:docPr id="147" name="Textbox 147"/>
              <wp:cNvGraphicFramePr>
                <a:graphicFrameLocks/>
              </wp:cNvGraphicFramePr>
              <a:graphic>
                <a:graphicData uri="http://schemas.microsoft.com/office/word/2010/wordprocessingShape">
                  <wps:wsp>
                    <wps:cNvPr id="147" name="Textbox 147"/>
                    <wps:cNvSpPr txBox="1"/>
                    <wps:spPr>
                      <a:xfrm>
                        <a:off x="0" y="0"/>
                        <a:ext cx="1390015" cy="165735"/>
                      </a:xfrm>
                      <a:prstGeom prst="rect">
                        <a:avLst/>
                      </a:prstGeom>
                    </wps:spPr>
                    <wps:txbx>
                      <w:txbxContent>
                        <w:p>
                          <w:pPr>
                            <w:pStyle w:val="BodyText"/>
                            <w:spacing w:line="245" w:lineRule="exact"/>
                            <w:ind w:left="20"/>
                          </w:pPr>
                          <w:r>
                            <w:rPr/>
                            <w:t>4.0</w:t>
                          </w:r>
                          <w:r>
                            <w:rPr>
                              <w:spacing w:val="-3"/>
                            </w:rPr>
                            <w:t> </w:t>
                          </w:r>
                          <w:r>
                            <w:rPr/>
                            <w:t>CCMHA</w:t>
                          </w:r>
                          <w:r>
                            <w:rPr>
                              <w:spacing w:val="-2"/>
                            </w:rPr>
                            <w:t> Registration</w:t>
                          </w:r>
                        </w:p>
                      </w:txbxContent>
                    </wps:txbx>
                    <wps:bodyPr wrap="square" lIns="0" tIns="0" rIns="0" bIns="0" rtlCol="0">
                      <a:noAutofit/>
                    </wps:bodyPr>
                  </wps:wsp>
                </a:graphicData>
              </a:graphic>
            </wp:anchor>
          </w:drawing>
        </mc:Choice>
        <mc:Fallback>
          <w:pict>
            <v:shape style="position:absolute;margin-left:71.024002pt;margin-top:743.815979pt;width:109.45pt;height:13.05pt;mso-position-horizontal-relative:page;mso-position-vertical-relative:page;z-index:-19456512" type="#_x0000_t202" id="docshape143" filled="false" stroked="false">
              <v:textbox inset="0,0,0,0">
                <w:txbxContent>
                  <w:p>
                    <w:pPr>
                      <w:pStyle w:val="BodyText"/>
                      <w:spacing w:line="245" w:lineRule="exact"/>
                      <w:ind w:left="20"/>
                    </w:pPr>
                    <w:r>
                      <w:rPr/>
                      <w:t>4.0</w:t>
                    </w:r>
                    <w:r>
                      <w:rPr>
                        <w:spacing w:val="-3"/>
                      </w:rPr>
                      <w:t> </w:t>
                    </w:r>
                    <w:r>
                      <w:rPr/>
                      <w:t>CCMHA</w:t>
                    </w:r>
                    <w:r>
                      <w:rPr>
                        <w:spacing w:val="-2"/>
                      </w:rPr>
                      <w:t> Registration</w:t>
                    </w:r>
                  </w:p>
                </w:txbxContent>
              </v:textbox>
              <w10:wrap type="none"/>
            </v:shape>
          </w:pict>
        </mc:Fallback>
      </mc:AlternateContent>
    </w:r>
  </w:p>
</w:ftr>
</file>

<file path=word/footer5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60992">
              <wp:simplePos x="0" y="0"/>
              <wp:positionH relativeFrom="page">
                <wp:posOffset>6776466</wp:posOffset>
              </wp:positionH>
              <wp:positionV relativeFrom="page">
                <wp:posOffset>9275774</wp:posOffset>
              </wp:positionV>
              <wp:extent cx="96520" cy="165735"/>
              <wp:effectExtent l="0" t="0" r="0" b="0"/>
              <wp:wrapNone/>
              <wp:docPr id="149" name="Textbox 149"/>
              <wp:cNvGraphicFramePr>
                <a:graphicFrameLocks/>
              </wp:cNvGraphicFramePr>
              <a:graphic>
                <a:graphicData uri="http://schemas.microsoft.com/office/word/2010/wordprocessingShape">
                  <wps:wsp>
                    <wps:cNvPr id="149" name="Textbox 149"/>
                    <wps:cNvSpPr txBox="1"/>
                    <wps:spPr>
                      <a:xfrm>
                        <a:off x="0" y="0"/>
                        <a:ext cx="96520" cy="165735"/>
                      </a:xfrm>
                      <a:prstGeom prst="rect">
                        <a:avLst/>
                      </a:prstGeom>
                    </wps:spPr>
                    <wps:txbx>
                      <w:txbxContent>
                        <w:p>
                          <w:pPr>
                            <w:pStyle w:val="BodyText"/>
                            <w:spacing w:line="245" w:lineRule="exact"/>
                            <w:ind w:left="20"/>
                          </w:pPr>
                          <w:r>
                            <w:rPr>
                              <w:spacing w:val="-10"/>
                            </w:rPr>
                            <w:t>1</w:t>
                          </w:r>
                        </w:p>
                      </w:txbxContent>
                    </wps:txbx>
                    <wps:bodyPr wrap="square" lIns="0" tIns="0" rIns="0" bIns="0" rtlCol="0">
                      <a:noAutofit/>
                    </wps:bodyPr>
                  </wps:wsp>
                </a:graphicData>
              </a:graphic>
            </wp:anchor>
          </w:drawing>
        </mc:Choice>
        <mc:Fallback>
          <w:pict>
            <v:shape style="position:absolute;margin-left:533.580017pt;margin-top:730.375977pt;width:7.6pt;height:13.05pt;mso-position-horizontal-relative:page;mso-position-vertical-relative:page;z-index:-19455488" type="#_x0000_t202" id="docshape145" filled="false" stroked="false">
              <v:textbox inset="0,0,0,0">
                <w:txbxContent>
                  <w:p>
                    <w:pPr>
                      <w:pStyle w:val="BodyText"/>
                      <w:spacing w:line="245" w:lineRule="exact"/>
                      <w:ind w:left="20"/>
                    </w:pPr>
                    <w:r>
                      <w:rPr>
                        <w:spacing w:val="-10"/>
                      </w:rPr>
                      <w:t>1</w:t>
                    </w:r>
                  </w:p>
                </w:txbxContent>
              </v:textbox>
              <w10:wrap type="none"/>
            </v:shape>
          </w:pict>
        </mc:Fallback>
      </mc:AlternateContent>
    </w:r>
    <w:r>
      <w:rPr/>
      <mc:AlternateContent>
        <mc:Choice Requires="wps">
          <w:drawing>
            <wp:anchor distT="0" distB="0" distL="0" distR="0" allowOverlap="1" layoutInCell="1" locked="0" behindDoc="1" simplePos="0" relativeHeight="483861504">
              <wp:simplePos x="0" y="0"/>
              <wp:positionH relativeFrom="page">
                <wp:posOffset>902004</wp:posOffset>
              </wp:positionH>
              <wp:positionV relativeFrom="page">
                <wp:posOffset>9446462</wp:posOffset>
              </wp:positionV>
              <wp:extent cx="2063114" cy="165735"/>
              <wp:effectExtent l="0" t="0" r="0" b="0"/>
              <wp:wrapNone/>
              <wp:docPr id="150" name="Textbox 150"/>
              <wp:cNvGraphicFramePr>
                <a:graphicFrameLocks/>
              </wp:cNvGraphicFramePr>
              <a:graphic>
                <a:graphicData uri="http://schemas.microsoft.com/office/word/2010/wordprocessingShape">
                  <wps:wsp>
                    <wps:cNvPr id="150" name="Textbox 150"/>
                    <wps:cNvSpPr txBox="1"/>
                    <wps:spPr>
                      <a:xfrm>
                        <a:off x="0" y="0"/>
                        <a:ext cx="2063114" cy="165735"/>
                      </a:xfrm>
                      <a:prstGeom prst="rect">
                        <a:avLst/>
                      </a:prstGeom>
                    </wps:spPr>
                    <wps:txbx>
                      <w:txbxContent>
                        <w:p>
                          <w:pPr>
                            <w:pStyle w:val="BodyText"/>
                            <w:spacing w:line="245" w:lineRule="exact"/>
                            <w:ind w:left="20"/>
                          </w:pPr>
                          <w:r>
                            <w:rPr/>
                            <w:t>4.1</w:t>
                          </w:r>
                          <w:r>
                            <w:rPr>
                              <w:spacing w:val="-4"/>
                            </w:rPr>
                            <w:t> </w:t>
                          </w:r>
                          <w:r>
                            <w:rPr/>
                            <w:t>CCMHA</w:t>
                          </w:r>
                          <w:r>
                            <w:rPr>
                              <w:spacing w:val="-4"/>
                            </w:rPr>
                            <w:t> </w:t>
                          </w:r>
                          <w:r>
                            <w:rPr/>
                            <w:t>Registration</w:t>
                          </w:r>
                          <w:r>
                            <w:rPr>
                              <w:spacing w:val="-6"/>
                            </w:rPr>
                            <w:t> </w:t>
                          </w:r>
                          <w:r>
                            <w:rPr>
                              <w:spacing w:val="-2"/>
                            </w:rPr>
                            <w:t>Procedures</w:t>
                          </w:r>
                        </w:p>
                      </w:txbxContent>
                    </wps:txbx>
                    <wps:bodyPr wrap="square" lIns="0" tIns="0" rIns="0" bIns="0" rtlCol="0">
                      <a:noAutofit/>
                    </wps:bodyPr>
                  </wps:wsp>
                </a:graphicData>
              </a:graphic>
            </wp:anchor>
          </w:drawing>
        </mc:Choice>
        <mc:Fallback>
          <w:pict>
            <v:shape style="position:absolute;margin-left:71.024002pt;margin-top:743.815979pt;width:162.450pt;height:13.05pt;mso-position-horizontal-relative:page;mso-position-vertical-relative:page;z-index:-19454976" type="#_x0000_t202" id="docshape146" filled="false" stroked="false">
              <v:textbox inset="0,0,0,0">
                <w:txbxContent>
                  <w:p>
                    <w:pPr>
                      <w:pStyle w:val="BodyText"/>
                      <w:spacing w:line="245" w:lineRule="exact"/>
                      <w:ind w:left="20"/>
                    </w:pPr>
                    <w:r>
                      <w:rPr/>
                      <w:t>4.1</w:t>
                    </w:r>
                    <w:r>
                      <w:rPr>
                        <w:spacing w:val="-4"/>
                      </w:rPr>
                      <w:t> </w:t>
                    </w:r>
                    <w:r>
                      <w:rPr/>
                      <w:t>CCMHA</w:t>
                    </w:r>
                    <w:r>
                      <w:rPr>
                        <w:spacing w:val="-4"/>
                      </w:rPr>
                      <w:t> </w:t>
                    </w:r>
                    <w:r>
                      <w:rPr/>
                      <w:t>Registration</w:t>
                    </w:r>
                    <w:r>
                      <w:rPr>
                        <w:spacing w:val="-6"/>
                      </w:rPr>
                      <w:t> </w:t>
                    </w:r>
                    <w:r>
                      <w:rPr>
                        <w:spacing w:val="-2"/>
                      </w:rPr>
                      <w:t>Procedures</w:t>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793920">
              <wp:simplePos x="0" y="0"/>
              <wp:positionH relativeFrom="page">
                <wp:posOffset>6751066</wp:posOffset>
              </wp:positionH>
              <wp:positionV relativeFrom="page">
                <wp:posOffset>9275774</wp:posOffset>
              </wp:positionV>
              <wp:extent cx="160020" cy="16573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60020" cy="165735"/>
                      </a:xfrm>
                      <a:prstGeom prst="rect">
                        <a:avLst/>
                      </a:prstGeom>
                    </wps:spPr>
                    <wps:txbx>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3</w:t>
                          </w:r>
                          <w:r>
                            <w:rPr>
                              <w:spacing w:val="-10"/>
                            </w:rPr>
                            <w:fldChar w:fldCharType="end"/>
                          </w:r>
                        </w:p>
                      </w:txbxContent>
                    </wps:txbx>
                    <wps:bodyPr wrap="square" lIns="0" tIns="0" rIns="0" bIns="0" rtlCol="0">
                      <a:noAutofit/>
                    </wps:bodyPr>
                  </wps:wsp>
                </a:graphicData>
              </a:graphic>
            </wp:anchor>
          </w:drawing>
        </mc:Choice>
        <mc:Fallback>
          <w:pict>
            <v:shape style="position:absolute;margin-left:531.580017pt;margin-top:730.375977pt;width:12.6pt;height:13.05pt;mso-position-horizontal-relative:page;mso-position-vertical-relative:page;z-index:-19522560" type="#_x0000_t202" id="docshape13" filled="false" stroked="false">
              <v:textbox inset="0,0,0,0">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3</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3794432">
              <wp:simplePos x="0" y="0"/>
              <wp:positionH relativeFrom="page">
                <wp:posOffset>902004</wp:posOffset>
              </wp:positionH>
              <wp:positionV relativeFrom="page">
                <wp:posOffset>9446462</wp:posOffset>
              </wp:positionV>
              <wp:extent cx="2315845" cy="165735"/>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2315845" cy="165735"/>
                      </a:xfrm>
                      <a:prstGeom prst="rect">
                        <a:avLst/>
                      </a:prstGeom>
                    </wps:spPr>
                    <wps:txbx>
                      <w:txbxContent>
                        <w:p>
                          <w:pPr>
                            <w:pStyle w:val="BodyText"/>
                            <w:spacing w:line="245" w:lineRule="exact"/>
                            <w:ind w:left="20"/>
                          </w:pPr>
                          <w:r>
                            <w:rPr/>
                            <w:t>1.2</w:t>
                          </w:r>
                          <w:r>
                            <w:rPr>
                              <w:spacing w:val="-6"/>
                            </w:rPr>
                            <w:t> </w:t>
                          </w:r>
                          <w:r>
                            <w:rPr/>
                            <w:t>CCMHA</w:t>
                          </w:r>
                          <w:r>
                            <w:rPr>
                              <w:spacing w:val="-5"/>
                            </w:rPr>
                            <w:t> </w:t>
                          </w:r>
                          <w:r>
                            <w:rPr/>
                            <w:t>Board</w:t>
                          </w:r>
                          <w:r>
                            <w:rPr>
                              <w:spacing w:val="-8"/>
                            </w:rPr>
                            <w:t> </w:t>
                          </w:r>
                          <w:r>
                            <w:rPr/>
                            <w:t>Operating</w:t>
                          </w:r>
                          <w:r>
                            <w:rPr>
                              <w:spacing w:val="-6"/>
                            </w:rPr>
                            <w:t> </w:t>
                          </w:r>
                          <w:r>
                            <w:rPr>
                              <w:spacing w:val="-2"/>
                            </w:rPr>
                            <w:t>Procedures</w:t>
                          </w:r>
                        </w:p>
                      </w:txbxContent>
                    </wps:txbx>
                    <wps:bodyPr wrap="square" lIns="0" tIns="0" rIns="0" bIns="0" rtlCol="0">
                      <a:noAutofit/>
                    </wps:bodyPr>
                  </wps:wsp>
                </a:graphicData>
              </a:graphic>
            </wp:anchor>
          </w:drawing>
        </mc:Choice>
        <mc:Fallback>
          <w:pict>
            <v:shape style="position:absolute;margin-left:71.024002pt;margin-top:743.815979pt;width:182.35pt;height:13.05pt;mso-position-horizontal-relative:page;mso-position-vertical-relative:page;z-index:-19522048" type="#_x0000_t202" id="docshape14" filled="false" stroked="false">
              <v:textbox inset="0,0,0,0">
                <w:txbxContent>
                  <w:p>
                    <w:pPr>
                      <w:pStyle w:val="BodyText"/>
                      <w:spacing w:line="245" w:lineRule="exact"/>
                      <w:ind w:left="20"/>
                    </w:pPr>
                    <w:r>
                      <w:rPr/>
                      <w:t>1.2</w:t>
                    </w:r>
                    <w:r>
                      <w:rPr>
                        <w:spacing w:val="-6"/>
                      </w:rPr>
                      <w:t> </w:t>
                    </w:r>
                    <w:r>
                      <w:rPr/>
                      <w:t>CCMHA</w:t>
                    </w:r>
                    <w:r>
                      <w:rPr>
                        <w:spacing w:val="-5"/>
                      </w:rPr>
                      <w:t> </w:t>
                    </w:r>
                    <w:r>
                      <w:rPr/>
                      <w:t>Board</w:t>
                    </w:r>
                    <w:r>
                      <w:rPr>
                        <w:spacing w:val="-8"/>
                      </w:rPr>
                      <w:t> </w:t>
                    </w:r>
                    <w:r>
                      <w:rPr/>
                      <w:t>Operating</w:t>
                    </w:r>
                    <w:r>
                      <w:rPr>
                        <w:spacing w:val="-6"/>
                      </w:rPr>
                      <w:t> </w:t>
                    </w:r>
                    <w:r>
                      <w:rPr>
                        <w:spacing w:val="-2"/>
                      </w:rPr>
                      <w:t>Procedures</w:t>
                    </w:r>
                  </w:p>
                </w:txbxContent>
              </v:textbox>
              <w10:wrap type="none"/>
            </v:shape>
          </w:pict>
        </mc:Fallback>
      </mc:AlternateContent>
    </w:r>
  </w:p>
</w:ftr>
</file>

<file path=word/footer6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62528">
              <wp:simplePos x="0" y="0"/>
              <wp:positionH relativeFrom="page">
                <wp:posOffset>6751066</wp:posOffset>
              </wp:positionH>
              <wp:positionV relativeFrom="page">
                <wp:posOffset>9275774</wp:posOffset>
              </wp:positionV>
              <wp:extent cx="160020" cy="165735"/>
              <wp:effectExtent l="0" t="0" r="0" b="0"/>
              <wp:wrapNone/>
              <wp:docPr id="152" name="Textbox 152"/>
              <wp:cNvGraphicFramePr>
                <a:graphicFrameLocks/>
              </wp:cNvGraphicFramePr>
              <a:graphic>
                <a:graphicData uri="http://schemas.microsoft.com/office/word/2010/wordprocessingShape">
                  <wps:wsp>
                    <wps:cNvPr id="152" name="Textbox 152"/>
                    <wps:cNvSpPr txBox="1"/>
                    <wps:spPr>
                      <a:xfrm>
                        <a:off x="0" y="0"/>
                        <a:ext cx="160020" cy="165735"/>
                      </a:xfrm>
                      <a:prstGeom prst="rect">
                        <a:avLst/>
                      </a:prstGeom>
                    </wps:spPr>
                    <wps:txbx>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 style="position:absolute;margin-left:531.580017pt;margin-top:730.375977pt;width:12.6pt;height:13.05pt;mso-position-horizontal-relative:page;mso-position-vertical-relative:page;z-index:-19453952" type="#_x0000_t202" id="docshape148" filled="false" stroked="false">
              <v:textbox inset="0,0,0,0">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3863040">
              <wp:simplePos x="0" y="0"/>
              <wp:positionH relativeFrom="page">
                <wp:posOffset>902004</wp:posOffset>
              </wp:positionH>
              <wp:positionV relativeFrom="page">
                <wp:posOffset>9446462</wp:posOffset>
              </wp:positionV>
              <wp:extent cx="1956435" cy="165735"/>
              <wp:effectExtent l="0" t="0" r="0" b="0"/>
              <wp:wrapNone/>
              <wp:docPr id="153" name="Textbox 153"/>
              <wp:cNvGraphicFramePr>
                <a:graphicFrameLocks/>
              </wp:cNvGraphicFramePr>
              <a:graphic>
                <a:graphicData uri="http://schemas.microsoft.com/office/word/2010/wordprocessingShape">
                  <wps:wsp>
                    <wps:cNvPr id="153" name="Textbox 153"/>
                    <wps:cNvSpPr txBox="1"/>
                    <wps:spPr>
                      <a:xfrm>
                        <a:off x="0" y="0"/>
                        <a:ext cx="1956435" cy="165735"/>
                      </a:xfrm>
                      <a:prstGeom prst="rect">
                        <a:avLst/>
                      </a:prstGeom>
                    </wps:spPr>
                    <wps:txbx>
                      <w:txbxContent>
                        <w:p>
                          <w:pPr>
                            <w:pStyle w:val="BodyText"/>
                            <w:spacing w:line="245" w:lineRule="exact"/>
                            <w:ind w:left="20"/>
                          </w:pPr>
                          <w:r>
                            <w:rPr/>
                            <w:t>4.2</w:t>
                          </w:r>
                          <w:r>
                            <w:rPr>
                              <w:spacing w:val="-3"/>
                            </w:rPr>
                            <w:t> </w:t>
                          </w:r>
                          <w:r>
                            <w:rPr/>
                            <w:t>CCMHA</w:t>
                          </w:r>
                          <w:r>
                            <w:rPr>
                              <w:spacing w:val="-3"/>
                            </w:rPr>
                            <w:t> </w:t>
                          </w:r>
                          <w:r>
                            <w:rPr/>
                            <w:t>Registration</w:t>
                          </w:r>
                          <w:r>
                            <w:rPr>
                              <w:spacing w:val="-4"/>
                            </w:rPr>
                            <w:t> </w:t>
                          </w:r>
                          <w:r>
                            <w:rPr/>
                            <w:t>-</w:t>
                          </w:r>
                          <w:r>
                            <w:rPr>
                              <w:spacing w:val="-5"/>
                            </w:rPr>
                            <w:t> </w:t>
                          </w:r>
                          <w:r>
                            <w:rPr>
                              <w:spacing w:val="-2"/>
                            </w:rPr>
                            <w:t>Refunds</w:t>
                          </w:r>
                        </w:p>
                      </w:txbxContent>
                    </wps:txbx>
                    <wps:bodyPr wrap="square" lIns="0" tIns="0" rIns="0" bIns="0" rtlCol="0">
                      <a:noAutofit/>
                    </wps:bodyPr>
                  </wps:wsp>
                </a:graphicData>
              </a:graphic>
            </wp:anchor>
          </w:drawing>
        </mc:Choice>
        <mc:Fallback>
          <w:pict>
            <v:shape style="position:absolute;margin-left:71.024002pt;margin-top:743.815979pt;width:154.050pt;height:13.05pt;mso-position-horizontal-relative:page;mso-position-vertical-relative:page;z-index:-19453440" type="#_x0000_t202" id="docshape149" filled="false" stroked="false">
              <v:textbox inset="0,0,0,0">
                <w:txbxContent>
                  <w:p>
                    <w:pPr>
                      <w:pStyle w:val="BodyText"/>
                      <w:spacing w:line="245" w:lineRule="exact"/>
                      <w:ind w:left="20"/>
                    </w:pPr>
                    <w:r>
                      <w:rPr/>
                      <w:t>4.2</w:t>
                    </w:r>
                    <w:r>
                      <w:rPr>
                        <w:spacing w:val="-3"/>
                      </w:rPr>
                      <w:t> </w:t>
                    </w:r>
                    <w:r>
                      <w:rPr/>
                      <w:t>CCMHA</w:t>
                    </w:r>
                    <w:r>
                      <w:rPr>
                        <w:spacing w:val="-3"/>
                      </w:rPr>
                      <w:t> </w:t>
                    </w:r>
                    <w:r>
                      <w:rPr/>
                      <w:t>Registration</w:t>
                    </w:r>
                    <w:r>
                      <w:rPr>
                        <w:spacing w:val="-4"/>
                      </w:rPr>
                      <w:t> </w:t>
                    </w:r>
                    <w:r>
                      <w:rPr/>
                      <w:t>-</w:t>
                    </w:r>
                    <w:r>
                      <w:rPr>
                        <w:spacing w:val="-5"/>
                      </w:rPr>
                      <w:t> </w:t>
                    </w:r>
                    <w:r>
                      <w:rPr>
                        <w:spacing w:val="-2"/>
                      </w:rPr>
                      <w:t>Refunds</w:t>
                    </w:r>
                  </w:p>
                </w:txbxContent>
              </v:textbox>
              <w10:wrap type="none"/>
            </v:shape>
          </w:pict>
        </mc:Fallback>
      </mc:AlternateContent>
    </w:r>
  </w:p>
</w:ftr>
</file>

<file path=word/footer6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63552">
              <wp:simplePos x="0" y="0"/>
              <wp:positionH relativeFrom="page">
                <wp:posOffset>6751066</wp:posOffset>
              </wp:positionH>
              <wp:positionV relativeFrom="page">
                <wp:posOffset>9275774</wp:posOffset>
              </wp:positionV>
              <wp:extent cx="160020" cy="165735"/>
              <wp:effectExtent l="0" t="0" r="0" b="0"/>
              <wp:wrapNone/>
              <wp:docPr id="154" name="Textbox 154"/>
              <wp:cNvGraphicFramePr>
                <a:graphicFrameLocks/>
              </wp:cNvGraphicFramePr>
              <a:graphic>
                <a:graphicData uri="http://schemas.microsoft.com/office/word/2010/wordprocessingShape">
                  <wps:wsp>
                    <wps:cNvPr id="154" name="Textbox 154"/>
                    <wps:cNvSpPr txBox="1"/>
                    <wps:spPr>
                      <a:xfrm>
                        <a:off x="0" y="0"/>
                        <a:ext cx="160020" cy="165735"/>
                      </a:xfrm>
                      <a:prstGeom prst="rect">
                        <a:avLst/>
                      </a:prstGeom>
                    </wps:spPr>
                    <wps:txbx>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 style="position:absolute;margin-left:531.580017pt;margin-top:730.375977pt;width:12.6pt;height:13.05pt;mso-position-horizontal-relative:page;mso-position-vertical-relative:page;z-index:-19452928" type="#_x0000_t202" id="docshape150" filled="false" stroked="false">
              <v:textbox inset="0,0,0,0">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3864064">
              <wp:simplePos x="0" y="0"/>
              <wp:positionH relativeFrom="page">
                <wp:posOffset>902004</wp:posOffset>
              </wp:positionH>
              <wp:positionV relativeFrom="page">
                <wp:posOffset>9446462</wp:posOffset>
              </wp:positionV>
              <wp:extent cx="1956435" cy="165735"/>
              <wp:effectExtent l="0" t="0" r="0" b="0"/>
              <wp:wrapNone/>
              <wp:docPr id="155" name="Textbox 155"/>
              <wp:cNvGraphicFramePr>
                <a:graphicFrameLocks/>
              </wp:cNvGraphicFramePr>
              <a:graphic>
                <a:graphicData uri="http://schemas.microsoft.com/office/word/2010/wordprocessingShape">
                  <wps:wsp>
                    <wps:cNvPr id="155" name="Textbox 155"/>
                    <wps:cNvSpPr txBox="1"/>
                    <wps:spPr>
                      <a:xfrm>
                        <a:off x="0" y="0"/>
                        <a:ext cx="1956435" cy="165735"/>
                      </a:xfrm>
                      <a:prstGeom prst="rect">
                        <a:avLst/>
                      </a:prstGeom>
                    </wps:spPr>
                    <wps:txbx>
                      <w:txbxContent>
                        <w:p>
                          <w:pPr>
                            <w:pStyle w:val="BodyText"/>
                            <w:spacing w:line="245" w:lineRule="exact"/>
                            <w:ind w:left="20"/>
                          </w:pPr>
                          <w:r>
                            <w:rPr/>
                            <w:t>4.2</w:t>
                          </w:r>
                          <w:r>
                            <w:rPr>
                              <w:spacing w:val="-3"/>
                            </w:rPr>
                            <w:t> </w:t>
                          </w:r>
                          <w:r>
                            <w:rPr/>
                            <w:t>CCMHA</w:t>
                          </w:r>
                          <w:r>
                            <w:rPr>
                              <w:spacing w:val="-3"/>
                            </w:rPr>
                            <w:t> </w:t>
                          </w:r>
                          <w:r>
                            <w:rPr/>
                            <w:t>Registration</w:t>
                          </w:r>
                          <w:r>
                            <w:rPr>
                              <w:spacing w:val="-4"/>
                            </w:rPr>
                            <w:t> </w:t>
                          </w:r>
                          <w:r>
                            <w:rPr/>
                            <w:t>-</w:t>
                          </w:r>
                          <w:r>
                            <w:rPr>
                              <w:spacing w:val="-5"/>
                            </w:rPr>
                            <w:t> </w:t>
                          </w:r>
                          <w:r>
                            <w:rPr>
                              <w:spacing w:val="-2"/>
                            </w:rPr>
                            <w:t>Refunds</w:t>
                          </w:r>
                        </w:p>
                      </w:txbxContent>
                    </wps:txbx>
                    <wps:bodyPr wrap="square" lIns="0" tIns="0" rIns="0" bIns="0" rtlCol="0">
                      <a:noAutofit/>
                    </wps:bodyPr>
                  </wps:wsp>
                </a:graphicData>
              </a:graphic>
            </wp:anchor>
          </w:drawing>
        </mc:Choice>
        <mc:Fallback>
          <w:pict>
            <v:shape style="position:absolute;margin-left:71.024002pt;margin-top:743.815979pt;width:154.050pt;height:13.05pt;mso-position-horizontal-relative:page;mso-position-vertical-relative:page;z-index:-19452416" type="#_x0000_t202" id="docshape151" filled="false" stroked="false">
              <v:textbox inset="0,0,0,0">
                <w:txbxContent>
                  <w:p>
                    <w:pPr>
                      <w:pStyle w:val="BodyText"/>
                      <w:spacing w:line="245" w:lineRule="exact"/>
                      <w:ind w:left="20"/>
                    </w:pPr>
                    <w:r>
                      <w:rPr/>
                      <w:t>4.2</w:t>
                    </w:r>
                    <w:r>
                      <w:rPr>
                        <w:spacing w:val="-3"/>
                      </w:rPr>
                      <w:t> </w:t>
                    </w:r>
                    <w:r>
                      <w:rPr/>
                      <w:t>CCMHA</w:t>
                    </w:r>
                    <w:r>
                      <w:rPr>
                        <w:spacing w:val="-3"/>
                      </w:rPr>
                      <w:t> </w:t>
                    </w:r>
                    <w:r>
                      <w:rPr/>
                      <w:t>Registration</w:t>
                    </w:r>
                    <w:r>
                      <w:rPr>
                        <w:spacing w:val="-4"/>
                      </w:rPr>
                      <w:t> </w:t>
                    </w:r>
                    <w:r>
                      <w:rPr/>
                      <w:t>-</w:t>
                    </w:r>
                    <w:r>
                      <w:rPr>
                        <w:spacing w:val="-5"/>
                      </w:rPr>
                      <w:t> </w:t>
                    </w:r>
                    <w:r>
                      <w:rPr>
                        <w:spacing w:val="-2"/>
                      </w:rPr>
                      <w:t>Refunds</w:t>
                    </w:r>
                  </w:p>
                </w:txbxContent>
              </v:textbox>
              <w10:wrap type="none"/>
            </v:shape>
          </w:pict>
        </mc:Fallback>
      </mc:AlternateContent>
    </w:r>
  </w:p>
</w:ftr>
</file>

<file path=word/footer6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64576">
              <wp:simplePos x="0" y="0"/>
              <wp:positionH relativeFrom="page">
                <wp:posOffset>6751066</wp:posOffset>
              </wp:positionH>
              <wp:positionV relativeFrom="page">
                <wp:posOffset>9275774</wp:posOffset>
              </wp:positionV>
              <wp:extent cx="160020" cy="165735"/>
              <wp:effectExtent l="0" t="0" r="0" b="0"/>
              <wp:wrapNone/>
              <wp:docPr id="156" name="Textbox 156"/>
              <wp:cNvGraphicFramePr>
                <a:graphicFrameLocks/>
              </wp:cNvGraphicFramePr>
              <a:graphic>
                <a:graphicData uri="http://schemas.microsoft.com/office/word/2010/wordprocessingShape">
                  <wps:wsp>
                    <wps:cNvPr id="156" name="Textbox 156"/>
                    <wps:cNvSpPr txBox="1"/>
                    <wps:spPr>
                      <a:xfrm>
                        <a:off x="0" y="0"/>
                        <a:ext cx="160020" cy="165735"/>
                      </a:xfrm>
                      <a:prstGeom prst="rect">
                        <a:avLst/>
                      </a:prstGeom>
                    </wps:spPr>
                    <wps:txbx>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 style="position:absolute;margin-left:531.580017pt;margin-top:730.375977pt;width:12.6pt;height:13.05pt;mso-position-horizontal-relative:page;mso-position-vertical-relative:page;z-index:-19451904" type="#_x0000_t202" id="docshape152" filled="false" stroked="false">
              <v:textbox inset="0,0,0,0">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3865088">
              <wp:simplePos x="0" y="0"/>
              <wp:positionH relativeFrom="page">
                <wp:posOffset>902004</wp:posOffset>
              </wp:positionH>
              <wp:positionV relativeFrom="page">
                <wp:posOffset>9446462</wp:posOffset>
              </wp:positionV>
              <wp:extent cx="1760855" cy="165735"/>
              <wp:effectExtent l="0" t="0" r="0" b="0"/>
              <wp:wrapNone/>
              <wp:docPr id="157" name="Textbox 157"/>
              <wp:cNvGraphicFramePr>
                <a:graphicFrameLocks/>
              </wp:cNvGraphicFramePr>
              <a:graphic>
                <a:graphicData uri="http://schemas.microsoft.com/office/word/2010/wordprocessingShape">
                  <wps:wsp>
                    <wps:cNvPr id="157" name="Textbox 157"/>
                    <wps:cNvSpPr txBox="1"/>
                    <wps:spPr>
                      <a:xfrm>
                        <a:off x="0" y="0"/>
                        <a:ext cx="1760855" cy="165735"/>
                      </a:xfrm>
                      <a:prstGeom prst="rect">
                        <a:avLst/>
                      </a:prstGeom>
                    </wps:spPr>
                    <wps:txbx>
                      <w:txbxContent>
                        <w:p>
                          <w:pPr>
                            <w:pStyle w:val="BodyText"/>
                            <w:spacing w:line="245" w:lineRule="exact"/>
                            <w:ind w:left="20"/>
                          </w:pPr>
                          <w:r>
                            <w:rPr/>
                            <w:t>5.0</w:t>
                          </w:r>
                          <w:r>
                            <w:rPr>
                              <w:spacing w:val="-3"/>
                            </w:rPr>
                            <w:t> </w:t>
                          </w:r>
                          <w:r>
                            <w:rPr/>
                            <w:t>CCMHA</w:t>
                          </w:r>
                          <w:r>
                            <w:rPr>
                              <w:spacing w:val="-2"/>
                            </w:rPr>
                            <w:t> </w:t>
                          </w:r>
                          <w:r>
                            <w:rPr/>
                            <w:t>Conflict</w:t>
                          </w:r>
                          <w:r>
                            <w:rPr>
                              <w:spacing w:val="-3"/>
                            </w:rPr>
                            <w:t> </w:t>
                          </w:r>
                          <w:r>
                            <w:rPr/>
                            <w:t>of</w:t>
                          </w:r>
                          <w:r>
                            <w:rPr>
                              <w:spacing w:val="-2"/>
                            </w:rPr>
                            <w:t> Interest</w:t>
                          </w:r>
                        </w:p>
                      </w:txbxContent>
                    </wps:txbx>
                    <wps:bodyPr wrap="square" lIns="0" tIns="0" rIns="0" bIns="0" rtlCol="0">
                      <a:noAutofit/>
                    </wps:bodyPr>
                  </wps:wsp>
                </a:graphicData>
              </a:graphic>
            </wp:anchor>
          </w:drawing>
        </mc:Choice>
        <mc:Fallback>
          <w:pict>
            <v:shape style="position:absolute;margin-left:71.024002pt;margin-top:743.815979pt;width:138.65pt;height:13.05pt;mso-position-horizontal-relative:page;mso-position-vertical-relative:page;z-index:-19451392" type="#_x0000_t202" id="docshape153" filled="false" stroked="false">
              <v:textbox inset="0,0,0,0">
                <w:txbxContent>
                  <w:p>
                    <w:pPr>
                      <w:pStyle w:val="BodyText"/>
                      <w:spacing w:line="245" w:lineRule="exact"/>
                      <w:ind w:left="20"/>
                    </w:pPr>
                    <w:r>
                      <w:rPr/>
                      <w:t>5.0</w:t>
                    </w:r>
                    <w:r>
                      <w:rPr>
                        <w:spacing w:val="-3"/>
                      </w:rPr>
                      <w:t> </w:t>
                    </w:r>
                    <w:r>
                      <w:rPr/>
                      <w:t>CCMHA</w:t>
                    </w:r>
                    <w:r>
                      <w:rPr>
                        <w:spacing w:val="-2"/>
                      </w:rPr>
                      <w:t> </w:t>
                    </w:r>
                    <w:r>
                      <w:rPr/>
                      <w:t>Conflict</w:t>
                    </w:r>
                    <w:r>
                      <w:rPr>
                        <w:spacing w:val="-3"/>
                      </w:rPr>
                      <w:t> </w:t>
                    </w:r>
                    <w:r>
                      <w:rPr/>
                      <w:t>of</w:t>
                    </w:r>
                    <w:r>
                      <w:rPr>
                        <w:spacing w:val="-2"/>
                      </w:rPr>
                      <w:t> Interest</w:t>
                    </w:r>
                  </w:p>
                </w:txbxContent>
              </v:textbox>
              <w10:wrap type="none"/>
            </v:shape>
          </w:pict>
        </mc:Fallback>
      </mc:AlternateContent>
    </w:r>
  </w:p>
</w:ftr>
</file>

<file path=word/footer6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65600">
              <wp:simplePos x="0" y="0"/>
              <wp:positionH relativeFrom="page">
                <wp:posOffset>6751066</wp:posOffset>
              </wp:positionH>
              <wp:positionV relativeFrom="page">
                <wp:posOffset>9275774</wp:posOffset>
              </wp:positionV>
              <wp:extent cx="160020" cy="165735"/>
              <wp:effectExtent l="0" t="0" r="0" b="0"/>
              <wp:wrapNone/>
              <wp:docPr id="158" name="Textbox 158"/>
              <wp:cNvGraphicFramePr>
                <a:graphicFrameLocks/>
              </wp:cNvGraphicFramePr>
              <a:graphic>
                <a:graphicData uri="http://schemas.microsoft.com/office/word/2010/wordprocessingShape">
                  <wps:wsp>
                    <wps:cNvPr id="158" name="Textbox 158"/>
                    <wps:cNvSpPr txBox="1"/>
                    <wps:spPr>
                      <a:xfrm>
                        <a:off x="0" y="0"/>
                        <a:ext cx="160020" cy="165735"/>
                      </a:xfrm>
                      <a:prstGeom prst="rect">
                        <a:avLst/>
                      </a:prstGeom>
                    </wps:spPr>
                    <wps:txbx>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 style="position:absolute;margin-left:531.580017pt;margin-top:730.375977pt;width:12.6pt;height:13.05pt;mso-position-horizontal-relative:page;mso-position-vertical-relative:page;z-index:-19450880" type="#_x0000_t202" id="docshape154" filled="false" stroked="false">
              <v:textbox inset="0,0,0,0">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3866112">
              <wp:simplePos x="0" y="0"/>
              <wp:positionH relativeFrom="page">
                <wp:posOffset>902004</wp:posOffset>
              </wp:positionH>
              <wp:positionV relativeFrom="page">
                <wp:posOffset>9446462</wp:posOffset>
              </wp:positionV>
              <wp:extent cx="1760855" cy="165735"/>
              <wp:effectExtent l="0" t="0" r="0" b="0"/>
              <wp:wrapNone/>
              <wp:docPr id="159" name="Textbox 159"/>
              <wp:cNvGraphicFramePr>
                <a:graphicFrameLocks/>
              </wp:cNvGraphicFramePr>
              <a:graphic>
                <a:graphicData uri="http://schemas.microsoft.com/office/word/2010/wordprocessingShape">
                  <wps:wsp>
                    <wps:cNvPr id="159" name="Textbox 159"/>
                    <wps:cNvSpPr txBox="1"/>
                    <wps:spPr>
                      <a:xfrm>
                        <a:off x="0" y="0"/>
                        <a:ext cx="1760855" cy="165735"/>
                      </a:xfrm>
                      <a:prstGeom prst="rect">
                        <a:avLst/>
                      </a:prstGeom>
                    </wps:spPr>
                    <wps:txbx>
                      <w:txbxContent>
                        <w:p>
                          <w:pPr>
                            <w:pStyle w:val="BodyText"/>
                            <w:spacing w:line="245" w:lineRule="exact"/>
                            <w:ind w:left="20"/>
                          </w:pPr>
                          <w:r>
                            <w:rPr/>
                            <w:t>5.0</w:t>
                          </w:r>
                          <w:r>
                            <w:rPr>
                              <w:spacing w:val="-3"/>
                            </w:rPr>
                            <w:t> </w:t>
                          </w:r>
                          <w:r>
                            <w:rPr/>
                            <w:t>CCMHA</w:t>
                          </w:r>
                          <w:r>
                            <w:rPr>
                              <w:spacing w:val="-2"/>
                            </w:rPr>
                            <w:t> </w:t>
                          </w:r>
                          <w:r>
                            <w:rPr/>
                            <w:t>Conflict</w:t>
                          </w:r>
                          <w:r>
                            <w:rPr>
                              <w:spacing w:val="-3"/>
                            </w:rPr>
                            <w:t> </w:t>
                          </w:r>
                          <w:r>
                            <w:rPr/>
                            <w:t>of</w:t>
                          </w:r>
                          <w:r>
                            <w:rPr>
                              <w:spacing w:val="-2"/>
                            </w:rPr>
                            <w:t> Interest</w:t>
                          </w:r>
                        </w:p>
                      </w:txbxContent>
                    </wps:txbx>
                    <wps:bodyPr wrap="square" lIns="0" tIns="0" rIns="0" bIns="0" rtlCol="0">
                      <a:noAutofit/>
                    </wps:bodyPr>
                  </wps:wsp>
                </a:graphicData>
              </a:graphic>
            </wp:anchor>
          </w:drawing>
        </mc:Choice>
        <mc:Fallback>
          <w:pict>
            <v:shape style="position:absolute;margin-left:71.024002pt;margin-top:743.815979pt;width:138.65pt;height:13.05pt;mso-position-horizontal-relative:page;mso-position-vertical-relative:page;z-index:-19450368" type="#_x0000_t202" id="docshape155" filled="false" stroked="false">
              <v:textbox inset="0,0,0,0">
                <w:txbxContent>
                  <w:p>
                    <w:pPr>
                      <w:pStyle w:val="BodyText"/>
                      <w:spacing w:line="245" w:lineRule="exact"/>
                      <w:ind w:left="20"/>
                    </w:pPr>
                    <w:r>
                      <w:rPr/>
                      <w:t>5.0</w:t>
                    </w:r>
                    <w:r>
                      <w:rPr>
                        <w:spacing w:val="-3"/>
                      </w:rPr>
                      <w:t> </w:t>
                    </w:r>
                    <w:r>
                      <w:rPr/>
                      <w:t>CCMHA</w:t>
                    </w:r>
                    <w:r>
                      <w:rPr>
                        <w:spacing w:val="-2"/>
                      </w:rPr>
                      <w:t> </w:t>
                    </w:r>
                    <w:r>
                      <w:rPr/>
                      <w:t>Conflict</w:t>
                    </w:r>
                    <w:r>
                      <w:rPr>
                        <w:spacing w:val="-3"/>
                      </w:rPr>
                      <w:t> </w:t>
                    </w:r>
                    <w:r>
                      <w:rPr/>
                      <w:t>of</w:t>
                    </w:r>
                    <w:r>
                      <w:rPr>
                        <w:spacing w:val="-2"/>
                      </w:rPr>
                      <w:t> Interest</w:t>
                    </w:r>
                  </w:p>
                </w:txbxContent>
              </v:textbox>
              <w10:wrap type="none"/>
            </v:shape>
          </w:pict>
        </mc:Fallback>
      </mc:AlternateContent>
    </w:r>
  </w:p>
</w:ftr>
</file>

<file path=word/footer6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66624">
              <wp:simplePos x="0" y="0"/>
              <wp:positionH relativeFrom="page">
                <wp:posOffset>6751066</wp:posOffset>
              </wp:positionH>
              <wp:positionV relativeFrom="page">
                <wp:posOffset>9275774</wp:posOffset>
              </wp:positionV>
              <wp:extent cx="160020" cy="165735"/>
              <wp:effectExtent l="0" t="0" r="0" b="0"/>
              <wp:wrapNone/>
              <wp:docPr id="160" name="Textbox 160"/>
              <wp:cNvGraphicFramePr>
                <a:graphicFrameLocks/>
              </wp:cNvGraphicFramePr>
              <a:graphic>
                <a:graphicData uri="http://schemas.microsoft.com/office/word/2010/wordprocessingShape">
                  <wps:wsp>
                    <wps:cNvPr id="160" name="Textbox 160"/>
                    <wps:cNvSpPr txBox="1"/>
                    <wps:spPr>
                      <a:xfrm>
                        <a:off x="0" y="0"/>
                        <a:ext cx="160020" cy="165735"/>
                      </a:xfrm>
                      <a:prstGeom prst="rect">
                        <a:avLst/>
                      </a:prstGeom>
                    </wps:spPr>
                    <wps:txbx>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3</w:t>
                          </w:r>
                          <w:r>
                            <w:rPr>
                              <w:spacing w:val="-10"/>
                            </w:rPr>
                            <w:fldChar w:fldCharType="end"/>
                          </w:r>
                        </w:p>
                      </w:txbxContent>
                    </wps:txbx>
                    <wps:bodyPr wrap="square" lIns="0" tIns="0" rIns="0" bIns="0" rtlCol="0">
                      <a:noAutofit/>
                    </wps:bodyPr>
                  </wps:wsp>
                </a:graphicData>
              </a:graphic>
            </wp:anchor>
          </w:drawing>
        </mc:Choice>
        <mc:Fallback>
          <w:pict>
            <v:shape style="position:absolute;margin-left:531.580017pt;margin-top:730.375977pt;width:12.6pt;height:13.05pt;mso-position-horizontal-relative:page;mso-position-vertical-relative:page;z-index:-19449856" type="#_x0000_t202" id="docshape156" filled="false" stroked="false">
              <v:textbox inset="0,0,0,0">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3</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3867136">
              <wp:simplePos x="0" y="0"/>
              <wp:positionH relativeFrom="page">
                <wp:posOffset>902004</wp:posOffset>
              </wp:positionH>
              <wp:positionV relativeFrom="page">
                <wp:posOffset>9446462</wp:posOffset>
              </wp:positionV>
              <wp:extent cx="1760855" cy="165735"/>
              <wp:effectExtent l="0" t="0" r="0" b="0"/>
              <wp:wrapNone/>
              <wp:docPr id="161" name="Textbox 161"/>
              <wp:cNvGraphicFramePr>
                <a:graphicFrameLocks/>
              </wp:cNvGraphicFramePr>
              <a:graphic>
                <a:graphicData uri="http://schemas.microsoft.com/office/word/2010/wordprocessingShape">
                  <wps:wsp>
                    <wps:cNvPr id="161" name="Textbox 161"/>
                    <wps:cNvSpPr txBox="1"/>
                    <wps:spPr>
                      <a:xfrm>
                        <a:off x="0" y="0"/>
                        <a:ext cx="1760855" cy="165735"/>
                      </a:xfrm>
                      <a:prstGeom prst="rect">
                        <a:avLst/>
                      </a:prstGeom>
                    </wps:spPr>
                    <wps:txbx>
                      <w:txbxContent>
                        <w:p>
                          <w:pPr>
                            <w:pStyle w:val="BodyText"/>
                            <w:spacing w:line="245" w:lineRule="exact"/>
                            <w:ind w:left="20"/>
                          </w:pPr>
                          <w:r>
                            <w:rPr/>
                            <w:t>5.0</w:t>
                          </w:r>
                          <w:r>
                            <w:rPr>
                              <w:spacing w:val="-3"/>
                            </w:rPr>
                            <w:t> </w:t>
                          </w:r>
                          <w:r>
                            <w:rPr/>
                            <w:t>CCMHA</w:t>
                          </w:r>
                          <w:r>
                            <w:rPr>
                              <w:spacing w:val="-2"/>
                            </w:rPr>
                            <w:t> </w:t>
                          </w:r>
                          <w:r>
                            <w:rPr/>
                            <w:t>Conflict</w:t>
                          </w:r>
                          <w:r>
                            <w:rPr>
                              <w:spacing w:val="-3"/>
                            </w:rPr>
                            <w:t> </w:t>
                          </w:r>
                          <w:r>
                            <w:rPr/>
                            <w:t>of</w:t>
                          </w:r>
                          <w:r>
                            <w:rPr>
                              <w:spacing w:val="-2"/>
                            </w:rPr>
                            <w:t> Interest</w:t>
                          </w:r>
                        </w:p>
                      </w:txbxContent>
                    </wps:txbx>
                    <wps:bodyPr wrap="square" lIns="0" tIns="0" rIns="0" bIns="0" rtlCol="0">
                      <a:noAutofit/>
                    </wps:bodyPr>
                  </wps:wsp>
                </a:graphicData>
              </a:graphic>
            </wp:anchor>
          </w:drawing>
        </mc:Choice>
        <mc:Fallback>
          <w:pict>
            <v:shape style="position:absolute;margin-left:71.024002pt;margin-top:743.815979pt;width:138.65pt;height:13.05pt;mso-position-horizontal-relative:page;mso-position-vertical-relative:page;z-index:-19449344" type="#_x0000_t202" id="docshape157" filled="false" stroked="false">
              <v:textbox inset="0,0,0,0">
                <w:txbxContent>
                  <w:p>
                    <w:pPr>
                      <w:pStyle w:val="BodyText"/>
                      <w:spacing w:line="245" w:lineRule="exact"/>
                      <w:ind w:left="20"/>
                    </w:pPr>
                    <w:r>
                      <w:rPr/>
                      <w:t>5.0</w:t>
                    </w:r>
                    <w:r>
                      <w:rPr>
                        <w:spacing w:val="-3"/>
                      </w:rPr>
                      <w:t> </w:t>
                    </w:r>
                    <w:r>
                      <w:rPr/>
                      <w:t>CCMHA</w:t>
                    </w:r>
                    <w:r>
                      <w:rPr>
                        <w:spacing w:val="-2"/>
                      </w:rPr>
                      <w:t> </w:t>
                    </w:r>
                    <w:r>
                      <w:rPr/>
                      <w:t>Conflict</w:t>
                    </w:r>
                    <w:r>
                      <w:rPr>
                        <w:spacing w:val="-3"/>
                      </w:rPr>
                      <w:t> </w:t>
                    </w:r>
                    <w:r>
                      <w:rPr/>
                      <w:t>of</w:t>
                    </w:r>
                    <w:r>
                      <w:rPr>
                        <w:spacing w:val="-2"/>
                      </w:rPr>
                      <w:t> Interest</w:t>
                    </w:r>
                  </w:p>
                </w:txbxContent>
              </v:textbox>
              <w10:wrap type="none"/>
            </v:shape>
          </w:pict>
        </mc:Fallback>
      </mc:AlternateContent>
    </w:r>
  </w:p>
</w:ftr>
</file>

<file path=word/footer6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67648">
              <wp:simplePos x="0" y="0"/>
              <wp:positionH relativeFrom="page">
                <wp:posOffset>6751066</wp:posOffset>
              </wp:positionH>
              <wp:positionV relativeFrom="page">
                <wp:posOffset>9593072</wp:posOffset>
              </wp:positionV>
              <wp:extent cx="160020" cy="165735"/>
              <wp:effectExtent l="0" t="0" r="0" b="0"/>
              <wp:wrapNone/>
              <wp:docPr id="162" name="Textbox 162"/>
              <wp:cNvGraphicFramePr>
                <a:graphicFrameLocks/>
              </wp:cNvGraphicFramePr>
              <a:graphic>
                <a:graphicData uri="http://schemas.microsoft.com/office/word/2010/wordprocessingShape">
                  <wps:wsp>
                    <wps:cNvPr id="162" name="Textbox 162"/>
                    <wps:cNvSpPr txBox="1"/>
                    <wps:spPr>
                      <a:xfrm>
                        <a:off x="0" y="0"/>
                        <a:ext cx="160020" cy="165735"/>
                      </a:xfrm>
                      <a:prstGeom prst="rect">
                        <a:avLst/>
                      </a:prstGeom>
                    </wps:spPr>
                    <wps:txbx>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 style="position:absolute;margin-left:531.580017pt;margin-top:755.360046pt;width:12.6pt;height:13.05pt;mso-position-horizontal-relative:page;mso-position-vertical-relative:page;z-index:-19448832" type="#_x0000_t202" id="docshape158" filled="false" stroked="false">
              <v:textbox inset="0,0,0,0">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3868160">
              <wp:simplePos x="0" y="0"/>
              <wp:positionH relativeFrom="page">
                <wp:posOffset>902004</wp:posOffset>
              </wp:positionH>
              <wp:positionV relativeFrom="page">
                <wp:posOffset>9763760</wp:posOffset>
              </wp:positionV>
              <wp:extent cx="1646555" cy="165735"/>
              <wp:effectExtent l="0" t="0" r="0" b="0"/>
              <wp:wrapNone/>
              <wp:docPr id="163" name="Textbox 163"/>
              <wp:cNvGraphicFramePr>
                <a:graphicFrameLocks/>
              </wp:cNvGraphicFramePr>
              <a:graphic>
                <a:graphicData uri="http://schemas.microsoft.com/office/word/2010/wordprocessingShape">
                  <wps:wsp>
                    <wps:cNvPr id="163" name="Textbox 163"/>
                    <wps:cNvSpPr txBox="1"/>
                    <wps:spPr>
                      <a:xfrm>
                        <a:off x="0" y="0"/>
                        <a:ext cx="1646555" cy="165735"/>
                      </a:xfrm>
                      <a:prstGeom prst="rect">
                        <a:avLst/>
                      </a:prstGeom>
                    </wps:spPr>
                    <wps:txbx>
                      <w:txbxContent>
                        <w:p>
                          <w:pPr>
                            <w:pStyle w:val="BodyText"/>
                            <w:spacing w:line="245" w:lineRule="exact"/>
                            <w:ind w:left="20"/>
                          </w:pPr>
                          <w:r>
                            <w:rPr/>
                            <w:t>5.1</w:t>
                          </w:r>
                          <w:r>
                            <w:rPr>
                              <w:spacing w:val="-2"/>
                            </w:rPr>
                            <w:t> </w:t>
                          </w:r>
                          <w:r>
                            <w:rPr/>
                            <w:t>CCMHA</w:t>
                          </w:r>
                          <w:r>
                            <w:rPr>
                              <w:spacing w:val="-2"/>
                            </w:rPr>
                            <w:t> </w:t>
                          </w:r>
                          <w:r>
                            <w:rPr/>
                            <w:t>Code</w:t>
                          </w:r>
                          <w:r>
                            <w:rPr>
                              <w:spacing w:val="-4"/>
                            </w:rPr>
                            <w:t> </w:t>
                          </w:r>
                          <w:r>
                            <w:rPr/>
                            <w:t>of</w:t>
                          </w:r>
                          <w:r>
                            <w:rPr>
                              <w:spacing w:val="-3"/>
                            </w:rPr>
                            <w:t> </w:t>
                          </w:r>
                          <w:r>
                            <w:rPr>
                              <w:spacing w:val="-2"/>
                            </w:rPr>
                            <w:t>Conduct</w:t>
                          </w:r>
                        </w:p>
                      </w:txbxContent>
                    </wps:txbx>
                    <wps:bodyPr wrap="square" lIns="0" tIns="0" rIns="0" bIns="0" rtlCol="0">
                      <a:noAutofit/>
                    </wps:bodyPr>
                  </wps:wsp>
                </a:graphicData>
              </a:graphic>
            </wp:anchor>
          </w:drawing>
        </mc:Choice>
        <mc:Fallback>
          <w:pict>
            <v:shape style="position:absolute;margin-left:71.024002pt;margin-top:768.800049pt;width:129.65pt;height:13.05pt;mso-position-horizontal-relative:page;mso-position-vertical-relative:page;z-index:-19448320" type="#_x0000_t202" id="docshape159" filled="false" stroked="false">
              <v:textbox inset="0,0,0,0">
                <w:txbxContent>
                  <w:p>
                    <w:pPr>
                      <w:pStyle w:val="BodyText"/>
                      <w:spacing w:line="245" w:lineRule="exact"/>
                      <w:ind w:left="20"/>
                    </w:pPr>
                    <w:r>
                      <w:rPr/>
                      <w:t>5.1</w:t>
                    </w:r>
                    <w:r>
                      <w:rPr>
                        <w:spacing w:val="-2"/>
                      </w:rPr>
                      <w:t> </w:t>
                    </w:r>
                    <w:r>
                      <w:rPr/>
                      <w:t>CCMHA</w:t>
                    </w:r>
                    <w:r>
                      <w:rPr>
                        <w:spacing w:val="-2"/>
                      </w:rPr>
                      <w:t> </w:t>
                    </w:r>
                    <w:r>
                      <w:rPr/>
                      <w:t>Code</w:t>
                    </w:r>
                    <w:r>
                      <w:rPr>
                        <w:spacing w:val="-4"/>
                      </w:rPr>
                      <w:t> </w:t>
                    </w:r>
                    <w:r>
                      <w:rPr/>
                      <w:t>of</w:t>
                    </w:r>
                    <w:r>
                      <w:rPr>
                        <w:spacing w:val="-3"/>
                      </w:rPr>
                      <w:t> </w:t>
                    </w:r>
                    <w:r>
                      <w:rPr>
                        <w:spacing w:val="-2"/>
                      </w:rPr>
                      <w:t>Conduct</w:t>
                    </w:r>
                  </w:p>
                </w:txbxContent>
              </v:textbox>
              <w10:wrap type="none"/>
            </v:shape>
          </w:pict>
        </mc:Fallback>
      </mc:AlternateContent>
    </w:r>
  </w:p>
</w:ftr>
</file>

<file path=word/footer6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68672">
              <wp:simplePos x="0" y="0"/>
              <wp:positionH relativeFrom="page">
                <wp:posOffset>6751066</wp:posOffset>
              </wp:positionH>
              <wp:positionV relativeFrom="page">
                <wp:posOffset>9593072</wp:posOffset>
              </wp:positionV>
              <wp:extent cx="160020" cy="165735"/>
              <wp:effectExtent l="0" t="0" r="0" b="0"/>
              <wp:wrapNone/>
              <wp:docPr id="164" name="Textbox 164"/>
              <wp:cNvGraphicFramePr>
                <a:graphicFrameLocks/>
              </wp:cNvGraphicFramePr>
              <a:graphic>
                <a:graphicData uri="http://schemas.microsoft.com/office/word/2010/wordprocessingShape">
                  <wps:wsp>
                    <wps:cNvPr id="164" name="Textbox 164"/>
                    <wps:cNvSpPr txBox="1"/>
                    <wps:spPr>
                      <a:xfrm>
                        <a:off x="0" y="0"/>
                        <a:ext cx="160020" cy="165735"/>
                      </a:xfrm>
                      <a:prstGeom prst="rect">
                        <a:avLst/>
                      </a:prstGeom>
                    </wps:spPr>
                    <wps:txbx>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 style="position:absolute;margin-left:531.580017pt;margin-top:755.360046pt;width:12.6pt;height:13.05pt;mso-position-horizontal-relative:page;mso-position-vertical-relative:page;z-index:-19447808" type="#_x0000_t202" id="docshape160" filled="false" stroked="false">
              <v:textbox inset="0,0,0,0">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3869184">
              <wp:simplePos x="0" y="0"/>
              <wp:positionH relativeFrom="page">
                <wp:posOffset>902004</wp:posOffset>
              </wp:positionH>
              <wp:positionV relativeFrom="page">
                <wp:posOffset>9763760</wp:posOffset>
              </wp:positionV>
              <wp:extent cx="1646555" cy="165735"/>
              <wp:effectExtent l="0" t="0" r="0" b="0"/>
              <wp:wrapNone/>
              <wp:docPr id="165" name="Textbox 165"/>
              <wp:cNvGraphicFramePr>
                <a:graphicFrameLocks/>
              </wp:cNvGraphicFramePr>
              <a:graphic>
                <a:graphicData uri="http://schemas.microsoft.com/office/word/2010/wordprocessingShape">
                  <wps:wsp>
                    <wps:cNvPr id="165" name="Textbox 165"/>
                    <wps:cNvSpPr txBox="1"/>
                    <wps:spPr>
                      <a:xfrm>
                        <a:off x="0" y="0"/>
                        <a:ext cx="1646555" cy="165735"/>
                      </a:xfrm>
                      <a:prstGeom prst="rect">
                        <a:avLst/>
                      </a:prstGeom>
                    </wps:spPr>
                    <wps:txbx>
                      <w:txbxContent>
                        <w:p>
                          <w:pPr>
                            <w:pStyle w:val="BodyText"/>
                            <w:spacing w:line="245" w:lineRule="exact"/>
                            <w:ind w:left="20"/>
                          </w:pPr>
                          <w:r>
                            <w:rPr/>
                            <w:t>5.1</w:t>
                          </w:r>
                          <w:r>
                            <w:rPr>
                              <w:spacing w:val="-2"/>
                            </w:rPr>
                            <w:t> </w:t>
                          </w:r>
                          <w:r>
                            <w:rPr/>
                            <w:t>CCMHA</w:t>
                          </w:r>
                          <w:r>
                            <w:rPr>
                              <w:spacing w:val="-2"/>
                            </w:rPr>
                            <w:t> </w:t>
                          </w:r>
                          <w:r>
                            <w:rPr/>
                            <w:t>Code</w:t>
                          </w:r>
                          <w:r>
                            <w:rPr>
                              <w:spacing w:val="-4"/>
                            </w:rPr>
                            <w:t> </w:t>
                          </w:r>
                          <w:r>
                            <w:rPr/>
                            <w:t>of</w:t>
                          </w:r>
                          <w:r>
                            <w:rPr>
                              <w:spacing w:val="-3"/>
                            </w:rPr>
                            <w:t> </w:t>
                          </w:r>
                          <w:r>
                            <w:rPr>
                              <w:spacing w:val="-2"/>
                            </w:rPr>
                            <w:t>Conduct</w:t>
                          </w:r>
                        </w:p>
                      </w:txbxContent>
                    </wps:txbx>
                    <wps:bodyPr wrap="square" lIns="0" tIns="0" rIns="0" bIns="0" rtlCol="0">
                      <a:noAutofit/>
                    </wps:bodyPr>
                  </wps:wsp>
                </a:graphicData>
              </a:graphic>
            </wp:anchor>
          </w:drawing>
        </mc:Choice>
        <mc:Fallback>
          <w:pict>
            <v:shape style="position:absolute;margin-left:71.024002pt;margin-top:768.800049pt;width:129.65pt;height:13.05pt;mso-position-horizontal-relative:page;mso-position-vertical-relative:page;z-index:-19447296" type="#_x0000_t202" id="docshape161" filled="false" stroked="false">
              <v:textbox inset="0,0,0,0">
                <w:txbxContent>
                  <w:p>
                    <w:pPr>
                      <w:pStyle w:val="BodyText"/>
                      <w:spacing w:line="245" w:lineRule="exact"/>
                      <w:ind w:left="20"/>
                    </w:pPr>
                    <w:r>
                      <w:rPr/>
                      <w:t>5.1</w:t>
                    </w:r>
                    <w:r>
                      <w:rPr>
                        <w:spacing w:val="-2"/>
                      </w:rPr>
                      <w:t> </w:t>
                    </w:r>
                    <w:r>
                      <w:rPr/>
                      <w:t>CCMHA</w:t>
                    </w:r>
                    <w:r>
                      <w:rPr>
                        <w:spacing w:val="-2"/>
                      </w:rPr>
                      <w:t> </w:t>
                    </w:r>
                    <w:r>
                      <w:rPr/>
                      <w:t>Code</w:t>
                    </w:r>
                    <w:r>
                      <w:rPr>
                        <w:spacing w:val="-4"/>
                      </w:rPr>
                      <w:t> </w:t>
                    </w:r>
                    <w:r>
                      <w:rPr/>
                      <w:t>of</w:t>
                    </w:r>
                    <w:r>
                      <w:rPr>
                        <w:spacing w:val="-3"/>
                      </w:rPr>
                      <w:t> </w:t>
                    </w:r>
                    <w:r>
                      <w:rPr>
                        <w:spacing w:val="-2"/>
                      </w:rPr>
                      <w:t>Conduct</w:t>
                    </w:r>
                  </w:p>
                </w:txbxContent>
              </v:textbox>
              <w10:wrap type="none"/>
            </v:shape>
          </w:pict>
        </mc:Fallback>
      </mc:AlternateContent>
    </w:r>
  </w:p>
</w:ftr>
</file>

<file path=word/footer6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69696">
              <wp:simplePos x="0" y="0"/>
              <wp:positionH relativeFrom="page">
                <wp:posOffset>6751066</wp:posOffset>
              </wp:positionH>
              <wp:positionV relativeFrom="page">
                <wp:posOffset>9593072</wp:posOffset>
              </wp:positionV>
              <wp:extent cx="160020" cy="165735"/>
              <wp:effectExtent l="0" t="0" r="0" b="0"/>
              <wp:wrapNone/>
              <wp:docPr id="166" name="Textbox 166"/>
              <wp:cNvGraphicFramePr>
                <a:graphicFrameLocks/>
              </wp:cNvGraphicFramePr>
              <a:graphic>
                <a:graphicData uri="http://schemas.microsoft.com/office/word/2010/wordprocessingShape">
                  <wps:wsp>
                    <wps:cNvPr id="166" name="Textbox 166"/>
                    <wps:cNvSpPr txBox="1"/>
                    <wps:spPr>
                      <a:xfrm>
                        <a:off x="0" y="0"/>
                        <a:ext cx="160020" cy="165735"/>
                      </a:xfrm>
                      <a:prstGeom prst="rect">
                        <a:avLst/>
                      </a:prstGeom>
                    </wps:spPr>
                    <wps:txbx>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3</w:t>
                          </w:r>
                          <w:r>
                            <w:rPr>
                              <w:spacing w:val="-10"/>
                            </w:rPr>
                            <w:fldChar w:fldCharType="end"/>
                          </w:r>
                        </w:p>
                      </w:txbxContent>
                    </wps:txbx>
                    <wps:bodyPr wrap="square" lIns="0" tIns="0" rIns="0" bIns="0" rtlCol="0">
                      <a:noAutofit/>
                    </wps:bodyPr>
                  </wps:wsp>
                </a:graphicData>
              </a:graphic>
            </wp:anchor>
          </w:drawing>
        </mc:Choice>
        <mc:Fallback>
          <w:pict>
            <v:shape style="position:absolute;margin-left:531.580017pt;margin-top:755.360046pt;width:12.6pt;height:13.05pt;mso-position-horizontal-relative:page;mso-position-vertical-relative:page;z-index:-19446784" type="#_x0000_t202" id="docshape162" filled="false" stroked="false">
              <v:textbox inset="0,0,0,0">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3</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3870208">
              <wp:simplePos x="0" y="0"/>
              <wp:positionH relativeFrom="page">
                <wp:posOffset>902004</wp:posOffset>
              </wp:positionH>
              <wp:positionV relativeFrom="page">
                <wp:posOffset>9763760</wp:posOffset>
              </wp:positionV>
              <wp:extent cx="1646555" cy="165735"/>
              <wp:effectExtent l="0" t="0" r="0" b="0"/>
              <wp:wrapNone/>
              <wp:docPr id="167" name="Textbox 167"/>
              <wp:cNvGraphicFramePr>
                <a:graphicFrameLocks/>
              </wp:cNvGraphicFramePr>
              <a:graphic>
                <a:graphicData uri="http://schemas.microsoft.com/office/word/2010/wordprocessingShape">
                  <wps:wsp>
                    <wps:cNvPr id="167" name="Textbox 167"/>
                    <wps:cNvSpPr txBox="1"/>
                    <wps:spPr>
                      <a:xfrm>
                        <a:off x="0" y="0"/>
                        <a:ext cx="1646555" cy="165735"/>
                      </a:xfrm>
                      <a:prstGeom prst="rect">
                        <a:avLst/>
                      </a:prstGeom>
                    </wps:spPr>
                    <wps:txbx>
                      <w:txbxContent>
                        <w:p>
                          <w:pPr>
                            <w:pStyle w:val="BodyText"/>
                            <w:spacing w:line="245" w:lineRule="exact"/>
                            <w:ind w:left="20"/>
                          </w:pPr>
                          <w:r>
                            <w:rPr/>
                            <w:t>5.1</w:t>
                          </w:r>
                          <w:r>
                            <w:rPr>
                              <w:spacing w:val="-2"/>
                            </w:rPr>
                            <w:t> </w:t>
                          </w:r>
                          <w:r>
                            <w:rPr/>
                            <w:t>CCMHA</w:t>
                          </w:r>
                          <w:r>
                            <w:rPr>
                              <w:spacing w:val="-2"/>
                            </w:rPr>
                            <w:t> </w:t>
                          </w:r>
                          <w:r>
                            <w:rPr/>
                            <w:t>Code</w:t>
                          </w:r>
                          <w:r>
                            <w:rPr>
                              <w:spacing w:val="-4"/>
                            </w:rPr>
                            <w:t> </w:t>
                          </w:r>
                          <w:r>
                            <w:rPr/>
                            <w:t>of</w:t>
                          </w:r>
                          <w:r>
                            <w:rPr>
                              <w:spacing w:val="-3"/>
                            </w:rPr>
                            <w:t> </w:t>
                          </w:r>
                          <w:r>
                            <w:rPr>
                              <w:spacing w:val="-2"/>
                            </w:rPr>
                            <w:t>Conduct</w:t>
                          </w:r>
                        </w:p>
                      </w:txbxContent>
                    </wps:txbx>
                    <wps:bodyPr wrap="square" lIns="0" tIns="0" rIns="0" bIns="0" rtlCol="0">
                      <a:noAutofit/>
                    </wps:bodyPr>
                  </wps:wsp>
                </a:graphicData>
              </a:graphic>
            </wp:anchor>
          </w:drawing>
        </mc:Choice>
        <mc:Fallback>
          <w:pict>
            <v:shape style="position:absolute;margin-left:71.024002pt;margin-top:768.800049pt;width:129.65pt;height:13.05pt;mso-position-horizontal-relative:page;mso-position-vertical-relative:page;z-index:-19446272" type="#_x0000_t202" id="docshape163" filled="false" stroked="false">
              <v:textbox inset="0,0,0,0">
                <w:txbxContent>
                  <w:p>
                    <w:pPr>
                      <w:pStyle w:val="BodyText"/>
                      <w:spacing w:line="245" w:lineRule="exact"/>
                      <w:ind w:left="20"/>
                    </w:pPr>
                    <w:r>
                      <w:rPr/>
                      <w:t>5.1</w:t>
                    </w:r>
                    <w:r>
                      <w:rPr>
                        <w:spacing w:val="-2"/>
                      </w:rPr>
                      <w:t> </w:t>
                    </w:r>
                    <w:r>
                      <w:rPr/>
                      <w:t>CCMHA</w:t>
                    </w:r>
                    <w:r>
                      <w:rPr>
                        <w:spacing w:val="-2"/>
                      </w:rPr>
                      <w:t> </w:t>
                    </w:r>
                    <w:r>
                      <w:rPr/>
                      <w:t>Code</w:t>
                    </w:r>
                    <w:r>
                      <w:rPr>
                        <w:spacing w:val="-4"/>
                      </w:rPr>
                      <w:t> </w:t>
                    </w:r>
                    <w:r>
                      <w:rPr/>
                      <w:t>of</w:t>
                    </w:r>
                    <w:r>
                      <w:rPr>
                        <w:spacing w:val="-3"/>
                      </w:rPr>
                      <w:t> </w:t>
                    </w:r>
                    <w:r>
                      <w:rPr>
                        <w:spacing w:val="-2"/>
                      </w:rPr>
                      <w:t>Conduct</w:t>
                    </w:r>
                  </w:p>
                </w:txbxContent>
              </v:textbox>
              <w10:wrap type="none"/>
            </v:shape>
          </w:pict>
        </mc:Fallback>
      </mc:AlternateContent>
    </w:r>
  </w:p>
</w:ftr>
</file>

<file path=word/footer6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70720">
              <wp:simplePos x="0" y="0"/>
              <wp:positionH relativeFrom="page">
                <wp:posOffset>6751066</wp:posOffset>
              </wp:positionH>
              <wp:positionV relativeFrom="page">
                <wp:posOffset>9593072</wp:posOffset>
              </wp:positionV>
              <wp:extent cx="160020" cy="165735"/>
              <wp:effectExtent l="0" t="0" r="0" b="0"/>
              <wp:wrapNone/>
              <wp:docPr id="168" name="Textbox 168"/>
              <wp:cNvGraphicFramePr>
                <a:graphicFrameLocks/>
              </wp:cNvGraphicFramePr>
              <a:graphic>
                <a:graphicData uri="http://schemas.microsoft.com/office/word/2010/wordprocessingShape">
                  <wps:wsp>
                    <wps:cNvPr id="168" name="Textbox 168"/>
                    <wps:cNvSpPr txBox="1"/>
                    <wps:spPr>
                      <a:xfrm>
                        <a:off x="0" y="0"/>
                        <a:ext cx="160020" cy="165735"/>
                      </a:xfrm>
                      <a:prstGeom prst="rect">
                        <a:avLst/>
                      </a:prstGeom>
                    </wps:spPr>
                    <wps:txbx>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4</w:t>
                          </w:r>
                          <w:r>
                            <w:rPr>
                              <w:spacing w:val="-10"/>
                            </w:rPr>
                            <w:fldChar w:fldCharType="end"/>
                          </w:r>
                        </w:p>
                      </w:txbxContent>
                    </wps:txbx>
                    <wps:bodyPr wrap="square" lIns="0" tIns="0" rIns="0" bIns="0" rtlCol="0">
                      <a:noAutofit/>
                    </wps:bodyPr>
                  </wps:wsp>
                </a:graphicData>
              </a:graphic>
            </wp:anchor>
          </w:drawing>
        </mc:Choice>
        <mc:Fallback>
          <w:pict>
            <v:shape style="position:absolute;margin-left:531.580017pt;margin-top:755.360046pt;width:12.6pt;height:13.05pt;mso-position-horizontal-relative:page;mso-position-vertical-relative:page;z-index:-19445760" type="#_x0000_t202" id="docshape164" filled="false" stroked="false">
              <v:textbox inset="0,0,0,0">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4</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3871232">
              <wp:simplePos x="0" y="0"/>
              <wp:positionH relativeFrom="page">
                <wp:posOffset>902004</wp:posOffset>
              </wp:positionH>
              <wp:positionV relativeFrom="page">
                <wp:posOffset>9763760</wp:posOffset>
              </wp:positionV>
              <wp:extent cx="1646555" cy="165735"/>
              <wp:effectExtent l="0" t="0" r="0" b="0"/>
              <wp:wrapNone/>
              <wp:docPr id="169" name="Textbox 169"/>
              <wp:cNvGraphicFramePr>
                <a:graphicFrameLocks/>
              </wp:cNvGraphicFramePr>
              <a:graphic>
                <a:graphicData uri="http://schemas.microsoft.com/office/word/2010/wordprocessingShape">
                  <wps:wsp>
                    <wps:cNvPr id="169" name="Textbox 169"/>
                    <wps:cNvSpPr txBox="1"/>
                    <wps:spPr>
                      <a:xfrm>
                        <a:off x="0" y="0"/>
                        <a:ext cx="1646555" cy="165735"/>
                      </a:xfrm>
                      <a:prstGeom prst="rect">
                        <a:avLst/>
                      </a:prstGeom>
                    </wps:spPr>
                    <wps:txbx>
                      <w:txbxContent>
                        <w:p>
                          <w:pPr>
                            <w:pStyle w:val="BodyText"/>
                            <w:spacing w:line="245" w:lineRule="exact"/>
                            <w:ind w:left="20"/>
                          </w:pPr>
                          <w:r>
                            <w:rPr/>
                            <w:t>5.1</w:t>
                          </w:r>
                          <w:r>
                            <w:rPr>
                              <w:spacing w:val="-2"/>
                            </w:rPr>
                            <w:t> </w:t>
                          </w:r>
                          <w:r>
                            <w:rPr/>
                            <w:t>CCMHA</w:t>
                          </w:r>
                          <w:r>
                            <w:rPr>
                              <w:spacing w:val="-2"/>
                            </w:rPr>
                            <w:t> </w:t>
                          </w:r>
                          <w:r>
                            <w:rPr/>
                            <w:t>Code</w:t>
                          </w:r>
                          <w:r>
                            <w:rPr>
                              <w:spacing w:val="-4"/>
                            </w:rPr>
                            <w:t> </w:t>
                          </w:r>
                          <w:r>
                            <w:rPr/>
                            <w:t>of</w:t>
                          </w:r>
                          <w:r>
                            <w:rPr>
                              <w:spacing w:val="-3"/>
                            </w:rPr>
                            <w:t> </w:t>
                          </w:r>
                          <w:r>
                            <w:rPr>
                              <w:spacing w:val="-2"/>
                            </w:rPr>
                            <w:t>Conduct</w:t>
                          </w:r>
                        </w:p>
                      </w:txbxContent>
                    </wps:txbx>
                    <wps:bodyPr wrap="square" lIns="0" tIns="0" rIns="0" bIns="0" rtlCol="0">
                      <a:noAutofit/>
                    </wps:bodyPr>
                  </wps:wsp>
                </a:graphicData>
              </a:graphic>
            </wp:anchor>
          </w:drawing>
        </mc:Choice>
        <mc:Fallback>
          <w:pict>
            <v:shape style="position:absolute;margin-left:71.024002pt;margin-top:768.800049pt;width:129.65pt;height:13.05pt;mso-position-horizontal-relative:page;mso-position-vertical-relative:page;z-index:-19445248" type="#_x0000_t202" id="docshape165" filled="false" stroked="false">
              <v:textbox inset="0,0,0,0">
                <w:txbxContent>
                  <w:p>
                    <w:pPr>
                      <w:pStyle w:val="BodyText"/>
                      <w:spacing w:line="245" w:lineRule="exact"/>
                      <w:ind w:left="20"/>
                    </w:pPr>
                    <w:r>
                      <w:rPr/>
                      <w:t>5.1</w:t>
                    </w:r>
                    <w:r>
                      <w:rPr>
                        <w:spacing w:val="-2"/>
                      </w:rPr>
                      <w:t> </w:t>
                    </w:r>
                    <w:r>
                      <w:rPr/>
                      <w:t>CCMHA</w:t>
                    </w:r>
                    <w:r>
                      <w:rPr>
                        <w:spacing w:val="-2"/>
                      </w:rPr>
                      <w:t> </w:t>
                    </w:r>
                    <w:r>
                      <w:rPr/>
                      <w:t>Code</w:t>
                    </w:r>
                    <w:r>
                      <w:rPr>
                        <w:spacing w:val="-4"/>
                      </w:rPr>
                      <w:t> </w:t>
                    </w:r>
                    <w:r>
                      <w:rPr/>
                      <w:t>of</w:t>
                    </w:r>
                    <w:r>
                      <w:rPr>
                        <w:spacing w:val="-3"/>
                      </w:rPr>
                      <w:t> </w:t>
                    </w:r>
                    <w:r>
                      <w:rPr>
                        <w:spacing w:val="-2"/>
                      </w:rPr>
                      <w:t>Conduct</w:t>
                    </w:r>
                  </w:p>
                </w:txbxContent>
              </v:textbox>
              <w10:wrap type="none"/>
            </v:shape>
          </w:pict>
        </mc:Fallback>
      </mc:AlternateContent>
    </w:r>
  </w:p>
</w:ftr>
</file>

<file path=word/footer6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71744">
              <wp:simplePos x="0" y="0"/>
              <wp:positionH relativeFrom="page">
                <wp:posOffset>6751066</wp:posOffset>
              </wp:positionH>
              <wp:positionV relativeFrom="page">
                <wp:posOffset>9593072</wp:posOffset>
              </wp:positionV>
              <wp:extent cx="160020" cy="165735"/>
              <wp:effectExtent l="0" t="0" r="0" b="0"/>
              <wp:wrapNone/>
              <wp:docPr id="170" name="Textbox 170"/>
              <wp:cNvGraphicFramePr>
                <a:graphicFrameLocks/>
              </wp:cNvGraphicFramePr>
              <a:graphic>
                <a:graphicData uri="http://schemas.microsoft.com/office/word/2010/wordprocessingShape">
                  <wps:wsp>
                    <wps:cNvPr id="170" name="Textbox 170"/>
                    <wps:cNvSpPr txBox="1"/>
                    <wps:spPr>
                      <a:xfrm>
                        <a:off x="0" y="0"/>
                        <a:ext cx="160020" cy="165735"/>
                      </a:xfrm>
                      <a:prstGeom prst="rect">
                        <a:avLst/>
                      </a:prstGeom>
                    </wps:spPr>
                    <wps:txbx>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 style="position:absolute;margin-left:531.580017pt;margin-top:755.360046pt;width:12.6pt;height:13.05pt;mso-position-horizontal-relative:page;mso-position-vertical-relative:page;z-index:-19444736" type="#_x0000_t202" id="docshape166" filled="false" stroked="false">
              <v:textbox inset="0,0,0,0">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5</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3872256">
              <wp:simplePos x="0" y="0"/>
              <wp:positionH relativeFrom="page">
                <wp:posOffset>902004</wp:posOffset>
              </wp:positionH>
              <wp:positionV relativeFrom="page">
                <wp:posOffset>9763760</wp:posOffset>
              </wp:positionV>
              <wp:extent cx="1646555" cy="165735"/>
              <wp:effectExtent l="0" t="0" r="0" b="0"/>
              <wp:wrapNone/>
              <wp:docPr id="171" name="Textbox 171"/>
              <wp:cNvGraphicFramePr>
                <a:graphicFrameLocks/>
              </wp:cNvGraphicFramePr>
              <a:graphic>
                <a:graphicData uri="http://schemas.microsoft.com/office/word/2010/wordprocessingShape">
                  <wps:wsp>
                    <wps:cNvPr id="171" name="Textbox 171"/>
                    <wps:cNvSpPr txBox="1"/>
                    <wps:spPr>
                      <a:xfrm>
                        <a:off x="0" y="0"/>
                        <a:ext cx="1646555" cy="165735"/>
                      </a:xfrm>
                      <a:prstGeom prst="rect">
                        <a:avLst/>
                      </a:prstGeom>
                    </wps:spPr>
                    <wps:txbx>
                      <w:txbxContent>
                        <w:p>
                          <w:pPr>
                            <w:pStyle w:val="BodyText"/>
                            <w:spacing w:line="245" w:lineRule="exact"/>
                            <w:ind w:left="20"/>
                          </w:pPr>
                          <w:r>
                            <w:rPr/>
                            <w:t>5.1</w:t>
                          </w:r>
                          <w:r>
                            <w:rPr>
                              <w:spacing w:val="-2"/>
                            </w:rPr>
                            <w:t> </w:t>
                          </w:r>
                          <w:r>
                            <w:rPr/>
                            <w:t>CCMHA</w:t>
                          </w:r>
                          <w:r>
                            <w:rPr>
                              <w:spacing w:val="-2"/>
                            </w:rPr>
                            <w:t> </w:t>
                          </w:r>
                          <w:r>
                            <w:rPr/>
                            <w:t>Code</w:t>
                          </w:r>
                          <w:r>
                            <w:rPr>
                              <w:spacing w:val="-4"/>
                            </w:rPr>
                            <w:t> </w:t>
                          </w:r>
                          <w:r>
                            <w:rPr/>
                            <w:t>of</w:t>
                          </w:r>
                          <w:r>
                            <w:rPr>
                              <w:spacing w:val="-3"/>
                            </w:rPr>
                            <w:t> </w:t>
                          </w:r>
                          <w:r>
                            <w:rPr>
                              <w:spacing w:val="-2"/>
                            </w:rPr>
                            <w:t>Conduct</w:t>
                          </w:r>
                        </w:p>
                      </w:txbxContent>
                    </wps:txbx>
                    <wps:bodyPr wrap="square" lIns="0" tIns="0" rIns="0" bIns="0" rtlCol="0">
                      <a:noAutofit/>
                    </wps:bodyPr>
                  </wps:wsp>
                </a:graphicData>
              </a:graphic>
            </wp:anchor>
          </w:drawing>
        </mc:Choice>
        <mc:Fallback>
          <w:pict>
            <v:shape style="position:absolute;margin-left:71.024002pt;margin-top:768.800049pt;width:129.65pt;height:13.05pt;mso-position-horizontal-relative:page;mso-position-vertical-relative:page;z-index:-19444224" type="#_x0000_t202" id="docshape167" filled="false" stroked="false">
              <v:textbox inset="0,0,0,0">
                <w:txbxContent>
                  <w:p>
                    <w:pPr>
                      <w:pStyle w:val="BodyText"/>
                      <w:spacing w:line="245" w:lineRule="exact"/>
                      <w:ind w:left="20"/>
                    </w:pPr>
                    <w:r>
                      <w:rPr/>
                      <w:t>5.1</w:t>
                    </w:r>
                    <w:r>
                      <w:rPr>
                        <w:spacing w:val="-2"/>
                      </w:rPr>
                      <w:t> </w:t>
                    </w:r>
                    <w:r>
                      <w:rPr/>
                      <w:t>CCMHA</w:t>
                    </w:r>
                    <w:r>
                      <w:rPr>
                        <w:spacing w:val="-2"/>
                      </w:rPr>
                      <w:t> </w:t>
                    </w:r>
                    <w:r>
                      <w:rPr/>
                      <w:t>Code</w:t>
                    </w:r>
                    <w:r>
                      <w:rPr>
                        <w:spacing w:val="-4"/>
                      </w:rPr>
                      <w:t> </w:t>
                    </w:r>
                    <w:r>
                      <w:rPr/>
                      <w:t>of</w:t>
                    </w:r>
                    <w:r>
                      <w:rPr>
                        <w:spacing w:val="-3"/>
                      </w:rPr>
                      <w:t> </w:t>
                    </w:r>
                    <w:r>
                      <w:rPr>
                        <w:spacing w:val="-2"/>
                      </w:rPr>
                      <w:t>Conduct</w:t>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794944">
              <wp:simplePos x="0" y="0"/>
              <wp:positionH relativeFrom="page">
                <wp:posOffset>6751066</wp:posOffset>
              </wp:positionH>
              <wp:positionV relativeFrom="page">
                <wp:posOffset>9275774</wp:posOffset>
              </wp:positionV>
              <wp:extent cx="160020" cy="165735"/>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160020" cy="165735"/>
                      </a:xfrm>
                      <a:prstGeom prst="rect">
                        <a:avLst/>
                      </a:prstGeom>
                    </wps:spPr>
                    <wps:txbx>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 style="position:absolute;margin-left:531.580017pt;margin-top:730.375977pt;width:12.6pt;height:13.05pt;mso-position-horizontal-relative:page;mso-position-vertical-relative:page;z-index:-19521536" type="#_x0000_t202" id="docshape15" filled="false" stroked="false">
              <v:textbox inset="0,0,0,0">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3795456">
              <wp:simplePos x="0" y="0"/>
              <wp:positionH relativeFrom="page">
                <wp:posOffset>902004</wp:posOffset>
              </wp:positionH>
              <wp:positionV relativeFrom="page">
                <wp:posOffset>9446462</wp:posOffset>
              </wp:positionV>
              <wp:extent cx="2315845" cy="165735"/>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2315845" cy="165735"/>
                      </a:xfrm>
                      <a:prstGeom prst="rect">
                        <a:avLst/>
                      </a:prstGeom>
                    </wps:spPr>
                    <wps:txbx>
                      <w:txbxContent>
                        <w:p>
                          <w:pPr>
                            <w:pStyle w:val="BodyText"/>
                            <w:spacing w:line="245" w:lineRule="exact"/>
                            <w:ind w:left="20"/>
                          </w:pPr>
                          <w:r>
                            <w:rPr/>
                            <w:t>1.2</w:t>
                          </w:r>
                          <w:r>
                            <w:rPr>
                              <w:spacing w:val="-6"/>
                            </w:rPr>
                            <w:t> </w:t>
                          </w:r>
                          <w:r>
                            <w:rPr/>
                            <w:t>CCMHA</w:t>
                          </w:r>
                          <w:r>
                            <w:rPr>
                              <w:spacing w:val="-5"/>
                            </w:rPr>
                            <w:t> </w:t>
                          </w:r>
                          <w:r>
                            <w:rPr/>
                            <w:t>Board</w:t>
                          </w:r>
                          <w:r>
                            <w:rPr>
                              <w:spacing w:val="-8"/>
                            </w:rPr>
                            <w:t> </w:t>
                          </w:r>
                          <w:r>
                            <w:rPr/>
                            <w:t>Operating</w:t>
                          </w:r>
                          <w:r>
                            <w:rPr>
                              <w:spacing w:val="-6"/>
                            </w:rPr>
                            <w:t> </w:t>
                          </w:r>
                          <w:r>
                            <w:rPr>
                              <w:spacing w:val="-2"/>
                            </w:rPr>
                            <w:t>Procedures</w:t>
                          </w:r>
                        </w:p>
                      </w:txbxContent>
                    </wps:txbx>
                    <wps:bodyPr wrap="square" lIns="0" tIns="0" rIns="0" bIns="0" rtlCol="0">
                      <a:noAutofit/>
                    </wps:bodyPr>
                  </wps:wsp>
                </a:graphicData>
              </a:graphic>
            </wp:anchor>
          </w:drawing>
        </mc:Choice>
        <mc:Fallback>
          <w:pict>
            <v:shape style="position:absolute;margin-left:71.024002pt;margin-top:743.815979pt;width:182.35pt;height:13.05pt;mso-position-horizontal-relative:page;mso-position-vertical-relative:page;z-index:-19521024" type="#_x0000_t202" id="docshape16" filled="false" stroked="false">
              <v:textbox inset="0,0,0,0">
                <w:txbxContent>
                  <w:p>
                    <w:pPr>
                      <w:pStyle w:val="BodyText"/>
                      <w:spacing w:line="245" w:lineRule="exact"/>
                      <w:ind w:left="20"/>
                    </w:pPr>
                    <w:r>
                      <w:rPr/>
                      <w:t>1.2</w:t>
                    </w:r>
                    <w:r>
                      <w:rPr>
                        <w:spacing w:val="-6"/>
                      </w:rPr>
                      <w:t> </w:t>
                    </w:r>
                    <w:r>
                      <w:rPr/>
                      <w:t>CCMHA</w:t>
                    </w:r>
                    <w:r>
                      <w:rPr>
                        <w:spacing w:val="-5"/>
                      </w:rPr>
                      <w:t> </w:t>
                    </w:r>
                    <w:r>
                      <w:rPr/>
                      <w:t>Board</w:t>
                    </w:r>
                    <w:r>
                      <w:rPr>
                        <w:spacing w:val="-8"/>
                      </w:rPr>
                      <w:t> </w:t>
                    </w:r>
                    <w:r>
                      <w:rPr/>
                      <w:t>Operating</w:t>
                    </w:r>
                    <w:r>
                      <w:rPr>
                        <w:spacing w:val="-6"/>
                      </w:rPr>
                      <w:t> </w:t>
                    </w:r>
                    <w:r>
                      <w:rPr>
                        <w:spacing w:val="-2"/>
                      </w:rPr>
                      <w:t>Procedures</w:t>
                    </w:r>
                  </w:p>
                </w:txbxContent>
              </v:textbox>
              <w10:wrap type="none"/>
            </v:shape>
          </w:pict>
        </mc:Fallback>
      </mc:AlternateContent>
    </w:r>
  </w:p>
</w:ftr>
</file>

<file path=word/footer7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72768">
              <wp:simplePos x="0" y="0"/>
              <wp:positionH relativeFrom="page">
                <wp:posOffset>6751066</wp:posOffset>
              </wp:positionH>
              <wp:positionV relativeFrom="page">
                <wp:posOffset>9593072</wp:posOffset>
              </wp:positionV>
              <wp:extent cx="160020" cy="165735"/>
              <wp:effectExtent l="0" t="0" r="0" b="0"/>
              <wp:wrapNone/>
              <wp:docPr id="172" name="Textbox 172"/>
              <wp:cNvGraphicFramePr>
                <a:graphicFrameLocks/>
              </wp:cNvGraphicFramePr>
              <a:graphic>
                <a:graphicData uri="http://schemas.microsoft.com/office/word/2010/wordprocessingShape">
                  <wps:wsp>
                    <wps:cNvPr id="172" name="Textbox 172"/>
                    <wps:cNvSpPr txBox="1"/>
                    <wps:spPr>
                      <a:xfrm>
                        <a:off x="0" y="0"/>
                        <a:ext cx="160020" cy="165735"/>
                      </a:xfrm>
                      <a:prstGeom prst="rect">
                        <a:avLst/>
                      </a:prstGeom>
                    </wps:spPr>
                    <wps:txbx>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6</w:t>
                          </w:r>
                          <w:r>
                            <w:rPr>
                              <w:spacing w:val="-10"/>
                            </w:rPr>
                            <w:fldChar w:fldCharType="end"/>
                          </w:r>
                        </w:p>
                      </w:txbxContent>
                    </wps:txbx>
                    <wps:bodyPr wrap="square" lIns="0" tIns="0" rIns="0" bIns="0" rtlCol="0">
                      <a:noAutofit/>
                    </wps:bodyPr>
                  </wps:wsp>
                </a:graphicData>
              </a:graphic>
            </wp:anchor>
          </w:drawing>
        </mc:Choice>
        <mc:Fallback>
          <w:pict>
            <v:shape style="position:absolute;margin-left:531.580017pt;margin-top:755.360046pt;width:12.6pt;height:13.05pt;mso-position-horizontal-relative:page;mso-position-vertical-relative:page;z-index:-19443712" type="#_x0000_t202" id="docshape168" filled="false" stroked="false">
              <v:textbox inset="0,0,0,0">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6</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3873280">
              <wp:simplePos x="0" y="0"/>
              <wp:positionH relativeFrom="page">
                <wp:posOffset>902004</wp:posOffset>
              </wp:positionH>
              <wp:positionV relativeFrom="page">
                <wp:posOffset>9763760</wp:posOffset>
              </wp:positionV>
              <wp:extent cx="1646555" cy="165735"/>
              <wp:effectExtent l="0" t="0" r="0" b="0"/>
              <wp:wrapNone/>
              <wp:docPr id="173" name="Textbox 173"/>
              <wp:cNvGraphicFramePr>
                <a:graphicFrameLocks/>
              </wp:cNvGraphicFramePr>
              <a:graphic>
                <a:graphicData uri="http://schemas.microsoft.com/office/word/2010/wordprocessingShape">
                  <wps:wsp>
                    <wps:cNvPr id="173" name="Textbox 173"/>
                    <wps:cNvSpPr txBox="1"/>
                    <wps:spPr>
                      <a:xfrm>
                        <a:off x="0" y="0"/>
                        <a:ext cx="1646555" cy="165735"/>
                      </a:xfrm>
                      <a:prstGeom prst="rect">
                        <a:avLst/>
                      </a:prstGeom>
                    </wps:spPr>
                    <wps:txbx>
                      <w:txbxContent>
                        <w:p>
                          <w:pPr>
                            <w:pStyle w:val="BodyText"/>
                            <w:spacing w:line="245" w:lineRule="exact"/>
                            <w:ind w:left="20"/>
                          </w:pPr>
                          <w:r>
                            <w:rPr/>
                            <w:t>5.1</w:t>
                          </w:r>
                          <w:r>
                            <w:rPr>
                              <w:spacing w:val="-2"/>
                            </w:rPr>
                            <w:t> </w:t>
                          </w:r>
                          <w:r>
                            <w:rPr/>
                            <w:t>CCMHA</w:t>
                          </w:r>
                          <w:r>
                            <w:rPr>
                              <w:spacing w:val="-2"/>
                            </w:rPr>
                            <w:t> </w:t>
                          </w:r>
                          <w:r>
                            <w:rPr/>
                            <w:t>Code</w:t>
                          </w:r>
                          <w:r>
                            <w:rPr>
                              <w:spacing w:val="-4"/>
                            </w:rPr>
                            <w:t> </w:t>
                          </w:r>
                          <w:r>
                            <w:rPr/>
                            <w:t>of</w:t>
                          </w:r>
                          <w:r>
                            <w:rPr>
                              <w:spacing w:val="-3"/>
                            </w:rPr>
                            <w:t> </w:t>
                          </w:r>
                          <w:r>
                            <w:rPr>
                              <w:spacing w:val="-2"/>
                            </w:rPr>
                            <w:t>Conduct</w:t>
                          </w:r>
                        </w:p>
                      </w:txbxContent>
                    </wps:txbx>
                    <wps:bodyPr wrap="square" lIns="0" tIns="0" rIns="0" bIns="0" rtlCol="0">
                      <a:noAutofit/>
                    </wps:bodyPr>
                  </wps:wsp>
                </a:graphicData>
              </a:graphic>
            </wp:anchor>
          </w:drawing>
        </mc:Choice>
        <mc:Fallback>
          <w:pict>
            <v:shape style="position:absolute;margin-left:71.024002pt;margin-top:768.800049pt;width:129.65pt;height:13.05pt;mso-position-horizontal-relative:page;mso-position-vertical-relative:page;z-index:-19443200" type="#_x0000_t202" id="docshape169" filled="false" stroked="false">
              <v:textbox inset="0,0,0,0">
                <w:txbxContent>
                  <w:p>
                    <w:pPr>
                      <w:pStyle w:val="BodyText"/>
                      <w:spacing w:line="245" w:lineRule="exact"/>
                      <w:ind w:left="20"/>
                    </w:pPr>
                    <w:r>
                      <w:rPr/>
                      <w:t>5.1</w:t>
                    </w:r>
                    <w:r>
                      <w:rPr>
                        <w:spacing w:val="-2"/>
                      </w:rPr>
                      <w:t> </w:t>
                    </w:r>
                    <w:r>
                      <w:rPr/>
                      <w:t>CCMHA</w:t>
                    </w:r>
                    <w:r>
                      <w:rPr>
                        <w:spacing w:val="-2"/>
                      </w:rPr>
                      <w:t> </w:t>
                    </w:r>
                    <w:r>
                      <w:rPr/>
                      <w:t>Code</w:t>
                    </w:r>
                    <w:r>
                      <w:rPr>
                        <w:spacing w:val="-4"/>
                      </w:rPr>
                      <w:t> </w:t>
                    </w:r>
                    <w:r>
                      <w:rPr/>
                      <w:t>of</w:t>
                    </w:r>
                    <w:r>
                      <w:rPr>
                        <w:spacing w:val="-3"/>
                      </w:rPr>
                      <w:t> </w:t>
                    </w:r>
                    <w:r>
                      <w:rPr>
                        <w:spacing w:val="-2"/>
                      </w:rPr>
                      <w:t>Conduct</w:t>
                    </w:r>
                  </w:p>
                </w:txbxContent>
              </v:textbox>
              <w10:wrap type="none"/>
            </v:shape>
          </w:pict>
        </mc:Fallback>
      </mc:AlternateContent>
    </w:r>
  </w:p>
</w:ftr>
</file>

<file path=word/footer7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73792">
              <wp:simplePos x="0" y="0"/>
              <wp:positionH relativeFrom="page">
                <wp:posOffset>6751066</wp:posOffset>
              </wp:positionH>
              <wp:positionV relativeFrom="page">
                <wp:posOffset>9275774</wp:posOffset>
              </wp:positionV>
              <wp:extent cx="160020" cy="165735"/>
              <wp:effectExtent l="0" t="0" r="0" b="0"/>
              <wp:wrapNone/>
              <wp:docPr id="174" name="Textbox 174"/>
              <wp:cNvGraphicFramePr>
                <a:graphicFrameLocks/>
              </wp:cNvGraphicFramePr>
              <a:graphic>
                <a:graphicData uri="http://schemas.microsoft.com/office/word/2010/wordprocessingShape">
                  <wps:wsp>
                    <wps:cNvPr id="174" name="Textbox 174"/>
                    <wps:cNvSpPr txBox="1"/>
                    <wps:spPr>
                      <a:xfrm>
                        <a:off x="0" y="0"/>
                        <a:ext cx="160020" cy="165735"/>
                      </a:xfrm>
                      <a:prstGeom prst="rect">
                        <a:avLst/>
                      </a:prstGeom>
                    </wps:spPr>
                    <wps:txbx>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 style="position:absolute;margin-left:531.580017pt;margin-top:730.375977pt;width:12.6pt;height:13.05pt;mso-position-horizontal-relative:page;mso-position-vertical-relative:page;z-index:-19442688" type="#_x0000_t202" id="docshape170" filled="false" stroked="false">
              <v:textbox inset="0,0,0,0">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3874304">
              <wp:simplePos x="0" y="0"/>
              <wp:positionH relativeFrom="page">
                <wp:posOffset>902004</wp:posOffset>
              </wp:positionH>
              <wp:positionV relativeFrom="page">
                <wp:posOffset>9446462</wp:posOffset>
              </wp:positionV>
              <wp:extent cx="3257550" cy="165735"/>
              <wp:effectExtent l="0" t="0" r="0" b="0"/>
              <wp:wrapNone/>
              <wp:docPr id="175" name="Textbox 175"/>
              <wp:cNvGraphicFramePr>
                <a:graphicFrameLocks/>
              </wp:cNvGraphicFramePr>
              <a:graphic>
                <a:graphicData uri="http://schemas.microsoft.com/office/word/2010/wordprocessingShape">
                  <wps:wsp>
                    <wps:cNvPr id="175" name="Textbox 175"/>
                    <wps:cNvSpPr txBox="1"/>
                    <wps:spPr>
                      <a:xfrm>
                        <a:off x="0" y="0"/>
                        <a:ext cx="3257550" cy="165735"/>
                      </a:xfrm>
                      <a:prstGeom prst="rect">
                        <a:avLst/>
                      </a:prstGeom>
                    </wps:spPr>
                    <wps:txbx>
                      <w:txbxContent>
                        <w:p>
                          <w:pPr>
                            <w:pStyle w:val="BodyText"/>
                            <w:spacing w:line="245" w:lineRule="exact"/>
                            <w:ind w:left="20"/>
                          </w:pPr>
                          <w:r>
                            <w:rPr/>
                            <w:t>5.2</w:t>
                          </w:r>
                          <w:r>
                            <w:rPr>
                              <w:spacing w:val="-3"/>
                            </w:rPr>
                            <w:t> </w:t>
                          </w:r>
                          <w:r>
                            <w:rPr/>
                            <w:t>CCMHA</w:t>
                          </w:r>
                          <w:r>
                            <w:rPr>
                              <w:spacing w:val="-6"/>
                            </w:rPr>
                            <w:t> </w:t>
                          </w:r>
                          <w:r>
                            <w:rPr/>
                            <w:t>Physical</w:t>
                          </w:r>
                          <w:r>
                            <w:rPr>
                              <w:spacing w:val="-3"/>
                            </w:rPr>
                            <w:t> </w:t>
                          </w:r>
                          <w:r>
                            <w:rPr/>
                            <w:t>Sexual</w:t>
                          </w:r>
                          <w:r>
                            <w:rPr>
                              <w:spacing w:val="-8"/>
                            </w:rPr>
                            <w:t> </w:t>
                          </w:r>
                          <w:r>
                            <w:rPr/>
                            <w:t>Harassment</w:t>
                          </w:r>
                          <w:r>
                            <w:rPr>
                              <w:spacing w:val="-3"/>
                            </w:rPr>
                            <w:t> </w:t>
                          </w:r>
                          <w:r>
                            <w:rPr/>
                            <w:t>and</w:t>
                          </w:r>
                          <w:r>
                            <w:rPr>
                              <w:spacing w:val="-4"/>
                            </w:rPr>
                            <w:t> </w:t>
                          </w:r>
                          <w:r>
                            <w:rPr/>
                            <w:t>Abuse</w:t>
                          </w:r>
                          <w:r>
                            <w:rPr>
                              <w:spacing w:val="-4"/>
                            </w:rPr>
                            <w:t> </w:t>
                          </w:r>
                          <w:r>
                            <w:rPr>
                              <w:spacing w:val="-2"/>
                            </w:rPr>
                            <w:t>Policy</w:t>
                          </w:r>
                        </w:p>
                      </w:txbxContent>
                    </wps:txbx>
                    <wps:bodyPr wrap="square" lIns="0" tIns="0" rIns="0" bIns="0" rtlCol="0">
                      <a:noAutofit/>
                    </wps:bodyPr>
                  </wps:wsp>
                </a:graphicData>
              </a:graphic>
            </wp:anchor>
          </w:drawing>
        </mc:Choice>
        <mc:Fallback>
          <w:pict>
            <v:shape style="position:absolute;margin-left:71.024002pt;margin-top:743.815979pt;width:256.5pt;height:13.05pt;mso-position-horizontal-relative:page;mso-position-vertical-relative:page;z-index:-19442176" type="#_x0000_t202" id="docshape171" filled="false" stroked="false">
              <v:textbox inset="0,0,0,0">
                <w:txbxContent>
                  <w:p>
                    <w:pPr>
                      <w:pStyle w:val="BodyText"/>
                      <w:spacing w:line="245" w:lineRule="exact"/>
                      <w:ind w:left="20"/>
                    </w:pPr>
                    <w:r>
                      <w:rPr/>
                      <w:t>5.2</w:t>
                    </w:r>
                    <w:r>
                      <w:rPr>
                        <w:spacing w:val="-3"/>
                      </w:rPr>
                      <w:t> </w:t>
                    </w:r>
                    <w:r>
                      <w:rPr/>
                      <w:t>CCMHA</w:t>
                    </w:r>
                    <w:r>
                      <w:rPr>
                        <w:spacing w:val="-6"/>
                      </w:rPr>
                      <w:t> </w:t>
                    </w:r>
                    <w:r>
                      <w:rPr/>
                      <w:t>Physical</w:t>
                    </w:r>
                    <w:r>
                      <w:rPr>
                        <w:spacing w:val="-3"/>
                      </w:rPr>
                      <w:t> </w:t>
                    </w:r>
                    <w:r>
                      <w:rPr/>
                      <w:t>Sexual</w:t>
                    </w:r>
                    <w:r>
                      <w:rPr>
                        <w:spacing w:val="-8"/>
                      </w:rPr>
                      <w:t> </w:t>
                    </w:r>
                    <w:r>
                      <w:rPr/>
                      <w:t>Harassment</w:t>
                    </w:r>
                    <w:r>
                      <w:rPr>
                        <w:spacing w:val="-3"/>
                      </w:rPr>
                      <w:t> </w:t>
                    </w:r>
                    <w:r>
                      <w:rPr/>
                      <w:t>and</w:t>
                    </w:r>
                    <w:r>
                      <w:rPr>
                        <w:spacing w:val="-4"/>
                      </w:rPr>
                      <w:t> </w:t>
                    </w:r>
                    <w:r>
                      <w:rPr/>
                      <w:t>Abuse</w:t>
                    </w:r>
                    <w:r>
                      <w:rPr>
                        <w:spacing w:val="-4"/>
                      </w:rPr>
                      <w:t> </w:t>
                    </w:r>
                    <w:r>
                      <w:rPr>
                        <w:spacing w:val="-2"/>
                      </w:rPr>
                      <w:t>Policy</w:t>
                    </w:r>
                  </w:p>
                </w:txbxContent>
              </v:textbox>
              <w10:wrap type="none"/>
            </v:shape>
          </w:pict>
        </mc:Fallback>
      </mc:AlternateContent>
    </w:r>
  </w:p>
</w:ftr>
</file>

<file path=word/footer7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74816">
              <wp:simplePos x="0" y="0"/>
              <wp:positionH relativeFrom="page">
                <wp:posOffset>6751066</wp:posOffset>
              </wp:positionH>
              <wp:positionV relativeFrom="page">
                <wp:posOffset>9275774</wp:posOffset>
              </wp:positionV>
              <wp:extent cx="160020" cy="165735"/>
              <wp:effectExtent l="0" t="0" r="0" b="0"/>
              <wp:wrapNone/>
              <wp:docPr id="176" name="Textbox 176"/>
              <wp:cNvGraphicFramePr>
                <a:graphicFrameLocks/>
              </wp:cNvGraphicFramePr>
              <a:graphic>
                <a:graphicData uri="http://schemas.microsoft.com/office/word/2010/wordprocessingShape">
                  <wps:wsp>
                    <wps:cNvPr id="176" name="Textbox 176"/>
                    <wps:cNvSpPr txBox="1"/>
                    <wps:spPr>
                      <a:xfrm>
                        <a:off x="0" y="0"/>
                        <a:ext cx="160020" cy="165735"/>
                      </a:xfrm>
                      <a:prstGeom prst="rect">
                        <a:avLst/>
                      </a:prstGeom>
                    </wps:spPr>
                    <wps:txbx>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 style="position:absolute;margin-left:531.580017pt;margin-top:730.375977pt;width:12.6pt;height:13.05pt;mso-position-horizontal-relative:page;mso-position-vertical-relative:page;z-index:-19441664" type="#_x0000_t202" id="docshape172" filled="false" stroked="false">
              <v:textbox inset="0,0,0,0">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3875328">
              <wp:simplePos x="0" y="0"/>
              <wp:positionH relativeFrom="page">
                <wp:posOffset>902004</wp:posOffset>
              </wp:positionH>
              <wp:positionV relativeFrom="page">
                <wp:posOffset>9446462</wp:posOffset>
              </wp:positionV>
              <wp:extent cx="3257550" cy="165735"/>
              <wp:effectExtent l="0" t="0" r="0" b="0"/>
              <wp:wrapNone/>
              <wp:docPr id="177" name="Textbox 177"/>
              <wp:cNvGraphicFramePr>
                <a:graphicFrameLocks/>
              </wp:cNvGraphicFramePr>
              <a:graphic>
                <a:graphicData uri="http://schemas.microsoft.com/office/word/2010/wordprocessingShape">
                  <wps:wsp>
                    <wps:cNvPr id="177" name="Textbox 177"/>
                    <wps:cNvSpPr txBox="1"/>
                    <wps:spPr>
                      <a:xfrm>
                        <a:off x="0" y="0"/>
                        <a:ext cx="3257550" cy="165735"/>
                      </a:xfrm>
                      <a:prstGeom prst="rect">
                        <a:avLst/>
                      </a:prstGeom>
                    </wps:spPr>
                    <wps:txbx>
                      <w:txbxContent>
                        <w:p>
                          <w:pPr>
                            <w:pStyle w:val="BodyText"/>
                            <w:spacing w:line="245" w:lineRule="exact"/>
                            <w:ind w:left="20"/>
                          </w:pPr>
                          <w:r>
                            <w:rPr/>
                            <w:t>5.2</w:t>
                          </w:r>
                          <w:r>
                            <w:rPr>
                              <w:spacing w:val="-3"/>
                            </w:rPr>
                            <w:t> </w:t>
                          </w:r>
                          <w:r>
                            <w:rPr/>
                            <w:t>CCMHA</w:t>
                          </w:r>
                          <w:r>
                            <w:rPr>
                              <w:spacing w:val="-6"/>
                            </w:rPr>
                            <w:t> </w:t>
                          </w:r>
                          <w:r>
                            <w:rPr/>
                            <w:t>Physical</w:t>
                          </w:r>
                          <w:r>
                            <w:rPr>
                              <w:spacing w:val="-3"/>
                            </w:rPr>
                            <w:t> </w:t>
                          </w:r>
                          <w:r>
                            <w:rPr/>
                            <w:t>Sexual</w:t>
                          </w:r>
                          <w:r>
                            <w:rPr>
                              <w:spacing w:val="-8"/>
                            </w:rPr>
                            <w:t> </w:t>
                          </w:r>
                          <w:r>
                            <w:rPr/>
                            <w:t>Harassment</w:t>
                          </w:r>
                          <w:r>
                            <w:rPr>
                              <w:spacing w:val="-3"/>
                            </w:rPr>
                            <w:t> </w:t>
                          </w:r>
                          <w:r>
                            <w:rPr/>
                            <w:t>and</w:t>
                          </w:r>
                          <w:r>
                            <w:rPr>
                              <w:spacing w:val="-4"/>
                            </w:rPr>
                            <w:t> </w:t>
                          </w:r>
                          <w:r>
                            <w:rPr/>
                            <w:t>Abuse</w:t>
                          </w:r>
                          <w:r>
                            <w:rPr>
                              <w:spacing w:val="-4"/>
                            </w:rPr>
                            <w:t> </w:t>
                          </w:r>
                          <w:r>
                            <w:rPr>
                              <w:spacing w:val="-2"/>
                            </w:rPr>
                            <w:t>Policy</w:t>
                          </w:r>
                        </w:p>
                      </w:txbxContent>
                    </wps:txbx>
                    <wps:bodyPr wrap="square" lIns="0" tIns="0" rIns="0" bIns="0" rtlCol="0">
                      <a:noAutofit/>
                    </wps:bodyPr>
                  </wps:wsp>
                </a:graphicData>
              </a:graphic>
            </wp:anchor>
          </w:drawing>
        </mc:Choice>
        <mc:Fallback>
          <w:pict>
            <v:shape style="position:absolute;margin-left:71.024002pt;margin-top:743.815979pt;width:256.5pt;height:13.05pt;mso-position-horizontal-relative:page;mso-position-vertical-relative:page;z-index:-19441152" type="#_x0000_t202" id="docshape173" filled="false" stroked="false">
              <v:textbox inset="0,0,0,0">
                <w:txbxContent>
                  <w:p>
                    <w:pPr>
                      <w:pStyle w:val="BodyText"/>
                      <w:spacing w:line="245" w:lineRule="exact"/>
                      <w:ind w:left="20"/>
                    </w:pPr>
                    <w:r>
                      <w:rPr/>
                      <w:t>5.2</w:t>
                    </w:r>
                    <w:r>
                      <w:rPr>
                        <w:spacing w:val="-3"/>
                      </w:rPr>
                      <w:t> </w:t>
                    </w:r>
                    <w:r>
                      <w:rPr/>
                      <w:t>CCMHA</w:t>
                    </w:r>
                    <w:r>
                      <w:rPr>
                        <w:spacing w:val="-6"/>
                      </w:rPr>
                      <w:t> </w:t>
                    </w:r>
                    <w:r>
                      <w:rPr/>
                      <w:t>Physical</w:t>
                    </w:r>
                    <w:r>
                      <w:rPr>
                        <w:spacing w:val="-3"/>
                      </w:rPr>
                      <w:t> </w:t>
                    </w:r>
                    <w:r>
                      <w:rPr/>
                      <w:t>Sexual</w:t>
                    </w:r>
                    <w:r>
                      <w:rPr>
                        <w:spacing w:val="-8"/>
                      </w:rPr>
                      <w:t> </w:t>
                    </w:r>
                    <w:r>
                      <w:rPr/>
                      <w:t>Harassment</w:t>
                    </w:r>
                    <w:r>
                      <w:rPr>
                        <w:spacing w:val="-3"/>
                      </w:rPr>
                      <w:t> </w:t>
                    </w:r>
                    <w:r>
                      <w:rPr/>
                      <w:t>and</w:t>
                    </w:r>
                    <w:r>
                      <w:rPr>
                        <w:spacing w:val="-4"/>
                      </w:rPr>
                      <w:t> </w:t>
                    </w:r>
                    <w:r>
                      <w:rPr/>
                      <w:t>Abuse</w:t>
                    </w:r>
                    <w:r>
                      <w:rPr>
                        <w:spacing w:val="-4"/>
                      </w:rPr>
                      <w:t> </w:t>
                    </w:r>
                    <w:r>
                      <w:rPr>
                        <w:spacing w:val="-2"/>
                      </w:rPr>
                      <w:t>Policy</w:t>
                    </w:r>
                  </w:p>
                </w:txbxContent>
              </v:textbox>
              <w10:wrap type="none"/>
            </v:shape>
          </w:pict>
        </mc:Fallback>
      </mc:AlternateContent>
    </w:r>
  </w:p>
</w:ftr>
</file>

<file path=word/footer7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75840">
              <wp:simplePos x="0" y="0"/>
              <wp:positionH relativeFrom="page">
                <wp:posOffset>6751066</wp:posOffset>
              </wp:positionH>
              <wp:positionV relativeFrom="page">
                <wp:posOffset>9275774</wp:posOffset>
              </wp:positionV>
              <wp:extent cx="160020" cy="165735"/>
              <wp:effectExtent l="0" t="0" r="0" b="0"/>
              <wp:wrapNone/>
              <wp:docPr id="178" name="Textbox 178"/>
              <wp:cNvGraphicFramePr>
                <a:graphicFrameLocks/>
              </wp:cNvGraphicFramePr>
              <a:graphic>
                <a:graphicData uri="http://schemas.microsoft.com/office/word/2010/wordprocessingShape">
                  <wps:wsp>
                    <wps:cNvPr id="178" name="Textbox 178"/>
                    <wps:cNvSpPr txBox="1"/>
                    <wps:spPr>
                      <a:xfrm>
                        <a:off x="0" y="0"/>
                        <a:ext cx="160020" cy="165735"/>
                      </a:xfrm>
                      <a:prstGeom prst="rect">
                        <a:avLst/>
                      </a:prstGeom>
                    </wps:spPr>
                    <wps:txbx>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3</w:t>
                          </w:r>
                          <w:r>
                            <w:rPr>
                              <w:spacing w:val="-10"/>
                            </w:rPr>
                            <w:fldChar w:fldCharType="end"/>
                          </w:r>
                        </w:p>
                      </w:txbxContent>
                    </wps:txbx>
                    <wps:bodyPr wrap="square" lIns="0" tIns="0" rIns="0" bIns="0" rtlCol="0">
                      <a:noAutofit/>
                    </wps:bodyPr>
                  </wps:wsp>
                </a:graphicData>
              </a:graphic>
            </wp:anchor>
          </w:drawing>
        </mc:Choice>
        <mc:Fallback>
          <w:pict>
            <v:shape style="position:absolute;margin-left:531.580017pt;margin-top:730.375977pt;width:12.6pt;height:13.05pt;mso-position-horizontal-relative:page;mso-position-vertical-relative:page;z-index:-19440640" type="#_x0000_t202" id="docshape174" filled="false" stroked="false">
              <v:textbox inset="0,0,0,0">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3</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3876352">
              <wp:simplePos x="0" y="0"/>
              <wp:positionH relativeFrom="page">
                <wp:posOffset>902004</wp:posOffset>
              </wp:positionH>
              <wp:positionV relativeFrom="page">
                <wp:posOffset>9446462</wp:posOffset>
              </wp:positionV>
              <wp:extent cx="3257550" cy="165735"/>
              <wp:effectExtent l="0" t="0" r="0" b="0"/>
              <wp:wrapNone/>
              <wp:docPr id="179" name="Textbox 179"/>
              <wp:cNvGraphicFramePr>
                <a:graphicFrameLocks/>
              </wp:cNvGraphicFramePr>
              <a:graphic>
                <a:graphicData uri="http://schemas.microsoft.com/office/word/2010/wordprocessingShape">
                  <wps:wsp>
                    <wps:cNvPr id="179" name="Textbox 179"/>
                    <wps:cNvSpPr txBox="1"/>
                    <wps:spPr>
                      <a:xfrm>
                        <a:off x="0" y="0"/>
                        <a:ext cx="3257550" cy="165735"/>
                      </a:xfrm>
                      <a:prstGeom prst="rect">
                        <a:avLst/>
                      </a:prstGeom>
                    </wps:spPr>
                    <wps:txbx>
                      <w:txbxContent>
                        <w:p>
                          <w:pPr>
                            <w:pStyle w:val="BodyText"/>
                            <w:spacing w:line="245" w:lineRule="exact"/>
                            <w:ind w:left="20"/>
                          </w:pPr>
                          <w:r>
                            <w:rPr/>
                            <w:t>5.2</w:t>
                          </w:r>
                          <w:r>
                            <w:rPr>
                              <w:spacing w:val="-3"/>
                            </w:rPr>
                            <w:t> </w:t>
                          </w:r>
                          <w:r>
                            <w:rPr/>
                            <w:t>CCMHA</w:t>
                          </w:r>
                          <w:r>
                            <w:rPr>
                              <w:spacing w:val="-6"/>
                            </w:rPr>
                            <w:t> </w:t>
                          </w:r>
                          <w:r>
                            <w:rPr/>
                            <w:t>Physical</w:t>
                          </w:r>
                          <w:r>
                            <w:rPr>
                              <w:spacing w:val="-3"/>
                            </w:rPr>
                            <w:t> </w:t>
                          </w:r>
                          <w:r>
                            <w:rPr/>
                            <w:t>Sexual</w:t>
                          </w:r>
                          <w:r>
                            <w:rPr>
                              <w:spacing w:val="-8"/>
                            </w:rPr>
                            <w:t> </w:t>
                          </w:r>
                          <w:r>
                            <w:rPr/>
                            <w:t>Harassment</w:t>
                          </w:r>
                          <w:r>
                            <w:rPr>
                              <w:spacing w:val="-3"/>
                            </w:rPr>
                            <w:t> </w:t>
                          </w:r>
                          <w:r>
                            <w:rPr/>
                            <w:t>and</w:t>
                          </w:r>
                          <w:r>
                            <w:rPr>
                              <w:spacing w:val="-4"/>
                            </w:rPr>
                            <w:t> </w:t>
                          </w:r>
                          <w:r>
                            <w:rPr/>
                            <w:t>Abuse</w:t>
                          </w:r>
                          <w:r>
                            <w:rPr>
                              <w:spacing w:val="-4"/>
                            </w:rPr>
                            <w:t> </w:t>
                          </w:r>
                          <w:r>
                            <w:rPr>
                              <w:spacing w:val="-2"/>
                            </w:rPr>
                            <w:t>Policy</w:t>
                          </w:r>
                        </w:p>
                      </w:txbxContent>
                    </wps:txbx>
                    <wps:bodyPr wrap="square" lIns="0" tIns="0" rIns="0" bIns="0" rtlCol="0">
                      <a:noAutofit/>
                    </wps:bodyPr>
                  </wps:wsp>
                </a:graphicData>
              </a:graphic>
            </wp:anchor>
          </w:drawing>
        </mc:Choice>
        <mc:Fallback>
          <w:pict>
            <v:shape style="position:absolute;margin-left:71.024002pt;margin-top:743.815979pt;width:256.5pt;height:13.05pt;mso-position-horizontal-relative:page;mso-position-vertical-relative:page;z-index:-19440128" type="#_x0000_t202" id="docshape175" filled="false" stroked="false">
              <v:textbox inset="0,0,0,0">
                <w:txbxContent>
                  <w:p>
                    <w:pPr>
                      <w:pStyle w:val="BodyText"/>
                      <w:spacing w:line="245" w:lineRule="exact"/>
                      <w:ind w:left="20"/>
                    </w:pPr>
                    <w:r>
                      <w:rPr/>
                      <w:t>5.2</w:t>
                    </w:r>
                    <w:r>
                      <w:rPr>
                        <w:spacing w:val="-3"/>
                      </w:rPr>
                      <w:t> </w:t>
                    </w:r>
                    <w:r>
                      <w:rPr/>
                      <w:t>CCMHA</w:t>
                    </w:r>
                    <w:r>
                      <w:rPr>
                        <w:spacing w:val="-6"/>
                      </w:rPr>
                      <w:t> </w:t>
                    </w:r>
                    <w:r>
                      <w:rPr/>
                      <w:t>Physical</w:t>
                    </w:r>
                    <w:r>
                      <w:rPr>
                        <w:spacing w:val="-3"/>
                      </w:rPr>
                      <w:t> </w:t>
                    </w:r>
                    <w:r>
                      <w:rPr/>
                      <w:t>Sexual</w:t>
                    </w:r>
                    <w:r>
                      <w:rPr>
                        <w:spacing w:val="-8"/>
                      </w:rPr>
                      <w:t> </w:t>
                    </w:r>
                    <w:r>
                      <w:rPr/>
                      <w:t>Harassment</w:t>
                    </w:r>
                    <w:r>
                      <w:rPr>
                        <w:spacing w:val="-3"/>
                      </w:rPr>
                      <w:t> </w:t>
                    </w:r>
                    <w:r>
                      <w:rPr/>
                      <w:t>and</w:t>
                    </w:r>
                    <w:r>
                      <w:rPr>
                        <w:spacing w:val="-4"/>
                      </w:rPr>
                      <w:t> </w:t>
                    </w:r>
                    <w:r>
                      <w:rPr/>
                      <w:t>Abuse</w:t>
                    </w:r>
                    <w:r>
                      <w:rPr>
                        <w:spacing w:val="-4"/>
                      </w:rPr>
                      <w:t> </w:t>
                    </w:r>
                    <w:r>
                      <w:rPr>
                        <w:spacing w:val="-2"/>
                      </w:rPr>
                      <w:t>Policy</w:t>
                    </w:r>
                  </w:p>
                </w:txbxContent>
              </v:textbox>
              <w10:wrap type="none"/>
            </v:shape>
          </w:pict>
        </mc:Fallback>
      </mc:AlternateContent>
    </w:r>
  </w:p>
</w:ftr>
</file>

<file path=word/footer7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76864">
              <wp:simplePos x="0" y="0"/>
              <wp:positionH relativeFrom="page">
                <wp:posOffset>6751066</wp:posOffset>
              </wp:positionH>
              <wp:positionV relativeFrom="page">
                <wp:posOffset>9275774</wp:posOffset>
              </wp:positionV>
              <wp:extent cx="160020" cy="165735"/>
              <wp:effectExtent l="0" t="0" r="0" b="0"/>
              <wp:wrapNone/>
              <wp:docPr id="180" name="Textbox 180"/>
              <wp:cNvGraphicFramePr>
                <a:graphicFrameLocks/>
              </wp:cNvGraphicFramePr>
              <a:graphic>
                <a:graphicData uri="http://schemas.microsoft.com/office/word/2010/wordprocessingShape">
                  <wps:wsp>
                    <wps:cNvPr id="180" name="Textbox 180"/>
                    <wps:cNvSpPr txBox="1"/>
                    <wps:spPr>
                      <a:xfrm>
                        <a:off x="0" y="0"/>
                        <a:ext cx="160020" cy="165735"/>
                      </a:xfrm>
                      <a:prstGeom prst="rect">
                        <a:avLst/>
                      </a:prstGeom>
                    </wps:spPr>
                    <wps:txbx>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4</w:t>
                          </w:r>
                          <w:r>
                            <w:rPr>
                              <w:spacing w:val="-10"/>
                            </w:rPr>
                            <w:fldChar w:fldCharType="end"/>
                          </w:r>
                        </w:p>
                      </w:txbxContent>
                    </wps:txbx>
                    <wps:bodyPr wrap="square" lIns="0" tIns="0" rIns="0" bIns="0" rtlCol="0">
                      <a:noAutofit/>
                    </wps:bodyPr>
                  </wps:wsp>
                </a:graphicData>
              </a:graphic>
            </wp:anchor>
          </w:drawing>
        </mc:Choice>
        <mc:Fallback>
          <w:pict>
            <v:shape style="position:absolute;margin-left:531.580017pt;margin-top:730.375977pt;width:12.6pt;height:13.05pt;mso-position-horizontal-relative:page;mso-position-vertical-relative:page;z-index:-19439616" type="#_x0000_t202" id="docshape176" filled="false" stroked="false">
              <v:textbox inset="0,0,0,0">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4</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3877376">
              <wp:simplePos x="0" y="0"/>
              <wp:positionH relativeFrom="page">
                <wp:posOffset>902004</wp:posOffset>
              </wp:positionH>
              <wp:positionV relativeFrom="page">
                <wp:posOffset>9446462</wp:posOffset>
              </wp:positionV>
              <wp:extent cx="3257550" cy="165735"/>
              <wp:effectExtent l="0" t="0" r="0" b="0"/>
              <wp:wrapNone/>
              <wp:docPr id="181" name="Textbox 181"/>
              <wp:cNvGraphicFramePr>
                <a:graphicFrameLocks/>
              </wp:cNvGraphicFramePr>
              <a:graphic>
                <a:graphicData uri="http://schemas.microsoft.com/office/word/2010/wordprocessingShape">
                  <wps:wsp>
                    <wps:cNvPr id="181" name="Textbox 181"/>
                    <wps:cNvSpPr txBox="1"/>
                    <wps:spPr>
                      <a:xfrm>
                        <a:off x="0" y="0"/>
                        <a:ext cx="3257550" cy="165735"/>
                      </a:xfrm>
                      <a:prstGeom prst="rect">
                        <a:avLst/>
                      </a:prstGeom>
                    </wps:spPr>
                    <wps:txbx>
                      <w:txbxContent>
                        <w:p>
                          <w:pPr>
                            <w:pStyle w:val="BodyText"/>
                            <w:spacing w:line="245" w:lineRule="exact"/>
                            <w:ind w:left="20"/>
                          </w:pPr>
                          <w:r>
                            <w:rPr/>
                            <w:t>5.2</w:t>
                          </w:r>
                          <w:r>
                            <w:rPr>
                              <w:spacing w:val="-3"/>
                            </w:rPr>
                            <w:t> </w:t>
                          </w:r>
                          <w:r>
                            <w:rPr/>
                            <w:t>CCMHA</w:t>
                          </w:r>
                          <w:r>
                            <w:rPr>
                              <w:spacing w:val="-6"/>
                            </w:rPr>
                            <w:t> </w:t>
                          </w:r>
                          <w:r>
                            <w:rPr/>
                            <w:t>Physical</w:t>
                          </w:r>
                          <w:r>
                            <w:rPr>
                              <w:spacing w:val="-3"/>
                            </w:rPr>
                            <w:t> </w:t>
                          </w:r>
                          <w:r>
                            <w:rPr/>
                            <w:t>Sexual</w:t>
                          </w:r>
                          <w:r>
                            <w:rPr>
                              <w:spacing w:val="-8"/>
                            </w:rPr>
                            <w:t> </w:t>
                          </w:r>
                          <w:r>
                            <w:rPr/>
                            <w:t>Harassment</w:t>
                          </w:r>
                          <w:r>
                            <w:rPr>
                              <w:spacing w:val="-3"/>
                            </w:rPr>
                            <w:t> </w:t>
                          </w:r>
                          <w:r>
                            <w:rPr/>
                            <w:t>and</w:t>
                          </w:r>
                          <w:r>
                            <w:rPr>
                              <w:spacing w:val="-4"/>
                            </w:rPr>
                            <w:t> </w:t>
                          </w:r>
                          <w:r>
                            <w:rPr/>
                            <w:t>Abuse</w:t>
                          </w:r>
                          <w:r>
                            <w:rPr>
                              <w:spacing w:val="-4"/>
                            </w:rPr>
                            <w:t> </w:t>
                          </w:r>
                          <w:r>
                            <w:rPr>
                              <w:spacing w:val="-2"/>
                            </w:rPr>
                            <w:t>Policy</w:t>
                          </w:r>
                        </w:p>
                      </w:txbxContent>
                    </wps:txbx>
                    <wps:bodyPr wrap="square" lIns="0" tIns="0" rIns="0" bIns="0" rtlCol="0">
                      <a:noAutofit/>
                    </wps:bodyPr>
                  </wps:wsp>
                </a:graphicData>
              </a:graphic>
            </wp:anchor>
          </w:drawing>
        </mc:Choice>
        <mc:Fallback>
          <w:pict>
            <v:shape style="position:absolute;margin-left:71.024002pt;margin-top:743.815979pt;width:256.5pt;height:13.05pt;mso-position-horizontal-relative:page;mso-position-vertical-relative:page;z-index:-19439104" type="#_x0000_t202" id="docshape177" filled="false" stroked="false">
              <v:textbox inset="0,0,0,0">
                <w:txbxContent>
                  <w:p>
                    <w:pPr>
                      <w:pStyle w:val="BodyText"/>
                      <w:spacing w:line="245" w:lineRule="exact"/>
                      <w:ind w:left="20"/>
                    </w:pPr>
                    <w:r>
                      <w:rPr/>
                      <w:t>5.2</w:t>
                    </w:r>
                    <w:r>
                      <w:rPr>
                        <w:spacing w:val="-3"/>
                      </w:rPr>
                      <w:t> </w:t>
                    </w:r>
                    <w:r>
                      <w:rPr/>
                      <w:t>CCMHA</w:t>
                    </w:r>
                    <w:r>
                      <w:rPr>
                        <w:spacing w:val="-6"/>
                      </w:rPr>
                      <w:t> </w:t>
                    </w:r>
                    <w:r>
                      <w:rPr/>
                      <w:t>Physical</w:t>
                    </w:r>
                    <w:r>
                      <w:rPr>
                        <w:spacing w:val="-3"/>
                      </w:rPr>
                      <w:t> </w:t>
                    </w:r>
                    <w:r>
                      <w:rPr/>
                      <w:t>Sexual</w:t>
                    </w:r>
                    <w:r>
                      <w:rPr>
                        <w:spacing w:val="-8"/>
                      </w:rPr>
                      <w:t> </w:t>
                    </w:r>
                    <w:r>
                      <w:rPr/>
                      <w:t>Harassment</w:t>
                    </w:r>
                    <w:r>
                      <w:rPr>
                        <w:spacing w:val="-3"/>
                      </w:rPr>
                      <w:t> </w:t>
                    </w:r>
                    <w:r>
                      <w:rPr/>
                      <w:t>and</w:t>
                    </w:r>
                    <w:r>
                      <w:rPr>
                        <w:spacing w:val="-4"/>
                      </w:rPr>
                      <w:t> </w:t>
                    </w:r>
                    <w:r>
                      <w:rPr/>
                      <w:t>Abuse</w:t>
                    </w:r>
                    <w:r>
                      <w:rPr>
                        <w:spacing w:val="-4"/>
                      </w:rPr>
                      <w:t> </w:t>
                    </w:r>
                    <w:r>
                      <w:rPr>
                        <w:spacing w:val="-2"/>
                      </w:rPr>
                      <w:t>Policy</w:t>
                    </w:r>
                  </w:p>
                </w:txbxContent>
              </v:textbox>
              <w10:wrap type="none"/>
            </v:shape>
          </w:pict>
        </mc:Fallback>
      </mc:AlternateContent>
    </w:r>
  </w:p>
</w:ftr>
</file>

<file path=word/footer7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77888">
              <wp:simplePos x="0" y="0"/>
              <wp:positionH relativeFrom="page">
                <wp:posOffset>6751066</wp:posOffset>
              </wp:positionH>
              <wp:positionV relativeFrom="page">
                <wp:posOffset>9593072</wp:posOffset>
              </wp:positionV>
              <wp:extent cx="160020" cy="165735"/>
              <wp:effectExtent l="0" t="0" r="0" b="0"/>
              <wp:wrapNone/>
              <wp:docPr id="182" name="Textbox 182"/>
              <wp:cNvGraphicFramePr>
                <a:graphicFrameLocks/>
              </wp:cNvGraphicFramePr>
              <a:graphic>
                <a:graphicData uri="http://schemas.microsoft.com/office/word/2010/wordprocessingShape">
                  <wps:wsp>
                    <wps:cNvPr id="182" name="Textbox 182"/>
                    <wps:cNvSpPr txBox="1"/>
                    <wps:spPr>
                      <a:xfrm>
                        <a:off x="0" y="0"/>
                        <a:ext cx="160020" cy="165735"/>
                      </a:xfrm>
                      <a:prstGeom prst="rect">
                        <a:avLst/>
                      </a:prstGeom>
                    </wps:spPr>
                    <wps:txbx>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 style="position:absolute;margin-left:531.580017pt;margin-top:755.360046pt;width:12.6pt;height:13.05pt;mso-position-horizontal-relative:page;mso-position-vertical-relative:page;z-index:-19438592" type="#_x0000_t202" id="docshape178" filled="false" stroked="false">
              <v:textbox inset="0,0,0,0">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3878400">
              <wp:simplePos x="0" y="0"/>
              <wp:positionH relativeFrom="page">
                <wp:posOffset>902004</wp:posOffset>
              </wp:positionH>
              <wp:positionV relativeFrom="page">
                <wp:posOffset>9763760</wp:posOffset>
              </wp:positionV>
              <wp:extent cx="1997710" cy="165735"/>
              <wp:effectExtent l="0" t="0" r="0" b="0"/>
              <wp:wrapNone/>
              <wp:docPr id="183" name="Textbox 183"/>
              <wp:cNvGraphicFramePr>
                <a:graphicFrameLocks/>
              </wp:cNvGraphicFramePr>
              <a:graphic>
                <a:graphicData uri="http://schemas.microsoft.com/office/word/2010/wordprocessingShape">
                  <wps:wsp>
                    <wps:cNvPr id="183" name="Textbox 183"/>
                    <wps:cNvSpPr txBox="1"/>
                    <wps:spPr>
                      <a:xfrm>
                        <a:off x="0" y="0"/>
                        <a:ext cx="1997710" cy="165735"/>
                      </a:xfrm>
                      <a:prstGeom prst="rect">
                        <a:avLst/>
                      </a:prstGeom>
                    </wps:spPr>
                    <wps:txbx>
                      <w:txbxContent>
                        <w:p>
                          <w:pPr>
                            <w:pStyle w:val="BodyText"/>
                            <w:spacing w:line="245" w:lineRule="exact"/>
                            <w:ind w:left="20"/>
                          </w:pPr>
                          <w:r>
                            <w:rPr/>
                            <w:t>5.3</w:t>
                          </w:r>
                          <w:r>
                            <w:rPr>
                              <w:spacing w:val="-3"/>
                            </w:rPr>
                            <w:t> </w:t>
                          </w:r>
                          <w:r>
                            <w:rPr/>
                            <w:t>CCMHA</w:t>
                          </w:r>
                          <w:r>
                            <w:rPr>
                              <w:spacing w:val="-3"/>
                            </w:rPr>
                            <w:t> </w:t>
                          </w:r>
                          <w:r>
                            <w:rPr/>
                            <w:t>-</w:t>
                          </w:r>
                          <w:r>
                            <w:rPr>
                              <w:spacing w:val="-6"/>
                            </w:rPr>
                            <w:t> </w:t>
                          </w:r>
                          <w:r>
                            <w:rPr/>
                            <w:t>Complaint</w:t>
                          </w:r>
                          <w:r>
                            <w:rPr>
                              <w:spacing w:val="-2"/>
                            </w:rPr>
                            <w:t> Resolution</w:t>
                          </w:r>
                        </w:p>
                      </w:txbxContent>
                    </wps:txbx>
                    <wps:bodyPr wrap="square" lIns="0" tIns="0" rIns="0" bIns="0" rtlCol="0">
                      <a:noAutofit/>
                    </wps:bodyPr>
                  </wps:wsp>
                </a:graphicData>
              </a:graphic>
            </wp:anchor>
          </w:drawing>
        </mc:Choice>
        <mc:Fallback>
          <w:pict>
            <v:shape style="position:absolute;margin-left:71.024002pt;margin-top:768.800049pt;width:157.3pt;height:13.05pt;mso-position-horizontal-relative:page;mso-position-vertical-relative:page;z-index:-19438080" type="#_x0000_t202" id="docshape179" filled="false" stroked="false">
              <v:textbox inset="0,0,0,0">
                <w:txbxContent>
                  <w:p>
                    <w:pPr>
                      <w:pStyle w:val="BodyText"/>
                      <w:spacing w:line="245" w:lineRule="exact"/>
                      <w:ind w:left="20"/>
                    </w:pPr>
                    <w:r>
                      <w:rPr/>
                      <w:t>5.3</w:t>
                    </w:r>
                    <w:r>
                      <w:rPr>
                        <w:spacing w:val="-3"/>
                      </w:rPr>
                      <w:t> </w:t>
                    </w:r>
                    <w:r>
                      <w:rPr/>
                      <w:t>CCMHA</w:t>
                    </w:r>
                    <w:r>
                      <w:rPr>
                        <w:spacing w:val="-3"/>
                      </w:rPr>
                      <w:t> </w:t>
                    </w:r>
                    <w:r>
                      <w:rPr/>
                      <w:t>-</w:t>
                    </w:r>
                    <w:r>
                      <w:rPr>
                        <w:spacing w:val="-6"/>
                      </w:rPr>
                      <w:t> </w:t>
                    </w:r>
                    <w:r>
                      <w:rPr/>
                      <w:t>Complaint</w:t>
                    </w:r>
                    <w:r>
                      <w:rPr>
                        <w:spacing w:val="-2"/>
                      </w:rPr>
                      <w:t> Resolution</w:t>
                    </w:r>
                  </w:p>
                </w:txbxContent>
              </v:textbox>
              <w10:wrap type="none"/>
            </v:shape>
          </w:pict>
        </mc:Fallback>
      </mc:AlternateContent>
    </w:r>
  </w:p>
</w:ftr>
</file>

<file path=word/footer7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78912">
              <wp:simplePos x="0" y="0"/>
              <wp:positionH relativeFrom="page">
                <wp:posOffset>6751066</wp:posOffset>
              </wp:positionH>
              <wp:positionV relativeFrom="page">
                <wp:posOffset>9593072</wp:posOffset>
              </wp:positionV>
              <wp:extent cx="160020" cy="165735"/>
              <wp:effectExtent l="0" t="0" r="0" b="0"/>
              <wp:wrapNone/>
              <wp:docPr id="184" name="Textbox 184"/>
              <wp:cNvGraphicFramePr>
                <a:graphicFrameLocks/>
              </wp:cNvGraphicFramePr>
              <a:graphic>
                <a:graphicData uri="http://schemas.microsoft.com/office/word/2010/wordprocessingShape">
                  <wps:wsp>
                    <wps:cNvPr id="184" name="Textbox 184"/>
                    <wps:cNvSpPr txBox="1"/>
                    <wps:spPr>
                      <a:xfrm>
                        <a:off x="0" y="0"/>
                        <a:ext cx="160020" cy="165735"/>
                      </a:xfrm>
                      <a:prstGeom prst="rect">
                        <a:avLst/>
                      </a:prstGeom>
                    </wps:spPr>
                    <wps:txbx>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 style="position:absolute;margin-left:531.580017pt;margin-top:755.360046pt;width:12.6pt;height:13.05pt;mso-position-horizontal-relative:page;mso-position-vertical-relative:page;z-index:-19437568" type="#_x0000_t202" id="docshape180" filled="false" stroked="false">
              <v:textbox inset="0,0,0,0">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3879424">
              <wp:simplePos x="0" y="0"/>
              <wp:positionH relativeFrom="page">
                <wp:posOffset>902004</wp:posOffset>
              </wp:positionH>
              <wp:positionV relativeFrom="page">
                <wp:posOffset>9763760</wp:posOffset>
              </wp:positionV>
              <wp:extent cx="1997710" cy="165735"/>
              <wp:effectExtent l="0" t="0" r="0" b="0"/>
              <wp:wrapNone/>
              <wp:docPr id="185" name="Textbox 185"/>
              <wp:cNvGraphicFramePr>
                <a:graphicFrameLocks/>
              </wp:cNvGraphicFramePr>
              <a:graphic>
                <a:graphicData uri="http://schemas.microsoft.com/office/word/2010/wordprocessingShape">
                  <wps:wsp>
                    <wps:cNvPr id="185" name="Textbox 185"/>
                    <wps:cNvSpPr txBox="1"/>
                    <wps:spPr>
                      <a:xfrm>
                        <a:off x="0" y="0"/>
                        <a:ext cx="1997710" cy="165735"/>
                      </a:xfrm>
                      <a:prstGeom prst="rect">
                        <a:avLst/>
                      </a:prstGeom>
                    </wps:spPr>
                    <wps:txbx>
                      <w:txbxContent>
                        <w:p>
                          <w:pPr>
                            <w:pStyle w:val="BodyText"/>
                            <w:spacing w:line="245" w:lineRule="exact"/>
                            <w:ind w:left="20"/>
                          </w:pPr>
                          <w:r>
                            <w:rPr/>
                            <w:t>5.3</w:t>
                          </w:r>
                          <w:r>
                            <w:rPr>
                              <w:spacing w:val="-3"/>
                            </w:rPr>
                            <w:t> </w:t>
                          </w:r>
                          <w:r>
                            <w:rPr/>
                            <w:t>CCMHA</w:t>
                          </w:r>
                          <w:r>
                            <w:rPr>
                              <w:spacing w:val="-3"/>
                            </w:rPr>
                            <w:t> </w:t>
                          </w:r>
                          <w:r>
                            <w:rPr/>
                            <w:t>-</w:t>
                          </w:r>
                          <w:r>
                            <w:rPr>
                              <w:spacing w:val="-6"/>
                            </w:rPr>
                            <w:t> </w:t>
                          </w:r>
                          <w:r>
                            <w:rPr/>
                            <w:t>Complaint</w:t>
                          </w:r>
                          <w:r>
                            <w:rPr>
                              <w:spacing w:val="-2"/>
                            </w:rPr>
                            <w:t> Resolution</w:t>
                          </w:r>
                        </w:p>
                      </w:txbxContent>
                    </wps:txbx>
                    <wps:bodyPr wrap="square" lIns="0" tIns="0" rIns="0" bIns="0" rtlCol="0">
                      <a:noAutofit/>
                    </wps:bodyPr>
                  </wps:wsp>
                </a:graphicData>
              </a:graphic>
            </wp:anchor>
          </w:drawing>
        </mc:Choice>
        <mc:Fallback>
          <w:pict>
            <v:shape style="position:absolute;margin-left:71.024002pt;margin-top:768.800049pt;width:157.3pt;height:13.05pt;mso-position-horizontal-relative:page;mso-position-vertical-relative:page;z-index:-19437056" type="#_x0000_t202" id="docshape181" filled="false" stroked="false">
              <v:textbox inset="0,0,0,0">
                <w:txbxContent>
                  <w:p>
                    <w:pPr>
                      <w:pStyle w:val="BodyText"/>
                      <w:spacing w:line="245" w:lineRule="exact"/>
                      <w:ind w:left="20"/>
                    </w:pPr>
                    <w:r>
                      <w:rPr/>
                      <w:t>5.3</w:t>
                    </w:r>
                    <w:r>
                      <w:rPr>
                        <w:spacing w:val="-3"/>
                      </w:rPr>
                      <w:t> </w:t>
                    </w:r>
                    <w:r>
                      <w:rPr/>
                      <w:t>CCMHA</w:t>
                    </w:r>
                    <w:r>
                      <w:rPr>
                        <w:spacing w:val="-3"/>
                      </w:rPr>
                      <w:t> </w:t>
                    </w:r>
                    <w:r>
                      <w:rPr/>
                      <w:t>-</w:t>
                    </w:r>
                    <w:r>
                      <w:rPr>
                        <w:spacing w:val="-6"/>
                      </w:rPr>
                      <w:t> </w:t>
                    </w:r>
                    <w:r>
                      <w:rPr/>
                      <w:t>Complaint</w:t>
                    </w:r>
                    <w:r>
                      <w:rPr>
                        <w:spacing w:val="-2"/>
                      </w:rPr>
                      <w:t> Resolution</w:t>
                    </w:r>
                  </w:p>
                </w:txbxContent>
              </v:textbox>
              <w10:wrap type="none"/>
            </v:shape>
          </w:pict>
        </mc:Fallback>
      </mc:AlternateContent>
    </w:r>
  </w:p>
</w:ftr>
</file>

<file path=word/footer7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79936">
              <wp:simplePos x="0" y="0"/>
              <wp:positionH relativeFrom="page">
                <wp:posOffset>6751066</wp:posOffset>
              </wp:positionH>
              <wp:positionV relativeFrom="page">
                <wp:posOffset>9593072</wp:posOffset>
              </wp:positionV>
              <wp:extent cx="160020" cy="165735"/>
              <wp:effectExtent l="0" t="0" r="0" b="0"/>
              <wp:wrapNone/>
              <wp:docPr id="186" name="Textbox 186"/>
              <wp:cNvGraphicFramePr>
                <a:graphicFrameLocks/>
              </wp:cNvGraphicFramePr>
              <a:graphic>
                <a:graphicData uri="http://schemas.microsoft.com/office/word/2010/wordprocessingShape">
                  <wps:wsp>
                    <wps:cNvPr id="186" name="Textbox 186"/>
                    <wps:cNvSpPr txBox="1"/>
                    <wps:spPr>
                      <a:xfrm>
                        <a:off x="0" y="0"/>
                        <a:ext cx="160020" cy="165735"/>
                      </a:xfrm>
                      <a:prstGeom prst="rect">
                        <a:avLst/>
                      </a:prstGeom>
                    </wps:spPr>
                    <wps:txbx>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 style="position:absolute;margin-left:531.580017pt;margin-top:755.360046pt;width:12.6pt;height:13.05pt;mso-position-horizontal-relative:page;mso-position-vertical-relative:page;z-index:-19436544" type="#_x0000_t202" id="docshape182" filled="false" stroked="false">
              <v:textbox inset="0,0,0,0">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3880448">
              <wp:simplePos x="0" y="0"/>
              <wp:positionH relativeFrom="page">
                <wp:posOffset>902004</wp:posOffset>
              </wp:positionH>
              <wp:positionV relativeFrom="page">
                <wp:posOffset>9763760</wp:posOffset>
              </wp:positionV>
              <wp:extent cx="1828164" cy="165735"/>
              <wp:effectExtent l="0" t="0" r="0" b="0"/>
              <wp:wrapNone/>
              <wp:docPr id="187" name="Textbox 187"/>
              <wp:cNvGraphicFramePr>
                <a:graphicFrameLocks/>
              </wp:cNvGraphicFramePr>
              <a:graphic>
                <a:graphicData uri="http://schemas.microsoft.com/office/word/2010/wordprocessingShape">
                  <wps:wsp>
                    <wps:cNvPr id="187" name="Textbox 187"/>
                    <wps:cNvSpPr txBox="1"/>
                    <wps:spPr>
                      <a:xfrm>
                        <a:off x="0" y="0"/>
                        <a:ext cx="1828164" cy="165735"/>
                      </a:xfrm>
                      <a:prstGeom prst="rect">
                        <a:avLst/>
                      </a:prstGeom>
                    </wps:spPr>
                    <wps:txbx>
                      <w:txbxContent>
                        <w:p>
                          <w:pPr>
                            <w:pStyle w:val="BodyText"/>
                            <w:spacing w:line="245" w:lineRule="exact"/>
                            <w:ind w:left="20"/>
                          </w:pPr>
                          <w:r>
                            <w:rPr/>
                            <w:t>5.4</w:t>
                          </w:r>
                          <w:r>
                            <w:rPr>
                              <w:spacing w:val="-5"/>
                            </w:rPr>
                            <w:t> </w:t>
                          </w:r>
                          <w:r>
                            <w:rPr/>
                            <w:t>CCMHA</w:t>
                          </w:r>
                          <w:r>
                            <w:rPr>
                              <w:spacing w:val="-4"/>
                            </w:rPr>
                            <w:t> </w:t>
                          </w:r>
                          <w:r>
                            <w:rPr/>
                            <w:t>-</w:t>
                          </w:r>
                          <w:r>
                            <w:rPr>
                              <w:spacing w:val="-6"/>
                            </w:rPr>
                            <w:t> </w:t>
                          </w:r>
                          <w:r>
                            <w:rPr/>
                            <w:t>Disciplinary</w:t>
                          </w:r>
                          <w:r>
                            <w:rPr>
                              <w:spacing w:val="-4"/>
                            </w:rPr>
                            <w:t> </w:t>
                          </w:r>
                          <w:r>
                            <w:rPr>
                              <w:spacing w:val="-2"/>
                            </w:rPr>
                            <w:t>Action</w:t>
                          </w:r>
                        </w:p>
                      </w:txbxContent>
                    </wps:txbx>
                    <wps:bodyPr wrap="square" lIns="0" tIns="0" rIns="0" bIns="0" rtlCol="0">
                      <a:noAutofit/>
                    </wps:bodyPr>
                  </wps:wsp>
                </a:graphicData>
              </a:graphic>
            </wp:anchor>
          </w:drawing>
        </mc:Choice>
        <mc:Fallback>
          <w:pict>
            <v:shape style="position:absolute;margin-left:71.024002pt;margin-top:768.800049pt;width:143.950pt;height:13.05pt;mso-position-horizontal-relative:page;mso-position-vertical-relative:page;z-index:-19436032" type="#_x0000_t202" id="docshape183" filled="false" stroked="false">
              <v:textbox inset="0,0,0,0">
                <w:txbxContent>
                  <w:p>
                    <w:pPr>
                      <w:pStyle w:val="BodyText"/>
                      <w:spacing w:line="245" w:lineRule="exact"/>
                      <w:ind w:left="20"/>
                    </w:pPr>
                    <w:r>
                      <w:rPr/>
                      <w:t>5.4</w:t>
                    </w:r>
                    <w:r>
                      <w:rPr>
                        <w:spacing w:val="-5"/>
                      </w:rPr>
                      <w:t> </w:t>
                    </w:r>
                    <w:r>
                      <w:rPr/>
                      <w:t>CCMHA</w:t>
                    </w:r>
                    <w:r>
                      <w:rPr>
                        <w:spacing w:val="-4"/>
                      </w:rPr>
                      <w:t> </w:t>
                    </w:r>
                    <w:r>
                      <w:rPr/>
                      <w:t>-</w:t>
                    </w:r>
                    <w:r>
                      <w:rPr>
                        <w:spacing w:val="-6"/>
                      </w:rPr>
                      <w:t> </w:t>
                    </w:r>
                    <w:r>
                      <w:rPr/>
                      <w:t>Disciplinary</w:t>
                    </w:r>
                    <w:r>
                      <w:rPr>
                        <w:spacing w:val="-4"/>
                      </w:rPr>
                      <w:t> </w:t>
                    </w:r>
                    <w:r>
                      <w:rPr>
                        <w:spacing w:val="-2"/>
                      </w:rPr>
                      <w:t>Action</w:t>
                    </w:r>
                  </w:p>
                </w:txbxContent>
              </v:textbox>
              <w10:wrap type="none"/>
            </v:shape>
          </w:pict>
        </mc:Fallback>
      </mc:AlternateContent>
    </w:r>
  </w:p>
</w:ftr>
</file>

<file path=word/footer7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80960">
              <wp:simplePos x="0" y="0"/>
              <wp:positionH relativeFrom="page">
                <wp:posOffset>6751066</wp:posOffset>
              </wp:positionH>
              <wp:positionV relativeFrom="page">
                <wp:posOffset>9593072</wp:posOffset>
              </wp:positionV>
              <wp:extent cx="160020" cy="165735"/>
              <wp:effectExtent l="0" t="0" r="0" b="0"/>
              <wp:wrapNone/>
              <wp:docPr id="192" name="Textbox 192"/>
              <wp:cNvGraphicFramePr>
                <a:graphicFrameLocks/>
              </wp:cNvGraphicFramePr>
              <a:graphic>
                <a:graphicData uri="http://schemas.microsoft.com/office/word/2010/wordprocessingShape">
                  <wps:wsp>
                    <wps:cNvPr id="192" name="Textbox 192"/>
                    <wps:cNvSpPr txBox="1"/>
                    <wps:spPr>
                      <a:xfrm>
                        <a:off x="0" y="0"/>
                        <a:ext cx="160020" cy="165735"/>
                      </a:xfrm>
                      <a:prstGeom prst="rect">
                        <a:avLst/>
                      </a:prstGeom>
                    </wps:spPr>
                    <wps:txbx>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 style="position:absolute;margin-left:531.580017pt;margin-top:755.360046pt;width:12.6pt;height:13.05pt;mso-position-horizontal-relative:page;mso-position-vertical-relative:page;z-index:-19435520" type="#_x0000_t202" id="docshape188" filled="false" stroked="false">
              <v:textbox inset="0,0,0,0">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3881472">
              <wp:simplePos x="0" y="0"/>
              <wp:positionH relativeFrom="page">
                <wp:posOffset>902004</wp:posOffset>
              </wp:positionH>
              <wp:positionV relativeFrom="page">
                <wp:posOffset>9763760</wp:posOffset>
              </wp:positionV>
              <wp:extent cx="1828164" cy="165735"/>
              <wp:effectExtent l="0" t="0" r="0" b="0"/>
              <wp:wrapNone/>
              <wp:docPr id="193" name="Textbox 193"/>
              <wp:cNvGraphicFramePr>
                <a:graphicFrameLocks/>
              </wp:cNvGraphicFramePr>
              <a:graphic>
                <a:graphicData uri="http://schemas.microsoft.com/office/word/2010/wordprocessingShape">
                  <wps:wsp>
                    <wps:cNvPr id="193" name="Textbox 193"/>
                    <wps:cNvSpPr txBox="1"/>
                    <wps:spPr>
                      <a:xfrm>
                        <a:off x="0" y="0"/>
                        <a:ext cx="1828164" cy="165735"/>
                      </a:xfrm>
                      <a:prstGeom prst="rect">
                        <a:avLst/>
                      </a:prstGeom>
                    </wps:spPr>
                    <wps:txbx>
                      <w:txbxContent>
                        <w:p>
                          <w:pPr>
                            <w:pStyle w:val="BodyText"/>
                            <w:spacing w:line="245" w:lineRule="exact"/>
                            <w:ind w:left="20"/>
                          </w:pPr>
                          <w:r>
                            <w:rPr/>
                            <w:t>5.4</w:t>
                          </w:r>
                          <w:r>
                            <w:rPr>
                              <w:spacing w:val="-5"/>
                            </w:rPr>
                            <w:t> </w:t>
                          </w:r>
                          <w:r>
                            <w:rPr/>
                            <w:t>CCMHA</w:t>
                          </w:r>
                          <w:r>
                            <w:rPr>
                              <w:spacing w:val="-4"/>
                            </w:rPr>
                            <w:t> </w:t>
                          </w:r>
                          <w:r>
                            <w:rPr/>
                            <w:t>-</w:t>
                          </w:r>
                          <w:r>
                            <w:rPr>
                              <w:spacing w:val="-6"/>
                            </w:rPr>
                            <w:t> </w:t>
                          </w:r>
                          <w:r>
                            <w:rPr/>
                            <w:t>Disciplinary</w:t>
                          </w:r>
                          <w:r>
                            <w:rPr>
                              <w:spacing w:val="-4"/>
                            </w:rPr>
                            <w:t> </w:t>
                          </w:r>
                          <w:r>
                            <w:rPr>
                              <w:spacing w:val="-2"/>
                            </w:rPr>
                            <w:t>Action</w:t>
                          </w:r>
                        </w:p>
                      </w:txbxContent>
                    </wps:txbx>
                    <wps:bodyPr wrap="square" lIns="0" tIns="0" rIns="0" bIns="0" rtlCol="0">
                      <a:noAutofit/>
                    </wps:bodyPr>
                  </wps:wsp>
                </a:graphicData>
              </a:graphic>
            </wp:anchor>
          </w:drawing>
        </mc:Choice>
        <mc:Fallback>
          <w:pict>
            <v:shape style="position:absolute;margin-left:71.024002pt;margin-top:768.800049pt;width:143.950pt;height:13.05pt;mso-position-horizontal-relative:page;mso-position-vertical-relative:page;z-index:-19435008" type="#_x0000_t202" id="docshape189" filled="false" stroked="false">
              <v:textbox inset="0,0,0,0">
                <w:txbxContent>
                  <w:p>
                    <w:pPr>
                      <w:pStyle w:val="BodyText"/>
                      <w:spacing w:line="245" w:lineRule="exact"/>
                      <w:ind w:left="20"/>
                    </w:pPr>
                    <w:r>
                      <w:rPr/>
                      <w:t>5.4</w:t>
                    </w:r>
                    <w:r>
                      <w:rPr>
                        <w:spacing w:val="-5"/>
                      </w:rPr>
                      <w:t> </w:t>
                    </w:r>
                    <w:r>
                      <w:rPr/>
                      <w:t>CCMHA</w:t>
                    </w:r>
                    <w:r>
                      <w:rPr>
                        <w:spacing w:val="-4"/>
                      </w:rPr>
                      <w:t> </w:t>
                    </w:r>
                    <w:r>
                      <w:rPr/>
                      <w:t>-</w:t>
                    </w:r>
                    <w:r>
                      <w:rPr>
                        <w:spacing w:val="-6"/>
                      </w:rPr>
                      <w:t> </w:t>
                    </w:r>
                    <w:r>
                      <w:rPr/>
                      <w:t>Disciplinary</w:t>
                    </w:r>
                    <w:r>
                      <w:rPr>
                        <w:spacing w:val="-4"/>
                      </w:rPr>
                      <w:t> </w:t>
                    </w:r>
                    <w:r>
                      <w:rPr>
                        <w:spacing w:val="-2"/>
                      </w:rPr>
                      <w:t>Action</w:t>
                    </w:r>
                  </w:p>
                </w:txbxContent>
              </v:textbox>
              <w10:wrap type="none"/>
            </v:shape>
          </w:pict>
        </mc:Fallback>
      </mc:AlternateContent>
    </w:r>
  </w:p>
</w:ftr>
</file>

<file path=word/footer7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81984">
              <wp:simplePos x="0" y="0"/>
              <wp:positionH relativeFrom="page">
                <wp:posOffset>6751066</wp:posOffset>
              </wp:positionH>
              <wp:positionV relativeFrom="page">
                <wp:posOffset>9593072</wp:posOffset>
              </wp:positionV>
              <wp:extent cx="160020" cy="165735"/>
              <wp:effectExtent l="0" t="0" r="0" b="0"/>
              <wp:wrapNone/>
              <wp:docPr id="194" name="Textbox 194"/>
              <wp:cNvGraphicFramePr>
                <a:graphicFrameLocks/>
              </wp:cNvGraphicFramePr>
              <a:graphic>
                <a:graphicData uri="http://schemas.microsoft.com/office/word/2010/wordprocessingShape">
                  <wps:wsp>
                    <wps:cNvPr id="194" name="Textbox 194"/>
                    <wps:cNvSpPr txBox="1"/>
                    <wps:spPr>
                      <a:xfrm>
                        <a:off x="0" y="0"/>
                        <a:ext cx="160020" cy="165735"/>
                      </a:xfrm>
                      <a:prstGeom prst="rect">
                        <a:avLst/>
                      </a:prstGeom>
                    </wps:spPr>
                    <wps:txbx>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3</w:t>
                          </w:r>
                          <w:r>
                            <w:rPr>
                              <w:spacing w:val="-10"/>
                            </w:rPr>
                            <w:fldChar w:fldCharType="end"/>
                          </w:r>
                        </w:p>
                      </w:txbxContent>
                    </wps:txbx>
                    <wps:bodyPr wrap="square" lIns="0" tIns="0" rIns="0" bIns="0" rtlCol="0">
                      <a:noAutofit/>
                    </wps:bodyPr>
                  </wps:wsp>
                </a:graphicData>
              </a:graphic>
            </wp:anchor>
          </w:drawing>
        </mc:Choice>
        <mc:Fallback>
          <w:pict>
            <v:shape style="position:absolute;margin-left:531.580017pt;margin-top:755.360046pt;width:12.6pt;height:13.05pt;mso-position-horizontal-relative:page;mso-position-vertical-relative:page;z-index:-19434496" type="#_x0000_t202" id="docshape190" filled="false" stroked="false">
              <v:textbox inset="0,0,0,0">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3</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3882496">
              <wp:simplePos x="0" y="0"/>
              <wp:positionH relativeFrom="page">
                <wp:posOffset>902004</wp:posOffset>
              </wp:positionH>
              <wp:positionV relativeFrom="page">
                <wp:posOffset>9763760</wp:posOffset>
              </wp:positionV>
              <wp:extent cx="1828164" cy="165735"/>
              <wp:effectExtent l="0" t="0" r="0" b="0"/>
              <wp:wrapNone/>
              <wp:docPr id="195" name="Textbox 195"/>
              <wp:cNvGraphicFramePr>
                <a:graphicFrameLocks/>
              </wp:cNvGraphicFramePr>
              <a:graphic>
                <a:graphicData uri="http://schemas.microsoft.com/office/word/2010/wordprocessingShape">
                  <wps:wsp>
                    <wps:cNvPr id="195" name="Textbox 195"/>
                    <wps:cNvSpPr txBox="1"/>
                    <wps:spPr>
                      <a:xfrm>
                        <a:off x="0" y="0"/>
                        <a:ext cx="1828164" cy="165735"/>
                      </a:xfrm>
                      <a:prstGeom prst="rect">
                        <a:avLst/>
                      </a:prstGeom>
                    </wps:spPr>
                    <wps:txbx>
                      <w:txbxContent>
                        <w:p>
                          <w:pPr>
                            <w:pStyle w:val="BodyText"/>
                            <w:spacing w:line="245" w:lineRule="exact"/>
                            <w:ind w:left="20"/>
                          </w:pPr>
                          <w:r>
                            <w:rPr/>
                            <w:t>5.4</w:t>
                          </w:r>
                          <w:r>
                            <w:rPr>
                              <w:spacing w:val="-5"/>
                            </w:rPr>
                            <w:t> </w:t>
                          </w:r>
                          <w:r>
                            <w:rPr/>
                            <w:t>CCMHA</w:t>
                          </w:r>
                          <w:r>
                            <w:rPr>
                              <w:spacing w:val="-4"/>
                            </w:rPr>
                            <w:t> </w:t>
                          </w:r>
                          <w:r>
                            <w:rPr/>
                            <w:t>-</w:t>
                          </w:r>
                          <w:r>
                            <w:rPr>
                              <w:spacing w:val="-6"/>
                            </w:rPr>
                            <w:t> </w:t>
                          </w:r>
                          <w:r>
                            <w:rPr/>
                            <w:t>Disciplinary</w:t>
                          </w:r>
                          <w:r>
                            <w:rPr>
                              <w:spacing w:val="-4"/>
                            </w:rPr>
                            <w:t> </w:t>
                          </w:r>
                          <w:r>
                            <w:rPr>
                              <w:spacing w:val="-2"/>
                            </w:rPr>
                            <w:t>Action</w:t>
                          </w:r>
                        </w:p>
                      </w:txbxContent>
                    </wps:txbx>
                    <wps:bodyPr wrap="square" lIns="0" tIns="0" rIns="0" bIns="0" rtlCol="0">
                      <a:noAutofit/>
                    </wps:bodyPr>
                  </wps:wsp>
                </a:graphicData>
              </a:graphic>
            </wp:anchor>
          </w:drawing>
        </mc:Choice>
        <mc:Fallback>
          <w:pict>
            <v:shape style="position:absolute;margin-left:71.024002pt;margin-top:768.800049pt;width:143.950pt;height:13.05pt;mso-position-horizontal-relative:page;mso-position-vertical-relative:page;z-index:-19433984" type="#_x0000_t202" id="docshape191" filled="false" stroked="false">
              <v:textbox inset="0,0,0,0">
                <w:txbxContent>
                  <w:p>
                    <w:pPr>
                      <w:pStyle w:val="BodyText"/>
                      <w:spacing w:line="245" w:lineRule="exact"/>
                      <w:ind w:left="20"/>
                    </w:pPr>
                    <w:r>
                      <w:rPr/>
                      <w:t>5.4</w:t>
                    </w:r>
                    <w:r>
                      <w:rPr>
                        <w:spacing w:val="-5"/>
                      </w:rPr>
                      <w:t> </w:t>
                    </w:r>
                    <w:r>
                      <w:rPr/>
                      <w:t>CCMHA</w:t>
                    </w:r>
                    <w:r>
                      <w:rPr>
                        <w:spacing w:val="-4"/>
                      </w:rPr>
                      <w:t> </w:t>
                    </w:r>
                    <w:r>
                      <w:rPr/>
                      <w:t>-</w:t>
                    </w:r>
                    <w:r>
                      <w:rPr>
                        <w:spacing w:val="-6"/>
                      </w:rPr>
                      <w:t> </w:t>
                    </w:r>
                    <w:r>
                      <w:rPr/>
                      <w:t>Disciplinary</w:t>
                    </w:r>
                    <w:r>
                      <w:rPr>
                        <w:spacing w:val="-4"/>
                      </w:rPr>
                      <w:t> </w:t>
                    </w:r>
                    <w:r>
                      <w:rPr>
                        <w:spacing w:val="-2"/>
                      </w:rPr>
                      <w:t>Action</w:t>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795968">
              <wp:simplePos x="0" y="0"/>
              <wp:positionH relativeFrom="page">
                <wp:posOffset>6751066</wp:posOffset>
              </wp:positionH>
              <wp:positionV relativeFrom="page">
                <wp:posOffset>9275774</wp:posOffset>
              </wp:positionV>
              <wp:extent cx="160020" cy="165735"/>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160020" cy="165735"/>
                      </a:xfrm>
                      <a:prstGeom prst="rect">
                        <a:avLst/>
                      </a:prstGeom>
                    </wps:spPr>
                    <wps:txbx>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3</w:t>
                          </w:r>
                          <w:r>
                            <w:rPr>
                              <w:spacing w:val="-10"/>
                            </w:rPr>
                            <w:fldChar w:fldCharType="end"/>
                          </w:r>
                        </w:p>
                      </w:txbxContent>
                    </wps:txbx>
                    <wps:bodyPr wrap="square" lIns="0" tIns="0" rIns="0" bIns="0" rtlCol="0">
                      <a:noAutofit/>
                    </wps:bodyPr>
                  </wps:wsp>
                </a:graphicData>
              </a:graphic>
            </wp:anchor>
          </w:drawing>
        </mc:Choice>
        <mc:Fallback>
          <w:pict>
            <v:shape style="position:absolute;margin-left:531.580017pt;margin-top:730.375977pt;width:12.6pt;height:13.05pt;mso-position-horizontal-relative:page;mso-position-vertical-relative:page;z-index:-19520512" type="#_x0000_t202" id="docshape17" filled="false" stroked="false">
              <v:textbox inset="0,0,0,0">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3</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3796480">
              <wp:simplePos x="0" y="0"/>
              <wp:positionH relativeFrom="page">
                <wp:posOffset>902004</wp:posOffset>
              </wp:positionH>
              <wp:positionV relativeFrom="page">
                <wp:posOffset>9446462</wp:posOffset>
              </wp:positionV>
              <wp:extent cx="2315845" cy="165735"/>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2315845" cy="165735"/>
                      </a:xfrm>
                      <a:prstGeom prst="rect">
                        <a:avLst/>
                      </a:prstGeom>
                    </wps:spPr>
                    <wps:txbx>
                      <w:txbxContent>
                        <w:p>
                          <w:pPr>
                            <w:pStyle w:val="BodyText"/>
                            <w:spacing w:line="245" w:lineRule="exact"/>
                            <w:ind w:left="20"/>
                          </w:pPr>
                          <w:r>
                            <w:rPr/>
                            <w:t>1.2</w:t>
                          </w:r>
                          <w:r>
                            <w:rPr>
                              <w:spacing w:val="-6"/>
                            </w:rPr>
                            <w:t> </w:t>
                          </w:r>
                          <w:r>
                            <w:rPr/>
                            <w:t>CCMHA</w:t>
                          </w:r>
                          <w:r>
                            <w:rPr>
                              <w:spacing w:val="-5"/>
                            </w:rPr>
                            <w:t> </w:t>
                          </w:r>
                          <w:r>
                            <w:rPr/>
                            <w:t>Board</w:t>
                          </w:r>
                          <w:r>
                            <w:rPr>
                              <w:spacing w:val="-8"/>
                            </w:rPr>
                            <w:t> </w:t>
                          </w:r>
                          <w:r>
                            <w:rPr/>
                            <w:t>Operating</w:t>
                          </w:r>
                          <w:r>
                            <w:rPr>
                              <w:spacing w:val="-6"/>
                            </w:rPr>
                            <w:t> </w:t>
                          </w:r>
                          <w:r>
                            <w:rPr>
                              <w:spacing w:val="-2"/>
                            </w:rPr>
                            <w:t>Procedures</w:t>
                          </w:r>
                        </w:p>
                      </w:txbxContent>
                    </wps:txbx>
                    <wps:bodyPr wrap="square" lIns="0" tIns="0" rIns="0" bIns="0" rtlCol="0">
                      <a:noAutofit/>
                    </wps:bodyPr>
                  </wps:wsp>
                </a:graphicData>
              </a:graphic>
            </wp:anchor>
          </w:drawing>
        </mc:Choice>
        <mc:Fallback>
          <w:pict>
            <v:shape style="position:absolute;margin-left:71.024002pt;margin-top:743.815979pt;width:182.35pt;height:13.05pt;mso-position-horizontal-relative:page;mso-position-vertical-relative:page;z-index:-19520000" type="#_x0000_t202" id="docshape18" filled="false" stroked="false">
              <v:textbox inset="0,0,0,0">
                <w:txbxContent>
                  <w:p>
                    <w:pPr>
                      <w:pStyle w:val="BodyText"/>
                      <w:spacing w:line="245" w:lineRule="exact"/>
                      <w:ind w:left="20"/>
                    </w:pPr>
                    <w:r>
                      <w:rPr/>
                      <w:t>1.2</w:t>
                    </w:r>
                    <w:r>
                      <w:rPr>
                        <w:spacing w:val="-6"/>
                      </w:rPr>
                      <w:t> </w:t>
                    </w:r>
                    <w:r>
                      <w:rPr/>
                      <w:t>CCMHA</w:t>
                    </w:r>
                    <w:r>
                      <w:rPr>
                        <w:spacing w:val="-5"/>
                      </w:rPr>
                      <w:t> </w:t>
                    </w:r>
                    <w:r>
                      <w:rPr/>
                      <w:t>Board</w:t>
                    </w:r>
                    <w:r>
                      <w:rPr>
                        <w:spacing w:val="-8"/>
                      </w:rPr>
                      <w:t> </w:t>
                    </w:r>
                    <w:r>
                      <w:rPr/>
                      <w:t>Operating</w:t>
                    </w:r>
                    <w:r>
                      <w:rPr>
                        <w:spacing w:val="-6"/>
                      </w:rPr>
                      <w:t> </w:t>
                    </w:r>
                    <w:r>
                      <w:rPr>
                        <w:spacing w:val="-2"/>
                      </w:rPr>
                      <w:t>Procedures</w:t>
                    </w:r>
                  </w:p>
                </w:txbxContent>
              </v:textbox>
              <w10:wrap type="none"/>
            </v:shape>
          </w:pict>
        </mc:Fallback>
      </mc:AlternateContent>
    </w:r>
  </w:p>
</w:ftr>
</file>

<file path=word/footer8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83520">
              <wp:simplePos x="0" y="0"/>
              <wp:positionH relativeFrom="page">
                <wp:posOffset>6776466</wp:posOffset>
              </wp:positionH>
              <wp:positionV relativeFrom="page">
                <wp:posOffset>9275774</wp:posOffset>
              </wp:positionV>
              <wp:extent cx="96520" cy="165735"/>
              <wp:effectExtent l="0" t="0" r="0" b="0"/>
              <wp:wrapNone/>
              <wp:docPr id="197" name="Textbox 197"/>
              <wp:cNvGraphicFramePr>
                <a:graphicFrameLocks/>
              </wp:cNvGraphicFramePr>
              <a:graphic>
                <a:graphicData uri="http://schemas.microsoft.com/office/word/2010/wordprocessingShape">
                  <wps:wsp>
                    <wps:cNvPr id="197" name="Textbox 197"/>
                    <wps:cNvSpPr txBox="1"/>
                    <wps:spPr>
                      <a:xfrm>
                        <a:off x="0" y="0"/>
                        <a:ext cx="96520" cy="165735"/>
                      </a:xfrm>
                      <a:prstGeom prst="rect">
                        <a:avLst/>
                      </a:prstGeom>
                    </wps:spPr>
                    <wps:txbx>
                      <w:txbxContent>
                        <w:p>
                          <w:pPr>
                            <w:pStyle w:val="BodyText"/>
                            <w:spacing w:line="245" w:lineRule="exact"/>
                            <w:ind w:left="20"/>
                          </w:pPr>
                          <w:r>
                            <w:rPr>
                              <w:spacing w:val="-10"/>
                            </w:rPr>
                            <w:t>1</w:t>
                          </w:r>
                        </w:p>
                      </w:txbxContent>
                    </wps:txbx>
                    <wps:bodyPr wrap="square" lIns="0" tIns="0" rIns="0" bIns="0" rtlCol="0">
                      <a:noAutofit/>
                    </wps:bodyPr>
                  </wps:wsp>
                </a:graphicData>
              </a:graphic>
            </wp:anchor>
          </w:drawing>
        </mc:Choice>
        <mc:Fallback>
          <w:pict>
            <v:shape style="position:absolute;margin-left:533.580017pt;margin-top:730.375977pt;width:7.6pt;height:13.05pt;mso-position-horizontal-relative:page;mso-position-vertical-relative:page;z-index:-19432960" type="#_x0000_t202" id="docshape193" filled="false" stroked="false">
              <v:textbox inset="0,0,0,0">
                <w:txbxContent>
                  <w:p>
                    <w:pPr>
                      <w:pStyle w:val="BodyText"/>
                      <w:spacing w:line="245" w:lineRule="exact"/>
                      <w:ind w:left="20"/>
                    </w:pPr>
                    <w:r>
                      <w:rPr>
                        <w:spacing w:val="-10"/>
                      </w:rPr>
                      <w:t>1</w:t>
                    </w:r>
                  </w:p>
                </w:txbxContent>
              </v:textbox>
              <w10:wrap type="none"/>
            </v:shape>
          </w:pict>
        </mc:Fallback>
      </mc:AlternateContent>
    </w:r>
    <w:r>
      <w:rPr/>
      <mc:AlternateContent>
        <mc:Choice Requires="wps">
          <w:drawing>
            <wp:anchor distT="0" distB="0" distL="0" distR="0" allowOverlap="1" layoutInCell="1" locked="0" behindDoc="1" simplePos="0" relativeHeight="483884032">
              <wp:simplePos x="0" y="0"/>
              <wp:positionH relativeFrom="page">
                <wp:posOffset>902004</wp:posOffset>
              </wp:positionH>
              <wp:positionV relativeFrom="page">
                <wp:posOffset>9446462</wp:posOffset>
              </wp:positionV>
              <wp:extent cx="2023745" cy="165735"/>
              <wp:effectExtent l="0" t="0" r="0" b="0"/>
              <wp:wrapNone/>
              <wp:docPr id="198" name="Textbox 198"/>
              <wp:cNvGraphicFramePr>
                <a:graphicFrameLocks/>
              </wp:cNvGraphicFramePr>
              <a:graphic>
                <a:graphicData uri="http://schemas.microsoft.com/office/word/2010/wordprocessingShape">
                  <wps:wsp>
                    <wps:cNvPr id="198" name="Textbox 198"/>
                    <wps:cNvSpPr txBox="1"/>
                    <wps:spPr>
                      <a:xfrm>
                        <a:off x="0" y="0"/>
                        <a:ext cx="2023745" cy="165735"/>
                      </a:xfrm>
                      <a:prstGeom prst="rect">
                        <a:avLst/>
                      </a:prstGeom>
                    </wps:spPr>
                    <wps:txbx>
                      <w:txbxContent>
                        <w:p>
                          <w:pPr>
                            <w:pStyle w:val="BodyText"/>
                            <w:spacing w:line="245" w:lineRule="exact"/>
                            <w:ind w:left="20"/>
                          </w:pPr>
                          <w:r>
                            <w:rPr/>
                            <w:t>5.5</w:t>
                          </w:r>
                          <w:r>
                            <w:rPr>
                              <w:spacing w:val="-5"/>
                            </w:rPr>
                            <w:t> </w:t>
                          </w:r>
                          <w:r>
                            <w:rPr/>
                            <w:t>CCMHA</w:t>
                          </w:r>
                          <w:r>
                            <w:rPr>
                              <w:spacing w:val="-7"/>
                            </w:rPr>
                            <w:t> </w:t>
                          </w:r>
                          <w:r>
                            <w:rPr/>
                            <w:t>Disciplinary</w:t>
                          </w:r>
                          <w:r>
                            <w:rPr>
                              <w:spacing w:val="-6"/>
                            </w:rPr>
                            <w:t> </w:t>
                          </w:r>
                          <w:r>
                            <w:rPr>
                              <w:spacing w:val="-2"/>
                            </w:rPr>
                            <w:t>Committee</w:t>
                          </w:r>
                        </w:p>
                      </w:txbxContent>
                    </wps:txbx>
                    <wps:bodyPr wrap="square" lIns="0" tIns="0" rIns="0" bIns="0" rtlCol="0">
                      <a:noAutofit/>
                    </wps:bodyPr>
                  </wps:wsp>
                </a:graphicData>
              </a:graphic>
            </wp:anchor>
          </w:drawing>
        </mc:Choice>
        <mc:Fallback>
          <w:pict>
            <v:shape style="position:absolute;margin-left:71.024002pt;margin-top:743.815979pt;width:159.35pt;height:13.05pt;mso-position-horizontal-relative:page;mso-position-vertical-relative:page;z-index:-19432448" type="#_x0000_t202" id="docshape194" filled="false" stroked="false">
              <v:textbox inset="0,0,0,0">
                <w:txbxContent>
                  <w:p>
                    <w:pPr>
                      <w:pStyle w:val="BodyText"/>
                      <w:spacing w:line="245" w:lineRule="exact"/>
                      <w:ind w:left="20"/>
                    </w:pPr>
                    <w:r>
                      <w:rPr/>
                      <w:t>5.5</w:t>
                    </w:r>
                    <w:r>
                      <w:rPr>
                        <w:spacing w:val="-5"/>
                      </w:rPr>
                      <w:t> </w:t>
                    </w:r>
                    <w:r>
                      <w:rPr/>
                      <w:t>CCMHA</w:t>
                    </w:r>
                    <w:r>
                      <w:rPr>
                        <w:spacing w:val="-7"/>
                      </w:rPr>
                      <w:t> </w:t>
                    </w:r>
                    <w:r>
                      <w:rPr/>
                      <w:t>Disciplinary</w:t>
                    </w:r>
                    <w:r>
                      <w:rPr>
                        <w:spacing w:val="-6"/>
                      </w:rPr>
                      <w:t> </w:t>
                    </w:r>
                    <w:r>
                      <w:rPr>
                        <w:spacing w:val="-2"/>
                      </w:rPr>
                      <w:t>Committee</w:t>
                    </w:r>
                  </w:p>
                </w:txbxContent>
              </v:textbox>
              <w10:wrap type="none"/>
            </v:shape>
          </w:pict>
        </mc:Fallback>
      </mc:AlternateContent>
    </w:r>
  </w:p>
</w:ftr>
</file>

<file path=word/footer8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85056">
              <wp:simplePos x="0" y="0"/>
              <wp:positionH relativeFrom="page">
                <wp:posOffset>6776466</wp:posOffset>
              </wp:positionH>
              <wp:positionV relativeFrom="page">
                <wp:posOffset>9275774</wp:posOffset>
              </wp:positionV>
              <wp:extent cx="96520" cy="165735"/>
              <wp:effectExtent l="0" t="0" r="0" b="0"/>
              <wp:wrapNone/>
              <wp:docPr id="200" name="Textbox 200"/>
              <wp:cNvGraphicFramePr>
                <a:graphicFrameLocks/>
              </wp:cNvGraphicFramePr>
              <a:graphic>
                <a:graphicData uri="http://schemas.microsoft.com/office/word/2010/wordprocessingShape">
                  <wps:wsp>
                    <wps:cNvPr id="200" name="Textbox 200"/>
                    <wps:cNvSpPr txBox="1"/>
                    <wps:spPr>
                      <a:xfrm>
                        <a:off x="0" y="0"/>
                        <a:ext cx="96520" cy="165735"/>
                      </a:xfrm>
                      <a:prstGeom prst="rect">
                        <a:avLst/>
                      </a:prstGeom>
                    </wps:spPr>
                    <wps:txbx>
                      <w:txbxContent>
                        <w:p>
                          <w:pPr>
                            <w:pStyle w:val="BodyText"/>
                            <w:spacing w:line="245" w:lineRule="exact"/>
                            <w:ind w:left="20"/>
                          </w:pPr>
                          <w:r>
                            <w:rPr>
                              <w:spacing w:val="-10"/>
                            </w:rPr>
                            <w:t>1</w:t>
                          </w:r>
                        </w:p>
                      </w:txbxContent>
                    </wps:txbx>
                    <wps:bodyPr wrap="square" lIns="0" tIns="0" rIns="0" bIns="0" rtlCol="0">
                      <a:noAutofit/>
                    </wps:bodyPr>
                  </wps:wsp>
                </a:graphicData>
              </a:graphic>
            </wp:anchor>
          </w:drawing>
        </mc:Choice>
        <mc:Fallback>
          <w:pict>
            <v:shape style="position:absolute;margin-left:533.580017pt;margin-top:730.375977pt;width:7.6pt;height:13.05pt;mso-position-horizontal-relative:page;mso-position-vertical-relative:page;z-index:-19431424" type="#_x0000_t202" id="docshape196" filled="false" stroked="false">
              <v:textbox inset="0,0,0,0">
                <w:txbxContent>
                  <w:p>
                    <w:pPr>
                      <w:pStyle w:val="BodyText"/>
                      <w:spacing w:line="245" w:lineRule="exact"/>
                      <w:ind w:left="20"/>
                    </w:pPr>
                    <w:r>
                      <w:rPr>
                        <w:spacing w:val="-10"/>
                      </w:rPr>
                      <w:t>1</w:t>
                    </w:r>
                  </w:p>
                </w:txbxContent>
              </v:textbox>
              <w10:wrap type="none"/>
            </v:shape>
          </w:pict>
        </mc:Fallback>
      </mc:AlternateContent>
    </w:r>
    <w:r>
      <w:rPr/>
      <mc:AlternateContent>
        <mc:Choice Requires="wps">
          <w:drawing>
            <wp:anchor distT="0" distB="0" distL="0" distR="0" allowOverlap="1" layoutInCell="1" locked="0" behindDoc="1" simplePos="0" relativeHeight="483885568">
              <wp:simplePos x="0" y="0"/>
              <wp:positionH relativeFrom="page">
                <wp:posOffset>902004</wp:posOffset>
              </wp:positionH>
              <wp:positionV relativeFrom="page">
                <wp:posOffset>9446462</wp:posOffset>
              </wp:positionV>
              <wp:extent cx="2023745" cy="165735"/>
              <wp:effectExtent l="0" t="0" r="0" b="0"/>
              <wp:wrapNone/>
              <wp:docPr id="201" name="Textbox 201"/>
              <wp:cNvGraphicFramePr>
                <a:graphicFrameLocks/>
              </wp:cNvGraphicFramePr>
              <a:graphic>
                <a:graphicData uri="http://schemas.microsoft.com/office/word/2010/wordprocessingShape">
                  <wps:wsp>
                    <wps:cNvPr id="201" name="Textbox 201"/>
                    <wps:cNvSpPr txBox="1"/>
                    <wps:spPr>
                      <a:xfrm>
                        <a:off x="0" y="0"/>
                        <a:ext cx="2023745" cy="165735"/>
                      </a:xfrm>
                      <a:prstGeom prst="rect">
                        <a:avLst/>
                      </a:prstGeom>
                    </wps:spPr>
                    <wps:txbx>
                      <w:txbxContent>
                        <w:p>
                          <w:pPr>
                            <w:pStyle w:val="BodyText"/>
                            <w:spacing w:line="245" w:lineRule="exact"/>
                            <w:ind w:left="20"/>
                          </w:pPr>
                          <w:r>
                            <w:rPr/>
                            <w:t>5.5</w:t>
                          </w:r>
                          <w:r>
                            <w:rPr>
                              <w:spacing w:val="-5"/>
                            </w:rPr>
                            <w:t> </w:t>
                          </w:r>
                          <w:r>
                            <w:rPr/>
                            <w:t>CCMHA</w:t>
                          </w:r>
                          <w:r>
                            <w:rPr>
                              <w:spacing w:val="-7"/>
                            </w:rPr>
                            <w:t> </w:t>
                          </w:r>
                          <w:r>
                            <w:rPr/>
                            <w:t>Disciplinary</w:t>
                          </w:r>
                          <w:r>
                            <w:rPr>
                              <w:spacing w:val="-6"/>
                            </w:rPr>
                            <w:t> </w:t>
                          </w:r>
                          <w:r>
                            <w:rPr>
                              <w:spacing w:val="-2"/>
                            </w:rPr>
                            <w:t>Committee</w:t>
                          </w:r>
                        </w:p>
                      </w:txbxContent>
                    </wps:txbx>
                    <wps:bodyPr wrap="square" lIns="0" tIns="0" rIns="0" bIns="0" rtlCol="0">
                      <a:noAutofit/>
                    </wps:bodyPr>
                  </wps:wsp>
                </a:graphicData>
              </a:graphic>
            </wp:anchor>
          </w:drawing>
        </mc:Choice>
        <mc:Fallback>
          <w:pict>
            <v:shape style="position:absolute;margin-left:71.024002pt;margin-top:743.815979pt;width:159.35pt;height:13.05pt;mso-position-horizontal-relative:page;mso-position-vertical-relative:page;z-index:-19430912" type="#_x0000_t202" id="docshape197" filled="false" stroked="false">
              <v:textbox inset="0,0,0,0">
                <w:txbxContent>
                  <w:p>
                    <w:pPr>
                      <w:pStyle w:val="BodyText"/>
                      <w:spacing w:line="245" w:lineRule="exact"/>
                      <w:ind w:left="20"/>
                    </w:pPr>
                    <w:r>
                      <w:rPr/>
                      <w:t>5.5</w:t>
                    </w:r>
                    <w:r>
                      <w:rPr>
                        <w:spacing w:val="-5"/>
                      </w:rPr>
                      <w:t> </w:t>
                    </w:r>
                    <w:r>
                      <w:rPr/>
                      <w:t>CCMHA</w:t>
                    </w:r>
                    <w:r>
                      <w:rPr>
                        <w:spacing w:val="-7"/>
                      </w:rPr>
                      <w:t> </w:t>
                    </w:r>
                    <w:r>
                      <w:rPr/>
                      <w:t>Disciplinary</w:t>
                    </w:r>
                    <w:r>
                      <w:rPr>
                        <w:spacing w:val="-6"/>
                      </w:rPr>
                      <w:t> </w:t>
                    </w:r>
                    <w:r>
                      <w:rPr>
                        <w:spacing w:val="-2"/>
                      </w:rPr>
                      <w:t>Committee</w:t>
                    </w:r>
                  </w:p>
                </w:txbxContent>
              </v:textbox>
              <w10:wrap type="none"/>
            </v:shape>
          </w:pict>
        </mc:Fallback>
      </mc:AlternateContent>
    </w:r>
  </w:p>
</w:ftr>
</file>

<file path=word/footer8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86592">
              <wp:simplePos x="0" y="0"/>
              <wp:positionH relativeFrom="page">
                <wp:posOffset>6751066</wp:posOffset>
              </wp:positionH>
              <wp:positionV relativeFrom="page">
                <wp:posOffset>9593072</wp:posOffset>
              </wp:positionV>
              <wp:extent cx="160020" cy="165735"/>
              <wp:effectExtent l="0" t="0" r="0" b="0"/>
              <wp:wrapNone/>
              <wp:docPr id="203" name="Textbox 203"/>
              <wp:cNvGraphicFramePr>
                <a:graphicFrameLocks/>
              </wp:cNvGraphicFramePr>
              <a:graphic>
                <a:graphicData uri="http://schemas.microsoft.com/office/word/2010/wordprocessingShape">
                  <wps:wsp>
                    <wps:cNvPr id="203" name="Textbox 203"/>
                    <wps:cNvSpPr txBox="1"/>
                    <wps:spPr>
                      <a:xfrm>
                        <a:off x="0" y="0"/>
                        <a:ext cx="160020" cy="165735"/>
                      </a:xfrm>
                      <a:prstGeom prst="rect">
                        <a:avLst/>
                      </a:prstGeom>
                    </wps:spPr>
                    <wps:txbx>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 style="position:absolute;margin-left:531.580017pt;margin-top:755.360046pt;width:12.6pt;height:13.05pt;mso-position-horizontal-relative:page;mso-position-vertical-relative:page;z-index:-19429888" type="#_x0000_t202" id="docshape199" filled="false" stroked="false">
              <v:textbox inset="0,0,0,0">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3887104">
              <wp:simplePos x="0" y="0"/>
              <wp:positionH relativeFrom="page">
                <wp:posOffset>902004</wp:posOffset>
              </wp:positionH>
              <wp:positionV relativeFrom="page">
                <wp:posOffset>9763760</wp:posOffset>
              </wp:positionV>
              <wp:extent cx="1601470" cy="165735"/>
              <wp:effectExtent l="0" t="0" r="0" b="0"/>
              <wp:wrapNone/>
              <wp:docPr id="204" name="Textbox 204"/>
              <wp:cNvGraphicFramePr>
                <a:graphicFrameLocks/>
              </wp:cNvGraphicFramePr>
              <a:graphic>
                <a:graphicData uri="http://schemas.microsoft.com/office/word/2010/wordprocessingShape">
                  <wps:wsp>
                    <wps:cNvPr id="204" name="Textbox 204"/>
                    <wps:cNvSpPr txBox="1"/>
                    <wps:spPr>
                      <a:xfrm>
                        <a:off x="0" y="0"/>
                        <a:ext cx="1601470" cy="165735"/>
                      </a:xfrm>
                      <a:prstGeom prst="rect">
                        <a:avLst/>
                      </a:prstGeom>
                    </wps:spPr>
                    <wps:txbx>
                      <w:txbxContent>
                        <w:p>
                          <w:pPr>
                            <w:pStyle w:val="BodyText"/>
                            <w:spacing w:line="245" w:lineRule="exact"/>
                            <w:ind w:left="20"/>
                          </w:pPr>
                          <w:r>
                            <w:rPr/>
                            <w:t>6.1</w:t>
                          </w:r>
                          <w:r>
                            <w:rPr>
                              <w:spacing w:val="-4"/>
                            </w:rPr>
                            <w:t> </w:t>
                          </w:r>
                          <w:r>
                            <w:rPr/>
                            <w:t>CCMHA</w:t>
                          </w:r>
                          <w:r>
                            <w:rPr>
                              <w:spacing w:val="-3"/>
                            </w:rPr>
                            <w:t> </w:t>
                          </w:r>
                          <w:r>
                            <w:rPr/>
                            <w:t>Coach</w:t>
                          </w:r>
                          <w:r>
                            <w:rPr>
                              <w:spacing w:val="-3"/>
                            </w:rPr>
                            <w:t> </w:t>
                          </w:r>
                          <w:r>
                            <w:rPr>
                              <w:spacing w:val="-2"/>
                            </w:rPr>
                            <w:t>Selection</w:t>
                          </w:r>
                        </w:p>
                      </w:txbxContent>
                    </wps:txbx>
                    <wps:bodyPr wrap="square" lIns="0" tIns="0" rIns="0" bIns="0" rtlCol="0">
                      <a:noAutofit/>
                    </wps:bodyPr>
                  </wps:wsp>
                </a:graphicData>
              </a:graphic>
            </wp:anchor>
          </w:drawing>
        </mc:Choice>
        <mc:Fallback>
          <w:pict>
            <v:shape style="position:absolute;margin-left:71.024002pt;margin-top:768.800049pt;width:126.1pt;height:13.05pt;mso-position-horizontal-relative:page;mso-position-vertical-relative:page;z-index:-19429376" type="#_x0000_t202" id="docshape200" filled="false" stroked="false">
              <v:textbox inset="0,0,0,0">
                <w:txbxContent>
                  <w:p>
                    <w:pPr>
                      <w:pStyle w:val="BodyText"/>
                      <w:spacing w:line="245" w:lineRule="exact"/>
                      <w:ind w:left="20"/>
                    </w:pPr>
                    <w:r>
                      <w:rPr/>
                      <w:t>6.1</w:t>
                    </w:r>
                    <w:r>
                      <w:rPr>
                        <w:spacing w:val="-4"/>
                      </w:rPr>
                      <w:t> </w:t>
                    </w:r>
                    <w:r>
                      <w:rPr/>
                      <w:t>CCMHA</w:t>
                    </w:r>
                    <w:r>
                      <w:rPr>
                        <w:spacing w:val="-3"/>
                      </w:rPr>
                      <w:t> </w:t>
                    </w:r>
                    <w:r>
                      <w:rPr/>
                      <w:t>Coach</w:t>
                    </w:r>
                    <w:r>
                      <w:rPr>
                        <w:spacing w:val="-3"/>
                      </w:rPr>
                      <w:t> </w:t>
                    </w:r>
                    <w:r>
                      <w:rPr>
                        <w:spacing w:val="-2"/>
                      </w:rPr>
                      <w:t>Selection</w:t>
                    </w:r>
                  </w:p>
                </w:txbxContent>
              </v:textbox>
              <w10:wrap type="none"/>
            </v:shape>
          </w:pict>
        </mc:Fallback>
      </mc:AlternateContent>
    </w:r>
  </w:p>
</w:ftr>
</file>

<file path=word/footer8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87616">
              <wp:simplePos x="0" y="0"/>
              <wp:positionH relativeFrom="page">
                <wp:posOffset>6751066</wp:posOffset>
              </wp:positionH>
              <wp:positionV relativeFrom="page">
                <wp:posOffset>9593072</wp:posOffset>
              </wp:positionV>
              <wp:extent cx="160020" cy="165735"/>
              <wp:effectExtent l="0" t="0" r="0" b="0"/>
              <wp:wrapNone/>
              <wp:docPr id="205" name="Textbox 205"/>
              <wp:cNvGraphicFramePr>
                <a:graphicFrameLocks/>
              </wp:cNvGraphicFramePr>
              <a:graphic>
                <a:graphicData uri="http://schemas.microsoft.com/office/word/2010/wordprocessingShape">
                  <wps:wsp>
                    <wps:cNvPr id="205" name="Textbox 205"/>
                    <wps:cNvSpPr txBox="1"/>
                    <wps:spPr>
                      <a:xfrm>
                        <a:off x="0" y="0"/>
                        <a:ext cx="160020" cy="165735"/>
                      </a:xfrm>
                      <a:prstGeom prst="rect">
                        <a:avLst/>
                      </a:prstGeom>
                    </wps:spPr>
                    <wps:txbx>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 style="position:absolute;margin-left:531.580017pt;margin-top:755.360046pt;width:12.6pt;height:13.05pt;mso-position-horizontal-relative:page;mso-position-vertical-relative:page;z-index:-19428864" type="#_x0000_t202" id="docshape201" filled="false" stroked="false">
              <v:textbox inset="0,0,0,0">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3888128">
              <wp:simplePos x="0" y="0"/>
              <wp:positionH relativeFrom="page">
                <wp:posOffset>902004</wp:posOffset>
              </wp:positionH>
              <wp:positionV relativeFrom="page">
                <wp:posOffset>9763760</wp:posOffset>
              </wp:positionV>
              <wp:extent cx="1601470" cy="165735"/>
              <wp:effectExtent l="0" t="0" r="0" b="0"/>
              <wp:wrapNone/>
              <wp:docPr id="206" name="Textbox 206"/>
              <wp:cNvGraphicFramePr>
                <a:graphicFrameLocks/>
              </wp:cNvGraphicFramePr>
              <a:graphic>
                <a:graphicData uri="http://schemas.microsoft.com/office/word/2010/wordprocessingShape">
                  <wps:wsp>
                    <wps:cNvPr id="206" name="Textbox 206"/>
                    <wps:cNvSpPr txBox="1"/>
                    <wps:spPr>
                      <a:xfrm>
                        <a:off x="0" y="0"/>
                        <a:ext cx="1601470" cy="165735"/>
                      </a:xfrm>
                      <a:prstGeom prst="rect">
                        <a:avLst/>
                      </a:prstGeom>
                    </wps:spPr>
                    <wps:txbx>
                      <w:txbxContent>
                        <w:p>
                          <w:pPr>
                            <w:pStyle w:val="BodyText"/>
                            <w:spacing w:line="245" w:lineRule="exact"/>
                            <w:ind w:left="20"/>
                          </w:pPr>
                          <w:r>
                            <w:rPr/>
                            <w:t>6.1</w:t>
                          </w:r>
                          <w:r>
                            <w:rPr>
                              <w:spacing w:val="-4"/>
                            </w:rPr>
                            <w:t> </w:t>
                          </w:r>
                          <w:r>
                            <w:rPr/>
                            <w:t>CCMHA</w:t>
                          </w:r>
                          <w:r>
                            <w:rPr>
                              <w:spacing w:val="-3"/>
                            </w:rPr>
                            <w:t> </w:t>
                          </w:r>
                          <w:r>
                            <w:rPr/>
                            <w:t>Coach</w:t>
                          </w:r>
                          <w:r>
                            <w:rPr>
                              <w:spacing w:val="-3"/>
                            </w:rPr>
                            <w:t> </w:t>
                          </w:r>
                          <w:r>
                            <w:rPr>
                              <w:spacing w:val="-2"/>
                            </w:rPr>
                            <w:t>Selection</w:t>
                          </w:r>
                        </w:p>
                      </w:txbxContent>
                    </wps:txbx>
                    <wps:bodyPr wrap="square" lIns="0" tIns="0" rIns="0" bIns="0" rtlCol="0">
                      <a:noAutofit/>
                    </wps:bodyPr>
                  </wps:wsp>
                </a:graphicData>
              </a:graphic>
            </wp:anchor>
          </w:drawing>
        </mc:Choice>
        <mc:Fallback>
          <w:pict>
            <v:shape style="position:absolute;margin-left:71.024002pt;margin-top:768.800049pt;width:126.1pt;height:13.05pt;mso-position-horizontal-relative:page;mso-position-vertical-relative:page;z-index:-19428352" type="#_x0000_t202" id="docshape202" filled="false" stroked="false">
              <v:textbox inset="0,0,0,0">
                <w:txbxContent>
                  <w:p>
                    <w:pPr>
                      <w:pStyle w:val="BodyText"/>
                      <w:spacing w:line="245" w:lineRule="exact"/>
                      <w:ind w:left="20"/>
                    </w:pPr>
                    <w:r>
                      <w:rPr/>
                      <w:t>6.1</w:t>
                    </w:r>
                    <w:r>
                      <w:rPr>
                        <w:spacing w:val="-4"/>
                      </w:rPr>
                      <w:t> </w:t>
                    </w:r>
                    <w:r>
                      <w:rPr/>
                      <w:t>CCMHA</w:t>
                    </w:r>
                    <w:r>
                      <w:rPr>
                        <w:spacing w:val="-3"/>
                      </w:rPr>
                      <w:t> </w:t>
                    </w:r>
                    <w:r>
                      <w:rPr/>
                      <w:t>Coach</w:t>
                    </w:r>
                    <w:r>
                      <w:rPr>
                        <w:spacing w:val="-3"/>
                      </w:rPr>
                      <w:t> </w:t>
                    </w:r>
                    <w:r>
                      <w:rPr>
                        <w:spacing w:val="-2"/>
                      </w:rPr>
                      <w:t>Selection</w:t>
                    </w:r>
                  </w:p>
                </w:txbxContent>
              </v:textbox>
              <w10:wrap type="none"/>
            </v:shape>
          </w:pict>
        </mc:Fallback>
      </mc:AlternateContent>
    </w:r>
  </w:p>
</w:ftr>
</file>

<file path=word/footer8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88640">
              <wp:simplePos x="0" y="0"/>
              <wp:positionH relativeFrom="page">
                <wp:posOffset>6751066</wp:posOffset>
              </wp:positionH>
              <wp:positionV relativeFrom="page">
                <wp:posOffset>9593072</wp:posOffset>
              </wp:positionV>
              <wp:extent cx="160020" cy="165735"/>
              <wp:effectExtent l="0" t="0" r="0" b="0"/>
              <wp:wrapNone/>
              <wp:docPr id="207" name="Textbox 207"/>
              <wp:cNvGraphicFramePr>
                <a:graphicFrameLocks/>
              </wp:cNvGraphicFramePr>
              <a:graphic>
                <a:graphicData uri="http://schemas.microsoft.com/office/word/2010/wordprocessingShape">
                  <wps:wsp>
                    <wps:cNvPr id="207" name="Textbox 207"/>
                    <wps:cNvSpPr txBox="1"/>
                    <wps:spPr>
                      <a:xfrm>
                        <a:off x="0" y="0"/>
                        <a:ext cx="160020" cy="165735"/>
                      </a:xfrm>
                      <a:prstGeom prst="rect">
                        <a:avLst/>
                      </a:prstGeom>
                    </wps:spPr>
                    <wps:txbx>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3</w:t>
                          </w:r>
                          <w:r>
                            <w:rPr>
                              <w:spacing w:val="-10"/>
                            </w:rPr>
                            <w:fldChar w:fldCharType="end"/>
                          </w:r>
                        </w:p>
                      </w:txbxContent>
                    </wps:txbx>
                    <wps:bodyPr wrap="square" lIns="0" tIns="0" rIns="0" bIns="0" rtlCol="0">
                      <a:noAutofit/>
                    </wps:bodyPr>
                  </wps:wsp>
                </a:graphicData>
              </a:graphic>
            </wp:anchor>
          </w:drawing>
        </mc:Choice>
        <mc:Fallback>
          <w:pict>
            <v:shape style="position:absolute;margin-left:531.580017pt;margin-top:755.360046pt;width:12.6pt;height:13.05pt;mso-position-horizontal-relative:page;mso-position-vertical-relative:page;z-index:-19427840" type="#_x0000_t202" id="docshape203" filled="false" stroked="false">
              <v:textbox inset="0,0,0,0">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3</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3889152">
              <wp:simplePos x="0" y="0"/>
              <wp:positionH relativeFrom="page">
                <wp:posOffset>902004</wp:posOffset>
              </wp:positionH>
              <wp:positionV relativeFrom="page">
                <wp:posOffset>9763760</wp:posOffset>
              </wp:positionV>
              <wp:extent cx="1601470" cy="165735"/>
              <wp:effectExtent l="0" t="0" r="0" b="0"/>
              <wp:wrapNone/>
              <wp:docPr id="208" name="Textbox 208"/>
              <wp:cNvGraphicFramePr>
                <a:graphicFrameLocks/>
              </wp:cNvGraphicFramePr>
              <a:graphic>
                <a:graphicData uri="http://schemas.microsoft.com/office/word/2010/wordprocessingShape">
                  <wps:wsp>
                    <wps:cNvPr id="208" name="Textbox 208"/>
                    <wps:cNvSpPr txBox="1"/>
                    <wps:spPr>
                      <a:xfrm>
                        <a:off x="0" y="0"/>
                        <a:ext cx="1601470" cy="165735"/>
                      </a:xfrm>
                      <a:prstGeom prst="rect">
                        <a:avLst/>
                      </a:prstGeom>
                    </wps:spPr>
                    <wps:txbx>
                      <w:txbxContent>
                        <w:p>
                          <w:pPr>
                            <w:pStyle w:val="BodyText"/>
                            <w:spacing w:line="245" w:lineRule="exact"/>
                            <w:ind w:left="20"/>
                          </w:pPr>
                          <w:r>
                            <w:rPr/>
                            <w:t>6.1</w:t>
                          </w:r>
                          <w:r>
                            <w:rPr>
                              <w:spacing w:val="-4"/>
                            </w:rPr>
                            <w:t> </w:t>
                          </w:r>
                          <w:r>
                            <w:rPr/>
                            <w:t>CCMHA</w:t>
                          </w:r>
                          <w:r>
                            <w:rPr>
                              <w:spacing w:val="-3"/>
                            </w:rPr>
                            <w:t> </w:t>
                          </w:r>
                          <w:r>
                            <w:rPr/>
                            <w:t>Coach</w:t>
                          </w:r>
                          <w:r>
                            <w:rPr>
                              <w:spacing w:val="-3"/>
                            </w:rPr>
                            <w:t> </w:t>
                          </w:r>
                          <w:r>
                            <w:rPr>
                              <w:spacing w:val="-2"/>
                            </w:rPr>
                            <w:t>Selection</w:t>
                          </w:r>
                        </w:p>
                      </w:txbxContent>
                    </wps:txbx>
                    <wps:bodyPr wrap="square" lIns="0" tIns="0" rIns="0" bIns="0" rtlCol="0">
                      <a:noAutofit/>
                    </wps:bodyPr>
                  </wps:wsp>
                </a:graphicData>
              </a:graphic>
            </wp:anchor>
          </w:drawing>
        </mc:Choice>
        <mc:Fallback>
          <w:pict>
            <v:shape style="position:absolute;margin-left:71.024002pt;margin-top:768.800049pt;width:126.1pt;height:13.05pt;mso-position-horizontal-relative:page;mso-position-vertical-relative:page;z-index:-19427328" type="#_x0000_t202" id="docshape204" filled="false" stroked="false">
              <v:textbox inset="0,0,0,0">
                <w:txbxContent>
                  <w:p>
                    <w:pPr>
                      <w:pStyle w:val="BodyText"/>
                      <w:spacing w:line="245" w:lineRule="exact"/>
                      <w:ind w:left="20"/>
                    </w:pPr>
                    <w:r>
                      <w:rPr/>
                      <w:t>6.1</w:t>
                    </w:r>
                    <w:r>
                      <w:rPr>
                        <w:spacing w:val="-4"/>
                      </w:rPr>
                      <w:t> </w:t>
                    </w:r>
                    <w:r>
                      <w:rPr/>
                      <w:t>CCMHA</w:t>
                    </w:r>
                    <w:r>
                      <w:rPr>
                        <w:spacing w:val="-3"/>
                      </w:rPr>
                      <w:t> </w:t>
                    </w:r>
                    <w:r>
                      <w:rPr/>
                      <w:t>Coach</w:t>
                    </w:r>
                    <w:r>
                      <w:rPr>
                        <w:spacing w:val="-3"/>
                      </w:rPr>
                      <w:t> </w:t>
                    </w:r>
                    <w:r>
                      <w:rPr>
                        <w:spacing w:val="-2"/>
                      </w:rPr>
                      <w:t>Selection</w:t>
                    </w:r>
                  </w:p>
                </w:txbxContent>
              </v:textbox>
              <w10:wrap type="none"/>
            </v:shape>
          </w:pict>
        </mc:Fallback>
      </mc:AlternateContent>
    </w:r>
  </w:p>
</w:ftr>
</file>

<file path=word/footer8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89664">
              <wp:simplePos x="0" y="0"/>
              <wp:positionH relativeFrom="page">
                <wp:posOffset>6751066</wp:posOffset>
              </wp:positionH>
              <wp:positionV relativeFrom="page">
                <wp:posOffset>9593072</wp:posOffset>
              </wp:positionV>
              <wp:extent cx="160020" cy="165735"/>
              <wp:effectExtent l="0" t="0" r="0" b="0"/>
              <wp:wrapNone/>
              <wp:docPr id="209" name="Textbox 209"/>
              <wp:cNvGraphicFramePr>
                <a:graphicFrameLocks/>
              </wp:cNvGraphicFramePr>
              <a:graphic>
                <a:graphicData uri="http://schemas.microsoft.com/office/word/2010/wordprocessingShape">
                  <wps:wsp>
                    <wps:cNvPr id="209" name="Textbox 209"/>
                    <wps:cNvSpPr txBox="1"/>
                    <wps:spPr>
                      <a:xfrm>
                        <a:off x="0" y="0"/>
                        <a:ext cx="160020" cy="165735"/>
                      </a:xfrm>
                      <a:prstGeom prst="rect">
                        <a:avLst/>
                      </a:prstGeom>
                    </wps:spPr>
                    <wps:txbx>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4</w:t>
                          </w:r>
                          <w:r>
                            <w:rPr>
                              <w:spacing w:val="-10"/>
                            </w:rPr>
                            <w:fldChar w:fldCharType="end"/>
                          </w:r>
                        </w:p>
                      </w:txbxContent>
                    </wps:txbx>
                    <wps:bodyPr wrap="square" lIns="0" tIns="0" rIns="0" bIns="0" rtlCol="0">
                      <a:noAutofit/>
                    </wps:bodyPr>
                  </wps:wsp>
                </a:graphicData>
              </a:graphic>
            </wp:anchor>
          </w:drawing>
        </mc:Choice>
        <mc:Fallback>
          <w:pict>
            <v:shape style="position:absolute;margin-left:531.580017pt;margin-top:755.360046pt;width:12.6pt;height:13.05pt;mso-position-horizontal-relative:page;mso-position-vertical-relative:page;z-index:-19426816" type="#_x0000_t202" id="docshape205" filled="false" stroked="false">
              <v:textbox inset="0,0,0,0">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4</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3890176">
              <wp:simplePos x="0" y="0"/>
              <wp:positionH relativeFrom="page">
                <wp:posOffset>902004</wp:posOffset>
              </wp:positionH>
              <wp:positionV relativeFrom="page">
                <wp:posOffset>9763760</wp:posOffset>
              </wp:positionV>
              <wp:extent cx="1601470" cy="165735"/>
              <wp:effectExtent l="0" t="0" r="0" b="0"/>
              <wp:wrapNone/>
              <wp:docPr id="210" name="Textbox 210"/>
              <wp:cNvGraphicFramePr>
                <a:graphicFrameLocks/>
              </wp:cNvGraphicFramePr>
              <a:graphic>
                <a:graphicData uri="http://schemas.microsoft.com/office/word/2010/wordprocessingShape">
                  <wps:wsp>
                    <wps:cNvPr id="210" name="Textbox 210"/>
                    <wps:cNvSpPr txBox="1"/>
                    <wps:spPr>
                      <a:xfrm>
                        <a:off x="0" y="0"/>
                        <a:ext cx="1601470" cy="165735"/>
                      </a:xfrm>
                      <a:prstGeom prst="rect">
                        <a:avLst/>
                      </a:prstGeom>
                    </wps:spPr>
                    <wps:txbx>
                      <w:txbxContent>
                        <w:p>
                          <w:pPr>
                            <w:pStyle w:val="BodyText"/>
                            <w:spacing w:line="245" w:lineRule="exact"/>
                            <w:ind w:left="20"/>
                          </w:pPr>
                          <w:r>
                            <w:rPr/>
                            <w:t>6.1</w:t>
                          </w:r>
                          <w:r>
                            <w:rPr>
                              <w:spacing w:val="-4"/>
                            </w:rPr>
                            <w:t> </w:t>
                          </w:r>
                          <w:r>
                            <w:rPr/>
                            <w:t>CCMHA</w:t>
                          </w:r>
                          <w:r>
                            <w:rPr>
                              <w:spacing w:val="-3"/>
                            </w:rPr>
                            <w:t> </w:t>
                          </w:r>
                          <w:r>
                            <w:rPr/>
                            <w:t>Coach</w:t>
                          </w:r>
                          <w:r>
                            <w:rPr>
                              <w:spacing w:val="-3"/>
                            </w:rPr>
                            <w:t> </w:t>
                          </w:r>
                          <w:r>
                            <w:rPr>
                              <w:spacing w:val="-2"/>
                            </w:rPr>
                            <w:t>Selection</w:t>
                          </w:r>
                        </w:p>
                      </w:txbxContent>
                    </wps:txbx>
                    <wps:bodyPr wrap="square" lIns="0" tIns="0" rIns="0" bIns="0" rtlCol="0">
                      <a:noAutofit/>
                    </wps:bodyPr>
                  </wps:wsp>
                </a:graphicData>
              </a:graphic>
            </wp:anchor>
          </w:drawing>
        </mc:Choice>
        <mc:Fallback>
          <w:pict>
            <v:shape style="position:absolute;margin-left:71.024002pt;margin-top:768.800049pt;width:126.1pt;height:13.05pt;mso-position-horizontal-relative:page;mso-position-vertical-relative:page;z-index:-19426304" type="#_x0000_t202" id="docshape206" filled="false" stroked="false">
              <v:textbox inset="0,0,0,0">
                <w:txbxContent>
                  <w:p>
                    <w:pPr>
                      <w:pStyle w:val="BodyText"/>
                      <w:spacing w:line="245" w:lineRule="exact"/>
                      <w:ind w:left="20"/>
                    </w:pPr>
                    <w:r>
                      <w:rPr/>
                      <w:t>6.1</w:t>
                    </w:r>
                    <w:r>
                      <w:rPr>
                        <w:spacing w:val="-4"/>
                      </w:rPr>
                      <w:t> </w:t>
                    </w:r>
                    <w:r>
                      <w:rPr/>
                      <w:t>CCMHA</w:t>
                    </w:r>
                    <w:r>
                      <w:rPr>
                        <w:spacing w:val="-3"/>
                      </w:rPr>
                      <w:t> </w:t>
                    </w:r>
                    <w:r>
                      <w:rPr/>
                      <w:t>Coach</w:t>
                    </w:r>
                    <w:r>
                      <w:rPr>
                        <w:spacing w:val="-3"/>
                      </w:rPr>
                      <w:t> </w:t>
                    </w:r>
                    <w:r>
                      <w:rPr>
                        <w:spacing w:val="-2"/>
                      </w:rPr>
                      <w:t>Selection</w:t>
                    </w:r>
                  </w:p>
                </w:txbxContent>
              </v:textbox>
              <w10:wrap type="none"/>
            </v:shape>
          </w:pict>
        </mc:Fallback>
      </mc:AlternateContent>
    </w:r>
  </w:p>
</w:ftr>
</file>

<file path=word/footer8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90688">
              <wp:simplePos x="0" y="0"/>
              <wp:positionH relativeFrom="page">
                <wp:posOffset>6751066</wp:posOffset>
              </wp:positionH>
              <wp:positionV relativeFrom="page">
                <wp:posOffset>9275774</wp:posOffset>
              </wp:positionV>
              <wp:extent cx="160020" cy="165735"/>
              <wp:effectExtent l="0" t="0" r="0" b="0"/>
              <wp:wrapNone/>
              <wp:docPr id="211" name="Textbox 211"/>
              <wp:cNvGraphicFramePr>
                <a:graphicFrameLocks/>
              </wp:cNvGraphicFramePr>
              <a:graphic>
                <a:graphicData uri="http://schemas.microsoft.com/office/word/2010/wordprocessingShape">
                  <wps:wsp>
                    <wps:cNvPr id="211" name="Textbox 211"/>
                    <wps:cNvSpPr txBox="1"/>
                    <wps:spPr>
                      <a:xfrm>
                        <a:off x="0" y="0"/>
                        <a:ext cx="160020" cy="165735"/>
                      </a:xfrm>
                      <a:prstGeom prst="rect">
                        <a:avLst/>
                      </a:prstGeom>
                    </wps:spPr>
                    <wps:txbx>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 style="position:absolute;margin-left:531.580017pt;margin-top:730.375977pt;width:12.6pt;height:13.05pt;mso-position-horizontal-relative:page;mso-position-vertical-relative:page;z-index:-19425792" type="#_x0000_t202" id="docshape207" filled="false" stroked="false">
              <v:textbox inset="0,0,0,0">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3891200">
              <wp:simplePos x="0" y="0"/>
              <wp:positionH relativeFrom="page">
                <wp:posOffset>902004</wp:posOffset>
              </wp:positionH>
              <wp:positionV relativeFrom="page">
                <wp:posOffset>9446462</wp:posOffset>
              </wp:positionV>
              <wp:extent cx="2480310" cy="165735"/>
              <wp:effectExtent l="0" t="0" r="0" b="0"/>
              <wp:wrapNone/>
              <wp:docPr id="212" name="Textbox 212"/>
              <wp:cNvGraphicFramePr>
                <a:graphicFrameLocks/>
              </wp:cNvGraphicFramePr>
              <a:graphic>
                <a:graphicData uri="http://schemas.microsoft.com/office/word/2010/wordprocessingShape">
                  <wps:wsp>
                    <wps:cNvPr id="212" name="Textbox 212"/>
                    <wps:cNvSpPr txBox="1"/>
                    <wps:spPr>
                      <a:xfrm>
                        <a:off x="0" y="0"/>
                        <a:ext cx="2480310" cy="165735"/>
                      </a:xfrm>
                      <a:prstGeom prst="rect">
                        <a:avLst/>
                      </a:prstGeom>
                    </wps:spPr>
                    <wps:txbx>
                      <w:txbxContent>
                        <w:p>
                          <w:pPr>
                            <w:pStyle w:val="BodyText"/>
                            <w:spacing w:line="245" w:lineRule="exact"/>
                            <w:ind w:left="20"/>
                          </w:pPr>
                          <w:r>
                            <w:rPr/>
                            <w:t>6.2</w:t>
                          </w:r>
                          <w:r>
                            <w:rPr>
                              <w:spacing w:val="-4"/>
                            </w:rPr>
                            <w:t> </w:t>
                          </w:r>
                          <w:r>
                            <w:rPr/>
                            <w:t>CCMHA</w:t>
                          </w:r>
                          <w:r>
                            <w:rPr>
                              <w:spacing w:val="-7"/>
                            </w:rPr>
                            <w:t> </w:t>
                          </w:r>
                          <w:r>
                            <w:rPr/>
                            <w:t>Player</w:t>
                          </w:r>
                          <w:r>
                            <w:rPr>
                              <w:spacing w:val="-3"/>
                            </w:rPr>
                            <w:t> </w:t>
                          </w:r>
                          <w:r>
                            <w:rPr/>
                            <w:t>Selection</w:t>
                          </w:r>
                          <w:r>
                            <w:rPr>
                              <w:spacing w:val="-5"/>
                            </w:rPr>
                            <w:t> </w:t>
                          </w:r>
                          <w:r>
                            <w:rPr/>
                            <w:t>and</w:t>
                          </w:r>
                          <w:r>
                            <w:rPr>
                              <w:spacing w:val="-5"/>
                            </w:rPr>
                            <w:t> </w:t>
                          </w:r>
                          <w:r>
                            <w:rPr>
                              <w:spacing w:val="-2"/>
                            </w:rPr>
                            <w:t>Evaluation</w:t>
                          </w:r>
                        </w:p>
                      </w:txbxContent>
                    </wps:txbx>
                    <wps:bodyPr wrap="square" lIns="0" tIns="0" rIns="0" bIns="0" rtlCol="0">
                      <a:noAutofit/>
                    </wps:bodyPr>
                  </wps:wsp>
                </a:graphicData>
              </a:graphic>
            </wp:anchor>
          </w:drawing>
        </mc:Choice>
        <mc:Fallback>
          <w:pict>
            <v:shape style="position:absolute;margin-left:71.024002pt;margin-top:743.815979pt;width:195.3pt;height:13.05pt;mso-position-horizontal-relative:page;mso-position-vertical-relative:page;z-index:-19425280" type="#_x0000_t202" id="docshape208" filled="false" stroked="false">
              <v:textbox inset="0,0,0,0">
                <w:txbxContent>
                  <w:p>
                    <w:pPr>
                      <w:pStyle w:val="BodyText"/>
                      <w:spacing w:line="245" w:lineRule="exact"/>
                      <w:ind w:left="20"/>
                    </w:pPr>
                    <w:r>
                      <w:rPr/>
                      <w:t>6.2</w:t>
                    </w:r>
                    <w:r>
                      <w:rPr>
                        <w:spacing w:val="-4"/>
                      </w:rPr>
                      <w:t> </w:t>
                    </w:r>
                    <w:r>
                      <w:rPr/>
                      <w:t>CCMHA</w:t>
                    </w:r>
                    <w:r>
                      <w:rPr>
                        <w:spacing w:val="-7"/>
                      </w:rPr>
                      <w:t> </w:t>
                    </w:r>
                    <w:r>
                      <w:rPr/>
                      <w:t>Player</w:t>
                    </w:r>
                    <w:r>
                      <w:rPr>
                        <w:spacing w:val="-3"/>
                      </w:rPr>
                      <w:t> </w:t>
                    </w:r>
                    <w:r>
                      <w:rPr/>
                      <w:t>Selection</w:t>
                    </w:r>
                    <w:r>
                      <w:rPr>
                        <w:spacing w:val="-5"/>
                      </w:rPr>
                      <w:t> </w:t>
                    </w:r>
                    <w:r>
                      <w:rPr/>
                      <w:t>and</w:t>
                    </w:r>
                    <w:r>
                      <w:rPr>
                        <w:spacing w:val="-5"/>
                      </w:rPr>
                      <w:t> </w:t>
                    </w:r>
                    <w:r>
                      <w:rPr>
                        <w:spacing w:val="-2"/>
                      </w:rPr>
                      <w:t>Evaluation</w:t>
                    </w:r>
                  </w:p>
                </w:txbxContent>
              </v:textbox>
              <w10:wrap type="none"/>
            </v:shape>
          </w:pict>
        </mc:Fallback>
      </mc:AlternateContent>
    </w:r>
  </w:p>
</w:ftr>
</file>

<file path=word/footer8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91712">
              <wp:simplePos x="0" y="0"/>
              <wp:positionH relativeFrom="page">
                <wp:posOffset>6751066</wp:posOffset>
              </wp:positionH>
              <wp:positionV relativeFrom="page">
                <wp:posOffset>9275774</wp:posOffset>
              </wp:positionV>
              <wp:extent cx="160020" cy="165735"/>
              <wp:effectExtent l="0" t="0" r="0" b="0"/>
              <wp:wrapNone/>
              <wp:docPr id="213" name="Textbox 213"/>
              <wp:cNvGraphicFramePr>
                <a:graphicFrameLocks/>
              </wp:cNvGraphicFramePr>
              <a:graphic>
                <a:graphicData uri="http://schemas.microsoft.com/office/word/2010/wordprocessingShape">
                  <wps:wsp>
                    <wps:cNvPr id="213" name="Textbox 213"/>
                    <wps:cNvSpPr txBox="1"/>
                    <wps:spPr>
                      <a:xfrm>
                        <a:off x="0" y="0"/>
                        <a:ext cx="160020" cy="165735"/>
                      </a:xfrm>
                      <a:prstGeom prst="rect">
                        <a:avLst/>
                      </a:prstGeom>
                    </wps:spPr>
                    <wps:txbx>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 style="position:absolute;margin-left:531.580017pt;margin-top:730.375977pt;width:12.6pt;height:13.05pt;mso-position-horizontal-relative:page;mso-position-vertical-relative:page;z-index:-19424768" type="#_x0000_t202" id="docshape209" filled="false" stroked="false">
              <v:textbox inset="0,0,0,0">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3892224">
              <wp:simplePos x="0" y="0"/>
              <wp:positionH relativeFrom="page">
                <wp:posOffset>902004</wp:posOffset>
              </wp:positionH>
              <wp:positionV relativeFrom="page">
                <wp:posOffset>9446462</wp:posOffset>
              </wp:positionV>
              <wp:extent cx="2480310" cy="165735"/>
              <wp:effectExtent l="0" t="0" r="0" b="0"/>
              <wp:wrapNone/>
              <wp:docPr id="214" name="Textbox 214"/>
              <wp:cNvGraphicFramePr>
                <a:graphicFrameLocks/>
              </wp:cNvGraphicFramePr>
              <a:graphic>
                <a:graphicData uri="http://schemas.microsoft.com/office/word/2010/wordprocessingShape">
                  <wps:wsp>
                    <wps:cNvPr id="214" name="Textbox 214"/>
                    <wps:cNvSpPr txBox="1"/>
                    <wps:spPr>
                      <a:xfrm>
                        <a:off x="0" y="0"/>
                        <a:ext cx="2480310" cy="165735"/>
                      </a:xfrm>
                      <a:prstGeom prst="rect">
                        <a:avLst/>
                      </a:prstGeom>
                    </wps:spPr>
                    <wps:txbx>
                      <w:txbxContent>
                        <w:p>
                          <w:pPr>
                            <w:pStyle w:val="BodyText"/>
                            <w:spacing w:line="245" w:lineRule="exact"/>
                            <w:ind w:left="20"/>
                          </w:pPr>
                          <w:r>
                            <w:rPr/>
                            <w:t>6.2</w:t>
                          </w:r>
                          <w:r>
                            <w:rPr>
                              <w:spacing w:val="-4"/>
                            </w:rPr>
                            <w:t> </w:t>
                          </w:r>
                          <w:r>
                            <w:rPr/>
                            <w:t>CCMHA</w:t>
                          </w:r>
                          <w:r>
                            <w:rPr>
                              <w:spacing w:val="-7"/>
                            </w:rPr>
                            <w:t> </w:t>
                          </w:r>
                          <w:r>
                            <w:rPr/>
                            <w:t>Player</w:t>
                          </w:r>
                          <w:r>
                            <w:rPr>
                              <w:spacing w:val="-3"/>
                            </w:rPr>
                            <w:t> </w:t>
                          </w:r>
                          <w:r>
                            <w:rPr/>
                            <w:t>Selection</w:t>
                          </w:r>
                          <w:r>
                            <w:rPr>
                              <w:spacing w:val="-5"/>
                            </w:rPr>
                            <w:t> </w:t>
                          </w:r>
                          <w:r>
                            <w:rPr/>
                            <w:t>and</w:t>
                          </w:r>
                          <w:r>
                            <w:rPr>
                              <w:spacing w:val="-5"/>
                            </w:rPr>
                            <w:t> </w:t>
                          </w:r>
                          <w:r>
                            <w:rPr>
                              <w:spacing w:val="-2"/>
                            </w:rPr>
                            <w:t>Evaluation</w:t>
                          </w:r>
                        </w:p>
                      </w:txbxContent>
                    </wps:txbx>
                    <wps:bodyPr wrap="square" lIns="0" tIns="0" rIns="0" bIns="0" rtlCol="0">
                      <a:noAutofit/>
                    </wps:bodyPr>
                  </wps:wsp>
                </a:graphicData>
              </a:graphic>
            </wp:anchor>
          </w:drawing>
        </mc:Choice>
        <mc:Fallback>
          <w:pict>
            <v:shape style="position:absolute;margin-left:71.024002pt;margin-top:743.815979pt;width:195.3pt;height:13.05pt;mso-position-horizontal-relative:page;mso-position-vertical-relative:page;z-index:-19424256" type="#_x0000_t202" id="docshape210" filled="false" stroked="false">
              <v:textbox inset="0,0,0,0">
                <w:txbxContent>
                  <w:p>
                    <w:pPr>
                      <w:pStyle w:val="BodyText"/>
                      <w:spacing w:line="245" w:lineRule="exact"/>
                      <w:ind w:left="20"/>
                    </w:pPr>
                    <w:r>
                      <w:rPr/>
                      <w:t>6.2</w:t>
                    </w:r>
                    <w:r>
                      <w:rPr>
                        <w:spacing w:val="-4"/>
                      </w:rPr>
                      <w:t> </w:t>
                    </w:r>
                    <w:r>
                      <w:rPr/>
                      <w:t>CCMHA</w:t>
                    </w:r>
                    <w:r>
                      <w:rPr>
                        <w:spacing w:val="-7"/>
                      </w:rPr>
                      <w:t> </w:t>
                    </w:r>
                    <w:r>
                      <w:rPr/>
                      <w:t>Player</w:t>
                    </w:r>
                    <w:r>
                      <w:rPr>
                        <w:spacing w:val="-3"/>
                      </w:rPr>
                      <w:t> </w:t>
                    </w:r>
                    <w:r>
                      <w:rPr/>
                      <w:t>Selection</w:t>
                    </w:r>
                    <w:r>
                      <w:rPr>
                        <w:spacing w:val="-5"/>
                      </w:rPr>
                      <w:t> </w:t>
                    </w:r>
                    <w:r>
                      <w:rPr/>
                      <w:t>and</w:t>
                    </w:r>
                    <w:r>
                      <w:rPr>
                        <w:spacing w:val="-5"/>
                      </w:rPr>
                      <w:t> </w:t>
                    </w:r>
                    <w:r>
                      <w:rPr>
                        <w:spacing w:val="-2"/>
                      </w:rPr>
                      <w:t>Evaluation</w:t>
                    </w:r>
                  </w:p>
                </w:txbxContent>
              </v:textbox>
              <w10:wrap type="none"/>
            </v:shape>
          </w:pict>
        </mc:Fallback>
      </mc:AlternateContent>
    </w:r>
  </w:p>
</w:ftr>
</file>

<file path=word/footer8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92736">
              <wp:simplePos x="0" y="0"/>
              <wp:positionH relativeFrom="page">
                <wp:posOffset>6751066</wp:posOffset>
              </wp:positionH>
              <wp:positionV relativeFrom="page">
                <wp:posOffset>9275774</wp:posOffset>
              </wp:positionV>
              <wp:extent cx="160020" cy="165735"/>
              <wp:effectExtent l="0" t="0" r="0" b="0"/>
              <wp:wrapNone/>
              <wp:docPr id="215" name="Textbox 215"/>
              <wp:cNvGraphicFramePr>
                <a:graphicFrameLocks/>
              </wp:cNvGraphicFramePr>
              <a:graphic>
                <a:graphicData uri="http://schemas.microsoft.com/office/word/2010/wordprocessingShape">
                  <wps:wsp>
                    <wps:cNvPr id="215" name="Textbox 215"/>
                    <wps:cNvSpPr txBox="1"/>
                    <wps:spPr>
                      <a:xfrm>
                        <a:off x="0" y="0"/>
                        <a:ext cx="160020" cy="165735"/>
                      </a:xfrm>
                      <a:prstGeom prst="rect">
                        <a:avLst/>
                      </a:prstGeom>
                    </wps:spPr>
                    <wps:txbx>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3</w:t>
                          </w:r>
                          <w:r>
                            <w:rPr>
                              <w:spacing w:val="-10"/>
                            </w:rPr>
                            <w:fldChar w:fldCharType="end"/>
                          </w:r>
                        </w:p>
                      </w:txbxContent>
                    </wps:txbx>
                    <wps:bodyPr wrap="square" lIns="0" tIns="0" rIns="0" bIns="0" rtlCol="0">
                      <a:noAutofit/>
                    </wps:bodyPr>
                  </wps:wsp>
                </a:graphicData>
              </a:graphic>
            </wp:anchor>
          </w:drawing>
        </mc:Choice>
        <mc:Fallback>
          <w:pict>
            <v:shape style="position:absolute;margin-left:531.580017pt;margin-top:730.375977pt;width:12.6pt;height:13.05pt;mso-position-horizontal-relative:page;mso-position-vertical-relative:page;z-index:-19423744" type="#_x0000_t202" id="docshape211" filled="false" stroked="false">
              <v:textbox inset="0,0,0,0">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3</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3893248">
              <wp:simplePos x="0" y="0"/>
              <wp:positionH relativeFrom="page">
                <wp:posOffset>902004</wp:posOffset>
              </wp:positionH>
              <wp:positionV relativeFrom="page">
                <wp:posOffset>9446462</wp:posOffset>
              </wp:positionV>
              <wp:extent cx="2480310" cy="165735"/>
              <wp:effectExtent l="0" t="0" r="0" b="0"/>
              <wp:wrapNone/>
              <wp:docPr id="216" name="Textbox 216"/>
              <wp:cNvGraphicFramePr>
                <a:graphicFrameLocks/>
              </wp:cNvGraphicFramePr>
              <a:graphic>
                <a:graphicData uri="http://schemas.microsoft.com/office/word/2010/wordprocessingShape">
                  <wps:wsp>
                    <wps:cNvPr id="216" name="Textbox 216"/>
                    <wps:cNvSpPr txBox="1"/>
                    <wps:spPr>
                      <a:xfrm>
                        <a:off x="0" y="0"/>
                        <a:ext cx="2480310" cy="165735"/>
                      </a:xfrm>
                      <a:prstGeom prst="rect">
                        <a:avLst/>
                      </a:prstGeom>
                    </wps:spPr>
                    <wps:txbx>
                      <w:txbxContent>
                        <w:p>
                          <w:pPr>
                            <w:pStyle w:val="BodyText"/>
                            <w:spacing w:line="245" w:lineRule="exact"/>
                            <w:ind w:left="20"/>
                          </w:pPr>
                          <w:r>
                            <w:rPr/>
                            <w:t>6.2</w:t>
                          </w:r>
                          <w:r>
                            <w:rPr>
                              <w:spacing w:val="-4"/>
                            </w:rPr>
                            <w:t> </w:t>
                          </w:r>
                          <w:r>
                            <w:rPr/>
                            <w:t>CCMHA</w:t>
                          </w:r>
                          <w:r>
                            <w:rPr>
                              <w:spacing w:val="-7"/>
                            </w:rPr>
                            <w:t> </w:t>
                          </w:r>
                          <w:r>
                            <w:rPr/>
                            <w:t>Player</w:t>
                          </w:r>
                          <w:r>
                            <w:rPr>
                              <w:spacing w:val="-3"/>
                            </w:rPr>
                            <w:t> </w:t>
                          </w:r>
                          <w:r>
                            <w:rPr/>
                            <w:t>Selection</w:t>
                          </w:r>
                          <w:r>
                            <w:rPr>
                              <w:spacing w:val="-5"/>
                            </w:rPr>
                            <w:t> </w:t>
                          </w:r>
                          <w:r>
                            <w:rPr/>
                            <w:t>and</w:t>
                          </w:r>
                          <w:r>
                            <w:rPr>
                              <w:spacing w:val="-5"/>
                            </w:rPr>
                            <w:t> </w:t>
                          </w:r>
                          <w:r>
                            <w:rPr>
                              <w:spacing w:val="-2"/>
                            </w:rPr>
                            <w:t>Evaluation</w:t>
                          </w:r>
                        </w:p>
                      </w:txbxContent>
                    </wps:txbx>
                    <wps:bodyPr wrap="square" lIns="0" tIns="0" rIns="0" bIns="0" rtlCol="0">
                      <a:noAutofit/>
                    </wps:bodyPr>
                  </wps:wsp>
                </a:graphicData>
              </a:graphic>
            </wp:anchor>
          </w:drawing>
        </mc:Choice>
        <mc:Fallback>
          <w:pict>
            <v:shape style="position:absolute;margin-left:71.024002pt;margin-top:743.815979pt;width:195.3pt;height:13.05pt;mso-position-horizontal-relative:page;mso-position-vertical-relative:page;z-index:-19423232" type="#_x0000_t202" id="docshape212" filled="false" stroked="false">
              <v:textbox inset="0,0,0,0">
                <w:txbxContent>
                  <w:p>
                    <w:pPr>
                      <w:pStyle w:val="BodyText"/>
                      <w:spacing w:line="245" w:lineRule="exact"/>
                      <w:ind w:left="20"/>
                    </w:pPr>
                    <w:r>
                      <w:rPr/>
                      <w:t>6.2</w:t>
                    </w:r>
                    <w:r>
                      <w:rPr>
                        <w:spacing w:val="-4"/>
                      </w:rPr>
                      <w:t> </w:t>
                    </w:r>
                    <w:r>
                      <w:rPr/>
                      <w:t>CCMHA</w:t>
                    </w:r>
                    <w:r>
                      <w:rPr>
                        <w:spacing w:val="-7"/>
                      </w:rPr>
                      <w:t> </w:t>
                    </w:r>
                    <w:r>
                      <w:rPr/>
                      <w:t>Player</w:t>
                    </w:r>
                    <w:r>
                      <w:rPr>
                        <w:spacing w:val="-3"/>
                      </w:rPr>
                      <w:t> </w:t>
                    </w:r>
                    <w:r>
                      <w:rPr/>
                      <w:t>Selection</w:t>
                    </w:r>
                    <w:r>
                      <w:rPr>
                        <w:spacing w:val="-5"/>
                      </w:rPr>
                      <w:t> </w:t>
                    </w:r>
                    <w:r>
                      <w:rPr/>
                      <w:t>and</w:t>
                    </w:r>
                    <w:r>
                      <w:rPr>
                        <w:spacing w:val="-5"/>
                      </w:rPr>
                      <w:t> </w:t>
                    </w:r>
                    <w:r>
                      <w:rPr>
                        <w:spacing w:val="-2"/>
                      </w:rPr>
                      <w:t>Evaluation</w:t>
                    </w:r>
                  </w:p>
                </w:txbxContent>
              </v:textbox>
              <w10:wrap type="none"/>
            </v:shape>
          </w:pict>
        </mc:Fallback>
      </mc:AlternateContent>
    </w:r>
  </w:p>
</w:ftr>
</file>

<file path=word/footer8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93760">
              <wp:simplePos x="0" y="0"/>
              <wp:positionH relativeFrom="page">
                <wp:posOffset>6751066</wp:posOffset>
              </wp:positionH>
              <wp:positionV relativeFrom="page">
                <wp:posOffset>9275774</wp:posOffset>
              </wp:positionV>
              <wp:extent cx="160020" cy="165735"/>
              <wp:effectExtent l="0" t="0" r="0" b="0"/>
              <wp:wrapNone/>
              <wp:docPr id="217" name="Textbox 217"/>
              <wp:cNvGraphicFramePr>
                <a:graphicFrameLocks/>
              </wp:cNvGraphicFramePr>
              <a:graphic>
                <a:graphicData uri="http://schemas.microsoft.com/office/word/2010/wordprocessingShape">
                  <wps:wsp>
                    <wps:cNvPr id="217" name="Textbox 217"/>
                    <wps:cNvSpPr txBox="1"/>
                    <wps:spPr>
                      <a:xfrm>
                        <a:off x="0" y="0"/>
                        <a:ext cx="160020" cy="165735"/>
                      </a:xfrm>
                      <a:prstGeom prst="rect">
                        <a:avLst/>
                      </a:prstGeom>
                    </wps:spPr>
                    <wps:txbx>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4</w:t>
                          </w:r>
                          <w:r>
                            <w:rPr>
                              <w:spacing w:val="-10"/>
                            </w:rPr>
                            <w:fldChar w:fldCharType="end"/>
                          </w:r>
                        </w:p>
                      </w:txbxContent>
                    </wps:txbx>
                    <wps:bodyPr wrap="square" lIns="0" tIns="0" rIns="0" bIns="0" rtlCol="0">
                      <a:noAutofit/>
                    </wps:bodyPr>
                  </wps:wsp>
                </a:graphicData>
              </a:graphic>
            </wp:anchor>
          </w:drawing>
        </mc:Choice>
        <mc:Fallback>
          <w:pict>
            <v:shape style="position:absolute;margin-left:531.580017pt;margin-top:730.375977pt;width:12.6pt;height:13.05pt;mso-position-horizontal-relative:page;mso-position-vertical-relative:page;z-index:-19422720" type="#_x0000_t202" id="docshape213" filled="false" stroked="false">
              <v:textbox inset="0,0,0,0">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4</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3894272">
              <wp:simplePos x="0" y="0"/>
              <wp:positionH relativeFrom="page">
                <wp:posOffset>902004</wp:posOffset>
              </wp:positionH>
              <wp:positionV relativeFrom="page">
                <wp:posOffset>9446462</wp:posOffset>
              </wp:positionV>
              <wp:extent cx="2480310" cy="165735"/>
              <wp:effectExtent l="0" t="0" r="0" b="0"/>
              <wp:wrapNone/>
              <wp:docPr id="218" name="Textbox 218"/>
              <wp:cNvGraphicFramePr>
                <a:graphicFrameLocks/>
              </wp:cNvGraphicFramePr>
              <a:graphic>
                <a:graphicData uri="http://schemas.microsoft.com/office/word/2010/wordprocessingShape">
                  <wps:wsp>
                    <wps:cNvPr id="218" name="Textbox 218"/>
                    <wps:cNvSpPr txBox="1"/>
                    <wps:spPr>
                      <a:xfrm>
                        <a:off x="0" y="0"/>
                        <a:ext cx="2480310" cy="165735"/>
                      </a:xfrm>
                      <a:prstGeom prst="rect">
                        <a:avLst/>
                      </a:prstGeom>
                    </wps:spPr>
                    <wps:txbx>
                      <w:txbxContent>
                        <w:p>
                          <w:pPr>
                            <w:pStyle w:val="BodyText"/>
                            <w:spacing w:line="245" w:lineRule="exact"/>
                            <w:ind w:left="20"/>
                          </w:pPr>
                          <w:r>
                            <w:rPr/>
                            <w:t>6.2</w:t>
                          </w:r>
                          <w:r>
                            <w:rPr>
                              <w:spacing w:val="-4"/>
                            </w:rPr>
                            <w:t> </w:t>
                          </w:r>
                          <w:r>
                            <w:rPr/>
                            <w:t>CCMHA</w:t>
                          </w:r>
                          <w:r>
                            <w:rPr>
                              <w:spacing w:val="-7"/>
                            </w:rPr>
                            <w:t> </w:t>
                          </w:r>
                          <w:r>
                            <w:rPr/>
                            <w:t>Player</w:t>
                          </w:r>
                          <w:r>
                            <w:rPr>
                              <w:spacing w:val="-3"/>
                            </w:rPr>
                            <w:t> </w:t>
                          </w:r>
                          <w:r>
                            <w:rPr/>
                            <w:t>Selection</w:t>
                          </w:r>
                          <w:r>
                            <w:rPr>
                              <w:spacing w:val="-5"/>
                            </w:rPr>
                            <w:t> </w:t>
                          </w:r>
                          <w:r>
                            <w:rPr/>
                            <w:t>and</w:t>
                          </w:r>
                          <w:r>
                            <w:rPr>
                              <w:spacing w:val="-5"/>
                            </w:rPr>
                            <w:t> </w:t>
                          </w:r>
                          <w:r>
                            <w:rPr>
                              <w:spacing w:val="-2"/>
                            </w:rPr>
                            <w:t>Evaluation</w:t>
                          </w:r>
                        </w:p>
                      </w:txbxContent>
                    </wps:txbx>
                    <wps:bodyPr wrap="square" lIns="0" tIns="0" rIns="0" bIns="0" rtlCol="0">
                      <a:noAutofit/>
                    </wps:bodyPr>
                  </wps:wsp>
                </a:graphicData>
              </a:graphic>
            </wp:anchor>
          </w:drawing>
        </mc:Choice>
        <mc:Fallback>
          <w:pict>
            <v:shape style="position:absolute;margin-left:71.024002pt;margin-top:743.815979pt;width:195.3pt;height:13.05pt;mso-position-horizontal-relative:page;mso-position-vertical-relative:page;z-index:-19422208" type="#_x0000_t202" id="docshape214" filled="false" stroked="false">
              <v:textbox inset="0,0,0,0">
                <w:txbxContent>
                  <w:p>
                    <w:pPr>
                      <w:pStyle w:val="BodyText"/>
                      <w:spacing w:line="245" w:lineRule="exact"/>
                      <w:ind w:left="20"/>
                    </w:pPr>
                    <w:r>
                      <w:rPr/>
                      <w:t>6.2</w:t>
                    </w:r>
                    <w:r>
                      <w:rPr>
                        <w:spacing w:val="-4"/>
                      </w:rPr>
                      <w:t> </w:t>
                    </w:r>
                    <w:r>
                      <w:rPr/>
                      <w:t>CCMHA</w:t>
                    </w:r>
                    <w:r>
                      <w:rPr>
                        <w:spacing w:val="-7"/>
                      </w:rPr>
                      <w:t> </w:t>
                    </w:r>
                    <w:r>
                      <w:rPr/>
                      <w:t>Player</w:t>
                    </w:r>
                    <w:r>
                      <w:rPr>
                        <w:spacing w:val="-3"/>
                      </w:rPr>
                      <w:t> </w:t>
                    </w:r>
                    <w:r>
                      <w:rPr/>
                      <w:t>Selection</w:t>
                    </w:r>
                    <w:r>
                      <w:rPr>
                        <w:spacing w:val="-5"/>
                      </w:rPr>
                      <w:t> </w:t>
                    </w:r>
                    <w:r>
                      <w:rPr/>
                      <w:t>and</w:t>
                    </w:r>
                    <w:r>
                      <w:rPr>
                        <w:spacing w:val="-5"/>
                      </w:rPr>
                      <w:t> </w:t>
                    </w:r>
                    <w:r>
                      <w:rPr>
                        <w:spacing w:val="-2"/>
                      </w:rPr>
                      <w:t>Evaluation</w:t>
                    </w:r>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796992">
              <wp:simplePos x="0" y="0"/>
              <wp:positionH relativeFrom="page">
                <wp:posOffset>6751066</wp:posOffset>
              </wp:positionH>
              <wp:positionV relativeFrom="page">
                <wp:posOffset>9275774</wp:posOffset>
              </wp:positionV>
              <wp:extent cx="160020" cy="165735"/>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160020" cy="165735"/>
                      </a:xfrm>
                      <a:prstGeom prst="rect">
                        <a:avLst/>
                      </a:prstGeom>
                    </wps:spPr>
                    <wps:txbx>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4</w:t>
                          </w:r>
                          <w:r>
                            <w:rPr>
                              <w:spacing w:val="-10"/>
                            </w:rPr>
                            <w:fldChar w:fldCharType="end"/>
                          </w:r>
                        </w:p>
                      </w:txbxContent>
                    </wps:txbx>
                    <wps:bodyPr wrap="square" lIns="0" tIns="0" rIns="0" bIns="0" rtlCol="0">
                      <a:noAutofit/>
                    </wps:bodyPr>
                  </wps:wsp>
                </a:graphicData>
              </a:graphic>
            </wp:anchor>
          </w:drawing>
        </mc:Choice>
        <mc:Fallback>
          <w:pict>
            <v:shape style="position:absolute;margin-left:531.580017pt;margin-top:730.375977pt;width:12.6pt;height:13.05pt;mso-position-horizontal-relative:page;mso-position-vertical-relative:page;z-index:-19519488" type="#_x0000_t202" id="docshape20" filled="false" stroked="false">
              <v:textbox inset="0,0,0,0">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4</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3797504">
              <wp:simplePos x="0" y="0"/>
              <wp:positionH relativeFrom="page">
                <wp:posOffset>902004</wp:posOffset>
              </wp:positionH>
              <wp:positionV relativeFrom="page">
                <wp:posOffset>9446462</wp:posOffset>
              </wp:positionV>
              <wp:extent cx="2315845" cy="165735"/>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2315845" cy="165735"/>
                      </a:xfrm>
                      <a:prstGeom prst="rect">
                        <a:avLst/>
                      </a:prstGeom>
                    </wps:spPr>
                    <wps:txbx>
                      <w:txbxContent>
                        <w:p>
                          <w:pPr>
                            <w:pStyle w:val="BodyText"/>
                            <w:spacing w:line="245" w:lineRule="exact"/>
                            <w:ind w:left="20"/>
                          </w:pPr>
                          <w:r>
                            <w:rPr/>
                            <w:t>1.2</w:t>
                          </w:r>
                          <w:r>
                            <w:rPr>
                              <w:spacing w:val="-6"/>
                            </w:rPr>
                            <w:t> </w:t>
                          </w:r>
                          <w:r>
                            <w:rPr/>
                            <w:t>CCMHA</w:t>
                          </w:r>
                          <w:r>
                            <w:rPr>
                              <w:spacing w:val="-5"/>
                            </w:rPr>
                            <w:t> </w:t>
                          </w:r>
                          <w:r>
                            <w:rPr/>
                            <w:t>Board</w:t>
                          </w:r>
                          <w:r>
                            <w:rPr>
                              <w:spacing w:val="-8"/>
                            </w:rPr>
                            <w:t> </w:t>
                          </w:r>
                          <w:r>
                            <w:rPr/>
                            <w:t>Operating</w:t>
                          </w:r>
                          <w:r>
                            <w:rPr>
                              <w:spacing w:val="-6"/>
                            </w:rPr>
                            <w:t> </w:t>
                          </w:r>
                          <w:r>
                            <w:rPr>
                              <w:spacing w:val="-2"/>
                            </w:rPr>
                            <w:t>Procedures</w:t>
                          </w:r>
                        </w:p>
                      </w:txbxContent>
                    </wps:txbx>
                    <wps:bodyPr wrap="square" lIns="0" tIns="0" rIns="0" bIns="0" rtlCol="0">
                      <a:noAutofit/>
                    </wps:bodyPr>
                  </wps:wsp>
                </a:graphicData>
              </a:graphic>
            </wp:anchor>
          </w:drawing>
        </mc:Choice>
        <mc:Fallback>
          <w:pict>
            <v:shape style="position:absolute;margin-left:71.024002pt;margin-top:743.815979pt;width:182.35pt;height:13.05pt;mso-position-horizontal-relative:page;mso-position-vertical-relative:page;z-index:-19518976" type="#_x0000_t202" id="docshape21" filled="false" stroked="false">
              <v:textbox inset="0,0,0,0">
                <w:txbxContent>
                  <w:p>
                    <w:pPr>
                      <w:pStyle w:val="BodyText"/>
                      <w:spacing w:line="245" w:lineRule="exact"/>
                      <w:ind w:left="20"/>
                    </w:pPr>
                    <w:r>
                      <w:rPr/>
                      <w:t>1.2</w:t>
                    </w:r>
                    <w:r>
                      <w:rPr>
                        <w:spacing w:val="-6"/>
                      </w:rPr>
                      <w:t> </w:t>
                    </w:r>
                    <w:r>
                      <w:rPr/>
                      <w:t>CCMHA</w:t>
                    </w:r>
                    <w:r>
                      <w:rPr>
                        <w:spacing w:val="-5"/>
                      </w:rPr>
                      <w:t> </w:t>
                    </w:r>
                    <w:r>
                      <w:rPr/>
                      <w:t>Board</w:t>
                    </w:r>
                    <w:r>
                      <w:rPr>
                        <w:spacing w:val="-8"/>
                      </w:rPr>
                      <w:t> </w:t>
                    </w:r>
                    <w:r>
                      <w:rPr/>
                      <w:t>Operating</w:t>
                    </w:r>
                    <w:r>
                      <w:rPr>
                        <w:spacing w:val="-6"/>
                      </w:rPr>
                      <w:t> </w:t>
                    </w:r>
                    <w:r>
                      <w:rPr>
                        <w:spacing w:val="-2"/>
                      </w:rPr>
                      <w:t>Procedures</w:t>
                    </w:r>
                  </w:p>
                </w:txbxContent>
              </v:textbox>
              <w10:wrap type="none"/>
            </v:shape>
          </w:pict>
        </mc:Fallback>
      </mc:AlternateContent>
    </w:r>
  </w:p>
</w:ftr>
</file>

<file path=word/footer9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94784">
              <wp:simplePos x="0" y="0"/>
              <wp:positionH relativeFrom="page">
                <wp:posOffset>6751066</wp:posOffset>
              </wp:positionH>
              <wp:positionV relativeFrom="page">
                <wp:posOffset>9275774</wp:posOffset>
              </wp:positionV>
              <wp:extent cx="160020" cy="165735"/>
              <wp:effectExtent l="0" t="0" r="0" b="0"/>
              <wp:wrapNone/>
              <wp:docPr id="219" name="Textbox 219"/>
              <wp:cNvGraphicFramePr>
                <a:graphicFrameLocks/>
              </wp:cNvGraphicFramePr>
              <a:graphic>
                <a:graphicData uri="http://schemas.microsoft.com/office/word/2010/wordprocessingShape">
                  <wps:wsp>
                    <wps:cNvPr id="219" name="Textbox 219"/>
                    <wps:cNvSpPr txBox="1"/>
                    <wps:spPr>
                      <a:xfrm>
                        <a:off x="0" y="0"/>
                        <a:ext cx="160020" cy="165735"/>
                      </a:xfrm>
                      <a:prstGeom prst="rect">
                        <a:avLst/>
                      </a:prstGeom>
                    </wps:spPr>
                    <wps:txbx>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 style="position:absolute;margin-left:531.580017pt;margin-top:730.375977pt;width:12.6pt;height:13.05pt;mso-position-horizontal-relative:page;mso-position-vertical-relative:page;z-index:-19421696" type="#_x0000_t202" id="docshape215" filled="false" stroked="false">
              <v:textbox inset="0,0,0,0">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5</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3895296">
              <wp:simplePos x="0" y="0"/>
              <wp:positionH relativeFrom="page">
                <wp:posOffset>902004</wp:posOffset>
              </wp:positionH>
              <wp:positionV relativeFrom="page">
                <wp:posOffset>9446462</wp:posOffset>
              </wp:positionV>
              <wp:extent cx="2480310" cy="165735"/>
              <wp:effectExtent l="0" t="0" r="0" b="0"/>
              <wp:wrapNone/>
              <wp:docPr id="220" name="Textbox 220"/>
              <wp:cNvGraphicFramePr>
                <a:graphicFrameLocks/>
              </wp:cNvGraphicFramePr>
              <a:graphic>
                <a:graphicData uri="http://schemas.microsoft.com/office/word/2010/wordprocessingShape">
                  <wps:wsp>
                    <wps:cNvPr id="220" name="Textbox 220"/>
                    <wps:cNvSpPr txBox="1"/>
                    <wps:spPr>
                      <a:xfrm>
                        <a:off x="0" y="0"/>
                        <a:ext cx="2480310" cy="165735"/>
                      </a:xfrm>
                      <a:prstGeom prst="rect">
                        <a:avLst/>
                      </a:prstGeom>
                    </wps:spPr>
                    <wps:txbx>
                      <w:txbxContent>
                        <w:p>
                          <w:pPr>
                            <w:pStyle w:val="BodyText"/>
                            <w:spacing w:line="245" w:lineRule="exact"/>
                            <w:ind w:left="20"/>
                          </w:pPr>
                          <w:r>
                            <w:rPr/>
                            <w:t>6.2</w:t>
                          </w:r>
                          <w:r>
                            <w:rPr>
                              <w:spacing w:val="-4"/>
                            </w:rPr>
                            <w:t> </w:t>
                          </w:r>
                          <w:r>
                            <w:rPr/>
                            <w:t>CCMHA</w:t>
                          </w:r>
                          <w:r>
                            <w:rPr>
                              <w:spacing w:val="-7"/>
                            </w:rPr>
                            <w:t> </w:t>
                          </w:r>
                          <w:r>
                            <w:rPr/>
                            <w:t>Player</w:t>
                          </w:r>
                          <w:r>
                            <w:rPr>
                              <w:spacing w:val="-3"/>
                            </w:rPr>
                            <w:t> </w:t>
                          </w:r>
                          <w:r>
                            <w:rPr/>
                            <w:t>Selection</w:t>
                          </w:r>
                          <w:r>
                            <w:rPr>
                              <w:spacing w:val="-5"/>
                            </w:rPr>
                            <w:t> </w:t>
                          </w:r>
                          <w:r>
                            <w:rPr/>
                            <w:t>and</w:t>
                          </w:r>
                          <w:r>
                            <w:rPr>
                              <w:spacing w:val="-5"/>
                            </w:rPr>
                            <w:t> </w:t>
                          </w:r>
                          <w:r>
                            <w:rPr>
                              <w:spacing w:val="-2"/>
                            </w:rPr>
                            <w:t>Evaluation</w:t>
                          </w:r>
                        </w:p>
                      </w:txbxContent>
                    </wps:txbx>
                    <wps:bodyPr wrap="square" lIns="0" tIns="0" rIns="0" bIns="0" rtlCol="0">
                      <a:noAutofit/>
                    </wps:bodyPr>
                  </wps:wsp>
                </a:graphicData>
              </a:graphic>
            </wp:anchor>
          </w:drawing>
        </mc:Choice>
        <mc:Fallback>
          <w:pict>
            <v:shape style="position:absolute;margin-left:71.024002pt;margin-top:743.815979pt;width:195.3pt;height:13.05pt;mso-position-horizontal-relative:page;mso-position-vertical-relative:page;z-index:-19421184" type="#_x0000_t202" id="docshape216" filled="false" stroked="false">
              <v:textbox inset="0,0,0,0">
                <w:txbxContent>
                  <w:p>
                    <w:pPr>
                      <w:pStyle w:val="BodyText"/>
                      <w:spacing w:line="245" w:lineRule="exact"/>
                      <w:ind w:left="20"/>
                    </w:pPr>
                    <w:r>
                      <w:rPr/>
                      <w:t>6.2</w:t>
                    </w:r>
                    <w:r>
                      <w:rPr>
                        <w:spacing w:val="-4"/>
                      </w:rPr>
                      <w:t> </w:t>
                    </w:r>
                    <w:r>
                      <w:rPr/>
                      <w:t>CCMHA</w:t>
                    </w:r>
                    <w:r>
                      <w:rPr>
                        <w:spacing w:val="-7"/>
                      </w:rPr>
                      <w:t> </w:t>
                    </w:r>
                    <w:r>
                      <w:rPr/>
                      <w:t>Player</w:t>
                    </w:r>
                    <w:r>
                      <w:rPr>
                        <w:spacing w:val="-3"/>
                      </w:rPr>
                      <w:t> </w:t>
                    </w:r>
                    <w:r>
                      <w:rPr/>
                      <w:t>Selection</w:t>
                    </w:r>
                    <w:r>
                      <w:rPr>
                        <w:spacing w:val="-5"/>
                      </w:rPr>
                      <w:t> </w:t>
                    </w:r>
                    <w:r>
                      <w:rPr/>
                      <w:t>and</w:t>
                    </w:r>
                    <w:r>
                      <w:rPr>
                        <w:spacing w:val="-5"/>
                      </w:rPr>
                      <w:t> </w:t>
                    </w:r>
                    <w:r>
                      <w:rPr>
                        <w:spacing w:val="-2"/>
                      </w:rPr>
                      <w:t>Evaluation</w:t>
                    </w:r>
                  </w:p>
                </w:txbxContent>
              </v:textbox>
              <w10:wrap type="none"/>
            </v:shape>
          </w:pict>
        </mc:Fallback>
      </mc:AlternateContent>
    </w:r>
  </w:p>
</w:ftr>
</file>

<file path=word/footer9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95808">
              <wp:simplePos x="0" y="0"/>
              <wp:positionH relativeFrom="page">
                <wp:posOffset>6751066</wp:posOffset>
              </wp:positionH>
              <wp:positionV relativeFrom="page">
                <wp:posOffset>9275774</wp:posOffset>
              </wp:positionV>
              <wp:extent cx="160020" cy="165735"/>
              <wp:effectExtent l="0" t="0" r="0" b="0"/>
              <wp:wrapNone/>
              <wp:docPr id="221" name="Textbox 221"/>
              <wp:cNvGraphicFramePr>
                <a:graphicFrameLocks/>
              </wp:cNvGraphicFramePr>
              <a:graphic>
                <a:graphicData uri="http://schemas.microsoft.com/office/word/2010/wordprocessingShape">
                  <wps:wsp>
                    <wps:cNvPr id="221" name="Textbox 221"/>
                    <wps:cNvSpPr txBox="1"/>
                    <wps:spPr>
                      <a:xfrm>
                        <a:off x="0" y="0"/>
                        <a:ext cx="160020" cy="165735"/>
                      </a:xfrm>
                      <a:prstGeom prst="rect">
                        <a:avLst/>
                      </a:prstGeom>
                    </wps:spPr>
                    <wps:txbx>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6</w:t>
                          </w:r>
                          <w:r>
                            <w:rPr>
                              <w:spacing w:val="-10"/>
                            </w:rPr>
                            <w:fldChar w:fldCharType="end"/>
                          </w:r>
                        </w:p>
                      </w:txbxContent>
                    </wps:txbx>
                    <wps:bodyPr wrap="square" lIns="0" tIns="0" rIns="0" bIns="0" rtlCol="0">
                      <a:noAutofit/>
                    </wps:bodyPr>
                  </wps:wsp>
                </a:graphicData>
              </a:graphic>
            </wp:anchor>
          </w:drawing>
        </mc:Choice>
        <mc:Fallback>
          <w:pict>
            <v:shape style="position:absolute;margin-left:531.580017pt;margin-top:730.375977pt;width:12.6pt;height:13.05pt;mso-position-horizontal-relative:page;mso-position-vertical-relative:page;z-index:-19420672" type="#_x0000_t202" id="docshape217" filled="false" stroked="false">
              <v:textbox inset="0,0,0,0">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6</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3896320">
              <wp:simplePos x="0" y="0"/>
              <wp:positionH relativeFrom="page">
                <wp:posOffset>902004</wp:posOffset>
              </wp:positionH>
              <wp:positionV relativeFrom="page">
                <wp:posOffset>9446462</wp:posOffset>
              </wp:positionV>
              <wp:extent cx="2480310" cy="165735"/>
              <wp:effectExtent l="0" t="0" r="0" b="0"/>
              <wp:wrapNone/>
              <wp:docPr id="222" name="Textbox 222"/>
              <wp:cNvGraphicFramePr>
                <a:graphicFrameLocks/>
              </wp:cNvGraphicFramePr>
              <a:graphic>
                <a:graphicData uri="http://schemas.microsoft.com/office/word/2010/wordprocessingShape">
                  <wps:wsp>
                    <wps:cNvPr id="222" name="Textbox 222"/>
                    <wps:cNvSpPr txBox="1"/>
                    <wps:spPr>
                      <a:xfrm>
                        <a:off x="0" y="0"/>
                        <a:ext cx="2480310" cy="165735"/>
                      </a:xfrm>
                      <a:prstGeom prst="rect">
                        <a:avLst/>
                      </a:prstGeom>
                    </wps:spPr>
                    <wps:txbx>
                      <w:txbxContent>
                        <w:p>
                          <w:pPr>
                            <w:pStyle w:val="BodyText"/>
                            <w:spacing w:line="245" w:lineRule="exact"/>
                            <w:ind w:left="20"/>
                          </w:pPr>
                          <w:r>
                            <w:rPr/>
                            <w:t>6.2</w:t>
                          </w:r>
                          <w:r>
                            <w:rPr>
                              <w:spacing w:val="-4"/>
                            </w:rPr>
                            <w:t> </w:t>
                          </w:r>
                          <w:r>
                            <w:rPr/>
                            <w:t>CCMHA</w:t>
                          </w:r>
                          <w:r>
                            <w:rPr>
                              <w:spacing w:val="-7"/>
                            </w:rPr>
                            <w:t> </w:t>
                          </w:r>
                          <w:r>
                            <w:rPr/>
                            <w:t>Player</w:t>
                          </w:r>
                          <w:r>
                            <w:rPr>
                              <w:spacing w:val="-3"/>
                            </w:rPr>
                            <w:t> </w:t>
                          </w:r>
                          <w:r>
                            <w:rPr/>
                            <w:t>Selection</w:t>
                          </w:r>
                          <w:r>
                            <w:rPr>
                              <w:spacing w:val="-5"/>
                            </w:rPr>
                            <w:t> </w:t>
                          </w:r>
                          <w:r>
                            <w:rPr/>
                            <w:t>and</w:t>
                          </w:r>
                          <w:r>
                            <w:rPr>
                              <w:spacing w:val="-5"/>
                            </w:rPr>
                            <w:t> </w:t>
                          </w:r>
                          <w:r>
                            <w:rPr>
                              <w:spacing w:val="-2"/>
                            </w:rPr>
                            <w:t>Evaluation</w:t>
                          </w:r>
                        </w:p>
                      </w:txbxContent>
                    </wps:txbx>
                    <wps:bodyPr wrap="square" lIns="0" tIns="0" rIns="0" bIns="0" rtlCol="0">
                      <a:noAutofit/>
                    </wps:bodyPr>
                  </wps:wsp>
                </a:graphicData>
              </a:graphic>
            </wp:anchor>
          </w:drawing>
        </mc:Choice>
        <mc:Fallback>
          <w:pict>
            <v:shape style="position:absolute;margin-left:71.024002pt;margin-top:743.815979pt;width:195.3pt;height:13.05pt;mso-position-horizontal-relative:page;mso-position-vertical-relative:page;z-index:-19420160" type="#_x0000_t202" id="docshape218" filled="false" stroked="false">
              <v:textbox inset="0,0,0,0">
                <w:txbxContent>
                  <w:p>
                    <w:pPr>
                      <w:pStyle w:val="BodyText"/>
                      <w:spacing w:line="245" w:lineRule="exact"/>
                      <w:ind w:left="20"/>
                    </w:pPr>
                    <w:r>
                      <w:rPr/>
                      <w:t>6.2</w:t>
                    </w:r>
                    <w:r>
                      <w:rPr>
                        <w:spacing w:val="-4"/>
                      </w:rPr>
                      <w:t> </w:t>
                    </w:r>
                    <w:r>
                      <w:rPr/>
                      <w:t>CCMHA</w:t>
                    </w:r>
                    <w:r>
                      <w:rPr>
                        <w:spacing w:val="-7"/>
                      </w:rPr>
                      <w:t> </w:t>
                    </w:r>
                    <w:r>
                      <w:rPr/>
                      <w:t>Player</w:t>
                    </w:r>
                    <w:r>
                      <w:rPr>
                        <w:spacing w:val="-3"/>
                      </w:rPr>
                      <w:t> </w:t>
                    </w:r>
                    <w:r>
                      <w:rPr/>
                      <w:t>Selection</w:t>
                    </w:r>
                    <w:r>
                      <w:rPr>
                        <w:spacing w:val="-5"/>
                      </w:rPr>
                      <w:t> </w:t>
                    </w:r>
                    <w:r>
                      <w:rPr/>
                      <w:t>and</w:t>
                    </w:r>
                    <w:r>
                      <w:rPr>
                        <w:spacing w:val="-5"/>
                      </w:rPr>
                      <w:t> </w:t>
                    </w:r>
                    <w:r>
                      <w:rPr>
                        <w:spacing w:val="-2"/>
                      </w:rPr>
                      <w:t>Evaluation</w:t>
                    </w:r>
                  </w:p>
                </w:txbxContent>
              </v:textbox>
              <w10:wrap type="none"/>
            </v:shape>
          </w:pict>
        </mc:Fallback>
      </mc:AlternateContent>
    </w:r>
  </w:p>
</w:ftr>
</file>

<file path=word/footer9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97344">
              <wp:simplePos x="0" y="0"/>
              <wp:positionH relativeFrom="page">
                <wp:posOffset>6776466</wp:posOffset>
              </wp:positionH>
              <wp:positionV relativeFrom="page">
                <wp:posOffset>9593072</wp:posOffset>
              </wp:positionV>
              <wp:extent cx="96520" cy="165735"/>
              <wp:effectExtent l="0" t="0" r="0" b="0"/>
              <wp:wrapNone/>
              <wp:docPr id="224" name="Textbox 224"/>
              <wp:cNvGraphicFramePr>
                <a:graphicFrameLocks/>
              </wp:cNvGraphicFramePr>
              <a:graphic>
                <a:graphicData uri="http://schemas.microsoft.com/office/word/2010/wordprocessingShape">
                  <wps:wsp>
                    <wps:cNvPr id="224" name="Textbox 224"/>
                    <wps:cNvSpPr txBox="1"/>
                    <wps:spPr>
                      <a:xfrm>
                        <a:off x="0" y="0"/>
                        <a:ext cx="96520" cy="165735"/>
                      </a:xfrm>
                      <a:prstGeom prst="rect">
                        <a:avLst/>
                      </a:prstGeom>
                    </wps:spPr>
                    <wps:txbx>
                      <w:txbxContent>
                        <w:p>
                          <w:pPr>
                            <w:pStyle w:val="BodyText"/>
                            <w:spacing w:line="245" w:lineRule="exact"/>
                            <w:ind w:left="20"/>
                          </w:pPr>
                          <w:r>
                            <w:rPr>
                              <w:spacing w:val="-10"/>
                            </w:rPr>
                            <w:t>1</w:t>
                          </w:r>
                        </w:p>
                      </w:txbxContent>
                    </wps:txbx>
                    <wps:bodyPr wrap="square" lIns="0" tIns="0" rIns="0" bIns="0" rtlCol="0">
                      <a:noAutofit/>
                    </wps:bodyPr>
                  </wps:wsp>
                </a:graphicData>
              </a:graphic>
            </wp:anchor>
          </w:drawing>
        </mc:Choice>
        <mc:Fallback>
          <w:pict>
            <v:shape style="position:absolute;margin-left:533.580017pt;margin-top:755.360046pt;width:7.6pt;height:13.05pt;mso-position-horizontal-relative:page;mso-position-vertical-relative:page;z-index:-19419136" type="#_x0000_t202" id="docshape220" filled="false" stroked="false">
              <v:textbox inset="0,0,0,0">
                <w:txbxContent>
                  <w:p>
                    <w:pPr>
                      <w:pStyle w:val="BodyText"/>
                      <w:spacing w:line="245" w:lineRule="exact"/>
                      <w:ind w:left="20"/>
                    </w:pPr>
                    <w:r>
                      <w:rPr>
                        <w:spacing w:val="-10"/>
                      </w:rPr>
                      <w:t>1</w:t>
                    </w:r>
                  </w:p>
                </w:txbxContent>
              </v:textbox>
              <w10:wrap type="none"/>
            </v:shape>
          </w:pict>
        </mc:Fallback>
      </mc:AlternateContent>
    </w:r>
    <w:r>
      <w:rPr/>
      <mc:AlternateContent>
        <mc:Choice Requires="wps">
          <w:drawing>
            <wp:anchor distT="0" distB="0" distL="0" distR="0" allowOverlap="1" layoutInCell="1" locked="0" behindDoc="1" simplePos="0" relativeHeight="483897856">
              <wp:simplePos x="0" y="0"/>
              <wp:positionH relativeFrom="page">
                <wp:posOffset>902004</wp:posOffset>
              </wp:positionH>
              <wp:positionV relativeFrom="page">
                <wp:posOffset>9763760</wp:posOffset>
              </wp:positionV>
              <wp:extent cx="2455545" cy="165735"/>
              <wp:effectExtent l="0" t="0" r="0" b="0"/>
              <wp:wrapNone/>
              <wp:docPr id="225" name="Textbox 225"/>
              <wp:cNvGraphicFramePr>
                <a:graphicFrameLocks/>
              </wp:cNvGraphicFramePr>
              <a:graphic>
                <a:graphicData uri="http://schemas.microsoft.com/office/word/2010/wordprocessingShape">
                  <wps:wsp>
                    <wps:cNvPr id="225" name="Textbox 225"/>
                    <wps:cNvSpPr txBox="1"/>
                    <wps:spPr>
                      <a:xfrm>
                        <a:off x="0" y="0"/>
                        <a:ext cx="2455545" cy="165735"/>
                      </a:xfrm>
                      <a:prstGeom prst="rect">
                        <a:avLst/>
                      </a:prstGeom>
                    </wps:spPr>
                    <wps:txbx>
                      <w:txbxContent>
                        <w:p>
                          <w:pPr>
                            <w:pStyle w:val="BodyText"/>
                            <w:spacing w:line="245" w:lineRule="exact"/>
                            <w:ind w:left="20"/>
                          </w:pPr>
                          <w:r>
                            <w:rPr/>
                            <w:t>6.3</w:t>
                          </w:r>
                          <w:r>
                            <w:rPr>
                              <w:spacing w:val="-6"/>
                            </w:rPr>
                            <w:t> </w:t>
                          </w:r>
                          <w:r>
                            <w:rPr/>
                            <w:t>CCMHA</w:t>
                          </w:r>
                          <w:r>
                            <w:rPr>
                              <w:spacing w:val="-4"/>
                            </w:rPr>
                            <w:t> </w:t>
                          </w:r>
                          <w:r>
                            <w:rPr/>
                            <w:t>Female</w:t>
                          </w:r>
                          <w:r>
                            <w:rPr>
                              <w:spacing w:val="-5"/>
                            </w:rPr>
                            <w:t> </w:t>
                          </w:r>
                          <w:r>
                            <w:rPr/>
                            <w:t>Players</w:t>
                          </w:r>
                          <w:r>
                            <w:rPr>
                              <w:spacing w:val="-6"/>
                            </w:rPr>
                            <w:t> </w:t>
                          </w:r>
                          <w:r>
                            <w:rPr/>
                            <w:t>&amp;</w:t>
                          </w:r>
                          <w:r>
                            <w:rPr>
                              <w:spacing w:val="-3"/>
                            </w:rPr>
                            <w:t> </w:t>
                          </w:r>
                          <w:r>
                            <w:rPr/>
                            <w:t>Bench</w:t>
                          </w:r>
                          <w:r>
                            <w:rPr>
                              <w:spacing w:val="-4"/>
                            </w:rPr>
                            <w:t> Moms</w:t>
                          </w:r>
                        </w:p>
                      </w:txbxContent>
                    </wps:txbx>
                    <wps:bodyPr wrap="square" lIns="0" tIns="0" rIns="0" bIns="0" rtlCol="0">
                      <a:noAutofit/>
                    </wps:bodyPr>
                  </wps:wsp>
                </a:graphicData>
              </a:graphic>
            </wp:anchor>
          </w:drawing>
        </mc:Choice>
        <mc:Fallback>
          <w:pict>
            <v:shape style="position:absolute;margin-left:71.024002pt;margin-top:768.800049pt;width:193.35pt;height:13.05pt;mso-position-horizontal-relative:page;mso-position-vertical-relative:page;z-index:-19418624" type="#_x0000_t202" id="docshape221" filled="false" stroked="false">
              <v:textbox inset="0,0,0,0">
                <w:txbxContent>
                  <w:p>
                    <w:pPr>
                      <w:pStyle w:val="BodyText"/>
                      <w:spacing w:line="245" w:lineRule="exact"/>
                      <w:ind w:left="20"/>
                    </w:pPr>
                    <w:r>
                      <w:rPr/>
                      <w:t>6.3</w:t>
                    </w:r>
                    <w:r>
                      <w:rPr>
                        <w:spacing w:val="-6"/>
                      </w:rPr>
                      <w:t> </w:t>
                    </w:r>
                    <w:r>
                      <w:rPr/>
                      <w:t>CCMHA</w:t>
                    </w:r>
                    <w:r>
                      <w:rPr>
                        <w:spacing w:val="-4"/>
                      </w:rPr>
                      <w:t> </w:t>
                    </w:r>
                    <w:r>
                      <w:rPr/>
                      <w:t>Female</w:t>
                    </w:r>
                    <w:r>
                      <w:rPr>
                        <w:spacing w:val="-5"/>
                      </w:rPr>
                      <w:t> </w:t>
                    </w:r>
                    <w:r>
                      <w:rPr/>
                      <w:t>Players</w:t>
                    </w:r>
                    <w:r>
                      <w:rPr>
                        <w:spacing w:val="-6"/>
                      </w:rPr>
                      <w:t> </w:t>
                    </w:r>
                    <w:r>
                      <w:rPr/>
                      <w:t>&amp;</w:t>
                    </w:r>
                    <w:r>
                      <w:rPr>
                        <w:spacing w:val="-3"/>
                      </w:rPr>
                      <w:t> </w:t>
                    </w:r>
                    <w:r>
                      <w:rPr/>
                      <w:t>Bench</w:t>
                    </w:r>
                    <w:r>
                      <w:rPr>
                        <w:spacing w:val="-4"/>
                      </w:rPr>
                      <w:t> Moms</w:t>
                    </w:r>
                  </w:p>
                </w:txbxContent>
              </v:textbox>
              <w10:wrap type="none"/>
            </v:shape>
          </w:pict>
        </mc:Fallback>
      </mc:AlternateContent>
    </w:r>
  </w:p>
</w:ftr>
</file>

<file path=word/footer9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98880">
              <wp:simplePos x="0" y="0"/>
              <wp:positionH relativeFrom="page">
                <wp:posOffset>6751066</wp:posOffset>
              </wp:positionH>
              <wp:positionV relativeFrom="page">
                <wp:posOffset>9593072</wp:posOffset>
              </wp:positionV>
              <wp:extent cx="160020" cy="165735"/>
              <wp:effectExtent l="0" t="0" r="0" b="0"/>
              <wp:wrapNone/>
              <wp:docPr id="227" name="Textbox 227"/>
              <wp:cNvGraphicFramePr>
                <a:graphicFrameLocks/>
              </wp:cNvGraphicFramePr>
              <a:graphic>
                <a:graphicData uri="http://schemas.microsoft.com/office/word/2010/wordprocessingShape">
                  <wps:wsp>
                    <wps:cNvPr id="227" name="Textbox 227"/>
                    <wps:cNvSpPr txBox="1"/>
                    <wps:spPr>
                      <a:xfrm>
                        <a:off x="0" y="0"/>
                        <a:ext cx="160020" cy="165735"/>
                      </a:xfrm>
                      <a:prstGeom prst="rect">
                        <a:avLst/>
                      </a:prstGeom>
                    </wps:spPr>
                    <wps:txbx>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 style="position:absolute;margin-left:531.580017pt;margin-top:755.360046pt;width:12.6pt;height:13.05pt;mso-position-horizontal-relative:page;mso-position-vertical-relative:page;z-index:-19417600" type="#_x0000_t202" id="docshape223" filled="false" stroked="false">
              <v:textbox inset="0,0,0,0">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3899392">
              <wp:simplePos x="0" y="0"/>
              <wp:positionH relativeFrom="page">
                <wp:posOffset>902004</wp:posOffset>
              </wp:positionH>
              <wp:positionV relativeFrom="page">
                <wp:posOffset>9763760</wp:posOffset>
              </wp:positionV>
              <wp:extent cx="1916430" cy="165735"/>
              <wp:effectExtent l="0" t="0" r="0" b="0"/>
              <wp:wrapNone/>
              <wp:docPr id="228" name="Textbox 228"/>
              <wp:cNvGraphicFramePr>
                <a:graphicFrameLocks/>
              </wp:cNvGraphicFramePr>
              <a:graphic>
                <a:graphicData uri="http://schemas.microsoft.com/office/word/2010/wordprocessingShape">
                  <wps:wsp>
                    <wps:cNvPr id="228" name="Textbox 228"/>
                    <wps:cNvSpPr txBox="1"/>
                    <wps:spPr>
                      <a:xfrm>
                        <a:off x="0" y="0"/>
                        <a:ext cx="1916430" cy="165735"/>
                      </a:xfrm>
                      <a:prstGeom prst="rect">
                        <a:avLst/>
                      </a:prstGeom>
                    </wps:spPr>
                    <wps:txbx>
                      <w:txbxContent>
                        <w:p>
                          <w:pPr>
                            <w:pStyle w:val="BodyText"/>
                            <w:spacing w:line="245" w:lineRule="exact"/>
                            <w:ind w:left="20"/>
                          </w:pPr>
                          <w:r>
                            <w:rPr/>
                            <w:t>6.4</w:t>
                          </w:r>
                          <w:r>
                            <w:rPr>
                              <w:spacing w:val="-5"/>
                            </w:rPr>
                            <w:t> </w:t>
                          </w:r>
                          <w:r>
                            <w:rPr/>
                            <w:t>CCMHA</w:t>
                          </w:r>
                          <w:r>
                            <w:rPr>
                              <w:spacing w:val="-7"/>
                            </w:rPr>
                            <w:t> </w:t>
                          </w:r>
                          <w:r>
                            <w:rPr/>
                            <w:t>Dressing</w:t>
                          </w:r>
                          <w:r>
                            <w:rPr>
                              <w:spacing w:val="-6"/>
                            </w:rPr>
                            <w:t> </w:t>
                          </w:r>
                          <w:r>
                            <w:rPr/>
                            <w:t>Room</w:t>
                          </w:r>
                          <w:r>
                            <w:rPr>
                              <w:spacing w:val="-5"/>
                            </w:rPr>
                            <w:t> </w:t>
                          </w:r>
                          <w:r>
                            <w:rPr>
                              <w:spacing w:val="-2"/>
                            </w:rPr>
                            <w:t>Policy</w:t>
                          </w:r>
                        </w:p>
                      </w:txbxContent>
                    </wps:txbx>
                    <wps:bodyPr wrap="square" lIns="0" tIns="0" rIns="0" bIns="0" rtlCol="0">
                      <a:noAutofit/>
                    </wps:bodyPr>
                  </wps:wsp>
                </a:graphicData>
              </a:graphic>
            </wp:anchor>
          </w:drawing>
        </mc:Choice>
        <mc:Fallback>
          <w:pict>
            <v:shape style="position:absolute;margin-left:71.024002pt;margin-top:768.800049pt;width:150.9pt;height:13.05pt;mso-position-horizontal-relative:page;mso-position-vertical-relative:page;z-index:-19417088" type="#_x0000_t202" id="docshape224" filled="false" stroked="false">
              <v:textbox inset="0,0,0,0">
                <w:txbxContent>
                  <w:p>
                    <w:pPr>
                      <w:pStyle w:val="BodyText"/>
                      <w:spacing w:line="245" w:lineRule="exact"/>
                      <w:ind w:left="20"/>
                    </w:pPr>
                    <w:r>
                      <w:rPr/>
                      <w:t>6.4</w:t>
                    </w:r>
                    <w:r>
                      <w:rPr>
                        <w:spacing w:val="-5"/>
                      </w:rPr>
                      <w:t> </w:t>
                    </w:r>
                    <w:r>
                      <w:rPr/>
                      <w:t>CCMHA</w:t>
                    </w:r>
                    <w:r>
                      <w:rPr>
                        <w:spacing w:val="-7"/>
                      </w:rPr>
                      <w:t> </w:t>
                    </w:r>
                    <w:r>
                      <w:rPr/>
                      <w:t>Dressing</w:t>
                    </w:r>
                    <w:r>
                      <w:rPr>
                        <w:spacing w:val="-6"/>
                      </w:rPr>
                      <w:t> </w:t>
                    </w:r>
                    <w:r>
                      <w:rPr/>
                      <w:t>Room</w:t>
                    </w:r>
                    <w:r>
                      <w:rPr>
                        <w:spacing w:val="-5"/>
                      </w:rPr>
                      <w:t> </w:t>
                    </w:r>
                    <w:r>
                      <w:rPr>
                        <w:spacing w:val="-2"/>
                      </w:rPr>
                      <w:t>Policy</w:t>
                    </w:r>
                  </w:p>
                </w:txbxContent>
              </v:textbox>
              <w10:wrap type="none"/>
            </v:shape>
          </w:pict>
        </mc:Fallback>
      </mc:AlternateContent>
    </w:r>
  </w:p>
</w:ftr>
</file>

<file path=word/footer9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99904">
              <wp:simplePos x="0" y="0"/>
              <wp:positionH relativeFrom="page">
                <wp:posOffset>6751066</wp:posOffset>
              </wp:positionH>
              <wp:positionV relativeFrom="page">
                <wp:posOffset>9593072</wp:posOffset>
              </wp:positionV>
              <wp:extent cx="160020" cy="165735"/>
              <wp:effectExtent l="0" t="0" r="0" b="0"/>
              <wp:wrapNone/>
              <wp:docPr id="229" name="Textbox 229"/>
              <wp:cNvGraphicFramePr>
                <a:graphicFrameLocks/>
              </wp:cNvGraphicFramePr>
              <a:graphic>
                <a:graphicData uri="http://schemas.microsoft.com/office/word/2010/wordprocessingShape">
                  <wps:wsp>
                    <wps:cNvPr id="229" name="Textbox 229"/>
                    <wps:cNvSpPr txBox="1"/>
                    <wps:spPr>
                      <a:xfrm>
                        <a:off x="0" y="0"/>
                        <a:ext cx="160020" cy="165735"/>
                      </a:xfrm>
                      <a:prstGeom prst="rect">
                        <a:avLst/>
                      </a:prstGeom>
                    </wps:spPr>
                    <wps:txbx>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 style="position:absolute;margin-left:531.580017pt;margin-top:755.360046pt;width:12.6pt;height:13.05pt;mso-position-horizontal-relative:page;mso-position-vertical-relative:page;z-index:-19416576" type="#_x0000_t202" id="docshape225" filled="false" stroked="false">
              <v:textbox inset="0,0,0,0">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3900416">
              <wp:simplePos x="0" y="0"/>
              <wp:positionH relativeFrom="page">
                <wp:posOffset>902004</wp:posOffset>
              </wp:positionH>
              <wp:positionV relativeFrom="page">
                <wp:posOffset>9763760</wp:posOffset>
              </wp:positionV>
              <wp:extent cx="1916430" cy="165735"/>
              <wp:effectExtent l="0" t="0" r="0" b="0"/>
              <wp:wrapNone/>
              <wp:docPr id="230" name="Textbox 230"/>
              <wp:cNvGraphicFramePr>
                <a:graphicFrameLocks/>
              </wp:cNvGraphicFramePr>
              <a:graphic>
                <a:graphicData uri="http://schemas.microsoft.com/office/word/2010/wordprocessingShape">
                  <wps:wsp>
                    <wps:cNvPr id="230" name="Textbox 230"/>
                    <wps:cNvSpPr txBox="1"/>
                    <wps:spPr>
                      <a:xfrm>
                        <a:off x="0" y="0"/>
                        <a:ext cx="1916430" cy="165735"/>
                      </a:xfrm>
                      <a:prstGeom prst="rect">
                        <a:avLst/>
                      </a:prstGeom>
                    </wps:spPr>
                    <wps:txbx>
                      <w:txbxContent>
                        <w:p>
                          <w:pPr>
                            <w:pStyle w:val="BodyText"/>
                            <w:spacing w:line="245" w:lineRule="exact"/>
                            <w:ind w:left="20"/>
                          </w:pPr>
                          <w:r>
                            <w:rPr/>
                            <w:t>6.4</w:t>
                          </w:r>
                          <w:r>
                            <w:rPr>
                              <w:spacing w:val="-5"/>
                            </w:rPr>
                            <w:t> </w:t>
                          </w:r>
                          <w:r>
                            <w:rPr/>
                            <w:t>CCMHA</w:t>
                          </w:r>
                          <w:r>
                            <w:rPr>
                              <w:spacing w:val="-7"/>
                            </w:rPr>
                            <w:t> </w:t>
                          </w:r>
                          <w:r>
                            <w:rPr/>
                            <w:t>Dressing</w:t>
                          </w:r>
                          <w:r>
                            <w:rPr>
                              <w:spacing w:val="-6"/>
                            </w:rPr>
                            <w:t> </w:t>
                          </w:r>
                          <w:r>
                            <w:rPr/>
                            <w:t>Room</w:t>
                          </w:r>
                          <w:r>
                            <w:rPr>
                              <w:spacing w:val="-5"/>
                            </w:rPr>
                            <w:t> </w:t>
                          </w:r>
                          <w:r>
                            <w:rPr>
                              <w:spacing w:val="-2"/>
                            </w:rPr>
                            <w:t>Policy</w:t>
                          </w:r>
                        </w:p>
                      </w:txbxContent>
                    </wps:txbx>
                    <wps:bodyPr wrap="square" lIns="0" tIns="0" rIns="0" bIns="0" rtlCol="0">
                      <a:noAutofit/>
                    </wps:bodyPr>
                  </wps:wsp>
                </a:graphicData>
              </a:graphic>
            </wp:anchor>
          </w:drawing>
        </mc:Choice>
        <mc:Fallback>
          <w:pict>
            <v:shape style="position:absolute;margin-left:71.024002pt;margin-top:768.800049pt;width:150.9pt;height:13.05pt;mso-position-horizontal-relative:page;mso-position-vertical-relative:page;z-index:-19416064" type="#_x0000_t202" id="docshape226" filled="false" stroked="false">
              <v:textbox inset="0,0,0,0">
                <w:txbxContent>
                  <w:p>
                    <w:pPr>
                      <w:pStyle w:val="BodyText"/>
                      <w:spacing w:line="245" w:lineRule="exact"/>
                      <w:ind w:left="20"/>
                    </w:pPr>
                    <w:r>
                      <w:rPr/>
                      <w:t>6.4</w:t>
                    </w:r>
                    <w:r>
                      <w:rPr>
                        <w:spacing w:val="-5"/>
                      </w:rPr>
                      <w:t> </w:t>
                    </w:r>
                    <w:r>
                      <w:rPr/>
                      <w:t>CCMHA</w:t>
                    </w:r>
                    <w:r>
                      <w:rPr>
                        <w:spacing w:val="-7"/>
                      </w:rPr>
                      <w:t> </w:t>
                    </w:r>
                    <w:r>
                      <w:rPr/>
                      <w:t>Dressing</w:t>
                    </w:r>
                    <w:r>
                      <w:rPr>
                        <w:spacing w:val="-6"/>
                      </w:rPr>
                      <w:t> </w:t>
                    </w:r>
                    <w:r>
                      <w:rPr/>
                      <w:t>Room</w:t>
                    </w:r>
                    <w:r>
                      <w:rPr>
                        <w:spacing w:val="-5"/>
                      </w:rPr>
                      <w:t> </w:t>
                    </w:r>
                    <w:r>
                      <w:rPr>
                        <w:spacing w:val="-2"/>
                      </w:rPr>
                      <w:t>Policy</w:t>
                    </w:r>
                  </w:p>
                </w:txbxContent>
              </v:textbox>
              <w10:wrap type="none"/>
            </v:shape>
          </w:pict>
        </mc:Fallback>
      </mc:AlternateContent>
    </w:r>
  </w:p>
</w:ftr>
</file>

<file path=word/footer9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900928">
              <wp:simplePos x="0" y="0"/>
              <wp:positionH relativeFrom="page">
                <wp:posOffset>6751066</wp:posOffset>
              </wp:positionH>
              <wp:positionV relativeFrom="page">
                <wp:posOffset>9593072</wp:posOffset>
              </wp:positionV>
              <wp:extent cx="160020" cy="165735"/>
              <wp:effectExtent l="0" t="0" r="0" b="0"/>
              <wp:wrapNone/>
              <wp:docPr id="231" name="Textbox 231"/>
              <wp:cNvGraphicFramePr>
                <a:graphicFrameLocks/>
              </wp:cNvGraphicFramePr>
              <a:graphic>
                <a:graphicData uri="http://schemas.microsoft.com/office/word/2010/wordprocessingShape">
                  <wps:wsp>
                    <wps:cNvPr id="231" name="Textbox 231"/>
                    <wps:cNvSpPr txBox="1"/>
                    <wps:spPr>
                      <a:xfrm>
                        <a:off x="0" y="0"/>
                        <a:ext cx="160020" cy="165735"/>
                      </a:xfrm>
                      <a:prstGeom prst="rect">
                        <a:avLst/>
                      </a:prstGeom>
                    </wps:spPr>
                    <wps:txbx>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3</w:t>
                          </w:r>
                          <w:r>
                            <w:rPr>
                              <w:spacing w:val="-10"/>
                            </w:rPr>
                            <w:fldChar w:fldCharType="end"/>
                          </w:r>
                        </w:p>
                      </w:txbxContent>
                    </wps:txbx>
                    <wps:bodyPr wrap="square" lIns="0" tIns="0" rIns="0" bIns="0" rtlCol="0">
                      <a:noAutofit/>
                    </wps:bodyPr>
                  </wps:wsp>
                </a:graphicData>
              </a:graphic>
            </wp:anchor>
          </w:drawing>
        </mc:Choice>
        <mc:Fallback>
          <w:pict>
            <v:shape style="position:absolute;margin-left:531.580017pt;margin-top:755.360046pt;width:12.6pt;height:13.05pt;mso-position-horizontal-relative:page;mso-position-vertical-relative:page;z-index:-19415552" type="#_x0000_t202" id="docshape227" filled="false" stroked="false">
              <v:textbox inset="0,0,0,0">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3</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3901440">
              <wp:simplePos x="0" y="0"/>
              <wp:positionH relativeFrom="page">
                <wp:posOffset>902004</wp:posOffset>
              </wp:positionH>
              <wp:positionV relativeFrom="page">
                <wp:posOffset>9763760</wp:posOffset>
              </wp:positionV>
              <wp:extent cx="1916430" cy="165735"/>
              <wp:effectExtent l="0" t="0" r="0" b="0"/>
              <wp:wrapNone/>
              <wp:docPr id="232" name="Textbox 232"/>
              <wp:cNvGraphicFramePr>
                <a:graphicFrameLocks/>
              </wp:cNvGraphicFramePr>
              <a:graphic>
                <a:graphicData uri="http://schemas.microsoft.com/office/word/2010/wordprocessingShape">
                  <wps:wsp>
                    <wps:cNvPr id="232" name="Textbox 232"/>
                    <wps:cNvSpPr txBox="1"/>
                    <wps:spPr>
                      <a:xfrm>
                        <a:off x="0" y="0"/>
                        <a:ext cx="1916430" cy="165735"/>
                      </a:xfrm>
                      <a:prstGeom prst="rect">
                        <a:avLst/>
                      </a:prstGeom>
                    </wps:spPr>
                    <wps:txbx>
                      <w:txbxContent>
                        <w:p>
                          <w:pPr>
                            <w:pStyle w:val="BodyText"/>
                            <w:spacing w:line="245" w:lineRule="exact"/>
                            <w:ind w:left="20"/>
                          </w:pPr>
                          <w:r>
                            <w:rPr/>
                            <w:t>6.4</w:t>
                          </w:r>
                          <w:r>
                            <w:rPr>
                              <w:spacing w:val="-5"/>
                            </w:rPr>
                            <w:t> </w:t>
                          </w:r>
                          <w:r>
                            <w:rPr/>
                            <w:t>CCMHA</w:t>
                          </w:r>
                          <w:r>
                            <w:rPr>
                              <w:spacing w:val="-7"/>
                            </w:rPr>
                            <w:t> </w:t>
                          </w:r>
                          <w:r>
                            <w:rPr/>
                            <w:t>Dressing</w:t>
                          </w:r>
                          <w:r>
                            <w:rPr>
                              <w:spacing w:val="-6"/>
                            </w:rPr>
                            <w:t> </w:t>
                          </w:r>
                          <w:r>
                            <w:rPr/>
                            <w:t>Room</w:t>
                          </w:r>
                          <w:r>
                            <w:rPr>
                              <w:spacing w:val="-5"/>
                            </w:rPr>
                            <w:t> </w:t>
                          </w:r>
                          <w:r>
                            <w:rPr>
                              <w:spacing w:val="-2"/>
                            </w:rPr>
                            <w:t>Policy</w:t>
                          </w:r>
                        </w:p>
                      </w:txbxContent>
                    </wps:txbx>
                    <wps:bodyPr wrap="square" lIns="0" tIns="0" rIns="0" bIns="0" rtlCol="0">
                      <a:noAutofit/>
                    </wps:bodyPr>
                  </wps:wsp>
                </a:graphicData>
              </a:graphic>
            </wp:anchor>
          </w:drawing>
        </mc:Choice>
        <mc:Fallback>
          <w:pict>
            <v:shape style="position:absolute;margin-left:71.024002pt;margin-top:768.800049pt;width:150.9pt;height:13.05pt;mso-position-horizontal-relative:page;mso-position-vertical-relative:page;z-index:-19415040" type="#_x0000_t202" id="docshape228" filled="false" stroked="false">
              <v:textbox inset="0,0,0,0">
                <w:txbxContent>
                  <w:p>
                    <w:pPr>
                      <w:pStyle w:val="BodyText"/>
                      <w:spacing w:line="245" w:lineRule="exact"/>
                      <w:ind w:left="20"/>
                    </w:pPr>
                    <w:r>
                      <w:rPr/>
                      <w:t>6.4</w:t>
                    </w:r>
                    <w:r>
                      <w:rPr>
                        <w:spacing w:val="-5"/>
                      </w:rPr>
                      <w:t> </w:t>
                    </w:r>
                    <w:r>
                      <w:rPr/>
                      <w:t>CCMHA</w:t>
                    </w:r>
                    <w:r>
                      <w:rPr>
                        <w:spacing w:val="-7"/>
                      </w:rPr>
                      <w:t> </w:t>
                    </w:r>
                    <w:r>
                      <w:rPr/>
                      <w:t>Dressing</w:t>
                    </w:r>
                    <w:r>
                      <w:rPr>
                        <w:spacing w:val="-6"/>
                      </w:rPr>
                      <w:t> </w:t>
                    </w:r>
                    <w:r>
                      <w:rPr/>
                      <w:t>Room</w:t>
                    </w:r>
                    <w:r>
                      <w:rPr>
                        <w:spacing w:val="-5"/>
                      </w:rPr>
                      <w:t> </w:t>
                    </w:r>
                    <w:r>
                      <w:rPr>
                        <w:spacing w:val="-2"/>
                      </w:rPr>
                      <w:t>Policy</w:t>
                    </w:r>
                  </w:p>
                </w:txbxContent>
              </v:textbox>
              <w10:wrap type="none"/>
            </v:shape>
          </w:pict>
        </mc:Fallback>
      </mc:AlternateContent>
    </w:r>
  </w:p>
</w:ftr>
</file>

<file path=word/footer9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901952">
              <wp:simplePos x="0" y="0"/>
              <wp:positionH relativeFrom="page">
                <wp:posOffset>6751066</wp:posOffset>
              </wp:positionH>
              <wp:positionV relativeFrom="page">
                <wp:posOffset>9593072</wp:posOffset>
              </wp:positionV>
              <wp:extent cx="160020" cy="165735"/>
              <wp:effectExtent l="0" t="0" r="0" b="0"/>
              <wp:wrapNone/>
              <wp:docPr id="233" name="Textbox 233"/>
              <wp:cNvGraphicFramePr>
                <a:graphicFrameLocks/>
              </wp:cNvGraphicFramePr>
              <a:graphic>
                <a:graphicData uri="http://schemas.microsoft.com/office/word/2010/wordprocessingShape">
                  <wps:wsp>
                    <wps:cNvPr id="233" name="Textbox 233"/>
                    <wps:cNvSpPr txBox="1"/>
                    <wps:spPr>
                      <a:xfrm>
                        <a:off x="0" y="0"/>
                        <a:ext cx="160020" cy="165735"/>
                      </a:xfrm>
                      <a:prstGeom prst="rect">
                        <a:avLst/>
                      </a:prstGeom>
                    </wps:spPr>
                    <wps:txbx>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4</w:t>
                          </w:r>
                          <w:r>
                            <w:rPr>
                              <w:spacing w:val="-10"/>
                            </w:rPr>
                            <w:fldChar w:fldCharType="end"/>
                          </w:r>
                        </w:p>
                      </w:txbxContent>
                    </wps:txbx>
                    <wps:bodyPr wrap="square" lIns="0" tIns="0" rIns="0" bIns="0" rtlCol="0">
                      <a:noAutofit/>
                    </wps:bodyPr>
                  </wps:wsp>
                </a:graphicData>
              </a:graphic>
            </wp:anchor>
          </w:drawing>
        </mc:Choice>
        <mc:Fallback>
          <w:pict>
            <v:shape style="position:absolute;margin-left:531.580017pt;margin-top:755.360046pt;width:12.6pt;height:13.05pt;mso-position-horizontal-relative:page;mso-position-vertical-relative:page;z-index:-19414528" type="#_x0000_t202" id="docshape229" filled="false" stroked="false">
              <v:textbox inset="0,0,0,0">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4</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3902464">
              <wp:simplePos x="0" y="0"/>
              <wp:positionH relativeFrom="page">
                <wp:posOffset>902004</wp:posOffset>
              </wp:positionH>
              <wp:positionV relativeFrom="page">
                <wp:posOffset>9763760</wp:posOffset>
              </wp:positionV>
              <wp:extent cx="1916430" cy="165735"/>
              <wp:effectExtent l="0" t="0" r="0" b="0"/>
              <wp:wrapNone/>
              <wp:docPr id="234" name="Textbox 234"/>
              <wp:cNvGraphicFramePr>
                <a:graphicFrameLocks/>
              </wp:cNvGraphicFramePr>
              <a:graphic>
                <a:graphicData uri="http://schemas.microsoft.com/office/word/2010/wordprocessingShape">
                  <wps:wsp>
                    <wps:cNvPr id="234" name="Textbox 234"/>
                    <wps:cNvSpPr txBox="1"/>
                    <wps:spPr>
                      <a:xfrm>
                        <a:off x="0" y="0"/>
                        <a:ext cx="1916430" cy="165735"/>
                      </a:xfrm>
                      <a:prstGeom prst="rect">
                        <a:avLst/>
                      </a:prstGeom>
                    </wps:spPr>
                    <wps:txbx>
                      <w:txbxContent>
                        <w:p>
                          <w:pPr>
                            <w:pStyle w:val="BodyText"/>
                            <w:spacing w:line="245" w:lineRule="exact"/>
                            <w:ind w:left="20"/>
                          </w:pPr>
                          <w:r>
                            <w:rPr/>
                            <w:t>6.4</w:t>
                          </w:r>
                          <w:r>
                            <w:rPr>
                              <w:spacing w:val="-5"/>
                            </w:rPr>
                            <w:t> </w:t>
                          </w:r>
                          <w:r>
                            <w:rPr/>
                            <w:t>CCMHA</w:t>
                          </w:r>
                          <w:r>
                            <w:rPr>
                              <w:spacing w:val="-7"/>
                            </w:rPr>
                            <w:t> </w:t>
                          </w:r>
                          <w:r>
                            <w:rPr/>
                            <w:t>Dressing</w:t>
                          </w:r>
                          <w:r>
                            <w:rPr>
                              <w:spacing w:val="-6"/>
                            </w:rPr>
                            <w:t> </w:t>
                          </w:r>
                          <w:r>
                            <w:rPr/>
                            <w:t>Room</w:t>
                          </w:r>
                          <w:r>
                            <w:rPr>
                              <w:spacing w:val="-5"/>
                            </w:rPr>
                            <w:t> </w:t>
                          </w:r>
                          <w:r>
                            <w:rPr>
                              <w:spacing w:val="-2"/>
                            </w:rPr>
                            <w:t>Policy</w:t>
                          </w:r>
                        </w:p>
                      </w:txbxContent>
                    </wps:txbx>
                    <wps:bodyPr wrap="square" lIns="0" tIns="0" rIns="0" bIns="0" rtlCol="0">
                      <a:noAutofit/>
                    </wps:bodyPr>
                  </wps:wsp>
                </a:graphicData>
              </a:graphic>
            </wp:anchor>
          </w:drawing>
        </mc:Choice>
        <mc:Fallback>
          <w:pict>
            <v:shape style="position:absolute;margin-left:71.024002pt;margin-top:768.800049pt;width:150.9pt;height:13.05pt;mso-position-horizontal-relative:page;mso-position-vertical-relative:page;z-index:-19414016" type="#_x0000_t202" id="docshape230" filled="false" stroked="false">
              <v:textbox inset="0,0,0,0">
                <w:txbxContent>
                  <w:p>
                    <w:pPr>
                      <w:pStyle w:val="BodyText"/>
                      <w:spacing w:line="245" w:lineRule="exact"/>
                      <w:ind w:left="20"/>
                    </w:pPr>
                    <w:r>
                      <w:rPr/>
                      <w:t>6.4</w:t>
                    </w:r>
                    <w:r>
                      <w:rPr>
                        <w:spacing w:val="-5"/>
                      </w:rPr>
                      <w:t> </w:t>
                    </w:r>
                    <w:r>
                      <w:rPr/>
                      <w:t>CCMHA</w:t>
                    </w:r>
                    <w:r>
                      <w:rPr>
                        <w:spacing w:val="-7"/>
                      </w:rPr>
                      <w:t> </w:t>
                    </w:r>
                    <w:r>
                      <w:rPr/>
                      <w:t>Dressing</w:t>
                    </w:r>
                    <w:r>
                      <w:rPr>
                        <w:spacing w:val="-6"/>
                      </w:rPr>
                      <w:t> </w:t>
                    </w:r>
                    <w:r>
                      <w:rPr/>
                      <w:t>Room</w:t>
                    </w:r>
                    <w:r>
                      <w:rPr>
                        <w:spacing w:val="-5"/>
                      </w:rPr>
                      <w:t> </w:t>
                    </w:r>
                    <w:r>
                      <w:rPr>
                        <w:spacing w:val="-2"/>
                      </w:rPr>
                      <w:t>Policy</w:t>
                    </w:r>
                  </w:p>
                </w:txbxContent>
              </v:textbox>
              <w10:wrap type="none"/>
            </v:shape>
          </w:pict>
        </mc:Fallback>
      </mc:AlternateContent>
    </w:r>
  </w:p>
</w:ftr>
</file>

<file path=word/footer9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3905024">
          <wp:simplePos x="0" y="0"/>
          <wp:positionH relativeFrom="page">
            <wp:posOffset>2085975</wp:posOffset>
          </wp:positionH>
          <wp:positionV relativeFrom="page">
            <wp:posOffset>9309036</wp:posOffset>
          </wp:positionV>
          <wp:extent cx="3575050" cy="9525"/>
          <wp:effectExtent l="0" t="0" r="0" b="0"/>
          <wp:wrapNone/>
          <wp:docPr id="239" name="Image 239"/>
          <wp:cNvGraphicFramePr>
            <a:graphicFrameLocks/>
          </wp:cNvGraphicFramePr>
          <a:graphic>
            <a:graphicData uri="http://schemas.openxmlformats.org/drawingml/2006/picture">
              <pic:pic>
                <pic:nvPicPr>
                  <pic:cNvPr id="239" name="Image 239"/>
                  <pic:cNvPicPr/>
                </pic:nvPicPr>
                <pic:blipFill>
                  <a:blip r:embed="rId1" cstate="print"/>
                  <a:stretch>
                    <a:fillRect/>
                  </a:stretch>
                </pic:blipFill>
                <pic:spPr>
                  <a:xfrm>
                    <a:off x="0" y="0"/>
                    <a:ext cx="3575050" cy="9525"/>
                  </a:xfrm>
                  <a:prstGeom prst="rect">
                    <a:avLst/>
                  </a:prstGeom>
                </pic:spPr>
              </pic:pic>
            </a:graphicData>
          </a:graphic>
        </wp:anchor>
      </w:drawing>
    </w:r>
    <w:r>
      <w:rPr/>
      <mc:AlternateContent>
        <mc:Choice Requires="wps">
          <w:drawing>
            <wp:anchor distT="0" distB="0" distL="0" distR="0" allowOverlap="1" layoutInCell="1" locked="0" behindDoc="1" simplePos="0" relativeHeight="483905536">
              <wp:simplePos x="0" y="0"/>
              <wp:positionH relativeFrom="page">
                <wp:posOffset>1060500</wp:posOffset>
              </wp:positionH>
              <wp:positionV relativeFrom="page">
                <wp:posOffset>9169857</wp:posOffset>
              </wp:positionV>
              <wp:extent cx="5643880" cy="114300"/>
              <wp:effectExtent l="0" t="0" r="0" b="0"/>
              <wp:wrapNone/>
              <wp:docPr id="240" name="Textbox 240"/>
              <wp:cNvGraphicFramePr>
                <a:graphicFrameLocks/>
              </wp:cNvGraphicFramePr>
              <a:graphic>
                <a:graphicData uri="http://schemas.microsoft.com/office/word/2010/wordprocessingShape">
                  <wps:wsp>
                    <wps:cNvPr id="240" name="Textbox 240"/>
                    <wps:cNvSpPr txBox="1"/>
                    <wps:spPr>
                      <a:xfrm>
                        <a:off x="0" y="0"/>
                        <a:ext cx="5643880" cy="114300"/>
                      </a:xfrm>
                      <a:prstGeom prst="rect">
                        <a:avLst/>
                      </a:prstGeom>
                    </wps:spPr>
                    <wps:txbx>
                      <w:txbxContent>
                        <w:p>
                          <w:pPr>
                            <w:spacing w:line="162" w:lineRule="exact" w:before="0"/>
                            <w:ind w:left="20" w:right="0" w:firstLine="0"/>
                            <w:jc w:val="left"/>
                            <w:rPr>
                              <w:sz w:val="14"/>
                            </w:rPr>
                          </w:pPr>
                          <w:r>
                            <w:rPr>
                              <w:sz w:val="14"/>
                            </w:rPr>
                            <w:t>Egale</w:t>
                          </w:r>
                          <w:r>
                            <w:rPr>
                              <w:spacing w:val="-3"/>
                              <w:sz w:val="14"/>
                            </w:rPr>
                            <w:t> </w:t>
                          </w:r>
                          <w:r>
                            <w:rPr>
                              <w:sz w:val="14"/>
                            </w:rPr>
                            <w:t>Canada</w:t>
                          </w:r>
                          <w:r>
                            <w:rPr>
                              <w:spacing w:val="-5"/>
                              <w:sz w:val="14"/>
                            </w:rPr>
                            <w:t> </w:t>
                          </w:r>
                          <w:r>
                            <w:rPr>
                              <w:sz w:val="14"/>
                            </w:rPr>
                            <w:t>Human</w:t>
                          </w:r>
                          <w:r>
                            <w:rPr>
                              <w:spacing w:val="-6"/>
                              <w:sz w:val="14"/>
                            </w:rPr>
                            <w:t> </w:t>
                          </w:r>
                          <w:r>
                            <w:rPr>
                              <w:sz w:val="14"/>
                            </w:rPr>
                            <w:t>Rights</w:t>
                          </w:r>
                          <w:r>
                            <w:rPr>
                              <w:spacing w:val="-5"/>
                              <w:sz w:val="14"/>
                            </w:rPr>
                            <w:t> </w:t>
                          </w:r>
                          <w:r>
                            <w:rPr>
                              <w:sz w:val="14"/>
                            </w:rPr>
                            <w:t>Trust</w:t>
                          </w:r>
                          <w:r>
                            <w:rPr>
                              <w:spacing w:val="-4"/>
                              <w:sz w:val="14"/>
                            </w:rPr>
                            <w:t> </w:t>
                          </w:r>
                          <w:r>
                            <w:rPr>
                              <w:sz w:val="14"/>
                            </w:rPr>
                            <w:t>is</w:t>
                          </w:r>
                          <w:r>
                            <w:rPr>
                              <w:spacing w:val="-5"/>
                              <w:sz w:val="14"/>
                            </w:rPr>
                            <w:t> </w:t>
                          </w:r>
                          <w:r>
                            <w:rPr>
                              <w:sz w:val="14"/>
                            </w:rPr>
                            <w:t>Canada’s</w:t>
                          </w:r>
                          <w:r>
                            <w:rPr>
                              <w:spacing w:val="-4"/>
                              <w:sz w:val="14"/>
                            </w:rPr>
                            <w:t> </w:t>
                          </w:r>
                          <w:r>
                            <w:rPr>
                              <w:sz w:val="14"/>
                            </w:rPr>
                            <w:t>only</w:t>
                          </w:r>
                          <w:r>
                            <w:rPr>
                              <w:spacing w:val="-4"/>
                              <w:sz w:val="14"/>
                            </w:rPr>
                            <w:t> </w:t>
                          </w:r>
                          <w:r>
                            <w:rPr>
                              <w:sz w:val="14"/>
                            </w:rPr>
                            <w:t>national</w:t>
                          </w:r>
                          <w:r>
                            <w:rPr>
                              <w:spacing w:val="-6"/>
                              <w:sz w:val="14"/>
                            </w:rPr>
                            <w:t> </w:t>
                          </w:r>
                          <w:r>
                            <w:rPr>
                              <w:sz w:val="14"/>
                            </w:rPr>
                            <w:t>charity</w:t>
                          </w:r>
                          <w:r>
                            <w:rPr>
                              <w:spacing w:val="-3"/>
                              <w:sz w:val="14"/>
                            </w:rPr>
                            <w:t> </w:t>
                          </w:r>
                          <w:r>
                            <w:rPr>
                              <w:sz w:val="14"/>
                            </w:rPr>
                            <w:t>promoting</w:t>
                          </w:r>
                          <w:r>
                            <w:rPr>
                              <w:spacing w:val="-6"/>
                              <w:sz w:val="14"/>
                            </w:rPr>
                            <w:t> </w:t>
                          </w:r>
                          <w:r>
                            <w:rPr>
                              <w:sz w:val="14"/>
                            </w:rPr>
                            <w:t>LGBT</w:t>
                          </w:r>
                          <w:r>
                            <w:rPr>
                              <w:spacing w:val="-4"/>
                              <w:sz w:val="14"/>
                            </w:rPr>
                            <w:t> </w:t>
                          </w:r>
                          <w:r>
                            <w:rPr>
                              <w:sz w:val="14"/>
                            </w:rPr>
                            <w:t>human</w:t>
                          </w:r>
                          <w:r>
                            <w:rPr>
                              <w:spacing w:val="-6"/>
                              <w:sz w:val="14"/>
                            </w:rPr>
                            <w:t> </w:t>
                          </w:r>
                          <w:r>
                            <w:rPr>
                              <w:sz w:val="14"/>
                            </w:rPr>
                            <w:t>rights</w:t>
                          </w:r>
                          <w:r>
                            <w:rPr>
                              <w:spacing w:val="-3"/>
                              <w:sz w:val="14"/>
                            </w:rPr>
                            <w:t> </w:t>
                          </w:r>
                          <w:r>
                            <w:rPr>
                              <w:sz w:val="14"/>
                            </w:rPr>
                            <w:t>through</w:t>
                          </w:r>
                          <w:r>
                            <w:rPr>
                              <w:spacing w:val="-5"/>
                              <w:sz w:val="14"/>
                            </w:rPr>
                            <w:t> </w:t>
                          </w:r>
                          <w:r>
                            <w:rPr>
                              <w:sz w:val="14"/>
                            </w:rPr>
                            <w:t>research,</w:t>
                          </w:r>
                          <w:r>
                            <w:rPr>
                              <w:spacing w:val="-6"/>
                              <w:sz w:val="14"/>
                            </w:rPr>
                            <w:t> </w:t>
                          </w:r>
                          <w:r>
                            <w:rPr>
                              <w:sz w:val="14"/>
                            </w:rPr>
                            <w:t>education</w:t>
                          </w:r>
                          <w:r>
                            <w:rPr>
                              <w:spacing w:val="-5"/>
                              <w:sz w:val="14"/>
                            </w:rPr>
                            <w:t> </w:t>
                          </w:r>
                          <w:r>
                            <w:rPr>
                              <w:sz w:val="14"/>
                            </w:rPr>
                            <w:t>and</w:t>
                          </w:r>
                          <w:r>
                            <w:rPr>
                              <w:spacing w:val="-6"/>
                              <w:sz w:val="14"/>
                            </w:rPr>
                            <w:t> </w:t>
                          </w:r>
                          <w:r>
                            <w:rPr>
                              <w:sz w:val="14"/>
                            </w:rPr>
                            <w:t>community</w:t>
                          </w:r>
                          <w:r>
                            <w:rPr>
                              <w:spacing w:val="-6"/>
                              <w:sz w:val="14"/>
                            </w:rPr>
                            <w:t> </w:t>
                          </w:r>
                          <w:r>
                            <w:rPr>
                              <w:spacing w:val="-2"/>
                              <w:sz w:val="14"/>
                            </w:rPr>
                            <w:t>engagement.</w:t>
                          </w:r>
                        </w:p>
                      </w:txbxContent>
                    </wps:txbx>
                    <wps:bodyPr wrap="square" lIns="0" tIns="0" rIns="0" bIns="0" rtlCol="0">
                      <a:noAutofit/>
                    </wps:bodyPr>
                  </wps:wsp>
                </a:graphicData>
              </a:graphic>
            </wp:anchor>
          </w:drawing>
        </mc:Choice>
        <mc:Fallback>
          <w:pict>
            <v:shape style="position:absolute;margin-left:83.503998pt;margin-top:722.036011pt;width:444.4pt;height:9pt;mso-position-horizontal-relative:page;mso-position-vertical-relative:page;z-index:-19410944" type="#_x0000_t202" id="docshape233" filled="false" stroked="false">
              <v:textbox inset="0,0,0,0">
                <w:txbxContent>
                  <w:p>
                    <w:pPr>
                      <w:spacing w:line="162" w:lineRule="exact" w:before="0"/>
                      <w:ind w:left="20" w:right="0" w:firstLine="0"/>
                      <w:jc w:val="left"/>
                      <w:rPr>
                        <w:sz w:val="14"/>
                      </w:rPr>
                    </w:pPr>
                    <w:r>
                      <w:rPr>
                        <w:sz w:val="14"/>
                      </w:rPr>
                      <w:t>Egale</w:t>
                    </w:r>
                    <w:r>
                      <w:rPr>
                        <w:spacing w:val="-3"/>
                        <w:sz w:val="14"/>
                      </w:rPr>
                      <w:t> </w:t>
                    </w:r>
                    <w:r>
                      <w:rPr>
                        <w:sz w:val="14"/>
                      </w:rPr>
                      <w:t>Canada</w:t>
                    </w:r>
                    <w:r>
                      <w:rPr>
                        <w:spacing w:val="-5"/>
                        <w:sz w:val="14"/>
                      </w:rPr>
                      <w:t> </w:t>
                    </w:r>
                    <w:r>
                      <w:rPr>
                        <w:sz w:val="14"/>
                      </w:rPr>
                      <w:t>Human</w:t>
                    </w:r>
                    <w:r>
                      <w:rPr>
                        <w:spacing w:val="-6"/>
                        <w:sz w:val="14"/>
                      </w:rPr>
                      <w:t> </w:t>
                    </w:r>
                    <w:r>
                      <w:rPr>
                        <w:sz w:val="14"/>
                      </w:rPr>
                      <w:t>Rights</w:t>
                    </w:r>
                    <w:r>
                      <w:rPr>
                        <w:spacing w:val="-5"/>
                        <w:sz w:val="14"/>
                      </w:rPr>
                      <w:t> </w:t>
                    </w:r>
                    <w:r>
                      <w:rPr>
                        <w:sz w:val="14"/>
                      </w:rPr>
                      <w:t>Trust</w:t>
                    </w:r>
                    <w:r>
                      <w:rPr>
                        <w:spacing w:val="-4"/>
                        <w:sz w:val="14"/>
                      </w:rPr>
                      <w:t> </w:t>
                    </w:r>
                    <w:r>
                      <w:rPr>
                        <w:sz w:val="14"/>
                      </w:rPr>
                      <w:t>is</w:t>
                    </w:r>
                    <w:r>
                      <w:rPr>
                        <w:spacing w:val="-5"/>
                        <w:sz w:val="14"/>
                      </w:rPr>
                      <w:t> </w:t>
                    </w:r>
                    <w:r>
                      <w:rPr>
                        <w:sz w:val="14"/>
                      </w:rPr>
                      <w:t>Canada’s</w:t>
                    </w:r>
                    <w:r>
                      <w:rPr>
                        <w:spacing w:val="-4"/>
                        <w:sz w:val="14"/>
                      </w:rPr>
                      <w:t> </w:t>
                    </w:r>
                    <w:r>
                      <w:rPr>
                        <w:sz w:val="14"/>
                      </w:rPr>
                      <w:t>only</w:t>
                    </w:r>
                    <w:r>
                      <w:rPr>
                        <w:spacing w:val="-4"/>
                        <w:sz w:val="14"/>
                      </w:rPr>
                      <w:t> </w:t>
                    </w:r>
                    <w:r>
                      <w:rPr>
                        <w:sz w:val="14"/>
                      </w:rPr>
                      <w:t>national</w:t>
                    </w:r>
                    <w:r>
                      <w:rPr>
                        <w:spacing w:val="-6"/>
                        <w:sz w:val="14"/>
                      </w:rPr>
                      <w:t> </w:t>
                    </w:r>
                    <w:r>
                      <w:rPr>
                        <w:sz w:val="14"/>
                      </w:rPr>
                      <w:t>charity</w:t>
                    </w:r>
                    <w:r>
                      <w:rPr>
                        <w:spacing w:val="-3"/>
                        <w:sz w:val="14"/>
                      </w:rPr>
                      <w:t> </w:t>
                    </w:r>
                    <w:r>
                      <w:rPr>
                        <w:sz w:val="14"/>
                      </w:rPr>
                      <w:t>promoting</w:t>
                    </w:r>
                    <w:r>
                      <w:rPr>
                        <w:spacing w:val="-6"/>
                        <w:sz w:val="14"/>
                      </w:rPr>
                      <w:t> </w:t>
                    </w:r>
                    <w:r>
                      <w:rPr>
                        <w:sz w:val="14"/>
                      </w:rPr>
                      <w:t>LGBT</w:t>
                    </w:r>
                    <w:r>
                      <w:rPr>
                        <w:spacing w:val="-4"/>
                        <w:sz w:val="14"/>
                      </w:rPr>
                      <w:t> </w:t>
                    </w:r>
                    <w:r>
                      <w:rPr>
                        <w:sz w:val="14"/>
                      </w:rPr>
                      <w:t>human</w:t>
                    </w:r>
                    <w:r>
                      <w:rPr>
                        <w:spacing w:val="-6"/>
                        <w:sz w:val="14"/>
                      </w:rPr>
                      <w:t> </w:t>
                    </w:r>
                    <w:r>
                      <w:rPr>
                        <w:sz w:val="14"/>
                      </w:rPr>
                      <w:t>rights</w:t>
                    </w:r>
                    <w:r>
                      <w:rPr>
                        <w:spacing w:val="-3"/>
                        <w:sz w:val="14"/>
                      </w:rPr>
                      <w:t> </w:t>
                    </w:r>
                    <w:r>
                      <w:rPr>
                        <w:sz w:val="14"/>
                      </w:rPr>
                      <w:t>through</w:t>
                    </w:r>
                    <w:r>
                      <w:rPr>
                        <w:spacing w:val="-5"/>
                        <w:sz w:val="14"/>
                      </w:rPr>
                      <w:t> </w:t>
                    </w:r>
                    <w:r>
                      <w:rPr>
                        <w:sz w:val="14"/>
                      </w:rPr>
                      <w:t>research,</w:t>
                    </w:r>
                    <w:r>
                      <w:rPr>
                        <w:spacing w:val="-6"/>
                        <w:sz w:val="14"/>
                      </w:rPr>
                      <w:t> </w:t>
                    </w:r>
                    <w:r>
                      <w:rPr>
                        <w:sz w:val="14"/>
                      </w:rPr>
                      <w:t>education</w:t>
                    </w:r>
                    <w:r>
                      <w:rPr>
                        <w:spacing w:val="-5"/>
                        <w:sz w:val="14"/>
                      </w:rPr>
                      <w:t> </w:t>
                    </w:r>
                    <w:r>
                      <w:rPr>
                        <w:sz w:val="14"/>
                      </w:rPr>
                      <w:t>and</w:t>
                    </w:r>
                    <w:r>
                      <w:rPr>
                        <w:spacing w:val="-6"/>
                        <w:sz w:val="14"/>
                      </w:rPr>
                      <w:t> </w:t>
                    </w:r>
                    <w:r>
                      <w:rPr>
                        <w:sz w:val="14"/>
                      </w:rPr>
                      <w:t>community</w:t>
                    </w:r>
                    <w:r>
                      <w:rPr>
                        <w:spacing w:val="-6"/>
                        <w:sz w:val="14"/>
                      </w:rPr>
                      <w:t> </w:t>
                    </w:r>
                    <w:r>
                      <w:rPr>
                        <w:spacing w:val="-2"/>
                        <w:sz w:val="14"/>
                      </w:rPr>
                      <w:t>engagement.</w:t>
                    </w:r>
                  </w:p>
                </w:txbxContent>
              </v:textbox>
              <w10:wrap type="none"/>
            </v:shape>
          </w:pict>
        </mc:Fallback>
      </mc:AlternateContent>
    </w:r>
    <w:r>
      <w:rPr/>
      <mc:AlternateContent>
        <mc:Choice Requires="wps">
          <w:drawing>
            <wp:anchor distT="0" distB="0" distL="0" distR="0" allowOverlap="1" layoutInCell="1" locked="0" behindDoc="1" simplePos="0" relativeHeight="483906048">
              <wp:simplePos x="0" y="0"/>
              <wp:positionH relativeFrom="page">
                <wp:posOffset>1013256</wp:posOffset>
              </wp:positionH>
              <wp:positionV relativeFrom="page">
                <wp:posOffset>9387788</wp:posOffset>
              </wp:positionV>
              <wp:extent cx="5741670" cy="222250"/>
              <wp:effectExtent l="0" t="0" r="0" b="0"/>
              <wp:wrapNone/>
              <wp:docPr id="241" name="Textbox 241"/>
              <wp:cNvGraphicFramePr>
                <a:graphicFrameLocks/>
              </wp:cNvGraphicFramePr>
              <a:graphic>
                <a:graphicData uri="http://schemas.microsoft.com/office/word/2010/wordprocessingShape">
                  <wps:wsp>
                    <wps:cNvPr id="241" name="Textbox 241"/>
                    <wps:cNvSpPr txBox="1"/>
                    <wps:spPr>
                      <a:xfrm>
                        <a:off x="0" y="0"/>
                        <a:ext cx="5741670" cy="222250"/>
                      </a:xfrm>
                      <a:prstGeom prst="rect">
                        <a:avLst/>
                      </a:prstGeom>
                    </wps:spPr>
                    <wps:txbx>
                      <w:txbxContent>
                        <w:p>
                          <w:pPr>
                            <w:spacing w:line="162" w:lineRule="exact" w:before="0"/>
                            <w:ind w:left="20" w:right="0" w:firstLine="0"/>
                            <w:jc w:val="left"/>
                            <w:rPr>
                              <w:sz w:val="14"/>
                            </w:rPr>
                          </w:pPr>
                          <w:r>
                            <w:rPr>
                              <w:sz w:val="14"/>
                            </w:rPr>
                            <w:t>Le</w:t>
                          </w:r>
                          <w:r>
                            <w:rPr>
                              <w:spacing w:val="-6"/>
                              <w:sz w:val="14"/>
                            </w:rPr>
                            <w:t> </w:t>
                          </w:r>
                          <w:r>
                            <w:rPr>
                              <w:sz w:val="14"/>
                            </w:rPr>
                            <w:t>Fonds</w:t>
                          </w:r>
                          <w:r>
                            <w:rPr>
                              <w:spacing w:val="-4"/>
                              <w:sz w:val="14"/>
                            </w:rPr>
                            <w:t> </w:t>
                          </w:r>
                          <w:r>
                            <w:rPr>
                              <w:sz w:val="14"/>
                            </w:rPr>
                            <w:t>Égale</w:t>
                          </w:r>
                          <w:r>
                            <w:rPr>
                              <w:spacing w:val="-5"/>
                              <w:sz w:val="14"/>
                            </w:rPr>
                            <w:t> </w:t>
                          </w:r>
                          <w:r>
                            <w:rPr>
                              <w:sz w:val="14"/>
                            </w:rPr>
                            <w:t>Canada</w:t>
                          </w:r>
                          <w:r>
                            <w:rPr>
                              <w:spacing w:val="-3"/>
                              <w:sz w:val="14"/>
                            </w:rPr>
                            <w:t> </w:t>
                          </w:r>
                          <w:r>
                            <w:rPr>
                              <w:sz w:val="14"/>
                            </w:rPr>
                            <w:t>pour</w:t>
                          </w:r>
                          <w:r>
                            <w:rPr>
                              <w:spacing w:val="-4"/>
                              <w:sz w:val="14"/>
                            </w:rPr>
                            <w:t> </w:t>
                          </w:r>
                          <w:r>
                            <w:rPr>
                              <w:sz w:val="14"/>
                            </w:rPr>
                            <w:t>les</w:t>
                          </w:r>
                          <w:r>
                            <w:rPr>
                              <w:spacing w:val="-4"/>
                              <w:sz w:val="14"/>
                            </w:rPr>
                            <w:t> </w:t>
                          </w:r>
                          <w:r>
                            <w:rPr>
                              <w:sz w:val="14"/>
                            </w:rPr>
                            <w:t>droits</w:t>
                          </w:r>
                          <w:r>
                            <w:rPr>
                              <w:spacing w:val="-3"/>
                              <w:sz w:val="14"/>
                            </w:rPr>
                            <w:t> </w:t>
                          </w:r>
                          <w:r>
                            <w:rPr>
                              <w:sz w:val="14"/>
                            </w:rPr>
                            <w:t>de</w:t>
                          </w:r>
                          <w:r>
                            <w:rPr>
                              <w:spacing w:val="-5"/>
                              <w:sz w:val="14"/>
                            </w:rPr>
                            <w:t> </w:t>
                          </w:r>
                          <w:r>
                            <w:rPr>
                              <w:sz w:val="14"/>
                            </w:rPr>
                            <w:t>la</w:t>
                          </w:r>
                          <w:r>
                            <w:rPr>
                              <w:spacing w:val="-3"/>
                              <w:sz w:val="14"/>
                            </w:rPr>
                            <w:t> </w:t>
                          </w:r>
                          <w:r>
                            <w:rPr>
                              <w:sz w:val="14"/>
                            </w:rPr>
                            <w:t>personne</w:t>
                          </w:r>
                          <w:r>
                            <w:rPr>
                              <w:spacing w:val="-5"/>
                              <w:sz w:val="14"/>
                            </w:rPr>
                            <w:t> </w:t>
                          </w:r>
                          <w:r>
                            <w:rPr>
                              <w:sz w:val="14"/>
                            </w:rPr>
                            <w:t>est</w:t>
                          </w:r>
                          <w:r>
                            <w:rPr>
                              <w:spacing w:val="-6"/>
                              <w:sz w:val="14"/>
                            </w:rPr>
                            <w:t> </w:t>
                          </w:r>
                          <w:r>
                            <w:rPr>
                              <w:sz w:val="14"/>
                            </w:rPr>
                            <w:t>le</w:t>
                          </w:r>
                          <w:r>
                            <w:rPr>
                              <w:spacing w:val="-5"/>
                              <w:sz w:val="14"/>
                            </w:rPr>
                            <w:t> </w:t>
                          </w:r>
                          <w:r>
                            <w:rPr>
                              <w:sz w:val="14"/>
                            </w:rPr>
                            <w:t>seul</w:t>
                          </w:r>
                          <w:r>
                            <w:rPr>
                              <w:spacing w:val="-4"/>
                              <w:sz w:val="14"/>
                            </w:rPr>
                            <w:t> </w:t>
                          </w:r>
                          <w:r>
                            <w:rPr>
                              <w:sz w:val="14"/>
                            </w:rPr>
                            <w:t>organisme</w:t>
                          </w:r>
                          <w:r>
                            <w:rPr>
                              <w:spacing w:val="-5"/>
                              <w:sz w:val="14"/>
                            </w:rPr>
                            <w:t> </w:t>
                          </w:r>
                          <w:r>
                            <w:rPr>
                              <w:sz w:val="14"/>
                            </w:rPr>
                            <w:t>de</w:t>
                          </w:r>
                          <w:r>
                            <w:rPr>
                              <w:spacing w:val="-3"/>
                              <w:sz w:val="14"/>
                            </w:rPr>
                            <w:t> </w:t>
                          </w:r>
                          <w:r>
                            <w:rPr>
                              <w:sz w:val="14"/>
                            </w:rPr>
                            <w:t>bienfaisance</w:t>
                          </w:r>
                          <w:r>
                            <w:rPr>
                              <w:spacing w:val="-5"/>
                              <w:sz w:val="14"/>
                            </w:rPr>
                            <w:t> </w:t>
                          </w:r>
                          <w:r>
                            <w:rPr>
                              <w:sz w:val="14"/>
                            </w:rPr>
                            <w:t>canadien</w:t>
                          </w:r>
                          <w:r>
                            <w:rPr>
                              <w:spacing w:val="-3"/>
                              <w:sz w:val="14"/>
                            </w:rPr>
                            <w:t> </w:t>
                          </w:r>
                          <w:r>
                            <w:rPr>
                              <w:sz w:val="14"/>
                            </w:rPr>
                            <w:t>voué</w:t>
                          </w:r>
                          <w:r>
                            <w:rPr>
                              <w:spacing w:val="-3"/>
                              <w:sz w:val="14"/>
                            </w:rPr>
                            <w:t> </w:t>
                          </w:r>
                          <w:r>
                            <w:rPr>
                              <w:sz w:val="14"/>
                            </w:rPr>
                            <w:t>à</w:t>
                          </w:r>
                          <w:r>
                            <w:rPr>
                              <w:spacing w:val="-5"/>
                              <w:sz w:val="14"/>
                            </w:rPr>
                            <w:t> </w:t>
                          </w:r>
                          <w:r>
                            <w:rPr>
                              <w:sz w:val="14"/>
                            </w:rPr>
                            <w:t>la</w:t>
                          </w:r>
                          <w:r>
                            <w:rPr>
                              <w:spacing w:val="-3"/>
                              <w:sz w:val="14"/>
                            </w:rPr>
                            <w:t> </w:t>
                          </w:r>
                          <w:r>
                            <w:rPr>
                              <w:sz w:val="14"/>
                            </w:rPr>
                            <w:t>promotion</w:t>
                          </w:r>
                          <w:r>
                            <w:rPr>
                              <w:spacing w:val="-4"/>
                              <w:sz w:val="14"/>
                            </w:rPr>
                            <w:t> </w:t>
                          </w:r>
                          <w:r>
                            <w:rPr>
                              <w:sz w:val="14"/>
                            </w:rPr>
                            <w:t>des</w:t>
                          </w:r>
                          <w:r>
                            <w:rPr>
                              <w:spacing w:val="-5"/>
                              <w:sz w:val="14"/>
                            </w:rPr>
                            <w:t> </w:t>
                          </w:r>
                          <w:r>
                            <w:rPr>
                              <w:sz w:val="14"/>
                            </w:rPr>
                            <w:t>droits</w:t>
                          </w:r>
                          <w:r>
                            <w:rPr>
                              <w:spacing w:val="-2"/>
                              <w:sz w:val="14"/>
                            </w:rPr>
                            <w:t> </w:t>
                          </w:r>
                          <w:r>
                            <w:rPr>
                              <w:sz w:val="14"/>
                            </w:rPr>
                            <w:t>des</w:t>
                          </w:r>
                          <w:r>
                            <w:rPr>
                              <w:spacing w:val="-5"/>
                              <w:sz w:val="14"/>
                            </w:rPr>
                            <w:t> </w:t>
                          </w:r>
                          <w:r>
                            <w:rPr>
                              <w:sz w:val="14"/>
                            </w:rPr>
                            <w:t>personnes</w:t>
                          </w:r>
                          <w:r>
                            <w:rPr>
                              <w:spacing w:val="-4"/>
                              <w:sz w:val="14"/>
                            </w:rPr>
                            <w:t> </w:t>
                          </w:r>
                          <w:r>
                            <w:rPr>
                              <w:spacing w:val="-2"/>
                              <w:sz w:val="14"/>
                            </w:rPr>
                            <w:t>lesbiennes,</w:t>
                          </w:r>
                        </w:p>
                      </w:txbxContent>
                    </wps:txbx>
                    <wps:bodyPr wrap="square" lIns="0" tIns="0" rIns="0" bIns="0" rtlCol="0">
                      <a:noAutofit/>
                    </wps:bodyPr>
                  </wps:wsp>
                </a:graphicData>
              </a:graphic>
            </wp:anchor>
          </w:drawing>
        </mc:Choice>
        <mc:Fallback>
          <w:pict>
            <v:shape style="position:absolute;margin-left:79.783997pt;margin-top:739.195984pt;width:452.1pt;height:17.5pt;mso-position-horizontal-relative:page;mso-position-vertical-relative:page;z-index:-19410432" type="#_x0000_t202" id="docshape234" filled="false" stroked="false">
              <v:textbox inset="0,0,0,0">
                <w:txbxContent>
                  <w:p>
                    <w:pPr>
                      <w:spacing w:line="162" w:lineRule="exact" w:before="0"/>
                      <w:ind w:left="20" w:right="0" w:firstLine="0"/>
                      <w:jc w:val="left"/>
                      <w:rPr>
                        <w:sz w:val="14"/>
                      </w:rPr>
                    </w:pPr>
                    <w:r>
                      <w:rPr>
                        <w:sz w:val="14"/>
                      </w:rPr>
                      <w:t>Le</w:t>
                    </w:r>
                    <w:r>
                      <w:rPr>
                        <w:spacing w:val="-6"/>
                        <w:sz w:val="14"/>
                      </w:rPr>
                      <w:t> </w:t>
                    </w:r>
                    <w:r>
                      <w:rPr>
                        <w:sz w:val="14"/>
                      </w:rPr>
                      <w:t>Fonds</w:t>
                    </w:r>
                    <w:r>
                      <w:rPr>
                        <w:spacing w:val="-4"/>
                        <w:sz w:val="14"/>
                      </w:rPr>
                      <w:t> </w:t>
                    </w:r>
                    <w:r>
                      <w:rPr>
                        <w:sz w:val="14"/>
                      </w:rPr>
                      <w:t>Égale</w:t>
                    </w:r>
                    <w:r>
                      <w:rPr>
                        <w:spacing w:val="-5"/>
                        <w:sz w:val="14"/>
                      </w:rPr>
                      <w:t> </w:t>
                    </w:r>
                    <w:r>
                      <w:rPr>
                        <w:sz w:val="14"/>
                      </w:rPr>
                      <w:t>Canada</w:t>
                    </w:r>
                    <w:r>
                      <w:rPr>
                        <w:spacing w:val="-3"/>
                        <w:sz w:val="14"/>
                      </w:rPr>
                      <w:t> </w:t>
                    </w:r>
                    <w:r>
                      <w:rPr>
                        <w:sz w:val="14"/>
                      </w:rPr>
                      <w:t>pour</w:t>
                    </w:r>
                    <w:r>
                      <w:rPr>
                        <w:spacing w:val="-4"/>
                        <w:sz w:val="14"/>
                      </w:rPr>
                      <w:t> </w:t>
                    </w:r>
                    <w:r>
                      <w:rPr>
                        <w:sz w:val="14"/>
                      </w:rPr>
                      <w:t>les</w:t>
                    </w:r>
                    <w:r>
                      <w:rPr>
                        <w:spacing w:val="-4"/>
                        <w:sz w:val="14"/>
                      </w:rPr>
                      <w:t> </w:t>
                    </w:r>
                    <w:r>
                      <w:rPr>
                        <w:sz w:val="14"/>
                      </w:rPr>
                      <w:t>droits</w:t>
                    </w:r>
                    <w:r>
                      <w:rPr>
                        <w:spacing w:val="-3"/>
                        <w:sz w:val="14"/>
                      </w:rPr>
                      <w:t> </w:t>
                    </w:r>
                    <w:r>
                      <w:rPr>
                        <w:sz w:val="14"/>
                      </w:rPr>
                      <w:t>de</w:t>
                    </w:r>
                    <w:r>
                      <w:rPr>
                        <w:spacing w:val="-5"/>
                        <w:sz w:val="14"/>
                      </w:rPr>
                      <w:t> </w:t>
                    </w:r>
                    <w:r>
                      <w:rPr>
                        <w:sz w:val="14"/>
                      </w:rPr>
                      <w:t>la</w:t>
                    </w:r>
                    <w:r>
                      <w:rPr>
                        <w:spacing w:val="-3"/>
                        <w:sz w:val="14"/>
                      </w:rPr>
                      <w:t> </w:t>
                    </w:r>
                    <w:r>
                      <w:rPr>
                        <w:sz w:val="14"/>
                      </w:rPr>
                      <w:t>personne</w:t>
                    </w:r>
                    <w:r>
                      <w:rPr>
                        <w:spacing w:val="-5"/>
                        <w:sz w:val="14"/>
                      </w:rPr>
                      <w:t> </w:t>
                    </w:r>
                    <w:r>
                      <w:rPr>
                        <w:sz w:val="14"/>
                      </w:rPr>
                      <w:t>est</w:t>
                    </w:r>
                    <w:r>
                      <w:rPr>
                        <w:spacing w:val="-6"/>
                        <w:sz w:val="14"/>
                      </w:rPr>
                      <w:t> </w:t>
                    </w:r>
                    <w:r>
                      <w:rPr>
                        <w:sz w:val="14"/>
                      </w:rPr>
                      <w:t>le</w:t>
                    </w:r>
                    <w:r>
                      <w:rPr>
                        <w:spacing w:val="-5"/>
                        <w:sz w:val="14"/>
                      </w:rPr>
                      <w:t> </w:t>
                    </w:r>
                    <w:r>
                      <w:rPr>
                        <w:sz w:val="14"/>
                      </w:rPr>
                      <w:t>seul</w:t>
                    </w:r>
                    <w:r>
                      <w:rPr>
                        <w:spacing w:val="-4"/>
                        <w:sz w:val="14"/>
                      </w:rPr>
                      <w:t> </w:t>
                    </w:r>
                    <w:r>
                      <w:rPr>
                        <w:sz w:val="14"/>
                      </w:rPr>
                      <w:t>organisme</w:t>
                    </w:r>
                    <w:r>
                      <w:rPr>
                        <w:spacing w:val="-5"/>
                        <w:sz w:val="14"/>
                      </w:rPr>
                      <w:t> </w:t>
                    </w:r>
                    <w:r>
                      <w:rPr>
                        <w:sz w:val="14"/>
                      </w:rPr>
                      <w:t>de</w:t>
                    </w:r>
                    <w:r>
                      <w:rPr>
                        <w:spacing w:val="-3"/>
                        <w:sz w:val="14"/>
                      </w:rPr>
                      <w:t> </w:t>
                    </w:r>
                    <w:r>
                      <w:rPr>
                        <w:sz w:val="14"/>
                      </w:rPr>
                      <w:t>bienfaisance</w:t>
                    </w:r>
                    <w:r>
                      <w:rPr>
                        <w:spacing w:val="-5"/>
                        <w:sz w:val="14"/>
                      </w:rPr>
                      <w:t> </w:t>
                    </w:r>
                    <w:r>
                      <w:rPr>
                        <w:sz w:val="14"/>
                      </w:rPr>
                      <w:t>canadien</w:t>
                    </w:r>
                    <w:r>
                      <w:rPr>
                        <w:spacing w:val="-3"/>
                        <w:sz w:val="14"/>
                      </w:rPr>
                      <w:t> </w:t>
                    </w:r>
                    <w:r>
                      <w:rPr>
                        <w:sz w:val="14"/>
                      </w:rPr>
                      <w:t>voué</w:t>
                    </w:r>
                    <w:r>
                      <w:rPr>
                        <w:spacing w:val="-3"/>
                        <w:sz w:val="14"/>
                      </w:rPr>
                      <w:t> </w:t>
                    </w:r>
                    <w:r>
                      <w:rPr>
                        <w:sz w:val="14"/>
                      </w:rPr>
                      <w:t>à</w:t>
                    </w:r>
                    <w:r>
                      <w:rPr>
                        <w:spacing w:val="-5"/>
                        <w:sz w:val="14"/>
                      </w:rPr>
                      <w:t> </w:t>
                    </w:r>
                    <w:r>
                      <w:rPr>
                        <w:sz w:val="14"/>
                      </w:rPr>
                      <w:t>la</w:t>
                    </w:r>
                    <w:r>
                      <w:rPr>
                        <w:spacing w:val="-3"/>
                        <w:sz w:val="14"/>
                      </w:rPr>
                      <w:t> </w:t>
                    </w:r>
                    <w:r>
                      <w:rPr>
                        <w:sz w:val="14"/>
                      </w:rPr>
                      <w:t>promotion</w:t>
                    </w:r>
                    <w:r>
                      <w:rPr>
                        <w:spacing w:val="-4"/>
                        <w:sz w:val="14"/>
                      </w:rPr>
                      <w:t> </w:t>
                    </w:r>
                    <w:r>
                      <w:rPr>
                        <w:sz w:val="14"/>
                      </w:rPr>
                      <w:t>des</w:t>
                    </w:r>
                    <w:r>
                      <w:rPr>
                        <w:spacing w:val="-5"/>
                        <w:sz w:val="14"/>
                      </w:rPr>
                      <w:t> </w:t>
                    </w:r>
                    <w:r>
                      <w:rPr>
                        <w:sz w:val="14"/>
                      </w:rPr>
                      <w:t>droits</w:t>
                    </w:r>
                    <w:r>
                      <w:rPr>
                        <w:spacing w:val="-2"/>
                        <w:sz w:val="14"/>
                      </w:rPr>
                      <w:t> </w:t>
                    </w:r>
                    <w:r>
                      <w:rPr>
                        <w:sz w:val="14"/>
                      </w:rPr>
                      <w:t>des</w:t>
                    </w:r>
                    <w:r>
                      <w:rPr>
                        <w:spacing w:val="-5"/>
                        <w:sz w:val="14"/>
                      </w:rPr>
                      <w:t> </w:t>
                    </w:r>
                    <w:r>
                      <w:rPr>
                        <w:sz w:val="14"/>
                      </w:rPr>
                      <w:t>personnes</w:t>
                    </w:r>
                    <w:r>
                      <w:rPr>
                        <w:spacing w:val="-4"/>
                        <w:sz w:val="14"/>
                      </w:rPr>
                      <w:t> </w:t>
                    </w:r>
                    <w:r>
                      <w:rPr>
                        <w:spacing w:val="-2"/>
                        <w:sz w:val="14"/>
                      </w:rPr>
                      <w:t>lesbiennes,</w:t>
                    </w:r>
                  </w:p>
                </w:txbxContent>
              </v:textbox>
              <w10:wrap type="none"/>
            </v:shape>
          </w:pict>
        </mc:Fallback>
      </mc:AlternateContent>
    </w:r>
    <w:r>
      <w:rPr/>
      <mc:AlternateContent>
        <mc:Choice Requires="wps">
          <w:drawing>
            <wp:anchor distT="0" distB="0" distL="0" distR="0" allowOverlap="1" layoutInCell="1" locked="0" behindDoc="1" simplePos="0" relativeHeight="483906560">
              <wp:simplePos x="0" y="0"/>
              <wp:positionH relativeFrom="page">
                <wp:posOffset>2121154</wp:posOffset>
              </wp:positionH>
              <wp:positionV relativeFrom="page">
                <wp:posOffset>9495993</wp:posOffset>
              </wp:positionV>
              <wp:extent cx="3527425" cy="114300"/>
              <wp:effectExtent l="0" t="0" r="0" b="0"/>
              <wp:wrapNone/>
              <wp:docPr id="242" name="Textbox 242"/>
              <wp:cNvGraphicFramePr>
                <a:graphicFrameLocks/>
              </wp:cNvGraphicFramePr>
              <a:graphic>
                <a:graphicData uri="http://schemas.microsoft.com/office/word/2010/wordprocessingShape">
                  <wps:wsp>
                    <wps:cNvPr id="242" name="Textbox 242"/>
                    <wps:cNvSpPr txBox="1"/>
                    <wps:spPr>
                      <a:xfrm>
                        <a:off x="0" y="0"/>
                        <a:ext cx="3527425" cy="114300"/>
                      </a:xfrm>
                      <a:prstGeom prst="rect">
                        <a:avLst/>
                      </a:prstGeom>
                    </wps:spPr>
                    <wps:txbx>
                      <w:txbxContent>
                        <w:p>
                          <w:pPr>
                            <w:spacing w:line="162" w:lineRule="exact" w:before="0"/>
                            <w:ind w:left="20" w:right="0" w:firstLine="0"/>
                            <w:jc w:val="left"/>
                            <w:rPr>
                              <w:sz w:val="14"/>
                            </w:rPr>
                          </w:pPr>
                          <w:r>
                            <w:rPr>
                              <w:sz w:val="14"/>
                            </w:rPr>
                            <w:t>gaies,</w:t>
                          </w:r>
                          <w:r>
                            <w:rPr>
                              <w:spacing w:val="-5"/>
                              <w:sz w:val="14"/>
                            </w:rPr>
                            <w:t> </w:t>
                          </w:r>
                          <w:r>
                            <w:rPr>
                              <w:sz w:val="14"/>
                            </w:rPr>
                            <w:t>bisexuelles</w:t>
                          </w:r>
                          <w:r>
                            <w:rPr>
                              <w:spacing w:val="-4"/>
                              <w:sz w:val="14"/>
                            </w:rPr>
                            <w:t> </w:t>
                          </w:r>
                          <w:r>
                            <w:rPr>
                              <w:sz w:val="14"/>
                            </w:rPr>
                            <w:t>et</w:t>
                          </w:r>
                          <w:r>
                            <w:rPr>
                              <w:spacing w:val="-7"/>
                              <w:sz w:val="14"/>
                            </w:rPr>
                            <w:t> </w:t>
                          </w:r>
                          <w:r>
                            <w:rPr>
                              <w:sz w:val="14"/>
                            </w:rPr>
                            <w:t>trans</w:t>
                          </w:r>
                          <w:r>
                            <w:rPr>
                              <w:spacing w:val="-2"/>
                              <w:sz w:val="14"/>
                            </w:rPr>
                            <w:t> </w:t>
                          </w:r>
                          <w:r>
                            <w:rPr>
                              <w:sz w:val="14"/>
                            </w:rPr>
                            <w:t>grâce</w:t>
                          </w:r>
                          <w:r>
                            <w:rPr>
                              <w:spacing w:val="-6"/>
                              <w:sz w:val="14"/>
                            </w:rPr>
                            <w:t> </w:t>
                          </w:r>
                          <w:r>
                            <w:rPr>
                              <w:sz w:val="14"/>
                            </w:rPr>
                            <w:t>à</w:t>
                          </w:r>
                          <w:r>
                            <w:rPr>
                              <w:spacing w:val="-4"/>
                              <w:sz w:val="14"/>
                            </w:rPr>
                            <w:t> </w:t>
                          </w:r>
                          <w:r>
                            <w:rPr>
                              <w:sz w:val="14"/>
                            </w:rPr>
                            <w:t>la</w:t>
                          </w:r>
                          <w:r>
                            <w:rPr>
                              <w:spacing w:val="-3"/>
                              <w:sz w:val="14"/>
                            </w:rPr>
                            <w:t> </w:t>
                          </w:r>
                          <w:r>
                            <w:rPr>
                              <w:sz w:val="14"/>
                            </w:rPr>
                            <w:t>recherche,</w:t>
                          </w:r>
                          <w:r>
                            <w:rPr>
                              <w:spacing w:val="-6"/>
                              <w:sz w:val="14"/>
                            </w:rPr>
                            <w:t> </w:t>
                          </w:r>
                          <w:r>
                            <w:rPr>
                              <w:sz w:val="14"/>
                            </w:rPr>
                            <w:t>à</w:t>
                          </w:r>
                          <w:r>
                            <w:rPr>
                              <w:spacing w:val="-3"/>
                              <w:sz w:val="14"/>
                            </w:rPr>
                            <w:t> </w:t>
                          </w:r>
                          <w:r>
                            <w:rPr>
                              <w:sz w:val="14"/>
                            </w:rPr>
                            <w:t>l’éducation</w:t>
                          </w:r>
                          <w:r>
                            <w:rPr>
                              <w:spacing w:val="-4"/>
                              <w:sz w:val="14"/>
                            </w:rPr>
                            <w:t> </w:t>
                          </w:r>
                          <w:r>
                            <w:rPr>
                              <w:sz w:val="14"/>
                            </w:rPr>
                            <w:t>et</w:t>
                          </w:r>
                          <w:r>
                            <w:rPr>
                              <w:spacing w:val="-2"/>
                              <w:sz w:val="14"/>
                            </w:rPr>
                            <w:t> </w:t>
                          </w:r>
                          <w:r>
                            <w:rPr>
                              <w:sz w:val="14"/>
                            </w:rPr>
                            <w:t>à</w:t>
                          </w:r>
                          <w:r>
                            <w:rPr>
                              <w:spacing w:val="-3"/>
                              <w:sz w:val="14"/>
                            </w:rPr>
                            <w:t> </w:t>
                          </w:r>
                          <w:r>
                            <w:rPr>
                              <w:sz w:val="14"/>
                            </w:rPr>
                            <w:t>la</w:t>
                          </w:r>
                          <w:r>
                            <w:rPr>
                              <w:spacing w:val="-2"/>
                              <w:sz w:val="14"/>
                            </w:rPr>
                            <w:t> </w:t>
                          </w:r>
                          <w:r>
                            <w:rPr>
                              <w:sz w:val="14"/>
                            </w:rPr>
                            <w:t>mobilisation</w:t>
                          </w:r>
                          <w:r>
                            <w:rPr>
                              <w:spacing w:val="-5"/>
                              <w:sz w:val="14"/>
                            </w:rPr>
                            <w:t> </w:t>
                          </w:r>
                          <w:r>
                            <w:rPr>
                              <w:spacing w:val="-2"/>
                              <w:sz w:val="14"/>
                            </w:rPr>
                            <w:t>communautaire.</w:t>
                          </w:r>
                        </w:p>
                      </w:txbxContent>
                    </wps:txbx>
                    <wps:bodyPr wrap="square" lIns="0" tIns="0" rIns="0" bIns="0" rtlCol="0">
                      <a:noAutofit/>
                    </wps:bodyPr>
                  </wps:wsp>
                </a:graphicData>
              </a:graphic>
            </wp:anchor>
          </w:drawing>
        </mc:Choice>
        <mc:Fallback>
          <w:pict>
            <v:shape style="position:absolute;margin-left:167.020004pt;margin-top:747.716003pt;width:277.75pt;height:9pt;mso-position-horizontal-relative:page;mso-position-vertical-relative:page;z-index:-19409920" type="#_x0000_t202" id="docshape235" filled="false" stroked="false">
              <v:textbox inset="0,0,0,0">
                <w:txbxContent>
                  <w:p>
                    <w:pPr>
                      <w:spacing w:line="162" w:lineRule="exact" w:before="0"/>
                      <w:ind w:left="20" w:right="0" w:firstLine="0"/>
                      <w:jc w:val="left"/>
                      <w:rPr>
                        <w:sz w:val="14"/>
                      </w:rPr>
                    </w:pPr>
                    <w:r>
                      <w:rPr>
                        <w:sz w:val="14"/>
                      </w:rPr>
                      <w:t>gaies,</w:t>
                    </w:r>
                    <w:r>
                      <w:rPr>
                        <w:spacing w:val="-5"/>
                        <w:sz w:val="14"/>
                      </w:rPr>
                      <w:t> </w:t>
                    </w:r>
                    <w:r>
                      <w:rPr>
                        <w:sz w:val="14"/>
                      </w:rPr>
                      <w:t>bisexuelles</w:t>
                    </w:r>
                    <w:r>
                      <w:rPr>
                        <w:spacing w:val="-4"/>
                        <w:sz w:val="14"/>
                      </w:rPr>
                      <w:t> </w:t>
                    </w:r>
                    <w:r>
                      <w:rPr>
                        <w:sz w:val="14"/>
                      </w:rPr>
                      <w:t>et</w:t>
                    </w:r>
                    <w:r>
                      <w:rPr>
                        <w:spacing w:val="-7"/>
                        <w:sz w:val="14"/>
                      </w:rPr>
                      <w:t> </w:t>
                    </w:r>
                    <w:r>
                      <w:rPr>
                        <w:sz w:val="14"/>
                      </w:rPr>
                      <w:t>trans</w:t>
                    </w:r>
                    <w:r>
                      <w:rPr>
                        <w:spacing w:val="-2"/>
                        <w:sz w:val="14"/>
                      </w:rPr>
                      <w:t> </w:t>
                    </w:r>
                    <w:r>
                      <w:rPr>
                        <w:sz w:val="14"/>
                      </w:rPr>
                      <w:t>grâce</w:t>
                    </w:r>
                    <w:r>
                      <w:rPr>
                        <w:spacing w:val="-6"/>
                        <w:sz w:val="14"/>
                      </w:rPr>
                      <w:t> </w:t>
                    </w:r>
                    <w:r>
                      <w:rPr>
                        <w:sz w:val="14"/>
                      </w:rPr>
                      <w:t>à</w:t>
                    </w:r>
                    <w:r>
                      <w:rPr>
                        <w:spacing w:val="-4"/>
                        <w:sz w:val="14"/>
                      </w:rPr>
                      <w:t> </w:t>
                    </w:r>
                    <w:r>
                      <w:rPr>
                        <w:sz w:val="14"/>
                      </w:rPr>
                      <w:t>la</w:t>
                    </w:r>
                    <w:r>
                      <w:rPr>
                        <w:spacing w:val="-3"/>
                        <w:sz w:val="14"/>
                      </w:rPr>
                      <w:t> </w:t>
                    </w:r>
                    <w:r>
                      <w:rPr>
                        <w:sz w:val="14"/>
                      </w:rPr>
                      <w:t>recherche,</w:t>
                    </w:r>
                    <w:r>
                      <w:rPr>
                        <w:spacing w:val="-6"/>
                        <w:sz w:val="14"/>
                      </w:rPr>
                      <w:t> </w:t>
                    </w:r>
                    <w:r>
                      <w:rPr>
                        <w:sz w:val="14"/>
                      </w:rPr>
                      <w:t>à</w:t>
                    </w:r>
                    <w:r>
                      <w:rPr>
                        <w:spacing w:val="-3"/>
                        <w:sz w:val="14"/>
                      </w:rPr>
                      <w:t> </w:t>
                    </w:r>
                    <w:r>
                      <w:rPr>
                        <w:sz w:val="14"/>
                      </w:rPr>
                      <w:t>l’éducation</w:t>
                    </w:r>
                    <w:r>
                      <w:rPr>
                        <w:spacing w:val="-4"/>
                        <w:sz w:val="14"/>
                      </w:rPr>
                      <w:t> </w:t>
                    </w:r>
                    <w:r>
                      <w:rPr>
                        <w:sz w:val="14"/>
                      </w:rPr>
                      <w:t>et</w:t>
                    </w:r>
                    <w:r>
                      <w:rPr>
                        <w:spacing w:val="-2"/>
                        <w:sz w:val="14"/>
                      </w:rPr>
                      <w:t> </w:t>
                    </w:r>
                    <w:r>
                      <w:rPr>
                        <w:sz w:val="14"/>
                      </w:rPr>
                      <w:t>à</w:t>
                    </w:r>
                    <w:r>
                      <w:rPr>
                        <w:spacing w:val="-3"/>
                        <w:sz w:val="14"/>
                      </w:rPr>
                      <w:t> </w:t>
                    </w:r>
                    <w:r>
                      <w:rPr>
                        <w:sz w:val="14"/>
                      </w:rPr>
                      <w:t>la</w:t>
                    </w:r>
                    <w:r>
                      <w:rPr>
                        <w:spacing w:val="-2"/>
                        <w:sz w:val="14"/>
                      </w:rPr>
                      <w:t> </w:t>
                    </w:r>
                    <w:r>
                      <w:rPr>
                        <w:sz w:val="14"/>
                      </w:rPr>
                      <w:t>mobilisation</w:t>
                    </w:r>
                    <w:r>
                      <w:rPr>
                        <w:spacing w:val="-5"/>
                        <w:sz w:val="14"/>
                      </w:rPr>
                      <w:t> </w:t>
                    </w:r>
                    <w:r>
                      <w:rPr>
                        <w:spacing w:val="-2"/>
                        <w:sz w:val="14"/>
                      </w:rPr>
                      <w:t>communautaire.</w:t>
                    </w:r>
                  </w:p>
                </w:txbxContent>
              </v:textbox>
              <w10:wrap type="none"/>
            </v:shape>
          </w:pict>
        </mc:Fallback>
      </mc:AlternateContent>
    </w:r>
    <w:r>
      <w:rPr/>
      <mc:AlternateContent>
        <mc:Choice Requires="wps">
          <w:drawing>
            <wp:anchor distT="0" distB="0" distL="0" distR="0" allowOverlap="1" layoutInCell="1" locked="0" behindDoc="1" simplePos="0" relativeHeight="483907072">
              <wp:simplePos x="0" y="0"/>
              <wp:positionH relativeFrom="page">
                <wp:posOffset>6444234</wp:posOffset>
              </wp:positionH>
              <wp:positionV relativeFrom="page">
                <wp:posOffset>9495993</wp:posOffset>
              </wp:positionV>
              <wp:extent cx="424180" cy="114300"/>
              <wp:effectExtent l="0" t="0" r="0" b="0"/>
              <wp:wrapNone/>
              <wp:docPr id="243" name="Textbox 243"/>
              <wp:cNvGraphicFramePr>
                <a:graphicFrameLocks/>
              </wp:cNvGraphicFramePr>
              <a:graphic>
                <a:graphicData uri="http://schemas.microsoft.com/office/word/2010/wordprocessingShape">
                  <wps:wsp>
                    <wps:cNvPr id="243" name="Textbox 243"/>
                    <wps:cNvSpPr txBox="1"/>
                    <wps:spPr>
                      <a:xfrm>
                        <a:off x="0" y="0"/>
                        <a:ext cx="424180" cy="114300"/>
                      </a:xfrm>
                      <a:prstGeom prst="rect">
                        <a:avLst/>
                      </a:prstGeom>
                    </wps:spPr>
                    <wps:txbx>
                      <w:txbxContent>
                        <w:p>
                          <w:pPr>
                            <w:spacing w:line="162" w:lineRule="exact" w:before="0"/>
                            <w:ind w:left="20" w:right="0" w:firstLine="0"/>
                            <w:jc w:val="left"/>
                            <w:rPr>
                              <w:b/>
                              <w:sz w:val="14"/>
                            </w:rPr>
                          </w:pPr>
                          <w:r>
                            <w:rPr>
                              <w:sz w:val="14"/>
                            </w:rPr>
                            <w:t>Page</w:t>
                          </w:r>
                          <w:r>
                            <w:rPr>
                              <w:spacing w:val="-2"/>
                              <w:sz w:val="14"/>
                            </w:rPr>
                            <w:t> </w:t>
                          </w:r>
                          <w:r>
                            <w:rPr>
                              <w:b/>
                              <w:sz w:val="14"/>
                            </w:rPr>
                            <w:fldChar w:fldCharType="begin"/>
                          </w:r>
                          <w:r>
                            <w:rPr>
                              <w:b/>
                              <w:sz w:val="14"/>
                            </w:rPr>
                            <w:instrText> PAGE </w:instrText>
                          </w:r>
                          <w:r>
                            <w:rPr>
                              <w:b/>
                              <w:sz w:val="14"/>
                            </w:rPr>
                            <w:fldChar w:fldCharType="separate"/>
                          </w:r>
                          <w:r>
                            <w:rPr>
                              <w:b/>
                              <w:sz w:val="14"/>
                            </w:rPr>
                            <w:t>1</w:t>
                          </w:r>
                          <w:r>
                            <w:rPr>
                              <w:b/>
                              <w:sz w:val="14"/>
                            </w:rPr>
                            <w:fldChar w:fldCharType="end"/>
                          </w:r>
                          <w:r>
                            <w:rPr>
                              <w:b/>
                              <w:spacing w:val="-1"/>
                              <w:sz w:val="14"/>
                            </w:rPr>
                            <w:t> </w:t>
                          </w:r>
                          <w:r>
                            <w:rPr>
                              <w:sz w:val="14"/>
                            </w:rPr>
                            <w:t>of</w:t>
                          </w:r>
                          <w:r>
                            <w:rPr>
                              <w:spacing w:val="-2"/>
                              <w:sz w:val="14"/>
                            </w:rPr>
                            <w:t> </w:t>
                          </w:r>
                          <w:r>
                            <w:rPr>
                              <w:b/>
                              <w:spacing w:val="-10"/>
                              <w:sz w:val="14"/>
                            </w:rPr>
                            <w:t>4</w:t>
                          </w:r>
                        </w:p>
                      </w:txbxContent>
                    </wps:txbx>
                    <wps:bodyPr wrap="square" lIns="0" tIns="0" rIns="0" bIns="0" rtlCol="0">
                      <a:noAutofit/>
                    </wps:bodyPr>
                  </wps:wsp>
                </a:graphicData>
              </a:graphic>
            </wp:anchor>
          </w:drawing>
        </mc:Choice>
        <mc:Fallback>
          <w:pict>
            <v:shape style="position:absolute;margin-left:507.420013pt;margin-top:747.716003pt;width:33.4pt;height:9pt;mso-position-horizontal-relative:page;mso-position-vertical-relative:page;z-index:-19409408" type="#_x0000_t202" id="docshape236" filled="false" stroked="false">
              <v:textbox inset="0,0,0,0">
                <w:txbxContent>
                  <w:p>
                    <w:pPr>
                      <w:spacing w:line="162" w:lineRule="exact" w:before="0"/>
                      <w:ind w:left="20" w:right="0" w:firstLine="0"/>
                      <w:jc w:val="left"/>
                      <w:rPr>
                        <w:b/>
                        <w:sz w:val="14"/>
                      </w:rPr>
                    </w:pPr>
                    <w:r>
                      <w:rPr>
                        <w:sz w:val="14"/>
                      </w:rPr>
                      <w:t>Page</w:t>
                    </w:r>
                    <w:r>
                      <w:rPr>
                        <w:spacing w:val="-2"/>
                        <w:sz w:val="14"/>
                      </w:rPr>
                      <w:t> </w:t>
                    </w:r>
                    <w:r>
                      <w:rPr>
                        <w:b/>
                        <w:sz w:val="14"/>
                      </w:rPr>
                      <w:fldChar w:fldCharType="begin"/>
                    </w:r>
                    <w:r>
                      <w:rPr>
                        <w:b/>
                        <w:sz w:val="14"/>
                      </w:rPr>
                      <w:instrText> PAGE </w:instrText>
                    </w:r>
                    <w:r>
                      <w:rPr>
                        <w:b/>
                        <w:sz w:val="14"/>
                      </w:rPr>
                      <w:fldChar w:fldCharType="separate"/>
                    </w:r>
                    <w:r>
                      <w:rPr>
                        <w:b/>
                        <w:sz w:val="14"/>
                      </w:rPr>
                      <w:t>1</w:t>
                    </w:r>
                    <w:r>
                      <w:rPr>
                        <w:b/>
                        <w:sz w:val="14"/>
                      </w:rPr>
                      <w:fldChar w:fldCharType="end"/>
                    </w:r>
                    <w:r>
                      <w:rPr>
                        <w:b/>
                        <w:spacing w:val="-1"/>
                        <w:sz w:val="14"/>
                      </w:rPr>
                      <w:t> </w:t>
                    </w:r>
                    <w:r>
                      <w:rPr>
                        <w:sz w:val="14"/>
                      </w:rPr>
                      <w:t>of</w:t>
                    </w:r>
                    <w:r>
                      <w:rPr>
                        <w:spacing w:val="-2"/>
                        <w:sz w:val="14"/>
                      </w:rPr>
                      <w:t> </w:t>
                    </w:r>
                    <w:r>
                      <w:rPr>
                        <w:b/>
                        <w:spacing w:val="-10"/>
                        <w:sz w:val="14"/>
                      </w:rPr>
                      <w:t>4</w:t>
                    </w:r>
                  </w:p>
                </w:txbxContent>
              </v:textbox>
              <w10:wrap type="none"/>
            </v:shape>
          </w:pict>
        </mc:Fallback>
      </mc:AlternateContent>
    </w:r>
  </w:p>
</w:ftr>
</file>

<file path=word/footer9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3909632">
          <wp:simplePos x="0" y="0"/>
          <wp:positionH relativeFrom="page">
            <wp:posOffset>2085975</wp:posOffset>
          </wp:positionH>
          <wp:positionV relativeFrom="page">
            <wp:posOffset>9309036</wp:posOffset>
          </wp:positionV>
          <wp:extent cx="3575050" cy="9525"/>
          <wp:effectExtent l="0" t="0" r="0" b="0"/>
          <wp:wrapNone/>
          <wp:docPr id="252" name="Image 252"/>
          <wp:cNvGraphicFramePr>
            <a:graphicFrameLocks/>
          </wp:cNvGraphicFramePr>
          <a:graphic>
            <a:graphicData uri="http://schemas.openxmlformats.org/drawingml/2006/picture">
              <pic:pic>
                <pic:nvPicPr>
                  <pic:cNvPr id="252" name="Image 252"/>
                  <pic:cNvPicPr/>
                </pic:nvPicPr>
                <pic:blipFill>
                  <a:blip r:embed="rId1" cstate="print"/>
                  <a:stretch>
                    <a:fillRect/>
                  </a:stretch>
                </pic:blipFill>
                <pic:spPr>
                  <a:xfrm>
                    <a:off x="0" y="0"/>
                    <a:ext cx="3575050" cy="9525"/>
                  </a:xfrm>
                  <a:prstGeom prst="rect">
                    <a:avLst/>
                  </a:prstGeom>
                </pic:spPr>
              </pic:pic>
            </a:graphicData>
          </a:graphic>
        </wp:anchor>
      </w:drawing>
    </w:r>
    <w:r>
      <w:rPr/>
      <mc:AlternateContent>
        <mc:Choice Requires="wps">
          <w:drawing>
            <wp:anchor distT="0" distB="0" distL="0" distR="0" allowOverlap="1" layoutInCell="1" locked="0" behindDoc="1" simplePos="0" relativeHeight="483910144">
              <wp:simplePos x="0" y="0"/>
              <wp:positionH relativeFrom="page">
                <wp:posOffset>1060500</wp:posOffset>
              </wp:positionH>
              <wp:positionV relativeFrom="page">
                <wp:posOffset>9169857</wp:posOffset>
              </wp:positionV>
              <wp:extent cx="5643245" cy="114300"/>
              <wp:effectExtent l="0" t="0" r="0" b="0"/>
              <wp:wrapNone/>
              <wp:docPr id="253" name="Textbox 253"/>
              <wp:cNvGraphicFramePr>
                <a:graphicFrameLocks/>
              </wp:cNvGraphicFramePr>
              <a:graphic>
                <a:graphicData uri="http://schemas.microsoft.com/office/word/2010/wordprocessingShape">
                  <wps:wsp>
                    <wps:cNvPr id="253" name="Textbox 253"/>
                    <wps:cNvSpPr txBox="1"/>
                    <wps:spPr>
                      <a:xfrm>
                        <a:off x="0" y="0"/>
                        <a:ext cx="5643245" cy="114300"/>
                      </a:xfrm>
                      <a:prstGeom prst="rect">
                        <a:avLst/>
                      </a:prstGeom>
                    </wps:spPr>
                    <wps:txbx>
                      <w:txbxContent>
                        <w:p>
                          <w:pPr>
                            <w:spacing w:line="162" w:lineRule="exact" w:before="0"/>
                            <w:ind w:left="20" w:right="0" w:firstLine="0"/>
                            <w:jc w:val="left"/>
                            <w:rPr>
                              <w:sz w:val="14"/>
                            </w:rPr>
                          </w:pPr>
                          <w:r>
                            <w:rPr>
                              <w:sz w:val="14"/>
                            </w:rPr>
                            <w:t>Egale</w:t>
                          </w:r>
                          <w:r>
                            <w:rPr>
                              <w:spacing w:val="-3"/>
                              <w:sz w:val="14"/>
                            </w:rPr>
                            <w:t> </w:t>
                          </w:r>
                          <w:r>
                            <w:rPr>
                              <w:sz w:val="14"/>
                            </w:rPr>
                            <w:t>Canada</w:t>
                          </w:r>
                          <w:r>
                            <w:rPr>
                              <w:spacing w:val="-5"/>
                              <w:sz w:val="14"/>
                            </w:rPr>
                            <w:t> </w:t>
                          </w:r>
                          <w:r>
                            <w:rPr>
                              <w:sz w:val="14"/>
                            </w:rPr>
                            <w:t>Human</w:t>
                          </w:r>
                          <w:r>
                            <w:rPr>
                              <w:spacing w:val="-6"/>
                              <w:sz w:val="14"/>
                            </w:rPr>
                            <w:t> </w:t>
                          </w:r>
                          <w:r>
                            <w:rPr>
                              <w:sz w:val="14"/>
                            </w:rPr>
                            <w:t>Rights</w:t>
                          </w:r>
                          <w:r>
                            <w:rPr>
                              <w:spacing w:val="-5"/>
                              <w:sz w:val="14"/>
                            </w:rPr>
                            <w:t> </w:t>
                          </w:r>
                          <w:r>
                            <w:rPr>
                              <w:sz w:val="14"/>
                            </w:rPr>
                            <w:t>Trust</w:t>
                          </w:r>
                          <w:r>
                            <w:rPr>
                              <w:spacing w:val="-5"/>
                              <w:sz w:val="14"/>
                            </w:rPr>
                            <w:t> </w:t>
                          </w:r>
                          <w:r>
                            <w:rPr>
                              <w:sz w:val="14"/>
                            </w:rPr>
                            <w:t>is</w:t>
                          </w:r>
                          <w:r>
                            <w:rPr>
                              <w:spacing w:val="-4"/>
                              <w:sz w:val="14"/>
                            </w:rPr>
                            <w:t> </w:t>
                          </w:r>
                          <w:r>
                            <w:rPr>
                              <w:sz w:val="14"/>
                            </w:rPr>
                            <w:t>Canada’s</w:t>
                          </w:r>
                          <w:r>
                            <w:rPr>
                              <w:spacing w:val="-5"/>
                              <w:sz w:val="14"/>
                            </w:rPr>
                            <w:t> </w:t>
                          </w:r>
                          <w:r>
                            <w:rPr>
                              <w:sz w:val="14"/>
                            </w:rPr>
                            <w:t>only</w:t>
                          </w:r>
                          <w:r>
                            <w:rPr>
                              <w:spacing w:val="-4"/>
                              <w:sz w:val="14"/>
                            </w:rPr>
                            <w:t> </w:t>
                          </w:r>
                          <w:r>
                            <w:rPr>
                              <w:sz w:val="14"/>
                            </w:rPr>
                            <w:t>national</w:t>
                          </w:r>
                          <w:r>
                            <w:rPr>
                              <w:spacing w:val="-5"/>
                              <w:sz w:val="14"/>
                            </w:rPr>
                            <w:t> </w:t>
                          </w:r>
                          <w:r>
                            <w:rPr>
                              <w:sz w:val="14"/>
                            </w:rPr>
                            <w:t>charity</w:t>
                          </w:r>
                          <w:r>
                            <w:rPr>
                              <w:spacing w:val="-4"/>
                              <w:sz w:val="14"/>
                            </w:rPr>
                            <w:t> </w:t>
                          </w:r>
                          <w:r>
                            <w:rPr>
                              <w:sz w:val="14"/>
                            </w:rPr>
                            <w:t>promoting</w:t>
                          </w:r>
                          <w:r>
                            <w:rPr>
                              <w:spacing w:val="-6"/>
                              <w:sz w:val="14"/>
                            </w:rPr>
                            <w:t> </w:t>
                          </w:r>
                          <w:r>
                            <w:rPr>
                              <w:sz w:val="14"/>
                            </w:rPr>
                            <w:t>LGBT</w:t>
                          </w:r>
                          <w:r>
                            <w:rPr>
                              <w:spacing w:val="-4"/>
                              <w:sz w:val="14"/>
                            </w:rPr>
                            <w:t> </w:t>
                          </w:r>
                          <w:r>
                            <w:rPr>
                              <w:sz w:val="14"/>
                            </w:rPr>
                            <w:t>human</w:t>
                          </w:r>
                          <w:r>
                            <w:rPr>
                              <w:spacing w:val="-6"/>
                              <w:sz w:val="14"/>
                            </w:rPr>
                            <w:t> </w:t>
                          </w:r>
                          <w:r>
                            <w:rPr>
                              <w:sz w:val="14"/>
                            </w:rPr>
                            <w:t>rights</w:t>
                          </w:r>
                          <w:r>
                            <w:rPr>
                              <w:spacing w:val="-3"/>
                              <w:sz w:val="14"/>
                            </w:rPr>
                            <w:t> </w:t>
                          </w:r>
                          <w:r>
                            <w:rPr>
                              <w:sz w:val="14"/>
                            </w:rPr>
                            <w:t>through</w:t>
                          </w:r>
                          <w:r>
                            <w:rPr>
                              <w:spacing w:val="-5"/>
                              <w:sz w:val="14"/>
                            </w:rPr>
                            <w:t> </w:t>
                          </w:r>
                          <w:r>
                            <w:rPr>
                              <w:sz w:val="14"/>
                            </w:rPr>
                            <w:t>research,</w:t>
                          </w:r>
                          <w:r>
                            <w:rPr>
                              <w:spacing w:val="-6"/>
                              <w:sz w:val="14"/>
                            </w:rPr>
                            <w:t> </w:t>
                          </w:r>
                          <w:r>
                            <w:rPr>
                              <w:sz w:val="14"/>
                            </w:rPr>
                            <w:t>education</w:t>
                          </w:r>
                          <w:r>
                            <w:rPr>
                              <w:spacing w:val="-5"/>
                              <w:sz w:val="14"/>
                            </w:rPr>
                            <w:t> </w:t>
                          </w:r>
                          <w:r>
                            <w:rPr>
                              <w:sz w:val="14"/>
                            </w:rPr>
                            <w:t>and</w:t>
                          </w:r>
                          <w:r>
                            <w:rPr>
                              <w:spacing w:val="-6"/>
                              <w:sz w:val="14"/>
                            </w:rPr>
                            <w:t> </w:t>
                          </w:r>
                          <w:r>
                            <w:rPr>
                              <w:sz w:val="14"/>
                            </w:rPr>
                            <w:t>community</w:t>
                          </w:r>
                          <w:r>
                            <w:rPr>
                              <w:spacing w:val="-6"/>
                              <w:sz w:val="14"/>
                            </w:rPr>
                            <w:t> </w:t>
                          </w:r>
                          <w:r>
                            <w:rPr>
                              <w:spacing w:val="-2"/>
                              <w:sz w:val="14"/>
                            </w:rPr>
                            <w:t>engagement.</w:t>
                          </w:r>
                        </w:p>
                      </w:txbxContent>
                    </wps:txbx>
                    <wps:bodyPr wrap="square" lIns="0" tIns="0" rIns="0" bIns="0" rtlCol="0">
                      <a:noAutofit/>
                    </wps:bodyPr>
                  </wps:wsp>
                </a:graphicData>
              </a:graphic>
            </wp:anchor>
          </w:drawing>
        </mc:Choice>
        <mc:Fallback>
          <w:pict>
            <v:shape style="position:absolute;margin-left:83.503998pt;margin-top:722.036011pt;width:444.35pt;height:9pt;mso-position-horizontal-relative:page;mso-position-vertical-relative:page;z-index:-19406336" type="#_x0000_t202" id="docshape239" filled="false" stroked="false">
              <v:textbox inset="0,0,0,0">
                <w:txbxContent>
                  <w:p>
                    <w:pPr>
                      <w:spacing w:line="162" w:lineRule="exact" w:before="0"/>
                      <w:ind w:left="20" w:right="0" w:firstLine="0"/>
                      <w:jc w:val="left"/>
                      <w:rPr>
                        <w:sz w:val="14"/>
                      </w:rPr>
                    </w:pPr>
                    <w:r>
                      <w:rPr>
                        <w:sz w:val="14"/>
                      </w:rPr>
                      <w:t>Egale</w:t>
                    </w:r>
                    <w:r>
                      <w:rPr>
                        <w:spacing w:val="-3"/>
                        <w:sz w:val="14"/>
                      </w:rPr>
                      <w:t> </w:t>
                    </w:r>
                    <w:r>
                      <w:rPr>
                        <w:sz w:val="14"/>
                      </w:rPr>
                      <w:t>Canada</w:t>
                    </w:r>
                    <w:r>
                      <w:rPr>
                        <w:spacing w:val="-5"/>
                        <w:sz w:val="14"/>
                      </w:rPr>
                      <w:t> </w:t>
                    </w:r>
                    <w:r>
                      <w:rPr>
                        <w:sz w:val="14"/>
                      </w:rPr>
                      <w:t>Human</w:t>
                    </w:r>
                    <w:r>
                      <w:rPr>
                        <w:spacing w:val="-6"/>
                        <w:sz w:val="14"/>
                      </w:rPr>
                      <w:t> </w:t>
                    </w:r>
                    <w:r>
                      <w:rPr>
                        <w:sz w:val="14"/>
                      </w:rPr>
                      <w:t>Rights</w:t>
                    </w:r>
                    <w:r>
                      <w:rPr>
                        <w:spacing w:val="-5"/>
                        <w:sz w:val="14"/>
                      </w:rPr>
                      <w:t> </w:t>
                    </w:r>
                    <w:r>
                      <w:rPr>
                        <w:sz w:val="14"/>
                      </w:rPr>
                      <w:t>Trust</w:t>
                    </w:r>
                    <w:r>
                      <w:rPr>
                        <w:spacing w:val="-5"/>
                        <w:sz w:val="14"/>
                      </w:rPr>
                      <w:t> </w:t>
                    </w:r>
                    <w:r>
                      <w:rPr>
                        <w:sz w:val="14"/>
                      </w:rPr>
                      <w:t>is</w:t>
                    </w:r>
                    <w:r>
                      <w:rPr>
                        <w:spacing w:val="-4"/>
                        <w:sz w:val="14"/>
                      </w:rPr>
                      <w:t> </w:t>
                    </w:r>
                    <w:r>
                      <w:rPr>
                        <w:sz w:val="14"/>
                      </w:rPr>
                      <w:t>Canada’s</w:t>
                    </w:r>
                    <w:r>
                      <w:rPr>
                        <w:spacing w:val="-5"/>
                        <w:sz w:val="14"/>
                      </w:rPr>
                      <w:t> </w:t>
                    </w:r>
                    <w:r>
                      <w:rPr>
                        <w:sz w:val="14"/>
                      </w:rPr>
                      <w:t>only</w:t>
                    </w:r>
                    <w:r>
                      <w:rPr>
                        <w:spacing w:val="-4"/>
                        <w:sz w:val="14"/>
                      </w:rPr>
                      <w:t> </w:t>
                    </w:r>
                    <w:r>
                      <w:rPr>
                        <w:sz w:val="14"/>
                      </w:rPr>
                      <w:t>national</w:t>
                    </w:r>
                    <w:r>
                      <w:rPr>
                        <w:spacing w:val="-5"/>
                        <w:sz w:val="14"/>
                      </w:rPr>
                      <w:t> </w:t>
                    </w:r>
                    <w:r>
                      <w:rPr>
                        <w:sz w:val="14"/>
                      </w:rPr>
                      <w:t>charity</w:t>
                    </w:r>
                    <w:r>
                      <w:rPr>
                        <w:spacing w:val="-4"/>
                        <w:sz w:val="14"/>
                      </w:rPr>
                      <w:t> </w:t>
                    </w:r>
                    <w:r>
                      <w:rPr>
                        <w:sz w:val="14"/>
                      </w:rPr>
                      <w:t>promoting</w:t>
                    </w:r>
                    <w:r>
                      <w:rPr>
                        <w:spacing w:val="-6"/>
                        <w:sz w:val="14"/>
                      </w:rPr>
                      <w:t> </w:t>
                    </w:r>
                    <w:r>
                      <w:rPr>
                        <w:sz w:val="14"/>
                      </w:rPr>
                      <w:t>LGBT</w:t>
                    </w:r>
                    <w:r>
                      <w:rPr>
                        <w:spacing w:val="-4"/>
                        <w:sz w:val="14"/>
                      </w:rPr>
                      <w:t> </w:t>
                    </w:r>
                    <w:r>
                      <w:rPr>
                        <w:sz w:val="14"/>
                      </w:rPr>
                      <w:t>human</w:t>
                    </w:r>
                    <w:r>
                      <w:rPr>
                        <w:spacing w:val="-6"/>
                        <w:sz w:val="14"/>
                      </w:rPr>
                      <w:t> </w:t>
                    </w:r>
                    <w:r>
                      <w:rPr>
                        <w:sz w:val="14"/>
                      </w:rPr>
                      <w:t>rights</w:t>
                    </w:r>
                    <w:r>
                      <w:rPr>
                        <w:spacing w:val="-3"/>
                        <w:sz w:val="14"/>
                      </w:rPr>
                      <w:t> </w:t>
                    </w:r>
                    <w:r>
                      <w:rPr>
                        <w:sz w:val="14"/>
                      </w:rPr>
                      <w:t>through</w:t>
                    </w:r>
                    <w:r>
                      <w:rPr>
                        <w:spacing w:val="-5"/>
                        <w:sz w:val="14"/>
                      </w:rPr>
                      <w:t> </w:t>
                    </w:r>
                    <w:r>
                      <w:rPr>
                        <w:sz w:val="14"/>
                      </w:rPr>
                      <w:t>research,</w:t>
                    </w:r>
                    <w:r>
                      <w:rPr>
                        <w:spacing w:val="-6"/>
                        <w:sz w:val="14"/>
                      </w:rPr>
                      <w:t> </w:t>
                    </w:r>
                    <w:r>
                      <w:rPr>
                        <w:sz w:val="14"/>
                      </w:rPr>
                      <w:t>education</w:t>
                    </w:r>
                    <w:r>
                      <w:rPr>
                        <w:spacing w:val="-5"/>
                        <w:sz w:val="14"/>
                      </w:rPr>
                      <w:t> </w:t>
                    </w:r>
                    <w:r>
                      <w:rPr>
                        <w:sz w:val="14"/>
                      </w:rPr>
                      <w:t>and</w:t>
                    </w:r>
                    <w:r>
                      <w:rPr>
                        <w:spacing w:val="-6"/>
                        <w:sz w:val="14"/>
                      </w:rPr>
                      <w:t> </w:t>
                    </w:r>
                    <w:r>
                      <w:rPr>
                        <w:sz w:val="14"/>
                      </w:rPr>
                      <w:t>community</w:t>
                    </w:r>
                    <w:r>
                      <w:rPr>
                        <w:spacing w:val="-6"/>
                        <w:sz w:val="14"/>
                      </w:rPr>
                      <w:t> </w:t>
                    </w:r>
                    <w:r>
                      <w:rPr>
                        <w:spacing w:val="-2"/>
                        <w:sz w:val="14"/>
                      </w:rPr>
                      <w:t>engagement.</w:t>
                    </w:r>
                  </w:p>
                </w:txbxContent>
              </v:textbox>
              <w10:wrap type="none"/>
            </v:shape>
          </w:pict>
        </mc:Fallback>
      </mc:AlternateContent>
    </w:r>
    <w:r>
      <w:rPr/>
      <mc:AlternateContent>
        <mc:Choice Requires="wps">
          <w:drawing>
            <wp:anchor distT="0" distB="0" distL="0" distR="0" allowOverlap="1" layoutInCell="1" locked="0" behindDoc="1" simplePos="0" relativeHeight="483910656">
              <wp:simplePos x="0" y="0"/>
              <wp:positionH relativeFrom="page">
                <wp:posOffset>1013256</wp:posOffset>
              </wp:positionH>
              <wp:positionV relativeFrom="page">
                <wp:posOffset>9387788</wp:posOffset>
              </wp:positionV>
              <wp:extent cx="5744210" cy="222250"/>
              <wp:effectExtent l="0" t="0" r="0" b="0"/>
              <wp:wrapNone/>
              <wp:docPr id="254" name="Textbox 254"/>
              <wp:cNvGraphicFramePr>
                <a:graphicFrameLocks/>
              </wp:cNvGraphicFramePr>
              <a:graphic>
                <a:graphicData uri="http://schemas.microsoft.com/office/word/2010/wordprocessingShape">
                  <wps:wsp>
                    <wps:cNvPr id="254" name="Textbox 254"/>
                    <wps:cNvSpPr txBox="1"/>
                    <wps:spPr>
                      <a:xfrm>
                        <a:off x="0" y="0"/>
                        <a:ext cx="5744210" cy="222250"/>
                      </a:xfrm>
                      <a:prstGeom prst="rect">
                        <a:avLst/>
                      </a:prstGeom>
                    </wps:spPr>
                    <wps:txbx>
                      <w:txbxContent>
                        <w:p>
                          <w:pPr>
                            <w:spacing w:line="162" w:lineRule="exact" w:before="0"/>
                            <w:ind w:left="20" w:right="0" w:firstLine="0"/>
                            <w:jc w:val="left"/>
                            <w:rPr>
                              <w:sz w:val="14"/>
                            </w:rPr>
                          </w:pPr>
                          <w:r>
                            <w:rPr>
                              <w:sz w:val="14"/>
                            </w:rPr>
                            <w:t>Le</w:t>
                          </w:r>
                          <w:r>
                            <w:rPr>
                              <w:spacing w:val="-6"/>
                              <w:sz w:val="14"/>
                            </w:rPr>
                            <w:t> </w:t>
                          </w:r>
                          <w:r>
                            <w:rPr>
                              <w:sz w:val="14"/>
                            </w:rPr>
                            <w:t>Fonds</w:t>
                          </w:r>
                          <w:r>
                            <w:rPr>
                              <w:spacing w:val="-4"/>
                              <w:sz w:val="14"/>
                            </w:rPr>
                            <w:t> </w:t>
                          </w:r>
                          <w:r>
                            <w:rPr>
                              <w:sz w:val="14"/>
                            </w:rPr>
                            <w:t>Égale</w:t>
                          </w:r>
                          <w:r>
                            <w:rPr>
                              <w:spacing w:val="-5"/>
                              <w:sz w:val="14"/>
                            </w:rPr>
                            <w:t> </w:t>
                          </w:r>
                          <w:r>
                            <w:rPr>
                              <w:sz w:val="14"/>
                            </w:rPr>
                            <w:t>Canada</w:t>
                          </w:r>
                          <w:r>
                            <w:rPr>
                              <w:spacing w:val="-2"/>
                              <w:sz w:val="14"/>
                            </w:rPr>
                            <w:t> </w:t>
                          </w:r>
                          <w:r>
                            <w:rPr>
                              <w:sz w:val="14"/>
                            </w:rPr>
                            <w:t>pour</w:t>
                          </w:r>
                          <w:r>
                            <w:rPr>
                              <w:spacing w:val="-4"/>
                              <w:sz w:val="14"/>
                            </w:rPr>
                            <w:t> </w:t>
                          </w:r>
                          <w:r>
                            <w:rPr>
                              <w:sz w:val="14"/>
                            </w:rPr>
                            <w:t>les</w:t>
                          </w:r>
                          <w:r>
                            <w:rPr>
                              <w:spacing w:val="-4"/>
                              <w:sz w:val="14"/>
                            </w:rPr>
                            <w:t> </w:t>
                          </w:r>
                          <w:r>
                            <w:rPr>
                              <w:sz w:val="14"/>
                            </w:rPr>
                            <w:t>droits</w:t>
                          </w:r>
                          <w:r>
                            <w:rPr>
                              <w:spacing w:val="-3"/>
                              <w:sz w:val="14"/>
                            </w:rPr>
                            <w:t> </w:t>
                          </w:r>
                          <w:r>
                            <w:rPr>
                              <w:sz w:val="14"/>
                            </w:rPr>
                            <w:t>de</w:t>
                          </w:r>
                          <w:r>
                            <w:rPr>
                              <w:spacing w:val="-5"/>
                              <w:sz w:val="14"/>
                            </w:rPr>
                            <w:t> </w:t>
                          </w:r>
                          <w:r>
                            <w:rPr>
                              <w:sz w:val="14"/>
                            </w:rPr>
                            <w:t>la</w:t>
                          </w:r>
                          <w:r>
                            <w:rPr>
                              <w:spacing w:val="-2"/>
                              <w:sz w:val="14"/>
                            </w:rPr>
                            <w:t> </w:t>
                          </w:r>
                          <w:r>
                            <w:rPr>
                              <w:sz w:val="14"/>
                            </w:rPr>
                            <w:t>personne</w:t>
                          </w:r>
                          <w:r>
                            <w:rPr>
                              <w:spacing w:val="-5"/>
                              <w:sz w:val="14"/>
                            </w:rPr>
                            <w:t> </w:t>
                          </w:r>
                          <w:r>
                            <w:rPr>
                              <w:sz w:val="14"/>
                            </w:rPr>
                            <w:t>est</w:t>
                          </w:r>
                          <w:r>
                            <w:rPr>
                              <w:spacing w:val="-6"/>
                              <w:sz w:val="14"/>
                            </w:rPr>
                            <w:t> </w:t>
                          </w:r>
                          <w:r>
                            <w:rPr>
                              <w:sz w:val="14"/>
                            </w:rPr>
                            <w:t>le</w:t>
                          </w:r>
                          <w:r>
                            <w:rPr>
                              <w:spacing w:val="-5"/>
                              <w:sz w:val="14"/>
                            </w:rPr>
                            <w:t> </w:t>
                          </w:r>
                          <w:r>
                            <w:rPr>
                              <w:sz w:val="14"/>
                            </w:rPr>
                            <w:t>seul</w:t>
                          </w:r>
                          <w:r>
                            <w:rPr>
                              <w:spacing w:val="-4"/>
                              <w:sz w:val="14"/>
                            </w:rPr>
                            <w:t> </w:t>
                          </w:r>
                          <w:r>
                            <w:rPr>
                              <w:sz w:val="14"/>
                            </w:rPr>
                            <w:t>organisme</w:t>
                          </w:r>
                          <w:r>
                            <w:rPr>
                              <w:spacing w:val="-5"/>
                              <w:sz w:val="14"/>
                            </w:rPr>
                            <w:t> </w:t>
                          </w:r>
                          <w:r>
                            <w:rPr>
                              <w:sz w:val="14"/>
                            </w:rPr>
                            <w:t>de</w:t>
                          </w:r>
                          <w:r>
                            <w:rPr>
                              <w:spacing w:val="-2"/>
                              <w:sz w:val="14"/>
                            </w:rPr>
                            <w:t> </w:t>
                          </w:r>
                          <w:r>
                            <w:rPr>
                              <w:sz w:val="14"/>
                            </w:rPr>
                            <w:t>bienfaisance</w:t>
                          </w:r>
                          <w:r>
                            <w:rPr>
                              <w:spacing w:val="-5"/>
                              <w:sz w:val="14"/>
                            </w:rPr>
                            <w:t> </w:t>
                          </w:r>
                          <w:r>
                            <w:rPr>
                              <w:sz w:val="14"/>
                            </w:rPr>
                            <w:t>canadien</w:t>
                          </w:r>
                          <w:r>
                            <w:rPr>
                              <w:spacing w:val="-4"/>
                              <w:sz w:val="14"/>
                            </w:rPr>
                            <w:t> </w:t>
                          </w:r>
                          <w:r>
                            <w:rPr>
                              <w:sz w:val="14"/>
                            </w:rPr>
                            <w:t>voué</w:t>
                          </w:r>
                          <w:r>
                            <w:rPr>
                              <w:spacing w:val="-2"/>
                              <w:sz w:val="14"/>
                            </w:rPr>
                            <w:t> </w:t>
                          </w:r>
                          <w:r>
                            <w:rPr>
                              <w:sz w:val="14"/>
                            </w:rPr>
                            <w:t>à</w:t>
                          </w:r>
                          <w:r>
                            <w:rPr>
                              <w:spacing w:val="-5"/>
                              <w:sz w:val="14"/>
                            </w:rPr>
                            <w:t> </w:t>
                          </w:r>
                          <w:r>
                            <w:rPr>
                              <w:sz w:val="14"/>
                            </w:rPr>
                            <w:t>la</w:t>
                          </w:r>
                          <w:r>
                            <w:rPr>
                              <w:spacing w:val="-3"/>
                              <w:sz w:val="14"/>
                            </w:rPr>
                            <w:t> </w:t>
                          </w:r>
                          <w:r>
                            <w:rPr>
                              <w:sz w:val="14"/>
                            </w:rPr>
                            <w:t>promotion</w:t>
                          </w:r>
                          <w:r>
                            <w:rPr>
                              <w:spacing w:val="-4"/>
                              <w:sz w:val="14"/>
                            </w:rPr>
                            <w:t> </w:t>
                          </w:r>
                          <w:r>
                            <w:rPr>
                              <w:sz w:val="14"/>
                            </w:rPr>
                            <w:t>des</w:t>
                          </w:r>
                          <w:r>
                            <w:rPr>
                              <w:spacing w:val="-4"/>
                              <w:sz w:val="14"/>
                            </w:rPr>
                            <w:t> </w:t>
                          </w:r>
                          <w:r>
                            <w:rPr>
                              <w:sz w:val="14"/>
                            </w:rPr>
                            <w:t>droits</w:t>
                          </w:r>
                          <w:r>
                            <w:rPr>
                              <w:spacing w:val="-3"/>
                              <w:sz w:val="14"/>
                            </w:rPr>
                            <w:t> </w:t>
                          </w:r>
                          <w:r>
                            <w:rPr>
                              <w:sz w:val="14"/>
                            </w:rPr>
                            <w:t>des</w:t>
                          </w:r>
                          <w:r>
                            <w:rPr>
                              <w:spacing w:val="-4"/>
                              <w:sz w:val="14"/>
                            </w:rPr>
                            <w:t> </w:t>
                          </w:r>
                          <w:r>
                            <w:rPr>
                              <w:sz w:val="14"/>
                            </w:rPr>
                            <w:t>personnes</w:t>
                          </w:r>
                          <w:r>
                            <w:rPr>
                              <w:spacing w:val="-4"/>
                              <w:sz w:val="14"/>
                            </w:rPr>
                            <w:t> </w:t>
                          </w:r>
                          <w:r>
                            <w:rPr>
                              <w:spacing w:val="-2"/>
                              <w:sz w:val="14"/>
                            </w:rPr>
                            <w:t>lesbiennes,</w:t>
                          </w:r>
                        </w:p>
                      </w:txbxContent>
                    </wps:txbx>
                    <wps:bodyPr wrap="square" lIns="0" tIns="0" rIns="0" bIns="0" rtlCol="0">
                      <a:noAutofit/>
                    </wps:bodyPr>
                  </wps:wsp>
                </a:graphicData>
              </a:graphic>
            </wp:anchor>
          </w:drawing>
        </mc:Choice>
        <mc:Fallback>
          <w:pict>
            <v:shape style="position:absolute;margin-left:79.783997pt;margin-top:739.195984pt;width:452.3pt;height:17.5pt;mso-position-horizontal-relative:page;mso-position-vertical-relative:page;z-index:-19405824" type="#_x0000_t202" id="docshape240" filled="false" stroked="false">
              <v:textbox inset="0,0,0,0">
                <w:txbxContent>
                  <w:p>
                    <w:pPr>
                      <w:spacing w:line="162" w:lineRule="exact" w:before="0"/>
                      <w:ind w:left="20" w:right="0" w:firstLine="0"/>
                      <w:jc w:val="left"/>
                      <w:rPr>
                        <w:sz w:val="14"/>
                      </w:rPr>
                    </w:pPr>
                    <w:r>
                      <w:rPr>
                        <w:sz w:val="14"/>
                      </w:rPr>
                      <w:t>Le</w:t>
                    </w:r>
                    <w:r>
                      <w:rPr>
                        <w:spacing w:val="-6"/>
                        <w:sz w:val="14"/>
                      </w:rPr>
                      <w:t> </w:t>
                    </w:r>
                    <w:r>
                      <w:rPr>
                        <w:sz w:val="14"/>
                      </w:rPr>
                      <w:t>Fonds</w:t>
                    </w:r>
                    <w:r>
                      <w:rPr>
                        <w:spacing w:val="-4"/>
                        <w:sz w:val="14"/>
                      </w:rPr>
                      <w:t> </w:t>
                    </w:r>
                    <w:r>
                      <w:rPr>
                        <w:sz w:val="14"/>
                      </w:rPr>
                      <w:t>Égale</w:t>
                    </w:r>
                    <w:r>
                      <w:rPr>
                        <w:spacing w:val="-5"/>
                        <w:sz w:val="14"/>
                      </w:rPr>
                      <w:t> </w:t>
                    </w:r>
                    <w:r>
                      <w:rPr>
                        <w:sz w:val="14"/>
                      </w:rPr>
                      <w:t>Canada</w:t>
                    </w:r>
                    <w:r>
                      <w:rPr>
                        <w:spacing w:val="-2"/>
                        <w:sz w:val="14"/>
                      </w:rPr>
                      <w:t> </w:t>
                    </w:r>
                    <w:r>
                      <w:rPr>
                        <w:sz w:val="14"/>
                      </w:rPr>
                      <w:t>pour</w:t>
                    </w:r>
                    <w:r>
                      <w:rPr>
                        <w:spacing w:val="-4"/>
                        <w:sz w:val="14"/>
                      </w:rPr>
                      <w:t> </w:t>
                    </w:r>
                    <w:r>
                      <w:rPr>
                        <w:sz w:val="14"/>
                      </w:rPr>
                      <w:t>les</w:t>
                    </w:r>
                    <w:r>
                      <w:rPr>
                        <w:spacing w:val="-4"/>
                        <w:sz w:val="14"/>
                      </w:rPr>
                      <w:t> </w:t>
                    </w:r>
                    <w:r>
                      <w:rPr>
                        <w:sz w:val="14"/>
                      </w:rPr>
                      <w:t>droits</w:t>
                    </w:r>
                    <w:r>
                      <w:rPr>
                        <w:spacing w:val="-3"/>
                        <w:sz w:val="14"/>
                      </w:rPr>
                      <w:t> </w:t>
                    </w:r>
                    <w:r>
                      <w:rPr>
                        <w:sz w:val="14"/>
                      </w:rPr>
                      <w:t>de</w:t>
                    </w:r>
                    <w:r>
                      <w:rPr>
                        <w:spacing w:val="-5"/>
                        <w:sz w:val="14"/>
                      </w:rPr>
                      <w:t> </w:t>
                    </w:r>
                    <w:r>
                      <w:rPr>
                        <w:sz w:val="14"/>
                      </w:rPr>
                      <w:t>la</w:t>
                    </w:r>
                    <w:r>
                      <w:rPr>
                        <w:spacing w:val="-2"/>
                        <w:sz w:val="14"/>
                      </w:rPr>
                      <w:t> </w:t>
                    </w:r>
                    <w:r>
                      <w:rPr>
                        <w:sz w:val="14"/>
                      </w:rPr>
                      <w:t>personne</w:t>
                    </w:r>
                    <w:r>
                      <w:rPr>
                        <w:spacing w:val="-5"/>
                        <w:sz w:val="14"/>
                      </w:rPr>
                      <w:t> </w:t>
                    </w:r>
                    <w:r>
                      <w:rPr>
                        <w:sz w:val="14"/>
                      </w:rPr>
                      <w:t>est</w:t>
                    </w:r>
                    <w:r>
                      <w:rPr>
                        <w:spacing w:val="-6"/>
                        <w:sz w:val="14"/>
                      </w:rPr>
                      <w:t> </w:t>
                    </w:r>
                    <w:r>
                      <w:rPr>
                        <w:sz w:val="14"/>
                      </w:rPr>
                      <w:t>le</w:t>
                    </w:r>
                    <w:r>
                      <w:rPr>
                        <w:spacing w:val="-5"/>
                        <w:sz w:val="14"/>
                      </w:rPr>
                      <w:t> </w:t>
                    </w:r>
                    <w:r>
                      <w:rPr>
                        <w:sz w:val="14"/>
                      </w:rPr>
                      <w:t>seul</w:t>
                    </w:r>
                    <w:r>
                      <w:rPr>
                        <w:spacing w:val="-4"/>
                        <w:sz w:val="14"/>
                      </w:rPr>
                      <w:t> </w:t>
                    </w:r>
                    <w:r>
                      <w:rPr>
                        <w:sz w:val="14"/>
                      </w:rPr>
                      <w:t>organisme</w:t>
                    </w:r>
                    <w:r>
                      <w:rPr>
                        <w:spacing w:val="-5"/>
                        <w:sz w:val="14"/>
                      </w:rPr>
                      <w:t> </w:t>
                    </w:r>
                    <w:r>
                      <w:rPr>
                        <w:sz w:val="14"/>
                      </w:rPr>
                      <w:t>de</w:t>
                    </w:r>
                    <w:r>
                      <w:rPr>
                        <w:spacing w:val="-2"/>
                        <w:sz w:val="14"/>
                      </w:rPr>
                      <w:t> </w:t>
                    </w:r>
                    <w:r>
                      <w:rPr>
                        <w:sz w:val="14"/>
                      </w:rPr>
                      <w:t>bienfaisance</w:t>
                    </w:r>
                    <w:r>
                      <w:rPr>
                        <w:spacing w:val="-5"/>
                        <w:sz w:val="14"/>
                      </w:rPr>
                      <w:t> </w:t>
                    </w:r>
                    <w:r>
                      <w:rPr>
                        <w:sz w:val="14"/>
                      </w:rPr>
                      <w:t>canadien</w:t>
                    </w:r>
                    <w:r>
                      <w:rPr>
                        <w:spacing w:val="-4"/>
                        <w:sz w:val="14"/>
                      </w:rPr>
                      <w:t> </w:t>
                    </w:r>
                    <w:r>
                      <w:rPr>
                        <w:sz w:val="14"/>
                      </w:rPr>
                      <w:t>voué</w:t>
                    </w:r>
                    <w:r>
                      <w:rPr>
                        <w:spacing w:val="-2"/>
                        <w:sz w:val="14"/>
                      </w:rPr>
                      <w:t> </w:t>
                    </w:r>
                    <w:r>
                      <w:rPr>
                        <w:sz w:val="14"/>
                      </w:rPr>
                      <w:t>à</w:t>
                    </w:r>
                    <w:r>
                      <w:rPr>
                        <w:spacing w:val="-5"/>
                        <w:sz w:val="14"/>
                      </w:rPr>
                      <w:t> </w:t>
                    </w:r>
                    <w:r>
                      <w:rPr>
                        <w:sz w:val="14"/>
                      </w:rPr>
                      <w:t>la</w:t>
                    </w:r>
                    <w:r>
                      <w:rPr>
                        <w:spacing w:val="-3"/>
                        <w:sz w:val="14"/>
                      </w:rPr>
                      <w:t> </w:t>
                    </w:r>
                    <w:r>
                      <w:rPr>
                        <w:sz w:val="14"/>
                      </w:rPr>
                      <w:t>promotion</w:t>
                    </w:r>
                    <w:r>
                      <w:rPr>
                        <w:spacing w:val="-4"/>
                        <w:sz w:val="14"/>
                      </w:rPr>
                      <w:t> </w:t>
                    </w:r>
                    <w:r>
                      <w:rPr>
                        <w:sz w:val="14"/>
                      </w:rPr>
                      <w:t>des</w:t>
                    </w:r>
                    <w:r>
                      <w:rPr>
                        <w:spacing w:val="-4"/>
                        <w:sz w:val="14"/>
                      </w:rPr>
                      <w:t> </w:t>
                    </w:r>
                    <w:r>
                      <w:rPr>
                        <w:sz w:val="14"/>
                      </w:rPr>
                      <w:t>droits</w:t>
                    </w:r>
                    <w:r>
                      <w:rPr>
                        <w:spacing w:val="-3"/>
                        <w:sz w:val="14"/>
                      </w:rPr>
                      <w:t> </w:t>
                    </w:r>
                    <w:r>
                      <w:rPr>
                        <w:sz w:val="14"/>
                      </w:rPr>
                      <w:t>des</w:t>
                    </w:r>
                    <w:r>
                      <w:rPr>
                        <w:spacing w:val="-4"/>
                        <w:sz w:val="14"/>
                      </w:rPr>
                      <w:t> </w:t>
                    </w:r>
                    <w:r>
                      <w:rPr>
                        <w:sz w:val="14"/>
                      </w:rPr>
                      <w:t>personnes</w:t>
                    </w:r>
                    <w:r>
                      <w:rPr>
                        <w:spacing w:val="-4"/>
                        <w:sz w:val="14"/>
                      </w:rPr>
                      <w:t> </w:t>
                    </w:r>
                    <w:r>
                      <w:rPr>
                        <w:spacing w:val="-2"/>
                        <w:sz w:val="14"/>
                      </w:rPr>
                      <w:t>lesbiennes,</w:t>
                    </w:r>
                  </w:p>
                </w:txbxContent>
              </v:textbox>
              <w10:wrap type="none"/>
            </v:shape>
          </w:pict>
        </mc:Fallback>
      </mc:AlternateContent>
    </w:r>
    <w:r>
      <w:rPr/>
      <mc:AlternateContent>
        <mc:Choice Requires="wps">
          <w:drawing>
            <wp:anchor distT="0" distB="0" distL="0" distR="0" allowOverlap="1" layoutInCell="1" locked="0" behindDoc="1" simplePos="0" relativeHeight="483911168">
              <wp:simplePos x="0" y="0"/>
              <wp:positionH relativeFrom="page">
                <wp:posOffset>2121154</wp:posOffset>
              </wp:positionH>
              <wp:positionV relativeFrom="page">
                <wp:posOffset>9495993</wp:posOffset>
              </wp:positionV>
              <wp:extent cx="3527425" cy="114300"/>
              <wp:effectExtent l="0" t="0" r="0" b="0"/>
              <wp:wrapNone/>
              <wp:docPr id="255" name="Textbox 255"/>
              <wp:cNvGraphicFramePr>
                <a:graphicFrameLocks/>
              </wp:cNvGraphicFramePr>
              <a:graphic>
                <a:graphicData uri="http://schemas.microsoft.com/office/word/2010/wordprocessingShape">
                  <wps:wsp>
                    <wps:cNvPr id="255" name="Textbox 255"/>
                    <wps:cNvSpPr txBox="1"/>
                    <wps:spPr>
                      <a:xfrm>
                        <a:off x="0" y="0"/>
                        <a:ext cx="3527425" cy="114300"/>
                      </a:xfrm>
                      <a:prstGeom prst="rect">
                        <a:avLst/>
                      </a:prstGeom>
                    </wps:spPr>
                    <wps:txbx>
                      <w:txbxContent>
                        <w:p>
                          <w:pPr>
                            <w:spacing w:line="162" w:lineRule="exact" w:before="0"/>
                            <w:ind w:left="20" w:right="0" w:firstLine="0"/>
                            <w:jc w:val="left"/>
                            <w:rPr>
                              <w:sz w:val="14"/>
                            </w:rPr>
                          </w:pPr>
                          <w:r>
                            <w:rPr>
                              <w:sz w:val="14"/>
                            </w:rPr>
                            <w:t>gaies,</w:t>
                          </w:r>
                          <w:r>
                            <w:rPr>
                              <w:spacing w:val="-5"/>
                              <w:sz w:val="14"/>
                            </w:rPr>
                            <w:t> </w:t>
                          </w:r>
                          <w:r>
                            <w:rPr>
                              <w:sz w:val="14"/>
                            </w:rPr>
                            <w:t>bisexuelles</w:t>
                          </w:r>
                          <w:r>
                            <w:rPr>
                              <w:spacing w:val="-4"/>
                              <w:sz w:val="14"/>
                            </w:rPr>
                            <w:t> </w:t>
                          </w:r>
                          <w:r>
                            <w:rPr>
                              <w:sz w:val="14"/>
                            </w:rPr>
                            <w:t>et</w:t>
                          </w:r>
                          <w:r>
                            <w:rPr>
                              <w:spacing w:val="-7"/>
                              <w:sz w:val="14"/>
                            </w:rPr>
                            <w:t> </w:t>
                          </w:r>
                          <w:r>
                            <w:rPr>
                              <w:sz w:val="14"/>
                            </w:rPr>
                            <w:t>trans</w:t>
                          </w:r>
                          <w:r>
                            <w:rPr>
                              <w:spacing w:val="-2"/>
                              <w:sz w:val="14"/>
                            </w:rPr>
                            <w:t> </w:t>
                          </w:r>
                          <w:r>
                            <w:rPr>
                              <w:sz w:val="14"/>
                            </w:rPr>
                            <w:t>grâce</w:t>
                          </w:r>
                          <w:r>
                            <w:rPr>
                              <w:spacing w:val="-6"/>
                              <w:sz w:val="14"/>
                            </w:rPr>
                            <w:t> </w:t>
                          </w:r>
                          <w:r>
                            <w:rPr>
                              <w:sz w:val="14"/>
                            </w:rPr>
                            <w:t>à</w:t>
                          </w:r>
                          <w:r>
                            <w:rPr>
                              <w:spacing w:val="-4"/>
                              <w:sz w:val="14"/>
                            </w:rPr>
                            <w:t> </w:t>
                          </w:r>
                          <w:r>
                            <w:rPr>
                              <w:sz w:val="14"/>
                            </w:rPr>
                            <w:t>la</w:t>
                          </w:r>
                          <w:r>
                            <w:rPr>
                              <w:spacing w:val="-3"/>
                              <w:sz w:val="14"/>
                            </w:rPr>
                            <w:t> </w:t>
                          </w:r>
                          <w:r>
                            <w:rPr>
                              <w:sz w:val="14"/>
                            </w:rPr>
                            <w:t>recherche,</w:t>
                          </w:r>
                          <w:r>
                            <w:rPr>
                              <w:spacing w:val="-6"/>
                              <w:sz w:val="14"/>
                            </w:rPr>
                            <w:t> </w:t>
                          </w:r>
                          <w:r>
                            <w:rPr>
                              <w:sz w:val="14"/>
                            </w:rPr>
                            <w:t>à</w:t>
                          </w:r>
                          <w:r>
                            <w:rPr>
                              <w:spacing w:val="-3"/>
                              <w:sz w:val="14"/>
                            </w:rPr>
                            <w:t> </w:t>
                          </w:r>
                          <w:r>
                            <w:rPr>
                              <w:sz w:val="14"/>
                            </w:rPr>
                            <w:t>l’éducation</w:t>
                          </w:r>
                          <w:r>
                            <w:rPr>
                              <w:spacing w:val="-4"/>
                              <w:sz w:val="14"/>
                            </w:rPr>
                            <w:t> </w:t>
                          </w:r>
                          <w:r>
                            <w:rPr>
                              <w:sz w:val="14"/>
                            </w:rPr>
                            <w:t>et</w:t>
                          </w:r>
                          <w:r>
                            <w:rPr>
                              <w:spacing w:val="-2"/>
                              <w:sz w:val="14"/>
                            </w:rPr>
                            <w:t> </w:t>
                          </w:r>
                          <w:r>
                            <w:rPr>
                              <w:sz w:val="14"/>
                            </w:rPr>
                            <w:t>à</w:t>
                          </w:r>
                          <w:r>
                            <w:rPr>
                              <w:spacing w:val="-3"/>
                              <w:sz w:val="14"/>
                            </w:rPr>
                            <w:t> </w:t>
                          </w:r>
                          <w:r>
                            <w:rPr>
                              <w:sz w:val="14"/>
                            </w:rPr>
                            <w:t>la</w:t>
                          </w:r>
                          <w:r>
                            <w:rPr>
                              <w:spacing w:val="-2"/>
                              <w:sz w:val="14"/>
                            </w:rPr>
                            <w:t> </w:t>
                          </w:r>
                          <w:r>
                            <w:rPr>
                              <w:sz w:val="14"/>
                            </w:rPr>
                            <w:t>mobilisation</w:t>
                          </w:r>
                          <w:r>
                            <w:rPr>
                              <w:spacing w:val="-5"/>
                              <w:sz w:val="14"/>
                            </w:rPr>
                            <w:t> </w:t>
                          </w:r>
                          <w:r>
                            <w:rPr>
                              <w:spacing w:val="-2"/>
                              <w:sz w:val="14"/>
                            </w:rPr>
                            <w:t>communautaire.</w:t>
                          </w:r>
                        </w:p>
                      </w:txbxContent>
                    </wps:txbx>
                    <wps:bodyPr wrap="square" lIns="0" tIns="0" rIns="0" bIns="0" rtlCol="0">
                      <a:noAutofit/>
                    </wps:bodyPr>
                  </wps:wsp>
                </a:graphicData>
              </a:graphic>
            </wp:anchor>
          </w:drawing>
        </mc:Choice>
        <mc:Fallback>
          <w:pict>
            <v:shape style="position:absolute;margin-left:167.020004pt;margin-top:747.716003pt;width:277.75pt;height:9pt;mso-position-horizontal-relative:page;mso-position-vertical-relative:page;z-index:-19405312" type="#_x0000_t202" id="docshape241" filled="false" stroked="false">
              <v:textbox inset="0,0,0,0">
                <w:txbxContent>
                  <w:p>
                    <w:pPr>
                      <w:spacing w:line="162" w:lineRule="exact" w:before="0"/>
                      <w:ind w:left="20" w:right="0" w:firstLine="0"/>
                      <w:jc w:val="left"/>
                      <w:rPr>
                        <w:sz w:val="14"/>
                      </w:rPr>
                    </w:pPr>
                    <w:r>
                      <w:rPr>
                        <w:sz w:val="14"/>
                      </w:rPr>
                      <w:t>gaies,</w:t>
                    </w:r>
                    <w:r>
                      <w:rPr>
                        <w:spacing w:val="-5"/>
                        <w:sz w:val="14"/>
                      </w:rPr>
                      <w:t> </w:t>
                    </w:r>
                    <w:r>
                      <w:rPr>
                        <w:sz w:val="14"/>
                      </w:rPr>
                      <w:t>bisexuelles</w:t>
                    </w:r>
                    <w:r>
                      <w:rPr>
                        <w:spacing w:val="-4"/>
                        <w:sz w:val="14"/>
                      </w:rPr>
                      <w:t> </w:t>
                    </w:r>
                    <w:r>
                      <w:rPr>
                        <w:sz w:val="14"/>
                      </w:rPr>
                      <w:t>et</w:t>
                    </w:r>
                    <w:r>
                      <w:rPr>
                        <w:spacing w:val="-7"/>
                        <w:sz w:val="14"/>
                      </w:rPr>
                      <w:t> </w:t>
                    </w:r>
                    <w:r>
                      <w:rPr>
                        <w:sz w:val="14"/>
                      </w:rPr>
                      <w:t>trans</w:t>
                    </w:r>
                    <w:r>
                      <w:rPr>
                        <w:spacing w:val="-2"/>
                        <w:sz w:val="14"/>
                      </w:rPr>
                      <w:t> </w:t>
                    </w:r>
                    <w:r>
                      <w:rPr>
                        <w:sz w:val="14"/>
                      </w:rPr>
                      <w:t>grâce</w:t>
                    </w:r>
                    <w:r>
                      <w:rPr>
                        <w:spacing w:val="-6"/>
                        <w:sz w:val="14"/>
                      </w:rPr>
                      <w:t> </w:t>
                    </w:r>
                    <w:r>
                      <w:rPr>
                        <w:sz w:val="14"/>
                      </w:rPr>
                      <w:t>à</w:t>
                    </w:r>
                    <w:r>
                      <w:rPr>
                        <w:spacing w:val="-4"/>
                        <w:sz w:val="14"/>
                      </w:rPr>
                      <w:t> </w:t>
                    </w:r>
                    <w:r>
                      <w:rPr>
                        <w:sz w:val="14"/>
                      </w:rPr>
                      <w:t>la</w:t>
                    </w:r>
                    <w:r>
                      <w:rPr>
                        <w:spacing w:val="-3"/>
                        <w:sz w:val="14"/>
                      </w:rPr>
                      <w:t> </w:t>
                    </w:r>
                    <w:r>
                      <w:rPr>
                        <w:sz w:val="14"/>
                      </w:rPr>
                      <w:t>recherche,</w:t>
                    </w:r>
                    <w:r>
                      <w:rPr>
                        <w:spacing w:val="-6"/>
                        <w:sz w:val="14"/>
                      </w:rPr>
                      <w:t> </w:t>
                    </w:r>
                    <w:r>
                      <w:rPr>
                        <w:sz w:val="14"/>
                      </w:rPr>
                      <w:t>à</w:t>
                    </w:r>
                    <w:r>
                      <w:rPr>
                        <w:spacing w:val="-3"/>
                        <w:sz w:val="14"/>
                      </w:rPr>
                      <w:t> </w:t>
                    </w:r>
                    <w:r>
                      <w:rPr>
                        <w:sz w:val="14"/>
                      </w:rPr>
                      <w:t>l’éducation</w:t>
                    </w:r>
                    <w:r>
                      <w:rPr>
                        <w:spacing w:val="-4"/>
                        <w:sz w:val="14"/>
                      </w:rPr>
                      <w:t> </w:t>
                    </w:r>
                    <w:r>
                      <w:rPr>
                        <w:sz w:val="14"/>
                      </w:rPr>
                      <w:t>et</w:t>
                    </w:r>
                    <w:r>
                      <w:rPr>
                        <w:spacing w:val="-2"/>
                        <w:sz w:val="14"/>
                      </w:rPr>
                      <w:t> </w:t>
                    </w:r>
                    <w:r>
                      <w:rPr>
                        <w:sz w:val="14"/>
                      </w:rPr>
                      <w:t>à</w:t>
                    </w:r>
                    <w:r>
                      <w:rPr>
                        <w:spacing w:val="-3"/>
                        <w:sz w:val="14"/>
                      </w:rPr>
                      <w:t> </w:t>
                    </w:r>
                    <w:r>
                      <w:rPr>
                        <w:sz w:val="14"/>
                      </w:rPr>
                      <w:t>la</w:t>
                    </w:r>
                    <w:r>
                      <w:rPr>
                        <w:spacing w:val="-2"/>
                        <w:sz w:val="14"/>
                      </w:rPr>
                      <w:t> </w:t>
                    </w:r>
                    <w:r>
                      <w:rPr>
                        <w:sz w:val="14"/>
                      </w:rPr>
                      <w:t>mobilisation</w:t>
                    </w:r>
                    <w:r>
                      <w:rPr>
                        <w:spacing w:val="-5"/>
                        <w:sz w:val="14"/>
                      </w:rPr>
                      <w:t> </w:t>
                    </w:r>
                    <w:r>
                      <w:rPr>
                        <w:spacing w:val="-2"/>
                        <w:sz w:val="14"/>
                      </w:rPr>
                      <w:t>communautaire.</w:t>
                    </w:r>
                  </w:p>
                </w:txbxContent>
              </v:textbox>
              <w10:wrap type="none"/>
            </v:shape>
          </w:pict>
        </mc:Fallback>
      </mc:AlternateContent>
    </w:r>
    <w:r>
      <w:rPr/>
      <mc:AlternateContent>
        <mc:Choice Requires="wps">
          <w:drawing>
            <wp:anchor distT="0" distB="0" distL="0" distR="0" allowOverlap="1" layoutInCell="1" locked="0" behindDoc="1" simplePos="0" relativeHeight="483911680">
              <wp:simplePos x="0" y="0"/>
              <wp:positionH relativeFrom="page">
                <wp:posOffset>6444234</wp:posOffset>
              </wp:positionH>
              <wp:positionV relativeFrom="page">
                <wp:posOffset>9495993</wp:posOffset>
              </wp:positionV>
              <wp:extent cx="424180" cy="114300"/>
              <wp:effectExtent l="0" t="0" r="0" b="0"/>
              <wp:wrapNone/>
              <wp:docPr id="256" name="Textbox 256"/>
              <wp:cNvGraphicFramePr>
                <a:graphicFrameLocks/>
              </wp:cNvGraphicFramePr>
              <a:graphic>
                <a:graphicData uri="http://schemas.microsoft.com/office/word/2010/wordprocessingShape">
                  <wps:wsp>
                    <wps:cNvPr id="256" name="Textbox 256"/>
                    <wps:cNvSpPr txBox="1"/>
                    <wps:spPr>
                      <a:xfrm>
                        <a:off x="0" y="0"/>
                        <a:ext cx="424180" cy="114300"/>
                      </a:xfrm>
                      <a:prstGeom prst="rect">
                        <a:avLst/>
                      </a:prstGeom>
                    </wps:spPr>
                    <wps:txbx>
                      <w:txbxContent>
                        <w:p>
                          <w:pPr>
                            <w:spacing w:line="162" w:lineRule="exact" w:before="0"/>
                            <w:ind w:left="20" w:right="0" w:firstLine="0"/>
                            <w:jc w:val="left"/>
                            <w:rPr>
                              <w:b/>
                              <w:sz w:val="14"/>
                            </w:rPr>
                          </w:pPr>
                          <w:r>
                            <w:rPr>
                              <w:sz w:val="14"/>
                            </w:rPr>
                            <w:t>Page</w:t>
                          </w:r>
                          <w:r>
                            <w:rPr>
                              <w:spacing w:val="-2"/>
                              <w:sz w:val="14"/>
                            </w:rPr>
                            <w:t> </w:t>
                          </w:r>
                          <w:r>
                            <w:rPr>
                              <w:b/>
                              <w:sz w:val="14"/>
                            </w:rPr>
                            <w:fldChar w:fldCharType="begin"/>
                          </w:r>
                          <w:r>
                            <w:rPr>
                              <w:b/>
                              <w:sz w:val="14"/>
                            </w:rPr>
                            <w:instrText> PAGE </w:instrText>
                          </w:r>
                          <w:r>
                            <w:rPr>
                              <w:b/>
                              <w:sz w:val="14"/>
                            </w:rPr>
                            <w:fldChar w:fldCharType="separate"/>
                          </w:r>
                          <w:r>
                            <w:rPr>
                              <w:b/>
                              <w:sz w:val="14"/>
                            </w:rPr>
                            <w:t>1</w:t>
                          </w:r>
                          <w:r>
                            <w:rPr>
                              <w:b/>
                              <w:sz w:val="14"/>
                            </w:rPr>
                            <w:fldChar w:fldCharType="end"/>
                          </w:r>
                          <w:r>
                            <w:rPr>
                              <w:b/>
                              <w:spacing w:val="-1"/>
                              <w:sz w:val="14"/>
                            </w:rPr>
                            <w:t> </w:t>
                          </w:r>
                          <w:r>
                            <w:rPr>
                              <w:sz w:val="14"/>
                            </w:rPr>
                            <w:t>of</w:t>
                          </w:r>
                          <w:r>
                            <w:rPr>
                              <w:spacing w:val="-2"/>
                              <w:sz w:val="14"/>
                            </w:rPr>
                            <w:t> </w:t>
                          </w:r>
                          <w:r>
                            <w:rPr>
                              <w:b/>
                              <w:spacing w:val="-10"/>
                              <w:sz w:val="14"/>
                            </w:rPr>
                            <w:t>7</w:t>
                          </w:r>
                        </w:p>
                      </w:txbxContent>
                    </wps:txbx>
                    <wps:bodyPr wrap="square" lIns="0" tIns="0" rIns="0" bIns="0" rtlCol="0">
                      <a:noAutofit/>
                    </wps:bodyPr>
                  </wps:wsp>
                </a:graphicData>
              </a:graphic>
            </wp:anchor>
          </w:drawing>
        </mc:Choice>
        <mc:Fallback>
          <w:pict>
            <v:shape style="position:absolute;margin-left:507.420013pt;margin-top:747.716003pt;width:33.4pt;height:9pt;mso-position-horizontal-relative:page;mso-position-vertical-relative:page;z-index:-19404800" type="#_x0000_t202" id="docshape242" filled="false" stroked="false">
              <v:textbox inset="0,0,0,0">
                <w:txbxContent>
                  <w:p>
                    <w:pPr>
                      <w:spacing w:line="162" w:lineRule="exact" w:before="0"/>
                      <w:ind w:left="20" w:right="0" w:firstLine="0"/>
                      <w:jc w:val="left"/>
                      <w:rPr>
                        <w:b/>
                        <w:sz w:val="14"/>
                      </w:rPr>
                    </w:pPr>
                    <w:r>
                      <w:rPr>
                        <w:sz w:val="14"/>
                      </w:rPr>
                      <w:t>Page</w:t>
                    </w:r>
                    <w:r>
                      <w:rPr>
                        <w:spacing w:val="-2"/>
                        <w:sz w:val="14"/>
                      </w:rPr>
                      <w:t> </w:t>
                    </w:r>
                    <w:r>
                      <w:rPr>
                        <w:b/>
                        <w:sz w:val="14"/>
                      </w:rPr>
                      <w:fldChar w:fldCharType="begin"/>
                    </w:r>
                    <w:r>
                      <w:rPr>
                        <w:b/>
                        <w:sz w:val="14"/>
                      </w:rPr>
                      <w:instrText> PAGE </w:instrText>
                    </w:r>
                    <w:r>
                      <w:rPr>
                        <w:b/>
                        <w:sz w:val="14"/>
                      </w:rPr>
                      <w:fldChar w:fldCharType="separate"/>
                    </w:r>
                    <w:r>
                      <w:rPr>
                        <w:b/>
                        <w:sz w:val="14"/>
                      </w:rPr>
                      <w:t>1</w:t>
                    </w:r>
                    <w:r>
                      <w:rPr>
                        <w:b/>
                        <w:sz w:val="14"/>
                      </w:rPr>
                      <w:fldChar w:fldCharType="end"/>
                    </w:r>
                    <w:r>
                      <w:rPr>
                        <w:b/>
                        <w:spacing w:val="-1"/>
                        <w:sz w:val="14"/>
                      </w:rPr>
                      <w:t> </w:t>
                    </w:r>
                    <w:r>
                      <w:rPr>
                        <w:sz w:val="14"/>
                      </w:rPr>
                      <w:t>of</w:t>
                    </w:r>
                    <w:r>
                      <w:rPr>
                        <w:spacing w:val="-2"/>
                        <w:sz w:val="14"/>
                      </w:rPr>
                      <w:t> </w:t>
                    </w:r>
                    <w:r>
                      <w:rPr>
                        <w:b/>
                        <w:spacing w:val="-10"/>
                        <w:sz w:val="14"/>
                      </w:rPr>
                      <w:t>7</w:t>
                    </w:r>
                  </w:p>
                </w:txbxContent>
              </v:textbox>
              <w10:wrap type="none"/>
            </v:shape>
          </w:pict>
        </mc:Fallback>
      </mc:AlternateContent>
    </w:r>
  </w:p>
</w:ftr>
</file>

<file path=word/footer9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912192">
              <wp:simplePos x="0" y="0"/>
              <wp:positionH relativeFrom="page">
                <wp:posOffset>6751066</wp:posOffset>
              </wp:positionH>
              <wp:positionV relativeFrom="page">
                <wp:posOffset>9275774</wp:posOffset>
              </wp:positionV>
              <wp:extent cx="160020" cy="165735"/>
              <wp:effectExtent l="0" t="0" r="0" b="0"/>
              <wp:wrapNone/>
              <wp:docPr id="262" name="Textbox 262"/>
              <wp:cNvGraphicFramePr>
                <a:graphicFrameLocks/>
              </wp:cNvGraphicFramePr>
              <a:graphic>
                <a:graphicData uri="http://schemas.microsoft.com/office/word/2010/wordprocessingShape">
                  <wps:wsp>
                    <wps:cNvPr id="262" name="Textbox 262"/>
                    <wps:cNvSpPr txBox="1"/>
                    <wps:spPr>
                      <a:xfrm>
                        <a:off x="0" y="0"/>
                        <a:ext cx="160020" cy="165735"/>
                      </a:xfrm>
                      <a:prstGeom prst="rect">
                        <a:avLst/>
                      </a:prstGeom>
                    </wps:spPr>
                    <wps:txbx>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 style="position:absolute;margin-left:531.580017pt;margin-top:730.375977pt;width:12.6pt;height:13.05pt;mso-position-horizontal-relative:page;mso-position-vertical-relative:page;z-index:-19404288" type="#_x0000_t202" id="docshape243" filled="false" stroked="false">
              <v:textbox inset="0,0,0,0">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3912704">
              <wp:simplePos x="0" y="0"/>
              <wp:positionH relativeFrom="page">
                <wp:posOffset>902004</wp:posOffset>
              </wp:positionH>
              <wp:positionV relativeFrom="page">
                <wp:posOffset>9446462</wp:posOffset>
              </wp:positionV>
              <wp:extent cx="2143760" cy="165735"/>
              <wp:effectExtent l="0" t="0" r="0" b="0"/>
              <wp:wrapNone/>
              <wp:docPr id="263" name="Textbox 263"/>
              <wp:cNvGraphicFramePr>
                <a:graphicFrameLocks/>
              </wp:cNvGraphicFramePr>
              <a:graphic>
                <a:graphicData uri="http://schemas.microsoft.com/office/word/2010/wordprocessingShape">
                  <wps:wsp>
                    <wps:cNvPr id="263" name="Textbox 263"/>
                    <wps:cNvSpPr txBox="1"/>
                    <wps:spPr>
                      <a:xfrm>
                        <a:off x="0" y="0"/>
                        <a:ext cx="2143760" cy="165735"/>
                      </a:xfrm>
                      <a:prstGeom prst="rect">
                        <a:avLst/>
                      </a:prstGeom>
                    </wps:spPr>
                    <wps:txbx>
                      <w:txbxContent>
                        <w:p>
                          <w:pPr>
                            <w:pStyle w:val="BodyText"/>
                            <w:spacing w:line="245" w:lineRule="exact"/>
                            <w:ind w:left="20"/>
                          </w:pPr>
                          <w:r>
                            <w:rPr/>
                            <w:t>6.6</w:t>
                          </w:r>
                          <w:r>
                            <w:rPr>
                              <w:spacing w:val="-4"/>
                            </w:rPr>
                            <w:t> </w:t>
                          </w:r>
                          <w:r>
                            <w:rPr/>
                            <w:t>CCMHA</w:t>
                          </w:r>
                          <w:r>
                            <w:rPr>
                              <w:spacing w:val="-4"/>
                            </w:rPr>
                            <w:t> </w:t>
                          </w:r>
                          <w:r>
                            <w:rPr/>
                            <w:t>Ice</w:t>
                          </w:r>
                          <w:r>
                            <w:rPr>
                              <w:spacing w:val="-4"/>
                            </w:rPr>
                            <w:t> </w:t>
                          </w:r>
                          <w:r>
                            <w:rPr/>
                            <w:t>Time</w:t>
                          </w:r>
                          <w:r>
                            <w:rPr>
                              <w:spacing w:val="-5"/>
                            </w:rPr>
                            <w:t> </w:t>
                          </w:r>
                          <w:r>
                            <w:rPr/>
                            <w:t>Allocation</w:t>
                          </w:r>
                          <w:r>
                            <w:rPr>
                              <w:spacing w:val="-6"/>
                            </w:rPr>
                            <w:t> </w:t>
                          </w:r>
                          <w:r>
                            <w:rPr>
                              <w:spacing w:val="-2"/>
                            </w:rPr>
                            <w:t>Policy</w:t>
                          </w:r>
                        </w:p>
                      </w:txbxContent>
                    </wps:txbx>
                    <wps:bodyPr wrap="square" lIns="0" tIns="0" rIns="0" bIns="0" rtlCol="0">
                      <a:noAutofit/>
                    </wps:bodyPr>
                  </wps:wsp>
                </a:graphicData>
              </a:graphic>
            </wp:anchor>
          </w:drawing>
        </mc:Choice>
        <mc:Fallback>
          <w:pict>
            <v:shape style="position:absolute;margin-left:71.024002pt;margin-top:743.815979pt;width:168.8pt;height:13.05pt;mso-position-horizontal-relative:page;mso-position-vertical-relative:page;z-index:-19403776" type="#_x0000_t202" id="docshape244" filled="false" stroked="false">
              <v:textbox inset="0,0,0,0">
                <w:txbxContent>
                  <w:p>
                    <w:pPr>
                      <w:pStyle w:val="BodyText"/>
                      <w:spacing w:line="245" w:lineRule="exact"/>
                      <w:ind w:left="20"/>
                    </w:pPr>
                    <w:r>
                      <w:rPr/>
                      <w:t>6.6</w:t>
                    </w:r>
                    <w:r>
                      <w:rPr>
                        <w:spacing w:val="-4"/>
                      </w:rPr>
                      <w:t> </w:t>
                    </w:r>
                    <w:r>
                      <w:rPr/>
                      <w:t>CCMHA</w:t>
                    </w:r>
                    <w:r>
                      <w:rPr>
                        <w:spacing w:val="-4"/>
                      </w:rPr>
                      <w:t> </w:t>
                    </w:r>
                    <w:r>
                      <w:rPr/>
                      <w:t>Ice</w:t>
                    </w:r>
                    <w:r>
                      <w:rPr>
                        <w:spacing w:val="-4"/>
                      </w:rPr>
                      <w:t> </w:t>
                    </w:r>
                    <w:r>
                      <w:rPr/>
                      <w:t>Time</w:t>
                    </w:r>
                    <w:r>
                      <w:rPr>
                        <w:spacing w:val="-5"/>
                      </w:rPr>
                      <w:t> </w:t>
                    </w:r>
                    <w:r>
                      <w:rPr/>
                      <w:t>Allocation</w:t>
                    </w:r>
                    <w:r>
                      <w:rPr>
                        <w:spacing w:val="-6"/>
                      </w:rPr>
                      <w:t> </w:t>
                    </w:r>
                    <w:r>
                      <w:rPr>
                        <w:spacing w:val="-2"/>
                      </w:rPr>
                      <w:t>Policy</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787776">
              <wp:simplePos x="0" y="0"/>
              <wp:positionH relativeFrom="page">
                <wp:posOffset>1881885</wp:posOffset>
              </wp:positionH>
              <wp:positionV relativeFrom="page">
                <wp:posOffset>657859</wp:posOffset>
              </wp:positionV>
              <wp:extent cx="4009390" cy="1778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4009390" cy="177800"/>
                      </a:xfrm>
                      <a:prstGeom prst="rect">
                        <a:avLst/>
                      </a:prstGeom>
                    </wps:spPr>
                    <wps:txbx>
                      <w:txbxContent>
                        <w:p>
                          <w:pPr>
                            <w:spacing w:line="264" w:lineRule="exact" w:before="0"/>
                            <w:ind w:left="20" w:right="0" w:firstLine="0"/>
                            <w:jc w:val="left"/>
                            <w:rPr>
                              <w:b/>
                              <w:sz w:val="24"/>
                            </w:rPr>
                          </w:pPr>
                          <w:r>
                            <w:rPr>
                              <w:b/>
                              <w:sz w:val="24"/>
                            </w:rPr>
                            <w:t>Cumberland</w:t>
                          </w:r>
                          <w:r>
                            <w:rPr>
                              <w:b/>
                              <w:spacing w:val="-4"/>
                              <w:sz w:val="24"/>
                            </w:rPr>
                            <w:t> </w:t>
                          </w:r>
                          <w:r>
                            <w:rPr>
                              <w:b/>
                              <w:sz w:val="24"/>
                            </w:rPr>
                            <w:t>County</w:t>
                          </w:r>
                          <w:r>
                            <w:rPr>
                              <w:b/>
                              <w:spacing w:val="-2"/>
                              <w:sz w:val="24"/>
                            </w:rPr>
                            <w:t> </w:t>
                          </w:r>
                          <w:r>
                            <w:rPr>
                              <w:b/>
                              <w:sz w:val="24"/>
                            </w:rPr>
                            <w:t>Minor Hockey</w:t>
                          </w:r>
                          <w:r>
                            <w:rPr>
                              <w:b/>
                              <w:spacing w:val="-4"/>
                              <w:sz w:val="24"/>
                            </w:rPr>
                            <w:t> </w:t>
                          </w:r>
                          <w:r>
                            <w:rPr>
                              <w:b/>
                              <w:sz w:val="24"/>
                            </w:rPr>
                            <w:t>Association</w:t>
                          </w:r>
                          <w:r>
                            <w:rPr>
                              <w:b/>
                              <w:spacing w:val="1"/>
                              <w:sz w:val="24"/>
                            </w:rPr>
                            <w:t> </w:t>
                          </w:r>
                          <w:r>
                            <w:rPr>
                              <w:b/>
                              <w:sz w:val="24"/>
                            </w:rPr>
                            <w:t>–</w:t>
                          </w:r>
                          <w:r>
                            <w:rPr>
                              <w:b/>
                              <w:spacing w:val="-3"/>
                              <w:sz w:val="24"/>
                            </w:rPr>
                            <w:t> </w:t>
                          </w:r>
                          <w:r>
                            <w:rPr>
                              <w:b/>
                              <w:sz w:val="24"/>
                            </w:rPr>
                            <w:t>Policy</w:t>
                          </w:r>
                          <w:r>
                            <w:rPr>
                              <w:b/>
                              <w:spacing w:val="-2"/>
                              <w:sz w:val="24"/>
                            </w:rPr>
                            <w:t> Manual</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48.179993pt;margin-top:51.799999pt;width:315.7pt;height:14pt;mso-position-horizontal-relative:page;mso-position-vertical-relative:page;z-index:-19528704" type="#_x0000_t202" id="docshape1" filled="false" stroked="false">
              <v:textbox inset="0,0,0,0">
                <w:txbxContent>
                  <w:p>
                    <w:pPr>
                      <w:spacing w:line="264" w:lineRule="exact" w:before="0"/>
                      <w:ind w:left="20" w:right="0" w:firstLine="0"/>
                      <w:jc w:val="left"/>
                      <w:rPr>
                        <w:b/>
                        <w:sz w:val="24"/>
                      </w:rPr>
                    </w:pPr>
                    <w:r>
                      <w:rPr>
                        <w:b/>
                        <w:sz w:val="24"/>
                      </w:rPr>
                      <w:t>Cumberland</w:t>
                    </w:r>
                    <w:r>
                      <w:rPr>
                        <w:b/>
                        <w:spacing w:val="-4"/>
                        <w:sz w:val="24"/>
                      </w:rPr>
                      <w:t> </w:t>
                    </w:r>
                    <w:r>
                      <w:rPr>
                        <w:b/>
                        <w:sz w:val="24"/>
                      </w:rPr>
                      <w:t>County</w:t>
                    </w:r>
                    <w:r>
                      <w:rPr>
                        <w:b/>
                        <w:spacing w:val="-2"/>
                        <w:sz w:val="24"/>
                      </w:rPr>
                      <w:t> </w:t>
                    </w:r>
                    <w:r>
                      <w:rPr>
                        <w:b/>
                        <w:sz w:val="24"/>
                      </w:rPr>
                      <w:t>Minor Hockey</w:t>
                    </w:r>
                    <w:r>
                      <w:rPr>
                        <w:b/>
                        <w:spacing w:val="-4"/>
                        <w:sz w:val="24"/>
                      </w:rPr>
                      <w:t> </w:t>
                    </w:r>
                    <w:r>
                      <w:rPr>
                        <w:b/>
                        <w:sz w:val="24"/>
                      </w:rPr>
                      <w:t>Association</w:t>
                    </w:r>
                    <w:r>
                      <w:rPr>
                        <w:b/>
                        <w:spacing w:val="1"/>
                        <w:sz w:val="24"/>
                      </w:rPr>
                      <w:t> </w:t>
                    </w:r>
                    <w:r>
                      <w:rPr>
                        <w:b/>
                        <w:sz w:val="24"/>
                      </w:rPr>
                      <w:t>–</w:t>
                    </w:r>
                    <w:r>
                      <w:rPr>
                        <w:b/>
                        <w:spacing w:val="-3"/>
                        <w:sz w:val="24"/>
                      </w:rPr>
                      <w:t> </w:t>
                    </w:r>
                    <w:r>
                      <w:rPr>
                        <w:b/>
                        <w:sz w:val="24"/>
                      </w:rPr>
                      <w:t>Policy</w:t>
                    </w:r>
                    <w:r>
                      <w:rPr>
                        <w:b/>
                        <w:spacing w:val="-2"/>
                        <w:sz w:val="24"/>
                      </w:rPr>
                      <w:t> Manual</w:t>
                    </w:r>
                  </w:p>
                </w:txbxContent>
              </v:textbox>
              <w10:wrap type="none"/>
            </v:shape>
          </w:pict>
        </mc:Fallback>
      </mc:AlternateContent>
    </w:r>
  </w:p>
</w:hdr>
</file>

<file path=word/header1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0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0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0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0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0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0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0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0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0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0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1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1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1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1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1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1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928576">
              <wp:simplePos x="0" y="0"/>
              <wp:positionH relativeFrom="page">
                <wp:posOffset>1881885</wp:posOffset>
              </wp:positionH>
              <wp:positionV relativeFrom="page">
                <wp:posOffset>566420</wp:posOffset>
              </wp:positionV>
              <wp:extent cx="4009390" cy="177800"/>
              <wp:effectExtent l="0" t="0" r="0" b="0"/>
              <wp:wrapNone/>
              <wp:docPr id="294" name="Textbox 294"/>
              <wp:cNvGraphicFramePr>
                <a:graphicFrameLocks/>
              </wp:cNvGraphicFramePr>
              <a:graphic>
                <a:graphicData uri="http://schemas.microsoft.com/office/word/2010/wordprocessingShape">
                  <wps:wsp>
                    <wps:cNvPr id="294" name="Textbox 294"/>
                    <wps:cNvSpPr txBox="1"/>
                    <wps:spPr>
                      <a:xfrm>
                        <a:off x="0" y="0"/>
                        <a:ext cx="4009390" cy="177800"/>
                      </a:xfrm>
                      <a:prstGeom prst="rect">
                        <a:avLst/>
                      </a:prstGeom>
                    </wps:spPr>
                    <wps:txbx>
                      <w:txbxContent>
                        <w:p>
                          <w:pPr>
                            <w:spacing w:line="264" w:lineRule="exact" w:before="0"/>
                            <w:ind w:left="20" w:right="0" w:firstLine="0"/>
                            <w:jc w:val="left"/>
                            <w:rPr>
                              <w:b/>
                              <w:sz w:val="24"/>
                            </w:rPr>
                          </w:pPr>
                          <w:r>
                            <w:rPr>
                              <w:b/>
                              <w:sz w:val="24"/>
                            </w:rPr>
                            <w:t>Cumberland</w:t>
                          </w:r>
                          <w:r>
                            <w:rPr>
                              <w:b/>
                              <w:spacing w:val="-5"/>
                              <w:sz w:val="24"/>
                            </w:rPr>
                            <w:t> </w:t>
                          </w:r>
                          <w:r>
                            <w:rPr>
                              <w:b/>
                              <w:sz w:val="24"/>
                            </w:rPr>
                            <w:t>County</w:t>
                          </w:r>
                          <w:r>
                            <w:rPr>
                              <w:b/>
                              <w:spacing w:val="-2"/>
                              <w:sz w:val="24"/>
                            </w:rPr>
                            <w:t> </w:t>
                          </w:r>
                          <w:r>
                            <w:rPr>
                              <w:b/>
                              <w:sz w:val="24"/>
                            </w:rPr>
                            <w:t>Minor Hockey</w:t>
                          </w:r>
                          <w:r>
                            <w:rPr>
                              <w:b/>
                              <w:spacing w:val="-3"/>
                              <w:sz w:val="24"/>
                            </w:rPr>
                            <w:t> </w:t>
                          </w:r>
                          <w:r>
                            <w:rPr>
                              <w:b/>
                              <w:sz w:val="24"/>
                            </w:rPr>
                            <w:t>Association</w:t>
                          </w:r>
                          <w:r>
                            <w:rPr>
                              <w:b/>
                              <w:spacing w:val="-2"/>
                              <w:sz w:val="24"/>
                            </w:rPr>
                            <w:t> </w:t>
                          </w:r>
                          <w:r>
                            <w:rPr>
                              <w:b/>
                              <w:sz w:val="24"/>
                            </w:rPr>
                            <w:t>–</w:t>
                          </w:r>
                          <w:r>
                            <w:rPr>
                              <w:b/>
                              <w:spacing w:val="-3"/>
                              <w:sz w:val="24"/>
                            </w:rPr>
                            <w:t> </w:t>
                          </w:r>
                          <w:r>
                            <w:rPr>
                              <w:b/>
                              <w:sz w:val="24"/>
                            </w:rPr>
                            <w:t>Policy</w:t>
                          </w:r>
                          <w:r>
                            <w:rPr>
                              <w:b/>
                              <w:spacing w:val="-1"/>
                              <w:sz w:val="24"/>
                            </w:rPr>
                            <w:t> </w:t>
                          </w:r>
                          <w:r>
                            <w:rPr>
                              <w:b/>
                              <w:spacing w:val="-2"/>
                              <w:sz w:val="24"/>
                            </w:rPr>
                            <w:t>Manual</w:t>
                          </w:r>
                        </w:p>
                      </w:txbxContent>
                    </wps:txbx>
                    <wps:bodyPr wrap="square" lIns="0" tIns="0" rIns="0" bIns="0" rtlCol="0">
                      <a:noAutofit/>
                    </wps:bodyPr>
                  </wps:wsp>
                </a:graphicData>
              </a:graphic>
            </wp:anchor>
          </w:drawing>
        </mc:Choice>
        <mc:Fallback>
          <w:pict>
            <v:shape style="position:absolute;margin-left:148.179993pt;margin-top:44.600021pt;width:315.7pt;height:14pt;mso-position-horizontal-relative:page;mso-position-vertical-relative:page;z-index:-19387904" type="#_x0000_t202" id="docshape275" filled="false" stroked="false">
              <v:textbox inset="0,0,0,0">
                <w:txbxContent>
                  <w:p>
                    <w:pPr>
                      <w:spacing w:line="264" w:lineRule="exact" w:before="0"/>
                      <w:ind w:left="20" w:right="0" w:firstLine="0"/>
                      <w:jc w:val="left"/>
                      <w:rPr>
                        <w:b/>
                        <w:sz w:val="24"/>
                      </w:rPr>
                    </w:pPr>
                    <w:r>
                      <w:rPr>
                        <w:b/>
                        <w:sz w:val="24"/>
                      </w:rPr>
                      <w:t>Cumberland</w:t>
                    </w:r>
                    <w:r>
                      <w:rPr>
                        <w:b/>
                        <w:spacing w:val="-5"/>
                        <w:sz w:val="24"/>
                      </w:rPr>
                      <w:t> </w:t>
                    </w:r>
                    <w:r>
                      <w:rPr>
                        <w:b/>
                        <w:sz w:val="24"/>
                      </w:rPr>
                      <w:t>County</w:t>
                    </w:r>
                    <w:r>
                      <w:rPr>
                        <w:b/>
                        <w:spacing w:val="-2"/>
                        <w:sz w:val="24"/>
                      </w:rPr>
                      <w:t> </w:t>
                    </w:r>
                    <w:r>
                      <w:rPr>
                        <w:b/>
                        <w:sz w:val="24"/>
                      </w:rPr>
                      <w:t>Minor Hockey</w:t>
                    </w:r>
                    <w:r>
                      <w:rPr>
                        <w:b/>
                        <w:spacing w:val="-3"/>
                        <w:sz w:val="24"/>
                      </w:rPr>
                      <w:t> </w:t>
                    </w:r>
                    <w:r>
                      <w:rPr>
                        <w:b/>
                        <w:sz w:val="24"/>
                      </w:rPr>
                      <w:t>Association</w:t>
                    </w:r>
                    <w:r>
                      <w:rPr>
                        <w:b/>
                        <w:spacing w:val="-2"/>
                        <w:sz w:val="24"/>
                      </w:rPr>
                      <w:t> </w:t>
                    </w:r>
                    <w:r>
                      <w:rPr>
                        <w:b/>
                        <w:sz w:val="24"/>
                      </w:rPr>
                      <w:t>–</w:t>
                    </w:r>
                    <w:r>
                      <w:rPr>
                        <w:b/>
                        <w:spacing w:val="-3"/>
                        <w:sz w:val="24"/>
                      </w:rPr>
                      <w:t> </w:t>
                    </w:r>
                    <w:r>
                      <w:rPr>
                        <w:b/>
                        <w:sz w:val="24"/>
                      </w:rPr>
                      <w:t>Policy</w:t>
                    </w:r>
                    <w:r>
                      <w:rPr>
                        <w:b/>
                        <w:spacing w:val="-1"/>
                        <w:sz w:val="24"/>
                      </w:rPr>
                      <w:t> </w:t>
                    </w:r>
                    <w:r>
                      <w:rPr>
                        <w:b/>
                        <w:spacing w:val="-2"/>
                        <w:sz w:val="24"/>
                      </w:rPr>
                      <w:t>Manual</w:t>
                    </w:r>
                  </w:p>
                </w:txbxContent>
              </v:textbox>
              <w10:wrap type="none"/>
            </v:shape>
          </w:pict>
        </mc:Fallback>
      </mc:AlternateContent>
    </w:r>
  </w:p>
</w:hdr>
</file>

<file path=word/header11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930112">
              <wp:simplePos x="0" y="0"/>
              <wp:positionH relativeFrom="page">
                <wp:posOffset>1881885</wp:posOffset>
              </wp:positionH>
              <wp:positionV relativeFrom="page">
                <wp:posOffset>566420</wp:posOffset>
              </wp:positionV>
              <wp:extent cx="4009390" cy="177800"/>
              <wp:effectExtent l="0" t="0" r="0" b="0"/>
              <wp:wrapNone/>
              <wp:docPr id="297" name="Textbox 297"/>
              <wp:cNvGraphicFramePr>
                <a:graphicFrameLocks/>
              </wp:cNvGraphicFramePr>
              <a:graphic>
                <a:graphicData uri="http://schemas.microsoft.com/office/word/2010/wordprocessingShape">
                  <wps:wsp>
                    <wps:cNvPr id="297" name="Textbox 297"/>
                    <wps:cNvSpPr txBox="1"/>
                    <wps:spPr>
                      <a:xfrm>
                        <a:off x="0" y="0"/>
                        <a:ext cx="4009390" cy="177800"/>
                      </a:xfrm>
                      <a:prstGeom prst="rect">
                        <a:avLst/>
                      </a:prstGeom>
                    </wps:spPr>
                    <wps:txbx>
                      <w:txbxContent>
                        <w:p>
                          <w:pPr>
                            <w:spacing w:line="264" w:lineRule="exact" w:before="0"/>
                            <w:ind w:left="20" w:right="0" w:firstLine="0"/>
                            <w:jc w:val="left"/>
                            <w:rPr>
                              <w:b/>
                              <w:sz w:val="24"/>
                            </w:rPr>
                          </w:pPr>
                          <w:r>
                            <w:rPr>
                              <w:b/>
                              <w:sz w:val="24"/>
                            </w:rPr>
                            <w:t>Cumberland</w:t>
                          </w:r>
                          <w:r>
                            <w:rPr>
                              <w:b/>
                              <w:spacing w:val="-5"/>
                              <w:sz w:val="24"/>
                            </w:rPr>
                            <w:t> </w:t>
                          </w:r>
                          <w:r>
                            <w:rPr>
                              <w:b/>
                              <w:sz w:val="24"/>
                            </w:rPr>
                            <w:t>County</w:t>
                          </w:r>
                          <w:r>
                            <w:rPr>
                              <w:b/>
                              <w:spacing w:val="-2"/>
                              <w:sz w:val="24"/>
                            </w:rPr>
                            <w:t> </w:t>
                          </w:r>
                          <w:r>
                            <w:rPr>
                              <w:b/>
                              <w:sz w:val="24"/>
                            </w:rPr>
                            <w:t>Minor Hockey</w:t>
                          </w:r>
                          <w:r>
                            <w:rPr>
                              <w:b/>
                              <w:spacing w:val="-3"/>
                              <w:sz w:val="24"/>
                            </w:rPr>
                            <w:t> </w:t>
                          </w:r>
                          <w:r>
                            <w:rPr>
                              <w:b/>
                              <w:sz w:val="24"/>
                            </w:rPr>
                            <w:t>Association</w:t>
                          </w:r>
                          <w:r>
                            <w:rPr>
                              <w:b/>
                              <w:spacing w:val="-2"/>
                              <w:sz w:val="24"/>
                            </w:rPr>
                            <w:t> </w:t>
                          </w:r>
                          <w:r>
                            <w:rPr>
                              <w:b/>
                              <w:sz w:val="24"/>
                            </w:rPr>
                            <w:t>–</w:t>
                          </w:r>
                          <w:r>
                            <w:rPr>
                              <w:b/>
                              <w:spacing w:val="-3"/>
                              <w:sz w:val="24"/>
                            </w:rPr>
                            <w:t> </w:t>
                          </w:r>
                          <w:r>
                            <w:rPr>
                              <w:b/>
                              <w:sz w:val="24"/>
                            </w:rPr>
                            <w:t>Policy</w:t>
                          </w:r>
                          <w:r>
                            <w:rPr>
                              <w:b/>
                              <w:spacing w:val="-1"/>
                              <w:sz w:val="24"/>
                            </w:rPr>
                            <w:t> </w:t>
                          </w:r>
                          <w:r>
                            <w:rPr>
                              <w:b/>
                              <w:spacing w:val="-2"/>
                              <w:sz w:val="24"/>
                            </w:rPr>
                            <w:t>Manual</w:t>
                          </w:r>
                        </w:p>
                      </w:txbxContent>
                    </wps:txbx>
                    <wps:bodyPr wrap="square" lIns="0" tIns="0" rIns="0" bIns="0" rtlCol="0">
                      <a:noAutofit/>
                    </wps:bodyPr>
                  </wps:wsp>
                </a:graphicData>
              </a:graphic>
            </wp:anchor>
          </w:drawing>
        </mc:Choice>
        <mc:Fallback>
          <w:pict>
            <v:shape style="position:absolute;margin-left:148.179993pt;margin-top:44.600021pt;width:315.7pt;height:14pt;mso-position-horizontal-relative:page;mso-position-vertical-relative:page;z-index:-19386368" type="#_x0000_t202" id="docshape278" filled="false" stroked="false">
              <v:textbox inset="0,0,0,0">
                <w:txbxContent>
                  <w:p>
                    <w:pPr>
                      <w:spacing w:line="264" w:lineRule="exact" w:before="0"/>
                      <w:ind w:left="20" w:right="0" w:firstLine="0"/>
                      <w:jc w:val="left"/>
                      <w:rPr>
                        <w:b/>
                        <w:sz w:val="24"/>
                      </w:rPr>
                    </w:pPr>
                    <w:r>
                      <w:rPr>
                        <w:b/>
                        <w:sz w:val="24"/>
                      </w:rPr>
                      <w:t>Cumberland</w:t>
                    </w:r>
                    <w:r>
                      <w:rPr>
                        <w:b/>
                        <w:spacing w:val="-5"/>
                        <w:sz w:val="24"/>
                      </w:rPr>
                      <w:t> </w:t>
                    </w:r>
                    <w:r>
                      <w:rPr>
                        <w:b/>
                        <w:sz w:val="24"/>
                      </w:rPr>
                      <w:t>County</w:t>
                    </w:r>
                    <w:r>
                      <w:rPr>
                        <w:b/>
                        <w:spacing w:val="-2"/>
                        <w:sz w:val="24"/>
                      </w:rPr>
                      <w:t> </w:t>
                    </w:r>
                    <w:r>
                      <w:rPr>
                        <w:b/>
                        <w:sz w:val="24"/>
                      </w:rPr>
                      <w:t>Minor Hockey</w:t>
                    </w:r>
                    <w:r>
                      <w:rPr>
                        <w:b/>
                        <w:spacing w:val="-3"/>
                        <w:sz w:val="24"/>
                      </w:rPr>
                      <w:t> </w:t>
                    </w:r>
                    <w:r>
                      <w:rPr>
                        <w:b/>
                        <w:sz w:val="24"/>
                      </w:rPr>
                      <w:t>Association</w:t>
                    </w:r>
                    <w:r>
                      <w:rPr>
                        <w:b/>
                        <w:spacing w:val="-2"/>
                        <w:sz w:val="24"/>
                      </w:rPr>
                      <w:t> </w:t>
                    </w:r>
                    <w:r>
                      <w:rPr>
                        <w:b/>
                        <w:sz w:val="24"/>
                      </w:rPr>
                      <w:t>–</w:t>
                    </w:r>
                    <w:r>
                      <w:rPr>
                        <w:b/>
                        <w:spacing w:val="-3"/>
                        <w:sz w:val="24"/>
                      </w:rPr>
                      <w:t> </w:t>
                    </w:r>
                    <w:r>
                      <w:rPr>
                        <w:b/>
                        <w:sz w:val="24"/>
                      </w:rPr>
                      <w:t>Policy</w:t>
                    </w:r>
                    <w:r>
                      <w:rPr>
                        <w:b/>
                        <w:spacing w:val="-1"/>
                        <w:sz w:val="24"/>
                      </w:rPr>
                      <w:t> </w:t>
                    </w:r>
                    <w:r>
                      <w:rPr>
                        <w:b/>
                        <w:spacing w:val="-2"/>
                        <w:sz w:val="24"/>
                      </w:rPr>
                      <w:t>Manual</w:t>
                    </w:r>
                  </w:p>
                </w:txbxContent>
              </v:textbox>
              <w10:wrap type="none"/>
            </v:shape>
          </w:pict>
        </mc:Fallback>
      </mc:AlternateContent>
    </w:r>
  </w:p>
</w:hdr>
</file>

<file path=word/header11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1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1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2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934720">
              <wp:simplePos x="0" y="0"/>
              <wp:positionH relativeFrom="page">
                <wp:posOffset>1881885</wp:posOffset>
              </wp:positionH>
              <wp:positionV relativeFrom="page">
                <wp:posOffset>566420</wp:posOffset>
              </wp:positionV>
              <wp:extent cx="4009390" cy="177800"/>
              <wp:effectExtent l="0" t="0" r="0" b="0"/>
              <wp:wrapNone/>
              <wp:docPr id="306" name="Textbox 306"/>
              <wp:cNvGraphicFramePr>
                <a:graphicFrameLocks/>
              </wp:cNvGraphicFramePr>
              <a:graphic>
                <a:graphicData uri="http://schemas.microsoft.com/office/word/2010/wordprocessingShape">
                  <wps:wsp>
                    <wps:cNvPr id="306" name="Textbox 306"/>
                    <wps:cNvSpPr txBox="1"/>
                    <wps:spPr>
                      <a:xfrm>
                        <a:off x="0" y="0"/>
                        <a:ext cx="4009390" cy="177800"/>
                      </a:xfrm>
                      <a:prstGeom prst="rect">
                        <a:avLst/>
                      </a:prstGeom>
                    </wps:spPr>
                    <wps:txbx>
                      <w:txbxContent>
                        <w:p>
                          <w:pPr>
                            <w:spacing w:line="264" w:lineRule="exact" w:before="0"/>
                            <w:ind w:left="20" w:right="0" w:firstLine="0"/>
                            <w:jc w:val="left"/>
                            <w:rPr>
                              <w:b/>
                              <w:sz w:val="24"/>
                            </w:rPr>
                          </w:pPr>
                          <w:r>
                            <w:rPr>
                              <w:b/>
                              <w:sz w:val="24"/>
                            </w:rPr>
                            <w:t>Cumberland</w:t>
                          </w:r>
                          <w:r>
                            <w:rPr>
                              <w:b/>
                              <w:spacing w:val="-5"/>
                              <w:sz w:val="24"/>
                            </w:rPr>
                            <w:t> </w:t>
                          </w:r>
                          <w:r>
                            <w:rPr>
                              <w:b/>
                              <w:sz w:val="24"/>
                            </w:rPr>
                            <w:t>County</w:t>
                          </w:r>
                          <w:r>
                            <w:rPr>
                              <w:b/>
                              <w:spacing w:val="-2"/>
                              <w:sz w:val="24"/>
                            </w:rPr>
                            <w:t> </w:t>
                          </w:r>
                          <w:r>
                            <w:rPr>
                              <w:b/>
                              <w:sz w:val="24"/>
                            </w:rPr>
                            <w:t>Minor Hockey</w:t>
                          </w:r>
                          <w:r>
                            <w:rPr>
                              <w:b/>
                              <w:spacing w:val="-3"/>
                              <w:sz w:val="24"/>
                            </w:rPr>
                            <w:t> </w:t>
                          </w:r>
                          <w:r>
                            <w:rPr>
                              <w:b/>
                              <w:sz w:val="24"/>
                            </w:rPr>
                            <w:t>Association</w:t>
                          </w:r>
                          <w:r>
                            <w:rPr>
                              <w:b/>
                              <w:spacing w:val="-2"/>
                              <w:sz w:val="24"/>
                            </w:rPr>
                            <w:t> </w:t>
                          </w:r>
                          <w:r>
                            <w:rPr>
                              <w:b/>
                              <w:sz w:val="24"/>
                            </w:rPr>
                            <w:t>–</w:t>
                          </w:r>
                          <w:r>
                            <w:rPr>
                              <w:b/>
                              <w:spacing w:val="-3"/>
                              <w:sz w:val="24"/>
                            </w:rPr>
                            <w:t> </w:t>
                          </w:r>
                          <w:r>
                            <w:rPr>
                              <w:b/>
                              <w:sz w:val="24"/>
                            </w:rPr>
                            <w:t>Policy</w:t>
                          </w:r>
                          <w:r>
                            <w:rPr>
                              <w:b/>
                              <w:spacing w:val="-1"/>
                              <w:sz w:val="24"/>
                            </w:rPr>
                            <w:t> </w:t>
                          </w:r>
                          <w:r>
                            <w:rPr>
                              <w:b/>
                              <w:spacing w:val="-2"/>
                              <w:sz w:val="24"/>
                            </w:rPr>
                            <w:t>Manual</w:t>
                          </w:r>
                        </w:p>
                      </w:txbxContent>
                    </wps:txbx>
                    <wps:bodyPr wrap="square" lIns="0" tIns="0" rIns="0" bIns="0" rtlCol="0">
                      <a:noAutofit/>
                    </wps:bodyPr>
                  </wps:wsp>
                </a:graphicData>
              </a:graphic>
            </wp:anchor>
          </w:drawing>
        </mc:Choice>
        <mc:Fallback>
          <w:pict>
            <v:shape style="position:absolute;margin-left:148.179993pt;margin-top:44.600021pt;width:315.7pt;height:14pt;mso-position-horizontal-relative:page;mso-position-vertical-relative:page;z-index:-19381760" type="#_x0000_t202" id="docshape287" filled="false" stroked="false">
              <v:textbox inset="0,0,0,0">
                <w:txbxContent>
                  <w:p>
                    <w:pPr>
                      <w:spacing w:line="264" w:lineRule="exact" w:before="0"/>
                      <w:ind w:left="20" w:right="0" w:firstLine="0"/>
                      <w:jc w:val="left"/>
                      <w:rPr>
                        <w:b/>
                        <w:sz w:val="24"/>
                      </w:rPr>
                    </w:pPr>
                    <w:r>
                      <w:rPr>
                        <w:b/>
                        <w:sz w:val="24"/>
                      </w:rPr>
                      <w:t>Cumberland</w:t>
                    </w:r>
                    <w:r>
                      <w:rPr>
                        <w:b/>
                        <w:spacing w:val="-5"/>
                        <w:sz w:val="24"/>
                      </w:rPr>
                      <w:t> </w:t>
                    </w:r>
                    <w:r>
                      <w:rPr>
                        <w:b/>
                        <w:sz w:val="24"/>
                      </w:rPr>
                      <w:t>County</w:t>
                    </w:r>
                    <w:r>
                      <w:rPr>
                        <w:b/>
                        <w:spacing w:val="-2"/>
                        <w:sz w:val="24"/>
                      </w:rPr>
                      <w:t> </w:t>
                    </w:r>
                    <w:r>
                      <w:rPr>
                        <w:b/>
                        <w:sz w:val="24"/>
                      </w:rPr>
                      <w:t>Minor Hockey</w:t>
                    </w:r>
                    <w:r>
                      <w:rPr>
                        <w:b/>
                        <w:spacing w:val="-3"/>
                        <w:sz w:val="24"/>
                      </w:rPr>
                      <w:t> </w:t>
                    </w:r>
                    <w:r>
                      <w:rPr>
                        <w:b/>
                        <w:sz w:val="24"/>
                      </w:rPr>
                      <w:t>Association</w:t>
                    </w:r>
                    <w:r>
                      <w:rPr>
                        <w:b/>
                        <w:spacing w:val="-2"/>
                        <w:sz w:val="24"/>
                      </w:rPr>
                      <w:t> </w:t>
                    </w:r>
                    <w:r>
                      <w:rPr>
                        <w:b/>
                        <w:sz w:val="24"/>
                      </w:rPr>
                      <w:t>–</w:t>
                    </w:r>
                    <w:r>
                      <w:rPr>
                        <w:b/>
                        <w:spacing w:val="-3"/>
                        <w:sz w:val="24"/>
                      </w:rPr>
                      <w:t> </w:t>
                    </w:r>
                    <w:r>
                      <w:rPr>
                        <w:b/>
                        <w:sz w:val="24"/>
                      </w:rPr>
                      <w:t>Policy</w:t>
                    </w:r>
                    <w:r>
                      <w:rPr>
                        <w:b/>
                        <w:spacing w:val="-1"/>
                        <w:sz w:val="24"/>
                      </w:rPr>
                      <w:t> </w:t>
                    </w:r>
                    <w:r>
                      <w:rPr>
                        <w:b/>
                        <w:spacing w:val="-2"/>
                        <w:sz w:val="24"/>
                      </w:rPr>
                      <w:t>Manual</w:t>
                    </w:r>
                  </w:p>
                </w:txbxContent>
              </v:textbox>
              <w10:wrap type="none"/>
            </v:shape>
          </w:pict>
        </mc:Fallback>
      </mc:AlternateContent>
    </w:r>
  </w:p>
</w:hdr>
</file>

<file path=word/header12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936256">
              <wp:simplePos x="0" y="0"/>
              <wp:positionH relativeFrom="page">
                <wp:posOffset>1881885</wp:posOffset>
              </wp:positionH>
              <wp:positionV relativeFrom="page">
                <wp:posOffset>566420</wp:posOffset>
              </wp:positionV>
              <wp:extent cx="4009390" cy="177800"/>
              <wp:effectExtent l="0" t="0" r="0" b="0"/>
              <wp:wrapNone/>
              <wp:docPr id="309" name="Textbox 309"/>
              <wp:cNvGraphicFramePr>
                <a:graphicFrameLocks/>
              </wp:cNvGraphicFramePr>
              <a:graphic>
                <a:graphicData uri="http://schemas.microsoft.com/office/word/2010/wordprocessingShape">
                  <wps:wsp>
                    <wps:cNvPr id="309" name="Textbox 309"/>
                    <wps:cNvSpPr txBox="1"/>
                    <wps:spPr>
                      <a:xfrm>
                        <a:off x="0" y="0"/>
                        <a:ext cx="4009390" cy="177800"/>
                      </a:xfrm>
                      <a:prstGeom prst="rect">
                        <a:avLst/>
                      </a:prstGeom>
                    </wps:spPr>
                    <wps:txbx>
                      <w:txbxContent>
                        <w:p>
                          <w:pPr>
                            <w:spacing w:line="264" w:lineRule="exact" w:before="0"/>
                            <w:ind w:left="20" w:right="0" w:firstLine="0"/>
                            <w:jc w:val="left"/>
                            <w:rPr>
                              <w:b/>
                              <w:sz w:val="24"/>
                            </w:rPr>
                          </w:pPr>
                          <w:r>
                            <w:rPr>
                              <w:b/>
                              <w:sz w:val="24"/>
                            </w:rPr>
                            <w:t>Cumberland</w:t>
                          </w:r>
                          <w:r>
                            <w:rPr>
                              <w:b/>
                              <w:spacing w:val="-5"/>
                              <w:sz w:val="24"/>
                            </w:rPr>
                            <w:t> </w:t>
                          </w:r>
                          <w:r>
                            <w:rPr>
                              <w:b/>
                              <w:sz w:val="24"/>
                            </w:rPr>
                            <w:t>County</w:t>
                          </w:r>
                          <w:r>
                            <w:rPr>
                              <w:b/>
                              <w:spacing w:val="-2"/>
                              <w:sz w:val="24"/>
                            </w:rPr>
                            <w:t> </w:t>
                          </w:r>
                          <w:r>
                            <w:rPr>
                              <w:b/>
                              <w:sz w:val="24"/>
                            </w:rPr>
                            <w:t>Minor Hockey</w:t>
                          </w:r>
                          <w:r>
                            <w:rPr>
                              <w:b/>
                              <w:spacing w:val="-3"/>
                              <w:sz w:val="24"/>
                            </w:rPr>
                            <w:t> </w:t>
                          </w:r>
                          <w:r>
                            <w:rPr>
                              <w:b/>
                              <w:sz w:val="24"/>
                            </w:rPr>
                            <w:t>Association</w:t>
                          </w:r>
                          <w:r>
                            <w:rPr>
                              <w:b/>
                              <w:spacing w:val="-2"/>
                              <w:sz w:val="24"/>
                            </w:rPr>
                            <w:t> </w:t>
                          </w:r>
                          <w:r>
                            <w:rPr>
                              <w:b/>
                              <w:sz w:val="24"/>
                            </w:rPr>
                            <w:t>–</w:t>
                          </w:r>
                          <w:r>
                            <w:rPr>
                              <w:b/>
                              <w:spacing w:val="-3"/>
                              <w:sz w:val="24"/>
                            </w:rPr>
                            <w:t> </w:t>
                          </w:r>
                          <w:r>
                            <w:rPr>
                              <w:b/>
                              <w:sz w:val="24"/>
                            </w:rPr>
                            <w:t>Policy</w:t>
                          </w:r>
                          <w:r>
                            <w:rPr>
                              <w:b/>
                              <w:spacing w:val="-1"/>
                              <w:sz w:val="24"/>
                            </w:rPr>
                            <w:t> </w:t>
                          </w:r>
                          <w:r>
                            <w:rPr>
                              <w:b/>
                              <w:spacing w:val="-2"/>
                              <w:sz w:val="24"/>
                            </w:rPr>
                            <w:t>Manual</w:t>
                          </w:r>
                        </w:p>
                      </w:txbxContent>
                    </wps:txbx>
                    <wps:bodyPr wrap="square" lIns="0" tIns="0" rIns="0" bIns="0" rtlCol="0">
                      <a:noAutofit/>
                    </wps:bodyPr>
                  </wps:wsp>
                </a:graphicData>
              </a:graphic>
            </wp:anchor>
          </w:drawing>
        </mc:Choice>
        <mc:Fallback>
          <w:pict>
            <v:shape style="position:absolute;margin-left:148.179993pt;margin-top:44.600021pt;width:315.7pt;height:14pt;mso-position-horizontal-relative:page;mso-position-vertical-relative:page;z-index:-19380224" type="#_x0000_t202" id="docshape290" filled="false" stroked="false">
              <v:textbox inset="0,0,0,0">
                <w:txbxContent>
                  <w:p>
                    <w:pPr>
                      <w:spacing w:line="264" w:lineRule="exact" w:before="0"/>
                      <w:ind w:left="20" w:right="0" w:firstLine="0"/>
                      <w:jc w:val="left"/>
                      <w:rPr>
                        <w:b/>
                        <w:sz w:val="24"/>
                      </w:rPr>
                    </w:pPr>
                    <w:r>
                      <w:rPr>
                        <w:b/>
                        <w:sz w:val="24"/>
                      </w:rPr>
                      <w:t>Cumberland</w:t>
                    </w:r>
                    <w:r>
                      <w:rPr>
                        <w:b/>
                        <w:spacing w:val="-5"/>
                        <w:sz w:val="24"/>
                      </w:rPr>
                      <w:t> </w:t>
                    </w:r>
                    <w:r>
                      <w:rPr>
                        <w:b/>
                        <w:sz w:val="24"/>
                      </w:rPr>
                      <w:t>County</w:t>
                    </w:r>
                    <w:r>
                      <w:rPr>
                        <w:b/>
                        <w:spacing w:val="-2"/>
                        <w:sz w:val="24"/>
                      </w:rPr>
                      <w:t> </w:t>
                    </w:r>
                    <w:r>
                      <w:rPr>
                        <w:b/>
                        <w:sz w:val="24"/>
                      </w:rPr>
                      <w:t>Minor Hockey</w:t>
                    </w:r>
                    <w:r>
                      <w:rPr>
                        <w:b/>
                        <w:spacing w:val="-3"/>
                        <w:sz w:val="24"/>
                      </w:rPr>
                      <w:t> </w:t>
                    </w:r>
                    <w:r>
                      <w:rPr>
                        <w:b/>
                        <w:sz w:val="24"/>
                      </w:rPr>
                      <w:t>Association</w:t>
                    </w:r>
                    <w:r>
                      <w:rPr>
                        <w:b/>
                        <w:spacing w:val="-2"/>
                        <w:sz w:val="24"/>
                      </w:rPr>
                      <w:t> </w:t>
                    </w:r>
                    <w:r>
                      <w:rPr>
                        <w:b/>
                        <w:sz w:val="24"/>
                      </w:rPr>
                      <w:t>–</w:t>
                    </w:r>
                    <w:r>
                      <w:rPr>
                        <w:b/>
                        <w:spacing w:val="-3"/>
                        <w:sz w:val="24"/>
                      </w:rPr>
                      <w:t> </w:t>
                    </w:r>
                    <w:r>
                      <w:rPr>
                        <w:b/>
                        <w:sz w:val="24"/>
                      </w:rPr>
                      <w:t>Policy</w:t>
                    </w:r>
                    <w:r>
                      <w:rPr>
                        <w:b/>
                        <w:spacing w:val="-1"/>
                        <w:sz w:val="24"/>
                      </w:rPr>
                      <w:t> </w:t>
                    </w:r>
                    <w:r>
                      <w:rPr>
                        <w:b/>
                        <w:spacing w:val="-2"/>
                        <w:sz w:val="24"/>
                      </w:rPr>
                      <w:t>Manual</w:t>
                    </w:r>
                  </w:p>
                </w:txbxContent>
              </v:textbox>
              <w10:wrap type="none"/>
            </v:shape>
          </w:pict>
        </mc:Fallback>
      </mc:AlternateContent>
    </w:r>
  </w:p>
</w:hdr>
</file>

<file path=word/header12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2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2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2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940864">
              <wp:simplePos x="0" y="0"/>
              <wp:positionH relativeFrom="page">
                <wp:posOffset>1881885</wp:posOffset>
              </wp:positionH>
              <wp:positionV relativeFrom="page">
                <wp:posOffset>566420</wp:posOffset>
              </wp:positionV>
              <wp:extent cx="4009390" cy="177800"/>
              <wp:effectExtent l="0" t="0" r="0" b="0"/>
              <wp:wrapNone/>
              <wp:docPr id="318" name="Textbox 318"/>
              <wp:cNvGraphicFramePr>
                <a:graphicFrameLocks/>
              </wp:cNvGraphicFramePr>
              <a:graphic>
                <a:graphicData uri="http://schemas.microsoft.com/office/word/2010/wordprocessingShape">
                  <wps:wsp>
                    <wps:cNvPr id="318" name="Textbox 318"/>
                    <wps:cNvSpPr txBox="1"/>
                    <wps:spPr>
                      <a:xfrm>
                        <a:off x="0" y="0"/>
                        <a:ext cx="4009390" cy="177800"/>
                      </a:xfrm>
                      <a:prstGeom prst="rect">
                        <a:avLst/>
                      </a:prstGeom>
                    </wps:spPr>
                    <wps:txbx>
                      <w:txbxContent>
                        <w:p>
                          <w:pPr>
                            <w:spacing w:line="264" w:lineRule="exact" w:before="0"/>
                            <w:ind w:left="20" w:right="0" w:firstLine="0"/>
                            <w:jc w:val="left"/>
                            <w:rPr>
                              <w:b/>
                              <w:sz w:val="24"/>
                            </w:rPr>
                          </w:pPr>
                          <w:r>
                            <w:rPr>
                              <w:b/>
                              <w:sz w:val="24"/>
                            </w:rPr>
                            <w:t>Cumberland</w:t>
                          </w:r>
                          <w:r>
                            <w:rPr>
                              <w:b/>
                              <w:spacing w:val="-3"/>
                              <w:sz w:val="24"/>
                            </w:rPr>
                            <w:t> </w:t>
                          </w:r>
                          <w:r>
                            <w:rPr>
                              <w:b/>
                              <w:sz w:val="24"/>
                            </w:rPr>
                            <w:t>County</w:t>
                          </w:r>
                          <w:r>
                            <w:rPr>
                              <w:b/>
                              <w:spacing w:val="-2"/>
                              <w:sz w:val="24"/>
                            </w:rPr>
                            <w:t> </w:t>
                          </w:r>
                          <w:r>
                            <w:rPr>
                              <w:b/>
                              <w:sz w:val="24"/>
                            </w:rPr>
                            <w:t>Minor</w:t>
                          </w:r>
                          <w:r>
                            <w:rPr>
                              <w:b/>
                              <w:spacing w:val="-1"/>
                              <w:sz w:val="24"/>
                            </w:rPr>
                            <w:t> </w:t>
                          </w:r>
                          <w:r>
                            <w:rPr>
                              <w:b/>
                              <w:sz w:val="24"/>
                            </w:rPr>
                            <w:t>Hockey</w:t>
                          </w:r>
                          <w:r>
                            <w:rPr>
                              <w:b/>
                              <w:spacing w:val="-2"/>
                              <w:sz w:val="24"/>
                            </w:rPr>
                            <w:t> </w:t>
                          </w:r>
                          <w:r>
                            <w:rPr>
                              <w:b/>
                              <w:sz w:val="24"/>
                            </w:rPr>
                            <w:t>Association</w:t>
                          </w:r>
                          <w:r>
                            <w:rPr>
                              <w:b/>
                              <w:spacing w:val="-1"/>
                              <w:sz w:val="24"/>
                            </w:rPr>
                            <w:t> </w:t>
                          </w:r>
                          <w:r>
                            <w:rPr>
                              <w:b/>
                              <w:sz w:val="24"/>
                            </w:rPr>
                            <w:t>–</w:t>
                          </w:r>
                          <w:r>
                            <w:rPr>
                              <w:b/>
                              <w:spacing w:val="-2"/>
                              <w:sz w:val="24"/>
                            </w:rPr>
                            <w:t> </w:t>
                          </w:r>
                          <w:r>
                            <w:rPr>
                              <w:b/>
                              <w:sz w:val="24"/>
                            </w:rPr>
                            <w:t>Policy</w:t>
                          </w:r>
                          <w:r>
                            <w:rPr>
                              <w:b/>
                              <w:spacing w:val="-2"/>
                              <w:sz w:val="24"/>
                            </w:rPr>
                            <w:t> Manual</w:t>
                          </w:r>
                        </w:p>
                      </w:txbxContent>
                    </wps:txbx>
                    <wps:bodyPr wrap="square" lIns="0" tIns="0" rIns="0" bIns="0" rtlCol="0">
                      <a:noAutofit/>
                    </wps:bodyPr>
                  </wps:wsp>
                </a:graphicData>
              </a:graphic>
            </wp:anchor>
          </w:drawing>
        </mc:Choice>
        <mc:Fallback>
          <w:pict>
            <v:shape style="position:absolute;margin-left:148.179993pt;margin-top:44.600021pt;width:315.7pt;height:14pt;mso-position-horizontal-relative:page;mso-position-vertical-relative:page;z-index:-19375616" type="#_x0000_t202" id="docshape299" filled="false" stroked="false">
              <v:textbox inset="0,0,0,0">
                <w:txbxContent>
                  <w:p>
                    <w:pPr>
                      <w:spacing w:line="264" w:lineRule="exact" w:before="0"/>
                      <w:ind w:left="20" w:right="0" w:firstLine="0"/>
                      <w:jc w:val="left"/>
                      <w:rPr>
                        <w:b/>
                        <w:sz w:val="24"/>
                      </w:rPr>
                    </w:pPr>
                    <w:r>
                      <w:rPr>
                        <w:b/>
                        <w:sz w:val="24"/>
                      </w:rPr>
                      <w:t>Cumberland</w:t>
                    </w:r>
                    <w:r>
                      <w:rPr>
                        <w:b/>
                        <w:spacing w:val="-3"/>
                        <w:sz w:val="24"/>
                      </w:rPr>
                      <w:t> </w:t>
                    </w:r>
                    <w:r>
                      <w:rPr>
                        <w:b/>
                        <w:sz w:val="24"/>
                      </w:rPr>
                      <w:t>County</w:t>
                    </w:r>
                    <w:r>
                      <w:rPr>
                        <w:b/>
                        <w:spacing w:val="-2"/>
                        <w:sz w:val="24"/>
                      </w:rPr>
                      <w:t> </w:t>
                    </w:r>
                    <w:r>
                      <w:rPr>
                        <w:b/>
                        <w:sz w:val="24"/>
                      </w:rPr>
                      <w:t>Minor</w:t>
                    </w:r>
                    <w:r>
                      <w:rPr>
                        <w:b/>
                        <w:spacing w:val="-1"/>
                        <w:sz w:val="24"/>
                      </w:rPr>
                      <w:t> </w:t>
                    </w:r>
                    <w:r>
                      <w:rPr>
                        <w:b/>
                        <w:sz w:val="24"/>
                      </w:rPr>
                      <w:t>Hockey</w:t>
                    </w:r>
                    <w:r>
                      <w:rPr>
                        <w:b/>
                        <w:spacing w:val="-2"/>
                        <w:sz w:val="24"/>
                      </w:rPr>
                      <w:t> </w:t>
                    </w:r>
                    <w:r>
                      <w:rPr>
                        <w:b/>
                        <w:sz w:val="24"/>
                      </w:rPr>
                      <w:t>Association</w:t>
                    </w:r>
                    <w:r>
                      <w:rPr>
                        <w:b/>
                        <w:spacing w:val="-1"/>
                        <w:sz w:val="24"/>
                      </w:rPr>
                      <w:t> </w:t>
                    </w:r>
                    <w:r>
                      <w:rPr>
                        <w:b/>
                        <w:sz w:val="24"/>
                      </w:rPr>
                      <w:t>–</w:t>
                    </w:r>
                    <w:r>
                      <w:rPr>
                        <w:b/>
                        <w:spacing w:val="-2"/>
                        <w:sz w:val="24"/>
                      </w:rPr>
                      <w:t> </w:t>
                    </w:r>
                    <w:r>
                      <w:rPr>
                        <w:b/>
                        <w:sz w:val="24"/>
                      </w:rPr>
                      <w:t>Policy</w:t>
                    </w:r>
                    <w:r>
                      <w:rPr>
                        <w:b/>
                        <w:spacing w:val="-2"/>
                        <w:sz w:val="24"/>
                      </w:rPr>
                      <w:t> Manual</w:t>
                    </w:r>
                  </w:p>
                </w:txbxContent>
              </v:textbox>
              <w10:wrap type="none"/>
            </v:shape>
          </w:pict>
        </mc:Fallback>
      </mc:AlternateContent>
    </w:r>
  </w:p>
</w:hdr>
</file>

<file path=word/header12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942400">
              <wp:simplePos x="0" y="0"/>
              <wp:positionH relativeFrom="page">
                <wp:posOffset>1881885</wp:posOffset>
              </wp:positionH>
              <wp:positionV relativeFrom="page">
                <wp:posOffset>566420</wp:posOffset>
              </wp:positionV>
              <wp:extent cx="4008754" cy="177800"/>
              <wp:effectExtent l="0" t="0" r="0" b="0"/>
              <wp:wrapNone/>
              <wp:docPr id="321" name="Textbox 321"/>
              <wp:cNvGraphicFramePr>
                <a:graphicFrameLocks/>
              </wp:cNvGraphicFramePr>
              <a:graphic>
                <a:graphicData uri="http://schemas.microsoft.com/office/word/2010/wordprocessingShape">
                  <wps:wsp>
                    <wps:cNvPr id="321" name="Textbox 321"/>
                    <wps:cNvSpPr txBox="1"/>
                    <wps:spPr>
                      <a:xfrm>
                        <a:off x="0" y="0"/>
                        <a:ext cx="4008754" cy="177800"/>
                      </a:xfrm>
                      <a:prstGeom prst="rect">
                        <a:avLst/>
                      </a:prstGeom>
                    </wps:spPr>
                    <wps:txbx>
                      <w:txbxContent>
                        <w:p>
                          <w:pPr>
                            <w:spacing w:line="264" w:lineRule="exact" w:before="0"/>
                            <w:ind w:left="20" w:right="0" w:firstLine="0"/>
                            <w:jc w:val="left"/>
                            <w:rPr>
                              <w:b/>
                              <w:sz w:val="24"/>
                            </w:rPr>
                          </w:pPr>
                          <w:r>
                            <w:rPr>
                              <w:b/>
                              <w:sz w:val="24"/>
                            </w:rPr>
                            <w:t>Cumberland</w:t>
                          </w:r>
                          <w:r>
                            <w:rPr>
                              <w:b/>
                              <w:spacing w:val="-4"/>
                              <w:sz w:val="24"/>
                            </w:rPr>
                            <w:t> </w:t>
                          </w:r>
                          <w:r>
                            <w:rPr>
                              <w:b/>
                              <w:sz w:val="24"/>
                            </w:rPr>
                            <w:t>County</w:t>
                          </w:r>
                          <w:r>
                            <w:rPr>
                              <w:b/>
                              <w:spacing w:val="-2"/>
                              <w:sz w:val="24"/>
                            </w:rPr>
                            <w:t> </w:t>
                          </w:r>
                          <w:r>
                            <w:rPr>
                              <w:b/>
                              <w:sz w:val="24"/>
                            </w:rPr>
                            <w:t>Minor</w:t>
                          </w:r>
                          <w:r>
                            <w:rPr>
                              <w:b/>
                              <w:spacing w:val="-1"/>
                              <w:sz w:val="24"/>
                            </w:rPr>
                            <w:t> </w:t>
                          </w:r>
                          <w:r>
                            <w:rPr>
                              <w:b/>
                              <w:sz w:val="24"/>
                            </w:rPr>
                            <w:t>Hockey</w:t>
                          </w:r>
                          <w:r>
                            <w:rPr>
                              <w:b/>
                              <w:spacing w:val="-3"/>
                              <w:sz w:val="24"/>
                            </w:rPr>
                            <w:t> </w:t>
                          </w:r>
                          <w:r>
                            <w:rPr>
                              <w:b/>
                              <w:sz w:val="24"/>
                            </w:rPr>
                            <w:t>Association</w:t>
                          </w:r>
                          <w:r>
                            <w:rPr>
                              <w:b/>
                              <w:spacing w:val="1"/>
                              <w:sz w:val="24"/>
                            </w:rPr>
                            <w:t> </w:t>
                          </w:r>
                          <w:r>
                            <w:rPr>
                              <w:b/>
                              <w:sz w:val="24"/>
                            </w:rPr>
                            <w:t>–</w:t>
                          </w:r>
                          <w:r>
                            <w:rPr>
                              <w:b/>
                              <w:spacing w:val="-3"/>
                              <w:sz w:val="24"/>
                            </w:rPr>
                            <w:t> </w:t>
                          </w:r>
                          <w:r>
                            <w:rPr>
                              <w:b/>
                              <w:sz w:val="24"/>
                            </w:rPr>
                            <w:t>Policy</w:t>
                          </w:r>
                          <w:r>
                            <w:rPr>
                              <w:b/>
                              <w:spacing w:val="-3"/>
                              <w:sz w:val="24"/>
                            </w:rPr>
                            <w:t> </w:t>
                          </w:r>
                          <w:r>
                            <w:rPr>
                              <w:b/>
                              <w:spacing w:val="-2"/>
                              <w:sz w:val="24"/>
                            </w:rPr>
                            <w:t>Manual</w:t>
                          </w:r>
                        </w:p>
                      </w:txbxContent>
                    </wps:txbx>
                    <wps:bodyPr wrap="square" lIns="0" tIns="0" rIns="0" bIns="0" rtlCol="0">
                      <a:noAutofit/>
                    </wps:bodyPr>
                  </wps:wsp>
                </a:graphicData>
              </a:graphic>
            </wp:anchor>
          </w:drawing>
        </mc:Choice>
        <mc:Fallback>
          <w:pict>
            <v:shape style="position:absolute;margin-left:148.179993pt;margin-top:44.600021pt;width:315.650pt;height:14pt;mso-position-horizontal-relative:page;mso-position-vertical-relative:page;z-index:-19374080" type="#_x0000_t202" id="docshape302" filled="false" stroked="false">
              <v:textbox inset="0,0,0,0">
                <w:txbxContent>
                  <w:p>
                    <w:pPr>
                      <w:spacing w:line="264" w:lineRule="exact" w:before="0"/>
                      <w:ind w:left="20" w:right="0" w:firstLine="0"/>
                      <w:jc w:val="left"/>
                      <w:rPr>
                        <w:b/>
                        <w:sz w:val="24"/>
                      </w:rPr>
                    </w:pPr>
                    <w:r>
                      <w:rPr>
                        <w:b/>
                        <w:sz w:val="24"/>
                      </w:rPr>
                      <w:t>Cumberland</w:t>
                    </w:r>
                    <w:r>
                      <w:rPr>
                        <w:b/>
                        <w:spacing w:val="-4"/>
                        <w:sz w:val="24"/>
                      </w:rPr>
                      <w:t> </w:t>
                    </w:r>
                    <w:r>
                      <w:rPr>
                        <w:b/>
                        <w:sz w:val="24"/>
                      </w:rPr>
                      <w:t>County</w:t>
                    </w:r>
                    <w:r>
                      <w:rPr>
                        <w:b/>
                        <w:spacing w:val="-2"/>
                        <w:sz w:val="24"/>
                      </w:rPr>
                      <w:t> </w:t>
                    </w:r>
                    <w:r>
                      <w:rPr>
                        <w:b/>
                        <w:sz w:val="24"/>
                      </w:rPr>
                      <w:t>Minor</w:t>
                    </w:r>
                    <w:r>
                      <w:rPr>
                        <w:b/>
                        <w:spacing w:val="-1"/>
                        <w:sz w:val="24"/>
                      </w:rPr>
                      <w:t> </w:t>
                    </w:r>
                    <w:r>
                      <w:rPr>
                        <w:b/>
                        <w:sz w:val="24"/>
                      </w:rPr>
                      <w:t>Hockey</w:t>
                    </w:r>
                    <w:r>
                      <w:rPr>
                        <w:b/>
                        <w:spacing w:val="-3"/>
                        <w:sz w:val="24"/>
                      </w:rPr>
                      <w:t> </w:t>
                    </w:r>
                    <w:r>
                      <w:rPr>
                        <w:b/>
                        <w:sz w:val="24"/>
                      </w:rPr>
                      <w:t>Association</w:t>
                    </w:r>
                    <w:r>
                      <w:rPr>
                        <w:b/>
                        <w:spacing w:val="1"/>
                        <w:sz w:val="24"/>
                      </w:rPr>
                      <w:t> </w:t>
                    </w:r>
                    <w:r>
                      <w:rPr>
                        <w:b/>
                        <w:sz w:val="24"/>
                      </w:rPr>
                      <w:t>–</w:t>
                    </w:r>
                    <w:r>
                      <w:rPr>
                        <w:b/>
                        <w:spacing w:val="-3"/>
                        <w:sz w:val="24"/>
                      </w:rPr>
                      <w:t> </w:t>
                    </w:r>
                    <w:r>
                      <w:rPr>
                        <w:b/>
                        <w:sz w:val="24"/>
                      </w:rPr>
                      <w:t>Policy</w:t>
                    </w:r>
                    <w:r>
                      <w:rPr>
                        <w:b/>
                        <w:spacing w:val="-3"/>
                        <w:sz w:val="24"/>
                      </w:rPr>
                      <w:t> </w:t>
                    </w:r>
                    <w:r>
                      <w:rPr>
                        <w:b/>
                        <w:spacing w:val="-2"/>
                        <w:sz w:val="24"/>
                      </w:rPr>
                      <w:t>Manual</w:t>
                    </w:r>
                  </w:p>
                </w:txbxContent>
              </v:textbox>
              <w10:wrap type="none"/>
            </v:shape>
          </w:pict>
        </mc:Fallback>
      </mc:AlternateContent>
    </w:r>
  </w:p>
</w:hdr>
</file>

<file path=word/header12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2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944960">
              <wp:simplePos x="0" y="0"/>
              <wp:positionH relativeFrom="page">
                <wp:posOffset>896416</wp:posOffset>
              </wp:positionH>
              <wp:positionV relativeFrom="page">
                <wp:posOffset>707135</wp:posOffset>
              </wp:positionV>
              <wp:extent cx="5981065" cy="56515"/>
              <wp:effectExtent l="0" t="0" r="0" b="0"/>
              <wp:wrapNone/>
              <wp:docPr id="326" name="Graphic 326"/>
              <wp:cNvGraphicFramePr>
                <a:graphicFrameLocks/>
              </wp:cNvGraphicFramePr>
              <a:graphic>
                <a:graphicData uri="http://schemas.microsoft.com/office/word/2010/wordprocessingShape">
                  <wps:wsp>
                    <wps:cNvPr id="326" name="Graphic 326"/>
                    <wps:cNvSpPr/>
                    <wps:spPr>
                      <a:xfrm>
                        <a:off x="0" y="0"/>
                        <a:ext cx="5981065" cy="56515"/>
                      </a:xfrm>
                      <a:custGeom>
                        <a:avLst/>
                        <a:gdLst/>
                        <a:ahLst/>
                        <a:cxnLst/>
                        <a:rect l="l" t="t" r="r" b="b"/>
                        <a:pathLst>
                          <a:path w="5981065" h="56515">
                            <a:moveTo>
                              <a:pt x="5981065" y="18288"/>
                            </a:moveTo>
                            <a:lnTo>
                              <a:pt x="0" y="18288"/>
                            </a:lnTo>
                            <a:lnTo>
                              <a:pt x="0" y="56388"/>
                            </a:lnTo>
                            <a:lnTo>
                              <a:pt x="5981065" y="56388"/>
                            </a:lnTo>
                            <a:lnTo>
                              <a:pt x="5981065" y="18288"/>
                            </a:lnTo>
                            <a:close/>
                          </a:path>
                          <a:path w="5981065" h="56515">
                            <a:moveTo>
                              <a:pt x="5981065" y="0"/>
                            </a:moveTo>
                            <a:lnTo>
                              <a:pt x="0" y="0"/>
                            </a:lnTo>
                            <a:lnTo>
                              <a:pt x="0" y="9144"/>
                            </a:lnTo>
                            <a:lnTo>
                              <a:pt x="5981065" y="9144"/>
                            </a:lnTo>
                            <a:lnTo>
                              <a:pt x="5981065"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70.584pt;margin-top:55.679966pt;width:470.95pt;height:4.45pt;mso-position-horizontal-relative:page;mso-position-vertical-relative:page;z-index:-19371520" id="docshape307" coordorigin="1412,1114" coordsize="9419,89" path="m10831,1142l1412,1142,1412,1202,10831,1202,10831,1142xm10831,1114l1412,1114,1412,1128,10831,1128,10831,1114xe" filled="true" fillcolor="#612322" stroked="false">
              <v:path arrowok="t"/>
              <v:fill type="solid"/>
              <w10:wrap type="none"/>
            </v:shape>
          </w:pict>
        </mc:Fallback>
      </mc:AlternateContent>
    </w:r>
    <w:r>
      <w:rPr/>
      <mc:AlternateContent>
        <mc:Choice Requires="wps">
          <w:drawing>
            <wp:anchor distT="0" distB="0" distL="0" distR="0" allowOverlap="1" layoutInCell="1" locked="0" behindDoc="1" simplePos="0" relativeHeight="483945472">
              <wp:simplePos x="0" y="0"/>
              <wp:positionH relativeFrom="page">
                <wp:posOffset>1019352</wp:posOffset>
              </wp:positionH>
              <wp:positionV relativeFrom="page">
                <wp:posOffset>443927</wp:posOffset>
              </wp:positionV>
              <wp:extent cx="5732145" cy="263525"/>
              <wp:effectExtent l="0" t="0" r="0" b="0"/>
              <wp:wrapNone/>
              <wp:docPr id="327" name="Textbox 327"/>
              <wp:cNvGraphicFramePr>
                <a:graphicFrameLocks/>
              </wp:cNvGraphicFramePr>
              <a:graphic>
                <a:graphicData uri="http://schemas.microsoft.com/office/word/2010/wordprocessingShape">
                  <wps:wsp>
                    <wps:cNvPr id="327" name="Textbox 327"/>
                    <wps:cNvSpPr txBox="1"/>
                    <wps:spPr>
                      <a:xfrm>
                        <a:off x="0" y="0"/>
                        <a:ext cx="5732145" cy="263525"/>
                      </a:xfrm>
                      <a:prstGeom prst="rect">
                        <a:avLst/>
                      </a:prstGeom>
                    </wps:spPr>
                    <wps:txbx>
                      <w:txbxContent>
                        <w:p>
                          <w:pPr>
                            <w:spacing w:before="19"/>
                            <w:ind w:left="20" w:right="0" w:firstLine="0"/>
                            <w:jc w:val="left"/>
                            <w:rPr>
                              <w:rFonts w:ascii="Cambria"/>
                              <w:sz w:val="32"/>
                            </w:rPr>
                          </w:pPr>
                          <w:r>
                            <w:rPr>
                              <w:rFonts w:ascii="Cambria"/>
                              <w:sz w:val="32"/>
                            </w:rPr>
                            <w:t>SECTION</w:t>
                          </w:r>
                          <w:r>
                            <w:rPr>
                              <w:rFonts w:ascii="Cambria"/>
                              <w:spacing w:val="-12"/>
                              <w:sz w:val="32"/>
                            </w:rPr>
                            <w:t> </w:t>
                          </w:r>
                          <w:r>
                            <w:rPr>
                              <w:rFonts w:ascii="Cambria"/>
                              <w:sz w:val="32"/>
                            </w:rPr>
                            <w:t>R:</w:t>
                          </w:r>
                          <w:r>
                            <w:rPr>
                              <w:rFonts w:ascii="Cambria"/>
                              <w:spacing w:val="-14"/>
                              <w:sz w:val="32"/>
                            </w:rPr>
                            <w:t> </w:t>
                          </w:r>
                          <w:r>
                            <w:rPr>
                              <w:rFonts w:ascii="Cambria"/>
                              <w:sz w:val="32"/>
                            </w:rPr>
                            <w:t>Risk</w:t>
                          </w:r>
                          <w:r>
                            <w:rPr>
                              <w:rFonts w:ascii="Cambria"/>
                              <w:spacing w:val="-12"/>
                              <w:sz w:val="32"/>
                            </w:rPr>
                            <w:t> </w:t>
                          </w:r>
                          <w:r>
                            <w:rPr>
                              <w:rFonts w:ascii="Cambria"/>
                              <w:sz w:val="32"/>
                            </w:rPr>
                            <w:t>Management:</w:t>
                          </w:r>
                          <w:r>
                            <w:rPr>
                              <w:rFonts w:ascii="Cambria"/>
                              <w:spacing w:val="-13"/>
                              <w:sz w:val="32"/>
                            </w:rPr>
                            <w:t> </w:t>
                          </w:r>
                          <w:r>
                            <w:rPr>
                              <w:rFonts w:ascii="Cambria"/>
                              <w:sz w:val="32"/>
                            </w:rPr>
                            <w:t>Abusive</w:t>
                          </w:r>
                          <w:r>
                            <w:rPr>
                              <w:rFonts w:ascii="Cambria"/>
                              <w:spacing w:val="-13"/>
                              <w:sz w:val="32"/>
                            </w:rPr>
                            <w:t> </w:t>
                          </w:r>
                          <w:r>
                            <w:rPr>
                              <w:rFonts w:ascii="Cambria"/>
                              <w:sz w:val="32"/>
                            </w:rPr>
                            <w:t>Parent</w:t>
                          </w:r>
                          <w:r>
                            <w:rPr>
                              <w:rFonts w:ascii="Cambria"/>
                              <w:spacing w:val="-13"/>
                              <w:sz w:val="32"/>
                            </w:rPr>
                            <w:t> </w:t>
                          </w:r>
                          <w:r>
                            <w:rPr>
                              <w:rFonts w:ascii="Cambria"/>
                              <w:sz w:val="32"/>
                            </w:rPr>
                            <w:t>Dispute</w:t>
                          </w:r>
                          <w:r>
                            <w:rPr>
                              <w:rFonts w:ascii="Cambria"/>
                              <w:spacing w:val="-13"/>
                              <w:sz w:val="32"/>
                            </w:rPr>
                            <w:t> </w:t>
                          </w:r>
                          <w:r>
                            <w:rPr>
                              <w:rFonts w:ascii="Cambria"/>
                              <w:spacing w:val="-2"/>
                              <w:sz w:val="32"/>
                            </w:rPr>
                            <w:t>Resolution</w:t>
                          </w:r>
                        </w:p>
                      </w:txbxContent>
                    </wps:txbx>
                    <wps:bodyPr wrap="square" lIns="0" tIns="0" rIns="0" bIns="0" rtlCol="0">
                      <a:noAutofit/>
                    </wps:bodyPr>
                  </wps:wsp>
                </a:graphicData>
              </a:graphic>
            </wp:anchor>
          </w:drawing>
        </mc:Choice>
        <mc:Fallback>
          <w:pict>
            <v:shape style="position:absolute;margin-left:80.264pt;margin-top:34.954884pt;width:451.35pt;height:20.75pt;mso-position-horizontal-relative:page;mso-position-vertical-relative:page;z-index:-19371008" type="#_x0000_t202" id="docshape308" filled="false" stroked="false">
              <v:textbox inset="0,0,0,0">
                <w:txbxContent>
                  <w:p>
                    <w:pPr>
                      <w:spacing w:before="19"/>
                      <w:ind w:left="20" w:right="0" w:firstLine="0"/>
                      <w:jc w:val="left"/>
                      <w:rPr>
                        <w:rFonts w:ascii="Cambria"/>
                        <w:sz w:val="32"/>
                      </w:rPr>
                    </w:pPr>
                    <w:r>
                      <w:rPr>
                        <w:rFonts w:ascii="Cambria"/>
                        <w:sz w:val="32"/>
                      </w:rPr>
                      <w:t>SECTION</w:t>
                    </w:r>
                    <w:r>
                      <w:rPr>
                        <w:rFonts w:ascii="Cambria"/>
                        <w:spacing w:val="-12"/>
                        <w:sz w:val="32"/>
                      </w:rPr>
                      <w:t> </w:t>
                    </w:r>
                    <w:r>
                      <w:rPr>
                        <w:rFonts w:ascii="Cambria"/>
                        <w:sz w:val="32"/>
                      </w:rPr>
                      <w:t>R:</w:t>
                    </w:r>
                    <w:r>
                      <w:rPr>
                        <w:rFonts w:ascii="Cambria"/>
                        <w:spacing w:val="-14"/>
                        <w:sz w:val="32"/>
                      </w:rPr>
                      <w:t> </w:t>
                    </w:r>
                    <w:r>
                      <w:rPr>
                        <w:rFonts w:ascii="Cambria"/>
                        <w:sz w:val="32"/>
                      </w:rPr>
                      <w:t>Risk</w:t>
                    </w:r>
                    <w:r>
                      <w:rPr>
                        <w:rFonts w:ascii="Cambria"/>
                        <w:spacing w:val="-12"/>
                        <w:sz w:val="32"/>
                      </w:rPr>
                      <w:t> </w:t>
                    </w:r>
                    <w:r>
                      <w:rPr>
                        <w:rFonts w:ascii="Cambria"/>
                        <w:sz w:val="32"/>
                      </w:rPr>
                      <w:t>Management:</w:t>
                    </w:r>
                    <w:r>
                      <w:rPr>
                        <w:rFonts w:ascii="Cambria"/>
                        <w:spacing w:val="-13"/>
                        <w:sz w:val="32"/>
                      </w:rPr>
                      <w:t> </w:t>
                    </w:r>
                    <w:r>
                      <w:rPr>
                        <w:rFonts w:ascii="Cambria"/>
                        <w:sz w:val="32"/>
                      </w:rPr>
                      <w:t>Abusive</w:t>
                    </w:r>
                    <w:r>
                      <w:rPr>
                        <w:rFonts w:ascii="Cambria"/>
                        <w:spacing w:val="-13"/>
                        <w:sz w:val="32"/>
                      </w:rPr>
                      <w:t> </w:t>
                    </w:r>
                    <w:r>
                      <w:rPr>
                        <w:rFonts w:ascii="Cambria"/>
                        <w:sz w:val="32"/>
                      </w:rPr>
                      <w:t>Parent</w:t>
                    </w:r>
                    <w:r>
                      <w:rPr>
                        <w:rFonts w:ascii="Cambria"/>
                        <w:spacing w:val="-13"/>
                        <w:sz w:val="32"/>
                      </w:rPr>
                      <w:t> </w:t>
                    </w:r>
                    <w:r>
                      <w:rPr>
                        <w:rFonts w:ascii="Cambria"/>
                        <w:sz w:val="32"/>
                      </w:rPr>
                      <w:t>Dispute</w:t>
                    </w:r>
                    <w:r>
                      <w:rPr>
                        <w:rFonts w:ascii="Cambria"/>
                        <w:spacing w:val="-13"/>
                        <w:sz w:val="32"/>
                      </w:rPr>
                      <w:t> </w:t>
                    </w:r>
                    <w:r>
                      <w:rPr>
                        <w:rFonts w:ascii="Cambria"/>
                        <w:spacing w:val="-2"/>
                        <w:sz w:val="32"/>
                      </w:rPr>
                      <w:t>Resolution</w:t>
                    </w:r>
                  </w:p>
                </w:txbxContent>
              </v:textbox>
              <w10:wrap type="none"/>
            </v:shape>
          </w:pict>
        </mc:Fallback>
      </mc:AlternateContent>
    </w:r>
  </w:p>
</w:hdr>
</file>

<file path=word/header1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07232">
              <wp:simplePos x="0" y="0"/>
              <wp:positionH relativeFrom="page">
                <wp:posOffset>1881885</wp:posOffset>
              </wp:positionH>
              <wp:positionV relativeFrom="page">
                <wp:posOffset>657860</wp:posOffset>
              </wp:positionV>
              <wp:extent cx="4009390" cy="177800"/>
              <wp:effectExtent l="0" t="0" r="0" b="0"/>
              <wp:wrapNone/>
              <wp:docPr id="40" name="Textbox 40"/>
              <wp:cNvGraphicFramePr>
                <a:graphicFrameLocks/>
              </wp:cNvGraphicFramePr>
              <a:graphic>
                <a:graphicData uri="http://schemas.microsoft.com/office/word/2010/wordprocessingShape">
                  <wps:wsp>
                    <wps:cNvPr id="40" name="Textbox 40"/>
                    <wps:cNvSpPr txBox="1"/>
                    <wps:spPr>
                      <a:xfrm>
                        <a:off x="0" y="0"/>
                        <a:ext cx="4009390" cy="177800"/>
                      </a:xfrm>
                      <a:prstGeom prst="rect">
                        <a:avLst/>
                      </a:prstGeom>
                    </wps:spPr>
                    <wps:txbx>
                      <w:txbxContent>
                        <w:p>
                          <w:pPr>
                            <w:spacing w:line="264" w:lineRule="exact" w:before="0"/>
                            <w:ind w:left="20" w:right="0" w:firstLine="0"/>
                            <w:jc w:val="left"/>
                            <w:rPr>
                              <w:b/>
                              <w:sz w:val="24"/>
                            </w:rPr>
                          </w:pPr>
                          <w:r>
                            <w:rPr>
                              <w:b/>
                              <w:sz w:val="24"/>
                            </w:rPr>
                            <w:t>Cumberland</w:t>
                          </w:r>
                          <w:r>
                            <w:rPr>
                              <w:b/>
                              <w:spacing w:val="-5"/>
                              <w:sz w:val="24"/>
                            </w:rPr>
                            <w:t> </w:t>
                          </w:r>
                          <w:r>
                            <w:rPr>
                              <w:b/>
                              <w:sz w:val="24"/>
                            </w:rPr>
                            <w:t>County</w:t>
                          </w:r>
                          <w:r>
                            <w:rPr>
                              <w:b/>
                              <w:spacing w:val="-2"/>
                              <w:sz w:val="24"/>
                            </w:rPr>
                            <w:t> </w:t>
                          </w:r>
                          <w:r>
                            <w:rPr>
                              <w:b/>
                              <w:sz w:val="24"/>
                            </w:rPr>
                            <w:t>Minor Hockey</w:t>
                          </w:r>
                          <w:r>
                            <w:rPr>
                              <w:b/>
                              <w:spacing w:val="-3"/>
                              <w:sz w:val="24"/>
                            </w:rPr>
                            <w:t> </w:t>
                          </w:r>
                          <w:r>
                            <w:rPr>
                              <w:b/>
                              <w:sz w:val="24"/>
                            </w:rPr>
                            <w:t>Association</w:t>
                          </w:r>
                          <w:r>
                            <w:rPr>
                              <w:b/>
                              <w:spacing w:val="-2"/>
                              <w:sz w:val="24"/>
                            </w:rPr>
                            <w:t> </w:t>
                          </w:r>
                          <w:r>
                            <w:rPr>
                              <w:b/>
                              <w:sz w:val="24"/>
                            </w:rPr>
                            <w:t>–</w:t>
                          </w:r>
                          <w:r>
                            <w:rPr>
                              <w:b/>
                              <w:spacing w:val="-3"/>
                              <w:sz w:val="24"/>
                            </w:rPr>
                            <w:t> </w:t>
                          </w:r>
                          <w:r>
                            <w:rPr>
                              <w:b/>
                              <w:sz w:val="24"/>
                            </w:rPr>
                            <w:t>Policy</w:t>
                          </w:r>
                          <w:r>
                            <w:rPr>
                              <w:b/>
                              <w:spacing w:val="-1"/>
                              <w:sz w:val="24"/>
                            </w:rPr>
                            <w:t> </w:t>
                          </w:r>
                          <w:r>
                            <w:rPr>
                              <w:b/>
                              <w:spacing w:val="-2"/>
                              <w:sz w:val="24"/>
                            </w:rPr>
                            <w:t>Manual</w:t>
                          </w:r>
                        </w:p>
                      </w:txbxContent>
                    </wps:txbx>
                    <wps:bodyPr wrap="square" lIns="0" tIns="0" rIns="0" bIns="0" rtlCol="0">
                      <a:noAutofit/>
                    </wps:bodyPr>
                  </wps:wsp>
                </a:graphicData>
              </a:graphic>
            </wp:anchor>
          </w:drawing>
        </mc:Choice>
        <mc:Fallback>
          <w:pict>
            <v:shape style="position:absolute;margin-left:148.179993pt;margin-top:51.800022pt;width:315.7pt;height:14pt;mso-position-horizontal-relative:page;mso-position-vertical-relative:page;z-index:-19509248" type="#_x0000_t202" id="docshape40" filled="false" stroked="false">
              <v:textbox inset="0,0,0,0">
                <w:txbxContent>
                  <w:p>
                    <w:pPr>
                      <w:spacing w:line="264" w:lineRule="exact" w:before="0"/>
                      <w:ind w:left="20" w:right="0" w:firstLine="0"/>
                      <w:jc w:val="left"/>
                      <w:rPr>
                        <w:b/>
                        <w:sz w:val="24"/>
                      </w:rPr>
                    </w:pPr>
                    <w:r>
                      <w:rPr>
                        <w:b/>
                        <w:sz w:val="24"/>
                      </w:rPr>
                      <w:t>Cumberland</w:t>
                    </w:r>
                    <w:r>
                      <w:rPr>
                        <w:b/>
                        <w:spacing w:val="-5"/>
                        <w:sz w:val="24"/>
                      </w:rPr>
                      <w:t> </w:t>
                    </w:r>
                    <w:r>
                      <w:rPr>
                        <w:b/>
                        <w:sz w:val="24"/>
                      </w:rPr>
                      <w:t>County</w:t>
                    </w:r>
                    <w:r>
                      <w:rPr>
                        <w:b/>
                        <w:spacing w:val="-2"/>
                        <w:sz w:val="24"/>
                      </w:rPr>
                      <w:t> </w:t>
                    </w:r>
                    <w:r>
                      <w:rPr>
                        <w:b/>
                        <w:sz w:val="24"/>
                      </w:rPr>
                      <w:t>Minor Hockey</w:t>
                    </w:r>
                    <w:r>
                      <w:rPr>
                        <w:b/>
                        <w:spacing w:val="-3"/>
                        <w:sz w:val="24"/>
                      </w:rPr>
                      <w:t> </w:t>
                    </w:r>
                    <w:r>
                      <w:rPr>
                        <w:b/>
                        <w:sz w:val="24"/>
                      </w:rPr>
                      <w:t>Association</w:t>
                    </w:r>
                    <w:r>
                      <w:rPr>
                        <w:b/>
                        <w:spacing w:val="-2"/>
                        <w:sz w:val="24"/>
                      </w:rPr>
                      <w:t> </w:t>
                    </w:r>
                    <w:r>
                      <w:rPr>
                        <w:b/>
                        <w:sz w:val="24"/>
                      </w:rPr>
                      <w:t>–</w:t>
                    </w:r>
                    <w:r>
                      <w:rPr>
                        <w:b/>
                        <w:spacing w:val="-3"/>
                        <w:sz w:val="24"/>
                      </w:rPr>
                      <w:t> </w:t>
                    </w:r>
                    <w:r>
                      <w:rPr>
                        <w:b/>
                        <w:sz w:val="24"/>
                      </w:rPr>
                      <w:t>Policy</w:t>
                    </w:r>
                    <w:r>
                      <w:rPr>
                        <w:b/>
                        <w:spacing w:val="-1"/>
                        <w:sz w:val="24"/>
                      </w:rPr>
                      <w:t> </w:t>
                    </w:r>
                    <w:r>
                      <w:rPr>
                        <w:b/>
                        <w:spacing w:val="-2"/>
                        <w:sz w:val="24"/>
                      </w:rPr>
                      <w:t>Manual</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08768">
              <wp:simplePos x="0" y="0"/>
              <wp:positionH relativeFrom="page">
                <wp:posOffset>1881885</wp:posOffset>
              </wp:positionH>
              <wp:positionV relativeFrom="page">
                <wp:posOffset>657859</wp:posOffset>
              </wp:positionV>
              <wp:extent cx="4009390" cy="177800"/>
              <wp:effectExtent l="0" t="0" r="0" b="0"/>
              <wp:wrapNone/>
              <wp:docPr id="43" name="Textbox 43"/>
              <wp:cNvGraphicFramePr>
                <a:graphicFrameLocks/>
              </wp:cNvGraphicFramePr>
              <a:graphic>
                <a:graphicData uri="http://schemas.microsoft.com/office/word/2010/wordprocessingShape">
                  <wps:wsp>
                    <wps:cNvPr id="43" name="Textbox 43"/>
                    <wps:cNvSpPr txBox="1"/>
                    <wps:spPr>
                      <a:xfrm>
                        <a:off x="0" y="0"/>
                        <a:ext cx="4009390" cy="177800"/>
                      </a:xfrm>
                      <a:prstGeom prst="rect">
                        <a:avLst/>
                      </a:prstGeom>
                    </wps:spPr>
                    <wps:txbx>
                      <w:txbxContent>
                        <w:p>
                          <w:pPr>
                            <w:spacing w:line="264" w:lineRule="exact" w:before="0"/>
                            <w:ind w:left="20" w:right="0" w:firstLine="0"/>
                            <w:jc w:val="left"/>
                            <w:rPr>
                              <w:b/>
                              <w:sz w:val="24"/>
                            </w:rPr>
                          </w:pPr>
                          <w:r>
                            <w:rPr>
                              <w:b/>
                              <w:sz w:val="24"/>
                            </w:rPr>
                            <w:t>Cumberland</w:t>
                          </w:r>
                          <w:r>
                            <w:rPr>
                              <w:b/>
                              <w:spacing w:val="-4"/>
                              <w:sz w:val="24"/>
                            </w:rPr>
                            <w:t> </w:t>
                          </w:r>
                          <w:r>
                            <w:rPr>
                              <w:b/>
                              <w:sz w:val="24"/>
                            </w:rPr>
                            <w:t>County</w:t>
                          </w:r>
                          <w:r>
                            <w:rPr>
                              <w:b/>
                              <w:spacing w:val="-2"/>
                              <w:sz w:val="24"/>
                            </w:rPr>
                            <w:t> </w:t>
                          </w:r>
                          <w:r>
                            <w:rPr>
                              <w:b/>
                              <w:sz w:val="24"/>
                            </w:rPr>
                            <w:t>Minor Hockey</w:t>
                          </w:r>
                          <w:r>
                            <w:rPr>
                              <w:b/>
                              <w:spacing w:val="-4"/>
                              <w:sz w:val="24"/>
                            </w:rPr>
                            <w:t> </w:t>
                          </w:r>
                          <w:r>
                            <w:rPr>
                              <w:b/>
                              <w:sz w:val="24"/>
                            </w:rPr>
                            <w:t>Association</w:t>
                          </w:r>
                          <w:r>
                            <w:rPr>
                              <w:b/>
                              <w:spacing w:val="1"/>
                              <w:sz w:val="24"/>
                            </w:rPr>
                            <w:t> </w:t>
                          </w:r>
                          <w:r>
                            <w:rPr>
                              <w:b/>
                              <w:sz w:val="24"/>
                            </w:rPr>
                            <w:t>–</w:t>
                          </w:r>
                          <w:r>
                            <w:rPr>
                              <w:b/>
                              <w:spacing w:val="-3"/>
                              <w:sz w:val="24"/>
                            </w:rPr>
                            <w:t> </w:t>
                          </w:r>
                          <w:r>
                            <w:rPr>
                              <w:b/>
                              <w:sz w:val="24"/>
                            </w:rPr>
                            <w:t>Policy</w:t>
                          </w:r>
                          <w:r>
                            <w:rPr>
                              <w:b/>
                              <w:spacing w:val="-2"/>
                              <w:sz w:val="24"/>
                            </w:rPr>
                            <w:t> Manual</w:t>
                          </w:r>
                        </w:p>
                      </w:txbxContent>
                    </wps:txbx>
                    <wps:bodyPr wrap="square" lIns="0" tIns="0" rIns="0" bIns="0" rtlCol="0">
                      <a:noAutofit/>
                    </wps:bodyPr>
                  </wps:wsp>
                </a:graphicData>
              </a:graphic>
            </wp:anchor>
          </w:drawing>
        </mc:Choice>
        <mc:Fallback>
          <w:pict>
            <v:shape style="position:absolute;margin-left:148.179993pt;margin-top:51.799999pt;width:315.7pt;height:14pt;mso-position-horizontal-relative:page;mso-position-vertical-relative:page;z-index:-19507712" type="#_x0000_t202" id="docshape43" filled="false" stroked="false">
              <v:textbox inset="0,0,0,0">
                <w:txbxContent>
                  <w:p>
                    <w:pPr>
                      <w:spacing w:line="264" w:lineRule="exact" w:before="0"/>
                      <w:ind w:left="20" w:right="0" w:firstLine="0"/>
                      <w:jc w:val="left"/>
                      <w:rPr>
                        <w:b/>
                        <w:sz w:val="24"/>
                      </w:rPr>
                    </w:pPr>
                    <w:r>
                      <w:rPr>
                        <w:b/>
                        <w:sz w:val="24"/>
                      </w:rPr>
                      <w:t>Cumberland</w:t>
                    </w:r>
                    <w:r>
                      <w:rPr>
                        <w:b/>
                        <w:spacing w:val="-4"/>
                        <w:sz w:val="24"/>
                      </w:rPr>
                      <w:t> </w:t>
                    </w:r>
                    <w:r>
                      <w:rPr>
                        <w:b/>
                        <w:sz w:val="24"/>
                      </w:rPr>
                      <w:t>County</w:t>
                    </w:r>
                    <w:r>
                      <w:rPr>
                        <w:b/>
                        <w:spacing w:val="-2"/>
                        <w:sz w:val="24"/>
                      </w:rPr>
                      <w:t> </w:t>
                    </w:r>
                    <w:r>
                      <w:rPr>
                        <w:b/>
                        <w:sz w:val="24"/>
                      </w:rPr>
                      <w:t>Minor Hockey</w:t>
                    </w:r>
                    <w:r>
                      <w:rPr>
                        <w:b/>
                        <w:spacing w:val="-4"/>
                        <w:sz w:val="24"/>
                      </w:rPr>
                      <w:t> </w:t>
                    </w:r>
                    <w:r>
                      <w:rPr>
                        <w:b/>
                        <w:sz w:val="24"/>
                      </w:rPr>
                      <w:t>Association</w:t>
                    </w:r>
                    <w:r>
                      <w:rPr>
                        <w:b/>
                        <w:spacing w:val="1"/>
                        <w:sz w:val="24"/>
                      </w:rPr>
                      <w:t> </w:t>
                    </w:r>
                    <w:r>
                      <w:rPr>
                        <w:b/>
                        <w:sz w:val="24"/>
                      </w:rPr>
                      <w:t>–</w:t>
                    </w:r>
                    <w:r>
                      <w:rPr>
                        <w:b/>
                        <w:spacing w:val="-3"/>
                        <w:sz w:val="24"/>
                      </w:rPr>
                      <w:t> </w:t>
                    </w:r>
                    <w:r>
                      <w:rPr>
                        <w:b/>
                        <w:sz w:val="24"/>
                      </w:rPr>
                      <w:t>Policy</w:t>
                    </w:r>
                    <w:r>
                      <w:rPr>
                        <w:b/>
                        <w:spacing w:val="-2"/>
                        <w:sz w:val="24"/>
                      </w:rPr>
                      <w:t> Manual</w:t>
                    </w:r>
                  </w:p>
                </w:txbxContent>
              </v:textbox>
              <w10:wrap type="none"/>
            </v:shape>
          </w:pict>
        </mc:Fallback>
      </mc:AlternateContent>
    </w:r>
  </w:p>
</w:hdr>
</file>

<file path=word/header2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790336">
              <wp:simplePos x="0" y="0"/>
              <wp:positionH relativeFrom="page">
                <wp:posOffset>1881885</wp:posOffset>
              </wp:positionH>
              <wp:positionV relativeFrom="page">
                <wp:posOffset>657859</wp:posOffset>
              </wp:positionV>
              <wp:extent cx="4009390" cy="1778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4009390" cy="177800"/>
                      </a:xfrm>
                      <a:prstGeom prst="rect">
                        <a:avLst/>
                      </a:prstGeom>
                    </wps:spPr>
                    <wps:txbx>
                      <w:txbxContent>
                        <w:p>
                          <w:pPr>
                            <w:spacing w:line="264" w:lineRule="exact" w:before="0"/>
                            <w:ind w:left="20" w:right="0" w:firstLine="0"/>
                            <w:jc w:val="left"/>
                            <w:rPr>
                              <w:b/>
                              <w:sz w:val="24"/>
                            </w:rPr>
                          </w:pPr>
                          <w:r>
                            <w:rPr>
                              <w:b/>
                              <w:sz w:val="24"/>
                            </w:rPr>
                            <w:t>Cumberland</w:t>
                          </w:r>
                          <w:r>
                            <w:rPr>
                              <w:b/>
                              <w:spacing w:val="-4"/>
                              <w:sz w:val="24"/>
                            </w:rPr>
                            <w:t> </w:t>
                          </w:r>
                          <w:r>
                            <w:rPr>
                              <w:b/>
                              <w:sz w:val="24"/>
                            </w:rPr>
                            <w:t>County</w:t>
                          </w:r>
                          <w:r>
                            <w:rPr>
                              <w:b/>
                              <w:spacing w:val="-2"/>
                              <w:sz w:val="24"/>
                            </w:rPr>
                            <w:t> </w:t>
                          </w:r>
                          <w:r>
                            <w:rPr>
                              <w:b/>
                              <w:sz w:val="24"/>
                            </w:rPr>
                            <w:t>Minor Hockey</w:t>
                          </w:r>
                          <w:r>
                            <w:rPr>
                              <w:b/>
                              <w:spacing w:val="-4"/>
                              <w:sz w:val="24"/>
                            </w:rPr>
                            <w:t> </w:t>
                          </w:r>
                          <w:r>
                            <w:rPr>
                              <w:b/>
                              <w:sz w:val="24"/>
                            </w:rPr>
                            <w:t>Association</w:t>
                          </w:r>
                          <w:r>
                            <w:rPr>
                              <w:b/>
                              <w:spacing w:val="1"/>
                              <w:sz w:val="24"/>
                            </w:rPr>
                            <w:t> </w:t>
                          </w:r>
                          <w:r>
                            <w:rPr>
                              <w:b/>
                              <w:sz w:val="24"/>
                            </w:rPr>
                            <w:t>–</w:t>
                          </w:r>
                          <w:r>
                            <w:rPr>
                              <w:b/>
                              <w:spacing w:val="-3"/>
                              <w:sz w:val="24"/>
                            </w:rPr>
                            <w:t> </w:t>
                          </w:r>
                          <w:r>
                            <w:rPr>
                              <w:b/>
                              <w:sz w:val="24"/>
                            </w:rPr>
                            <w:t>Policy</w:t>
                          </w:r>
                          <w:r>
                            <w:rPr>
                              <w:b/>
                              <w:spacing w:val="-2"/>
                              <w:sz w:val="24"/>
                            </w:rPr>
                            <w:t> Manual</w:t>
                          </w:r>
                        </w:p>
                      </w:txbxContent>
                    </wps:txbx>
                    <wps:bodyPr wrap="square" lIns="0" tIns="0" rIns="0" bIns="0" rtlCol="0">
                      <a:noAutofit/>
                    </wps:bodyPr>
                  </wps:wsp>
                </a:graphicData>
              </a:graphic>
            </wp:anchor>
          </w:drawing>
        </mc:Choice>
        <mc:Fallback>
          <w:pict>
            <v:shape style="position:absolute;margin-left:148.179993pt;margin-top:51.799999pt;width:315.7pt;height:14pt;mso-position-horizontal-relative:page;mso-position-vertical-relative:page;z-index:-19526144" type="#_x0000_t202" id="docshape6" filled="false" stroked="false">
              <v:textbox inset="0,0,0,0">
                <w:txbxContent>
                  <w:p>
                    <w:pPr>
                      <w:spacing w:line="264" w:lineRule="exact" w:before="0"/>
                      <w:ind w:left="20" w:right="0" w:firstLine="0"/>
                      <w:jc w:val="left"/>
                      <w:rPr>
                        <w:b/>
                        <w:sz w:val="24"/>
                      </w:rPr>
                    </w:pPr>
                    <w:r>
                      <w:rPr>
                        <w:b/>
                        <w:sz w:val="24"/>
                      </w:rPr>
                      <w:t>Cumberland</w:t>
                    </w:r>
                    <w:r>
                      <w:rPr>
                        <w:b/>
                        <w:spacing w:val="-4"/>
                        <w:sz w:val="24"/>
                      </w:rPr>
                      <w:t> </w:t>
                    </w:r>
                    <w:r>
                      <w:rPr>
                        <w:b/>
                        <w:sz w:val="24"/>
                      </w:rPr>
                      <w:t>County</w:t>
                    </w:r>
                    <w:r>
                      <w:rPr>
                        <w:b/>
                        <w:spacing w:val="-2"/>
                        <w:sz w:val="24"/>
                      </w:rPr>
                      <w:t> </w:t>
                    </w:r>
                    <w:r>
                      <w:rPr>
                        <w:b/>
                        <w:sz w:val="24"/>
                      </w:rPr>
                      <w:t>Minor Hockey</w:t>
                    </w:r>
                    <w:r>
                      <w:rPr>
                        <w:b/>
                        <w:spacing w:val="-4"/>
                        <w:sz w:val="24"/>
                      </w:rPr>
                      <w:t> </w:t>
                    </w:r>
                    <w:r>
                      <w:rPr>
                        <w:b/>
                        <w:sz w:val="24"/>
                      </w:rPr>
                      <w:t>Association</w:t>
                    </w:r>
                    <w:r>
                      <w:rPr>
                        <w:b/>
                        <w:spacing w:val="1"/>
                        <w:sz w:val="24"/>
                      </w:rPr>
                      <w:t> </w:t>
                    </w:r>
                    <w:r>
                      <w:rPr>
                        <w:b/>
                        <w:sz w:val="24"/>
                      </w:rPr>
                      <w:t>–</w:t>
                    </w:r>
                    <w:r>
                      <w:rPr>
                        <w:b/>
                        <w:spacing w:val="-3"/>
                        <w:sz w:val="24"/>
                      </w:rPr>
                      <w:t> </w:t>
                    </w:r>
                    <w:r>
                      <w:rPr>
                        <w:b/>
                        <w:sz w:val="24"/>
                      </w:rPr>
                      <w:t>Policy</w:t>
                    </w:r>
                    <w:r>
                      <w:rPr>
                        <w:b/>
                        <w:spacing w:val="-2"/>
                        <w:sz w:val="24"/>
                      </w:rPr>
                      <w:t> Manual</w:t>
                    </w:r>
                  </w:p>
                </w:txbxContent>
              </v:textbox>
              <w10:wrap type="none"/>
            </v:shape>
          </w:pict>
        </mc:Fallback>
      </mc:AlternateContent>
    </w:r>
  </w:p>
</w:hdr>
</file>

<file path=word/header3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22592">
              <wp:simplePos x="0" y="0"/>
              <wp:positionH relativeFrom="page">
                <wp:posOffset>1881885</wp:posOffset>
              </wp:positionH>
              <wp:positionV relativeFrom="page">
                <wp:posOffset>657860</wp:posOffset>
              </wp:positionV>
              <wp:extent cx="4009390" cy="177800"/>
              <wp:effectExtent l="0" t="0" r="0" b="0"/>
              <wp:wrapNone/>
              <wp:docPr id="74" name="Textbox 74"/>
              <wp:cNvGraphicFramePr>
                <a:graphicFrameLocks/>
              </wp:cNvGraphicFramePr>
              <a:graphic>
                <a:graphicData uri="http://schemas.microsoft.com/office/word/2010/wordprocessingShape">
                  <wps:wsp>
                    <wps:cNvPr id="74" name="Textbox 74"/>
                    <wps:cNvSpPr txBox="1"/>
                    <wps:spPr>
                      <a:xfrm>
                        <a:off x="0" y="0"/>
                        <a:ext cx="4009390" cy="177800"/>
                      </a:xfrm>
                      <a:prstGeom prst="rect">
                        <a:avLst/>
                      </a:prstGeom>
                    </wps:spPr>
                    <wps:txbx>
                      <w:txbxContent>
                        <w:p>
                          <w:pPr>
                            <w:spacing w:line="264" w:lineRule="exact" w:before="0"/>
                            <w:ind w:left="20" w:right="0" w:firstLine="0"/>
                            <w:jc w:val="left"/>
                            <w:rPr>
                              <w:b/>
                              <w:sz w:val="24"/>
                            </w:rPr>
                          </w:pPr>
                          <w:r>
                            <w:rPr>
                              <w:b/>
                              <w:sz w:val="24"/>
                            </w:rPr>
                            <w:t>Cumberland</w:t>
                          </w:r>
                          <w:r>
                            <w:rPr>
                              <w:b/>
                              <w:spacing w:val="-4"/>
                              <w:sz w:val="24"/>
                            </w:rPr>
                            <w:t> </w:t>
                          </w:r>
                          <w:r>
                            <w:rPr>
                              <w:b/>
                              <w:sz w:val="24"/>
                            </w:rPr>
                            <w:t>County</w:t>
                          </w:r>
                          <w:r>
                            <w:rPr>
                              <w:b/>
                              <w:spacing w:val="-2"/>
                              <w:sz w:val="24"/>
                            </w:rPr>
                            <w:t> </w:t>
                          </w:r>
                          <w:r>
                            <w:rPr>
                              <w:b/>
                              <w:sz w:val="24"/>
                            </w:rPr>
                            <w:t>Minor</w:t>
                          </w:r>
                          <w:r>
                            <w:rPr>
                              <w:b/>
                              <w:spacing w:val="-1"/>
                              <w:sz w:val="24"/>
                            </w:rPr>
                            <w:t> </w:t>
                          </w:r>
                          <w:r>
                            <w:rPr>
                              <w:b/>
                              <w:sz w:val="24"/>
                            </w:rPr>
                            <w:t>Hockey</w:t>
                          </w:r>
                          <w:r>
                            <w:rPr>
                              <w:b/>
                              <w:spacing w:val="-3"/>
                              <w:sz w:val="24"/>
                            </w:rPr>
                            <w:t> </w:t>
                          </w:r>
                          <w:r>
                            <w:rPr>
                              <w:b/>
                              <w:sz w:val="24"/>
                            </w:rPr>
                            <w:t>Association</w:t>
                          </w:r>
                          <w:r>
                            <w:rPr>
                              <w:b/>
                              <w:spacing w:val="1"/>
                              <w:sz w:val="24"/>
                            </w:rPr>
                            <w:t> </w:t>
                          </w:r>
                          <w:r>
                            <w:rPr>
                              <w:b/>
                              <w:sz w:val="24"/>
                            </w:rPr>
                            <w:t>–</w:t>
                          </w:r>
                          <w:r>
                            <w:rPr>
                              <w:b/>
                              <w:spacing w:val="-3"/>
                              <w:sz w:val="24"/>
                            </w:rPr>
                            <w:t> </w:t>
                          </w:r>
                          <w:r>
                            <w:rPr>
                              <w:b/>
                              <w:sz w:val="24"/>
                            </w:rPr>
                            <w:t>Policy</w:t>
                          </w:r>
                          <w:r>
                            <w:rPr>
                              <w:b/>
                              <w:spacing w:val="-2"/>
                              <w:sz w:val="24"/>
                            </w:rPr>
                            <w:t> Manual</w:t>
                          </w:r>
                        </w:p>
                      </w:txbxContent>
                    </wps:txbx>
                    <wps:bodyPr wrap="square" lIns="0" tIns="0" rIns="0" bIns="0" rtlCol="0">
                      <a:noAutofit/>
                    </wps:bodyPr>
                  </wps:wsp>
                </a:graphicData>
              </a:graphic>
            </wp:anchor>
          </w:drawing>
        </mc:Choice>
        <mc:Fallback>
          <w:pict>
            <v:shape style="position:absolute;margin-left:148.179993pt;margin-top:51.800022pt;width:315.7pt;height:14pt;mso-position-horizontal-relative:page;mso-position-vertical-relative:page;z-index:-19493888" type="#_x0000_t202" id="docshape70" filled="false" stroked="false">
              <v:textbox inset="0,0,0,0">
                <w:txbxContent>
                  <w:p>
                    <w:pPr>
                      <w:spacing w:line="264" w:lineRule="exact" w:before="0"/>
                      <w:ind w:left="20" w:right="0" w:firstLine="0"/>
                      <w:jc w:val="left"/>
                      <w:rPr>
                        <w:b/>
                        <w:sz w:val="24"/>
                      </w:rPr>
                    </w:pPr>
                    <w:r>
                      <w:rPr>
                        <w:b/>
                        <w:sz w:val="24"/>
                      </w:rPr>
                      <w:t>Cumberland</w:t>
                    </w:r>
                    <w:r>
                      <w:rPr>
                        <w:b/>
                        <w:spacing w:val="-4"/>
                        <w:sz w:val="24"/>
                      </w:rPr>
                      <w:t> </w:t>
                    </w:r>
                    <w:r>
                      <w:rPr>
                        <w:b/>
                        <w:sz w:val="24"/>
                      </w:rPr>
                      <w:t>County</w:t>
                    </w:r>
                    <w:r>
                      <w:rPr>
                        <w:b/>
                        <w:spacing w:val="-2"/>
                        <w:sz w:val="24"/>
                      </w:rPr>
                      <w:t> </w:t>
                    </w:r>
                    <w:r>
                      <w:rPr>
                        <w:b/>
                        <w:sz w:val="24"/>
                      </w:rPr>
                      <w:t>Minor</w:t>
                    </w:r>
                    <w:r>
                      <w:rPr>
                        <w:b/>
                        <w:spacing w:val="-1"/>
                        <w:sz w:val="24"/>
                      </w:rPr>
                      <w:t> </w:t>
                    </w:r>
                    <w:r>
                      <w:rPr>
                        <w:b/>
                        <w:sz w:val="24"/>
                      </w:rPr>
                      <w:t>Hockey</w:t>
                    </w:r>
                    <w:r>
                      <w:rPr>
                        <w:b/>
                        <w:spacing w:val="-3"/>
                        <w:sz w:val="24"/>
                      </w:rPr>
                      <w:t> </w:t>
                    </w:r>
                    <w:r>
                      <w:rPr>
                        <w:b/>
                        <w:sz w:val="24"/>
                      </w:rPr>
                      <w:t>Association</w:t>
                    </w:r>
                    <w:r>
                      <w:rPr>
                        <w:b/>
                        <w:spacing w:val="1"/>
                        <w:sz w:val="24"/>
                      </w:rPr>
                      <w:t> </w:t>
                    </w:r>
                    <w:r>
                      <w:rPr>
                        <w:b/>
                        <w:sz w:val="24"/>
                      </w:rPr>
                      <w:t>–</w:t>
                    </w:r>
                    <w:r>
                      <w:rPr>
                        <w:b/>
                        <w:spacing w:val="-3"/>
                        <w:sz w:val="24"/>
                      </w:rPr>
                      <w:t> </w:t>
                    </w:r>
                    <w:r>
                      <w:rPr>
                        <w:b/>
                        <w:sz w:val="24"/>
                      </w:rPr>
                      <w:t>Policy</w:t>
                    </w:r>
                    <w:r>
                      <w:rPr>
                        <w:b/>
                        <w:spacing w:val="-2"/>
                        <w:sz w:val="24"/>
                      </w:rPr>
                      <w:t> Manual</w:t>
                    </w:r>
                  </w:p>
                </w:txbxContent>
              </v:textbox>
              <w10:wrap type="none"/>
            </v:shape>
          </w:pict>
        </mc:Fallback>
      </mc:AlternateContent>
    </w:r>
  </w:p>
</w:hdr>
</file>

<file path=word/header3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24128">
              <wp:simplePos x="0" y="0"/>
              <wp:positionH relativeFrom="page">
                <wp:posOffset>1881885</wp:posOffset>
              </wp:positionH>
              <wp:positionV relativeFrom="page">
                <wp:posOffset>657860</wp:posOffset>
              </wp:positionV>
              <wp:extent cx="4009390" cy="177800"/>
              <wp:effectExtent l="0" t="0" r="0" b="0"/>
              <wp:wrapNone/>
              <wp:docPr id="77" name="Textbox 77"/>
              <wp:cNvGraphicFramePr>
                <a:graphicFrameLocks/>
              </wp:cNvGraphicFramePr>
              <a:graphic>
                <a:graphicData uri="http://schemas.microsoft.com/office/word/2010/wordprocessingShape">
                  <wps:wsp>
                    <wps:cNvPr id="77" name="Textbox 77"/>
                    <wps:cNvSpPr txBox="1"/>
                    <wps:spPr>
                      <a:xfrm>
                        <a:off x="0" y="0"/>
                        <a:ext cx="4009390" cy="177800"/>
                      </a:xfrm>
                      <a:prstGeom prst="rect">
                        <a:avLst/>
                      </a:prstGeom>
                    </wps:spPr>
                    <wps:txbx>
                      <w:txbxContent>
                        <w:p>
                          <w:pPr>
                            <w:spacing w:line="264" w:lineRule="exact" w:before="0"/>
                            <w:ind w:left="20" w:right="0" w:firstLine="0"/>
                            <w:jc w:val="left"/>
                            <w:rPr>
                              <w:b/>
                              <w:sz w:val="24"/>
                            </w:rPr>
                          </w:pPr>
                          <w:r>
                            <w:rPr>
                              <w:b/>
                              <w:sz w:val="24"/>
                            </w:rPr>
                            <w:t>Cumberland</w:t>
                          </w:r>
                          <w:r>
                            <w:rPr>
                              <w:b/>
                              <w:spacing w:val="-4"/>
                              <w:sz w:val="24"/>
                            </w:rPr>
                            <w:t> </w:t>
                          </w:r>
                          <w:r>
                            <w:rPr>
                              <w:b/>
                              <w:sz w:val="24"/>
                            </w:rPr>
                            <w:t>County</w:t>
                          </w:r>
                          <w:r>
                            <w:rPr>
                              <w:b/>
                              <w:spacing w:val="-2"/>
                              <w:sz w:val="24"/>
                            </w:rPr>
                            <w:t> </w:t>
                          </w:r>
                          <w:r>
                            <w:rPr>
                              <w:b/>
                              <w:sz w:val="24"/>
                            </w:rPr>
                            <w:t>Minor</w:t>
                          </w:r>
                          <w:r>
                            <w:rPr>
                              <w:b/>
                              <w:spacing w:val="-1"/>
                              <w:sz w:val="24"/>
                            </w:rPr>
                            <w:t> </w:t>
                          </w:r>
                          <w:r>
                            <w:rPr>
                              <w:b/>
                              <w:sz w:val="24"/>
                            </w:rPr>
                            <w:t>Hockey</w:t>
                          </w:r>
                          <w:r>
                            <w:rPr>
                              <w:b/>
                              <w:spacing w:val="-3"/>
                              <w:sz w:val="24"/>
                            </w:rPr>
                            <w:t> </w:t>
                          </w:r>
                          <w:r>
                            <w:rPr>
                              <w:b/>
                              <w:sz w:val="24"/>
                            </w:rPr>
                            <w:t>Association</w:t>
                          </w:r>
                          <w:r>
                            <w:rPr>
                              <w:b/>
                              <w:spacing w:val="1"/>
                              <w:sz w:val="24"/>
                            </w:rPr>
                            <w:t> </w:t>
                          </w:r>
                          <w:r>
                            <w:rPr>
                              <w:b/>
                              <w:sz w:val="24"/>
                            </w:rPr>
                            <w:t>–</w:t>
                          </w:r>
                          <w:r>
                            <w:rPr>
                              <w:b/>
                              <w:spacing w:val="-3"/>
                              <w:sz w:val="24"/>
                            </w:rPr>
                            <w:t> </w:t>
                          </w:r>
                          <w:r>
                            <w:rPr>
                              <w:b/>
                              <w:sz w:val="24"/>
                            </w:rPr>
                            <w:t>Policy</w:t>
                          </w:r>
                          <w:r>
                            <w:rPr>
                              <w:b/>
                              <w:spacing w:val="-2"/>
                              <w:sz w:val="24"/>
                            </w:rPr>
                            <w:t> Manual</w:t>
                          </w:r>
                        </w:p>
                      </w:txbxContent>
                    </wps:txbx>
                    <wps:bodyPr wrap="square" lIns="0" tIns="0" rIns="0" bIns="0" rtlCol="0">
                      <a:noAutofit/>
                    </wps:bodyPr>
                  </wps:wsp>
                </a:graphicData>
              </a:graphic>
            </wp:anchor>
          </w:drawing>
        </mc:Choice>
        <mc:Fallback>
          <w:pict>
            <v:shape style="position:absolute;margin-left:148.179993pt;margin-top:51.800022pt;width:315.7pt;height:14pt;mso-position-horizontal-relative:page;mso-position-vertical-relative:page;z-index:-19492352" type="#_x0000_t202" id="docshape73" filled="false" stroked="false">
              <v:textbox inset="0,0,0,0">
                <w:txbxContent>
                  <w:p>
                    <w:pPr>
                      <w:spacing w:line="264" w:lineRule="exact" w:before="0"/>
                      <w:ind w:left="20" w:right="0" w:firstLine="0"/>
                      <w:jc w:val="left"/>
                      <w:rPr>
                        <w:b/>
                        <w:sz w:val="24"/>
                      </w:rPr>
                    </w:pPr>
                    <w:r>
                      <w:rPr>
                        <w:b/>
                        <w:sz w:val="24"/>
                      </w:rPr>
                      <w:t>Cumberland</w:t>
                    </w:r>
                    <w:r>
                      <w:rPr>
                        <w:b/>
                        <w:spacing w:val="-4"/>
                        <w:sz w:val="24"/>
                      </w:rPr>
                      <w:t> </w:t>
                    </w:r>
                    <w:r>
                      <w:rPr>
                        <w:b/>
                        <w:sz w:val="24"/>
                      </w:rPr>
                      <w:t>County</w:t>
                    </w:r>
                    <w:r>
                      <w:rPr>
                        <w:b/>
                        <w:spacing w:val="-2"/>
                        <w:sz w:val="24"/>
                      </w:rPr>
                      <w:t> </w:t>
                    </w:r>
                    <w:r>
                      <w:rPr>
                        <w:b/>
                        <w:sz w:val="24"/>
                      </w:rPr>
                      <w:t>Minor</w:t>
                    </w:r>
                    <w:r>
                      <w:rPr>
                        <w:b/>
                        <w:spacing w:val="-1"/>
                        <w:sz w:val="24"/>
                      </w:rPr>
                      <w:t> </w:t>
                    </w:r>
                    <w:r>
                      <w:rPr>
                        <w:b/>
                        <w:sz w:val="24"/>
                      </w:rPr>
                      <w:t>Hockey</w:t>
                    </w:r>
                    <w:r>
                      <w:rPr>
                        <w:b/>
                        <w:spacing w:val="-3"/>
                        <w:sz w:val="24"/>
                      </w:rPr>
                      <w:t> </w:t>
                    </w:r>
                    <w:r>
                      <w:rPr>
                        <w:b/>
                        <w:sz w:val="24"/>
                      </w:rPr>
                      <w:t>Association</w:t>
                    </w:r>
                    <w:r>
                      <w:rPr>
                        <w:b/>
                        <w:spacing w:val="1"/>
                        <w:sz w:val="24"/>
                      </w:rPr>
                      <w:t> </w:t>
                    </w:r>
                    <w:r>
                      <w:rPr>
                        <w:b/>
                        <w:sz w:val="24"/>
                      </w:rPr>
                      <w:t>–</w:t>
                    </w:r>
                    <w:r>
                      <w:rPr>
                        <w:b/>
                        <w:spacing w:val="-3"/>
                        <w:sz w:val="24"/>
                      </w:rPr>
                      <w:t> </w:t>
                    </w:r>
                    <w:r>
                      <w:rPr>
                        <w:b/>
                        <w:sz w:val="24"/>
                      </w:rPr>
                      <w:t>Policy</w:t>
                    </w:r>
                    <w:r>
                      <w:rPr>
                        <w:b/>
                        <w:spacing w:val="-2"/>
                        <w:sz w:val="24"/>
                      </w:rPr>
                      <w:t> Manual</w:t>
                    </w:r>
                  </w:p>
                </w:txbxContent>
              </v:textbox>
              <w10:wrap type="none"/>
            </v:shape>
          </w:pict>
        </mc:Fallback>
      </mc:AlternateContent>
    </w:r>
  </w:p>
</w:hdr>
</file>

<file path=word/header3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25664">
              <wp:simplePos x="0" y="0"/>
              <wp:positionH relativeFrom="page">
                <wp:posOffset>1881885</wp:posOffset>
              </wp:positionH>
              <wp:positionV relativeFrom="page">
                <wp:posOffset>657860</wp:posOffset>
              </wp:positionV>
              <wp:extent cx="4009390" cy="177800"/>
              <wp:effectExtent l="0" t="0" r="0" b="0"/>
              <wp:wrapNone/>
              <wp:docPr id="80" name="Textbox 80"/>
              <wp:cNvGraphicFramePr>
                <a:graphicFrameLocks/>
              </wp:cNvGraphicFramePr>
              <a:graphic>
                <a:graphicData uri="http://schemas.microsoft.com/office/word/2010/wordprocessingShape">
                  <wps:wsp>
                    <wps:cNvPr id="80" name="Textbox 80"/>
                    <wps:cNvSpPr txBox="1"/>
                    <wps:spPr>
                      <a:xfrm>
                        <a:off x="0" y="0"/>
                        <a:ext cx="4009390" cy="177800"/>
                      </a:xfrm>
                      <a:prstGeom prst="rect">
                        <a:avLst/>
                      </a:prstGeom>
                    </wps:spPr>
                    <wps:txbx>
                      <w:txbxContent>
                        <w:p>
                          <w:pPr>
                            <w:spacing w:line="264" w:lineRule="exact" w:before="0"/>
                            <w:ind w:left="20" w:right="0" w:firstLine="0"/>
                            <w:jc w:val="left"/>
                            <w:rPr>
                              <w:b/>
                              <w:sz w:val="24"/>
                            </w:rPr>
                          </w:pPr>
                          <w:r>
                            <w:rPr>
                              <w:b/>
                              <w:sz w:val="24"/>
                            </w:rPr>
                            <w:t>Cumberland</w:t>
                          </w:r>
                          <w:r>
                            <w:rPr>
                              <w:b/>
                              <w:spacing w:val="-5"/>
                              <w:sz w:val="24"/>
                            </w:rPr>
                            <w:t> </w:t>
                          </w:r>
                          <w:r>
                            <w:rPr>
                              <w:b/>
                              <w:sz w:val="24"/>
                            </w:rPr>
                            <w:t>County</w:t>
                          </w:r>
                          <w:r>
                            <w:rPr>
                              <w:b/>
                              <w:spacing w:val="-2"/>
                              <w:sz w:val="24"/>
                            </w:rPr>
                            <w:t> </w:t>
                          </w:r>
                          <w:r>
                            <w:rPr>
                              <w:b/>
                              <w:sz w:val="24"/>
                            </w:rPr>
                            <w:t>Minor Hockey</w:t>
                          </w:r>
                          <w:r>
                            <w:rPr>
                              <w:b/>
                              <w:spacing w:val="-3"/>
                              <w:sz w:val="24"/>
                            </w:rPr>
                            <w:t> </w:t>
                          </w:r>
                          <w:r>
                            <w:rPr>
                              <w:b/>
                              <w:sz w:val="24"/>
                            </w:rPr>
                            <w:t>Association</w:t>
                          </w:r>
                          <w:r>
                            <w:rPr>
                              <w:b/>
                              <w:spacing w:val="-2"/>
                              <w:sz w:val="24"/>
                            </w:rPr>
                            <w:t> </w:t>
                          </w:r>
                          <w:r>
                            <w:rPr>
                              <w:b/>
                              <w:sz w:val="24"/>
                            </w:rPr>
                            <w:t>–</w:t>
                          </w:r>
                          <w:r>
                            <w:rPr>
                              <w:b/>
                              <w:spacing w:val="-3"/>
                              <w:sz w:val="24"/>
                            </w:rPr>
                            <w:t> </w:t>
                          </w:r>
                          <w:r>
                            <w:rPr>
                              <w:b/>
                              <w:sz w:val="24"/>
                            </w:rPr>
                            <w:t>Policy</w:t>
                          </w:r>
                          <w:r>
                            <w:rPr>
                              <w:b/>
                              <w:spacing w:val="-1"/>
                              <w:sz w:val="24"/>
                            </w:rPr>
                            <w:t> </w:t>
                          </w:r>
                          <w:r>
                            <w:rPr>
                              <w:b/>
                              <w:spacing w:val="-2"/>
                              <w:sz w:val="24"/>
                            </w:rPr>
                            <w:t>Manual</w:t>
                          </w:r>
                        </w:p>
                      </w:txbxContent>
                    </wps:txbx>
                    <wps:bodyPr wrap="square" lIns="0" tIns="0" rIns="0" bIns="0" rtlCol="0">
                      <a:noAutofit/>
                    </wps:bodyPr>
                  </wps:wsp>
                </a:graphicData>
              </a:graphic>
            </wp:anchor>
          </w:drawing>
        </mc:Choice>
        <mc:Fallback>
          <w:pict>
            <v:shape style="position:absolute;margin-left:148.179993pt;margin-top:51.800022pt;width:315.7pt;height:14pt;mso-position-horizontal-relative:page;mso-position-vertical-relative:page;z-index:-19490816" type="#_x0000_t202" id="docshape76" filled="false" stroked="false">
              <v:textbox inset="0,0,0,0">
                <w:txbxContent>
                  <w:p>
                    <w:pPr>
                      <w:spacing w:line="264" w:lineRule="exact" w:before="0"/>
                      <w:ind w:left="20" w:right="0" w:firstLine="0"/>
                      <w:jc w:val="left"/>
                      <w:rPr>
                        <w:b/>
                        <w:sz w:val="24"/>
                      </w:rPr>
                    </w:pPr>
                    <w:r>
                      <w:rPr>
                        <w:b/>
                        <w:sz w:val="24"/>
                      </w:rPr>
                      <w:t>Cumberland</w:t>
                    </w:r>
                    <w:r>
                      <w:rPr>
                        <w:b/>
                        <w:spacing w:val="-5"/>
                        <w:sz w:val="24"/>
                      </w:rPr>
                      <w:t> </w:t>
                    </w:r>
                    <w:r>
                      <w:rPr>
                        <w:b/>
                        <w:sz w:val="24"/>
                      </w:rPr>
                      <w:t>County</w:t>
                    </w:r>
                    <w:r>
                      <w:rPr>
                        <w:b/>
                        <w:spacing w:val="-2"/>
                        <w:sz w:val="24"/>
                      </w:rPr>
                      <w:t> </w:t>
                    </w:r>
                    <w:r>
                      <w:rPr>
                        <w:b/>
                        <w:sz w:val="24"/>
                      </w:rPr>
                      <w:t>Minor Hockey</w:t>
                    </w:r>
                    <w:r>
                      <w:rPr>
                        <w:b/>
                        <w:spacing w:val="-3"/>
                        <w:sz w:val="24"/>
                      </w:rPr>
                      <w:t> </w:t>
                    </w:r>
                    <w:r>
                      <w:rPr>
                        <w:b/>
                        <w:sz w:val="24"/>
                      </w:rPr>
                      <w:t>Association</w:t>
                    </w:r>
                    <w:r>
                      <w:rPr>
                        <w:b/>
                        <w:spacing w:val="-2"/>
                        <w:sz w:val="24"/>
                      </w:rPr>
                      <w:t> </w:t>
                    </w:r>
                    <w:r>
                      <w:rPr>
                        <w:b/>
                        <w:sz w:val="24"/>
                      </w:rPr>
                      <w:t>–</w:t>
                    </w:r>
                    <w:r>
                      <w:rPr>
                        <w:b/>
                        <w:spacing w:val="-3"/>
                        <w:sz w:val="24"/>
                      </w:rPr>
                      <w:t> </w:t>
                    </w:r>
                    <w:r>
                      <w:rPr>
                        <w:b/>
                        <w:sz w:val="24"/>
                      </w:rPr>
                      <w:t>Policy</w:t>
                    </w:r>
                    <w:r>
                      <w:rPr>
                        <w:b/>
                        <w:spacing w:val="-1"/>
                        <w:sz w:val="24"/>
                      </w:rPr>
                      <w:t> </w:t>
                    </w:r>
                    <w:r>
                      <w:rPr>
                        <w:b/>
                        <w:spacing w:val="-2"/>
                        <w:sz w:val="24"/>
                      </w:rPr>
                      <w:t>Manual</w:t>
                    </w:r>
                  </w:p>
                </w:txbxContent>
              </v:textbox>
              <w10:wrap type="none"/>
            </v:shape>
          </w:pict>
        </mc:Fallback>
      </mc:AlternateContent>
    </w:r>
  </w:p>
</w:hdr>
</file>

<file path=word/header3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27200">
              <wp:simplePos x="0" y="0"/>
              <wp:positionH relativeFrom="page">
                <wp:posOffset>1881885</wp:posOffset>
              </wp:positionH>
              <wp:positionV relativeFrom="page">
                <wp:posOffset>657860</wp:posOffset>
              </wp:positionV>
              <wp:extent cx="4009390" cy="177800"/>
              <wp:effectExtent l="0" t="0" r="0" b="0"/>
              <wp:wrapNone/>
              <wp:docPr id="83" name="Textbox 83"/>
              <wp:cNvGraphicFramePr>
                <a:graphicFrameLocks/>
              </wp:cNvGraphicFramePr>
              <a:graphic>
                <a:graphicData uri="http://schemas.microsoft.com/office/word/2010/wordprocessingShape">
                  <wps:wsp>
                    <wps:cNvPr id="83" name="Textbox 83"/>
                    <wps:cNvSpPr txBox="1"/>
                    <wps:spPr>
                      <a:xfrm>
                        <a:off x="0" y="0"/>
                        <a:ext cx="4009390" cy="177800"/>
                      </a:xfrm>
                      <a:prstGeom prst="rect">
                        <a:avLst/>
                      </a:prstGeom>
                    </wps:spPr>
                    <wps:txbx>
                      <w:txbxContent>
                        <w:p>
                          <w:pPr>
                            <w:spacing w:line="264" w:lineRule="exact" w:before="0"/>
                            <w:ind w:left="20" w:right="0" w:firstLine="0"/>
                            <w:jc w:val="left"/>
                            <w:rPr>
                              <w:b/>
                              <w:sz w:val="24"/>
                            </w:rPr>
                          </w:pPr>
                          <w:r>
                            <w:rPr>
                              <w:b/>
                              <w:sz w:val="24"/>
                            </w:rPr>
                            <w:t>Cumberland</w:t>
                          </w:r>
                          <w:r>
                            <w:rPr>
                              <w:b/>
                              <w:spacing w:val="-4"/>
                              <w:sz w:val="24"/>
                            </w:rPr>
                            <w:t> </w:t>
                          </w:r>
                          <w:r>
                            <w:rPr>
                              <w:b/>
                              <w:sz w:val="24"/>
                            </w:rPr>
                            <w:t>County</w:t>
                          </w:r>
                          <w:r>
                            <w:rPr>
                              <w:b/>
                              <w:spacing w:val="-2"/>
                              <w:sz w:val="24"/>
                            </w:rPr>
                            <w:t> </w:t>
                          </w:r>
                          <w:r>
                            <w:rPr>
                              <w:b/>
                              <w:sz w:val="24"/>
                            </w:rPr>
                            <w:t>Minor</w:t>
                          </w:r>
                          <w:r>
                            <w:rPr>
                              <w:b/>
                              <w:spacing w:val="-1"/>
                              <w:sz w:val="24"/>
                            </w:rPr>
                            <w:t> </w:t>
                          </w:r>
                          <w:r>
                            <w:rPr>
                              <w:b/>
                              <w:sz w:val="24"/>
                            </w:rPr>
                            <w:t>Hockey</w:t>
                          </w:r>
                          <w:r>
                            <w:rPr>
                              <w:b/>
                              <w:spacing w:val="-3"/>
                              <w:sz w:val="24"/>
                            </w:rPr>
                            <w:t> </w:t>
                          </w:r>
                          <w:r>
                            <w:rPr>
                              <w:b/>
                              <w:sz w:val="24"/>
                            </w:rPr>
                            <w:t>Association</w:t>
                          </w:r>
                          <w:r>
                            <w:rPr>
                              <w:b/>
                              <w:spacing w:val="1"/>
                              <w:sz w:val="24"/>
                            </w:rPr>
                            <w:t> </w:t>
                          </w:r>
                          <w:r>
                            <w:rPr>
                              <w:b/>
                              <w:sz w:val="24"/>
                            </w:rPr>
                            <w:t>–</w:t>
                          </w:r>
                          <w:r>
                            <w:rPr>
                              <w:b/>
                              <w:spacing w:val="-3"/>
                              <w:sz w:val="24"/>
                            </w:rPr>
                            <w:t> </w:t>
                          </w:r>
                          <w:r>
                            <w:rPr>
                              <w:b/>
                              <w:sz w:val="24"/>
                            </w:rPr>
                            <w:t>Policy</w:t>
                          </w:r>
                          <w:r>
                            <w:rPr>
                              <w:b/>
                              <w:spacing w:val="-2"/>
                              <w:sz w:val="24"/>
                            </w:rPr>
                            <w:t> Manual</w:t>
                          </w:r>
                        </w:p>
                      </w:txbxContent>
                    </wps:txbx>
                    <wps:bodyPr wrap="square" lIns="0" tIns="0" rIns="0" bIns="0" rtlCol="0">
                      <a:noAutofit/>
                    </wps:bodyPr>
                  </wps:wsp>
                </a:graphicData>
              </a:graphic>
            </wp:anchor>
          </w:drawing>
        </mc:Choice>
        <mc:Fallback>
          <w:pict>
            <v:shape style="position:absolute;margin-left:148.179993pt;margin-top:51.800022pt;width:315.7pt;height:14pt;mso-position-horizontal-relative:page;mso-position-vertical-relative:page;z-index:-19489280" type="#_x0000_t202" id="docshape79" filled="false" stroked="false">
              <v:textbox inset="0,0,0,0">
                <w:txbxContent>
                  <w:p>
                    <w:pPr>
                      <w:spacing w:line="264" w:lineRule="exact" w:before="0"/>
                      <w:ind w:left="20" w:right="0" w:firstLine="0"/>
                      <w:jc w:val="left"/>
                      <w:rPr>
                        <w:b/>
                        <w:sz w:val="24"/>
                      </w:rPr>
                    </w:pPr>
                    <w:r>
                      <w:rPr>
                        <w:b/>
                        <w:sz w:val="24"/>
                      </w:rPr>
                      <w:t>Cumberland</w:t>
                    </w:r>
                    <w:r>
                      <w:rPr>
                        <w:b/>
                        <w:spacing w:val="-4"/>
                        <w:sz w:val="24"/>
                      </w:rPr>
                      <w:t> </w:t>
                    </w:r>
                    <w:r>
                      <w:rPr>
                        <w:b/>
                        <w:sz w:val="24"/>
                      </w:rPr>
                      <w:t>County</w:t>
                    </w:r>
                    <w:r>
                      <w:rPr>
                        <w:b/>
                        <w:spacing w:val="-2"/>
                        <w:sz w:val="24"/>
                      </w:rPr>
                      <w:t> </w:t>
                    </w:r>
                    <w:r>
                      <w:rPr>
                        <w:b/>
                        <w:sz w:val="24"/>
                      </w:rPr>
                      <w:t>Minor</w:t>
                    </w:r>
                    <w:r>
                      <w:rPr>
                        <w:b/>
                        <w:spacing w:val="-1"/>
                        <w:sz w:val="24"/>
                      </w:rPr>
                      <w:t> </w:t>
                    </w:r>
                    <w:r>
                      <w:rPr>
                        <w:b/>
                        <w:sz w:val="24"/>
                      </w:rPr>
                      <w:t>Hockey</w:t>
                    </w:r>
                    <w:r>
                      <w:rPr>
                        <w:b/>
                        <w:spacing w:val="-3"/>
                        <w:sz w:val="24"/>
                      </w:rPr>
                      <w:t> </w:t>
                    </w:r>
                    <w:r>
                      <w:rPr>
                        <w:b/>
                        <w:sz w:val="24"/>
                      </w:rPr>
                      <w:t>Association</w:t>
                    </w:r>
                    <w:r>
                      <w:rPr>
                        <w:b/>
                        <w:spacing w:val="1"/>
                        <w:sz w:val="24"/>
                      </w:rPr>
                      <w:t> </w:t>
                    </w:r>
                    <w:r>
                      <w:rPr>
                        <w:b/>
                        <w:sz w:val="24"/>
                      </w:rPr>
                      <w:t>–</w:t>
                    </w:r>
                    <w:r>
                      <w:rPr>
                        <w:b/>
                        <w:spacing w:val="-3"/>
                        <w:sz w:val="24"/>
                      </w:rPr>
                      <w:t> </w:t>
                    </w:r>
                    <w:r>
                      <w:rPr>
                        <w:b/>
                        <w:sz w:val="24"/>
                      </w:rPr>
                      <w:t>Policy</w:t>
                    </w:r>
                    <w:r>
                      <w:rPr>
                        <w:b/>
                        <w:spacing w:val="-2"/>
                        <w:sz w:val="24"/>
                      </w:rPr>
                      <w:t> Manual</w:t>
                    </w:r>
                  </w:p>
                </w:txbxContent>
              </v:textbox>
              <w10:wrap type="none"/>
            </v:shape>
          </w:pict>
        </mc:Fallback>
      </mc:AlternateContent>
    </w:r>
  </w:p>
</w:hdr>
</file>

<file path=word/header3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28736">
              <wp:simplePos x="0" y="0"/>
              <wp:positionH relativeFrom="page">
                <wp:posOffset>1881885</wp:posOffset>
              </wp:positionH>
              <wp:positionV relativeFrom="page">
                <wp:posOffset>657860</wp:posOffset>
              </wp:positionV>
              <wp:extent cx="4009390" cy="177800"/>
              <wp:effectExtent l="0" t="0" r="0" b="0"/>
              <wp:wrapNone/>
              <wp:docPr id="86" name="Textbox 86"/>
              <wp:cNvGraphicFramePr>
                <a:graphicFrameLocks/>
              </wp:cNvGraphicFramePr>
              <a:graphic>
                <a:graphicData uri="http://schemas.microsoft.com/office/word/2010/wordprocessingShape">
                  <wps:wsp>
                    <wps:cNvPr id="86" name="Textbox 86"/>
                    <wps:cNvSpPr txBox="1"/>
                    <wps:spPr>
                      <a:xfrm>
                        <a:off x="0" y="0"/>
                        <a:ext cx="4009390" cy="177800"/>
                      </a:xfrm>
                      <a:prstGeom prst="rect">
                        <a:avLst/>
                      </a:prstGeom>
                    </wps:spPr>
                    <wps:txbx>
                      <w:txbxContent>
                        <w:p>
                          <w:pPr>
                            <w:spacing w:line="264" w:lineRule="exact" w:before="0"/>
                            <w:ind w:left="20" w:right="0" w:firstLine="0"/>
                            <w:jc w:val="left"/>
                            <w:rPr>
                              <w:b/>
                              <w:sz w:val="24"/>
                            </w:rPr>
                          </w:pPr>
                          <w:r>
                            <w:rPr>
                              <w:b/>
                              <w:sz w:val="24"/>
                            </w:rPr>
                            <w:t>Cumberland</w:t>
                          </w:r>
                          <w:r>
                            <w:rPr>
                              <w:b/>
                              <w:spacing w:val="-5"/>
                              <w:sz w:val="24"/>
                            </w:rPr>
                            <w:t> </w:t>
                          </w:r>
                          <w:r>
                            <w:rPr>
                              <w:b/>
                              <w:sz w:val="24"/>
                            </w:rPr>
                            <w:t>County</w:t>
                          </w:r>
                          <w:r>
                            <w:rPr>
                              <w:b/>
                              <w:spacing w:val="-2"/>
                              <w:sz w:val="24"/>
                            </w:rPr>
                            <w:t> </w:t>
                          </w:r>
                          <w:r>
                            <w:rPr>
                              <w:b/>
                              <w:sz w:val="24"/>
                            </w:rPr>
                            <w:t>Minor Hockey</w:t>
                          </w:r>
                          <w:r>
                            <w:rPr>
                              <w:b/>
                              <w:spacing w:val="-3"/>
                              <w:sz w:val="24"/>
                            </w:rPr>
                            <w:t> </w:t>
                          </w:r>
                          <w:r>
                            <w:rPr>
                              <w:b/>
                              <w:sz w:val="24"/>
                            </w:rPr>
                            <w:t>Association</w:t>
                          </w:r>
                          <w:r>
                            <w:rPr>
                              <w:b/>
                              <w:spacing w:val="-2"/>
                              <w:sz w:val="24"/>
                            </w:rPr>
                            <w:t> </w:t>
                          </w:r>
                          <w:r>
                            <w:rPr>
                              <w:b/>
                              <w:sz w:val="24"/>
                            </w:rPr>
                            <w:t>–</w:t>
                          </w:r>
                          <w:r>
                            <w:rPr>
                              <w:b/>
                              <w:spacing w:val="-3"/>
                              <w:sz w:val="24"/>
                            </w:rPr>
                            <w:t> </w:t>
                          </w:r>
                          <w:r>
                            <w:rPr>
                              <w:b/>
                              <w:sz w:val="24"/>
                            </w:rPr>
                            <w:t>Policy</w:t>
                          </w:r>
                          <w:r>
                            <w:rPr>
                              <w:b/>
                              <w:spacing w:val="-1"/>
                              <w:sz w:val="24"/>
                            </w:rPr>
                            <w:t> </w:t>
                          </w:r>
                          <w:r>
                            <w:rPr>
                              <w:b/>
                              <w:spacing w:val="-2"/>
                              <w:sz w:val="24"/>
                            </w:rPr>
                            <w:t>Manual</w:t>
                          </w:r>
                        </w:p>
                      </w:txbxContent>
                    </wps:txbx>
                    <wps:bodyPr wrap="square" lIns="0" tIns="0" rIns="0" bIns="0" rtlCol="0">
                      <a:noAutofit/>
                    </wps:bodyPr>
                  </wps:wsp>
                </a:graphicData>
              </a:graphic>
            </wp:anchor>
          </w:drawing>
        </mc:Choice>
        <mc:Fallback>
          <w:pict>
            <v:shape style="position:absolute;margin-left:148.179993pt;margin-top:51.800022pt;width:315.7pt;height:14pt;mso-position-horizontal-relative:page;mso-position-vertical-relative:page;z-index:-19487744" type="#_x0000_t202" id="docshape82" filled="false" stroked="false">
              <v:textbox inset="0,0,0,0">
                <w:txbxContent>
                  <w:p>
                    <w:pPr>
                      <w:spacing w:line="264" w:lineRule="exact" w:before="0"/>
                      <w:ind w:left="20" w:right="0" w:firstLine="0"/>
                      <w:jc w:val="left"/>
                      <w:rPr>
                        <w:b/>
                        <w:sz w:val="24"/>
                      </w:rPr>
                    </w:pPr>
                    <w:r>
                      <w:rPr>
                        <w:b/>
                        <w:sz w:val="24"/>
                      </w:rPr>
                      <w:t>Cumberland</w:t>
                    </w:r>
                    <w:r>
                      <w:rPr>
                        <w:b/>
                        <w:spacing w:val="-5"/>
                        <w:sz w:val="24"/>
                      </w:rPr>
                      <w:t> </w:t>
                    </w:r>
                    <w:r>
                      <w:rPr>
                        <w:b/>
                        <w:sz w:val="24"/>
                      </w:rPr>
                      <w:t>County</w:t>
                    </w:r>
                    <w:r>
                      <w:rPr>
                        <w:b/>
                        <w:spacing w:val="-2"/>
                        <w:sz w:val="24"/>
                      </w:rPr>
                      <w:t> </w:t>
                    </w:r>
                    <w:r>
                      <w:rPr>
                        <w:b/>
                        <w:sz w:val="24"/>
                      </w:rPr>
                      <w:t>Minor Hockey</w:t>
                    </w:r>
                    <w:r>
                      <w:rPr>
                        <w:b/>
                        <w:spacing w:val="-3"/>
                        <w:sz w:val="24"/>
                      </w:rPr>
                      <w:t> </w:t>
                    </w:r>
                    <w:r>
                      <w:rPr>
                        <w:b/>
                        <w:sz w:val="24"/>
                      </w:rPr>
                      <w:t>Association</w:t>
                    </w:r>
                    <w:r>
                      <w:rPr>
                        <w:b/>
                        <w:spacing w:val="-2"/>
                        <w:sz w:val="24"/>
                      </w:rPr>
                      <w:t> </w:t>
                    </w:r>
                    <w:r>
                      <w:rPr>
                        <w:b/>
                        <w:sz w:val="24"/>
                      </w:rPr>
                      <w:t>–</w:t>
                    </w:r>
                    <w:r>
                      <w:rPr>
                        <w:b/>
                        <w:spacing w:val="-3"/>
                        <w:sz w:val="24"/>
                      </w:rPr>
                      <w:t> </w:t>
                    </w:r>
                    <w:r>
                      <w:rPr>
                        <w:b/>
                        <w:sz w:val="24"/>
                      </w:rPr>
                      <w:t>Policy</w:t>
                    </w:r>
                    <w:r>
                      <w:rPr>
                        <w:b/>
                        <w:spacing w:val="-1"/>
                        <w:sz w:val="24"/>
                      </w:rPr>
                      <w:t> </w:t>
                    </w:r>
                    <w:r>
                      <w:rPr>
                        <w:b/>
                        <w:spacing w:val="-2"/>
                        <w:sz w:val="24"/>
                      </w:rPr>
                      <w:t>Manual</w:t>
                    </w:r>
                  </w:p>
                </w:txbxContent>
              </v:textbox>
              <w10:wrap type="none"/>
            </v:shape>
          </w:pict>
        </mc:Fallback>
      </mc:AlternateContent>
    </w:r>
  </w:p>
</w:hdr>
</file>

<file path=word/header3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30272">
              <wp:simplePos x="0" y="0"/>
              <wp:positionH relativeFrom="page">
                <wp:posOffset>1881885</wp:posOffset>
              </wp:positionH>
              <wp:positionV relativeFrom="page">
                <wp:posOffset>657860</wp:posOffset>
              </wp:positionV>
              <wp:extent cx="4009390" cy="177800"/>
              <wp:effectExtent l="0" t="0" r="0" b="0"/>
              <wp:wrapNone/>
              <wp:docPr id="89" name="Textbox 89"/>
              <wp:cNvGraphicFramePr>
                <a:graphicFrameLocks/>
              </wp:cNvGraphicFramePr>
              <a:graphic>
                <a:graphicData uri="http://schemas.microsoft.com/office/word/2010/wordprocessingShape">
                  <wps:wsp>
                    <wps:cNvPr id="89" name="Textbox 89"/>
                    <wps:cNvSpPr txBox="1"/>
                    <wps:spPr>
                      <a:xfrm>
                        <a:off x="0" y="0"/>
                        <a:ext cx="4009390" cy="177800"/>
                      </a:xfrm>
                      <a:prstGeom prst="rect">
                        <a:avLst/>
                      </a:prstGeom>
                    </wps:spPr>
                    <wps:txbx>
                      <w:txbxContent>
                        <w:p>
                          <w:pPr>
                            <w:spacing w:line="264" w:lineRule="exact" w:before="0"/>
                            <w:ind w:left="20" w:right="0" w:firstLine="0"/>
                            <w:jc w:val="left"/>
                            <w:rPr>
                              <w:b/>
                              <w:sz w:val="24"/>
                            </w:rPr>
                          </w:pPr>
                          <w:r>
                            <w:rPr>
                              <w:b/>
                              <w:sz w:val="24"/>
                            </w:rPr>
                            <w:t>Cumberland</w:t>
                          </w:r>
                          <w:r>
                            <w:rPr>
                              <w:b/>
                              <w:spacing w:val="-3"/>
                              <w:sz w:val="24"/>
                            </w:rPr>
                            <w:t> </w:t>
                          </w:r>
                          <w:r>
                            <w:rPr>
                              <w:b/>
                              <w:sz w:val="24"/>
                            </w:rPr>
                            <w:t>County</w:t>
                          </w:r>
                          <w:r>
                            <w:rPr>
                              <w:b/>
                              <w:spacing w:val="-2"/>
                              <w:sz w:val="24"/>
                            </w:rPr>
                            <w:t> </w:t>
                          </w:r>
                          <w:r>
                            <w:rPr>
                              <w:b/>
                              <w:sz w:val="24"/>
                            </w:rPr>
                            <w:t>Minor</w:t>
                          </w:r>
                          <w:r>
                            <w:rPr>
                              <w:b/>
                              <w:spacing w:val="-1"/>
                              <w:sz w:val="24"/>
                            </w:rPr>
                            <w:t> </w:t>
                          </w:r>
                          <w:r>
                            <w:rPr>
                              <w:b/>
                              <w:sz w:val="24"/>
                            </w:rPr>
                            <w:t>Hockey</w:t>
                          </w:r>
                          <w:r>
                            <w:rPr>
                              <w:b/>
                              <w:spacing w:val="-2"/>
                              <w:sz w:val="24"/>
                            </w:rPr>
                            <w:t> </w:t>
                          </w:r>
                          <w:r>
                            <w:rPr>
                              <w:b/>
                              <w:sz w:val="24"/>
                            </w:rPr>
                            <w:t>Association</w:t>
                          </w:r>
                          <w:r>
                            <w:rPr>
                              <w:b/>
                              <w:spacing w:val="-1"/>
                              <w:sz w:val="24"/>
                            </w:rPr>
                            <w:t> </w:t>
                          </w:r>
                          <w:r>
                            <w:rPr>
                              <w:b/>
                              <w:sz w:val="24"/>
                            </w:rPr>
                            <w:t>–</w:t>
                          </w:r>
                          <w:r>
                            <w:rPr>
                              <w:b/>
                              <w:spacing w:val="-2"/>
                              <w:sz w:val="24"/>
                            </w:rPr>
                            <w:t> </w:t>
                          </w:r>
                          <w:r>
                            <w:rPr>
                              <w:b/>
                              <w:sz w:val="24"/>
                            </w:rPr>
                            <w:t>Policy</w:t>
                          </w:r>
                          <w:r>
                            <w:rPr>
                              <w:b/>
                              <w:spacing w:val="-2"/>
                              <w:sz w:val="24"/>
                            </w:rPr>
                            <w:t> Manual</w:t>
                          </w:r>
                        </w:p>
                      </w:txbxContent>
                    </wps:txbx>
                    <wps:bodyPr wrap="square" lIns="0" tIns="0" rIns="0" bIns="0" rtlCol="0">
                      <a:noAutofit/>
                    </wps:bodyPr>
                  </wps:wsp>
                </a:graphicData>
              </a:graphic>
            </wp:anchor>
          </w:drawing>
        </mc:Choice>
        <mc:Fallback>
          <w:pict>
            <v:shape style="position:absolute;margin-left:148.179993pt;margin-top:51.800022pt;width:315.7pt;height:14pt;mso-position-horizontal-relative:page;mso-position-vertical-relative:page;z-index:-19486208" type="#_x0000_t202" id="docshape85" filled="false" stroked="false">
              <v:textbox inset="0,0,0,0">
                <w:txbxContent>
                  <w:p>
                    <w:pPr>
                      <w:spacing w:line="264" w:lineRule="exact" w:before="0"/>
                      <w:ind w:left="20" w:right="0" w:firstLine="0"/>
                      <w:jc w:val="left"/>
                      <w:rPr>
                        <w:b/>
                        <w:sz w:val="24"/>
                      </w:rPr>
                    </w:pPr>
                    <w:r>
                      <w:rPr>
                        <w:b/>
                        <w:sz w:val="24"/>
                      </w:rPr>
                      <w:t>Cumberland</w:t>
                    </w:r>
                    <w:r>
                      <w:rPr>
                        <w:b/>
                        <w:spacing w:val="-3"/>
                        <w:sz w:val="24"/>
                      </w:rPr>
                      <w:t> </w:t>
                    </w:r>
                    <w:r>
                      <w:rPr>
                        <w:b/>
                        <w:sz w:val="24"/>
                      </w:rPr>
                      <w:t>County</w:t>
                    </w:r>
                    <w:r>
                      <w:rPr>
                        <w:b/>
                        <w:spacing w:val="-2"/>
                        <w:sz w:val="24"/>
                      </w:rPr>
                      <w:t> </w:t>
                    </w:r>
                    <w:r>
                      <w:rPr>
                        <w:b/>
                        <w:sz w:val="24"/>
                      </w:rPr>
                      <w:t>Minor</w:t>
                    </w:r>
                    <w:r>
                      <w:rPr>
                        <w:b/>
                        <w:spacing w:val="-1"/>
                        <w:sz w:val="24"/>
                      </w:rPr>
                      <w:t> </w:t>
                    </w:r>
                    <w:r>
                      <w:rPr>
                        <w:b/>
                        <w:sz w:val="24"/>
                      </w:rPr>
                      <w:t>Hockey</w:t>
                    </w:r>
                    <w:r>
                      <w:rPr>
                        <w:b/>
                        <w:spacing w:val="-2"/>
                        <w:sz w:val="24"/>
                      </w:rPr>
                      <w:t> </w:t>
                    </w:r>
                    <w:r>
                      <w:rPr>
                        <w:b/>
                        <w:sz w:val="24"/>
                      </w:rPr>
                      <w:t>Association</w:t>
                    </w:r>
                    <w:r>
                      <w:rPr>
                        <w:b/>
                        <w:spacing w:val="-1"/>
                        <w:sz w:val="24"/>
                      </w:rPr>
                      <w:t> </w:t>
                    </w:r>
                    <w:r>
                      <w:rPr>
                        <w:b/>
                        <w:sz w:val="24"/>
                      </w:rPr>
                      <w:t>–</w:t>
                    </w:r>
                    <w:r>
                      <w:rPr>
                        <w:b/>
                        <w:spacing w:val="-2"/>
                        <w:sz w:val="24"/>
                      </w:rPr>
                      <w:t> </w:t>
                    </w:r>
                    <w:r>
                      <w:rPr>
                        <w:b/>
                        <w:sz w:val="24"/>
                      </w:rPr>
                      <w:t>Policy</w:t>
                    </w:r>
                    <w:r>
                      <w:rPr>
                        <w:b/>
                        <w:spacing w:val="-2"/>
                        <w:sz w:val="24"/>
                      </w:rPr>
                      <w:t> Manual</w:t>
                    </w:r>
                  </w:p>
                </w:txbxContent>
              </v:textbox>
              <w10:wrap type="none"/>
            </v:shape>
          </w:pict>
        </mc:Fallback>
      </mc:AlternateContent>
    </w:r>
  </w:p>
</w:hdr>
</file>

<file path=word/header3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31808">
              <wp:simplePos x="0" y="0"/>
              <wp:positionH relativeFrom="page">
                <wp:posOffset>1881885</wp:posOffset>
              </wp:positionH>
              <wp:positionV relativeFrom="page">
                <wp:posOffset>657860</wp:posOffset>
              </wp:positionV>
              <wp:extent cx="4009390" cy="177800"/>
              <wp:effectExtent l="0" t="0" r="0" b="0"/>
              <wp:wrapNone/>
              <wp:docPr id="92" name="Textbox 92"/>
              <wp:cNvGraphicFramePr>
                <a:graphicFrameLocks/>
              </wp:cNvGraphicFramePr>
              <a:graphic>
                <a:graphicData uri="http://schemas.microsoft.com/office/word/2010/wordprocessingShape">
                  <wps:wsp>
                    <wps:cNvPr id="92" name="Textbox 92"/>
                    <wps:cNvSpPr txBox="1"/>
                    <wps:spPr>
                      <a:xfrm>
                        <a:off x="0" y="0"/>
                        <a:ext cx="4009390" cy="177800"/>
                      </a:xfrm>
                      <a:prstGeom prst="rect">
                        <a:avLst/>
                      </a:prstGeom>
                    </wps:spPr>
                    <wps:txbx>
                      <w:txbxContent>
                        <w:p>
                          <w:pPr>
                            <w:spacing w:line="264" w:lineRule="exact" w:before="0"/>
                            <w:ind w:left="20" w:right="0" w:firstLine="0"/>
                            <w:jc w:val="left"/>
                            <w:rPr>
                              <w:b/>
                              <w:sz w:val="24"/>
                            </w:rPr>
                          </w:pPr>
                          <w:r>
                            <w:rPr>
                              <w:b/>
                              <w:sz w:val="24"/>
                            </w:rPr>
                            <w:t>Cumberland</w:t>
                          </w:r>
                          <w:r>
                            <w:rPr>
                              <w:b/>
                              <w:spacing w:val="-4"/>
                              <w:sz w:val="24"/>
                            </w:rPr>
                            <w:t> </w:t>
                          </w:r>
                          <w:r>
                            <w:rPr>
                              <w:b/>
                              <w:sz w:val="24"/>
                            </w:rPr>
                            <w:t>County</w:t>
                          </w:r>
                          <w:r>
                            <w:rPr>
                              <w:b/>
                              <w:spacing w:val="-2"/>
                              <w:sz w:val="24"/>
                            </w:rPr>
                            <w:t> </w:t>
                          </w:r>
                          <w:r>
                            <w:rPr>
                              <w:b/>
                              <w:sz w:val="24"/>
                            </w:rPr>
                            <w:t>Minor</w:t>
                          </w:r>
                          <w:r>
                            <w:rPr>
                              <w:b/>
                              <w:spacing w:val="-1"/>
                              <w:sz w:val="24"/>
                            </w:rPr>
                            <w:t> </w:t>
                          </w:r>
                          <w:r>
                            <w:rPr>
                              <w:b/>
                              <w:sz w:val="24"/>
                            </w:rPr>
                            <w:t>Hockey</w:t>
                          </w:r>
                          <w:r>
                            <w:rPr>
                              <w:b/>
                              <w:spacing w:val="-3"/>
                              <w:sz w:val="24"/>
                            </w:rPr>
                            <w:t> </w:t>
                          </w:r>
                          <w:r>
                            <w:rPr>
                              <w:b/>
                              <w:sz w:val="24"/>
                            </w:rPr>
                            <w:t>Association</w:t>
                          </w:r>
                          <w:r>
                            <w:rPr>
                              <w:b/>
                              <w:spacing w:val="1"/>
                              <w:sz w:val="24"/>
                            </w:rPr>
                            <w:t> </w:t>
                          </w:r>
                          <w:r>
                            <w:rPr>
                              <w:b/>
                              <w:sz w:val="24"/>
                            </w:rPr>
                            <w:t>–</w:t>
                          </w:r>
                          <w:r>
                            <w:rPr>
                              <w:b/>
                              <w:spacing w:val="-3"/>
                              <w:sz w:val="24"/>
                            </w:rPr>
                            <w:t> </w:t>
                          </w:r>
                          <w:r>
                            <w:rPr>
                              <w:b/>
                              <w:sz w:val="24"/>
                            </w:rPr>
                            <w:t>Policy</w:t>
                          </w:r>
                          <w:r>
                            <w:rPr>
                              <w:b/>
                              <w:spacing w:val="-2"/>
                              <w:sz w:val="24"/>
                            </w:rPr>
                            <w:t> Manual</w:t>
                          </w:r>
                        </w:p>
                      </w:txbxContent>
                    </wps:txbx>
                    <wps:bodyPr wrap="square" lIns="0" tIns="0" rIns="0" bIns="0" rtlCol="0">
                      <a:noAutofit/>
                    </wps:bodyPr>
                  </wps:wsp>
                </a:graphicData>
              </a:graphic>
            </wp:anchor>
          </w:drawing>
        </mc:Choice>
        <mc:Fallback>
          <w:pict>
            <v:shape style="position:absolute;margin-left:148.179993pt;margin-top:51.800022pt;width:315.7pt;height:14pt;mso-position-horizontal-relative:page;mso-position-vertical-relative:page;z-index:-19484672" type="#_x0000_t202" id="docshape88" filled="false" stroked="false">
              <v:textbox inset="0,0,0,0">
                <w:txbxContent>
                  <w:p>
                    <w:pPr>
                      <w:spacing w:line="264" w:lineRule="exact" w:before="0"/>
                      <w:ind w:left="20" w:right="0" w:firstLine="0"/>
                      <w:jc w:val="left"/>
                      <w:rPr>
                        <w:b/>
                        <w:sz w:val="24"/>
                      </w:rPr>
                    </w:pPr>
                    <w:r>
                      <w:rPr>
                        <w:b/>
                        <w:sz w:val="24"/>
                      </w:rPr>
                      <w:t>Cumberland</w:t>
                    </w:r>
                    <w:r>
                      <w:rPr>
                        <w:b/>
                        <w:spacing w:val="-4"/>
                        <w:sz w:val="24"/>
                      </w:rPr>
                      <w:t> </w:t>
                    </w:r>
                    <w:r>
                      <w:rPr>
                        <w:b/>
                        <w:sz w:val="24"/>
                      </w:rPr>
                      <w:t>County</w:t>
                    </w:r>
                    <w:r>
                      <w:rPr>
                        <w:b/>
                        <w:spacing w:val="-2"/>
                        <w:sz w:val="24"/>
                      </w:rPr>
                      <w:t> </w:t>
                    </w:r>
                    <w:r>
                      <w:rPr>
                        <w:b/>
                        <w:sz w:val="24"/>
                      </w:rPr>
                      <w:t>Minor</w:t>
                    </w:r>
                    <w:r>
                      <w:rPr>
                        <w:b/>
                        <w:spacing w:val="-1"/>
                        <w:sz w:val="24"/>
                      </w:rPr>
                      <w:t> </w:t>
                    </w:r>
                    <w:r>
                      <w:rPr>
                        <w:b/>
                        <w:sz w:val="24"/>
                      </w:rPr>
                      <w:t>Hockey</w:t>
                    </w:r>
                    <w:r>
                      <w:rPr>
                        <w:b/>
                        <w:spacing w:val="-3"/>
                        <w:sz w:val="24"/>
                      </w:rPr>
                      <w:t> </w:t>
                    </w:r>
                    <w:r>
                      <w:rPr>
                        <w:b/>
                        <w:sz w:val="24"/>
                      </w:rPr>
                      <w:t>Association</w:t>
                    </w:r>
                    <w:r>
                      <w:rPr>
                        <w:b/>
                        <w:spacing w:val="1"/>
                        <w:sz w:val="24"/>
                      </w:rPr>
                      <w:t> </w:t>
                    </w:r>
                    <w:r>
                      <w:rPr>
                        <w:b/>
                        <w:sz w:val="24"/>
                      </w:rPr>
                      <w:t>–</w:t>
                    </w:r>
                    <w:r>
                      <w:rPr>
                        <w:b/>
                        <w:spacing w:val="-3"/>
                        <w:sz w:val="24"/>
                      </w:rPr>
                      <w:t> </w:t>
                    </w:r>
                    <w:r>
                      <w:rPr>
                        <w:b/>
                        <w:sz w:val="24"/>
                      </w:rPr>
                      <w:t>Policy</w:t>
                    </w:r>
                    <w:r>
                      <w:rPr>
                        <w:b/>
                        <w:spacing w:val="-2"/>
                        <w:sz w:val="24"/>
                      </w:rPr>
                      <w:t> Manual</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4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33344">
              <wp:simplePos x="0" y="0"/>
              <wp:positionH relativeFrom="page">
                <wp:posOffset>1881885</wp:posOffset>
              </wp:positionH>
              <wp:positionV relativeFrom="page">
                <wp:posOffset>657860</wp:posOffset>
              </wp:positionV>
              <wp:extent cx="4009390" cy="177800"/>
              <wp:effectExtent l="0" t="0" r="0" b="0"/>
              <wp:wrapNone/>
              <wp:docPr id="95" name="Textbox 95"/>
              <wp:cNvGraphicFramePr>
                <a:graphicFrameLocks/>
              </wp:cNvGraphicFramePr>
              <a:graphic>
                <a:graphicData uri="http://schemas.microsoft.com/office/word/2010/wordprocessingShape">
                  <wps:wsp>
                    <wps:cNvPr id="95" name="Textbox 95"/>
                    <wps:cNvSpPr txBox="1"/>
                    <wps:spPr>
                      <a:xfrm>
                        <a:off x="0" y="0"/>
                        <a:ext cx="4009390" cy="177800"/>
                      </a:xfrm>
                      <a:prstGeom prst="rect">
                        <a:avLst/>
                      </a:prstGeom>
                    </wps:spPr>
                    <wps:txbx>
                      <w:txbxContent>
                        <w:p>
                          <w:pPr>
                            <w:spacing w:line="264" w:lineRule="exact" w:before="0"/>
                            <w:ind w:left="20" w:right="0" w:firstLine="0"/>
                            <w:jc w:val="left"/>
                            <w:rPr>
                              <w:b/>
                              <w:sz w:val="24"/>
                            </w:rPr>
                          </w:pPr>
                          <w:r>
                            <w:rPr>
                              <w:b/>
                              <w:sz w:val="24"/>
                            </w:rPr>
                            <w:t>Cumberland</w:t>
                          </w:r>
                          <w:r>
                            <w:rPr>
                              <w:b/>
                              <w:spacing w:val="-5"/>
                              <w:sz w:val="24"/>
                            </w:rPr>
                            <w:t> </w:t>
                          </w:r>
                          <w:r>
                            <w:rPr>
                              <w:b/>
                              <w:sz w:val="24"/>
                            </w:rPr>
                            <w:t>County</w:t>
                          </w:r>
                          <w:r>
                            <w:rPr>
                              <w:b/>
                              <w:spacing w:val="-2"/>
                              <w:sz w:val="24"/>
                            </w:rPr>
                            <w:t> </w:t>
                          </w:r>
                          <w:r>
                            <w:rPr>
                              <w:b/>
                              <w:sz w:val="24"/>
                            </w:rPr>
                            <w:t>Minor Hockey</w:t>
                          </w:r>
                          <w:r>
                            <w:rPr>
                              <w:b/>
                              <w:spacing w:val="-3"/>
                              <w:sz w:val="24"/>
                            </w:rPr>
                            <w:t> </w:t>
                          </w:r>
                          <w:r>
                            <w:rPr>
                              <w:b/>
                              <w:sz w:val="24"/>
                            </w:rPr>
                            <w:t>Association</w:t>
                          </w:r>
                          <w:r>
                            <w:rPr>
                              <w:b/>
                              <w:spacing w:val="-2"/>
                              <w:sz w:val="24"/>
                            </w:rPr>
                            <w:t> </w:t>
                          </w:r>
                          <w:r>
                            <w:rPr>
                              <w:b/>
                              <w:sz w:val="24"/>
                            </w:rPr>
                            <w:t>–</w:t>
                          </w:r>
                          <w:r>
                            <w:rPr>
                              <w:b/>
                              <w:spacing w:val="-3"/>
                              <w:sz w:val="24"/>
                            </w:rPr>
                            <w:t> </w:t>
                          </w:r>
                          <w:r>
                            <w:rPr>
                              <w:b/>
                              <w:sz w:val="24"/>
                            </w:rPr>
                            <w:t>Policy</w:t>
                          </w:r>
                          <w:r>
                            <w:rPr>
                              <w:b/>
                              <w:spacing w:val="-1"/>
                              <w:sz w:val="24"/>
                            </w:rPr>
                            <w:t> </w:t>
                          </w:r>
                          <w:r>
                            <w:rPr>
                              <w:b/>
                              <w:spacing w:val="-2"/>
                              <w:sz w:val="24"/>
                            </w:rPr>
                            <w:t>Manual</w:t>
                          </w:r>
                        </w:p>
                      </w:txbxContent>
                    </wps:txbx>
                    <wps:bodyPr wrap="square" lIns="0" tIns="0" rIns="0" bIns="0" rtlCol="0">
                      <a:noAutofit/>
                    </wps:bodyPr>
                  </wps:wsp>
                </a:graphicData>
              </a:graphic>
            </wp:anchor>
          </w:drawing>
        </mc:Choice>
        <mc:Fallback>
          <w:pict>
            <v:shape style="position:absolute;margin-left:148.179993pt;margin-top:51.800022pt;width:315.7pt;height:14pt;mso-position-horizontal-relative:page;mso-position-vertical-relative:page;z-index:-19483136" type="#_x0000_t202" id="docshape91" filled="false" stroked="false">
              <v:textbox inset="0,0,0,0">
                <w:txbxContent>
                  <w:p>
                    <w:pPr>
                      <w:spacing w:line="264" w:lineRule="exact" w:before="0"/>
                      <w:ind w:left="20" w:right="0" w:firstLine="0"/>
                      <w:jc w:val="left"/>
                      <w:rPr>
                        <w:b/>
                        <w:sz w:val="24"/>
                      </w:rPr>
                    </w:pPr>
                    <w:r>
                      <w:rPr>
                        <w:b/>
                        <w:sz w:val="24"/>
                      </w:rPr>
                      <w:t>Cumberland</w:t>
                    </w:r>
                    <w:r>
                      <w:rPr>
                        <w:b/>
                        <w:spacing w:val="-5"/>
                        <w:sz w:val="24"/>
                      </w:rPr>
                      <w:t> </w:t>
                    </w:r>
                    <w:r>
                      <w:rPr>
                        <w:b/>
                        <w:sz w:val="24"/>
                      </w:rPr>
                      <w:t>County</w:t>
                    </w:r>
                    <w:r>
                      <w:rPr>
                        <w:b/>
                        <w:spacing w:val="-2"/>
                        <w:sz w:val="24"/>
                      </w:rPr>
                      <w:t> </w:t>
                    </w:r>
                    <w:r>
                      <w:rPr>
                        <w:b/>
                        <w:sz w:val="24"/>
                      </w:rPr>
                      <w:t>Minor Hockey</w:t>
                    </w:r>
                    <w:r>
                      <w:rPr>
                        <w:b/>
                        <w:spacing w:val="-3"/>
                        <w:sz w:val="24"/>
                      </w:rPr>
                      <w:t> </w:t>
                    </w:r>
                    <w:r>
                      <w:rPr>
                        <w:b/>
                        <w:sz w:val="24"/>
                      </w:rPr>
                      <w:t>Association</w:t>
                    </w:r>
                    <w:r>
                      <w:rPr>
                        <w:b/>
                        <w:spacing w:val="-2"/>
                        <w:sz w:val="24"/>
                      </w:rPr>
                      <w:t> </w:t>
                    </w:r>
                    <w:r>
                      <w:rPr>
                        <w:b/>
                        <w:sz w:val="24"/>
                      </w:rPr>
                      <w:t>–</w:t>
                    </w:r>
                    <w:r>
                      <w:rPr>
                        <w:b/>
                        <w:spacing w:val="-3"/>
                        <w:sz w:val="24"/>
                      </w:rPr>
                      <w:t> </w:t>
                    </w:r>
                    <w:r>
                      <w:rPr>
                        <w:b/>
                        <w:sz w:val="24"/>
                      </w:rPr>
                      <w:t>Policy</w:t>
                    </w:r>
                    <w:r>
                      <w:rPr>
                        <w:b/>
                        <w:spacing w:val="-1"/>
                        <w:sz w:val="24"/>
                      </w:rPr>
                      <w:t> </w:t>
                    </w:r>
                    <w:r>
                      <w:rPr>
                        <w:b/>
                        <w:spacing w:val="-2"/>
                        <w:sz w:val="24"/>
                      </w:rPr>
                      <w:t>Manual</w:t>
                    </w:r>
                  </w:p>
                </w:txbxContent>
              </v:textbox>
              <w10:wrap type="none"/>
            </v:shape>
          </w:pict>
        </mc:Fallback>
      </mc:AlternateContent>
    </w:r>
  </w:p>
</w:hdr>
</file>

<file path=word/header4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34880">
              <wp:simplePos x="0" y="0"/>
              <wp:positionH relativeFrom="page">
                <wp:posOffset>1881885</wp:posOffset>
              </wp:positionH>
              <wp:positionV relativeFrom="page">
                <wp:posOffset>657860</wp:posOffset>
              </wp:positionV>
              <wp:extent cx="4009390" cy="177800"/>
              <wp:effectExtent l="0" t="0" r="0" b="0"/>
              <wp:wrapNone/>
              <wp:docPr id="98" name="Textbox 98"/>
              <wp:cNvGraphicFramePr>
                <a:graphicFrameLocks/>
              </wp:cNvGraphicFramePr>
              <a:graphic>
                <a:graphicData uri="http://schemas.microsoft.com/office/word/2010/wordprocessingShape">
                  <wps:wsp>
                    <wps:cNvPr id="98" name="Textbox 98"/>
                    <wps:cNvSpPr txBox="1"/>
                    <wps:spPr>
                      <a:xfrm>
                        <a:off x="0" y="0"/>
                        <a:ext cx="4009390" cy="177800"/>
                      </a:xfrm>
                      <a:prstGeom prst="rect">
                        <a:avLst/>
                      </a:prstGeom>
                    </wps:spPr>
                    <wps:txbx>
                      <w:txbxContent>
                        <w:p>
                          <w:pPr>
                            <w:spacing w:line="264" w:lineRule="exact" w:before="0"/>
                            <w:ind w:left="20" w:right="0" w:firstLine="0"/>
                            <w:jc w:val="left"/>
                            <w:rPr>
                              <w:b/>
                              <w:sz w:val="24"/>
                            </w:rPr>
                          </w:pPr>
                          <w:r>
                            <w:rPr>
                              <w:b/>
                              <w:sz w:val="24"/>
                            </w:rPr>
                            <w:t>Cumberland</w:t>
                          </w:r>
                          <w:r>
                            <w:rPr>
                              <w:b/>
                              <w:spacing w:val="-4"/>
                              <w:sz w:val="24"/>
                            </w:rPr>
                            <w:t> </w:t>
                          </w:r>
                          <w:r>
                            <w:rPr>
                              <w:b/>
                              <w:sz w:val="24"/>
                            </w:rPr>
                            <w:t>County</w:t>
                          </w:r>
                          <w:r>
                            <w:rPr>
                              <w:b/>
                              <w:spacing w:val="-3"/>
                              <w:sz w:val="24"/>
                            </w:rPr>
                            <w:t> </w:t>
                          </w:r>
                          <w:r>
                            <w:rPr>
                              <w:b/>
                              <w:sz w:val="24"/>
                            </w:rPr>
                            <w:t>Minor Hockey</w:t>
                          </w:r>
                          <w:r>
                            <w:rPr>
                              <w:b/>
                              <w:spacing w:val="-3"/>
                              <w:sz w:val="24"/>
                            </w:rPr>
                            <w:t> </w:t>
                          </w:r>
                          <w:r>
                            <w:rPr>
                              <w:b/>
                              <w:sz w:val="24"/>
                            </w:rPr>
                            <w:t>Association –</w:t>
                          </w:r>
                          <w:r>
                            <w:rPr>
                              <w:b/>
                              <w:spacing w:val="-3"/>
                              <w:sz w:val="24"/>
                            </w:rPr>
                            <w:t> </w:t>
                          </w:r>
                          <w:r>
                            <w:rPr>
                              <w:b/>
                              <w:sz w:val="24"/>
                            </w:rPr>
                            <w:t>Policy</w:t>
                          </w:r>
                          <w:r>
                            <w:rPr>
                              <w:b/>
                              <w:spacing w:val="-2"/>
                              <w:sz w:val="24"/>
                            </w:rPr>
                            <w:t> Manual</w:t>
                          </w:r>
                        </w:p>
                      </w:txbxContent>
                    </wps:txbx>
                    <wps:bodyPr wrap="square" lIns="0" tIns="0" rIns="0" bIns="0" rtlCol="0">
                      <a:noAutofit/>
                    </wps:bodyPr>
                  </wps:wsp>
                </a:graphicData>
              </a:graphic>
            </wp:anchor>
          </w:drawing>
        </mc:Choice>
        <mc:Fallback>
          <w:pict>
            <v:shape style="position:absolute;margin-left:148.179993pt;margin-top:51.800022pt;width:315.7pt;height:14pt;mso-position-horizontal-relative:page;mso-position-vertical-relative:page;z-index:-19481600" type="#_x0000_t202" id="docshape94" filled="false" stroked="false">
              <v:textbox inset="0,0,0,0">
                <w:txbxContent>
                  <w:p>
                    <w:pPr>
                      <w:spacing w:line="264" w:lineRule="exact" w:before="0"/>
                      <w:ind w:left="20" w:right="0" w:firstLine="0"/>
                      <w:jc w:val="left"/>
                      <w:rPr>
                        <w:b/>
                        <w:sz w:val="24"/>
                      </w:rPr>
                    </w:pPr>
                    <w:r>
                      <w:rPr>
                        <w:b/>
                        <w:sz w:val="24"/>
                      </w:rPr>
                      <w:t>Cumberland</w:t>
                    </w:r>
                    <w:r>
                      <w:rPr>
                        <w:b/>
                        <w:spacing w:val="-4"/>
                        <w:sz w:val="24"/>
                      </w:rPr>
                      <w:t> </w:t>
                    </w:r>
                    <w:r>
                      <w:rPr>
                        <w:b/>
                        <w:sz w:val="24"/>
                      </w:rPr>
                      <w:t>County</w:t>
                    </w:r>
                    <w:r>
                      <w:rPr>
                        <w:b/>
                        <w:spacing w:val="-3"/>
                        <w:sz w:val="24"/>
                      </w:rPr>
                      <w:t> </w:t>
                    </w:r>
                    <w:r>
                      <w:rPr>
                        <w:b/>
                        <w:sz w:val="24"/>
                      </w:rPr>
                      <w:t>Minor Hockey</w:t>
                    </w:r>
                    <w:r>
                      <w:rPr>
                        <w:b/>
                        <w:spacing w:val="-3"/>
                        <w:sz w:val="24"/>
                      </w:rPr>
                      <w:t> </w:t>
                    </w:r>
                    <w:r>
                      <w:rPr>
                        <w:b/>
                        <w:sz w:val="24"/>
                      </w:rPr>
                      <w:t>Association –</w:t>
                    </w:r>
                    <w:r>
                      <w:rPr>
                        <w:b/>
                        <w:spacing w:val="-3"/>
                        <w:sz w:val="24"/>
                      </w:rPr>
                      <w:t> </w:t>
                    </w:r>
                    <w:r>
                      <w:rPr>
                        <w:b/>
                        <w:sz w:val="24"/>
                      </w:rPr>
                      <w:t>Policy</w:t>
                    </w:r>
                    <w:r>
                      <w:rPr>
                        <w:b/>
                        <w:spacing w:val="-2"/>
                        <w:sz w:val="24"/>
                      </w:rPr>
                      <w:t> Manual</w:t>
                    </w:r>
                  </w:p>
                </w:txbxContent>
              </v:textbox>
              <w10:wrap type="none"/>
            </v:shape>
          </w:pict>
        </mc:Fallback>
      </mc:AlternateContent>
    </w:r>
  </w:p>
</w:hdr>
</file>

<file path=word/header4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36416">
              <wp:simplePos x="0" y="0"/>
              <wp:positionH relativeFrom="page">
                <wp:posOffset>1881885</wp:posOffset>
              </wp:positionH>
              <wp:positionV relativeFrom="page">
                <wp:posOffset>657860</wp:posOffset>
              </wp:positionV>
              <wp:extent cx="4009390" cy="177800"/>
              <wp:effectExtent l="0" t="0" r="0" b="0"/>
              <wp:wrapNone/>
              <wp:docPr id="101" name="Textbox 101"/>
              <wp:cNvGraphicFramePr>
                <a:graphicFrameLocks/>
              </wp:cNvGraphicFramePr>
              <a:graphic>
                <a:graphicData uri="http://schemas.microsoft.com/office/word/2010/wordprocessingShape">
                  <wps:wsp>
                    <wps:cNvPr id="101" name="Textbox 101"/>
                    <wps:cNvSpPr txBox="1"/>
                    <wps:spPr>
                      <a:xfrm>
                        <a:off x="0" y="0"/>
                        <a:ext cx="4009390" cy="177800"/>
                      </a:xfrm>
                      <a:prstGeom prst="rect">
                        <a:avLst/>
                      </a:prstGeom>
                    </wps:spPr>
                    <wps:txbx>
                      <w:txbxContent>
                        <w:p>
                          <w:pPr>
                            <w:spacing w:line="264" w:lineRule="exact" w:before="0"/>
                            <w:ind w:left="20" w:right="0" w:firstLine="0"/>
                            <w:jc w:val="left"/>
                            <w:rPr>
                              <w:b/>
                              <w:sz w:val="24"/>
                            </w:rPr>
                          </w:pPr>
                          <w:r>
                            <w:rPr>
                              <w:b/>
                              <w:sz w:val="24"/>
                            </w:rPr>
                            <w:t>Cumberland</w:t>
                          </w:r>
                          <w:r>
                            <w:rPr>
                              <w:b/>
                              <w:spacing w:val="-4"/>
                              <w:sz w:val="24"/>
                            </w:rPr>
                            <w:t> </w:t>
                          </w:r>
                          <w:r>
                            <w:rPr>
                              <w:b/>
                              <w:sz w:val="24"/>
                            </w:rPr>
                            <w:t>County</w:t>
                          </w:r>
                          <w:r>
                            <w:rPr>
                              <w:b/>
                              <w:spacing w:val="-2"/>
                              <w:sz w:val="24"/>
                            </w:rPr>
                            <w:t> </w:t>
                          </w:r>
                          <w:r>
                            <w:rPr>
                              <w:b/>
                              <w:sz w:val="24"/>
                            </w:rPr>
                            <w:t>Minor</w:t>
                          </w:r>
                          <w:r>
                            <w:rPr>
                              <w:b/>
                              <w:spacing w:val="-1"/>
                              <w:sz w:val="24"/>
                            </w:rPr>
                            <w:t> </w:t>
                          </w:r>
                          <w:r>
                            <w:rPr>
                              <w:b/>
                              <w:sz w:val="24"/>
                            </w:rPr>
                            <w:t>Hockey</w:t>
                          </w:r>
                          <w:r>
                            <w:rPr>
                              <w:b/>
                              <w:spacing w:val="-3"/>
                              <w:sz w:val="24"/>
                            </w:rPr>
                            <w:t> </w:t>
                          </w:r>
                          <w:r>
                            <w:rPr>
                              <w:b/>
                              <w:sz w:val="24"/>
                            </w:rPr>
                            <w:t>Association</w:t>
                          </w:r>
                          <w:r>
                            <w:rPr>
                              <w:b/>
                              <w:spacing w:val="1"/>
                              <w:sz w:val="24"/>
                            </w:rPr>
                            <w:t> </w:t>
                          </w:r>
                          <w:r>
                            <w:rPr>
                              <w:b/>
                              <w:sz w:val="24"/>
                            </w:rPr>
                            <w:t>–</w:t>
                          </w:r>
                          <w:r>
                            <w:rPr>
                              <w:b/>
                              <w:spacing w:val="-3"/>
                              <w:sz w:val="24"/>
                            </w:rPr>
                            <w:t> </w:t>
                          </w:r>
                          <w:r>
                            <w:rPr>
                              <w:b/>
                              <w:sz w:val="24"/>
                            </w:rPr>
                            <w:t>Policy</w:t>
                          </w:r>
                          <w:r>
                            <w:rPr>
                              <w:b/>
                              <w:spacing w:val="-2"/>
                              <w:sz w:val="24"/>
                            </w:rPr>
                            <w:t> Manual</w:t>
                          </w:r>
                        </w:p>
                      </w:txbxContent>
                    </wps:txbx>
                    <wps:bodyPr wrap="square" lIns="0" tIns="0" rIns="0" bIns="0" rtlCol="0">
                      <a:noAutofit/>
                    </wps:bodyPr>
                  </wps:wsp>
                </a:graphicData>
              </a:graphic>
            </wp:anchor>
          </w:drawing>
        </mc:Choice>
        <mc:Fallback>
          <w:pict>
            <v:shape style="position:absolute;margin-left:148.179993pt;margin-top:51.800022pt;width:315.7pt;height:14pt;mso-position-horizontal-relative:page;mso-position-vertical-relative:page;z-index:-19480064" type="#_x0000_t202" id="docshape97" filled="false" stroked="false">
              <v:textbox inset="0,0,0,0">
                <w:txbxContent>
                  <w:p>
                    <w:pPr>
                      <w:spacing w:line="264" w:lineRule="exact" w:before="0"/>
                      <w:ind w:left="20" w:right="0" w:firstLine="0"/>
                      <w:jc w:val="left"/>
                      <w:rPr>
                        <w:b/>
                        <w:sz w:val="24"/>
                      </w:rPr>
                    </w:pPr>
                    <w:r>
                      <w:rPr>
                        <w:b/>
                        <w:sz w:val="24"/>
                      </w:rPr>
                      <w:t>Cumberland</w:t>
                    </w:r>
                    <w:r>
                      <w:rPr>
                        <w:b/>
                        <w:spacing w:val="-4"/>
                        <w:sz w:val="24"/>
                      </w:rPr>
                      <w:t> </w:t>
                    </w:r>
                    <w:r>
                      <w:rPr>
                        <w:b/>
                        <w:sz w:val="24"/>
                      </w:rPr>
                      <w:t>County</w:t>
                    </w:r>
                    <w:r>
                      <w:rPr>
                        <w:b/>
                        <w:spacing w:val="-2"/>
                        <w:sz w:val="24"/>
                      </w:rPr>
                      <w:t> </w:t>
                    </w:r>
                    <w:r>
                      <w:rPr>
                        <w:b/>
                        <w:sz w:val="24"/>
                      </w:rPr>
                      <w:t>Minor</w:t>
                    </w:r>
                    <w:r>
                      <w:rPr>
                        <w:b/>
                        <w:spacing w:val="-1"/>
                        <w:sz w:val="24"/>
                      </w:rPr>
                      <w:t> </w:t>
                    </w:r>
                    <w:r>
                      <w:rPr>
                        <w:b/>
                        <w:sz w:val="24"/>
                      </w:rPr>
                      <w:t>Hockey</w:t>
                    </w:r>
                    <w:r>
                      <w:rPr>
                        <w:b/>
                        <w:spacing w:val="-3"/>
                        <w:sz w:val="24"/>
                      </w:rPr>
                      <w:t> </w:t>
                    </w:r>
                    <w:r>
                      <w:rPr>
                        <w:b/>
                        <w:sz w:val="24"/>
                      </w:rPr>
                      <w:t>Association</w:t>
                    </w:r>
                    <w:r>
                      <w:rPr>
                        <w:b/>
                        <w:spacing w:val="1"/>
                        <w:sz w:val="24"/>
                      </w:rPr>
                      <w:t> </w:t>
                    </w:r>
                    <w:r>
                      <w:rPr>
                        <w:b/>
                        <w:sz w:val="24"/>
                      </w:rPr>
                      <w:t>–</w:t>
                    </w:r>
                    <w:r>
                      <w:rPr>
                        <w:b/>
                        <w:spacing w:val="-3"/>
                        <w:sz w:val="24"/>
                      </w:rPr>
                      <w:t> </w:t>
                    </w:r>
                    <w:r>
                      <w:rPr>
                        <w:b/>
                        <w:sz w:val="24"/>
                      </w:rPr>
                      <w:t>Policy</w:t>
                    </w:r>
                    <w:r>
                      <w:rPr>
                        <w:b/>
                        <w:spacing w:val="-2"/>
                        <w:sz w:val="24"/>
                      </w:rPr>
                      <w:t> Manual</w:t>
                    </w:r>
                  </w:p>
                </w:txbxContent>
              </v:textbox>
              <w10:wrap type="none"/>
            </v:shape>
          </w:pict>
        </mc:Fallback>
      </mc:AlternateContent>
    </w:r>
  </w:p>
</w:hdr>
</file>

<file path=word/header4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37952">
              <wp:simplePos x="0" y="0"/>
              <wp:positionH relativeFrom="page">
                <wp:posOffset>1881885</wp:posOffset>
              </wp:positionH>
              <wp:positionV relativeFrom="page">
                <wp:posOffset>657860</wp:posOffset>
              </wp:positionV>
              <wp:extent cx="4009390" cy="177800"/>
              <wp:effectExtent l="0" t="0" r="0" b="0"/>
              <wp:wrapNone/>
              <wp:docPr id="104" name="Textbox 104"/>
              <wp:cNvGraphicFramePr>
                <a:graphicFrameLocks/>
              </wp:cNvGraphicFramePr>
              <a:graphic>
                <a:graphicData uri="http://schemas.microsoft.com/office/word/2010/wordprocessingShape">
                  <wps:wsp>
                    <wps:cNvPr id="104" name="Textbox 104"/>
                    <wps:cNvSpPr txBox="1"/>
                    <wps:spPr>
                      <a:xfrm>
                        <a:off x="0" y="0"/>
                        <a:ext cx="4009390" cy="177800"/>
                      </a:xfrm>
                      <a:prstGeom prst="rect">
                        <a:avLst/>
                      </a:prstGeom>
                    </wps:spPr>
                    <wps:txbx>
                      <w:txbxContent>
                        <w:p>
                          <w:pPr>
                            <w:spacing w:line="264" w:lineRule="exact" w:before="0"/>
                            <w:ind w:left="20" w:right="0" w:firstLine="0"/>
                            <w:jc w:val="left"/>
                            <w:rPr>
                              <w:b/>
                              <w:sz w:val="24"/>
                            </w:rPr>
                          </w:pPr>
                          <w:r>
                            <w:rPr>
                              <w:b/>
                              <w:sz w:val="24"/>
                            </w:rPr>
                            <w:t>Cumberland</w:t>
                          </w:r>
                          <w:r>
                            <w:rPr>
                              <w:b/>
                              <w:spacing w:val="-3"/>
                              <w:sz w:val="24"/>
                            </w:rPr>
                            <w:t> </w:t>
                          </w:r>
                          <w:r>
                            <w:rPr>
                              <w:b/>
                              <w:sz w:val="24"/>
                            </w:rPr>
                            <w:t>County</w:t>
                          </w:r>
                          <w:r>
                            <w:rPr>
                              <w:b/>
                              <w:spacing w:val="-2"/>
                              <w:sz w:val="24"/>
                            </w:rPr>
                            <w:t> </w:t>
                          </w:r>
                          <w:r>
                            <w:rPr>
                              <w:b/>
                              <w:sz w:val="24"/>
                            </w:rPr>
                            <w:t>Minor</w:t>
                          </w:r>
                          <w:r>
                            <w:rPr>
                              <w:b/>
                              <w:spacing w:val="-1"/>
                              <w:sz w:val="24"/>
                            </w:rPr>
                            <w:t> </w:t>
                          </w:r>
                          <w:r>
                            <w:rPr>
                              <w:b/>
                              <w:sz w:val="24"/>
                            </w:rPr>
                            <w:t>Hockey</w:t>
                          </w:r>
                          <w:r>
                            <w:rPr>
                              <w:b/>
                              <w:spacing w:val="-2"/>
                              <w:sz w:val="24"/>
                            </w:rPr>
                            <w:t> </w:t>
                          </w:r>
                          <w:r>
                            <w:rPr>
                              <w:b/>
                              <w:sz w:val="24"/>
                            </w:rPr>
                            <w:t>Association</w:t>
                          </w:r>
                          <w:r>
                            <w:rPr>
                              <w:b/>
                              <w:spacing w:val="-1"/>
                              <w:sz w:val="24"/>
                            </w:rPr>
                            <w:t> </w:t>
                          </w:r>
                          <w:r>
                            <w:rPr>
                              <w:b/>
                              <w:sz w:val="24"/>
                            </w:rPr>
                            <w:t>–</w:t>
                          </w:r>
                          <w:r>
                            <w:rPr>
                              <w:b/>
                              <w:spacing w:val="-2"/>
                              <w:sz w:val="24"/>
                            </w:rPr>
                            <w:t> </w:t>
                          </w:r>
                          <w:r>
                            <w:rPr>
                              <w:b/>
                              <w:sz w:val="24"/>
                            </w:rPr>
                            <w:t>Policy</w:t>
                          </w:r>
                          <w:r>
                            <w:rPr>
                              <w:b/>
                              <w:spacing w:val="-2"/>
                              <w:sz w:val="24"/>
                            </w:rPr>
                            <w:t> Manual</w:t>
                          </w:r>
                        </w:p>
                      </w:txbxContent>
                    </wps:txbx>
                    <wps:bodyPr wrap="square" lIns="0" tIns="0" rIns="0" bIns="0" rtlCol="0">
                      <a:noAutofit/>
                    </wps:bodyPr>
                  </wps:wsp>
                </a:graphicData>
              </a:graphic>
            </wp:anchor>
          </w:drawing>
        </mc:Choice>
        <mc:Fallback>
          <w:pict>
            <v:shape style="position:absolute;margin-left:148.179993pt;margin-top:51.800022pt;width:315.7pt;height:14pt;mso-position-horizontal-relative:page;mso-position-vertical-relative:page;z-index:-19478528" type="#_x0000_t202" id="docshape100" filled="false" stroked="false">
              <v:textbox inset="0,0,0,0">
                <w:txbxContent>
                  <w:p>
                    <w:pPr>
                      <w:spacing w:line="264" w:lineRule="exact" w:before="0"/>
                      <w:ind w:left="20" w:right="0" w:firstLine="0"/>
                      <w:jc w:val="left"/>
                      <w:rPr>
                        <w:b/>
                        <w:sz w:val="24"/>
                      </w:rPr>
                    </w:pPr>
                    <w:r>
                      <w:rPr>
                        <w:b/>
                        <w:sz w:val="24"/>
                      </w:rPr>
                      <w:t>Cumberland</w:t>
                    </w:r>
                    <w:r>
                      <w:rPr>
                        <w:b/>
                        <w:spacing w:val="-3"/>
                        <w:sz w:val="24"/>
                      </w:rPr>
                      <w:t> </w:t>
                    </w:r>
                    <w:r>
                      <w:rPr>
                        <w:b/>
                        <w:sz w:val="24"/>
                      </w:rPr>
                      <w:t>County</w:t>
                    </w:r>
                    <w:r>
                      <w:rPr>
                        <w:b/>
                        <w:spacing w:val="-2"/>
                        <w:sz w:val="24"/>
                      </w:rPr>
                      <w:t> </w:t>
                    </w:r>
                    <w:r>
                      <w:rPr>
                        <w:b/>
                        <w:sz w:val="24"/>
                      </w:rPr>
                      <w:t>Minor</w:t>
                    </w:r>
                    <w:r>
                      <w:rPr>
                        <w:b/>
                        <w:spacing w:val="-1"/>
                        <w:sz w:val="24"/>
                      </w:rPr>
                      <w:t> </w:t>
                    </w:r>
                    <w:r>
                      <w:rPr>
                        <w:b/>
                        <w:sz w:val="24"/>
                      </w:rPr>
                      <w:t>Hockey</w:t>
                    </w:r>
                    <w:r>
                      <w:rPr>
                        <w:b/>
                        <w:spacing w:val="-2"/>
                        <w:sz w:val="24"/>
                      </w:rPr>
                      <w:t> </w:t>
                    </w:r>
                    <w:r>
                      <w:rPr>
                        <w:b/>
                        <w:sz w:val="24"/>
                      </w:rPr>
                      <w:t>Association</w:t>
                    </w:r>
                    <w:r>
                      <w:rPr>
                        <w:b/>
                        <w:spacing w:val="-1"/>
                        <w:sz w:val="24"/>
                      </w:rPr>
                      <w:t> </w:t>
                    </w:r>
                    <w:r>
                      <w:rPr>
                        <w:b/>
                        <w:sz w:val="24"/>
                      </w:rPr>
                      <w:t>–</w:t>
                    </w:r>
                    <w:r>
                      <w:rPr>
                        <w:b/>
                        <w:spacing w:val="-2"/>
                        <w:sz w:val="24"/>
                      </w:rPr>
                      <w:t> </w:t>
                    </w:r>
                    <w:r>
                      <w:rPr>
                        <w:b/>
                        <w:sz w:val="24"/>
                      </w:rPr>
                      <w:t>Policy</w:t>
                    </w:r>
                    <w:r>
                      <w:rPr>
                        <w:b/>
                        <w:spacing w:val="-2"/>
                        <w:sz w:val="24"/>
                      </w:rPr>
                      <w:t> Manual</w:t>
                    </w:r>
                  </w:p>
                </w:txbxContent>
              </v:textbox>
              <w10:wrap type="none"/>
            </v:shape>
          </w:pict>
        </mc:Fallback>
      </mc:AlternateContent>
    </w:r>
  </w:p>
</w:hdr>
</file>

<file path=word/header4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39488">
              <wp:simplePos x="0" y="0"/>
              <wp:positionH relativeFrom="page">
                <wp:posOffset>1881885</wp:posOffset>
              </wp:positionH>
              <wp:positionV relativeFrom="page">
                <wp:posOffset>657860</wp:posOffset>
              </wp:positionV>
              <wp:extent cx="4009390" cy="177800"/>
              <wp:effectExtent l="0" t="0" r="0" b="0"/>
              <wp:wrapNone/>
              <wp:docPr id="107" name="Textbox 107"/>
              <wp:cNvGraphicFramePr>
                <a:graphicFrameLocks/>
              </wp:cNvGraphicFramePr>
              <a:graphic>
                <a:graphicData uri="http://schemas.microsoft.com/office/word/2010/wordprocessingShape">
                  <wps:wsp>
                    <wps:cNvPr id="107" name="Textbox 107"/>
                    <wps:cNvSpPr txBox="1"/>
                    <wps:spPr>
                      <a:xfrm>
                        <a:off x="0" y="0"/>
                        <a:ext cx="4009390" cy="177800"/>
                      </a:xfrm>
                      <a:prstGeom prst="rect">
                        <a:avLst/>
                      </a:prstGeom>
                    </wps:spPr>
                    <wps:txbx>
                      <w:txbxContent>
                        <w:p>
                          <w:pPr>
                            <w:spacing w:line="264" w:lineRule="exact" w:before="0"/>
                            <w:ind w:left="20" w:right="0" w:firstLine="0"/>
                            <w:jc w:val="left"/>
                            <w:rPr>
                              <w:b/>
                              <w:sz w:val="24"/>
                            </w:rPr>
                          </w:pPr>
                          <w:r>
                            <w:rPr>
                              <w:b/>
                              <w:sz w:val="24"/>
                            </w:rPr>
                            <w:t>Cumberland</w:t>
                          </w:r>
                          <w:r>
                            <w:rPr>
                              <w:b/>
                              <w:spacing w:val="-5"/>
                              <w:sz w:val="24"/>
                            </w:rPr>
                            <w:t> </w:t>
                          </w:r>
                          <w:r>
                            <w:rPr>
                              <w:b/>
                              <w:sz w:val="24"/>
                            </w:rPr>
                            <w:t>County</w:t>
                          </w:r>
                          <w:r>
                            <w:rPr>
                              <w:b/>
                              <w:spacing w:val="-2"/>
                              <w:sz w:val="24"/>
                            </w:rPr>
                            <w:t> </w:t>
                          </w:r>
                          <w:r>
                            <w:rPr>
                              <w:b/>
                              <w:sz w:val="24"/>
                            </w:rPr>
                            <w:t>Minor Hockey</w:t>
                          </w:r>
                          <w:r>
                            <w:rPr>
                              <w:b/>
                              <w:spacing w:val="-3"/>
                              <w:sz w:val="24"/>
                            </w:rPr>
                            <w:t> </w:t>
                          </w:r>
                          <w:r>
                            <w:rPr>
                              <w:b/>
                              <w:sz w:val="24"/>
                            </w:rPr>
                            <w:t>Association</w:t>
                          </w:r>
                          <w:r>
                            <w:rPr>
                              <w:b/>
                              <w:spacing w:val="-2"/>
                              <w:sz w:val="24"/>
                            </w:rPr>
                            <w:t> </w:t>
                          </w:r>
                          <w:r>
                            <w:rPr>
                              <w:b/>
                              <w:sz w:val="24"/>
                            </w:rPr>
                            <w:t>–</w:t>
                          </w:r>
                          <w:r>
                            <w:rPr>
                              <w:b/>
                              <w:spacing w:val="-3"/>
                              <w:sz w:val="24"/>
                            </w:rPr>
                            <w:t> </w:t>
                          </w:r>
                          <w:r>
                            <w:rPr>
                              <w:b/>
                              <w:sz w:val="24"/>
                            </w:rPr>
                            <w:t>Policy</w:t>
                          </w:r>
                          <w:r>
                            <w:rPr>
                              <w:b/>
                              <w:spacing w:val="-1"/>
                              <w:sz w:val="24"/>
                            </w:rPr>
                            <w:t> </w:t>
                          </w:r>
                          <w:r>
                            <w:rPr>
                              <w:b/>
                              <w:spacing w:val="-2"/>
                              <w:sz w:val="24"/>
                            </w:rPr>
                            <w:t>Manual</w:t>
                          </w:r>
                        </w:p>
                      </w:txbxContent>
                    </wps:txbx>
                    <wps:bodyPr wrap="square" lIns="0" tIns="0" rIns="0" bIns="0" rtlCol="0">
                      <a:noAutofit/>
                    </wps:bodyPr>
                  </wps:wsp>
                </a:graphicData>
              </a:graphic>
            </wp:anchor>
          </w:drawing>
        </mc:Choice>
        <mc:Fallback>
          <w:pict>
            <v:shape style="position:absolute;margin-left:148.179993pt;margin-top:51.800022pt;width:315.7pt;height:14pt;mso-position-horizontal-relative:page;mso-position-vertical-relative:page;z-index:-19476992" type="#_x0000_t202" id="docshape103" filled="false" stroked="false">
              <v:textbox inset="0,0,0,0">
                <w:txbxContent>
                  <w:p>
                    <w:pPr>
                      <w:spacing w:line="264" w:lineRule="exact" w:before="0"/>
                      <w:ind w:left="20" w:right="0" w:firstLine="0"/>
                      <w:jc w:val="left"/>
                      <w:rPr>
                        <w:b/>
                        <w:sz w:val="24"/>
                      </w:rPr>
                    </w:pPr>
                    <w:r>
                      <w:rPr>
                        <w:b/>
                        <w:sz w:val="24"/>
                      </w:rPr>
                      <w:t>Cumberland</w:t>
                    </w:r>
                    <w:r>
                      <w:rPr>
                        <w:b/>
                        <w:spacing w:val="-5"/>
                        <w:sz w:val="24"/>
                      </w:rPr>
                      <w:t> </w:t>
                    </w:r>
                    <w:r>
                      <w:rPr>
                        <w:b/>
                        <w:sz w:val="24"/>
                      </w:rPr>
                      <w:t>County</w:t>
                    </w:r>
                    <w:r>
                      <w:rPr>
                        <w:b/>
                        <w:spacing w:val="-2"/>
                        <w:sz w:val="24"/>
                      </w:rPr>
                      <w:t> </w:t>
                    </w:r>
                    <w:r>
                      <w:rPr>
                        <w:b/>
                        <w:sz w:val="24"/>
                      </w:rPr>
                      <w:t>Minor Hockey</w:t>
                    </w:r>
                    <w:r>
                      <w:rPr>
                        <w:b/>
                        <w:spacing w:val="-3"/>
                        <w:sz w:val="24"/>
                      </w:rPr>
                      <w:t> </w:t>
                    </w:r>
                    <w:r>
                      <w:rPr>
                        <w:b/>
                        <w:sz w:val="24"/>
                      </w:rPr>
                      <w:t>Association</w:t>
                    </w:r>
                    <w:r>
                      <w:rPr>
                        <w:b/>
                        <w:spacing w:val="-2"/>
                        <w:sz w:val="24"/>
                      </w:rPr>
                      <w:t> </w:t>
                    </w:r>
                    <w:r>
                      <w:rPr>
                        <w:b/>
                        <w:sz w:val="24"/>
                      </w:rPr>
                      <w:t>–</w:t>
                    </w:r>
                    <w:r>
                      <w:rPr>
                        <w:b/>
                        <w:spacing w:val="-3"/>
                        <w:sz w:val="24"/>
                      </w:rPr>
                      <w:t> </w:t>
                    </w:r>
                    <w:r>
                      <w:rPr>
                        <w:b/>
                        <w:sz w:val="24"/>
                      </w:rPr>
                      <w:t>Policy</w:t>
                    </w:r>
                    <w:r>
                      <w:rPr>
                        <w:b/>
                        <w:spacing w:val="-1"/>
                        <w:sz w:val="24"/>
                      </w:rPr>
                      <w:t> </w:t>
                    </w:r>
                    <w:r>
                      <w:rPr>
                        <w:b/>
                        <w:spacing w:val="-2"/>
                        <w:sz w:val="24"/>
                      </w:rPr>
                      <w:t>Manual</w:t>
                    </w:r>
                  </w:p>
                </w:txbxContent>
              </v:textbox>
              <w10:wrap type="none"/>
            </v:shape>
          </w:pict>
        </mc:Fallback>
      </mc:AlternateContent>
    </w:r>
  </w:p>
</w:hdr>
</file>

<file path=word/header4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41024">
              <wp:simplePos x="0" y="0"/>
              <wp:positionH relativeFrom="page">
                <wp:posOffset>1881885</wp:posOffset>
              </wp:positionH>
              <wp:positionV relativeFrom="page">
                <wp:posOffset>657860</wp:posOffset>
              </wp:positionV>
              <wp:extent cx="4009390" cy="177800"/>
              <wp:effectExtent l="0" t="0" r="0" b="0"/>
              <wp:wrapNone/>
              <wp:docPr id="110" name="Textbox 110"/>
              <wp:cNvGraphicFramePr>
                <a:graphicFrameLocks/>
              </wp:cNvGraphicFramePr>
              <a:graphic>
                <a:graphicData uri="http://schemas.microsoft.com/office/word/2010/wordprocessingShape">
                  <wps:wsp>
                    <wps:cNvPr id="110" name="Textbox 110"/>
                    <wps:cNvSpPr txBox="1"/>
                    <wps:spPr>
                      <a:xfrm>
                        <a:off x="0" y="0"/>
                        <a:ext cx="4009390" cy="177800"/>
                      </a:xfrm>
                      <a:prstGeom prst="rect">
                        <a:avLst/>
                      </a:prstGeom>
                    </wps:spPr>
                    <wps:txbx>
                      <w:txbxContent>
                        <w:p>
                          <w:pPr>
                            <w:spacing w:line="264" w:lineRule="exact" w:before="0"/>
                            <w:ind w:left="20" w:right="0" w:firstLine="0"/>
                            <w:jc w:val="left"/>
                            <w:rPr>
                              <w:b/>
                              <w:sz w:val="24"/>
                            </w:rPr>
                          </w:pPr>
                          <w:r>
                            <w:rPr>
                              <w:b/>
                              <w:sz w:val="24"/>
                            </w:rPr>
                            <w:t>Cumberland</w:t>
                          </w:r>
                          <w:r>
                            <w:rPr>
                              <w:b/>
                              <w:spacing w:val="-3"/>
                              <w:sz w:val="24"/>
                            </w:rPr>
                            <w:t> </w:t>
                          </w:r>
                          <w:r>
                            <w:rPr>
                              <w:b/>
                              <w:sz w:val="24"/>
                            </w:rPr>
                            <w:t>County</w:t>
                          </w:r>
                          <w:r>
                            <w:rPr>
                              <w:b/>
                              <w:spacing w:val="-2"/>
                              <w:sz w:val="24"/>
                            </w:rPr>
                            <w:t> </w:t>
                          </w:r>
                          <w:r>
                            <w:rPr>
                              <w:b/>
                              <w:sz w:val="24"/>
                            </w:rPr>
                            <w:t>Minor</w:t>
                          </w:r>
                          <w:r>
                            <w:rPr>
                              <w:b/>
                              <w:spacing w:val="-1"/>
                              <w:sz w:val="24"/>
                            </w:rPr>
                            <w:t> </w:t>
                          </w:r>
                          <w:r>
                            <w:rPr>
                              <w:b/>
                              <w:sz w:val="24"/>
                            </w:rPr>
                            <w:t>Hockey</w:t>
                          </w:r>
                          <w:r>
                            <w:rPr>
                              <w:b/>
                              <w:spacing w:val="-2"/>
                              <w:sz w:val="24"/>
                            </w:rPr>
                            <w:t> </w:t>
                          </w:r>
                          <w:r>
                            <w:rPr>
                              <w:b/>
                              <w:sz w:val="24"/>
                            </w:rPr>
                            <w:t>Association</w:t>
                          </w:r>
                          <w:r>
                            <w:rPr>
                              <w:b/>
                              <w:spacing w:val="-1"/>
                              <w:sz w:val="24"/>
                            </w:rPr>
                            <w:t> </w:t>
                          </w:r>
                          <w:r>
                            <w:rPr>
                              <w:b/>
                              <w:sz w:val="24"/>
                            </w:rPr>
                            <w:t>–</w:t>
                          </w:r>
                          <w:r>
                            <w:rPr>
                              <w:b/>
                              <w:spacing w:val="-2"/>
                              <w:sz w:val="24"/>
                            </w:rPr>
                            <w:t> </w:t>
                          </w:r>
                          <w:r>
                            <w:rPr>
                              <w:b/>
                              <w:sz w:val="24"/>
                            </w:rPr>
                            <w:t>Policy</w:t>
                          </w:r>
                          <w:r>
                            <w:rPr>
                              <w:b/>
                              <w:spacing w:val="-2"/>
                              <w:sz w:val="24"/>
                            </w:rPr>
                            <w:t> Manual</w:t>
                          </w:r>
                        </w:p>
                      </w:txbxContent>
                    </wps:txbx>
                    <wps:bodyPr wrap="square" lIns="0" tIns="0" rIns="0" bIns="0" rtlCol="0">
                      <a:noAutofit/>
                    </wps:bodyPr>
                  </wps:wsp>
                </a:graphicData>
              </a:graphic>
            </wp:anchor>
          </w:drawing>
        </mc:Choice>
        <mc:Fallback>
          <w:pict>
            <v:shape style="position:absolute;margin-left:148.179993pt;margin-top:51.800022pt;width:315.7pt;height:14pt;mso-position-horizontal-relative:page;mso-position-vertical-relative:page;z-index:-19475456" type="#_x0000_t202" id="docshape106" filled="false" stroked="false">
              <v:textbox inset="0,0,0,0">
                <w:txbxContent>
                  <w:p>
                    <w:pPr>
                      <w:spacing w:line="264" w:lineRule="exact" w:before="0"/>
                      <w:ind w:left="20" w:right="0" w:firstLine="0"/>
                      <w:jc w:val="left"/>
                      <w:rPr>
                        <w:b/>
                        <w:sz w:val="24"/>
                      </w:rPr>
                    </w:pPr>
                    <w:r>
                      <w:rPr>
                        <w:b/>
                        <w:sz w:val="24"/>
                      </w:rPr>
                      <w:t>Cumberland</w:t>
                    </w:r>
                    <w:r>
                      <w:rPr>
                        <w:b/>
                        <w:spacing w:val="-3"/>
                        <w:sz w:val="24"/>
                      </w:rPr>
                      <w:t> </w:t>
                    </w:r>
                    <w:r>
                      <w:rPr>
                        <w:b/>
                        <w:sz w:val="24"/>
                      </w:rPr>
                      <w:t>County</w:t>
                    </w:r>
                    <w:r>
                      <w:rPr>
                        <w:b/>
                        <w:spacing w:val="-2"/>
                        <w:sz w:val="24"/>
                      </w:rPr>
                      <w:t> </w:t>
                    </w:r>
                    <w:r>
                      <w:rPr>
                        <w:b/>
                        <w:sz w:val="24"/>
                      </w:rPr>
                      <w:t>Minor</w:t>
                    </w:r>
                    <w:r>
                      <w:rPr>
                        <w:b/>
                        <w:spacing w:val="-1"/>
                        <w:sz w:val="24"/>
                      </w:rPr>
                      <w:t> </w:t>
                    </w:r>
                    <w:r>
                      <w:rPr>
                        <w:b/>
                        <w:sz w:val="24"/>
                      </w:rPr>
                      <w:t>Hockey</w:t>
                    </w:r>
                    <w:r>
                      <w:rPr>
                        <w:b/>
                        <w:spacing w:val="-2"/>
                        <w:sz w:val="24"/>
                      </w:rPr>
                      <w:t> </w:t>
                    </w:r>
                    <w:r>
                      <w:rPr>
                        <w:b/>
                        <w:sz w:val="24"/>
                      </w:rPr>
                      <w:t>Association</w:t>
                    </w:r>
                    <w:r>
                      <w:rPr>
                        <w:b/>
                        <w:spacing w:val="-1"/>
                        <w:sz w:val="24"/>
                      </w:rPr>
                      <w:t> </w:t>
                    </w:r>
                    <w:r>
                      <w:rPr>
                        <w:b/>
                        <w:sz w:val="24"/>
                      </w:rPr>
                      <w:t>–</w:t>
                    </w:r>
                    <w:r>
                      <w:rPr>
                        <w:b/>
                        <w:spacing w:val="-2"/>
                        <w:sz w:val="24"/>
                      </w:rPr>
                      <w:t> </w:t>
                    </w:r>
                    <w:r>
                      <w:rPr>
                        <w:b/>
                        <w:sz w:val="24"/>
                      </w:rPr>
                      <w:t>Policy</w:t>
                    </w:r>
                    <w:r>
                      <w:rPr>
                        <w:b/>
                        <w:spacing w:val="-2"/>
                        <w:sz w:val="24"/>
                      </w:rPr>
                      <w:t> Manual</w:t>
                    </w:r>
                  </w:p>
                </w:txbxContent>
              </v:textbox>
              <w10:wrap type="none"/>
            </v:shape>
          </w:pict>
        </mc:Fallback>
      </mc:AlternateContent>
    </w:r>
  </w:p>
</w:hdr>
</file>

<file path=word/header4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42560">
              <wp:simplePos x="0" y="0"/>
              <wp:positionH relativeFrom="page">
                <wp:posOffset>1881885</wp:posOffset>
              </wp:positionH>
              <wp:positionV relativeFrom="page">
                <wp:posOffset>657860</wp:posOffset>
              </wp:positionV>
              <wp:extent cx="4009390" cy="177800"/>
              <wp:effectExtent l="0" t="0" r="0" b="0"/>
              <wp:wrapNone/>
              <wp:docPr id="113" name="Textbox 113"/>
              <wp:cNvGraphicFramePr>
                <a:graphicFrameLocks/>
              </wp:cNvGraphicFramePr>
              <a:graphic>
                <a:graphicData uri="http://schemas.microsoft.com/office/word/2010/wordprocessingShape">
                  <wps:wsp>
                    <wps:cNvPr id="113" name="Textbox 113"/>
                    <wps:cNvSpPr txBox="1"/>
                    <wps:spPr>
                      <a:xfrm>
                        <a:off x="0" y="0"/>
                        <a:ext cx="4009390" cy="177800"/>
                      </a:xfrm>
                      <a:prstGeom prst="rect">
                        <a:avLst/>
                      </a:prstGeom>
                    </wps:spPr>
                    <wps:txbx>
                      <w:txbxContent>
                        <w:p>
                          <w:pPr>
                            <w:spacing w:line="264" w:lineRule="exact" w:before="0"/>
                            <w:ind w:left="20" w:right="0" w:firstLine="0"/>
                            <w:jc w:val="left"/>
                            <w:rPr>
                              <w:b/>
                              <w:sz w:val="24"/>
                            </w:rPr>
                          </w:pPr>
                          <w:r>
                            <w:rPr>
                              <w:b/>
                              <w:sz w:val="24"/>
                            </w:rPr>
                            <w:t>Cumberland</w:t>
                          </w:r>
                          <w:r>
                            <w:rPr>
                              <w:b/>
                              <w:spacing w:val="-5"/>
                              <w:sz w:val="24"/>
                            </w:rPr>
                            <w:t> </w:t>
                          </w:r>
                          <w:r>
                            <w:rPr>
                              <w:b/>
                              <w:sz w:val="24"/>
                            </w:rPr>
                            <w:t>County</w:t>
                          </w:r>
                          <w:r>
                            <w:rPr>
                              <w:b/>
                              <w:spacing w:val="-2"/>
                              <w:sz w:val="24"/>
                            </w:rPr>
                            <w:t> </w:t>
                          </w:r>
                          <w:r>
                            <w:rPr>
                              <w:b/>
                              <w:sz w:val="24"/>
                            </w:rPr>
                            <w:t>Minor Hockey</w:t>
                          </w:r>
                          <w:r>
                            <w:rPr>
                              <w:b/>
                              <w:spacing w:val="-3"/>
                              <w:sz w:val="24"/>
                            </w:rPr>
                            <w:t> </w:t>
                          </w:r>
                          <w:r>
                            <w:rPr>
                              <w:b/>
                              <w:sz w:val="24"/>
                            </w:rPr>
                            <w:t>Association</w:t>
                          </w:r>
                          <w:r>
                            <w:rPr>
                              <w:b/>
                              <w:spacing w:val="-2"/>
                              <w:sz w:val="24"/>
                            </w:rPr>
                            <w:t> </w:t>
                          </w:r>
                          <w:r>
                            <w:rPr>
                              <w:b/>
                              <w:sz w:val="24"/>
                            </w:rPr>
                            <w:t>–</w:t>
                          </w:r>
                          <w:r>
                            <w:rPr>
                              <w:b/>
                              <w:spacing w:val="-3"/>
                              <w:sz w:val="24"/>
                            </w:rPr>
                            <w:t> </w:t>
                          </w:r>
                          <w:r>
                            <w:rPr>
                              <w:b/>
                              <w:sz w:val="24"/>
                            </w:rPr>
                            <w:t>Policy</w:t>
                          </w:r>
                          <w:r>
                            <w:rPr>
                              <w:b/>
                              <w:spacing w:val="-1"/>
                              <w:sz w:val="24"/>
                            </w:rPr>
                            <w:t> </w:t>
                          </w:r>
                          <w:r>
                            <w:rPr>
                              <w:b/>
                              <w:spacing w:val="-2"/>
                              <w:sz w:val="24"/>
                            </w:rPr>
                            <w:t>Manual</w:t>
                          </w:r>
                        </w:p>
                      </w:txbxContent>
                    </wps:txbx>
                    <wps:bodyPr wrap="square" lIns="0" tIns="0" rIns="0" bIns="0" rtlCol="0">
                      <a:noAutofit/>
                    </wps:bodyPr>
                  </wps:wsp>
                </a:graphicData>
              </a:graphic>
            </wp:anchor>
          </w:drawing>
        </mc:Choice>
        <mc:Fallback>
          <w:pict>
            <v:shape style="position:absolute;margin-left:148.179993pt;margin-top:51.800022pt;width:315.7pt;height:14pt;mso-position-horizontal-relative:page;mso-position-vertical-relative:page;z-index:-19473920" type="#_x0000_t202" id="docshape109" filled="false" stroked="false">
              <v:textbox inset="0,0,0,0">
                <w:txbxContent>
                  <w:p>
                    <w:pPr>
                      <w:spacing w:line="264" w:lineRule="exact" w:before="0"/>
                      <w:ind w:left="20" w:right="0" w:firstLine="0"/>
                      <w:jc w:val="left"/>
                      <w:rPr>
                        <w:b/>
                        <w:sz w:val="24"/>
                      </w:rPr>
                    </w:pPr>
                    <w:r>
                      <w:rPr>
                        <w:b/>
                        <w:sz w:val="24"/>
                      </w:rPr>
                      <w:t>Cumberland</w:t>
                    </w:r>
                    <w:r>
                      <w:rPr>
                        <w:b/>
                        <w:spacing w:val="-5"/>
                        <w:sz w:val="24"/>
                      </w:rPr>
                      <w:t> </w:t>
                    </w:r>
                    <w:r>
                      <w:rPr>
                        <w:b/>
                        <w:sz w:val="24"/>
                      </w:rPr>
                      <w:t>County</w:t>
                    </w:r>
                    <w:r>
                      <w:rPr>
                        <w:b/>
                        <w:spacing w:val="-2"/>
                        <w:sz w:val="24"/>
                      </w:rPr>
                      <w:t> </w:t>
                    </w:r>
                    <w:r>
                      <w:rPr>
                        <w:b/>
                        <w:sz w:val="24"/>
                      </w:rPr>
                      <w:t>Minor Hockey</w:t>
                    </w:r>
                    <w:r>
                      <w:rPr>
                        <w:b/>
                        <w:spacing w:val="-3"/>
                        <w:sz w:val="24"/>
                      </w:rPr>
                      <w:t> </w:t>
                    </w:r>
                    <w:r>
                      <w:rPr>
                        <w:b/>
                        <w:sz w:val="24"/>
                      </w:rPr>
                      <w:t>Association</w:t>
                    </w:r>
                    <w:r>
                      <w:rPr>
                        <w:b/>
                        <w:spacing w:val="-2"/>
                        <w:sz w:val="24"/>
                      </w:rPr>
                      <w:t> </w:t>
                    </w:r>
                    <w:r>
                      <w:rPr>
                        <w:b/>
                        <w:sz w:val="24"/>
                      </w:rPr>
                      <w:t>–</w:t>
                    </w:r>
                    <w:r>
                      <w:rPr>
                        <w:b/>
                        <w:spacing w:val="-3"/>
                        <w:sz w:val="24"/>
                      </w:rPr>
                      <w:t> </w:t>
                    </w:r>
                    <w:r>
                      <w:rPr>
                        <w:b/>
                        <w:sz w:val="24"/>
                      </w:rPr>
                      <w:t>Policy</w:t>
                    </w:r>
                    <w:r>
                      <w:rPr>
                        <w:b/>
                        <w:spacing w:val="-1"/>
                        <w:sz w:val="24"/>
                      </w:rPr>
                      <w:t> </w:t>
                    </w:r>
                    <w:r>
                      <w:rPr>
                        <w:b/>
                        <w:spacing w:val="-2"/>
                        <w:sz w:val="24"/>
                      </w:rPr>
                      <w:t>Manual</w:t>
                    </w:r>
                  </w:p>
                </w:txbxContent>
              </v:textbox>
              <w10:wrap type="none"/>
            </v:shape>
          </w:pict>
        </mc:Fallback>
      </mc:AlternateContent>
    </w:r>
  </w:p>
</w:hdr>
</file>

<file path=word/header4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44096">
              <wp:simplePos x="0" y="0"/>
              <wp:positionH relativeFrom="page">
                <wp:posOffset>1881885</wp:posOffset>
              </wp:positionH>
              <wp:positionV relativeFrom="page">
                <wp:posOffset>645668</wp:posOffset>
              </wp:positionV>
              <wp:extent cx="4009390" cy="177800"/>
              <wp:effectExtent l="0" t="0" r="0" b="0"/>
              <wp:wrapNone/>
              <wp:docPr id="116" name="Textbox 116"/>
              <wp:cNvGraphicFramePr>
                <a:graphicFrameLocks/>
              </wp:cNvGraphicFramePr>
              <a:graphic>
                <a:graphicData uri="http://schemas.microsoft.com/office/word/2010/wordprocessingShape">
                  <wps:wsp>
                    <wps:cNvPr id="116" name="Textbox 116"/>
                    <wps:cNvSpPr txBox="1"/>
                    <wps:spPr>
                      <a:xfrm>
                        <a:off x="0" y="0"/>
                        <a:ext cx="4009390" cy="177800"/>
                      </a:xfrm>
                      <a:prstGeom prst="rect">
                        <a:avLst/>
                      </a:prstGeom>
                    </wps:spPr>
                    <wps:txbx>
                      <w:txbxContent>
                        <w:p>
                          <w:pPr>
                            <w:spacing w:line="264" w:lineRule="exact" w:before="0"/>
                            <w:ind w:left="20" w:right="0" w:firstLine="0"/>
                            <w:jc w:val="left"/>
                            <w:rPr>
                              <w:b/>
                              <w:sz w:val="24"/>
                            </w:rPr>
                          </w:pPr>
                          <w:r>
                            <w:rPr>
                              <w:b/>
                              <w:sz w:val="24"/>
                            </w:rPr>
                            <w:t>Cumberland</w:t>
                          </w:r>
                          <w:r>
                            <w:rPr>
                              <w:b/>
                              <w:spacing w:val="-5"/>
                              <w:sz w:val="24"/>
                            </w:rPr>
                            <w:t> </w:t>
                          </w:r>
                          <w:r>
                            <w:rPr>
                              <w:b/>
                              <w:sz w:val="24"/>
                            </w:rPr>
                            <w:t>County</w:t>
                          </w:r>
                          <w:r>
                            <w:rPr>
                              <w:b/>
                              <w:spacing w:val="-2"/>
                              <w:sz w:val="24"/>
                            </w:rPr>
                            <w:t> </w:t>
                          </w:r>
                          <w:r>
                            <w:rPr>
                              <w:b/>
                              <w:sz w:val="24"/>
                            </w:rPr>
                            <w:t>Minor Hockey</w:t>
                          </w:r>
                          <w:r>
                            <w:rPr>
                              <w:b/>
                              <w:spacing w:val="-3"/>
                              <w:sz w:val="24"/>
                            </w:rPr>
                            <w:t> </w:t>
                          </w:r>
                          <w:r>
                            <w:rPr>
                              <w:b/>
                              <w:sz w:val="24"/>
                            </w:rPr>
                            <w:t>Association</w:t>
                          </w:r>
                          <w:r>
                            <w:rPr>
                              <w:b/>
                              <w:spacing w:val="-2"/>
                              <w:sz w:val="24"/>
                            </w:rPr>
                            <w:t> </w:t>
                          </w:r>
                          <w:r>
                            <w:rPr>
                              <w:b/>
                              <w:sz w:val="24"/>
                            </w:rPr>
                            <w:t>–</w:t>
                          </w:r>
                          <w:r>
                            <w:rPr>
                              <w:b/>
                              <w:spacing w:val="-3"/>
                              <w:sz w:val="24"/>
                            </w:rPr>
                            <w:t> </w:t>
                          </w:r>
                          <w:r>
                            <w:rPr>
                              <w:b/>
                              <w:sz w:val="24"/>
                            </w:rPr>
                            <w:t>Policy</w:t>
                          </w:r>
                          <w:r>
                            <w:rPr>
                              <w:b/>
                              <w:spacing w:val="-1"/>
                              <w:sz w:val="24"/>
                            </w:rPr>
                            <w:t> </w:t>
                          </w:r>
                          <w:r>
                            <w:rPr>
                              <w:b/>
                              <w:spacing w:val="-2"/>
                              <w:sz w:val="24"/>
                            </w:rPr>
                            <w:t>Manual</w:t>
                          </w:r>
                        </w:p>
                      </w:txbxContent>
                    </wps:txbx>
                    <wps:bodyPr wrap="square" lIns="0" tIns="0" rIns="0" bIns="0" rtlCol="0">
                      <a:noAutofit/>
                    </wps:bodyPr>
                  </wps:wsp>
                </a:graphicData>
              </a:graphic>
            </wp:anchor>
          </w:drawing>
        </mc:Choice>
        <mc:Fallback>
          <w:pict>
            <v:shape style="position:absolute;margin-left:148.179993pt;margin-top:50.840023pt;width:315.7pt;height:14pt;mso-position-horizontal-relative:page;mso-position-vertical-relative:page;z-index:-19472384" type="#_x0000_t202" id="docshape112" filled="false" stroked="false">
              <v:textbox inset="0,0,0,0">
                <w:txbxContent>
                  <w:p>
                    <w:pPr>
                      <w:spacing w:line="264" w:lineRule="exact" w:before="0"/>
                      <w:ind w:left="20" w:right="0" w:firstLine="0"/>
                      <w:jc w:val="left"/>
                      <w:rPr>
                        <w:b/>
                        <w:sz w:val="24"/>
                      </w:rPr>
                    </w:pPr>
                    <w:r>
                      <w:rPr>
                        <w:b/>
                        <w:sz w:val="24"/>
                      </w:rPr>
                      <w:t>Cumberland</w:t>
                    </w:r>
                    <w:r>
                      <w:rPr>
                        <w:b/>
                        <w:spacing w:val="-5"/>
                        <w:sz w:val="24"/>
                      </w:rPr>
                      <w:t> </w:t>
                    </w:r>
                    <w:r>
                      <w:rPr>
                        <w:b/>
                        <w:sz w:val="24"/>
                      </w:rPr>
                      <w:t>County</w:t>
                    </w:r>
                    <w:r>
                      <w:rPr>
                        <w:b/>
                        <w:spacing w:val="-2"/>
                        <w:sz w:val="24"/>
                      </w:rPr>
                      <w:t> </w:t>
                    </w:r>
                    <w:r>
                      <w:rPr>
                        <w:b/>
                        <w:sz w:val="24"/>
                      </w:rPr>
                      <w:t>Minor Hockey</w:t>
                    </w:r>
                    <w:r>
                      <w:rPr>
                        <w:b/>
                        <w:spacing w:val="-3"/>
                        <w:sz w:val="24"/>
                      </w:rPr>
                      <w:t> </w:t>
                    </w:r>
                    <w:r>
                      <w:rPr>
                        <w:b/>
                        <w:sz w:val="24"/>
                      </w:rPr>
                      <w:t>Association</w:t>
                    </w:r>
                    <w:r>
                      <w:rPr>
                        <w:b/>
                        <w:spacing w:val="-2"/>
                        <w:sz w:val="24"/>
                      </w:rPr>
                      <w:t> </w:t>
                    </w:r>
                    <w:r>
                      <w:rPr>
                        <w:b/>
                        <w:sz w:val="24"/>
                      </w:rPr>
                      <w:t>–</w:t>
                    </w:r>
                    <w:r>
                      <w:rPr>
                        <w:b/>
                        <w:spacing w:val="-3"/>
                        <w:sz w:val="24"/>
                      </w:rPr>
                      <w:t> </w:t>
                    </w:r>
                    <w:r>
                      <w:rPr>
                        <w:b/>
                        <w:sz w:val="24"/>
                      </w:rPr>
                      <w:t>Policy</w:t>
                    </w:r>
                    <w:r>
                      <w:rPr>
                        <w:b/>
                        <w:spacing w:val="-1"/>
                        <w:sz w:val="24"/>
                      </w:rPr>
                      <w:t> </w:t>
                    </w:r>
                    <w:r>
                      <w:rPr>
                        <w:b/>
                        <w:spacing w:val="-2"/>
                        <w:sz w:val="24"/>
                      </w:rPr>
                      <w:t>Manual</w:t>
                    </w:r>
                  </w:p>
                </w:txbxContent>
              </v:textbox>
              <w10:wrap type="none"/>
            </v:shape>
          </w:pict>
        </mc:Fallback>
      </mc:AlternateContent>
    </w:r>
  </w:p>
</w:hdr>
</file>

<file path=word/header4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45632">
              <wp:simplePos x="0" y="0"/>
              <wp:positionH relativeFrom="page">
                <wp:posOffset>1881885</wp:posOffset>
              </wp:positionH>
              <wp:positionV relativeFrom="page">
                <wp:posOffset>657860</wp:posOffset>
              </wp:positionV>
              <wp:extent cx="4009390" cy="177800"/>
              <wp:effectExtent l="0" t="0" r="0" b="0"/>
              <wp:wrapNone/>
              <wp:docPr id="119" name="Textbox 119"/>
              <wp:cNvGraphicFramePr>
                <a:graphicFrameLocks/>
              </wp:cNvGraphicFramePr>
              <a:graphic>
                <a:graphicData uri="http://schemas.microsoft.com/office/word/2010/wordprocessingShape">
                  <wps:wsp>
                    <wps:cNvPr id="119" name="Textbox 119"/>
                    <wps:cNvSpPr txBox="1"/>
                    <wps:spPr>
                      <a:xfrm>
                        <a:off x="0" y="0"/>
                        <a:ext cx="4009390" cy="177800"/>
                      </a:xfrm>
                      <a:prstGeom prst="rect">
                        <a:avLst/>
                      </a:prstGeom>
                    </wps:spPr>
                    <wps:txbx>
                      <w:txbxContent>
                        <w:p>
                          <w:pPr>
                            <w:spacing w:line="264" w:lineRule="exact" w:before="0"/>
                            <w:ind w:left="20" w:right="0" w:firstLine="0"/>
                            <w:jc w:val="left"/>
                            <w:rPr>
                              <w:b/>
                              <w:sz w:val="24"/>
                            </w:rPr>
                          </w:pPr>
                          <w:r>
                            <w:rPr>
                              <w:b/>
                              <w:sz w:val="24"/>
                            </w:rPr>
                            <w:t>Cumberland</w:t>
                          </w:r>
                          <w:r>
                            <w:rPr>
                              <w:b/>
                              <w:spacing w:val="-5"/>
                              <w:sz w:val="24"/>
                            </w:rPr>
                            <w:t> </w:t>
                          </w:r>
                          <w:r>
                            <w:rPr>
                              <w:b/>
                              <w:sz w:val="24"/>
                            </w:rPr>
                            <w:t>County</w:t>
                          </w:r>
                          <w:r>
                            <w:rPr>
                              <w:b/>
                              <w:spacing w:val="-2"/>
                              <w:sz w:val="24"/>
                            </w:rPr>
                            <w:t> </w:t>
                          </w:r>
                          <w:r>
                            <w:rPr>
                              <w:b/>
                              <w:sz w:val="24"/>
                            </w:rPr>
                            <w:t>Minor Hockey</w:t>
                          </w:r>
                          <w:r>
                            <w:rPr>
                              <w:b/>
                              <w:spacing w:val="-3"/>
                              <w:sz w:val="24"/>
                            </w:rPr>
                            <w:t> </w:t>
                          </w:r>
                          <w:r>
                            <w:rPr>
                              <w:b/>
                              <w:sz w:val="24"/>
                            </w:rPr>
                            <w:t>Association</w:t>
                          </w:r>
                          <w:r>
                            <w:rPr>
                              <w:b/>
                              <w:spacing w:val="-2"/>
                              <w:sz w:val="24"/>
                            </w:rPr>
                            <w:t> </w:t>
                          </w:r>
                          <w:r>
                            <w:rPr>
                              <w:b/>
                              <w:sz w:val="24"/>
                            </w:rPr>
                            <w:t>–</w:t>
                          </w:r>
                          <w:r>
                            <w:rPr>
                              <w:b/>
                              <w:spacing w:val="-3"/>
                              <w:sz w:val="24"/>
                            </w:rPr>
                            <w:t> </w:t>
                          </w:r>
                          <w:r>
                            <w:rPr>
                              <w:b/>
                              <w:sz w:val="24"/>
                            </w:rPr>
                            <w:t>Policy</w:t>
                          </w:r>
                          <w:r>
                            <w:rPr>
                              <w:b/>
                              <w:spacing w:val="-1"/>
                              <w:sz w:val="24"/>
                            </w:rPr>
                            <w:t> </w:t>
                          </w:r>
                          <w:r>
                            <w:rPr>
                              <w:b/>
                              <w:spacing w:val="-2"/>
                              <w:sz w:val="24"/>
                            </w:rPr>
                            <w:t>Manual</w:t>
                          </w:r>
                        </w:p>
                      </w:txbxContent>
                    </wps:txbx>
                    <wps:bodyPr wrap="square" lIns="0" tIns="0" rIns="0" bIns="0" rtlCol="0">
                      <a:noAutofit/>
                    </wps:bodyPr>
                  </wps:wsp>
                </a:graphicData>
              </a:graphic>
            </wp:anchor>
          </w:drawing>
        </mc:Choice>
        <mc:Fallback>
          <w:pict>
            <v:shape style="position:absolute;margin-left:148.179993pt;margin-top:51.800022pt;width:315.7pt;height:14pt;mso-position-horizontal-relative:page;mso-position-vertical-relative:page;z-index:-19470848" type="#_x0000_t202" id="docshape115" filled="false" stroked="false">
              <v:textbox inset="0,0,0,0">
                <w:txbxContent>
                  <w:p>
                    <w:pPr>
                      <w:spacing w:line="264" w:lineRule="exact" w:before="0"/>
                      <w:ind w:left="20" w:right="0" w:firstLine="0"/>
                      <w:jc w:val="left"/>
                      <w:rPr>
                        <w:b/>
                        <w:sz w:val="24"/>
                      </w:rPr>
                    </w:pPr>
                    <w:r>
                      <w:rPr>
                        <w:b/>
                        <w:sz w:val="24"/>
                      </w:rPr>
                      <w:t>Cumberland</w:t>
                    </w:r>
                    <w:r>
                      <w:rPr>
                        <w:b/>
                        <w:spacing w:val="-5"/>
                        <w:sz w:val="24"/>
                      </w:rPr>
                      <w:t> </w:t>
                    </w:r>
                    <w:r>
                      <w:rPr>
                        <w:b/>
                        <w:sz w:val="24"/>
                      </w:rPr>
                      <w:t>County</w:t>
                    </w:r>
                    <w:r>
                      <w:rPr>
                        <w:b/>
                        <w:spacing w:val="-2"/>
                        <w:sz w:val="24"/>
                      </w:rPr>
                      <w:t> </w:t>
                    </w:r>
                    <w:r>
                      <w:rPr>
                        <w:b/>
                        <w:sz w:val="24"/>
                      </w:rPr>
                      <w:t>Minor Hockey</w:t>
                    </w:r>
                    <w:r>
                      <w:rPr>
                        <w:b/>
                        <w:spacing w:val="-3"/>
                        <w:sz w:val="24"/>
                      </w:rPr>
                      <w:t> </w:t>
                    </w:r>
                    <w:r>
                      <w:rPr>
                        <w:b/>
                        <w:sz w:val="24"/>
                      </w:rPr>
                      <w:t>Association</w:t>
                    </w:r>
                    <w:r>
                      <w:rPr>
                        <w:b/>
                        <w:spacing w:val="-2"/>
                        <w:sz w:val="24"/>
                      </w:rPr>
                      <w:t> </w:t>
                    </w:r>
                    <w:r>
                      <w:rPr>
                        <w:b/>
                        <w:sz w:val="24"/>
                      </w:rPr>
                      <w:t>–</w:t>
                    </w:r>
                    <w:r>
                      <w:rPr>
                        <w:b/>
                        <w:spacing w:val="-3"/>
                        <w:sz w:val="24"/>
                      </w:rPr>
                      <w:t> </w:t>
                    </w:r>
                    <w:r>
                      <w:rPr>
                        <w:b/>
                        <w:sz w:val="24"/>
                      </w:rPr>
                      <w:t>Policy</w:t>
                    </w:r>
                    <w:r>
                      <w:rPr>
                        <w:b/>
                        <w:spacing w:val="-1"/>
                        <w:sz w:val="24"/>
                      </w:rPr>
                      <w:t> </w:t>
                    </w:r>
                    <w:r>
                      <w:rPr>
                        <w:b/>
                        <w:spacing w:val="-2"/>
                        <w:sz w:val="24"/>
                      </w:rPr>
                      <w:t>Manual</w:t>
                    </w:r>
                  </w:p>
                </w:txbxContent>
              </v:textbox>
              <w10:wrap type="none"/>
            </v:shape>
          </w:pict>
        </mc:Fallback>
      </mc:AlternateContent>
    </w:r>
  </w:p>
</w:hdr>
</file>

<file path=word/header4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47168">
              <wp:simplePos x="0" y="0"/>
              <wp:positionH relativeFrom="page">
                <wp:posOffset>1881885</wp:posOffset>
              </wp:positionH>
              <wp:positionV relativeFrom="page">
                <wp:posOffset>657860</wp:posOffset>
              </wp:positionV>
              <wp:extent cx="4009390" cy="177800"/>
              <wp:effectExtent l="0" t="0" r="0" b="0"/>
              <wp:wrapNone/>
              <wp:docPr id="122" name="Textbox 122"/>
              <wp:cNvGraphicFramePr>
                <a:graphicFrameLocks/>
              </wp:cNvGraphicFramePr>
              <a:graphic>
                <a:graphicData uri="http://schemas.microsoft.com/office/word/2010/wordprocessingShape">
                  <wps:wsp>
                    <wps:cNvPr id="122" name="Textbox 122"/>
                    <wps:cNvSpPr txBox="1"/>
                    <wps:spPr>
                      <a:xfrm>
                        <a:off x="0" y="0"/>
                        <a:ext cx="4009390" cy="177800"/>
                      </a:xfrm>
                      <a:prstGeom prst="rect">
                        <a:avLst/>
                      </a:prstGeom>
                    </wps:spPr>
                    <wps:txbx>
                      <w:txbxContent>
                        <w:p>
                          <w:pPr>
                            <w:spacing w:line="264" w:lineRule="exact" w:before="0"/>
                            <w:ind w:left="20" w:right="0" w:firstLine="0"/>
                            <w:jc w:val="left"/>
                            <w:rPr>
                              <w:b/>
                              <w:sz w:val="24"/>
                            </w:rPr>
                          </w:pPr>
                          <w:r>
                            <w:rPr>
                              <w:b/>
                              <w:sz w:val="24"/>
                            </w:rPr>
                            <w:t>Cumberland</w:t>
                          </w:r>
                          <w:r>
                            <w:rPr>
                              <w:b/>
                              <w:spacing w:val="-5"/>
                              <w:sz w:val="24"/>
                            </w:rPr>
                            <w:t> </w:t>
                          </w:r>
                          <w:r>
                            <w:rPr>
                              <w:b/>
                              <w:sz w:val="24"/>
                            </w:rPr>
                            <w:t>County</w:t>
                          </w:r>
                          <w:r>
                            <w:rPr>
                              <w:b/>
                              <w:spacing w:val="-2"/>
                              <w:sz w:val="24"/>
                            </w:rPr>
                            <w:t> </w:t>
                          </w:r>
                          <w:r>
                            <w:rPr>
                              <w:b/>
                              <w:sz w:val="24"/>
                            </w:rPr>
                            <w:t>Minor Hockey</w:t>
                          </w:r>
                          <w:r>
                            <w:rPr>
                              <w:b/>
                              <w:spacing w:val="-3"/>
                              <w:sz w:val="24"/>
                            </w:rPr>
                            <w:t> </w:t>
                          </w:r>
                          <w:r>
                            <w:rPr>
                              <w:b/>
                              <w:sz w:val="24"/>
                            </w:rPr>
                            <w:t>Association</w:t>
                          </w:r>
                          <w:r>
                            <w:rPr>
                              <w:b/>
                              <w:spacing w:val="-2"/>
                              <w:sz w:val="24"/>
                            </w:rPr>
                            <w:t> </w:t>
                          </w:r>
                          <w:r>
                            <w:rPr>
                              <w:b/>
                              <w:sz w:val="24"/>
                            </w:rPr>
                            <w:t>–</w:t>
                          </w:r>
                          <w:r>
                            <w:rPr>
                              <w:b/>
                              <w:spacing w:val="-3"/>
                              <w:sz w:val="24"/>
                            </w:rPr>
                            <w:t> </w:t>
                          </w:r>
                          <w:r>
                            <w:rPr>
                              <w:b/>
                              <w:sz w:val="24"/>
                            </w:rPr>
                            <w:t>Policy</w:t>
                          </w:r>
                          <w:r>
                            <w:rPr>
                              <w:b/>
                              <w:spacing w:val="-1"/>
                              <w:sz w:val="24"/>
                            </w:rPr>
                            <w:t> </w:t>
                          </w:r>
                          <w:r>
                            <w:rPr>
                              <w:b/>
                              <w:spacing w:val="-2"/>
                              <w:sz w:val="24"/>
                            </w:rPr>
                            <w:t>Manual</w:t>
                          </w:r>
                        </w:p>
                      </w:txbxContent>
                    </wps:txbx>
                    <wps:bodyPr wrap="square" lIns="0" tIns="0" rIns="0" bIns="0" rtlCol="0">
                      <a:noAutofit/>
                    </wps:bodyPr>
                  </wps:wsp>
                </a:graphicData>
              </a:graphic>
            </wp:anchor>
          </w:drawing>
        </mc:Choice>
        <mc:Fallback>
          <w:pict>
            <v:shape style="position:absolute;margin-left:148.179993pt;margin-top:51.800022pt;width:315.7pt;height:14pt;mso-position-horizontal-relative:page;mso-position-vertical-relative:page;z-index:-19469312" type="#_x0000_t202" id="docshape118" filled="false" stroked="false">
              <v:textbox inset="0,0,0,0">
                <w:txbxContent>
                  <w:p>
                    <w:pPr>
                      <w:spacing w:line="264" w:lineRule="exact" w:before="0"/>
                      <w:ind w:left="20" w:right="0" w:firstLine="0"/>
                      <w:jc w:val="left"/>
                      <w:rPr>
                        <w:b/>
                        <w:sz w:val="24"/>
                      </w:rPr>
                    </w:pPr>
                    <w:r>
                      <w:rPr>
                        <w:b/>
                        <w:sz w:val="24"/>
                      </w:rPr>
                      <w:t>Cumberland</w:t>
                    </w:r>
                    <w:r>
                      <w:rPr>
                        <w:b/>
                        <w:spacing w:val="-5"/>
                        <w:sz w:val="24"/>
                      </w:rPr>
                      <w:t> </w:t>
                    </w:r>
                    <w:r>
                      <w:rPr>
                        <w:b/>
                        <w:sz w:val="24"/>
                      </w:rPr>
                      <w:t>County</w:t>
                    </w:r>
                    <w:r>
                      <w:rPr>
                        <w:b/>
                        <w:spacing w:val="-2"/>
                        <w:sz w:val="24"/>
                      </w:rPr>
                      <w:t> </w:t>
                    </w:r>
                    <w:r>
                      <w:rPr>
                        <w:b/>
                        <w:sz w:val="24"/>
                      </w:rPr>
                      <w:t>Minor Hockey</w:t>
                    </w:r>
                    <w:r>
                      <w:rPr>
                        <w:b/>
                        <w:spacing w:val="-3"/>
                        <w:sz w:val="24"/>
                      </w:rPr>
                      <w:t> </w:t>
                    </w:r>
                    <w:r>
                      <w:rPr>
                        <w:b/>
                        <w:sz w:val="24"/>
                      </w:rPr>
                      <w:t>Association</w:t>
                    </w:r>
                    <w:r>
                      <w:rPr>
                        <w:b/>
                        <w:spacing w:val="-2"/>
                        <w:sz w:val="24"/>
                      </w:rPr>
                      <w:t> </w:t>
                    </w:r>
                    <w:r>
                      <w:rPr>
                        <w:b/>
                        <w:sz w:val="24"/>
                      </w:rPr>
                      <w:t>–</w:t>
                    </w:r>
                    <w:r>
                      <w:rPr>
                        <w:b/>
                        <w:spacing w:val="-3"/>
                        <w:sz w:val="24"/>
                      </w:rPr>
                      <w:t> </w:t>
                    </w:r>
                    <w:r>
                      <w:rPr>
                        <w:b/>
                        <w:sz w:val="24"/>
                      </w:rPr>
                      <w:t>Policy</w:t>
                    </w:r>
                    <w:r>
                      <w:rPr>
                        <w:b/>
                        <w:spacing w:val="-1"/>
                        <w:sz w:val="24"/>
                      </w:rPr>
                      <w:t> </w:t>
                    </w:r>
                    <w:r>
                      <w:rPr>
                        <w:b/>
                        <w:spacing w:val="-2"/>
                        <w:sz w:val="24"/>
                      </w:rPr>
                      <w:t>Manual</w:t>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5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48704">
              <wp:simplePos x="0" y="0"/>
              <wp:positionH relativeFrom="page">
                <wp:posOffset>1881885</wp:posOffset>
              </wp:positionH>
              <wp:positionV relativeFrom="page">
                <wp:posOffset>657860</wp:posOffset>
              </wp:positionV>
              <wp:extent cx="4009390" cy="177800"/>
              <wp:effectExtent l="0" t="0" r="0" b="0"/>
              <wp:wrapNone/>
              <wp:docPr id="125" name="Textbox 125"/>
              <wp:cNvGraphicFramePr>
                <a:graphicFrameLocks/>
              </wp:cNvGraphicFramePr>
              <a:graphic>
                <a:graphicData uri="http://schemas.microsoft.com/office/word/2010/wordprocessingShape">
                  <wps:wsp>
                    <wps:cNvPr id="125" name="Textbox 125"/>
                    <wps:cNvSpPr txBox="1"/>
                    <wps:spPr>
                      <a:xfrm>
                        <a:off x="0" y="0"/>
                        <a:ext cx="4009390" cy="177800"/>
                      </a:xfrm>
                      <a:prstGeom prst="rect">
                        <a:avLst/>
                      </a:prstGeom>
                    </wps:spPr>
                    <wps:txbx>
                      <w:txbxContent>
                        <w:p>
                          <w:pPr>
                            <w:spacing w:line="264" w:lineRule="exact" w:before="0"/>
                            <w:ind w:left="20" w:right="0" w:firstLine="0"/>
                            <w:jc w:val="left"/>
                            <w:rPr>
                              <w:b/>
                              <w:sz w:val="24"/>
                            </w:rPr>
                          </w:pPr>
                          <w:r>
                            <w:rPr>
                              <w:b/>
                              <w:sz w:val="24"/>
                            </w:rPr>
                            <w:t>Cumberland</w:t>
                          </w:r>
                          <w:r>
                            <w:rPr>
                              <w:b/>
                              <w:spacing w:val="-5"/>
                              <w:sz w:val="24"/>
                            </w:rPr>
                            <w:t> </w:t>
                          </w:r>
                          <w:r>
                            <w:rPr>
                              <w:b/>
                              <w:sz w:val="24"/>
                            </w:rPr>
                            <w:t>County</w:t>
                          </w:r>
                          <w:r>
                            <w:rPr>
                              <w:b/>
                              <w:spacing w:val="-2"/>
                              <w:sz w:val="24"/>
                            </w:rPr>
                            <w:t> </w:t>
                          </w:r>
                          <w:r>
                            <w:rPr>
                              <w:b/>
                              <w:sz w:val="24"/>
                            </w:rPr>
                            <w:t>Minor Hockey</w:t>
                          </w:r>
                          <w:r>
                            <w:rPr>
                              <w:b/>
                              <w:spacing w:val="-3"/>
                              <w:sz w:val="24"/>
                            </w:rPr>
                            <w:t> </w:t>
                          </w:r>
                          <w:r>
                            <w:rPr>
                              <w:b/>
                              <w:sz w:val="24"/>
                            </w:rPr>
                            <w:t>Association</w:t>
                          </w:r>
                          <w:r>
                            <w:rPr>
                              <w:b/>
                              <w:spacing w:val="-2"/>
                              <w:sz w:val="24"/>
                            </w:rPr>
                            <w:t> </w:t>
                          </w:r>
                          <w:r>
                            <w:rPr>
                              <w:b/>
                              <w:sz w:val="24"/>
                            </w:rPr>
                            <w:t>–</w:t>
                          </w:r>
                          <w:r>
                            <w:rPr>
                              <w:b/>
                              <w:spacing w:val="-3"/>
                              <w:sz w:val="24"/>
                            </w:rPr>
                            <w:t> </w:t>
                          </w:r>
                          <w:r>
                            <w:rPr>
                              <w:b/>
                              <w:sz w:val="24"/>
                            </w:rPr>
                            <w:t>Policy</w:t>
                          </w:r>
                          <w:r>
                            <w:rPr>
                              <w:b/>
                              <w:spacing w:val="-1"/>
                              <w:sz w:val="24"/>
                            </w:rPr>
                            <w:t> </w:t>
                          </w:r>
                          <w:r>
                            <w:rPr>
                              <w:b/>
                              <w:spacing w:val="-2"/>
                              <w:sz w:val="24"/>
                            </w:rPr>
                            <w:t>Manual</w:t>
                          </w:r>
                        </w:p>
                      </w:txbxContent>
                    </wps:txbx>
                    <wps:bodyPr wrap="square" lIns="0" tIns="0" rIns="0" bIns="0" rtlCol="0">
                      <a:noAutofit/>
                    </wps:bodyPr>
                  </wps:wsp>
                </a:graphicData>
              </a:graphic>
            </wp:anchor>
          </w:drawing>
        </mc:Choice>
        <mc:Fallback>
          <w:pict>
            <v:shape style="position:absolute;margin-left:148.179993pt;margin-top:51.800022pt;width:315.7pt;height:14pt;mso-position-horizontal-relative:page;mso-position-vertical-relative:page;z-index:-19467776" type="#_x0000_t202" id="docshape121" filled="false" stroked="false">
              <v:textbox inset="0,0,0,0">
                <w:txbxContent>
                  <w:p>
                    <w:pPr>
                      <w:spacing w:line="264" w:lineRule="exact" w:before="0"/>
                      <w:ind w:left="20" w:right="0" w:firstLine="0"/>
                      <w:jc w:val="left"/>
                      <w:rPr>
                        <w:b/>
                        <w:sz w:val="24"/>
                      </w:rPr>
                    </w:pPr>
                    <w:r>
                      <w:rPr>
                        <w:b/>
                        <w:sz w:val="24"/>
                      </w:rPr>
                      <w:t>Cumberland</w:t>
                    </w:r>
                    <w:r>
                      <w:rPr>
                        <w:b/>
                        <w:spacing w:val="-5"/>
                        <w:sz w:val="24"/>
                      </w:rPr>
                      <w:t> </w:t>
                    </w:r>
                    <w:r>
                      <w:rPr>
                        <w:b/>
                        <w:sz w:val="24"/>
                      </w:rPr>
                      <w:t>County</w:t>
                    </w:r>
                    <w:r>
                      <w:rPr>
                        <w:b/>
                        <w:spacing w:val="-2"/>
                        <w:sz w:val="24"/>
                      </w:rPr>
                      <w:t> </w:t>
                    </w:r>
                    <w:r>
                      <w:rPr>
                        <w:b/>
                        <w:sz w:val="24"/>
                      </w:rPr>
                      <w:t>Minor Hockey</w:t>
                    </w:r>
                    <w:r>
                      <w:rPr>
                        <w:b/>
                        <w:spacing w:val="-3"/>
                        <w:sz w:val="24"/>
                      </w:rPr>
                      <w:t> </w:t>
                    </w:r>
                    <w:r>
                      <w:rPr>
                        <w:b/>
                        <w:sz w:val="24"/>
                      </w:rPr>
                      <w:t>Association</w:t>
                    </w:r>
                    <w:r>
                      <w:rPr>
                        <w:b/>
                        <w:spacing w:val="-2"/>
                        <w:sz w:val="24"/>
                      </w:rPr>
                      <w:t> </w:t>
                    </w:r>
                    <w:r>
                      <w:rPr>
                        <w:b/>
                        <w:sz w:val="24"/>
                      </w:rPr>
                      <w:t>–</w:t>
                    </w:r>
                    <w:r>
                      <w:rPr>
                        <w:b/>
                        <w:spacing w:val="-3"/>
                        <w:sz w:val="24"/>
                      </w:rPr>
                      <w:t> </w:t>
                    </w:r>
                    <w:r>
                      <w:rPr>
                        <w:b/>
                        <w:sz w:val="24"/>
                      </w:rPr>
                      <w:t>Policy</w:t>
                    </w:r>
                    <w:r>
                      <w:rPr>
                        <w:b/>
                        <w:spacing w:val="-1"/>
                        <w:sz w:val="24"/>
                      </w:rPr>
                      <w:t> </w:t>
                    </w:r>
                    <w:r>
                      <w:rPr>
                        <w:b/>
                        <w:spacing w:val="-2"/>
                        <w:sz w:val="24"/>
                      </w:rPr>
                      <w:t>Manual</w:t>
                    </w:r>
                  </w:p>
                </w:txbxContent>
              </v:textbox>
              <w10:wrap type="none"/>
            </v:shape>
          </w:pict>
        </mc:Fallback>
      </mc:AlternateContent>
    </w:r>
  </w:p>
</w:hdr>
</file>

<file path=word/header5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50240">
              <wp:simplePos x="0" y="0"/>
              <wp:positionH relativeFrom="page">
                <wp:posOffset>1881885</wp:posOffset>
              </wp:positionH>
              <wp:positionV relativeFrom="page">
                <wp:posOffset>566420</wp:posOffset>
              </wp:positionV>
              <wp:extent cx="4009390" cy="177800"/>
              <wp:effectExtent l="0" t="0" r="0" b="0"/>
              <wp:wrapNone/>
              <wp:docPr id="128" name="Textbox 128"/>
              <wp:cNvGraphicFramePr>
                <a:graphicFrameLocks/>
              </wp:cNvGraphicFramePr>
              <a:graphic>
                <a:graphicData uri="http://schemas.microsoft.com/office/word/2010/wordprocessingShape">
                  <wps:wsp>
                    <wps:cNvPr id="128" name="Textbox 128"/>
                    <wps:cNvSpPr txBox="1"/>
                    <wps:spPr>
                      <a:xfrm>
                        <a:off x="0" y="0"/>
                        <a:ext cx="4009390" cy="177800"/>
                      </a:xfrm>
                      <a:prstGeom prst="rect">
                        <a:avLst/>
                      </a:prstGeom>
                    </wps:spPr>
                    <wps:txbx>
                      <w:txbxContent>
                        <w:p>
                          <w:pPr>
                            <w:spacing w:line="264" w:lineRule="exact" w:before="0"/>
                            <w:ind w:left="20" w:right="0" w:firstLine="0"/>
                            <w:jc w:val="left"/>
                            <w:rPr>
                              <w:b/>
                              <w:sz w:val="24"/>
                            </w:rPr>
                          </w:pPr>
                          <w:r>
                            <w:rPr>
                              <w:b/>
                              <w:sz w:val="24"/>
                            </w:rPr>
                            <w:t>Cumberland</w:t>
                          </w:r>
                          <w:r>
                            <w:rPr>
                              <w:b/>
                              <w:spacing w:val="-4"/>
                              <w:sz w:val="24"/>
                            </w:rPr>
                            <w:t> </w:t>
                          </w:r>
                          <w:r>
                            <w:rPr>
                              <w:b/>
                              <w:sz w:val="24"/>
                            </w:rPr>
                            <w:t>County</w:t>
                          </w:r>
                          <w:r>
                            <w:rPr>
                              <w:b/>
                              <w:spacing w:val="-2"/>
                              <w:sz w:val="24"/>
                            </w:rPr>
                            <w:t> </w:t>
                          </w:r>
                          <w:r>
                            <w:rPr>
                              <w:b/>
                              <w:sz w:val="24"/>
                            </w:rPr>
                            <w:t>Minor</w:t>
                          </w:r>
                          <w:r>
                            <w:rPr>
                              <w:b/>
                              <w:spacing w:val="-1"/>
                              <w:sz w:val="24"/>
                            </w:rPr>
                            <w:t> </w:t>
                          </w:r>
                          <w:r>
                            <w:rPr>
                              <w:b/>
                              <w:sz w:val="24"/>
                            </w:rPr>
                            <w:t>Hockey</w:t>
                          </w:r>
                          <w:r>
                            <w:rPr>
                              <w:b/>
                              <w:spacing w:val="-3"/>
                              <w:sz w:val="24"/>
                            </w:rPr>
                            <w:t> </w:t>
                          </w:r>
                          <w:r>
                            <w:rPr>
                              <w:b/>
                              <w:sz w:val="24"/>
                            </w:rPr>
                            <w:t>Association</w:t>
                          </w:r>
                          <w:r>
                            <w:rPr>
                              <w:b/>
                              <w:spacing w:val="1"/>
                              <w:sz w:val="24"/>
                            </w:rPr>
                            <w:t> </w:t>
                          </w:r>
                          <w:r>
                            <w:rPr>
                              <w:b/>
                              <w:sz w:val="24"/>
                            </w:rPr>
                            <w:t>–</w:t>
                          </w:r>
                          <w:r>
                            <w:rPr>
                              <w:b/>
                              <w:spacing w:val="-3"/>
                              <w:sz w:val="24"/>
                            </w:rPr>
                            <w:t> </w:t>
                          </w:r>
                          <w:r>
                            <w:rPr>
                              <w:b/>
                              <w:sz w:val="24"/>
                            </w:rPr>
                            <w:t>Policy</w:t>
                          </w:r>
                          <w:r>
                            <w:rPr>
                              <w:b/>
                              <w:spacing w:val="-2"/>
                              <w:sz w:val="24"/>
                            </w:rPr>
                            <w:t> Manual</w:t>
                          </w:r>
                        </w:p>
                      </w:txbxContent>
                    </wps:txbx>
                    <wps:bodyPr wrap="square" lIns="0" tIns="0" rIns="0" bIns="0" rtlCol="0">
                      <a:noAutofit/>
                    </wps:bodyPr>
                  </wps:wsp>
                </a:graphicData>
              </a:graphic>
            </wp:anchor>
          </w:drawing>
        </mc:Choice>
        <mc:Fallback>
          <w:pict>
            <v:shape style="position:absolute;margin-left:148.179993pt;margin-top:44.600021pt;width:315.7pt;height:14pt;mso-position-horizontal-relative:page;mso-position-vertical-relative:page;z-index:-19466240" type="#_x0000_t202" id="docshape124" filled="false" stroked="false">
              <v:textbox inset="0,0,0,0">
                <w:txbxContent>
                  <w:p>
                    <w:pPr>
                      <w:spacing w:line="264" w:lineRule="exact" w:before="0"/>
                      <w:ind w:left="20" w:right="0" w:firstLine="0"/>
                      <w:jc w:val="left"/>
                      <w:rPr>
                        <w:b/>
                        <w:sz w:val="24"/>
                      </w:rPr>
                    </w:pPr>
                    <w:r>
                      <w:rPr>
                        <w:b/>
                        <w:sz w:val="24"/>
                      </w:rPr>
                      <w:t>Cumberland</w:t>
                    </w:r>
                    <w:r>
                      <w:rPr>
                        <w:b/>
                        <w:spacing w:val="-4"/>
                        <w:sz w:val="24"/>
                      </w:rPr>
                      <w:t> </w:t>
                    </w:r>
                    <w:r>
                      <w:rPr>
                        <w:b/>
                        <w:sz w:val="24"/>
                      </w:rPr>
                      <w:t>County</w:t>
                    </w:r>
                    <w:r>
                      <w:rPr>
                        <w:b/>
                        <w:spacing w:val="-2"/>
                        <w:sz w:val="24"/>
                      </w:rPr>
                      <w:t> </w:t>
                    </w:r>
                    <w:r>
                      <w:rPr>
                        <w:b/>
                        <w:sz w:val="24"/>
                      </w:rPr>
                      <w:t>Minor</w:t>
                    </w:r>
                    <w:r>
                      <w:rPr>
                        <w:b/>
                        <w:spacing w:val="-1"/>
                        <w:sz w:val="24"/>
                      </w:rPr>
                      <w:t> </w:t>
                    </w:r>
                    <w:r>
                      <w:rPr>
                        <w:b/>
                        <w:sz w:val="24"/>
                      </w:rPr>
                      <w:t>Hockey</w:t>
                    </w:r>
                    <w:r>
                      <w:rPr>
                        <w:b/>
                        <w:spacing w:val="-3"/>
                        <w:sz w:val="24"/>
                      </w:rPr>
                      <w:t> </w:t>
                    </w:r>
                    <w:r>
                      <w:rPr>
                        <w:b/>
                        <w:sz w:val="24"/>
                      </w:rPr>
                      <w:t>Association</w:t>
                    </w:r>
                    <w:r>
                      <w:rPr>
                        <w:b/>
                        <w:spacing w:val="1"/>
                        <w:sz w:val="24"/>
                      </w:rPr>
                      <w:t> </w:t>
                    </w:r>
                    <w:r>
                      <w:rPr>
                        <w:b/>
                        <w:sz w:val="24"/>
                      </w:rPr>
                      <w:t>–</w:t>
                    </w:r>
                    <w:r>
                      <w:rPr>
                        <w:b/>
                        <w:spacing w:val="-3"/>
                        <w:sz w:val="24"/>
                      </w:rPr>
                      <w:t> </w:t>
                    </w:r>
                    <w:r>
                      <w:rPr>
                        <w:b/>
                        <w:sz w:val="24"/>
                      </w:rPr>
                      <w:t>Policy</w:t>
                    </w:r>
                    <w:r>
                      <w:rPr>
                        <w:b/>
                        <w:spacing w:val="-2"/>
                        <w:sz w:val="24"/>
                      </w:rPr>
                      <w:t> Manual</w:t>
                    </w:r>
                  </w:p>
                </w:txbxContent>
              </v:textbox>
              <w10:wrap type="none"/>
            </v:shape>
          </w:pict>
        </mc:Fallback>
      </mc:AlternateContent>
    </w:r>
  </w:p>
</w:hdr>
</file>

<file path=word/header5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51776">
              <wp:simplePos x="0" y="0"/>
              <wp:positionH relativeFrom="page">
                <wp:posOffset>1881885</wp:posOffset>
              </wp:positionH>
              <wp:positionV relativeFrom="page">
                <wp:posOffset>566419</wp:posOffset>
              </wp:positionV>
              <wp:extent cx="4009390" cy="177800"/>
              <wp:effectExtent l="0" t="0" r="0" b="0"/>
              <wp:wrapNone/>
              <wp:docPr id="131" name="Textbox 131"/>
              <wp:cNvGraphicFramePr>
                <a:graphicFrameLocks/>
              </wp:cNvGraphicFramePr>
              <a:graphic>
                <a:graphicData uri="http://schemas.microsoft.com/office/word/2010/wordprocessingShape">
                  <wps:wsp>
                    <wps:cNvPr id="131" name="Textbox 131"/>
                    <wps:cNvSpPr txBox="1"/>
                    <wps:spPr>
                      <a:xfrm>
                        <a:off x="0" y="0"/>
                        <a:ext cx="4009390" cy="177800"/>
                      </a:xfrm>
                      <a:prstGeom prst="rect">
                        <a:avLst/>
                      </a:prstGeom>
                    </wps:spPr>
                    <wps:txbx>
                      <w:txbxContent>
                        <w:p>
                          <w:pPr>
                            <w:spacing w:line="264" w:lineRule="exact" w:before="0"/>
                            <w:ind w:left="20" w:right="0" w:firstLine="0"/>
                            <w:jc w:val="left"/>
                            <w:rPr>
                              <w:b/>
                              <w:sz w:val="24"/>
                            </w:rPr>
                          </w:pPr>
                          <w:r>
                            <w:rPr>
                              <w:b/>
                              <w:sz w:val="24"/>
                            </w:rPr>
                            <w:t>Cumberland</w:t>
                          </w:r>
                          <w:r>
                            <w:rPr>
                              <w:b/>
                              <w:spacing w:val="-5"/>
                              <w:sz w:val="24"/>
                            </w:rPr>
                            <w:t> </w:t>
                          </w:r>
                          <w:r>
                            <w:rPr>
                              <w:b/>
                              <w:sz w:val="24"/>
                            </w:rPr>
                            <w:t>County</w:t>
                          </w:r>
                          <w:r>
                            <w:rPr>
                              <w:b/>
                              <w:spacing w:val="-2"/>
                              <w:sz w:val="24"/>
                            </w:rPr>
                            <w:t> </w:t>
                          </w:r>
                          <w:r>
                            <w:rPr>
                              <w:b/>
                              <w:sz w:val="24"/>
                            </w:rPr>
                            <w:t>Minor Hockey</w:t>
                          </w:r>
                          <w:r>
                            <w:rPr>
                              <w:b/>
                              <w:spacing w:val="-3"/>
                              <w:sz w:val="24"/>
                            </w:rPr>
                            <w:t> </w:t>
                          </w:r>
                          <w:r>
                            <w:rPr>
                              <w:b/>
                              <w:sz w:val="24"/>
                            </w:rPr>
                            <w:t>Association</w:t>
                          </w:r>
                          <w:r>
                            <w:rPr>
                              <w:b/>
                              <w:spacing w:val="-2"/>
                              <w:sz w:val="24"/>
                            </w:rPr>
                            <w:t> </w:t>
                          </w:r>
                          <w:r>
                            <w:rPr>
                              <w:b/>
                              <w:sz w:val="24"/>
                            </w:rPr>
                            <w:t>–</w:t>
                          </w:r>
                          <w:r>
                            <w:rPr>
                              <w:b/>
                              <w:spacing w:val="-3"/>
                              <w:sz w:val="24"/>
                            </w:rPr>
                            <w:t> </w:t>
                          </w:r>
                          <w:r>
                            <w:rPr>
                              <w:b/>
                              <w:sz w:val="24"/>
                            </w:rPr>
                            <w:t>Policy</w:t>
                          </w:r>
                          <w:r>
                            <w:rPr>
                              <w:b/>
                              <w:spacing w:val="-1"/>
                              <w:sz w:val="24"/>
                            </w:rPr>
                            <w:t> </w:t>
                          </w:r>
                          <w:r>
                            <w:rPr>
                              <w:b/>
                              <w:spacing w:val="-2"/>
                              <w:sz w:val="24"/>
                            </w:rPr>
                            <w:t>Manual</w:t>
                          </w:r>
                        </w:p>
                      </w:txbxContent>
                    </wps:txbx>
                    <wps:bodyPr wrap="square" lIns="0" tIns="0" rIns="0" bIns="0" rtlCol="0">
                      <a:noAutofit/>
                    </wps:bodyPr>
                  </wps:wsp>
                </a:graphicData>
              </a:graphic>
            </wp:anchor>
          </w:drawing>
        </mc:Choice>
        <mc:Fallback>
          <w:pict>
            <v:shape style="position:absolute;margin-left:148.179993pt;margin-top:44.599998pt;width:315.7pt;height:14pt;mso-position-horizontal-relative:page;mso-position-vertical-relative:page;z-index:-19464704" type="#_x0000_t202" id="docshape127" filled="false" stroked="false">
              <v:textbox inset="0,0,0,0">
                <w:txbxContent>
                  <w:p>
                    <w:pPr>
                      <w:spacing w:line="264" w:lineRule="exact" w:before="0"/>
                      <w:ind w:left="20" w:right="0" w:firstLine="0"/>
                      <w:jc w:val="left"/>
                      <w:rPr>
                        <w:b/>
                        <w:sz w:val="24"/>
                      </w:rPr>
                    </w:pPr>
                    <w:r>
                      <w:rPr>
                        <w:b/>
                        <w:sz w:val="24"/>
                      </w:rPr>
                      <w:t>Cumberland</w:t>
                    </w:r>
                    <w:r>
                      <w:rPr>
                        <w:b/>
                        <w:spacing w:val="-5"/>
                        <w:sz w:val="24"/>
                      </w:rPr>
                      <w:t> </w:t>
                    </w:r>
                    <w:r>
                      <w:rPr>
                        <w:b/>
                        <w:sz w:val="24"/>
                      </w:rPr>
                      <w:t>County</w:t>
                    </w:r>
                    <w:r>
                      <w:rPr>
                        <w:b/>
                        <w:spacing w:val="-2"/>
                        <w:sz w:val="24"/>
                      </w:rPr>
                      <w:t> </w:t>
                    </w:r>
                    <w:r>
                      <w:rPr>
                        <w:b/>
                        <w:sz w:val="24"/>
                      </w:rPr>
                      <w:t>Minor Hockey</w:t>
                    </w:r>
                    <w:r>
                      <w:rPr>
                        <w:b/>
                        <w:spacing w:val="-3"/>
                        <w:sz w:val="24"/>
                      </w:rPr>
                      <w:t> </w:t>
                    </w:r>
                    <w:r>
                      <w:rPr>
                        <w:b/>
                        <w:sz w:val="24"/>
                      </w:rPr>
                      <w:t>Association</w:t>
                    </w:r>
                    <w:r>
                      <w:rPr>
                        <w:b/>
                        <w:spacing w:val="-2"/>
                        <w:sz w:val="24"/>
                      </w:rPr>
                      <w:t> </w:t>
                    </w:r>
                    <w:r>
                      <w:rPr>
                        <w:b/>
                        <w:sz w:val="24"/>
                      </w:rPr>
                      <w:t>–</w:t>
                    </w:r>
                    <w:r>
                      <w:rPr>
                        <w:b/>
                        <w:spacing w:val="-3"/>
                        <w:sz w:val="24"/>
                      </w:rPr>
                      <w:t> </w:t>
                    </w:r>
                    <w:r>
                      <w:rPr>
                        <w:b/>
                        <w:sz w:val="24"/>
                      </w:rPr>
                      <w:t>Policy</w:t>
                    </w:r>
                    <w:r>
                      <w:rPr>
                        <w:b/>
                        <w:spacing w:val="-1"/>
                        <w:sz w:val="24"/>
                      </w:rPr>
                      <w:t> </w:t>
                    </w:r>
                    <w:r>
                      <w:rPr>
                        <w:b/>
                        <w:spacing w:val="-2"/>
                        <w:sz w:val="24"/>
                      </w:rPr>
                      <w:t>Manual</w:t>
                    </w:r>
                  </w:p>
                </w:txbxContent>
              </v:textbox>
              <w10:wrap type="none"/>
            </v:shape>
          </w:pict>
        </mc:Fallback>
      </mc:AlternateContent>
    </w:r>
  </w:p>
</w:hdr>
</file>

<file path=word/header5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5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54336">
              <wp:simplePos x="0" y="0"/>
              <wp:positionH relativeFrom="page">
                <wp:posOffset>1881885</wp:posOffset>
              </wp:positionH>
              <wp:positionV relativeFrom="page">
                <wp:posOffset>566419</wp:posOffset>
              </wp:positionV>
              <wp:extent cx="4009390" cy="177800"/>
              <wp:effectExtent l="0" t="0" r="0" b="0"/>
              <wp:wrapNone/>
              <wp:docPr id="136" name="Textbox 136"/>
              <wp:cNvGraphicFramePr>
                <a:graphicFrameLocks/>
              </wp:cNvGraphicFramePr>
              <a:graphic>
                <a:graphicData uri="http://schemas.microsoft.com/office/word/2010/wordprocessingShape">
                  <wps:wsp>
                    <wps:cNvPr id="136" name="Textbox 136"/>
                    <wps:cNvSpPr txBox="1"/>
                    <wps:spPr>
                      <a:xfrm>
                        <a:off x="0" y="0"/>
                        <a:ext cx="4009390" cy="177800"/>
                      </a:xfrm>
                      <a:prstGeom prst="rect">
                        <a:avLst/>
                      </a:prstGeom>
                    </wps:spPr>
                    <wps:txbx>
                      <w:txbxContent>
                        <w:p>
                          <w:pPr>
                            <w:spacing w:line="264" w:lineRule="exact" w:before="0"/>
                            <w:ind w:left="20" w:right="0" w:firstLine="0"/>
                            <w:jc w:val="left"/>
                            <w:rPr>
                              <w:b/>
                              <w:sz w:val="24"/>
                            </w:rPr>
                          </w:pPr>
                          <w:r>
                            <w:rPr>
                              <w:b/>
                              <w:sz w:val="24"/>
                            </w:rPr>
                            <w:t>Cumberland</w:t>
                          </w:r>
                          <w:r>
                            <w:rPr>
                              <w:b/>
                              <w:spacing w:val="-5"/>
                              <w:sz w:val="24"/>
                            </w:rPr>
                            <w:t> </w:t>
                          </w:r>
                          <w:r>
                            <w:rPr>
                              <w:b/>
                              <w:sz w:val="24"/>
                            </w:rPr>
                            <w:t>County</w:t>
                          </w:r>
                          <w:r>
                            <w:rPr>
                              <w:b/>
                              <w:spacing w:val="-2"/>
                              <w:sz w:val="24"/>
                            </w:rPr>
                            <w:t> </w:t>
                          </w:r>
                          <w:r>
                            <w:rPr>
                              <w:b/>
                              <w:sz w:val="24"/>
                            </w:rPr>
                            <w:t>Minor Hockey</w:t>
                          </w:r>
                          <w:r>
                            <w:rPr>
                              <w:b/>
                              <w:spacing w:val="-3"/>
                              <w:sz w:val="24"/>
                            </w:rPr>
                            <w:t> </w:t>
                          </w:r>
                          <w:r>
                            <w:rPr>
                              <w:b/>
                              <w:sz w:val="24"/>
                            </w:rPr>
                            <w:t>Association</w:t>
                          </w:r>
                          <w:r>
                            <w:rPr>
                              <w:b/>
                              <w:spacing w:val="-2"/>
                              <w:sz w:val="24"/>
                            </w:rPr>
                            <w:t> </w:t>
                          </w:r>
                          <w:r>
                            <w:rPr>
                              <w:b/>
                              <w:sz w:val="24"/>
                            </w:rPr>
                            <w:t>–</w:t>
                          </w:r>
                          <w:r>
                            <w:rPr>
                              <w:b/>
                              <w:spacing w:val="-3"/>
                              <w:sz w:val="24"/>
                            </w:rPr>
                            <w:t> </w:t>
                          </w:r>
                          <w:r>
                            <w:rPr>
                              <w:b/>
                              <w:sz w:val="24"/>
                            </w:rPr>
                            <w:t>Policy</w:t>
                          </w:r>
                          <w:r>
                            <w:rPr>
                              <w:b/>
                              <w:spacing w:val="-1"/>
                              <w:sz w:val="24"/>
                            </w:rPr>
                            <w:t> </w:t>
                          </w:r>
                          <w:r>
                            <w:rPr>
                              <w:b/>
                              <w:spacing w:val="-2"/>
                              <w:sz w:val="24"/>
                            </w:rPr>
                            <w:t>Manual</w:t>
                          </w:r>
                        </w:p>
                      </w:txbxContent>
                    </wps:txbx>
                    <wps:bodyPr wrap="square" lIns="0" tIns="0" rIns="0" bIns="0" rtlCol="0">
                      <a:noAutofit/>
                    </wps:bodyPr>
                  </wps:wsp>
                </a:graphicData>
              </a:graphic>
            </wp:anchor>
          </w:drawing>
        </mc:Choice>
        <mc:Fallback>
          <w:pict>
            <v:shape style="position:absolute;margin-left:148.179993pt;margin-top:44.599998pt;width:315.7pt;height:14pt;mso-position-horizontal-relative:page;mso-position-vertical-relative:page;z-index:-19462144" type="#_x0000_t202" id="docshape132" filled="false" stroked="false">
              <v:textbox inset="0,0,0,0">
                <w:txbxContent>
                  <w:p>
                    <w:pPr>
                      <w:spacing w:line="264" w:lineRule="exact" w:before="0"/>
                      <w:ind w:left="20" w:right="0" w:firstLine="0"/>
                      <w:jc w:val="left"/>
                      <w:rPr>
                        <w:b/>
                        <w:sz w:val="24"/>
                      </w:rPr>
                    </w:pPr>
                    <w:r>
                      <w:rPr>
                        <w:b/>
                        <w:sz w:val="24"/>
                      </w:rPr>
                      <w:t>Cumberland</w:t>
                    </w:r>
                    <w:r>
                      <w:rPr>
                        <w:b/>
                        <w:spacing w:val="-5"/>
                        <w:sz w:val="24"/>
                      </w:rPr>
                      <w:t> </w:t>
                    </w:r>
                    <w:r>
                      <w:rPr>
                        <w:b/>
                        <w:sz w:val="24"/>
                      </w:rPr>
                      <w:t>County</w:t>
                    </w:r>
                    <w:r>
                      <w:rPr>
                        <w:b/>
                        <w:spacing w:val="-2"/>
                        <w:sz w:val="24"/>
                      </w:rPr>
                      <w:t> </w:t>
                    </w:r>
                    <w:r>
                      <w:rPr>
                        <w:b/>
                        <w:sz w:val="24"/>
                      </w:rPr>
                      <w:t>Minor Hockey</w:t>
                    </w:r>
                    <w:r>
                      <w:rPr>
                        <w:b/>
                        <w:spacing w:val="-3"/>
                        <w:sz w:val="24"/>
                      </w:rPr>
                      <w:t> </w:t>
                    </w:r>
                    <w:r>
                      <w:rPr>
                        <w:b/>
                        <w:sz w:val="24"/>
                      </w:rPr>
                      <w:t>Association</w:t>
                    </w:r>
                    <w:r>
                      <w:rPr>
                        <w:b/>
                        <w:spacing w:val="-2"/>
                        <w:sz w:val="24"/>
                      </w:rPr>
                      <w:t> </w:t>
                    </w:r>
                    <w:r>
                      <w:rPr>
                        <w:b/>
                        <w:sz w:val="24"/>
                      </w:rPr>
                      <w:t>–</w:t>
                    </w:r>
                    <w:r>
                      <w:rPr>
                        <w:b/>
                        <w:spacing w:val="-3"/>
                        <w:sz w:val="24"/>
                      </w:rPr>
                      <w:t> </w:t>
                    </w:r>
                    <w:r>
                      <w:rPr>
                        <w:b/>
                        <w:sz w:val="24"/>
                      </w:rPr>
                      <w:t>Policy</w:t>
                    </w:r>
                    <w:r>
                      <w:rPr>
                        <w:b/>
                        <w:spacing w:val="-1"/>
                        <w:sz w:val="24"/>
                      </w:rPr>
                      <w:t> </w:t>
                    </w:r>
                    <w:r>
                      <w:rPr>
                        <w:b/>
                        <w:spacing w:val="-2"/>
                        <w:sz w:val="24"/>
                      </w:rPr>
                      <w:t>Manual</w:t>
                    </w:r>
                  </w:p>
                </w:txbxContent>
              </v:textbox>
              <w10:wrap type="none"/>
            </v:shape>
          </w:pict>
        </mc:Fallback>
      </mc:AlternateContent>
    </w:r>
  </w:p>
</w:hdr>
</file>

<file path=word/header5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55872">
              <wp:simplePos x="0" y="0"/>
              <wp:positionH relativeFrom="page">
                <wp:posOffset>1881885</wp:posOffset>
              </wp:positionH>
              <wp:positionV relativeFrom="page">
                <wp:posOffset>566419</wp:posOffset>
              </wp:positionV>
              <wp:extent cx="4009390" cy="177800"/>
              <wp:effectExtent l="0" t="0" r="0" b="0"/>
              <wp:wrapNone/>
              <wp:docPr id="139" name="Textbox 139"/>
              <wp:cNvGraphicFramePr>
                <a:graphicFrameLocks/>
              </wp:cNvGraphicFramePr>
              <a:graphic>
                <a:graphicData uri="http://schemas.microsoft.com/office/word/2010/wordprocessingShape">
                  <wps:wsp>
                    <wps:cNvPr id="139" name="Textbox 139"/>
                    <wps:cNvSpPr txBox="1"/>
                    <wps:spPr>
                      <a:xfrm>
                        <a:off x="0" y="0"/>
                        <a:ext cx="4009390" cy="177800"/>
                      </a:xfrm>
                      <a:prstGeom prst="rect">
                        <a:avLst/>
                      </a:prstGeom>
                    </wps:spPr>
                    <wps:txbx>
                      <w:txbxContent>
                        <w:p>
                          <w:pPr>
                            <w:spacing w:line="264" w:lineRule="exact" w:before="0"/>
                            <w:ind w:left="20" w:right="0" w:firstLine="0"/>
                            <w:jc w:val="left"/>
                            <w:rPr>
                              <w:b/>
                              <w:sz w:val="24"/>
                            </w:rPr>
                          </w:pPr>
                          <w:r>
                            <w:rPr>
                              <w:b/>
                              <w:sz w:val="24"/>
                            </w:rPr>
                            <w:t>Cumberland</w:t>
                          </w:r>
                          <w:r>
                            <w:rPr>
                              <w:b/>
                              <w:spacing w:val="-5"/>
                              <w:sz w:val="24"/>
                            </w:rPr>
                            <w:t> </w:t>
                          </w:r>
                          <w:r>
                            <w:rPr>
                              <w:b/>
                              <w:sz w:val="24"/>
                            </w:rPr>
                            <w:t>County</w:t>
                          </w:r>
                          <w:r>
                            <w:rPr>
                              <w:b/>
                              <w:spacing w:val="-2"/>
                              <w:sz w:val="24"/>
                            </w:rPr>
                            <w:t> </w:t>
                          </w:r>
                          <w:r>
                            <w:rPr>
                              <w:b/>
                              <w:sz w:val="24"/>
                            </w:rPr>
                            <w:t>Minor Hockey</w:t>
                          </w:r>
                          <w:r>
                            <w:rPr>
                              <w:b/>
                              <w:spacing w:val="-3"/>
                              <w:sz w:val="24"/>
                            </w:rPr>
                            <w:t> </w:t>
                          </w:r>
                          <w:r>
                            <w:rPr>
                              <w:b/>
                              <w:sz w:val="24"/>
                            </w:rPr>
                            <w:t>Association</w:t>
                          </w:r>
                          <w:r>
                            <w:rPr>
                              <w:b/>
                              <w:spacing w:val="-2"/>
                              <w:sz w:val="24"/>
                            </w:rPr>
                            <w:t> </w:t>
                          </w:r>
                          <w:r>
                            <w:rPr>
                              <w:b/>
                              <w:sz w:val="24"/>
                            </w:rPr>
                            <w:t>–</w:t>
                          </w:r>
                          <w:r>
                            <w:rPr>
                              <w:b/>
                              <w:spacing w:val="-3"/>
                              <w:sz w:val="24"/>
                            </w:rPr>
                            <w:t> </w:t>
                          </w:r>
                          <w:r>
                            <w:rPr>
                              <w:b/>
                              <w:sz w:val="24"/>
                            </w:rPr>
                            <w:t>Policy</w:t>
                          </w:r>
                          <w:r>
                            <w:rPr>
                              <w:b/>
                              <w:spacing w:val="-1"/>
                              <w:sz w:val="24"/>
                            </w:rPr>
                            <w:t> </w:t>
                          </w:r>
                          <w:r>
                            <w:rPr>
                              <w:b/>
                              <w:spacing w:val="-2"/>
                              <w:sz w:val="24"/>
                            </w:rPr>
                            <w:t>Manual</w:t>
                          </w:r>
                        </w:p>
                      </w:txbxContent>
                    </wps:txbx>
                    <wps:bodyPr wrap="square" lIns="0" tIns="0" rIns="0" bIns="0" rtlCol="0">
                      <a:noAutofit/>
                    </wps:bodyPr>
                  </wps:wsp>
                </a:graphicData>
              </a:graphic>
            </wp:anchor>
          </w:drawing>
        </mc:Choice>
        <mc:Fallback>
          <w:pict>
            <v:shape style="position:absolute;margin-left:148.179993pt;margin-top:44.599998pt;width:315.7pt;height:14pt;mso-position-horizontal-relative:page;mso-position-vertical-relative:page;z-index:-19460608" type="#_x0000_t202" id="docshape135" filled="false" stroked="false">
              <v:textbox inset="0,0,0,0">
                <w:txbxContent>
                  <w:p>
                    <w:pPr>
                      <w:spacing w:line="264" w:lineRule="exact" w:before="0"/>
                      <w:ind w:left="20" w:right="0" w:firstLine="0"/>
                      <w:jc w:val="left"/>
                      <w:rPr>
                        <w:b/>
                        <w:sz w:val="24"/>
                      </w:rPr>
                    </w:pPr>
                    <w:r>
                      <w:rPr>
                        <w:b/>
                        <w:sz w:val="24"/>
                      </w:rPr>
                      <w:t>Cumberland</w:t>
                    </w:r>
                    <w:r>
                      <w:rPr>
                        <w:b/>
                        <w:spacing w:val="-5"/>
                        <w:sz w:val="24"/>
                      </w:rPr>
                      <w:t> </w:t>
                    </w:r>
                    <w:r>
                      <w:rPr>
                        <w:b/>
                        <w:sz w:val="24"/>
                      </w:rPr>
                      <w:t>County</w:t>
                    </w:r>
                    <w:r>
                      <w:rPr>
                        <w:b/>
                        <w:spacing w:val="-2"/>
                        <w:sz w:val="24"/>
                      </w:rPr>
                      <w:t> </w:t>
                    </w:r>
                    <w:r>
                      <w:rPr>
                        <w:b/>
                        <w:sz w:val="24"/>
                      </w:rPr>
                      <w:t>Minor Hockey</w:t>
                    </w:r>
                    <w:r>
                      <w:rPr>
                        <w:b/>
                        <w:spacing w:val="-3"/>
                        <w:sz w:val="24"/>
                      </w:rPr>
                      <w:t> </w:t>
                    </w:r>
                    <w:r>
                      <w:rPr>
                        <w:b/>
                        <w:sz w:val="24"/>
                      </w:rPr>
                      <w:t>Association</w:t>
                    </w:r>
                    <w:r>
                      <w:rPr>
                        <w:b/>
                        <w:spacing w:val="-2"/>
                        <w:sz w:val="24"/>
                      </w:rPr>
                      <w:t> </w:t>
                    </w:r>
                    <w:r>
                      <w:rPr>
                        <w:b/>
                        <w:sz w:val="24"/>
                      </w:rPr>
                      <w:t>–</w:t>
                    </w:r>
                    <w:r>
                      <w:rPr>
                        <w:b/>
                        <w:spacing w:val="-3"/>
                        <w:sz w:val="24"/>
                      </w:rPr>
                      <w:t> </w:t>
                    </w:r>
                    <w:r>
                      <w:rPr>
                        <w:b/>
                        <w:sz w:val="24"/>
                      </w:rPr>
                      <w:t>Policy</w:t>
                    </w:r>
                    <w:r>
                      <w:rPr>
                        <w:b/>
                        <w:spacing w:val="-1"/>
                        <w:sz w:val="24"/>
                      </w:rPr>
                      <w:t> </w:t>
                    </w:r>
                    <w:r>
                      <w:rPr>
                        <w:b/>
                        <w:spacing w:val="-2"/>
                        <w:sz w:val="24"/>
                      </w:rPr>
                      <w:t>Manual</w:t>
                    </w:r>
                  </w:p>
                </w:txbxContent>
              </v:textbox>
              <w10:wrap type="none"/>
            </v:shape>
          </w:pict>
        </mc:Fallback>
      </mc:AlternateContent>
    </w:r>
  </w:p>
</w:hdr>
</file>

<file path=word/header5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5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5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5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60480">
              <wp:simplePos x="0" y="0"/>
              <wp:positionH relativeFrom="page">
                <wp:posOffset>1881885</wp:posOffset>
              </wp:positionH>
              <wp:positionV relativeFrom="page">
                <wp:posOffset>566419</wp:posOffset>
              </wp:positionV>
              <wp:extent cx="4009390" cy="177800"/>
              <wp:effectExtent l="0" t="0" r="0" b="0"/>
              <wp:wrapNone/>
              <wp:docPr id="148" name="Textbox 148"/>
              <wp:cNvGraphicFramePr>
                <a:graphicFrameLocks/>
              </wp:cNvGraphicFramePr>
              <a:graphic>
                <a:graphicData uri="http://schemas.microsoft.com/office/word/2010/wordprocessingShape">
                  <wps:wsp>
                    <wps:cNvPr id="148" name="Textbox 148"/>
                    <wps:cNvSpPr txBox="1"/>
                    <wps:spPr>
                      <a:xfrm>
                        <a:off x="0" y="0"/>
                        <a:ext cx="4009390" cy="177800"/>
                      </a:xfrm>
                      <a:prstGeom prst="rect">
                        <a:avLst/>
                      </a:prstGeom>
                    </wps:spPr>
                    <wps:txbx>
                      <w:txbxContent>
                        <w:p>
                          <w:pPr>
                            <w:spacing w:line="264" w:lineRule="exact" w:before="0"/>
                            <w:ind w:left="20" w:right="0" w:firstLine="0"/>
                            <w:jc w:val="left"/>
                            <w:rPr>
                              <w:b/>
                              <w:sz w:val="24"/>
                            </w:rPr>
                          </w:pPr>
                          <w:r>
                            <w:rPr>
                              <w:b/>
                              <w:sz w:val="24"/>
                            </w:rPr>
                            <w:t>Cumberland</w:t>
                          </w:r>
                          <w:r>
                            <w:rPr>
                              <w:b/>
                              <w:spacing w:val="-4"/>
                              <w:sz w:val="24"/>
                            </w:rPr>
                            <w:t> </w:t>
                          </w:r>
                          <w:r>
                            <w:rPr>
                              <w:b/>
                              <w:sz w:val="24"/>
                            </w:rPr>
                            <w:t>County</w:t>
                          </w:r>
                          <w:r>
                            <w:rPr>
                              <w:b/>
                              <w:spacing w:val="-2"/>
                              <w:sz w:val="24"/>
                            </w:rPr>
                            <w:t> </w:t>
                          </w:r>
                          <w:r>
                            <w:rPr>
                              <w:b/>
                              <w:sz w:val="24"/>
                            </w:rPr>
                            <w:t>Minor Hockey</w:t>
                          </w:r>
                          <w:r>
                            <w:rPr>
                              <w:b/>
                              <w:spacing w:val="-4"/>
                              <w:sz w:val="24"/>
                            </w:rPr>
                            <w:t> </w:t>
                          </w:r>
                          <w:r>
                            <w:rPr>
                              <w:b/>
                              <w:sz w:val="24"/>
                            </w:rPr>
                            <w:t>Association</w:t>
                          </w:r>
                          <w:r>
                            <w:rPr>
                              <w:b/>
                              <w:spacing w:val="1"/>
                              <w:sz w:val="24"/>
                            </w:rPr>
                            <w:t> </w:t>
                          </w:r>
                          <w:r>
                            <w:rPr>
                              <w:b/>
                              <w:sz w:val="24"/>
                            </w:rPr>
                            <w:t>–</w:t>
                          </w:r>
                          <w:r>
                            <w:rPr>
                              <w:b/>
                              <w:spacing w:val="-3"/>
                              <w:sz w:val="24"/>
                            </w:rPr>
                            <w:t> </w:t>
                          </w:r>
                          <w:r>
                            <w:rPr>
                              <w:b/>
                              <w:sz w:val="24"/>
                            </w:rPr>
                            <w:t>Policy</w:t>
                          </w:r>
                          <w:r>
                            <w:rPr>
                              <w:b/>
                              <w:spacing w:val="-2"/>
                              <w:sz w:val="24"/>
                            </w:rPr>
                            <w:t> Manual</w:t>
                          </w:r>
                        </w:p>
                      </w:txbxContent>
                    </wps:txbx>
                    <wps:bodyPr wrap="square" lIns="0" tIns="0" rIns="0" bIns="0" rtlCol="0">
                      <a:noAutofit/>
                    </wps:bodyPr>
                  </wps:wsp>
                </a:graphicData>
              </a:graphic>
            </wp:anchor>
          </w:drawing>
        </mc:Choice>
        <mc:Fallback>
          <w:pict>
            <v:shape style="position:absolute;margin-left:148.179993pt;margin-top:44.599998pt;width:315.7pt;height:14pt;mso-position-horizontal-relative:page;mso-position-vertical-relative:page;z-index:-19456000" type="#_x0000_t202" id="docshape144" filled="false" stroked="false">
              <v:textbox inset="0,0,0,0">
                <w:txbxContent>
                  <w:p>
                    <w:pPr>
                      <w:spacing w:line="264" w:lineRule="exact" w:before="0"/>
                      <w:ind w:left="20" w:right="0" w:firstLine="0"/>
                      <w:jc w:val="left"/>
                      <w:rPr>
                        <w:b/>
                        <w:sz w:val="24"/>
                      </w:rPr>
                    </w:pPr>
                    <w:r>
                      <w:rPr>
                        <w:b/>
                        <w:sz w:val="24"/>
                      </w:rPr>
                      <w:t>Cumberland</w:t>
                    </w:r>
                    <w:r>
                      <w:rPr>
                        <w:b/>
                        <w:spacing w:val="-4"/>
                        <w:sz w:val="24"/>
                      </w:rPr>
                      <w:t> </w:t>
                    </w:r>
                    <w:r>
                      <w:rPr>
                        <w:b/>
                        <w:sz w:val="24"/>
                      </w:rPr>
                      <w:t>County</w:t>
                    </w:r>
                    <w:r>
                      <w:rPr>
                        <w:b/>
                        <w:spacing w:val="-2"/>
                        <w:sz w:val="24"/>
                      </w:rPr>
                      <w:t> </w:t>
                    </w:r>
                    <w:r>
                      <w:rPr>
                        <w:b/>
                        <w:sz w:val="24"/>
                      </w:rPr>
                      <w:t>Minor Hockey</w:t>
                    </w:r>
                    <w:r>
                      <w:rPr>
                        <w:b/>
                        <w:spacing w:val="-4"/>
                        <w:sz w:val="24"/>
                      </w:rPr>
                      <w:t> </w:t>
                    </w:r>
                    <w:r>
                      <w:rPr>
                        <w:b/>
                        <w:sz w:val="24"/>
                      </w:rPr>
                      <w:t>Association</w:t>
                    </w:r>
                    <w:r>
                      <w:rPr>
                        <w:b/>
                        <w:spacing w:val="1"/>
                        <w:sz w:val="24"/>
                      </w:rPr>
                      <w:t> </w:t>
                    </w:r>
                    <w:r>
                      <w:rPr>
                        <w:b/>
                        <w:sz w:val="24"/>
                      </w:rPr>
                      <w:t>–</w:t>
                    </w:r>
                    <w:r>
                      <w:rPr>
                        <w:b/>
                        <w:spacing w:val="-3"/>
                        <w:sz w:val="24"/>
                      </w:rPr>
                      <w:t> </w:t>
                    </w:r>
                    <w:r>
                      <w:rPr>
                        <w:b/>
                        <w:sz w:val="24"/>
                      </w:rPr>
                      <w:t>Policy</w:t>
                    </w:r>
                    <w:r>
                      <w:rPr>
                        <w:b/>
                        <w:spacing w:val="-2"/>
                        <w:sz w:val="24"/>
                      </w:rPr>
                      <w:t> Manual</w:t>
                    </w:r>
                  </w:p>
                </w:txbxContent>
              </v:textbox>
              <w10:wrap type="none"/>
            </v:shape>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6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62016">
              <wp:simplePos x="0" y="0"/>
              <wp:positionH relativeFrom="page">
                <wp:posOffset>1881885</wp:posOffset>
              </wp:positionH>
              <wp:positionV relativeFrom="page">
                <wp:posOffset>645668</wp:posOffset>
              </wp:positionV>
              <wp:extent cx="4009390" cy="177800"/>
              <wp:effectExtent l="0" t="0" r="0" b="0"/>
              <wp:wrapNone/>
              <wp:docPr id="151" name="Textbox 151"/>
              <wp:cNvGraphicFramePr>
                <a:graphicFrameLocks/>
              </wp:cNvGraphicFramePr>
              <a:graphic>
                <a:graphicData uri="http://schemas.microsoft.com/office/word/2010/wordprocessingShape">
                  <wps:wsp>
                    <wps:cNvPr id="151" name="Textbox 151"/>
                    <wps:cNvSpPr txBox="1"/>
                    <wps:spPr>
                      <a:xfrm>
                        <a:off x="0" y="0"/>
                        <a:ext cx="4009390" cy="177800"/>
                      </a:xfrm>
                      <a:prstGeom prst="rect">
                        <a:avLst/>
                      </a:prstGeom>
                    </wps:spPr>
                    <wps:txbx>
                      <w:txbxContent>
                        <w:p>
                          <w:pPr>
                            <w:spacing w:line="264" w:lineRule="exact" w:before="0"/>
                            <w:ind w:left="20" w:right="0" w:firstLine="0"/>
                            <w:jc w:val="left"/>
                            <w:rPr>
                              <w:b/>
                              <w:sz w:val="24"/>
                            </w:rPr>
                          </w:pPr>
                          <w:r>
                            <w:rPr>
                              <w:b/>
                              <w:sz w:val="24"/>
                            </w:rPr>
                            <w:t>Cumberland</w:t>
                          </w:r>
                          <w:r>
                            <w:rPr>
                              <w:b/>
                              <w:spacing w:val="-4"/>
                              <w:sz w:val="24"/>
                            </w:rPr>
                            <w:t> </w:t>
                          </w:r>
                          <w:r>
                            <w:rPr>
                              <w:b/>
                              <w:sz w:val="24"/>
                            </w:rPr>
                            <w:t>County</w:t>
                          </w:r>
                          <w:r>
                            <w:rPr>
                              <w:b/>
                              <w:spacing w:val="-2"/>
                              <w:sz w:val="24"/>
                            </w:rPr>
                            <w:t> </w:t>
                          </w:r>
                          <w:r>
                            <w:rPr>
                              <w:b/>
                              <w:sz w:val="24"/>
                            </w:rPr>
                            <w:t>Minor Hockey</w:t>
                          </w:r>
                          <w:r>
                            <w:rPr>
                              <w:b/>
                              <w:spacing w:val="-4"/>
                              <w:sz w:val="24"/>
                            </w:rPr>
                            <w:t> </w:t>
                          </w:r>
                          <w:r>
                            <w:rPr>
                              <w:b/>
                              <w:sz w:val="24"/>
                            </w:rPr>
                            <w:t>Association</w:t>
                          </w:r>
                          <w:r>
                            <w:rPr>
                              <w:b/>
                              <w:spacing w:val="1"/>
                              <w:sz w:val="24"/>
                            </w:rPr>
                            <w:t> </w:t>
                          </w:r>
                          <w:r>
                            <w:rPr>
                              <w:b/>
                              <w:sz w:val="24"/>
                            </w:rPr>
                            <w:t>–</w:t>
                          </w:r>
                          <w:r>
                            <w:rPr>
                              <w:b/>
                              <w:spacing w:val="-3"/>
                              <w:sz w:val="24"/>
                            </w:rPr>
                            <w:t> </w:t>
                          </w:r>
                          <w:r>
                            <w:rPr>
                              <w:b/>
                              <w:sz w:val="24"/>
                            </w:rPr>
                            <w:t>Policy</w:t>
                          </w:r>
                          <w:r>
                            <w:rPr>
                              <w:b/>
                              <w:spacing w:val="-2"/>
                              <w:sz w:val="24"/>
                            </w:rPr>
                            <w:t> Manual</w:t>
                          </w:r>
                        </w:p>
                      </w:txbxContent>
                    </wps:txbx>
                    <wps:bodyPr wrap="square" lIns="0" tIns="0" rIns="0" bIns="0" rtlCol="0">
                      <a:noAutofit/>
                    </wps:bodyPr>
                  </wps:wsp>
                </a:graphicData>
              </a:graphic>
            </wp:anchor>
          </w:drawing>
        </mc:Choice>
        <mc:Fallback>
          <w:pict>
            <v:shape style="position:absolute;margin-left:148.179993pt;margin-top:50.84pt;width:315.7pt;height:14pt;mso-position-horizontal-relative:page;mso-position-vertical-relative:page;z-index:-19454464" type="#_x0000_t202" id="docshape147" filled="false" stroked="false">
              <v:textbox inset="0,0,0,0">
                <w:txbxContent>
                  <w:p>
                    <w:pPr>
                      <w:spacing w:line="264" w:lineRule="exact" w:before="0"/>
                      <w:ind w:left="20" w:right="0" w:firstLine="0"/>
                      <w:jc w:val="left"/>
                      <w:rPr>
                        <w:b/>
                        <w:sz w:val="24"/>
                      </w:rPr>
                    </w:pPr>
                    <w:r>
                      <w:rPr>
                        <w:b/>
                        <w:sz w:val="24"/>
                      </w:rPr>
                      <w:t>Cumberland</w:t>
                    </w:r>
                    <w:r>
                      <w:rPr>
                        <w:b/>
                        <w:spacing w:val="-4"/>
                        <w:sz w:val="24"/>
                      </w:rPr>
                      <w:t> </w:t>
                    </w:r>
                    <w:r>
                      <w:rPr>
                        <w:b/>
                        <w:sz w:val="24"/>
                      </w:rPr>
                      <w:t>County</w:t>
                    </w:r>
                    <w:r>
                      <w:rPr>
                        <w:b/>
                        <w:spacing w:val="-2"/>
                        <w:sz w:val="24"/>
                      </w:rPr>
                      <w:t> </w:t>
                    </w:r>
                    <w:r>
                      <w:rPr>
                        <w:b/>
                        <w:sz w:val="24"/>
                      </w:rPr>
                      <w:t>Minor Hockey</w:t>
                    </w:r>
                    <w:r>
                      <w:rPr>
                        <w:b/>
                        <w:spacing w:val="-4"/>
                        <w:sz w:val="24"/>
                      </w:rPr>
                      <w:t> </w:t>
                    </w:r>
                    <w:r>
                      <w:rPr>
                        <w:b/>
                        <w:sz w:val="24"/>
                      </w:rPr>
                      <w:t>Association</w:t>
                    </w:r>
                    <w:r>
                      <w:rPr>
                        <w:b/>
                        <w:spacing w:val="1"/>
                        <w:sz w:val="24"/>
                      </w:rPr>
                      <w:t> </w:t>
                    </w:r>
                    <w:r>
                      <w:rPr>
                        <w:b/>
                        <w:sz w:val="24"/>
                      </w:rPr>
                      <w:t>–</w:t>
                    </w:r>
                    <w:r>
                      <w:rPr>
                        <w:b/>
                        <w:spacing w:val="-3"/>
                        <w:sz w:val="24"/>
                      </w:rPr>
                      <w:t> </w:t>
                    </w:r>
                    <w:r>
                      <w:rPr>
                        <w:b/>
                        <w:sz w:val="24"/>
                      </w:rPr>
                      <w:t>Policy</w:t>
                    </w:r>
                    <w:r>
                      <w:rPr>
                        <w:b/>
                        <w:spacing w:val="-2"/>
                        <w:sz w:val="24"/>
                      </w:rPr>
                      <w:t> Manual</w:t>
                    </w:r>
                  </w:p>
                </w:txbxContent>
              </v:textbox>
              <w10:wrap type="none"/>
            </v:shape>
          </w:pict>
        </mc:Fallback>
      </mc:AlternateContent>
    </w:r>
  </w:p>
</w:hdr>
</file>

<file path=word/header6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6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6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6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6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6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6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6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6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7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7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7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7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7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7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7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7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7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7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8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83008">
              <wp:simplePos x="0" y="0"/>
              <wp:positionH relativeFrom="page">
                <wp:posOffset>1881885</wp:posOffset>
              </wp:positionH>
              <wp:positionV relativeFrom="page">
                <wp:posOffset>645668</wp:posOffset>
              </wp:positionV>
              <wp:extent cx="4009390" cy="177800"/>
              <wp:effectExtent l="0" t="0" r="0" b="0"/>
              <wp:wrapNone/>
              <wp:docPr id="196" name="Textbox 196"/>
              <wp:cNvGraphicFramePr>
                <a:graphicFrameLocks/>
              </wp:cNvGraphicFramePr>
              <a:graphic>
                <a:graphicData uri="http://schemas.microsoft.com/office/word/2010/wordprocessingShape">
                  <wps:wsp>
                    <wps:cNvPr id="196" name="Textbox 196"/>
                    <wps:cNvSpPr txBox="1"/>
                    <wps:spPr>
                      <a:xfrm>
                        <a:off x="0" y="0"/>
                        <a:ext cx="4009390" cy="177800"/>
                      </a:xfrm>
                      <a:prstGeom prst="rect">
                        <a:avLst/>
                      </a:prstGeom>
                    </wps:spPr>
                    <wps:txbx>
                      <w:txbxContent>
                        <w:p>
                          <w:pPr>
                            <w:spacing w:line="264" w:lineRule="exact" w:before="0"/>
                            <w:ind w:left="20" w:right="0" w:firstLine="0"/>
                            <w:jc w:val="left"/>
                            <w:rPr>
                              <w:b/>
                              <w:sz w:val="24"/>
                            </w:rPr>
                          </w:pPr>
                          <w:r>
                            <w:rPr>
                              <w:b/>
                              <w:sz w:val="24"/>
                            </w:rPr>
                            <w:t>Cumberland</w:t>
                          </w:r>
                          <w:r>
                            <w:rPr>
                              <w:b/>
                              <w:spacing w:val="-4"/>
                              <w:sz w:val="24"/>
                            </w:rPr>
                            <w:t> </w:t>
                          </w:r>
                          <w:r>
                            <w:rPr>
                              <w:b/>
                              <w:sz w:val="24"/>
                            </w:rPr>
                            <w:t>County</w:t>
                          </w:r>
                          <w:r>
                            <w:rPr>
                              <w:b/>
                              <w:spacing w:val="-2"/>
                              <w:sz w:val="24"/>
                            </w:rPr>
                            <w:t> </w:t>
                          </w:r>
                          <w:r>
                            <w:rPr>
                              <w:b/>
                              <w:sz w:val="24"/>
                            </w:rPr>
                            <w:t>Minor Hockey</w:t>
                          </w:r>
                          <w:r>
                            <w:rPr>
                              <w:b/>
                              <w:spacing w:val="-4"/>
                              <w:sz w:val="24"/>
                            </w:rPr>
                            <w:t> </w:t>
                          </w:r>
                          <w:r>
                            <w:rPr>
                              <w:b/>
                              <w:sz w:val="24"/>
                            </w:rPr>
                            <w:t>Association</w:t>
                          </w:r>
                          <w:r>
                            <w:rPr>
                              <w:b/>
                              <w:spacing w:val="1"/>
                              <w:sz w:val="24"/>
                            </w:rPr>
                            <w:t> </w:t>
                          </w:r>
                          <w:r>
                            <w:rPr>
                              <w:b/>
                              <w:sz w:val="24"/>
                            </w:rPr>
                            <w:t>–</w:t>
                          </w:r>
                          <w:r>
                            <w:rPr>
                              <w:b/>
                              <w:spacing w:val="-3"/>
                              <w:sz w:val="24"/>
                            </w:rPr>
                            <w:t> </w:t>
                          </w:r>
                          <w:r>
                            <w:rPr>
                              <w:b/>
                              <w:sz w:val="24"/>
                            </w:rPr>
                            <w:t>Policy</w:t>
                          </w:r>
                          <w:r>
                            <w:rPr>
                              <w:b/>
                              <w:spacing w:val="-2"/>
                              <w:sz w:val="24"/>
                            </w:rPr>
                            <w:t> Manual</w:t>
                          </w:r>
                        </w:p>
                      </w:txbxContent>
                    </wps:txbx>
                    <wps:bodyPr wrap="square" lIns="0" tIns="0" rIns="0" bIns="0" rtlCol="0">
                      <a:noAutofit/>
                    </wps:bodyPr>
                  </wps:wsp>
                </a:graphicData>
              </a:graphic>
            </wp:anchor>
          </w:drawing>
        </mc:Choice>
        <mc:Fallback>
          <w:pict>
            <v:shape style="position:absolute;margin-left:148.179993pt;margin-top:50.84pt;width:315.7pt;height:14pt;mso-position-horizontal-relative:page;mso-position-vertical-relative:page;z-index:-19433472" type="#_x0000_t202" id="docshape192" filled="false" stroked="false">
              <v:textbox inset="0,0,0,0">
                <w:txbxContent>
                  <w:p>
                    <w:pPr>
                      <w:spacing w:line="264" w:lineRule="exact" w:before="0"/>
                      <w:ind w:left="20" w:right="0" w:firstLine="0"/>
                      <w:jc w:val="left"/>
                      <w:rPr>
                        <w:b/>
                        <w:sz w:val="24"/>
                      </w:rPr>
                    </w:pPr>
                    <w:r>
                      <w:rPr>
                        <w:b/>
                        <w:sz w:val="24"/>
                      </w:rPr>
                      <w:t>Cumberland</w:t>
                    </w:r>
                    <w:r>
                      <w:rPr>
                        <w:b/>
                        <w:spacing w:val="-4"/>
                        <w:sz w:val="24"/>
                      </w:rPr>
                      <w:t> </w:t>
                    </w:r>
                    <w:r>
                      <w:rPr>
                        <w:b/>
                        <w:sz w:val="24"/>
                      </w:rPr>
                      <w:t>County</w:t>
                    </w:r>
                    <w:r>
                      <w:rPr>
                        <w:b/>
                        <w:spacing w:val="-2"/>
                        <w:sz w:val="24"/>
                      </w:rPr>
                      <w:t> </w:t>
                    </w:r>
                    <w:r>
                      <w:rPr>
                        <w:b/>
                        <w:sz w:val="24"/>
                      </w:rPr>
                      <w:t>Minor Hockey</w:t>
                    </w:r>
                    <w:r>
                      <w:rPr>
                        <w:b/>
                        <w:spacing w:val="-4"/>
                        <w:sz w:val="24"/>
                      </w:rPr>
                      <w:t> </w:t>
                    </w:r>
                    <w:r>
                      <w:rPr>
                        <w:b/>
                        <w:sz w:val="24"/>
                      </w:rPr>
                      <w:t>Association</w:t>
                    </w:r>
                    <w:r>
                      <w:rPr>
                        <w:b/>
                        <w:spacing w:val="1"/>
                        <w:sz w:val="24"/>
                      </w:rPr>
                      <w:t> </w:t>
                    </w:r>
                    <w:r>
                      <w:rPr>
                        <w:b/>
                        <w:sz w:val="24"/>
                      </w:rPr>
                      <w:t>–</w:t>
                    </w:r>
                    <w:r>
                      <w:rPr>
                        <w:b/>
                        <w:spacing w:val="-3"/>
                        <w:sz w:val="24"/>
                      </w:rPr>
                      <w:t> </w:t>
                    </w:r>
                    <w:r>
                      <w:rPr>
                        <w:b/>
                        <w:sz w:val="24"/>
                      </w:rPr>
                      <w:t>Policy</w:t>
                    </w:r>
                    <w:r>
                      <w:rPr>
                        <w:b/>
                        <w:spacing w:val="-2"/>
                        <w:sz w:val="24"/>
                      </w:rPr>
                      <w:t> Manual</w:t>
                    </w:r>
                  </w:p>
                </w:txbxContent>
              </v:textbox>
              <w10:wrap type="none"/>
            </v:shape>
          </w:pict>
        </mc:Fallback>
      </mc:AlternateContent>
    </w:r>
  </w:p>
</w:hdr>
</file>

<file path=word/header8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84544">
              <wp:simplePos x="0" y="0"/>
              <wp:positionH relativeFrom="page">
                <wp:posOffset>1881885</wp:posOffset>
              </wp:positionH>
              <wp:positionV relativeFrom="page">
                <wp:posOffset>645668</wp:posOffset>
              </wp:positionV>
              <wp:extent cx="4009390" cy="177800"/>
              <wp:effectExtent l="0" t="0" r="0" b="0"/>
              <wp:wrapNone/>
              <wp:docPr id="199" name="Textbox 199"/>
              <wp:cNvGraphicFramePr>
                <a:graphicFrameLocks/>
              </wp:cNvGraphicFramePr>
              <a:graphic>
                <a:graphicData uri="http://schemas.microsoft.com/office/word/2010/wordprocessingShape">
                  <wps:wsp>
                    <wps:cNvPr id="199" name="Textbox 199"/>
                    <wps:cNvSpPr txBox="1"/>
                    <wps:spPr>
                      <a:xfrm>
                        <a:off x="0" y="0"/>
                        <a:ext cx="4009390" cy="177800"/>
                      </a:xfrm>
                      <a:prstGeom prst="rect">
                        <a:avLst/>
                      </a:prstGeom>
                    </wps:spPr>
                    <wps:txbx>
                      <w:txbxContent>
                        <w:p>
                          <w:pPr>
                            <w:spacing w:line="264" w:lineRule="exact" w:before="0"/>
                            <w:ind w:left="20" w:right="0" w:firstLine="0"/>
                            <w:jc w:val="left"/>
                            <w:rPr>
                              <w:b/>
                              <w:sz w:val="24"/>
                            </w:rPr>
                          </w:pPr>
                          <w:r>
                            <w:rPr>
                              <w:b/>
                              <w:sz w:val="24"/>
                            </w:rPr>
                            <w:t>Cumberland</w:t>
                          </w:r>
                          <w:r>
                            <w:rPr>
                              <w:b/>
                              <w:spacing w:val="-4"/>
                              <w:sz w:val="24"/>
                            </w:rPr>
                            <w:t> </w:t>
                          </w:r>
                          <w:r>
                            <w:rPr>
                              <w:b/>
                              <w:sz w:val="24"/>
                            </w:rPr>
                            <w:t>County</w:t>
                          </w:r>
                          <w:r>
                            <w:rPr>
                              <w:b/>
                              <w:spacing w:val="-2"/>
                              <w:sz w:val="24"/>
                            </w:rPr>
                            <w:t> </w:t>
                          </w:r>
                          <w:r>
                            <w:rPr>
                              <w:b/>
                              <w:sz w:val="24"/>
                            </w:rPr>
                            <w:t>Minor Hockey</w:t>
                          </w:r>
                          <w:r>
                            <w:rPr>
                              <w:b/>
                              <w:spacing w:val="-4"/>
                              <w:sz w:val="24"/>
                            </w:rPr>
                            <w:t> </w:t>
                          </w:r>
                          <w:r>
                            <w:rPr>
                              <w:b/>
                              <w:sz w:val="24"/>
                            </w:rPr>
                            <w:t>Association</w:t>
                          </w:r>
                          <w:r>
                            <w:rPr>
                              <w:b/>
                              <w:spacing w:val="1"/>
                              <w:sz w:val="24"/>
                            </w:rPr>
                            <w:t> </w:t>
                          </w:r>
                          <w:r>
                            <w:rPr>
                              <w:b/>
                              <w:sz w:val="24"/>
                            </w:rPr>
                            <w:t>–</w:t>
                          </w:r>
                          <w:r>
                            <w:rPr>
                              <w:b/>
                              <w:spacing w:val="-3"/>
                              <w:sz w:val="24"/>
                            </w:rPr>
                            <w:t> </w:t>
                          </w:r>
                          <w:r>
                            <w:rPr>
                              <w:b/>
                              <w:sz w:val="24"/>
                            </w:rPr>
                            <w:t>Policy</w:t>
                          </w:r>
                          <w:r>
                            <w:rPr>
                              <w:b/>
                              <w:spacing w:val="-2"/>
                              <w:sz w:val="24"/>
                            </w:rPr>
                            <w:t> Manual</w:t>
                          </w:r>
                        </w:p>
                      </w:txbxContent>
                    </wps:txbx>
                    <wps:bodyPr wrap="square" lIns="0" tIns="0" rIns="0" bIns="0" rtlCol="0">
                      <a:noAutofit/>
                    </wps:bodyPr>
                  </wps:wsp>
                </a:graphicData>
              </a:graphic>
            </wp:anchor>
          </w:drawing>
        </mc:Choice>
        <mc:Fallback>
          <w:pict>
            <v:shape style="position:absolute;margin-left:148.179993pt;margin-top:50.84pt;width:315.7pt;height:14pt;mso-position-horizontal-relative:page;mso-position-vertical-relative:page;z-index:-19431936" type="#_x0000_t202" id="docshape195" filled="false" stroked="false">
              <v:textbox inset="0,0,0,0">
                <w:txbxContent>
                  <w:p>
                    <w:pPr>
                      <w:spacing w:line="264" w:lineRule="exact" w:before="0"/>
                      <w:ind w:left="20" w:right="0" w:firstLine="0"/>
                      <w:jc w:val="left"/>
                      <w:rPr>
                        <w:b/>
                        <w:sz w:val="24"/>
                      </w:rPr>
                    </w:pPr>
                    <w:r>
                      <w:rPr>
                        <w:b/>
                        <w:sz w:val="24"/>
                      </w:rPr>
                      <w:t>Cumberland</w:t>
                    </w:r>
                    <w:r>
                      <w:rPr>
                        <w:b/>
                        <w:spacing w:val="-4"/>
                        <w:sz w:val="24"/>
                      </w:rPr>
                      <w:t> </w:t>
                    </w:r>
                    <w:r>
                      <w:rPr>
                        <w:b/>
                        <w:sz w:val="24"/>
                      </w:rPr>
                      <w:t>County</w:t>
                    </w:r>
                    <w:r>
                      <w:rPr>
                        <w:b/>
                        <w:spacing w:val="-2"/>
                        <w:sz w:val="24"/>
                      </w:rPr>
                      <w:t> </w:t>
                    </w:r>
                    <w:r>
                      <w:rPr>
                        <w:b/>
                        <w:sz w:val="24"/>
                      </w:rPr>
                      <w:t>Minor Hockey</w:t>
                    </w:r>
                    <w:r>
                      <w:rPr>
                        <w:b/>
                        <w:spacing w:val="-4"/>
                        <w:sz w:val="24"/>
                      </w:rPr>
                      <w:t> </w:t>
                    </w:r>
                    <w:r>
                      <w:rPr>
                        <w:b/>
                        <w:sz w:val="24"/>
                      </w:rPr>
                      <w:t>Association</w:t>
                    </w:r>
                    <w:r>
                      <w:rPr>
                        <w:b/>
                        <w:spacing w:val="1"/>
                        <w:sz w:val="24"/>
                      </w:rPr>
                      <w:t> </w:t>
                    </w:r>
                    <w:r>
                      <w:rPr>
                        <w:b/>
                        <w:sz w:val="24"/>
                      </w:rPr>
                      <w:t>–</w:t>
                    </w:r>
                    <w:r>
                      <w:rPr>
                        <w:b/>
                        <w:spacing w:val="-3"/>
                        <w:sz w:val="24"/>
                      </w:rPr>
                      <w:t> </w:t>
                    </w:r>
                    <w:r>
                      <w:rPr>
                        <w:b/>
                        <w:sz w:val="24"/>
                      </w:rPr>
                      <w:t>Policy</w:t>
                    </w:r>
                    <w:r>
                      <w:rPr>
                        <w:b/>
                        <w:spacing w:val="-2"/>
                        <w:sz w:val="24"/>
                      </w:rPr>
                      <w:t> Manual</w:t>
                    </w:r>
                  </w:p>
                </w:txbxContent>
              </v:textbox>
              <w10:wrap type="none"/>
            </v:shape>
          </w:pict>
        </mc:Fallback>
      </mc:AlternateContent>
    </w:r>
  </w:p>
</w:hdr>
</file>

<file path=word/header8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86080">
              <wp:simplePos x="0" y="0"/>
              <wp:positionH relativeFrom="page">
                <wp:posOffset>1881885</wp:posOffset>
              </wp:positionH>
              <wp:positionV relativeFrom="page">
                <wp:posOffset>566420</wp:posOffset>
              </wp:positionV>
              <wp:extent cx="4009390" cy="177800"/>
              <wp:effectExtent l="0" t="0" r="0" b="0"/>
              <wp:wrapNone/>
              <wp:docPr id="202" name="Textbox 202"/>
              <wp:cNvGraphicFramePr>
                <a:graphicFrameLocks/>
              </wp:cNvGraphicFramePr>
              <a:graphic>
                <a:graphicData uri="http://schemas.microsoft.com/office/word/2010/wordprocessingShape">
                  <wps:wsp>
                    <wps:cNvPr id="202" name="Textbox 202"/>
                    <wps:cNvSpPr txBox="1"/>
                    <wps:spPr>
                      <a:xfrm>
                        <a:off x="0" y="0"/>
                        <a:ext cx="4009390" cy="177800"/>
                      </a:xfrm>
                      <a:prstGeom prst="rect">
                        <a:avLst/>
                      </a:prstGeom>
                    </wps:spPr>
                    <wps:txbx>
                      <w:txbxContent>
                        <w:p>
                          <w:pPr>
                            <w:spacing w:line="264" w:lineRule="exact" w:before="0"/>
                            <w:ind w:left="20" w:right="0" w:firstLine="0"/>
                            <w:jc w:val="left"/>
                            <w:rPr>
                              <w:b/>
                              <w:sz w:val="24"/>
                            </w:rPr>
                          </w:pPr>
                          <w:r>
                            <w:rPr>
                              <w:b/>
                              <w:sz w:val="24"/>
                            </w:rPr>
                            <w:t>Cumberland</w:t>
                          </w:r>
                          <w:r>
                            <w:rPr>
                              <w:b/>
                              <w:spacing w:val="-5"/>
                              <w:sz w:val="24"/>
                            </w:rPr>
                            <w:t> </w:t>
                          </w:r>
                          <w:r>
                            <w:rPr>
                              <w:b/>
                              <w:sz w:val="24"/>
                            </w:rPr>
                            <w:t>County</w:t>
                          </w:r>
                          <w:r>
                            <w:rPr>
                              <w:b/>
                              <w:spacing w:val="-2"/>
                              <w:sz w:val="24"/>
                            </w:rPr>
                            <w:t> </w:t>
                          </w:r>
                          <w:r>
                            <w:rPr>
                              <w:b/>
                              <w:sz w:val="24"/>
                            </w:rPr>
                            <w:t>Minor Hockey</w:t>
                          </w:r>
                          <w:r>
                            <w:rPr>
                              <w:b/>
                              <w:spacing w:val="-3"/>
                              <w:sz w:val="24"/>
                            </w:rPr>
                            <w:t> </w:t>
                          </w:r>
                          <w:r>
                            <w:rPr>
                              <w:b/>
                              <w:sz w:val="24"/>
                            </w:rPr>
                            <w:t>Association</w:t>
                          </w:r>
                          <w:r>
                            <w:rPr>
                              <w:b/>
                              <w:spacing w:val="-2"/>
                              <w:sz w:val="24"/>
                            </w:rPr>
                            <w:t> </w:t>
                          </w:r>
                          <w:r>
                            <w:rPr>
                              <w:b/>
                              <w:sz w:val="24"/>
                            </w:rPr>
                            <w:t>–</w:t>
                          </w:r>
                          <w:r>
                            <w:rPr>
                              <w:b/>
                              <w:spacing w:val="-3"/>
                              <w:sz w:val="24"/>
                            </w:rPr>
                            <w:t> </w:t>
                          </w:r>
                          <w:r>
                            <w:rPr>
                              <w:b/>
                              <w:sz w:val="24"/>
                            </w:rPr>
                            <w:t>Policy</w:t>
                          </w:r>
                          <w:r>
                            <w:rPr>
                              <w:b/>
                              <w:spacing w:val="-1"/>
                              <w:sz w:val="24"/>
                            </w:rPr>
                            <w:t> </w:t>
                          </w:r>
                          <w:r>
                            <w:rPr>
                              <w:b/>
                              <w:spacing w:val="-2"/>
                              <w:sz w:val="24"/>
                            </w:rPr>
                            <w:t>Manual</w:t>
                          </w:r>
                        </w:p>
                      </w:txbxContent>
                    </wps:txbx>
                    <wps:bodyPr wrap="square" lIns="0" tIns="0" rIns="0" bIns="0" rtlCol="0">
                      <a:noAutofit/>
                    </wps:bodyPr>
                  </wps:wsp>
                </a:graphicData>
              </a:graphic>
            </wp:anchor>
          </w:drawing>
        </mc:Choice>
        <mc:Fallback>
          <w:pict>
            <v:shape style="position:absolute;margin-left:148.179993pt;margin-top:44.600021pt;width:315.7pt;height:14pt;mso-position-horizontal-relative:page;mso-position-vertical-relative:page;z-index:-19430400" type="#_x0000_t202" id="docshape198" filled="false" stroked="false">
              <v:textbox inset="0,0,0,0">
                <w:txbxContent>
                  <w:p>
                    <w:pPr>
                      <w:spacing w:line="264" w:lineRule="exact" w:before="0"/>
                      <w:ind w:left="20" w:right="0" w:firstLine="0"/>
                      <w:jc w:val="left"/>
                      <w:rPr>
                        <w:b/>
                        <w:sz w:val="24"/>
                      </w:rPr>
                    </w:pPr>
                    <w:r>
                      <w:rPr>
                        <w:b/>
                        <w:sz w:val="24"/>
                      </w:rPr>
                      <w:t>Cumberland</w:t>
                    </w:r>
                    <w:r>
                      <w:rPr>
                        <w:b/>
                        <w:spacing w:val="-5"/>
                        <w:sz w:val="24"/>
                      </w:rPr>
                      <w:t> </w:t>
                    </w:r>
                    <w:r>
                      <w:rPr>
                        <w:b/>
                        <w:sz w:val="24"/>
                      </w:rPr>
                      <w:t>County</w:t>
                    </w:r>
                    <w:r>
                      <w:rPr>
                        <w:b/>
                        <w:spacing w:val="-2"/>
                        <w:sz w:val="24"/>
                      </w:rPr>
                      <w:t> </w:t>
                    </w:r>
                    <w:r>
                      <w:rPr>
                        <w:b/>
                        <w:sz w:val="24"/>
                      </w:rPr>
                      <w:t>Minor Hockey</w:t>
                    </w:r>
                    <w:r>
                      <w:rPr>
                        <w:b/>
                        <w:spacing w:val="-3"/>
                        <w:sz w:val="24"/>
                      </w:rPr>
                      <w:t> </w:t>
                    </w:r>
                    <w:r>
                      <w:rPr>
                        <w:b/>
                        <w:sz w:val="24"/>
                      </w:rPr>
                      <w:t>Association</w:t>
                    </w:r>
                    <w:r>
                      <w:rPr>
                        <w:b/>
                        <w:spacing w:val="-2"/>
                        <w:sz w:val="24"/>
                      </w:rPr>
                      <w:t> </w:t>
                    </w:r>
                    <w:r>
                      <w:rPr>
                        <w:b/>
                        <w:sz w:val="24"/>
                      </w:rPr>
                      <w:t>–</w:t>
                    </w:r>
                    <w:r>
                      <w:rPr>
                        <w:b/>
                        <w:spacing w:val="-3"/>
                        <w:sz w:val="24"/>
                      </w:rPr>
                      <w:t> </w:t>
                    </w:r>
                    <w:r>
                      <w:rPr>
                        <w:b/>
                        <w:sz w:val="24"/>
                      </w:rPr>
                      <w:t>Policy</w:t>
                    </w:r>
                    <w:r>
                      <w:rPr>
                        <w:b/>
                        <w:spacing w:val="-1"/>
                        <w:sz w:val="24"/>
                      </w:rPr>
                      <w:t> </w:t>
                    </w:r>
                    <w:r>
                      <w:rPr>
                        <w:b/>
                        <w:spacing w:val="-2"/>
                        <w:sz w:val="24"/>
                      </w:rPr>
                      <w:t>Manual</w:t>
                    </w:r>
                  </w:p>
                </w:txbxContent>
              </v:textbox>
              <w10:wrap type="none"/>
            </v:shape>
          </w:pict>
        </mc:Fallback>
      </mc:AlternateContent>
    </w:r>
  </w:p>
</w:hdr>
</file>

<file path=word/header8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8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8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8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8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8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8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9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9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9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96832">
              <wp:simplePos x="0" y="0"/>
              <wp:positionH relativeFrom="page">
                <wp:posOffset>1881885</wp:posOffset>
              </wp:positionH>
              <wp:positionV relativeFrom="page">
                <wp:posOffset>566420</wp:posOffset>
              </wp:positionV>
              <wp:extent cx="4009390" cy="177800"/>
              <wp:effectExtent l="0" t="0" r="0" b="0"/>
              <wp:wrapNone/>
              <wp:docPr id="223" name="Textbox 223"/>
              <wp:cNvGraphicFramePr>
                <a:graphicFrameLocks/>
              </wp:cNvGraphicFramePr>
              <a:graphic>
                <a:graphicData uri="http://schemas.microsoft.com/office/word/2010/wordprocessingShape">
                  <wps:wsp>
                    <wps:cNvPr id="223" name="Textbox 223"/>
                    <wps:cNvSpPr txBox="1"/>
                    <wps:spPr>
                      <a:xfrm>
                        <a:off x="0" y="0"/>
                        <a:ext cx="4009390" cy="177800"/>
                      </a:xfrm>
                      <a:prstGeom prst="rect">
                        <a:avLst/>
                      </a:prstGeom>
                    </wps:spPr>
                    <wps:txbx>
                      <w:txbxContent>
                        <w:p>
                          <w:pPr>
                            <w:spacing w:line="264" w:lineRule="exact" w:before="0"/>
                            <w:ind w:left="20" w:right="0" w:firstLine="0"/>
                            <w:jc w:val="left"/>
                            <w:rPr>
                              <w:b/>
                              <w:sz w:val="24"/>
                            </w:rPr>
                          </w:pPr>
                          <w:r>
                            <w:rPr>
                              <w:b/>
                              <w:sz w:val="24"/>
                            </w:rPr>
                            <w:t>Cumberland</w:t>
                          </w:r>
                          <w:r>
                            <w:rPr>
                              <w:b/>
                              <w:spacing w:val="-5"/>
                              <w:sz w:val="24"/>
                            </w:rPr>
                            <w:t> </w:t>
                          </w:r>
                          <w:r>
                            <w:rPr>
                              <w:b/>
                              <w:sz w:val="24"/>
                            </w:rPr>
                            <w:t>County</w:t>
                          </w:r>
                          <w:r>
                            <w:rPr>
                              <w:b/>
                              <w:spacing w:val="-2"/>
                              <w:sz w:val="24"/>
                            </w:rPr>
                            <w:t> </w:t>
                          </w:r>
                          <w:r>
                            <w:rPr>
                              <w:b/>
                              <w:sz w:val="24"/>
                            </w:rPr>
                            <w:t>Minor Hockey</w:t>
                          </w:r>
                          <w:r>
                            <w:rPr>
                              <w:b/>
                              <w:spacing w:val="-3"/>
                              <w:sz w:val="24"/>
                            </w:rPr>
                            <w:t> </w:t>
                          </w:r>
                          <w:r>
                            <w:rPr>
                              <w:b/>
                              <w:sz w:val="24"/>
                            </w:rPr>
                            <w:t>Association</w:t>
                          </w:r>
                          <w:r>
                            <w:rPr>
                              <w:b/>
                              <w:spacing w:val="-2"/>
                              <w:sz w:val="24"/>
                            </w:rPr>
                            <w:t> </w:t>
                          </w:r>
                          <w:r>
                            <w:rPr>
                              <w:b/>
                              <w:sz w:val="24"/>
                            </w:rPr>
                            <w:t>–</w:t>
                          </w:r>
                          <w:r>
                            <w:rPr>
                              <w:b/>
                              <w:spacing w:val="-3"/>
                              <w:sz w:val="24"/>
                            </w:rPr>
                            <w:t> </w:t>
                          </w:r>
                          <w:r>
                            <w:rPr>
                              <w:b/>
                              <w:sz w:val="24"/>
                            </w:rPr>
                            <w:t>Policy</w:t>
                          </w:r>
                          <w:r>
                            <w:rPr>
                              <w:b/>
                              <w:spacing w:val="-1"/>
                              <w:sz w:val="24"/>
                            </w:rPr>
                            <w:t> </w:t>
                          </w:r>
                          <w:r>
                            <w:rPr>
                              <w:b/>
                              <w:spacing w:val="-2"/>
                              <w:sz w:val="24"/>
                            </w:rPr>
                            <w:t>Manual</w:t>
                          </w:r>
                        </w:p>
                      </w:txbxContent>
                    </wps:txbx>
                    <wps:bodyPr wrap="square" lIns="0" tIns="0" rIns="0" bIns="0" rtlCol="0">
                      <a:noAutofit/>
                    </wps:bodyPr>
                  </wps:wsp>
                </a:graphicData>
              </a:graphic>
            </wp:anchor>
          </w:drawing>
        </mc:Choice>
        <mc:Fallback>
          <w:pict>
            <v:shape style="position:absolute;margin-left:148.179993pt;margin-top:44.600021pt;width:315.7pt;height:14pt;mso-position-horizontal-relative:page;mso-position-vertical-relative:page;z-index:-19419648" type="#_x0000_t202" id="docshape219" filled="false" stroked="false">
              <v:textbox inset="0,0,0,0">
                <w:txbxContent>
                  <w:p>
                    <w:pPr>
                      <w:spacing w:line="264" w:lineRule="exact" w:before="0"/>
                      <w:ind w:left="20" w:right="0" w:firstLine="0"/>
                      <w:jc w:val="left"/>
                      <w:rPr>
                        <w:b/>
                        <w:sz w:val="24"/>
                      </w:rPr>
                    </w:pPr>
                    <w:r>
                      <w:rPr>
                        <w:b/>
                        <w:sz w:val="24"/>
                      </w:rPr>
                      <w:t>Cumberland</w:t>
                    </w:r>
                    <w:r>
                      <w:rPr>
                        <w:b/>
                        <w:spacing w:val="-5"/>
                        <w:sz w:val="24"/>
                      </w:rPr>
                      <w:t> </w:t>
                    </w:r>
                    <w:r>
                      <w:rPr>
                        <w:b/>
                        <w:sz w:val="24"/>
                      </w:rPr>
                      <w:t>County</w:t>
                    </w:r>
                    <w:r>
                      <w:rPr>
                        <w:b/>
                        <w:spacing w:val="-2"/>
                        <w:sz w:val="24"/>
                      </w:rPr>
                      <w:t> </w:t>
                    </w:r>
                    <w:r>
                      <w:rPr>
                        <w:b/>
                        <w:sz w:val="24"/>
                      </w:rPr>
                      <w:t>Minor Hockey</w:t>
                    </w:r>
                    <w:r>
                      <w:rPr>
                        <w:b/>
                        <w:spacing w:val="-3"/>
                        <w:sz w:val="24"/>
                      </w:rPr>
                      <w:t> </w:t>
                    </w:r>
                    <w:r>
                      <w:rPr>
                        <w:b/>
                        <w:sz w:val="24"/>
                      </w:rPr>
                      <w:t>Association</w:t>
                    </w:r>
                    <w:r>
                      <w:rPr>
                        <w:b/>
                        <w:spacing w:val="-2"/>
                        <w:sz w:val="24"/>
                      </w:rPr>
                      <w:t> </w:t>
                    </w:r>
                    <w:r>
                      <w:rPr>
                        <w:b/>
                        <w:sz w:val="24"/>
                      </w:rPr>
                      <w:t>–</w:t>
                    </w:r>
                    <w:r>
                      <w:rPr>
                        <w:b/>
                        <w:spacing w:val="-3"/>
                        <w:sz w:val="24"/>
                      </w:rPr>
                      <w:t> </w:t>
                    </w:r>
                    <w:r>
                      <w:rPr>
                        <w:b/>
                        <w:sz w:val="24"/>
                      </w:rPr>
                      <w:t>Policy</w:t>
                    </w:r>
                    <w:r>
                      <w:rPr>
                        <w:b/>
                        <w:spacing w:val="-1"/>
                        <w:sz w:val="24"/>
                      </w:rPr>
                      <w:t> </w:t>
                    </w:r>
                    <w:r>
                      <w:rPr>
                        <w:b/>
                        <w:spacing w:val="-2"/>
                        <w:sz w:val="24"/>
                      </w:rPr>
                      <w:t>Manual</w:t>
                    </w:r>
                  </w:p>
                </w:txbxContent>
              </v:textbox>
              <w10:wrap type="none"/>
            </v:shape>
          </w:pict>
        </mc:Fallback>
      </mc:AlternateContent>
    </w:r>
  </w:p>
</w:hdr>
</file>

<file path=word/header9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898368">
              <wp:simplePos x="0" y="0"/>
              <wp:positionH relativeFrom="page">
                <wp:posOffset>1881885</wp:posOffset>
              </wp:positionH>
              <wp:positionV relativeFrom="page">
                <wp:posOffset>566420</wp:posOffset>
              </wp:positionV>
              <wp:extent cx="4009390" cy="177800"/>
              <wp:effectExtent l="0" t="0" r="0" b="0"/>
              <wp:wrapNone/>
              <wp:docPr id="226" name="Textbox 226"/>
              <wp:cNvGraphicFramePr>
                <a:graphicFrameLocks/>
              </wp:cNvGraphicFramePr>
              <a:graphic>
                <a:graphicData uri="http://schemas.microsoft.com/office/word/2010/wordprocessingShape">
                  <wps:wsp>
                    <wps:cNvPr id="226" name="Textbox 226"/>
                    <wps:cNvSpPr txBox="1"/>
                    <wps:spPr>
                      <a:xfrm>
                        <a:off x="0" y="0"/>
                        <a:ext cx="4009390" cy="177800"/>
                      </a:xfrm>
                      <a:prstGeom prst="rect">
                        <a:avLst/>
                      </a:prstGeom>
                    </wps:spPr>
                    <wps:txbx>
                      <w:txbxContent>
                        <w:p>
                          <w:pPr>
                            <w:spacing w:line="264" w:lineRule="exact" w:before="0"/>
                            <w:ind w:left="20" w:right="0" w:firstLine="0"/>
                            <w:jc w:val="left"/>
                            <w:rPr>
                              <w:b/>
                              <w:sz w:val="24"/>
                            </w:rPr>
                          </w:pPr>
                          <w:r>
                            <w:rPr>
                              <w:b/>
                              <w:sz w:val="24"/>
                            </w:rPr>
                            <w:t>Cumberland</w:t>
                          </w:r>
                          <w:r>
                            <w:rPr>
                              <w:b/>
                              <w:spacing w:val="-5"/>
                              <w:sz w:val="24"/>
                            </w:rPr>
                            <w:t> </w:t>
                          </w:r>
                          <w:r>
                            <w:rPr>
                              <w:b/>
                              <w:sz w:val="24"/>
                            </w:rPr>
                            <w:t>County</w:t>
                          </w:r>
                          <w:r>
                            <w:rPr>
                              <w:b/>
                              <w:spacing w:val="-2"/>
                              <w:sz w:val="24"/>
                            </w:rPr>
                            <w:t> </w:t>
                          </w:r>
                          <w:r>
                            <w:rPr>
                              <w:b/>
                              <w:sz w:val="24"/>
                            </w:rPr>
                            <w:t>Minor Hockey</w:t>
                          </w:r>
                          <w:r>
                            <w:rPr>
                              <w:b/>
                              <w:spacing w:val="-3"/>
                              <w:sz w:val="24"/>
                            </w:rPr>
                            <w:t> </w:t>
                          </w:r>
                          <w:r>
                            <w:rPr>
                              <w:b/>
                              <w:sz w:val="24"/>
                            </w:rPr>
                            <w:t>Association</w:t>
                          </w:r>
                          <w:r>
                            <w:rPr>
                              <w:b/>
                              <w:spacing w:val="-2"/>
                              <w:sz w:val="24"/>
                            </w:rPr>
                            <w:t> </w:t>
                          </w:r>
                          <w:r>
                            <w:rPr>
                              <w:b/>
                              <w:sz w:val="24"/>
                            </w:rPr>
                            <w:t>–</w:t>
                          </w:r>
                          <w:r>
                            <w:rPr>
                              <w:b/>
                              <w:spacing w:val="-3"/>
                              <w:sz w:val="24"/>
                            </w:rPr>
                            <w:t> </w:t>
                          </w:r>
                          <w:r>
                            <w:rPr>
                              <w:b/>
                              <w:sz w:val="24"/>
                            </w:rPr>
                            <w:t>Policy</w:t>
                          </w:r>
                          <w:r>
                            <w:rPr>
                              <w:b/>
                              <w:spacing w:val="-1"/>
                              <w:sz w:val="24"/>
                            </w:rPr>
                            <w:t> </w:t>
                          </w:r>
                          <w:r>
                            <w:rPr>
                              <w:b/>
                              <w:spacing w:val="-2"/>
                              <w:sz w:val="24"/>
                            </w:rPr>
                            <w:t>Manual</w:t>
                          </w:r>
                        </w:p>
                      </w:txbxContent>
                    </wps:txbx>
                    <wps:bodyPr wrap="square" lIns="0" tIns="0" rIns="0" bIns="0" rtlCol="0">
                      <a:noAutofit/>
                    </wps:bodyPr>
                  </wps:wsp>
                </a:graphicData>
              </a:graphic>
            </wp:anchor>
          </w:drawing>
        </mc:Choice>
        <mc:Fallback>
          <w:pict>
            <v:shape style="position:absolute;margin-left:148.179993pt;margin-top:44.600021pt;width:315.7pt;height:14pt;mso-position-horizontal-relative:page;mso-position-vertical-relative:page;z-index:-19418112" type="#_x0000_t202" id="docshape222" filled="false" stroked="false">
              <v:textbox inset="0,0,0,0">
                <w:txbxContent>
                  <w:p>
                    <w:pPr>
                      <w:spacing w:line="264" w:lineRule="exact" w:before="0"/>
                      <w:ind w:left="20" w:right="0" w:firstLine="0"/>
                      <w:jc w:val="left"/>
                      <w:rPr>
                        <w:b/>
                        <w:sz w:val="24"/>
                      </w:rPr>
                    </w:pPr>
                    <w:r>
                      <w:rPr>
                        <w:b/>
                        <w:sz w:val="24"/>
                      </w:rPr>
                      <w:t>Cumberland</w:t>
                    </w:r>
                    <w:r>
                      <w:rPr>
                        <w:b/>
                        <w:spacing w:val="-5"/>
                        <w:sz w:val="24"/>
                      </w:rPr>
                      <w:t> </w:t>
                    </w:r>
                    <w:r>
                      <w:rPr>
                        <w:b/>
                        <w:sz w:val="24"/>
                      </w:rPr>
                      <w:t>County</w:t>
                    </w:r>
                    <w:r>
                      <w:rPr>
                        <w:b/>
                        <w:spacing w:val="-2"/>
                        <w:sz w:val="24"/>
                      </w:rPr>
                      <w:t> </w:t>
                    </w:r>
                    <w:r>
                      <w:rPr>
                        <w:b/>
                        <w:sz w:val="24"/>
                      </w:rPr>
                      <w:t>Minor Hockey</w:t>
                    </w:r>
                    <w:r>
                      <w:rPr>
                        <w:b/>
                        <w:spacing w:val="-3"/>
                        <w:sz w:val="24"/>
                      </w:rPr>
                      <w:t> </w:t>
                    </w:r>
                    <w:r>
                      <w:rPr>
                        <w:b/>
                        <w:sz w:val="24"/>
                      </w:rPr>
                      <w:t>Association</w:t>
                    </w:r>
                    <w:r>
                      <w:rPr>
                        <w:b/>
                        <w:spacing w:val="-2"/>
                        <w:sz w:val="24"/>
                      </w:rPr>
                      <w:t> </w:t>
                    </w:r>
                    <w:r>
                      <w:rPr>
                        <w:b/>
                        <w:sz w:val="24"/>
                      </w:rPr>
                      <w:t>–</w:t>
                    </w:r>
                    <w:r>
                      <w:rPr>
                        <w:b/>
                        <w:spacing w:val="-3"/>
                        <w:sz w:val="24"/>
                      </w:rPr>
                      <w:t> </w:t>
                    </w:r>
                    <w:r>
                      <w:rPr>
                        <w:b/>
                        <w:sz w:val="24"/>
                      </w:rPr>
                      <w:t>Policy</w:t>
                    </w:r>
                    <w:r>
                      <w:rPr>
                        <w:b/>
                        <w:spacing w:val="-1"/>
                        <w:sz w:val="24"/>
                      </w:rPr>
                      <w:t> </w:t>
                    </w:r>
                    <w:r>
                      <w:rPr>
                        <w:b/>
                        <w:spacing w:val="-2"/>
                        <w:sz w:val="24"/>
                      </w:rPr>
                      <w:t>Manual</w:t>
                    </w:r>
                  </w:p>
                </w:txbxContent>
              </v:textbox>
              <w10:wrap type="none"/>
            </v:shape>
          </w:pict>
        </mc:Fallback>
      </mc:AlternateContent>
    </w:r>
  </w:p>
</w:hdr>
</file>

<file path=word/header9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9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9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9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3902976">
          <wp:simplePos x="0" y="0"/>
          <wp:positionH relativeFrom="page">
            <wp:posOffset>1233169</wp:posOffset>
          </wp:positionH>
          <wp:positionV relativeFrom="page">
            <wp:posOffset>382904</wp:posOffset>
          </wp:positionV>
          <wp:extent cx="12700" cy="755015"/>
          <wp:effectExtent l="0" t="0" r="0" b="0"/>
          <wp:wrapNone/>
          <wp:docPr id="235" name="Image 235"/>
          <wp:cNvGraphicFramePr>
            <a:graphicFrameLocks/>
          </wp:cNvGraphicFramePr>
          <a:graphic>
            <a:graphicData uri="http://schemas.openxmlformats.org/drawingml/2006/picture">
              <pic:pic>
                <pic:nvPicPr>
                  <pic:cNvPr id="235" name="Image 235"/>
                  <pic:cNvPicPr/>
                </pic:nvPicPr>
                <pic:blipFill>
                  <a:blip r:embed="rId1" cstate="print"/>
                  <a:stretch>
                    <a:fillRect/>
                  </a:stretch>
                </pic:blipFill>
                <pic:spPr>
                  <a:xfrm>
                    <a:off x="0" y="0"/>
                    <a:ext cx="12700" cy="755015"/>
                  </a:xfrm>
                  <a:prstGeom prst="rect">
                    <a:avLst/>
                  </a:prstGeom>
                </pic:spPr>
              </pic:pic>
            </a:graphicData>
          </a:graphic>
        </wp:anchor>
      </w:drawing>
    </w:r>
    <w:r>
      <w:rPr/>
      <w:drawing>
        <wp:anchor distT="0" distB="0" distL="0" distR="0" allowOverlap="1" layoutInCell="1" locked="0" behindDoc="1" simplePos="0" relativeHeight="483903488">
          <wp:simplePos x="0" y="0"/>
          <wp:positionH relativeFrom="page">
            <wp:posOffset>1345564</wp:posOffset>
          </wp:positionH>
          <wp:positionV relativeFrom="page">
            <wp:posOffset>491490</wp:posOffset>
          </wp:positionV>
          <wp:extent cx="1617980" cy="594995"/>
          <wp:effectExtent l="0" t="0" r="0" b="0"/>
          <wp:wrapNone/>
          <wp:docPr id="236" name="Image 236"/>
          <wp:cNvGraphicFramePr>
            <a:graphicFrameLocks/>
          </wp:cNvGraphicFramePr>
          <a:graphic>
            <a:graphicData uri="http://schemas.openxmlformats.org/drawingml/2006/picture">
              <pic:pic>
                <pic:nvPicPr>
                  <pic:cNvPr id="236" name="Image 236"/>
                  <pic:cNvPicPr/>
                </pic:nvPicPr>
                <pic:blipFill>
                  <a:blip r:embed="rId2" cstate="print"/>
                  <a:stretch>
                    <a:fillRect/>
                  </a:stretch>
                </pic:blipFill>
                <pic:spPr>
                  <a:xfrm>
                    <a:off x="0" y="0"/>
                    <a:ext cx="1617980" cy="594995"/>
                  </a:xfrm>
                  <a:prstGeom prst="rect">
                    <a:avLst/>
                  </a:prstGeom>
                </pic:spPr>
              </pic:pic>
            </a:graphicData>
          </a:graphic>
        </wp:anchor>
      </w:drawing>
    </w:r>
    <w:r>
      <w:rPr/>
      <mc:AlternateContent>
        <mc:Choice Requires="wps">
          <w:drawing>
            <wp:anchor distT="0" distB="0" distL="0" distR="0" allowOverlap="1" layoutInCell="1" locked="0" behindDoc="1" simplePos="0" relativeHeight="483904000">
              <wp:simplePos x="0" y="0"/>
              <wp:positionH relativeFrom="page">
                <wp:posOffset>572516</wp:posOffset>
              </wp:positionH>
              <wp:positionV relativeFrom="page">
                <wp:posOffset>454405</wp:posOffset>
              </wp:positionV>
              <wp:extent cx="534035" cy="114300"/>
              <wp:effectExtent l="0" t="0" r="0" b="0"/>
              <wp:wrapNone/>
              <wp:docPr id="237" name="Textbox 237"/>
              <wp:cNvGraphicFramePr>
                <a:graphicFrameLocks/>
              </wp:cNvGraphicFramePr>
              <a:graphic>
                <a:graphicData uri="http://schemas.microsoft.com/office/word/2010/wordprocessingShape">
                  <wps:wsp>
                    <wps:cNvPr id="237" name="Textbox 237"/>
                    <wps:cNvSpPr txBox="1"/>
                    <wps:spPr>
                      <a:xfrm>
                        <a:off x="0" y="0"/>
                        <a:ext cx="534035" cy="114300"/>
                      </a:xfrm>
                      <a:prstGeom prst="rect">
                        <a:avLst/>
                      </a:prstGeom>
                    </wps:spPr>
                    <wps:txbx>
                      <w:txbxContent>
                        <w:p>
                          <w:pPr>
                            <w:spacing w:line="162" w:lineRule="exact" w:before="0"/>
                            <w:ind w:left="20" w:right="0" w:firstLine="0"/>
                            <w:jc w:val="left"/>
                            <w:rPr>
                              <w:sz w:val="14"/>
                            </w:rPr>
                          </w:pPr>
                          <w:hyperlink r:id="rId3">
                            <w:r>
                              <w:rPr>
                                <w:spacing w:val="-2"/>
                                <w:sz w:val="14"/>
                              </w:rPr>
                              <w:t>www.egale.ca</w:t>
                            </w:r>
                          </w:hyperlink>
                        </w:p>
                      </w:txbxContent>
                    </wps:txbx>
                    <wps:bodyPr wrap="square" lIns="0" tIns="0" rIns="0" bIns="0" rtlCol="0">
                      <a:noAutofit/>
                    </wps:bodyPr>
                  </wps:wsp>
                </a:graphicData>
              </a:graphic>
            </wp:anchor>
          </w:drawing>
        </mc:Choice>
        <mc:Fallback>
          <w:pict>
            <v:shape style="position:absolute;margin-left:45.080002pt;margin-top:35.779999pt;width:42.05pt;height:9pt;mso-position-horizontal-relative:page;mso-position-vertical-relative:page;z-index:-19412480" type="#_x0000_t202" id="docshape231" filled="false" stroked="false">
              <v:textbox inset="0,0,0,0">
                <w:txbxContent>
                  <w:p>
                    <w:pPr>
                      <w:spacing w:line="162" w:lineRule="exact" w:before="0"/>
                      <w:ind w:left="20" w:right="0" w:firstLine="0"/>
                      <w:jc w:val="left"/>
                      <w:rPr>
                        <w:sz w:val="14"/>
                      </w:rPr>
                    </w:pPr>
                    <w:hyperlink r:id="rId3">
                      <w:r>
                        <w:rPr>
                          <w:spacing w:val="-2"/>
                          <w:sz w:val="14"/>
                        </w:rPr>
                        <w:t>www.egale.ca</w:t>
                      </w:r>
                    </w:hyperlink>
                  </w:p>
                </w:txbxContent>
              </v:textbox>
              <w10:wrap type="none"/>
            </v:shape>
          </w:pict>
        </mc:Fallback>
      </mc:AlternateContent>
    </w:r>
    <w:r>
      <w:rPr/>
      <mc:AlternateContent>
        <mc:Choice Requires="wps">
          <w:drawing>
            <wp:anchor distT="0" distB="0" distL="0" distR="0" allowOverlap="1" layoutInCell="1" locked="0" behindDoc="1" simplePos="0" relativeHeight="483904512">
              <wp:simplePos x="0" y="0"/>
              <wp:positionH relativeFrom="page">
                <wp:posOffset>270763</wp:posOffset>
              </wp:positionH>
              <wp:positionV relativeFrom="page">
                <wp:posOffset>640333</wp:posOffset>
              </wp:positionV>
              <wp:extent cx="848360" cy="438784"/>
              <wp:effectExtent l="0" t="0" r="0" b="0"/>
              <wp:wrapNone/>
              <wp:docPr id="238" name="Textbox 238"/>
              <wp:cNvGraphicFramePr>
                <a:graphicFrameLocks/>
              </wp:cNvGraphicFramePr>
              <a:graphic>
                <a:graphicData uri="http://schemas.microsoft.com/office/word/2010/wordprocessingShape">
                  <wps:wsp>
                    <wps:cNvPr id="238" name="Textbox 238"/>
                    <wps:cNvSpPr txBox="1"/>
                    <wps:spPr>
                      <a:xfrm>
                        <a:off x="0" y="0"/>
                        <a:ext cx="848360" cy="438784"/>
                      </a:xfrm>
                      <a:prstGeom prst="rect">
                        <a:avLst/>
                      </a:prstGeom>
                    </wps:spPr>
                    <wps:txbx>
                      <w:txbxContent>
                        <w:p>
                          <w:pPr>
                            <w:spacing w:line="162" w:lineRule="exact" w:before="0"/>
                            <w:ind w:left="0" w:right="18" w:firstLine="0"/>
                            <w:jc w:val="right"/>
                            <w:rPr>
                              <w:sz w:val="14"/>
                            </w:rPr>
                          </w:pPr>
                          <w:r>
                            <w:rPr>
                              <w:sz w:val="14"/>
                            </w:rPr>
                            <w:t>185,</w:t>
                          </w:r>
                          <w:r>
                            <w:rPr>
                              <w:spacing w:val="-5"/>
                              <w:sz w:val="14"/>
                            </w:rPr>
                            <w:t> </w:t>
                          </w:r>
                          <w:r>
                            <w:rPr>
                              <w:sz w:val="14"/>
                            </w:rPr>
                            <w:t>rue</w:t>
                          </w:r>
                          <w:r>
                            <w:rPr>
                              <w:spacing w:val="-3"/>
                              <w:sz w:val="14"/>
                            </w:rPr>
                            <w:t> </w:t>
                          </w:r>
                          <w:r>
                            <w:rPr>
                              <w:sz w:val="14"/>
                            </w:rPr>
                            <w:t>Carlton</w:t>
                          </w:r>
                          <w:r>
                            <w:rPr>
                              <w:spacing w:val="-4"/>
                              <w:sz w:val="14"/>
                            </w:rPr>
                            <w:t> </w:t>
                          </w:r>
                          <w:r>
                            <w:rPr>
                              <w:spacing w:val="-2"/>
                              <w:sz w:val="14"/>
                            </w:rPr>
                            <w:t>Street</w:t>
                          </w:r>
                        </w:p>
                        <w:p>
                          <w:pPr>
                            <w:spacing w:before="0"/>
                            <w:ind w:left="778" w:right="38" w:hanging="191"/>
                            <w:jc w:val="right"/>
                            <w:rPr>
                              <w:sz w:val="14"/>
                            </w:rPr>
                          </w:pPr>
                          <w:r>
                            <w:rPr>
                              <w:sz w:val="14"/>
                            </w:rPr>
                            <w:t>Toronto,</w:t>
                          </w:r>
                          <w:r>
                            <w:rPr>
                              <w:spacing w:val="-8"/>
                              <w:sz w:val="14"/>
                            </w:rPr>
                            <w:t> </w:t>
                          </w:r>
                          <w:r>
                            <w:rPr>
                              <w:sz w:val="14"/>
                            </w:rPr>
                            <w:t>ON</w:t>
                          </w:r>
                          <w:r>
                            <w:rPr>
                              <w:spacing w:val="40"/>
                              <w:sz w:val="14"/>
                            </w:rPr>
                            <w:t> </w:t>
                          </w:r>
                          <w:r>
                            <w:rPr>
                              <w:sz w:val="14"/>
                            </w:rPr>
                            <w:t>M5A</w:t>
                          </w:r>
                          <w:r>
                            <w:rPr>
                              <w:spacing w:val="-4"/>
                              <w:sz w:val="14"/>
                            </w:rPr>
                            <w:t> </w:t>
                          </w:r>
                          <w:r>
                            <w:rPr>
                              <w:spacing w:val="-5"/>
                              <w:sz w:val="14"/>
                            </w:rPr>
                            <w:t>2K7</w:t>
                          </w:r>
                        </w:p>
                        <w:p>
                          <w:pPr>
                            <w:spacing w:line="170" w:lineRule="exact" w:before="0"/>
                            <w:ind w:left="0" w:right="38" w:firstLine="0"/>
                            <w:jc w:val="right"/>
                            <w:rPr>
                              <w:sz w:val="14"/>
                            </w:rPr>
                          </w:pPr>
                          <w:r>
                            <w:rPr>
                              <w:spacing w:val="-2"/>
                              <w:sz w:val="14"/>
                            </w:rPr>
                            <w:t>1-888-204-</w:t>
                          </w:r>
                          <w:r>
                            <w:rPr>
                              <w:spacing w:val="-4"/>
                              <w:sz w:val="14"/>
                            </w:rPr>
                            <w:t>7777</w:t>
                          </w:r>
                        </w:p>
                      </w:txbxContent>
                    </wps:txbx>
                    <wps:bodyPr wrap="square" lIns="0" tIns="0" rIns="0" bIns="0" rtlCol="0">
                      <a:noAutofit/>
                    </wps:bodyPr>
                  </wps:wsp>
                </a:graphicData>
              </a:graphic>
            </wp:anchor>
          </w:drawing>
        </mc:Choice>
        <mc:Fallback>
          <w:pict>
            <v:shape style="position:absolute;margin-left:21.32pt;margin-top:50.419998pt;width:66.8pt;height:34.550pt;mso-position-horizontal-relative:page;mso-position-vertical-relative:page;z-index:-19411968" type="#_x0000_t202" id="docshape232" filled="false" stroked="false">
              <v:textbox inset="0,0,0,0">
                <w:txbxContent>
                  <w:p>
                    <w:pPr>
                      <w:spacing w:line="162" w:lineRule="exact" w:before="0"/>
                      <w:ind w:left="0" w:right="18" w:firstLine="0"/>
                      <w:jc w:val="right"/>
                      <w:rPr>
                        <w:sz w:val="14"/>
                      </w:rPr>
                    </w:pPr>
                    <w:r>
                      <w:rPr>
                        <w:sz w:val="14"/>
                      </w:rPr>
                      <w:t>185,</w:t>
                    </w:r>
                    <w:r>
                      <w:rPr>
                        <w:spacing w:val="-5"/>
                        <w:sz w:val="14"/>
                      </w:rPr>
                      <w:t> </w:t>
                    </w:r>
                    <w:r>
                      <w:rPr>
                        <w:sz w:val="14"/>
                      </w:rPr>
                      <w:t>rue</w:t>
                    </w:r>
                    <w:r>
                      <w:rPr>
                        <w:spacing w:val="-3"/>
                        <w:sz w:val="14"/>
                      </w:rPr>
                      <w:t> </w:t>
                    </w:r>
                    <w:r>
                      <w:rPr>
                        <w:sz w:val="14"/>
                      </w:rPr>
                      <w:t>Carlton</w:t>
                    </w:r>
                    <w:r>
                      <w:rPr>
                        <w:spacing w:val="-4"/>
                        <w:sz w:val="14"/>
                      </w:rPr>
                      <w:t> </w:t>
                    </w:r>
                    <w:r>
                      <w:rPr>
                        <w:spacing w:val="-2"/>
                        <w:sz w:val="14"/>
                      </w:rPr>
                      <w:t>Street</w:t>
                    </w:r>
                  </w:p>
                  <w:p>
                    <w:pPr>
                      <w:spacing w:before="0"/>
                      <w:ind w:left="778" w:right="38" w:hanging="191"/>
                      <w:jc w:val="right"/>
                      <w:rPr>
                        <w:sz w:val="14"/>
                      </w:rPr>
                    </w:pPr>
                    <w:r>
                      <w:rPr>
                        <w:sz w:val="14"/>
                      </w:rPr>
                      <w:t>Toronto,</w:t>
                    </w:r>
                    <w:r>
                      <w:rPr>
                        <w:spacing w:val="-8"/>
                        <w:sz w:val="14"/>
                      </w:rPr>
                      <w:t> </w:t>
                    </w:r>
                    <w:r>
                      <w:rPr>
                        <w:sz w:val="14"/>
                      </w:rPr>
                      <w:t>ON</w:t>
                    </w:r>
                    <w:r>
                      <w:rPr>
                        <w:spacing w:val="40"/>
                        <w:sz w:val="14"/>
                      </w:rPr>
                      <w:t> </w:t>
                    </w:r>
                    <w:r>
                      <w:rPr>
                        <w:sz w:val="14"/>
                      </w:rPr>
                      <w:t>M5A</w:t>
                    </w:r>
                    <w:r>
                      <w:rPr>
                        <w:spacing w:val="-4"/>
                        <w:sz w:val="14"/>
                      </w:rPr>
                      <w:t> </w:t>
                    </w:r>
                    <w:r>
                      <w:rPr>
                        <w:spacing w:val="-5"/>
                        <w:sz w:val="14"/>
                      </w:rPr>
                      <w:t>2K7</w:t>
                    </w:r>
                  </w:p>
                  <w:p>
                    <w:pPr>
                      <w:spacing w:line="170" w:lineRule="exact" w:before="0"/>
                      <w:ind w:left="0" w:right="38" w:firstLine="0"/>
                      <w:jc w:val="right"/>
                      <w:rPr>
                        <w:sz w:val="14"/>
                      </w:rPr>
                    </w:pPr>
                    <w:r>
                      <w:rPr>
                        <w:spacing w:val="-2"/>
                        <w:sz w:val="14"/>
                      </w:rPr>
                      <w:t>1-888-204-</w:t>
                    </w:r>
                    <w:r>
                      <w:rPr>
                        <w:spacing w:val="-4"/>
                        <w:sz w:val="14"/>
                      </w:rPr>
                      <w:t>7777</w:t>
                    </w:r>
                  </w:p>
                </w:txbxContent>
              </v:textbox>
              <w10:wrap type="none"/>
            </v:shape>
          </w:pict>
        </mc:Fallback>
      </mc:AlternateContent>
    </w:r>
  </w:p>
</w:hdr>
</file>

<file path=word/header9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3907584">
          <wp:simplePos x="0" y="0"/>
          <wp:positionH relativeFrom="page">
            <wp:posOffset>1233169</wp:posOffset>
          </wp:positionH>
          <wp:positionV relativeFrom="page">
            <wp:posOffset>382904</wp:posOffset>
          </wp:positionV>
          <wp:extent cx="12700" cy="755015"/>
          <wp:effectExtent l="0" t="0" r="0" b="0"/>
          <wp:wrapNone/>
          <wp:docPr id="248" name="Image 248"/>
          <wp:cNvGraphicFramePr>
            <a:graphicFrameLocks/>
          </wp:cNvGraphicFramePr>
          <a:graphic>
            <a:graphicData uri="http://schemas.openxmlformats.org/drawingml/2006/picture">
              <pic:pic>
                <pic:nvPicPr>
                  <pic:cNvPr id="248" name="Image 248"/>
                  <pic:cNvPicPr/>
                </pic:nvPicPr>
                <pic:blipFill>
                  <a:blip r:embed="rId1" cstate="print"/>
                  <a:stretch>
                    <a:fillRect/>
                  </a:stretch>
                </pic:blipFill>
                <pic:spPr>
                  <a:xfrm>
                    <a:off x="0" y="0"/>
                    <a:ext cx="12700" cy="755015"/>
                  </a:xfrm>
                  <a:prstGeom prst="rect">
                    <a:avLst/>
                  </a:prstGeom>
                </pic:spPr>
              </pic:pic>
            </a:graphicData>
          </a:graphic>
        </wp:anchor>
      </w:drawing>
    </w:r>
    <w:r>
      <w:rPr/>
      <w:drawing>
        <wp:anchor distT="0" distB="0" distL="0" distR="0" allowOverlap="1" layoutInCell="1" locked="0" behindDoc="1" simplePos="0" relativeHeight="483908096">
          <wp:simplePos x="0" y="0"/>
          <wp:positionH relativeFrom="page">
            <wp:posOffset>1345564</wp:posOffset>
          </wp:positionH>
          <wp:positionV relativeFrom="page">
            <wp:posOffset>491490</wp:posOffset>
          </wp:positionV>
          <wp:extent cx="1617980" cy="594995"/>
          <wp:effectExtent l="0" t="0" r="0" b="0"/>
          <wp:wrapNone/>
          <wp:docPr id="249" name="Image 249"/>
          <wp:cNvGraphicFramePr>
            <a:graphicFrameLocks/>
          </wp:cNvGraphicFramePr>
          <a:graphic>
            <a:graphicData uri="http://schemas.openxmlformats.org/drawingml/2006/picture">
              <pic:pic>
                <pic:nvPicPr>
                  <pic:cNvPr id="249" name="Image 249"/>
                  <pic:cNvPicPr/>
                </pic:nvPicPr>
                <pic:blipFill>
                  <a:blip r:embed="rId2" cstate="print"/>
                  <a:stretch>
                    <a:fillRect/>
                  </a:stretch>
                </pic:blipFill>
                <pic:spPr>
                  <a:xfrm>
                    <a:off x="0" y="0"/>
                    <a:ext cx="1617980" cy="594995"/>
                  </a:xfrm>
                  <a:prstGeom prst="rect">
                    <a:avLst/>
                  </a:prstGeom>
                </pic:spPr>
              </pic:pic>
            </a:graphicData>
          </a:graphic>
        </wp:anchor>
      </w:drawing>
    </w:r>
    <w:r>
      <w:rPr/>
      <mc:AlternateContent>
        <mc:Choice Requires="wps">
          <w:drawing>
            <wp:anchor distT="0" distB="0" distL="0" distR="0" allowOverlap="1" layoutInCell="1" locked="0" behindDoc="1" simplePos="0" relativeHeight="483908608">
              <wp:simplePos x="0" y="0"/>
              <wp:positionH relativeFrom="page">
                <wp:posOffset>572516</wp:posOffset>
              </wp:positionH>
              <wp:positionV relativeFrom="page">
                <wp:posOffset>454405</wp:posOffset>
              </wp:positionV>
              <wp:extent cx="534035" cy="114300"/>
              <wp:effectExtent l="0" t="0" r="0" b="0"/>
              <wp:wrapNone/>
              <wp:docPr id="250" name="Textbox 250"/>
              <wp:cNvGraphicFramePr>
                <a:graphicFrameLocks/>
              </wp:cNvGraphicFramePr>
              <a:graphic>
                <a:graphicData uri="http://schemas.microsoft.com/office/word/2010/wordprocessingShape">
                  <wps:wsp>
                    <wps:cNvPr id="250" name="Textbox 250"/>
                    <wps:cNvSpPr txBox="1"/>
                    <wps:spPr>
                      <a:xfrm>
                        <a:off x="0" y="0"/>
                        <a:ext cx="534035" cy="114300"/>
                      </a:xfrm>
                      <a:prstGeom prst="rect">
                        <a:avLst/>
                      </a:prstGeom>
                    </wps:spPr>
                    <wps:txbx>
                      <w:txbxContent>
                        <w:p>
                          <w:pPr>
                            <w:spacing w:line="162" w:lineRule="exact" w:before="0"/>
                            <w:ind w:left="20" w:right="0" w:firstLine="0"/>
                            <w:jc w:val="left"/>
                            <w:rPr>
                              <w:sz w:val="14"/>
                            </w:rPr>
                          </w:pPr>
                          <w:hyperlink r:id="rId3">
                            <w:r>
                              <w:rPr>
                                <w:spacing w:val="-2"/>
                                <w:sz w:val="14"/>
                              </w:rPr>
                              <w:t>www.egale.ca</w:t>
                            </w:r>
                          </w:hyperlink>
                        </w:p>
                      </w:txbxContent>
                    </wps:txbx>
                    <wps:bodyPr wrap="square" lIns="0" tIns="0" rIns="0" bIns="0" rtlCol="0">
                      <a:noAutofit/>
                    </wps:bodyPr>
                  </wps:wsp>
                </a:graphicData>
              </a:graphic>
            </wp:anchor>
          </w:drawing>
        </mc:Choice>
        <mc:Fallback>
          <w:pict>
            <v:shape style="position:absolute;margin-left:45.080002pt;margin-top:35.779999pt;width:42.05pt;height:9pt;mso-position-horizontal-relative:page;mso-position-vertical-relative:page;z-index:-19407872" type="#_x0000_t202" id="docshape237" filled="false" stroked="false">
              <v:textbox inset="0,0,0,0">
                <w:txbxContent>
                  <w:p>
                    <w:pPr>
                      <w:spacing w:line="162" w:lineRule="exact" w:before="0"/>
                      <w:ind w:left="20" w:right="0" w:firstLine="0"/>
                      <w:jc w:val="left"/>
                      <w:rPr>
                        <w:sz w:val="14"/>
                      </w:rPr>
                    </w:pPr>
                    <w:hyperlink r:id="rId3">
                      <w:r>
                        <w:rPr>
                          <w:spacing w:val="-2"/>
                          <w:sz w:val="14"/>
                        </w:rPr>
                        <w:t>www.egale.ca</w:t>
                      </w:r>
                    </w:hyperlink>
                  </w:p>
                </w:txbxContent>
              </v:textbox>
              <w10:wrap type="none"/>
            </v:shape>
          </w:pict>
        </mc:Fallback>
      </mc:AlternateContent>
    </w:r>
    <w:r>
      <w:rPr/>
      <mc:AlternateContent>
        <mc:Choice Requires="wps">
          <w:drawing>
            <wp:anchor distT="0" distB="0" distL="0" distR="0" allowOverlap="1" layoutInCell="1" locked="0" behindDoc="1" simplePos="0" relativeHeight="483909120">
              <wp:simplePos x="0" y="0"/>
              <wp:positionH relativeFrom="page">
                <wp:posOffset>270763</wp:posOffset>
              </wp:positionH>
              <wp:positionV relativeFrom="page">
                <wp:posOffset>640333</wp:posOffset>
              </wp:positionV>
              <wp:extent cx="848360" cy="438784"/>
              <wp:effectExtent l="0" t="0" r="0" b="0"/>
              <wp:wrapNone/>
              <wp:docPr id="251" name="Textbox 251"/>
              <wp:cNvGraphicFramePr>
                <a:graphicFrameLocks/>
              </wp:cNvGraphicFramePr>
              <a:graphic>
                <a:graphicData uri="http://schemas.microsoft.com/office/word/2010/wordprocessingShape">
                  <wps:wsp>
                    <wps:cNvPr id="251" name="Textbox 251"/>
                    <wps:cNvSpPr txBox="1"/>
                    <wps:spPr>
                      <a:xfrm>
                        <a:off x="0" y="0"/>
                        <a:ext cx="848360" cy="438784"/>
                      </a:xfrm>
                      <a:prstGeom prst="rect">
                        <a:avLst/>
                      </a:prstGeom>
                    </wps:spPr>
                    <wps:txbx>
                      <w:txbxContent>
                        <w:p>
                          <w:pPr>
                            <w:spacing w:line="162" w:lineRule="exact" w:before="0"/>
                            <w:ind w:left="0" w:right="18" w:firstLine="0"/>
                            <w:jc w:val="right"/>
                            <w:rPr>
                              <w:sz w:val="14"/>
                            </w:rPr>
                          </w:pPr>
                          <w:r>
                            <w:rPr>
                              <w:sz w:val="14"/>
                            </w:rPr>
                            <w:t>185,</w:t>
                          </w:r>
                          <w:r>
                            <w:rPr>
                              <w:spacing w:val="-5"/>
                              <w:sz w:val="14"/>
                            </w:rPr>
                            <w:t> </w:t>
                          </w:r>
                          <w:r>
                            <w:rPr>
                              <w:sz w:val="14"/>
                            </w:rPr>
                            <w:t>rue</w:t>
                          </w:r>
                          <w:r>
                            <w:rPr>
                              <w:spacing w:val="-3"/>
                              <w:sz w:val="14"/>
                            </w:rPr>
                            <w:t> </w:t>
                          </w:r>
                          <w:r>
                            <w:rPr>
                              <w:sz w:val="14"/>
                            </w:rPr>
                            <w:t>Carlton</w:t>
                          </w:r>
                          <w:r>
                            <w:rPr>
                              <w:spacing w:val="-4"/>
                              <w:sz w:val="14"/>
                            </w:rPr>
                            <w:t> </w:t>
                          </w:r>
                          <w:r>
                            <w:rPr>
                              <w:spacing w:val="-2"/>
                              <w:sz w:val="14"/>
                            </w:rPr>
                            <w:t>Street</w:t>
                          </w:r>
                        </w:p>
                        <w:p>
                          <w:pPr>
                            <w:spacing w:before="0"/>
                            <w:ind w:left="778" w:right="38" w:hanging="190"/>
                            <w:jc w:val="right"/>
                            <w:rPr>
                              <w:sz w:val="14"/>
                            </w:rPr>
                          </w:pPr>
                          <w:r>
                            <w:rPr>
                              <w:spacing w:val="-2"/>
                              <w:sz w:val="14"/>
                            </w:rPr>
                            <w:t>Toronto,</w:t>
                          </w:r>
                          <w:r>
                            <w:rPr>
                              <w:spacing w:val="-6"/>
                              <w:sz w:val="14"/>
                            </w:rPr>
                            <w:t> </w:t>
                          </w:r>
                          <w:r>
                            <w:rPr>
                              <w:spacing w:val="-2"/>
                              <w:sz w:val="14"/>
                            </w:rPr>
                            <w:t>ON</w:t>
                          </w:r>
                          <w:r>
                            <w:rPr>
                              <w:spacing w:val="40"/>
                              <w:sz w:val="14"/>
                            </w:rPr>
                            <w:t> </w:t>
                          </w:r>
                          <w:r>
                            <w:rPr>
                              <w:sz w:val="14"/>
                            </w:rPr>
                            <w:t>M5A</w:t>
                          </w:r>
                          <w:r>
                            <w:rPr>
                              <w:spacing w:val="-4"/>
                              <w:sz w:val="14"/>
                            </w:rPr>
                            <w:t> </w:t>
                          </w:r>
                          <w:r>
                            <w:rPr>
                              <w:spacing w:val="-5"/>
                              <w:sz w:val="14"/>
                            </w:rPr>
                            <w:t>2K7</w:t>
                          </w:r>
                        </w:p>
                        <w:p>
                          <w:pPr>
                            <w:spacing w:line="170" w:lineRule="exact" w:before="0"/>
                            <w:ind w:left="0" w:right="38" w:firstLine="0"/>
                            <w:jc w:val="right"/>
                            <w:rPr>
                              <w:sz w:val="14"/>
                            </w:rPr>
                          </w:pPr>
                          <w:r>
                            <w:rPr>
                              <w:spacing w:val="-2"/>
                              <w:sz w:val="14"/>
                            </w:rPr>
                            <w:t>1-888-204-</w:t>
                          </w:r>
                          <w:r>
                            <w:rPr>
                              <w:spacing w:val="-4"/>
                              <w:sz w:val="14"/>
                            </w:rPr>
                            <w:t>7777</w:t>
                          </w:r>
                        </w:p>
                      </w:txbxContent>
                    </wps:txbx>
                    <wps:bodyPr wrap="square" lIns="0" tIns="0" rIns="0" bIns="0" rtlCol="0">
                      <a:noAutofit/>
                    </wps:bodyPr>
                  </wps:wsp>
                </a:graphicData>
              </a:graphic>
            </wp:anchor>
          </w:drawing>
        </mc:Choice>
        <mc:Fallback>
          <w:pict>
            <v:shape style="position:absolute;margin-left:21.32pt;margin-top:50.419998pt;width:66.8pt;height:34.550pt;mso-position-horizontal-relative:page;mso-position-vertical-relative:page;z-index:-19407360" type="#_x0000_t202" id="docshape238" filled="false" stroked="false">
              <v:textbox inset="0,0,0,0">
                <w:txbxContent>
                  <w:p>
                    <w:pPr>
                      <w:spacing w:line="162" w:lineRule="exact" w:before="0"/>
                      <w:ind w:left="0" w:right="18" w:firstLine="0"/>
                      <w:jc w:val="right"/>
                      <w:rPr>
                        <w:sz w:val="14"/>
                      </w:rPr>
                    </w:pPr>
                    <w:r>
                      <w:rPr>
                        <w:sz w:val="14"/>
                      </w:rPr>
                      <w:t>185,</w:t>
                    </w:r>
                    <w:r>
                      <w:rPr>
                        <w:spacing w:val="-5"/>
                        <w:sz w:val="14"/>
                      </w:rPr>
                      <w:t> </w:t>
                    </w:r>
                    <w:r>
                      <w:rPr>
                        <w:sz w:val="14"/>
                      </w:rPr>
                      <w:t>rue</w:t>
                    </w:r>
                    <w:r>
                      <w:rPr>
                        <w:spacing w:val="-3"/>
                        <w:sz w:val="14"/>
                      </w:rPr>
                      <w:t> </w:t>
                    </w:r>
                    <w:r>
                      <w:rPr>
                        <w:sz w:val="14"/>
                      </w:rPr>
                      <w:t>Carlton</w:t>
                    </w:r>
                    <w:r>
                      <w:rPr>
                        <w:spacing w:val="-4"/>
                        <w:sz w:val="14"/>
                      </w:rPr>
                      <w:t> </w:t>
                    </w:r>
                    <w:r>
                      <w:rPr>
                        <w:spacing w:val="-2"/>
                        <w:sz w:val="14"/>
                      </w:rPr>
                      <w:t>Street</w:t>
                    </w:r>
                  </w:p>
                  <w:p>
                    <w:pPr>
                      <w:spacing w:before="0"/>
                      <w:ind w:left="778" w:right="38" w:hanging="190"/>
                      <w:jc w:val="right"/>
                      <w:rPr>
                        <w:sz w:val="14"/>
                      </w:rPr>
                    </w:pPr>
                    <w:r>
                      <w:rPr>
                        <w:spacing w:val="-2"/>
                        <w:sz w:val="14"/>
                      </w:rPr>
                      <w:t>Toronto,</w:t>
                    </w:r>
                    <w:r>
                      <w:rPr>
                        <w:spacing w:val="-6"/>
                        <w:sz w:val="14"/>
                      </w:rPr>
                      <w:t> </w:t>
                    </w:r>
                    <w:r>
                      <w:rPr>
                        <w:spacing w:val="-2"/>
                        <w:sz w:val="14"/>
                      </w:rPr>
                      <w:t>ON</w:t>
                    </w:r>
                    <w:r>
                      <w:rPr>
                        <w:spacing w:val="40"/>
                        <w:sz w:val="14"/>
                      </w:rPr>
                      <w:t> </w:t>
                    </w:r>
                    <w:r>
                      <w:rPr>
                        <w:sz w:val="14"/>
                      </w:rPr>
                      <w:t>M5A</w:t>
                    </w:r>
                    <w:r>
                      <w:rPr>
                        <w:spacing w:val="-4"/>
                        <w:sz w:val="14"/>
                      </w:rPr>
                      <w:t> </w:t>
                    </w:r>
                    <w:r>
                      <w:rPr>
                        <w:spacing w:val="-5"/>
                        <w:sz w:val="14"/>
                      </w:rPr>
                      <w:t>2K7</w:t>
                    </w:r>
                  </w:p>
                  <w:p>
                    <w:pPr>
                      <w:spacing w:line="170" w:lineRule="exact" w:before="0"/>
                      <w:ind w:left="0" w:right="38" w:firstLine="0"/>
                      <w:jc w:val="right"/>
                      <w:rPr>
                        <w:sz w:val="14"/>
                      </w:rPr>
                    </w:pPr>
                    <w:r>
                      <w:rPr>
                        <w:spacing w:val="-2"/>
                        <w:sz w:val="14"/>
                      </w:rPr>
                      <w:t>1-888-204-</w:t>
                    </w:r>
                    <w:r>
                      <w:rPr>
                        <w:spacing w:val="-4"/>
                        <w:sz w:val="14"/>
                      </w:rPr>
                      <w:t>7777</w:t>
                    </w:r>
                  </w:p>
                </w:txbxContent>
              </v:textbox>
              <w10:wrap type="none"/>
            </v:shape>
          </w:pict>
        </mc:Fallback>
      </mc:AlternateContent>
    </w:r>
  </w:p>
</w:hdr>
</file>

<file path=word/header9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1">
    <w:multiLevelType w:val="hybridMultilevel"/>
    <w:lvl w:ilvl="0">
      <w:start w:val="1"/>
      <w:numFmt w:val="lowerLetter"/>
      <w:lvlText w:val="%1)"/>
      <w:lvlJc w:val="left"/>
      <w:pPr>
        <w:ind w:left="2125" w:hanging="716"/>
        <w:jc w:val="right"/>
      </w:pPr>
      <w:rPr>
        <w:rFonts w:hint="default" w:ascii="Arial" w:hAnsi="Arial" w:eastAsia="Arial" w:cs="Arial"/>
        <w:b w:val="0"/>
        <w:bCs w:val="0"/>
        <w:i w:val="0"/>
        <w:iCs w:val="0"/>
        <w:spacing w:val="0"/>
        <w:w w:val="99"/>
        <w:sz w:val="22"/>
        <w:szCs w:val="22"/>
        <w:lang w:val="en-US" w:eastAsia="en-US" w:bidi="ar-SA"/>
      </w:rPr>
    </w:lvl>
    <w:lvl w:ilvl="1">
      <w:start w:val="0"/>
      <w:numFmt w:val="bullet"/>
      <w:lvlText w:val="•"/>
      <w:lvlJc w:val="left"/>
      <w:pPr>
        <w:ind w:left="2872" w:hanging="716"/>
      </w:pPr>
      <w:rPr>
        <w:rFonts w:hint="default"/>
        <w:lang w:val="en-US" w:eastAsia="en-US" w:bidi="ar-SA"/>
      </w:rPr>
    </w:lvl>
    <w:lvl w:ilvl="2">
      <w:start w:val="0"/>
      <w:numFmt w:val="bullet"/>
      <w:lvlText w:val="•"/>
      <w:lvlJc w:val="left"/>
      <w:pPr>
        <w:ind w:left="3624" w:hanging="716"/>
      </w:pPr>
      <w:rPr>
        <w:rFonts w:hint="default"/>
        <w:lang w:val="en-US" w:eastAsia="en-US" w:bidi="ar-SA"/>
      </w:rPr>
    </w:lvl>
    <w:lvl w:ilvl="3">
      <w:start w:val="0"/>
      <w:numFmt w:val="bullet"/>
      <w:lvlText w:val="•"/>
      <w:lvlJc w:val="left"/>
      <w:pPr>
        <w:ind w:left="4376" w:hanging="716"/>
      </w:pPr>
      <w:rPr>
        <w:rFonts w:hint="default"/>
        <w:lang w:val="en-US" w:eastAsia="en-US" w:bidi="ar-SA"/>
      </w:rPr>
    </w:lvl>
    <w:lvl w:ilvl="4">
      <w:start w:val="0"/>
      <w:numFmt w:val="bullet"/>
      <w:lvlText w:val="•"/>
      <w:lvlJc w:val="left"/>
      <w:pPr>
        <w:ind w:left="5128" w:hanging="716"/>
      </w:pPr>
      <w:rPr>
        <w:rFonts w:hint="default"/>
        <w:lang w:val="en-US" w:eastAsia="en-US" w:bidi="ar-SA"/>
      </w:rPr>
    </w:lvl>
    <w:lvl w:ilvl="5">
      <w:start w:val="0"/>
      <w:numFmt w:val="bullet"/>
      <w:lvlText w:val="•"/>
      <w:lvlJc w:val="left"/>
      <w:pPr>
        <w:ind w:left="5880" w:hanging="716"/>
      </w:pPr>
      <w:rPr>
        <w:rFonts w:hint="default"/>
        <w:lang w:val="en-US" w:eastAsia="en-US" w:bidi="ar-SA"/>
      </w:rPr>
    </w:lvl>
    <w:lvl w:ilvl="6">
      <w:start w:val="0"/>
      <w:numFmt w:val="bullet"/>
      <w:lvlText w:val="•"/>
      <w:lvlJc w:val="left"/>
      <w:pPr>
        <w:ind w:left="6632" w:hanging="716"/>
      </w:pPr>
      <w:rPr>
        <w:rFonts w:hint="default"/>
        <w:lang w:val="en-US" w:eastAsia="en-US" w:bidi="ar-SA"/>
      </w:rPr>
    </w:lvl>
    <w:lvl w:ilvl="7">
      <w:start w:val="0"/>
      <w:numFmt w:val="bullet"/>
      <w:lvlText w:val="•"/>
      <w:lvlJc w:val="left"/>
      <w:pPr>
        <w:ind w:left="7384" w:hanging="716"/>
      </w:pPr>
      <w:rPr>
        <w:rFonts w:hint="default"/>
        <w:lang w:val="en-US" w:eastAsia="en-US" w:bidi="ar-SA"/>
      </w:rPr>
    </w:lvl>
    <w:lvl w:ilvl="8">
      <w:start w:val="0"/>
      <w:numFmt w:val="bullet"/>
      <w:lvlText w:val="•"/>
      <w:lvlJc w:val="left"/>
      <w:pPr>
        <w:ind w:left="8136" w:hanging="716"/>
      </w:pPr>
      <w:rPr>
        <w:rFonts w:hint="default"/>
        <w:lang w:val="en-US" w:eastAsia="en-US" w:bidi="ar-SA"/>
      </w:rPr>
    </w:lvl>
  </w:abstractNum>
  <w:abstractNum w:abstractNumId="110">
    <w:multiLevelType w:val="hybridMultilevel"/>
    <w:lvl w:ilvl="0">
      <w:start w:val="1"/>
      <w:numFmt w:val="decimal"/>
      <w:lvlText w:val="%1."/>
      <w:lvlJc w:val="left"/>
      <w:pPr>
        <w:ind w:left="860" w:hanging="720"/>
        <w:jc w:val="left"/>
      </w:pPr>
      <w:rPr>
        <w:rFonts w:hint="default" w:ascii="Arial" w:hAnsi="Arial" w:eastAsia="Arial" w:cs="Arial"/>
        <w:b w:val="0"/>
        <w:bCs w:val="0"/>
        <w:i w:val="0"/>
        <w:iCs w:val="0"/>
        <w:spacing w:val="0"/>
        <w:w w:val="99"/>
        <w:sz w:val="22"/>
        <w:szCs w:val="22"/>
        <w:lang w:val="en-US" w:eastAsia="en-US" w:bidi="ar-SA"/>
      </w:rPr>
    </w:lvl>
    <w:lvl w:ilvl="1">
      <w:start w:val="1"/>
      <w:numFmt w:val="lowerLetter"/>
      <w:lvlText w:val="(%2)"/>
      <w:lvlJc w:val="left"/>
      <w:pPr>
        <w:ind w:left="2300" w:hanging="720"/>
        <w:jc w:val="left"/>
      </w:pPr>
      <w:rPr>
        <w:rFonts w:hint="default" w:ascii="Arial" w:hAnsi="Arial" w:eastAsia="Arial" w:cs="Arial"/>
        <w:b w:val="0"/>
        <w:bCs w:val="0"/>
        <w:i w:val="0"/>
        <w:iCs w:val="0"/>
        <w:spacing w:val="-1"/>
        <w:w w:val="99"/>
        <w:sz w:val="22"/>
        <w:szCs w:val="22"/>
        <w:lang w:val="en-US" w:eastAsia="en-US" w:bidi="ar-SA"/>
      </w:rPr>
    </w:lvl>
    <w:lvl w:ilvl="2">
      <w:start w:val="0"/>
      <w:numFmt w:val="bullet"/>
      <w:lvlText w:val="•"/>
      <w:lvlJc w:val="left"/>
      <w:pPr>
        <w:ind w:left="3115" w:hanging="720"/>
      </w:pPr>
      <w:rPr>
        <w:rFonts w:hint="default"/>
        <w:lang w:val="en-US" w:eastAsia="en-US" w:bidi="ar-SA"/>
      </w:rPr>
    </w:lvl>
    <w:lvl w:ilvl="3">
      <w:start w:val="0"/>
      <w:numFmt w:val="bullet"/>
      <w:lvlText w:val="•"/>
      <w:lvlJc w:val="left"/>
      <w:pPr>
        <w:ind w:left="3931" w:hanging="720"/>
      </w:pPr>
      <w:rPr>
        <w:rFonts w:hint="default"/>
        <w:lang w:val="en-US" w:eastAsia="en-US" w:bidi="ar-SA"/>
      </w:rPr>
    </w:lvl>
    <w:lvl w:ilvl="4">
      <w:start w:val="0"/>
      <w:numFmt w:val="bullet"/>
      <w:lvlText w:val="•"/>
      <w:lvlJc w:val="left"/>
      <w:pPr>
        <w:ind w:left="4746" w:hanging="720"/>
      </w:pPr>
      <w:rPr>
        <w:rFonts w:hint="default"/>
        <w:lang w:val="en-US" w:eastAsia="en-US" w:bidi="ar-SA"/>
      </w:rPr>
    </w:lvl>
    <w:lvl w:ilvl="5">
      <w:start w:val="0"/>
      <w:numFmt w:val="bullet"/>
      <w:lvlText w:val="•"/>
      <w:lvlJc w:val="left"/>
      <w:pPr>
        <w:ind w:left="5562" w:hanging="720"/>
      </w:pPr>
      <w:rPr>
        <w:rFonts w:hint="default"/>
        <w:lang w:val="en-US" w:eastAsia="en-US" w:bidi="ar-SA"/>
      </w:rPr>
    </w:lvl>
    <w:lvl w:ilvl="6">
      <w:start w:val="0"/>
      <w:numFmt w:val="bullet"/>
      <w:lvlText w:val="•"/>
      <w:lvlJc w:val="left"/>
      <w:pPr>
        <w:ind w:left="6377" w:hanging="720"/>
      </w:pPr>
      <w:rPr>
        <w:rFonts w:hint="default"/>
        <w:lang w:val="en-US" w:eastAsia="en-US" w:bidi="ar-SA"/>
      </w:rPr>
    </w:lvl>
    <w:lvl w:ilvl="7">
      <w:start w:val="0"/>
      <w:numFmt w:val="bullet"/>
      <w:lvlText w:val="•"/>
      <w:lvlJc w:val="left"/>
      <w:pPr>
        <w:ind w:left="7193" w:hanging="720"/>
      </w:pPr>
      <w:rPr>
        <w:rFonts w:hint="default"/>
        <w:lang w:val="en-US" w:eastAsia="en-US" w:bidi="ar-SA"/>
      </w:rPr>
    </w:lvl>
    <w:lvl w:ilvl="8">
      <w:start w:val="0"/>
      <w:numFmt w:val="bullet"/>
      <w:lvlText w:val="•"/>
      <w:lvlJc w:val="left"/>
      <w:pPr>
        <w:ind w:left="8008" w:hanging="720"/>
      </w:pPr>
      <w:rPr>
        <w:rFonts w:hint="default"/>
        <w:lang w:val="en-US" w:eastAsia="en-US" w:bidi="ar-SA"/>
      </w:rPr>
    </w:lvl>
  </w:abstractNum>
  <w:abstractNum w:abstractNumId="109">
    <w:multiLevelType w:val="hybridMultilevel"/>
    <w:lvl w:ilvl="0">
      <w:start w:val="1"/>
      <w:numFmt w:val="decimal"/>
      <w:lvlText w:val="%1."/>
      <w:lvlJc w:val="left"/>
      <w:pPr>
        <w:ind w:left="860" w:hanging="720"/>
        <w:jc w:val="left"/>
      </w:pPr>
      <w:rPr>
        <w:rFonts w:hint="default" w:ascii="Arial" w:hAnsi="Arial" w:eastAsia="Arial" w:cs="Arial"/>
        <w:b w:val="0"/>
        <w:bCs w:val="0"/>
        <w:i w:val="0"/>
        <w:iCs w:val="0"/>
        <w:spacing w:val="0"/>
        <w:w w:val="99"/>
        <w:sz w:val="22"/>
        <w:szCs w:val="22"/>
        <w:lang w:val="en-US" w:eastAsia="en-US" w:bidi="ar-SA"/>
      </w:rPr>
    </w:lvl>
    <w:lvl w:ilvl="1">
      <w:start w:val="0"/>
      <w:numFmt w:val="bullet"/>
      <w:lvlText w:val="•"/>
      <w:lvlJc w:val="left"/>
      <w:pPr>
        <w:ind w:left="1738" w:hanging="720"/>
      </w:pPr>
      <w:rPr>
        <w:rFonts w:hint="default"/>
        <w:lang w:val="en-US" w:eastAsia="en-US" w:bidi="ar-SA"/>
      </w:rPr>
    </w:lvl>
    <w:lvl w:ilvl="2">
      <w:start w:val="0"/>
      <w:numFmt w:val="bullet"/>
      <w:lvlText w:val="•"/>
      <w:lvlJc w:val="left"/>
      <w:pPr>
        <w:ind w:left="2616" w:hanging="720"/>
      </w:pPr>
      <w:rPr>
        <w:rFonts w:hint="default"/>
        <w:lang w:val="en-US" w:eastAsia="en-US" w:bidi="ar-SA"/>
      </w:rPr>
    </w:lvl>
    <w:lvl w:ilvl="3">
      <w:start w:val="0"/>
      <w:numFmt w:val="bullet"/>
      <w:lvlText w:val="•"/>
      <w:lvlJc w:val="left"/>
      <w:pPr>
        <w:ind w:left="3494" w:hanging="720"/>
      </w:pPr>
      <w:rPr>
        <w:rFonts w:hint="default"/>
        <w:lang w:val="en-US" w:eastAsia="en-US" w:bidi="ar-SA"/>
      </w:rPr>
    </w:lvl>
    <w:lvl w:ilvl="4">
      <w:start w:val="0"/>
      <w:numFmt w:val="bullet"/>
      <w:lvlText w:val="•"/>
      <w:lvlJc w:val="left"/>
      <w:pPr>
        <w:ind w:left="4372" w:hanging="720"/>
      </w:pPr>
      <w:rPr>
        <w:rFonts w:hint="default"/>
        <w:lang w:val="en-US" w:eastAsia="en-US" w:bidi="ar-SA"/>
      </w:rPr>
    </w:lvl>
    <w:lvl w:ilvl="5">
      <w:start w:val="0"/>
      <w:numFmt w:val="bullet"/>
      <w:lvlText w:val="•"/>
      <w:lvlJc w:val="left"/>
      <w:pPr>
        <w:ind w:left="5250" w:hanging="720"/>
      </w:pPr>
      <w:rPr>
        <w:rFonts w:hint="default"/>
        <w:lang w:val="en-US" w:eastAsia="en-US" w:bidi="ar-SA"/>
      </w:rPr>
    </w:lvl>
    <w:lvl w:ilvl="6">
      <w:start w:val="0"/>
      <w:numFmt w:val="bullet"/>
      <w:lvlText w:val="•"/>
      <w:lvlJc w:val="left"/>
      <w:pPr>
        <w:ind w:left="6128" w:hanging="720"/>
      </w:pPr>
      <w:rPr>
        <w:rFonts w:hint="default"/>
        <w:lang w:val="en-US" w:eastAsia="en-US" w:bidi="ar-SA"/>
      </w:rPr>
    </w:lvl>
    <w:lvl w:ilvl="7">
      <w:start w:val="0"/>
      <w:numFmt w:val="bullet"/>
      <w:lvlText w:val="•"/>
      <w:lvlJc w:val="left"/>
      <w:pPr>
        <w:ind w:left="7006" w:hanging="720"/>
      </w:pPr>
      <w:rPr>
        <w:rFonts w:hint="default"/>
        <w:lang w:val="en-US" w:eastAsia="en-US" w:bidi="ar-SA"/>
      </w:rPr>
    </w:lvl>
    <w:lvl w:ilvl="8">
      <w:start w:val="0"/>
      <w:numFmt w:val="bullet"/>
      <w:lvlText w:val="•"/>
      <w:lvlJc w:val="left"/>
      <w:pPr>
        <w:ind w:left="7884" w:hanging="720"/>
      </w:pPr>
      <w:rPr>
        <w:rFonts w:hint="default"/>
        <w:lang w:val="en-US" w:eastAsia="en-US" w:bidi="ar-SA"/>
      </w:rPr>
    </w:lvl>
  </w:abstractNum>
  <w:abstractNum w:abstractNumId="108">
    <w:multiLevelType w:val="hybridMultilevel"/>
    <w:lvl w:ilvl="0">
      <w:start w:val="1"/>
      <w:numFmt w:val="decimal"/>
      <w:lvlText w:val="%1."/>
      <w:lvlJc w:val="left"/>
      <w:pPr>
        <w:ind w:left="820" w:hanging="720"/>
        <w:jc w:val="left"/>
      </w:pPr>
      <w:rPr>
        <w:rFonts w:hint="default" w:ascii="Calibri" w:hAnsi="Calibri" w:eastAsia="Calibri" w:cs="Calibri"/>
        <w:b/>
        <w:bCs/>
        <w:i w:val="0"/>
        <w:iCs w:val="0"/>
        <w:spacing w:val="0"/>
        <w:w w:val="100"/>
        <w:sz w:val="22"/>
        <w:szCs w:val="22"/>
        <w:lang w:val="en-US" w:eastAsia="en-US" w:bidi="ar-SA"/>
      </w:rPr>
    </w:lvl>
    <w:lvl w:ilvl="1">
      <w:start w:val="1"/>
      <w:numFmt w:val="upperLetter"/>
      <w:lvlText w:val="%2."/>
      <w:lvlJc w:val="left"/>
      <w:pPr>
        <w:ind w:left="860" w:hanging="360"/>
        <w:jc w:val="left"/>
      </w:pPr>
      <w:rPr>
        <w:rFonts w:hint="default" w:ascii="Arial" w:hAnsi="Arial" w:eastAsia="Arial" w:cs="Arial"/>
        <w:b/>
        <w:bCs/>
        <w:i w:val="0"/>
        <w:iCs w:val="0"/>
        <w:spacing w:val="-7"/>
        <w:w w:val="99"/>
        <w:sz w:val="22"/>
        <w:szCs w:val="22"/>
        <w:lang w:val="en-US" w:eastAsia="en-US" w:bidi="ar-SA"/>
      </w:rPr>
    </w:lvl>
    <w:lvl w:ilvl="2">
      <w:start w:val="0"/>
      <w:numFmt w:val="bullet"/>
      <w:lvlText w:val="•"/>
      <w:lvlJc w:val="left"/>
      <w:pPr>
        <w:ind w:left="1828" w:hanging="360"/>
      </w:pPr>
      <w:rPr>
        <w:rFonts w:hint="default"/>
        <w:lang w:val="en-US" w:eastAsia="en-US" w:bidi="ar-SA"/>
      </w:rPr>
    </w:lvl>
    <w:lvl w:ilvl="3">
      <w:start w:val="0"/>
      <w:numFmt w:val="bullet"/>
      <w:lvlText w:val="•"/>
      <w:lvlJc w:val="left"/>
      <w:pPr>
        <w:ind w:left="2797" w:hanging="360"/>
      </w:pPr>
      <w:rPr>
        <w:rFonts w:hint="default"/>
        <w:lang w:val="en-US" w:eastAsia="en-US" w:bidi="ar-SA"/>
      </w:rPr>
    </w:lvl>
    <w:lvl w:ilvl="4">
      <w:start w:val="0"/>
      <w:numFmt w:val="bullet"/>
      <w:lvlText w:val="•"/>
      <w:lvlJc w:val="left"/>
      <w:pPr>
        <w:ind w:left="3766" w:hanging="360"/>
      </w:pPr>
      <w:rPr>
        <w:rFonts w:hint="default"/>
        <w:lang w:val="en-US" w:eastAsia="en-US" w:bidi="ar-SA"/>
      </w:rPr>
    </w:lvl>
    <w:lvl w:ilvl="5">
      <w:start w:val="0"/>
      <w:numFmt w:val="bullet"/>
      <w:lvlText w:val="•"/>
      <w:lvlJc w:val="left"/>
      <w:pPr>
        <w:ind w:left="4735" w:hanging="360"/>
      </w:pPr>
      <w:rPr>
        <w:rFonts w:hint="default"/>
        <w:lang w:val="en-US" w:eastAsia="en-US" w:bidi="ar-SA"/>
      </w:rPr>
    </w:lvl>
    <w:lvl w:ilvl="6">
      <w:start w:val="0"/>
      <w:numFmt w:val="bullet"/>
      <w:lvlText w:val="•"/>
      <w:lvlJc w:val="left"/>
      <w:pPr>
        <w:ind w:left="5704" w:hanging="360"/>
      </w:pPr>
      <w:rPr>
        <w:rFonts w:hint="default"/>
        <w:lang w:val="en-US" w:eastAsia="en-US" w:bidi="ar-SA"/>
      </w:rPr>
    </w:lvl>
    <w:lvl w:ilvl="7">
      <w:start w:val="0"/>
      <w:numFmt w:val="bullet"/>
      <w:lvlText w:val="•"/>
      <w:lvlJc w:val="left"/>
      <w:pPr>
        <w:ind w:left="6673" w:hanging="360"/>
      </w:pPr>
      <w:rPr>
        <w:rFonts w:hint="default"/>
        <w:lang w:val="en-US" w:eastAsia="en-US" w:bidi="ar-SA"/>
      </w:rPr>
    </w:lvl>
    <w:lvl w:ilvl="8">
      <w:start w:val="0"/>
      <w:numFmt w:val="bullet"/>
      <w:lvlText w:val="•"/>
      <w:lvlJc w:val="left"/>
      <w:pPr>
        <w:ind w:left="7642" w:hanging="360"/>
      </w:pPr>
      <w:rPr>
        <w:rFonts w:hint="default"/>
        <w:lang w:val="en-US" w:eastAsia="en-US" w:bidi="ar-SA"/>
      </w:rPr>
    </w:lvl>
  </w:abstractNum>
  <w:abstractNum w:abstractNumId="107">
    <w:multiLevelType w:val="hybridMultilevel"/>
    <w:lvl w:ilvl="0">
      <w:start w:val="1"/>
      <w:numFmt w:val="decimal"/>
      <w:lvlText w:val="%1."/>
      <w:lvlJc w:val="left"/>
      <w:pPr>
        <w:ind w:left="820" w:hanging="720"/>
        <w:jc w:val="left"/>
      </w:pPr>
      <w:rPr>
        <w:rFonts w:hint="default" w:ascii="Calibri" w:hAnsi="Calibri" w:eastAsia="Calibri" w:cs="Calibri"/>
        <w:b/>
        <w:bCs/>
        <w:i w:val="0"/>
        <w:iCs w:val="0"/>
        <w:spacing w:val="0"/>
        <w:w w:val="100"/>
        <w:sz w:val="22"/>
        <w:szCs w:val="22"/>
        <w:lang w:val="en-US" w:eastAsia="en-US" w:bidi="ar-SA"/>
      </w:rPr>
    </w:lvl>
    <w:lvl w:ilvl="1">
      <w:start w:val="0"/>
      <w:numFmt w:val="bullet"/>
      <w:lvlText w:val="•"/>
      <w:lvlJc w:val="left"/>
      <w:pPr>
        <w:ind w:left="1696" w:hanging="720"/>
      </w:pPr>
      <w:rPr>
        <w:rFonts w:hint="default"/>
        <w:lang w:val="en-US" w:eastAsia="en-US" w:bidi="ar-SA"/>
      </w:rPr>
    </w:lvl>
    <w:lvl w:ilvl="2">
      <w:start w:val="0"/>
      <w:numFmt w:val="bullet"/>
      <w:lvlText w:val="•"/>
      <w:lvlJc w:val="left"/>
      <w:pPr>
        <w:ind w:left="2572" w:hanging="720"/>
      </w:pPr>
      <w:rPr>
        <w:rFonts w:hint="default"/>
        <w:lang w:val="en-US" w:eastAsia="en-US" w:bidi="ar-SA"/>
      </w:rPr>
    </w:lvl>
    <w:lvl w:ilvl="3">
      <w:start w:val="0"/>
      <w:numFmt w:val="bullet"/>
      <w:lvlText w:val="•"/>
      <w:lvlJc w:val="left"/>
      <w:pPr>
        <w:ind w:left="3448" w:hanging="720"/>
      </w:pPr>
      <w:rPr>
        <w:rFonts w:hint="default"/>
        <w:lang w:val="en-US" w:eastAsia="en-US" w:bidi="ar-SA"/>
      </w:rPr>
    </w:lvl>
    <w:lvl w:ilvl="4">
      <w:start w:val="0"/>
      <w:numFmt w:val="bullet"/>
      <w:lvlText w:val="•"/>
      <w:lvlJc w:val="left"/>
      <w:pPr>
        <w:ind w:left="4324" w:hanging="720"/>
      </w:pPr>
      <w:rPr>
        <w:rFonts w:hint="default"/>
        <w:lang w:val="en-US" w:eastAsia="en-US" w:bidi="ar-SA"/>
      </w:rPr>
    </w:lvl>
    <w:lvl w:ilvl="5">
      <w:start w:val="0"/>
      <w:numFmt w:val="bullet"/>
      <w:lvlText w:val="•"/>
      <w:lvlJc w:val="left"/>
      <w:pPr>
        <w:ind w:left="5200" w:hanging="720"/>
      </w:pPr>
      <w:rPr>
        <w:rFonts w:hint="default"/>
        <w:lang w:val="en-US" w:eastAsia="en-US" w:bidi="ar-SA"/>
      </w:rPr>
    </w:lvl>
    <w:lvl w:ilvl="6">
      <w:start w:val="0"/>
      <w:numFmt w:val="bullet"/>
      <w:lvlText w:val="•"/>
      <w:lvlJc w:val="left"/>
      <w:pPr>
        <w:ind w:left="6076" w:hanging="720"/>
      </w:pPr>
      <w:rPr>
        <w:rFonts w:hint="default"/>
        <w:lang w:val="en-US" w:eastAsia="en-US" w:bidi="ar-SA"/>
      </w:rPr>
    </w:lvl>
    <w:lvl w:ilvl="7">
      <w:start w:val="0"/>
      <w:numFmt w:val="bullet"/>
      <w:lvlText w:val="•"/>
      <w:lvlJc w:val="left"/>
      <w:pPr>
        <w:ind w:left="6952" w:hanging="720"/>
      </w:pPr>
      <w:rPr>
        <w:rFonts w:hint="default"/>
        <w:lang w:val="en-US" w:eastAsia="en-US" w:bidi="ar-SA"/>
      </w:rPr>
    </w:lvl>
    <w:lvl w:ilvl="8">
      <w:start w:val="0"/>
      <w:numFmt w:val="bullet"/>
      <w:lvlText w:val="•"/>
      <w:lvlJc w:val="left"/>
      <w:pPr>
        <w:ind w:left="7828" w:hanging="720"/>
      </w:pPr>
      <w:rPr>
        <w:rFonts w:hint="default"/>
        <w:lang w:val="en-US" w:eastAsia="en-US" w:bidi="ar-SA"/>
      </w:rPr>
    </w:lvl>
  </w:abstractNum>
  <w:abstractNum w:abstractNumId="106">
    <w:multiLevelType w:val="hybridMultilevel"/>
    <w:lvl w:ilvl="0">
      <w:start w:val="0"/>
      <w:numFmt w:val="bullet"/>
      <w:lvlText w:val=""/>
      <w:lvlJc w:val="left"/>
      <w:pPr>
        <w:ind w:left="82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696" w:hanging="360"/>
      </w:pPr>
      <w:rPr>
        <w:rFonts w:hint="default"/>
        <w:lang w:val="en-US" w:eastAsia="en-US" w:bidi="ar-SA"/>
      </w:rPr>
    </w:lvl>
    <w:lvl w:ilvl="2">
      <w:start w:val="0"/>
      <w:numFmt w:val="bullet"/>
      <w:lvlText w:val="•"/>
      <w:lvlJc w:val="left"/>
      <w:pPr>
        <w:ind w:left="2572" w:hanging="360"/>
      </w:pPr>
      <w:rPr>
        <w:rFonts w:hint="default"/>
        <w:lang w:val="en-US" w:eastAsia="en-US" w:bidi="ar-SA"/>
      </w:rPr>
    </w:lvl>
    <w:lvl w:ilvl="3">
      <w:start w:val="0"/>
      <w:numFmt w:val="bullet"/>
      <w:lvlText w:val="•"/>
      <w:lvlJc w:val="left"/>
      <w:pPr>
        <w:ind w:left="3448" w:hanging="360"/>
      </w:pPr>
      <w:rPr>
        <w:rFonts w:hint="default"/>
        <w:lang w:val="en-US" w:eastAsia="en-US" w:bidi="ar-SA"/>
      </w:rPr>
    </w:lvl>
    <w:lvl w:ilvl="4">
      <w:start w:val="0"/>
      <w:numFmt w:val="bullet"/>
      <w:lvlText w:val="•"/>
      <w:lvlJc w:val="left"/>
      <w:pPr>
        <w:ind w:left="4324"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076" w:hanging="360"/>
      </w:pPr>
      <w:rPr>
        <w:rFonts w:hint="default"/>
        <w:lang w:val="en-US" w:eastAsia="en-US" w:bidi="ar-SA"/>
      </w:rPr>
    </w:lvl>
    <w:lvl w:ilvl="7">
      <w:start w:val="0"/>
      <w:numFmt w:val="bullet"/>
      <w:lvlText w:val="•"/>
      <w:lvlJc w:val="left"/>
      <w:pPr>
        <w:ind w:left="6952" w:hanging="360"/>
      </w:pPr>
      <w:rPr>
        <w:rFonts w:hint="default"/>
        <w:lang w:val="en-US" w:eastAsia="en-US" w:bidi="ar-SA"/>
      </w:rPr>
    </w:lvl>
    <w:lvl w:ilvl="8">
      <w:start w:val="0"/>
      <w:numFmt w:val="bullet"/>
      <w:lvlText w:val="•"/>
      <w:lvlJc w:val="left"/>
      <w:pPr>
        <w:ind w:left="7828" w:hanging="360"/>
      </w:pPr>
      <w:rPr>
        <w:rFonts w:hint="default"/>
        <w:lang w:val="en-US" w:eastAsia="en-US" w:bidi="ar-SA"/>
      </w:rPr>
    </w:lvl>
  </w:abstractNum>
  <w:abstractNum w:abstractNumId="105">
    <w:multiLevelType w:val="hybridMultilevel"/>
    <w:lvl w:ilvl="0">
      <w:start w:val="1"/>
      <w:numFmt w:val="decimal"/>
      <w:lvlText w:val="%1."/>
      <w:lvlJc w:val="left"/>
      <w:pPr>
        <w:ind w:left="820" w:hanging="720"/>
        <w:jc w:val="left"/>
      </w:pPr>
      <w:rPr>
        <w:rFonts w:hint="default" w:ascii="Calibri" w:hAnsi="Calibri" w:eastAsia="Calibri" w:cs="Calibri"/>
        <w:b/>
        <w:bCs/>
        <w:i w:val="0"/>
        <w:iCs w:val="0"/>
        <w:spacing w:val="0"/>
        <w:w w:val="100"/>
        <w:sz w:val="22"/>
        <w:szCs w:val="22"/>
        <w:lang w:val="en-US" w:eastAsia="en-US" w:bidi="ar-SA"/>
      </w:rPr>
    </w:lvl>
    <w:lvl w:ilvl="1">
      <w:start w:val="0"/>
      <w:numFmt w:val="bullet"/>
      <w:lvlText w:val="•"/>
      <w:lvlJc w:val="left"/>
      <w:pPr>
        <w:ind w:left="1696" w:hanging="720"/>
      </w:pPr>
      <w:rPr>
        <w:rFonts w:hint="default"/>
        <w:lang w:val="en-US" w:eastAsia="en-US" w:bidi="ar-SA"/>
      </w:rPr>
    </w:lvl>
    <w:lvl w:ilvl="2">
      <w:start w:val="0"/>
      <w:numFmt w:val="bullet"/>
      <w:lvlText w:val="•"/>
      <w:lvlJc w:val="left"/>
      <w:pPr>
        <w:ind w:left="2572" w:hanging="720"/>
      </w:pPr>
      <w:rPr>
        <w:rFonts w:hint="default"/>
        <w:lang w:val="en-US" w:eastAsia="en-US" w:bidi="ar-SA"/>
      </w:rPr>
    </w:lvl>
    <w:lvl w:ilvl="3">
      <w:start w:val="0"/>
      <w:numFmt w:val="bullet"/>
      <w:lvlText w:val="•"/>
      <w:lvlJc w:val="left"/>
      <w:pPr>
        <w:ind w:left="3448" w:hanging="720"/>
      </w:pPr>
      <w:rPr>
        <w:rFonts w:hint="default"/>
        <w:lang w:val="en-US" w:eastAsia="en-US" w:bidi="ar-SA"/>
      </w:rPr>
    </w:lvl>
    <w:lvl w:ilvl="4">
      <w:start w:val="0"/>
      <w:numFmt w:val="bullet"/>
      <w:lvlText w:val="•"/>
      <w:lvlJc w:val="left"/>
      <w:pPr>
        <w:ind w:left="4324" w:hanging="720"/>
      </w:pPr>
      <w:rPr>
        <w:rFonts w:hint="default"/>
        <w:lang w:val="en-US" w:eastAsia="en-US" w:bidi="ar-SA"/>
      </w:rPr>
    </w:lvl>
    <w:lvl w:ilvl="5">
      <w:start w:val="0"/>
      <w:numFmt w:val="bullet"/>
      <w:lvlText w:val="•"/>
      <w:lvlJc w:val="left"/>
      <w:pPr>
        <w:ind w:left="5200" w:hanging="720"/>
      </w:pPr>
      <w:rPr>
        <w:rFonts w:hint="default"/>
        <w:lang w:val="en-US" w:eastAsia="en-US" w:bidi="ar-SA"/>
      </w:rPr>
    </w:lvl>
    <w:lvl w:ilvl="6">
      <w:start w:val="0"/>
      <w:numFmt w:val="bullet"/>
      <w:lvlText w:val="•"/>
      <w:lvlJc w:val="left"/>
      <w:pPr>
        <w:ind w:left="6076" w:hanging="720"/>
      </w:pPr>
      <w:rPr>
        <w:rFonts w:hint="default"/>
        <w:lang w:val="en-US" w:eastAsia="en-US" w:bidi="ar-SA"/>
      </w:rPr>
    </w:lvl>
    <w:lvl w:ilvl="7">
      <w:start w:val="0"/>
      <w:numFmt w:val="bullet"/>
      <w:lvlText w:val="•"/>
      <w:lvlJc w:val="left"/>
      <w:pPr>
        <w:ind w:left="6952" w:hanging="720"/>
      </w:pPr>
      <w:rPr>
        <w:rFonts w:hint="default"/>
        <w:lang w:val="en-US" w:eastAsia="en-US" w:bidi="ar-SA"/>
      </w:rPr>
    </w:lvl>
    <w:lvl w:ilvl="8">
      <w:start w:val="0"/>
      <w:numFmt w:val="bullet"/>
      <w:lvlText w:val="•"/>
      <w:lvlJc w:val="left"/>
      <w:pPr>
        <w:ind w:left="7828" w:hanging="720"/>
      </w:pPr>
      <w:rPr>
        <w:rFonts w:hint="default"/>
        <w:lang w:val="en-US" w:eastAsia="en-US" w:bidi="ar-SA"/>
      </w:rPr>
    </w:lvl>
  </w:abstractNum>
  <w:abstractNum w:abstractNumId="104">
    <w:multiLevelType w:val="hybridMultilevel"/>
    <w:lvl w:ilvl="0">
      <w:start w:val="1"/>
      <w:numFmt w:val="decimal"/>
      <w:lvlText w:val="%1."/>
      <w:lvlJc w:val="left"/>
      <w:pPr>
        <w:ind w:left="820" w:hanging="720"/>
        <w:jc w:val="left"/>
      </w:pPr>
      <w:rPr>
        <w:rFonts w:hint="default" w:ascii="Calibri" w:hAnsi="Calibri" w:eastAsia="Calibri" w:cs="Calibri"/>
        <w:b/>
        <w:bCs/>
        <w:i w:val="0"/>
        <w:iCs w:val="0"/>
        <w:spacing w:val="0"/>
        <w:w w:val="100"/>
        <w:sz w:val="22"/>
        <w:szCs w:val="22"/>
        <w:lang w:val="en-US" w:eastAsia="en-US" w:bidi="ar-SA"/>
      </w:rPr>
    </w:lvl>
    <w:lvl w:ilvl="1">
      <w:start w:val="0"/>
      <w:numFmt w:val="bullet"/>
      <w:lvlText w:val=""/>
      <w:lvlJc w:val="left"/>
      <w:pPr>
        <w:ind w:left="820" w:hanging="360"/>
      </w:pPr>
      <w:rPr>
        <w:rFonts w:hint="default" w:ascii="Symbol" w:hAnsi="Symbol" w:eastAsia="Symbol" w:cs="Symbol"/>
        <w:b w:val="0"/>
        <w:bCs w:val="0"/>
        <w:i w:val="0"/>
        <w:iCs w:val="0"/>
        <w:spacing w:val="0"/>
        <w:w w:val="100"/>
        <w:sz w:val="22"/>
        <w:szCs w:val="22"/>
        <w:lang w:val="en-US" w:eastAsia="en-US" w:bidi="ar-SA"/>
      </w:rPr>
    </w:lvl>
    <w:lvl w:ilvl="2">
      <w:start w:val="0"/>
      <w:numFmt w:val="bullet"/>
      <w:lvlText w:val="•"/>
      <w:lvlJc w:val="left"/>
      <w:pPr>
        <w:ind w:left="2572" w:hanging="360"/>
      </w:pPr>
      <w:rPr>
        <w:rFonts w:hint="default"/>
        <w:lang w:val="en-US" w:eastAsia="en-US" w:bidi="ar-SA"/>
      </w:rPr>
    </w:lvl>
    <w:lvl w:ilvl="3">
      <w:start w:val="0"/>
      <w:numFmt w:val="bullet"/>
      <w:lvlText w:val="•"/>
      <w:lvlJc w:val="left"/>
      <w:pPr>
        <w:ind w:left="3448" w:hanging="360"/>
      </w:pPr>
      <w:rPr>
        <w:rFonts w:hint="default"/>
        <w:lang w:val="en-US" w:eastAsia="en-US" w:bidi="ar-SA"/>
      </w:rPr>
    </w:lvl>
    <w:lvl w:ilvl="4">
      <w:start w:val="0"/>
      <w:numFmt w:val="bullet"/>
      <w:lvlText w:val="•"/>
      <w:lvlJc w:val="left"/>
      <w:pPr>
        <w:ind w:left="4324"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076" w:hanging="360"/>
      </w:pPr>
      <w:rPr>
        <w:rFonts w:hint="default"/>
        <w:lang w:val="en-US" w:eastAsia="en-US" w:bidi="ar-SA"/>
      </w:rPr>
    </w:lvl>
    <w:lvl w:ilvl="7">
      <w:start w:val="0"/>
      <w:numFmt w:val="bullet"/>
      <w:lvlText w:val="•"/>
      <w:lvlJc w:val="left"/>
      <w:pPr>
        <w:ind w:left="6952" w:hanging="360"/>
      </w:pPr>
      <w:rPr>
        <w:rFonts w:hint="default"/>
        <w:lang w:val="en-US" w:eastAsia="en-US" w:bidi="ar-SA"/>
      </w:rPr>
    </w:lvl>
    <w:lvl w:ilvl="8">
      <w:start w:val="0"/>
      <w:numFmt w:val="bullet"/>
      <w:lvlText w:val="•"/>
      <w:lvlJc w:val="left"/>
      <w:pPr>
        <w:ind w:left="7828" w:hanging="360"/>
      </w:pPr>
      <w:rPr>
        <w:rFonts w:hint="default"/>
        <w:lang w:val="en-US" w:eastAsia="en-US" w:bidi="ar-SA"/>
      </w:rPr>
    </w:lvl>
  </w:abstractNum>
  <w:abstractNum w:abstractNumId="103">
    <w:multiLevelType w:val="hybridMultilevel"/>
    <w:lvl w:ilvl="0">
      <w:start w:val="1"/>
      <w:numFmt w:val="decimal"/>
      <w:lvlText w:val="%1."/>
      <w:lvlJc w:val="left"/>
      <w:pPr>
        <w:ind w:left="820" w:hanging="720"/>
        <w:jc w:val="left"/>
      </w:pPr>
      <w:rPr>
        <w:rFonts w:hint="default" w:ascii="Calibri" w:hAnsi="Calibri" w:eastAsia="Calibri" w:cs="Calibri"/>
        <w:b/>
        <w:bCs/>
        <w:i w:val="0"/>
        <w:iCs w:val="0"/>
        <w:spacing w:val="0"/>
        <w:w w:val="100"/>
        <w:sz w:val="22"/>
        <w:szCs w:val="22"/>
        <w:lang w:val="en-US" w:eastAsia="en-US" w:bidi="ar-SA"/>
      </w:rPr>
    </w:lvl>
    <w:lvl w:ilvl="1">
      <w:start w:val="0"/>
      <w:numFmt w:val="bullet"/>
      <w:lvlText w:val="•"/>
      <w:lvlJc w:val="left"/>
      <w:pPr>
        <w:ind w:left="1696" w:hanging="720"/>
      </w:pPr>
      <w:rPr>
        <w:rFonts w:hint="default"/>
        <w:lang w:val="en-US" w:eastAsia="en-US" w:bidi="ar-SA"/>
      </w:rPr>
    </w:lvl>
    <w:lvl w:ilvl="2">
      <w:start w:val="0"/>
      <w:numFmt w:val="bullet"/>
      <w:lvlText w:val="•"/>
      <w:lvlJc w:val="left"/>
      <w:pPr>
        <w:ind w:left="2572" w:hanging="720"/>
      </w:pPr>
      <w:rPr>
        <w:rFonts w:hint="default"/>
        <w:lang w:val="en-US" w:eastAsia="en-US" w:bidi="ar-SA"/>
      </w:rPr>
    </w:lvl>
    <w:lvl w:ilvl="3">
      <w:start w:val="0"/>
      <w:numFmt w:val="bullet"/>
      <w:lvlText w:val="•"/>
      <w:lvlJc w:val="left"/>
      <w:pPr>
        <w:ind w:left="3448" w:hanging="720"/>
      </w:pPr>
      <w:rPr>
        <w:rFonts w:hint="default"/>
        <w:lang w:val="en-US" w:eastAsia="en-US" w:bidi="ar-SA"/>
      </w:rPr>
    </w:lvl>
    <w:lvl w:ilvl="4">
      <w:start w:val="0"/>
      <w:numFmt w:val="bullet"/>
      <w:lvlText w:val="•"/>
      <w:lvlJc w:val="left"/>
      <w:pPr>
        <w:ind w:left="4324" w:hanging="720"/>
      </w:pPr>
      <w:rPr>
        <w:rFonts w:hint="default"/>
        <w:lang w:val="en-US" w:eastAsia="en-US" w:bidi="ar-SA"/>
      </w:rPr>
    </w:lvl>
    <w:lvl w:ilvl="5">
      <w:start w:val="0"/>
      <w:numFmt w:val="bullet"/>
      <w:lvlText w:val="•"/>
      <w:lvlJc w:val="left"/>
      <w:pPr>
        <w:ind w:left="5200" w:hanging="720"/>
      </w:pPr>
      <w:rPr>
        <w:rFonts w:hint="default"/>
        <w:lang w:val="en-US" w:eastAsia="en-US" w:bidi="ar-SA"/>
      </w:rPr>
    </w:lvl>
    <w:lvl w:ilvl="6">
      <w:start w:val="0"/>
      <w:numFmt w:val="bullet"/>
      <w:lvlText w:val="•"/>
      <w:lvlJc w:val="left"/>
      <w:pPr>
        <w:ind w:left="6076" w:hanging="720"/>
      </w:pPr>
      <w:rPr>
        <w:rFonts w:hint="default"/>
        <w:lang w:val="en-US" w:eastAsia="en-US" w:bidi="ar-SA"/>
      </w:rPr>
    </w:lvl>
    <w:lvl w:ilvl="7">
      <w:start w:val="0"/>
      <w:numFmt w:val="bullet"/>
      <w:lvlText w:val="•"/>
      <w:lvlJc w:val="left"/>
      <w:pPr>
        <w:ind w:left="6952" w:hanging="720"/>
      </w:pPr>
      <w:rPr>
        <w:rFonts w:hint="default"/>
        <w:lang w:val="en-US" w:eastAsia="en-US" w:bidi="ar-SA"/>
      </w:rPr>
    </w:lvl>
    <w:lvl w:ilvl="8">
      <w:start w:val="0"/>
      <w:numFmt w:val="bullet"/>
      <w:lvlText w:val="•"/>
      <w:lvlJc w:val="left"/>
      <w:pPr>
        <w:ind w:left="7828" w:hanging="720"/>
      </w:pPr>
      <w:rPr>
        <w:rFonts w:hint="default"/>
        <w:lang w:val="en-US" w:eastAsia="en-US" w:bidi="ar-SA"/>
      </w:rPr>
    </w:lvl>
  </w:abstractNum>
  <w:abstractNum w:abstractNumId="102">
    <w:multiLevelType w:val="hybridMultilevel"/>
    <w:lvl w:ilvl="0">
      <w:start w:val="1"/>
      <w:numFmt w:val="decimal"/>
      <w:lvlText w:val="%1."/>
      <w:lvlJc w:val="left"/>
      <w:pPr>
        <w:ind w:left="820" w:hanging="720"/>
        <w:jc w:val="left"/>
      </w:pPr>
      <w:rPr>
        <w:rFonts w:hint="default" w:ascii="Calibri" w:hAnsi="Calibri" w:eastAsia="Calibri" w:cs="Calibri"/>
        <w:b/>
        <w:bCs/>
        <w:i w:val="0"/>
        <w:iCs w:val="0"/>
        <w:spacing w:val="0"/>
        <w:w w:val="100"/>
        <w:sz w:val="22"/>
        <w:szCs w:val="22"/>
        <w:lang w:val="en-US" w:eastAsia="en-US" w:bidi="ar-SA"/>
      </w:rPr>
    </w:lvl>
    <w:lvl w:ilvl="1">
      <w:start w:val="0"/>
      <w:numFmt w:val="bullet"/>
      <w:lvlText w:val="•"/>
      <w:lvlJc w:val="left"/>
      <w:pPr>
        <w:ind w:left="1696" w:hanging="720"/>
      </w:pPr>
      <w:rPr>
        <w:rFonts w:hint="default"/>
        <w:lang w:val="en-US" w:eastAsia="en-US" w:bidi="ar-SA"/>
      </w:rPr>
    </w:lvl>
    <w:lvl w:ilvl="2">
      <w:start w:val="0"/>
      <w:numFmt w:val="bullet"/>
      <w:lvlText w:val="•"/>
      <w:lvlJc w:val="left"/>
      <w:pPr>
        <w:ind w:left="2572" w:hanging="720"/>
      </w:pPr>
      <w:rPr>
        <w:rFonts w:hint="default"/>
        <w:lang w:val="en-US" w:eastAsia="en-US" w:bidi="ar-SA"/>
      </w:rPr>
    </w:lvl>
    <w:lvl w:ilvl="3">
      <w:start w:val="0"/>
      <w:numFmt w:val="bullet"/>
      <w:lvlText w:val="•"/>
      <w:lvlJc w:val="left"/>
      <w:pPr>
        <w:ind w:left="3448" w:hanging="720"/>
      </w:pPr>
      <w:rPr>
        <w:rFonts w:hint="default"/>
        <w:lang w:val="en-US" w:eastAsia="en-US" w:bidi="ar-SA"/>
      </w:rPr>
    </w:lvl>
    <w:lvl w:ilvl="4">
      <w:start w:val="0"/>
      <w:numFmt w:val="bullet"/>
      <w:lvlText w:val="•"/>
      <w:lvlJc w:val="left"/>
      <w:pPr>
        <w:ind w:left="4324" w:hanging="720"/>
      </w:pPr>
      <w:rPr>
        <w:rFonts w:hint="default"/>
        <w:lang w:val="en-US" w:eastAsia="en-US" w:bidi="ar-SA"/>
      </w:rPr>
    </w:lvl>
    <w:lvl w:ilvl="5">
      <w:start w:val="0"/>
      <w:numFmt w:val="bullet"/>
      <w:lvlText w:val="•"/>
      <w:lvlJc w:val="left"/>
      <w:pPr>
        <w:ind w:left="5200" w:hanging="720"/>
      </w:pPr>
      <w:rPr>
        <w:rFonts w:hint="default"/>
        <w:lang w:val="en-US" w:eastAsia="en-US" w:bidi="ar-SA"/>
      </w:rPr>
    </w:lvl>
    <w:lvl w:ilvl="6">
      <w:start w:val="0"/>
      <w:numFmt w:val="bullet"/>
      <w:lvlText w:val="•"/>
      <w:lvlJc w:val="left"/>
      <w:pPr>
        <w:ind w:left="6076" w:hanging="720"/>
      </w:pPr>
      <w:rPr>
        <w:rFonts w:hint="default"/>
        <w:lang w:val="en-US" w:eastAsia="en-US" w:bidi="ar-SA"/>
      </w:rPr>
    </w:lvl>
    <w:lvl w:ilvl="7">
      <w:start w:val="0"/>
      <w:numFmt w:val="bullet"/>
      <w:lvlText w:val="•"/>
      <w:lvlJc w:val="left"/>
      <w:pPr>
        <w:ind w:left="6952" w:hanging="720"/>
      </w:pPr>
      <w:rPr>
        <w:rFonts w:hint="default"/>
        <w:lang w:val="en-US" w:eastAsia="en-US" w:bidi="ar-SA"/>
      </w:rPr>
    </w:lvl>
    <w:lvl w:ilvl="8">
      <w:start w:val="0"/>
      <w:numFmt w:val="bullet"/>
      <w:lvlText w:val="•"/>
      <w:lvlJc w:val="left"/>
      <w:pPr>
        <w:ind w:left="7828" w:hanging="720"/>
      </w:pPr>
      <w:rPr>
        <w:rFonts w:hint="default"/>
        <w:lang w:val="en-US" w:eastAsia="en-US" w:bidi="ar-SA"/>
      </w:rPr>
    </w:lvl>
  </w:abstractNum>
  <w:abstractNum w:abstractNumId="101">
    <w:multiLevelType w:val="hybridMultilevel"/>
    <w:lvl w:ilvl="0">
      <w:start w:val="1"/>
      <w:numFmt w:val="decimal"/>
      <w:lvlText w:val="%1."/>
      <w:lvlJc w:val="left"/>
      <w:pPr>
        <w:ind w:left="820" w:hanging="720"/>
        <w:jc w:val="left"/>
      </w:pPr>
      <w:rPr>
        <w:rFonts w:hint="default" w:ascii="Calibri" w:hAnsi="Calibri" w:eastAsia="Calibri" w:cs="Calibri"/>
        <w:b/>
        <w:bCs/>
        <w:i w:val="0"/>
        <w:iCs w:val="0"/>
        <w:spacing w:val="0"/>
        <w:w w:val="100"/>
        <w:sz w:val="22"/>
        <w:szCs w:val="22"/>
        <w:lang w:val="en-US" w:eastAsia="en-US" w:bidi="ar-SA"/>
      </w:rPr>
    </w:lvl>
    <w:lvl w:ilvl="1">
      <w:start w:val="0"/>
      <w:numFmt w:val="bullet"/>
      <w:lvlText w:val=""/>
      <w:lvlJc w:val="left"/>
      <w:pPr>
        <w:ind w:left="820" w:hanging="360"/>
      </w:pPr>
      <w:rPr>
        <w:rFonts w:hint="default" w:ascii="Symbol" w:hAnsi="Symbol" w:eastAsia="Symbol" w:cs="Symbol"/>
        <w:b w:val="0"/>
        <w:bCs w:val="0"/>
        <w:i w:val="0"/>
        <w:iCs w:val="0"/>
        <w:spacing w:val="0"/>
        <w:w w:val="100"/>
        <w:sz w:val="22"/>
        <w:szCs w:val="22"/>
        <w:lang w:val="en-US" w:eastAsia="en-US" w:bidi="ar-SA"/>
      </w:rPr>
    </w:lvl>
    <w:lvl w:ilvl="2">
      <w:start w:val="0"/>
      <w:numFmt w:val="bullet"/>
      <w:lvlText w:val="•"/>
      <w:lvlJc w:val="left"/>
      <w:pPr>
        <w:ind w:left="2572" w:hanging="360"/>
      </w:pPr>
      <w:rPr>
        <w:rFonts w:hint="default"/>
        <w:lang w:val="en-US" w:eastAsia="en-US" w:bidi="ar-SA"/>
      </w:rPr>
    </w:lvl>
    <w:lvl w:ilvl="3">
      <w:start w:val="0"/>
      <w:numFmt w:val="bullet"/>
      <w:lvlText w:val="•"/>
      <w:lvlJc w:val="left"/>
      <w:pPr>
        <w:ind w:left="3448" w:hanging="360"/>
      </w:pPr>
      <w:rPr>
        <w:rFonts w:hint="default"/>
        <w:lang w:val="en-US" w:eastAsia="en-US" w:bidi="ar-SA"/>
      </w:rPr>
    </w:lvl>
    <w:lvl w:ilvl="4">
      <w:start w:val="0"/>
      <w:numFmt w:val="bullet"/>
      <w:lvlText w:val="•"/>
      <w:lvlJc w:val="left"/>
      <w:pPr>
        <w:ind w:left="4324"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076" w:hanging="360"/>
      </w:pPr>
      <w:rPr>
        <w:rFonts w:hint="default"/>
        <w:lang w:val="en-US" w:eastAsia="en-US" w:bidi="ar-SA"/>
      </w:rPr>
    </w:lvl>
    <w:lvl w:ilvl="7">
      <w:start w:val="0"/>
      <w:numFmt w:val="bullet"/>
      <w:lvlText w:val="•"/>
      <w:lvlJc w:val="left"/>
      <w:pPr>
        <w:ind w:left="6952" w:hanging="360"/>
      </w:pPr>
      <w:rPr>
        <w:rFonts w:hint="default"/>
        <w:lang w:val="en-US" w:eastAsia="en-US" w:bidi="ar-SA"/>
      </w:rPr>
    </w:lvl>
    <w:lvl w:ilvl="8">
      <w:start w:val="0"/>
      <w:numFmt w:val="bullet"/>
      <w:lvlText w:val="•"/>
      <w:lvlJc w:val="left"/>
      <w:pPr>
        <w:ind w:left="7828" w:hanging="360"/>
      </w:pPr>
      <w:rPr>
        <w:rFonts w:hint="default"/>
        <w:lang w:val="en-US" w:eastAsia="en-US" w:bidi="ar-SA"/>
      </w:rPr>
    </w:lvl>
  </w:abstractNum>
  <w:abstractNum w:abstractNumId="100">
    <w:multiLevelType w:val="hybridMultilevel"/>
    <w:lvl w:ilvl="0">
      <w:start w:val="1"/>
      <w:numFmt w:val="decimal"/>
      <w:lvlText w:val="%1."/>
      <w:lvlJc w:val="left"/>
      <w:pPr>
        <w:ind w:left="820" w:hanging="720"/>
        <w:jc w:val="left"/>
      </w:pPr>
      <w:rPr>
        <w:rFonts w:hint="default" w:ascii="Calibri" w:hAnsi="Calibri" w:eastAsia="Calibri" w:cs="Calibri"/>
        <w:b/>
        <w:bCs/>
        <w:i w:val="0"/>
        <w:iCs w:val="0"/>
        <w:spacing w:val="0"/>
        <w:w w:val="100"/>
        <w:sz w:val="22"/>
        <w:szCs w:val="22"/>
        <w:lang w:val="en-US" w:eastAsia="en-US" w:bidi="ar-SA"/>
      </w:rPr>
    </w:lvl>
    <w:lvl w:ilvl="1">
      <w:start w:val="1"/>
      <w:numFmt w:val="decimal"/>
      <w:lvlText w:val="%2."/>
      <w:lvlJc w:val="left"/>
      <w:pPr>
        <w:ind w:left="820" w:hanging="360"/>
        <w:jc w:val="left"/>
      </w:pPr>
      <w:rPr>
        <w:rFonts w:hint="default" w:ascii="Calibri" w:hAnsi="Calibri" w:eastAsia="Calibri" w:cs="Calibri"/>
        <w:b w:val="0"/>
        <w:bCs w:val="0"/>
        <w:i w:val="0"/>
        <w:iCs w:val="0"/>
        <w:spacing w:val="0"/>
        <w:w w:val="100"/>
        <w:sz w:val="22"/>
        <w:szCs w:val="22"/>
        <w:lang w:val="en-US" w:eastAsia="en-US" w:bidi="ar-SA"/>
      </w:rPr>
    </w:lvl>
    <w:lvl w:ilvl="2">
      <w:start w:val="0"/>
      <w:numFmt w:val="bullet"/>
      <w:lvlText w:val="•"/>
      <w:lvlJc w:val="left"/>
      <w:pPr>
        <w:ind w:left="2572" w:hanging="360"/>
      </w:pPr>
      <w:rPr>
        <w:rFonts w:hint="default"/>
        <w:lang w:val="en-US" w:eastAsia="en-US" w:bidi="ar-SA"/>
      </w:rPr>
    </w:lvl>
    <w:lvl w:ilvl="3">
      <w:start w:val="0"/>
      <w:numFmt w:val="bullet"/>
      <w:lvlText w:val="•"/>
      <w:lvlJc w:val="left"/>
      <w:pPr>
        <w:ind w:left="3448" w:hanging="360"/>
      </w:pPr>
      <w:rPr>
        <w:rFonts w:hint="default"/>
        <w:lang w:val="en-US" w:eastAsia="en-US" w:bidi="ar-SA"/>
      </w:rPr>
    </w:lvl>
    <w:lvl w:ilvl="4">
      <w:start w:val="0"/>
      <w:numFmt w:val="bullet"/>
      <w:lvlText w:val="•"/>
      <w:lvlJc w:val="left"/>
      <w:pPr>
        <w:ind w:left="4324"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076" w:hanging="360"/>
      </w:pPr>
      <w:rPr>
        <w:rFonts w:hint="default"/>
        <w:lang w:val="en-US" w:eastAsia="en-US" w:bidi="ar-SA"/>
      </w:rPr>
    </w:lvl>
    <w:lvl w:ilvl="7">
      <w:start w:val="0"/>
      <w:numFmt w:val="bullet"/>
      <w:lvlText w:val="•"/>
      <w:lvlJc w:val="left"/>
      <w:pPr>
        <w:ind w:left="6952" w:hanging="360"/>
      </w:pPr>
      <w:rPr>
        <w:rFonts w:hint="default"/>
        <w:lang w:val="en-US" w:eastAsia="en-US" w:bidi="ar-SA"/>
      </w:rPr>
    </w:lvl>
    <w:lvl w:ilvl="8">
      <w:start w:val="0"/>
      <w:numFmt w:val="bullet"/>
      <w:lvlText w:val="•"/>
      <w:lvlJc w:val="left"/>
      <w:pPr>
        <w:ind w:left="7828" w:hanging="360"/>
      </w:pPr>
      <w:rPr>
        <w:rFonts w:hint="default"/>
        <w:lang w:val="en-US" w:eastAsia="en-US" w:bidi="ar-SA"/>
      </w:rPr>
    </w:lvl>
  </w:abstractNum>
  <w:abstractNum w:abstractNumId="99">
    <w:multiLevelType w:val="hybridMultilevel"/>
    <w:lvl w:ilvl="0">
      <w:start w:val="1"/>
      <w:numFmt w:val="decimal"/>
      <w:lvlText w:val="%1."/>
      <w:lvlJc w:val="left"/>
      <w:pPr>
        <w:ind w:left="820" w:hanging="360"/>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1696" w:hanging="360"/>
      </w:pPr>
      <w:rPr>
        <w:rFonts w:hint="default"/>
        <w:lang w:val="en-US" w:eastAsia="en-US" w:bidi="ar-SA"/>
      </w:rPr>
    </w:lvl>
    <w:lvl w:ilvl="2">
      <w:start w:val="0"/>
      <w:numFmt w:val="bullet"/>
      <w:lvlText w:val="•"/>
      <w:lvlJc w:val="left"/>
      <w:pPr>
        <w:ind w:left="2572" w:hanging="360"/>
      </w:pPr>
      <w:rPr>
        <w:rFonts w:hint="default"/>
        <w:lang w:val="en-US" w:eastAsia="en-US" w:bidi="ar-SA"/>
      </w:rPr>
    </w:lvl>
    <w:lvl w:ilvl="3">
      <w:start w:val="0"/>
      <w:numFmt w:val="bullet"/>
      <w:lvlText w:val="•"/>
      <w:lvlJc w:val="left"/>
      <w:pPr>
        <w:ind w:left="3448" w:hanging="360"/>
      </w:pPr>
      <w:rPr>
        <w:rFonts w:hint="default"/>
        <w:lang w:val="en-US" w:eastAsia="en-US" w:bidi="ar-SA"/>
      </w:rPr>
    </w:lvl>
    <w:lvl w:ilvl="4">
      <w:start w:val="0"/>
      <w:numFmt w:val="bullet"/>
      <w:lvlText w:val="•"/>
      <w:lvlJc w:val="left"/>
      <w:pPr>
        <w:ind w:left="4324"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076" w:hanging="360"/>
      </w:pPr>
      <w:rPr>
        <w:rFonts w:hint="default"/>
        <w:lang w:val="en-US" w:eastAsia="en-US" w:bidi="ar-SA"/>
      </w:rPr>
    </w:lvl>
    <w:lvl w:ilvl="7">
      <w:start w:val="0"/>
      <w:numFmt w:val="bullet"/>
      <w:lvlText w:val="•"/>
      <w:lvlJc w:val="left"/>
      <w:pPr>
        <w:ind w:left="6952" w:hanging="360"/>
      </w:pPr>
      <w:rPr>
        <w:rFonts w:hint="default"/>
        <w:lang w:val="en-US" w:eastAsia="en-US" w:bidi="ar-SA"/>
      </w:rPr>
    </w:lvl>
    <w:lvl w:ilvl="8">
      <w:start w:val="0"/>
      <w:numFmt w:val="bullet"/>
      <w:lvlText w:val="•"/>
      <w:lvlJc w:val="left"/>
      <w:pPr>
        <w:ind w:left="7828" w:hanging="360"/>
      </w:pPr>
      <w:rPr>
        <w:rFonts w:hint="default"/>
        <w:lang w:val="en-US" w:eastAsia="en-US" w:bidi="ar-SA"/>
      </w:rPr>
    </w:lvl>
  </w:abstractNum>
  <w:abstractNum w:abstractNumId="98">
    <w:multiLevelType w:val="hybridMultilevel"/>
    <w:lvl w:ilvl="0">
      <w:start w:val="1"/>
      <w:numFmt w:val="decimal"/>
      <w:lvlText w:val="%1."/>
      <w:lvlJc w:val="left"/>
      <w:pPr>
        <w:ind w:left="820" w:hanging="360"/>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1540" w:hanging="360"/>
      </w:pPr>
      <w:rPr>
        <w:rFonts w:hint="default" w:ascii="Symbol" w:hAnsi="Symbol" w:eastAsia="Symbol" w:cs="Symbol"/>
        <w:b w:val="0"/>
        <w:bCs w:val="0"/>
        <w:i w:val="0"/>
        <w:iCs w:val="0"/>
        <w:spacing w:val="0"/>
        <w:w w:val="100"/>
        <w:sz w:val="22"/>
        <w:szCs w:val="22"/>
        <w:lang w:val="en-US" w:eastAsia="en-US" w:bidi="ar-SA"/>
      </w:rPr>
    </w:lvl>
    <w:lvl w:ilvl="2">
      <w:start w:val="0"/>
      <w:numFmt w:val="bullet"/>
      <w:lvlText w:val="•"/>
      <w:lvlJc w:val="left"/>
      <w:pPr>
        <w:ind w:left="2433" w:hanging="360"/>
      </w:pPr>
      <w:rPr>
        <w:rFonts w:hint="default"/>
        <w:lang w:val="en-US" w:eastAsia="en-US" w:bidi="ar-SA"/>
      </w:rPr>
    </w:lvl>
    <w:lvl w:ilvl="3">
      <w:start w:val="0"/>
      <w:numFmt w:val="bullet"/>
      <w:lvlText w:val="•"/>
      <w:lvlJc w:val="left"/>
      <w:pPr>
        <w:ind w:left="3326" w:hanging="360"/>
      </w:pPr>
      <w:rPr>
        <w:rFonts w:hint="default"/>
        <w:lang w:val="en-US" w:eastAsia="en-US" w:bidi="ar-SA"/>
      </w:rPr>
    </w:lvl>
    <w:lvl w:ilvl="4">
      <w:start w:val="0"/>
      <w:numFmt w:val="bullet"/>
      <w:lvlText w:val="•"/>
      <w:lvlJc w:val="left"/>
      <w:pPr>
        <w:ind w:left="4220" w:hanging="360"/>
      </w:pPr>
      <w:rPr>
        <w:rFonts w:hint="default"/>
        <w:lang w:val="en-US" w:eastAsia="en-US" w:bidi="ar-SA"/>
      </w:rPr>
    </w:lvl>
    <w:lvl w:ilvl="5">
      <w:start w:val="0"/>
      <w:numFmt w:val="bullet"/>
      <w:lvlText w:val="•"/>
      <w:lvlJc w:val="left"/>
      <w:pPr>
        <w:ind w:left="5113" w:hanging="360"/>
      </w:pPr>
      <w:rPr>
        <w:rFonts w:hint="default"/>
        <w:lang w:val="en-US" w:eastAsia="en-US" w:bidi="ar-SA"/>
      </w:rPr>
    </w:lvl>
    <w:lvl w:ilvl="6">
      <w:start w:val="0"/>
      <w:numFmt w:val="bullet"/>
      <w:lvlText w:val="•"/>
      <w:lvlJc w:val="left"/>
      <w:pPr>
        <w:ind w:left="6006" w:hanging="360"/>
      </w:pPr>
      <w:rPr>
        <w:rFonts w:hint="default"/>
        <w:lang w:val="en-US" w:eastAsia="en-US" w:bidi="ar-SA"/>
      </w:rPr>
    </w:lvl>
    <w:lvl w:ilvl="7">
      <w:start w:val="0"/>
      <w:numFmt w:val="bullet"/>
      <w:lvlText w:val="•"/>
      <w:lvlJc w:val="left"/>
      <w:pPr>
        <w:ind w:left="6900" w:hanging="360"/>
      </w:pPr>
      <w:rPr>
        <w:rFonts w:hint="default"/>
        <w:lang w:val="en-US" w:eastAsia="en-US" w:bidi="ar-SA"/>
      </w:rPr>
    </w:lvl>
    <w:lvl w:ilvl="8">
      <w:start w:val="0"/>
      <w:numFmt w:val="bullet"/>
      <w:lvlText w:val="•"/>
      <w:lvlJc w:val="left"/>
      <w:pPr>
        <w:ind w:left="7793" w:hanging="360"/>
      </w:pPr>
      <w:rPr>
        <w:rFonts w:hint="default"/>
        <w:lang w:val="en-US" w:eastAsia="en-US" w:bidi="ar-SA"/>
      </w:rPr>
    </w:lvl>
  </w:abstractNum>
  <w:abstractNum w:abstractNumId="97">
    <w:multiLevelType w:val="hybridMultilevel"/>
    <w:lvl w:ilvl="0">
      <w:start w:val="1"/>
      <w:numFmt w:val="decimal"/>
      <w:lvlText w:val="%1."/>
      <w:lvlJc w:val="left"/>
      <w:pPr>
        <w:ind w:left="820" w:hanging="720"/>
        <w:jc w:val="left"/>
      </w:pPr>
      <w:rPr>
        <w:rFonts w:hint="default" w:ascii="Calibri" w:hAnsi="Calibri" w:eastAsia="Calibri" w:cs="Calibri"/>
        <w:b/>
        <w:bCs/>
        <w:i w:val="0"/>
        <w:iCs w:val="0"/>
        <w:spacing w:val="0"/>
        <w:w w:val="100"/>
        <w:sz w:val="22"/>
        <w:szCs w:val="22"/>
        <w:lang w:val="en-US" w:eastAsia="en-US" w:bidi="ar-SA"/>
      </w:rPr>
    </w:lvl>
    <w:lvl w:ilvl="1">
      <w:start w:val="0"/>
      <w:numFmt w:val="bullet"/>
      <w:lvlText w:val=""/>
      <w:lvlJc w:val="left"/>
      <w:pPr>
        <w:ind w:left="873" w:hanging="360"/>
      </w:pPr>
      <w:rPr>
        <w:rFonts w:hint="default" w:ascii="Symbol" w:hAnsi="Symbol" w:eastAsia="Symbol" w:cs="Symbol"/>
        <w:b w:val="0"/>
        <w:bCs w:val="0"/>
        <w:i w:val="0"/>
        <w:iCs w:val="0"/>
        <w:spacing w:val="0"/>
        <w:w w:val="100"/>
        <w:sz w:val="22"/>
        <w:szCs w:val="22"/>
        <w:lang w:val="en-US" w:eastAsia="en-US" w:bidi="ar-SA"/>
      </w:rPr>
    </w:lvl>
    <w:lvl w:ilvl="2">
      <w:start w:val="1"/>
      <w:numFmt w:val="lowerLetter"/>
      <w:lvlText w:val="%3."/>
      <w:lvlJc w:val="left"/>
      <w:pPr>
        <w:ind w:left="1180" w:hanging="360"/>
        <w:jc w:val="left"/>
      </w:pPr>
      <w:rPr>
        <w:rFonts w:hint="default" w:ascii="Calibri" w:hAnsi="Calibri" w:eastAsia="Calibri" w:cs="Calibri"/>
        <w:b w:val="0"/>
        <w:bCs w:val="0"/>
        <w:i w:val="0"/>
        <w:iCs w:val="0"/>
        <w:spacing w:val="-1"/>
        <w:w w:val="100"/>
        <w:sz w:val="22"/>
        <w:szCs w:val="22"/>
        <w:lang w:val="en-US" w:eastAsia="en-US" w:bidi="ar-SA"/>
      </w:rPr>
    </w:lvl>
    <w:lvl w:ilvl="3">
      <w:start w:val="0"/>
      <w:numFmt w:val="bullet"/>
      <w:lvlText w:val="•"/>
      <w:lvlJc w:val="left"/>
      <w:pPr>
        <w:ind w:left="2230" w:hanging="360"/>
      </w:pPr>
      <w:rPr>
        <w:rFonts w:hint="default"/>
        <w:lang w:val="en-US" w:eastAsia="en-US" w:bidi="ar-SA"/>
      </w:rPr>
    </w:lvl>
    <w:lvl w:ilvl="4">
      <w:start w:val="0"/>
      <w:numFmt w:val="bullet"/>
      <w:lvlText w:val="•"/>
      <w:lvlJc w:val="left"/>
      <w:pPr>
        <w:ind w:left="3280" w:hanging="360"/>
      </w:pPr>
      <w:rPr>
        <w:rFonts w:hint="default"/>
        <w:lang w:val="en-US" w:eastAsia="en-US" w:bidi="ar-SA"/>
      </w:rPr>
    </w:lvl>
    <w:lvl w:ilvl="5">
      <w:start w:val="0"/>
      <w:numFmt w:val="bullet"/>
      <w:lvlText w:val="•"/>
      <w:lvlJc w:val="left"/>
      <w:pPr>
        <w:ind w:left="4330" w:hanging="360"/>
      </w:pPr>
      <w:rPr>
        <w:rFonts w:hint="default"/>
        <w:lang w:val="en-US" w:eastAsia="en-US" w:bidi="ar-SA"/>
      </w:rPr>
    </w:lvl>
    <w:lvl w:ilvl="6">
      <w:start w:val="0"/>
      <w:numFmt w:val="bullet"/>
      <w:lvlText w:val="•"/>
      <w:lvlJc w:val="left"/>
      <w:pPr>
        <w:ind w:left="5380" w:hanging="360"/>
      </w:pPr>
      <w:rPr>
        <w:rFonts w:hint="default"/>
        <w:lang w:val="en-US" w:eastAsia="en-US" w:bidi="ar-SA"/>
      </w:rPr>
    </w:lvl>
    <w:lvl w:ilvl="7">
      <w:start w:val="0"/>
      <w:numFmt w:val="bullet"/>
      <w:lvlText w:val="•"/>
      <w:lvlJc w:val="left"/>
      <w:pPr>
        <w:ind w:left="6430" w:hanging="360"/>
      </w:pPr>
      <w:rPr>
        <w:rFonts w:hint="default"/>
        <w:lang w:val="en-US" w:eastAsia="en-US" w:bidi="ar-SA"/>
      </w:rPr>
    </w:lvl>
    <w:lvl w:ilvl="8">
      <w:start w:val="0"/>
      <w:numFmt w:val="bullet"/>
      <w:lvlText w:val="•"/>
      <w:lvlJc w:val="left"/>
      <w:pPr>
        <w:ind w:left="7480" w:hanging="360"/>
      </w:pPr>
      <w:rPr>
        <w:rFonts w:hint="default"/>
        <w:lang w:val="en-US" w:eastAsia="en-US" w:bidi="ar-SA"/>
      </w:rPr>
    </w:lvl>
  </w:abstractNum>
  <w:abstractNum w:abstractNumId="96">
    <w:multiLevelType w:val="hybridMultilevel"/>
    <w:lvl w:ilvl="0">
      <w:start w:val="1"/>
      <w:numFmt w:val="decimal"/>
      <w:lvlText w:val="%1."/>
      <w:lvlJc w:val="left"/>
      <w:pPr>
        <w:ind w:left="820" w:hanging="360"/>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1696" w:hanging="360"/>
      </w:pPr>
      <w:rPr>
        <w:rFonts w:hint="default"/>
        <w:lang w:val="en-US" w:eastAsia="en-US" w:bidi="ar-SA"/>
      </w:rPr>
    </w:lvl>
    <w:lvl w:ilvl="2">
      <w:start w:val="0"/>
      <w:numFmt w:val="bullet"/>
      <w:lvlText w:val="•"/>
      <w:lvlJc w:val="left"/>
      <w:pPr>
        <w:ind w:left="2572" w:hanging="360"/>
      </w:pPr>
      <w:rPr>
        <w:rFonts w:hint="default"/>
        <w:lang w:val="en-US" w:eastAsia="en-US" w:bidi="ar-SA"/>
      </w:rPr>
    </w:lvl>
    <w:lvl w:ilvl="3">
      <w:start w:val="0"/>
      <w:numFmt w:val="bullet"/>
      <w:lvlText w:val="•"/>
      <w:lvlJc w:val="left"/>
      <w:pPr>
        <w:ind w:left="3448" w:hanging="360"/>
      </w:pPr>
      <w:rPr>
        <w:rFonts w:hint="default"/>
        <w:lang w:val="en-US" w:eastAsia="en-US" w:bidi="ar-SA"/>
      </w:rPr>
    </w:lvl>
    <w:lvl w:ilvl="4">
      <w:start w:val="0"/>
      <w:numFmt w:val="bullet"/>
      <w:lvlText w:val="•"/>
      <w:lvlJc w:val="left"/>
      <w:pPr>
        <w:ind w:left="4324"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076" w:hanging="360"/>
      </w:pPr>
      <w:rPr>
        <w:rFonts w:hint="default"/>
        <w:lang w:val="en-US" w:eastAsia="en-US" w:bidi="ar-SA"/>
      </w:rPr>
    </w:lvl>
    <w:lvl w:ilvl="7">
      <w:start w:val="0"/>
      <w:numFmt w:val="bullet"/>
      <w:lvlText w:val="•"/>
      <w:lvlJc w:val="left"/>
      <w:pPr>
        <w:ind w:left="6952" w:hanging="360"/>
      </w:pPr>
      <w:rPr>
        <w:rFonts w:hint="default"/>
        <w:lang w:val="en-US" w:eastAsia="en-US" w:bidi="ar-SA"/>
      </w:rPr>
    </w:lvl>
    <w:lvl w:ilvl="8">
      <w:start w:val="0"/>
      <w:numFmt w:val="bullet"/>
      <w:lvlText w:val="•"/>
      <w:lvlJc w:val="left"/>
      <w:pPr>
        <w:ind w:left="7828" w:hanging="360"/>
      </w:pPr>
      <w:rPr>
        <w:rFonts w:hint="default"/>
        <w:lang w:val="en-US" w:eastAsia="en-US" w:bidi="ar-SA"/>
      </w:rPr>
    </w:lvl>
  </w:abstractNum>
  <w:abstractNum w:abstractNumId="95">
    <w:multiLevelType w:val="hybridMultilevel"/>
    <w:lvl w:ilvl="0">
      <w:start w:val="1"/>
      <w:numFmt w:val="decimal"/>
      <w:lvlText w:val="%1."/>
      <w:lvlJc w:val="left"/>
      <w:pPr>
        <w:ind w:left="820" w:hanging="360"/>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1540" w:hanging="360"/>
      </w:pPr>
      <w:rPr>
        <w:rFonts w:hint="default" w:ascii="Symbol" w:hAnsi="Symbol" w:eastAsia="Symbol" w:cs="Symbol"/>
        <w:b w:val="0"/>
        <w:bCs w:val="0"/>
        <w:i w:val="0"/>
        <w:iCs w:val="0"/>
        <w:spacing w:val="0"/>
        <w:w w:val="100"/>
        <w:sz w:val="22"/>
        <w:szCs w:val="22"/>
        <w:lang w:val="en-US" w:eastAsia="en-US" w:bidi="ar-SA"/>
      </w:rPr>
    </w:lvl>
    <w:lvl w:ilvl="2">
      <w:start w:val="0"/>
      <w:numFmt w:val="bullet"/>
      <w:lvlText w:val="•"/>
      <w:lvlJc w:val="left"/>
      <w:pPr>
        <w:ind w:left="2433" w:hanging="360"/>
      </w:pPr>
      <w:rPr>
        <w:rFonts w:hint="default"/>
        <w:lang w:val="en-US" w:eastAsia="en-US" w:bidi="ar-SA"/>
      </w:rPr>
    </w:lvl>
    <w:lvl w:ilvl="3">
      <w:start w:val="0"/>
      <w:numFmt w:val="bullet"/>
      <w:lvlText w:val="•"/>
      <w:lvlJc w:val="left"/>
      <w:pPr>
        <w:ind w:left="3326" w:hanging="360"/>
      </w:pPr>
      <w:rPr>
        <w:rFonts w:hint="default"/>
        <w:lang w:val="en-US" w:eastAsia="en-US" w:bidi="ar-SA"/>
      </w:rPr>
    </w:lvl>
    <w:lvl w:ilvl="4">
      <w:start w:val="0"/>
      <w:numFmt w:val="bullet"/>
      <w:lvlText w:val="•"/>
      <w:lvlJc w:val="left"/>
      <w:pPr>
        <w:ind w:left="4220" w:hanging="360"/>
      </w:pPr>
      <w:rPr>
        <w:rFonts w:hint="default"/>
        <w:lang w:val="en-US" w:eastAsia="en-US" w:bidi="ar-SA"/>
      </w:rPr>
    </w:lvl>
    <w:lvl w:ilvl="5">
      <w:start w:val="0"/>
      <w:numFmt w:val="bullet"/>
      <w:lvlText w:val="•"/>
      <w:lvlJc w:val="left"/>
      <w:pPr>
        <w:ind w:left="5113" w:hanging="360"/>
      </w:pPr>
      <w:rPr>
        <w:rFonts w:hint="default"/>
        <w:lang w:val="en-US" w:eastAsia="en-US" w:bidi="ar-SA"/>
      </w:rPr>
    </w:lvl>
    <w:lvl w:ilvl="6">
      <w:start w:val="0"/>
      <w:numFmt w:val="bullet"/>
      <w:lvlText w:val="•"/>
      <w:lvlJc w:val="left"/>
      <w:pPr>
        <w:ind w:left="6006" w:hanging="360"/>
      </w:pPr>
      <w:rPr>
        <w:rFonts w:hint="default"/>
        <w:lang w:val="en-US" w:eastAsia="en-US" w:bidi="ar-SA"/>
      </w:rPr>
    </w:lvl>
    <w:lvl w:ilvl="7">
      <w:start w:val="0"/>
      <w:numFmt w:val="bullet"/>
      <w:lvlText w:val="•"/>
      <w:lvlJc w:val="left"/>
      <w:pPr>
        <w:ind w:left="6900" w:hanging="360"/>
      </w:pPr>
      <w:rPr>
        <w:rFonts w:hint="default"/>
        <w:lang w:val="en-US" w:eastAsia="en-US" w:bidi="ar-SA"/>
      </w:rPr>
    </w:lvl>
    <w:lvl w:ilvl="8">
      <w:start w:val="0"/>
      <w:numFmt w:val="bullet"/>
      <w:lvlText w:val="•"/>
      <w:lvlJc w:val="left"/>
      <w:pPr>
        <w:ind w:left="7793" w:hanging="360"/>
      </w:pPr>
      <w:rPr>
        <w:rFonts w:hint="default"/>
        <w:lang w:val="en-US" w:eastAsia="en-US" w:bidi="ar-SA"/>
      </w:rPr>
    </w:lvl>
  </w:abstractNum>
  <w:abstractNum w:abstractNumId="94">
    <w:multiLevelType w:val="hybridMultilevel"/>
    <w:lvl w:ilvl="0">
      <w:start w:val="1"/>
      <w:numFmt w:val="decimal"/>
      <w:lvlText w:val="%1."/>
      <w:lvlJc w:val="left"/>
      <w:pPr>
        <w:ind w:left="820" w:hanging="720"/>
        <w:jc w:val="left"/>
      </w:pPr>
      <w:rPr>
        <w:rFonts w:hint="default" w:ascii="Calibri" w:hAnsi="Calibri" w:eastAsia="Calibri" w:cs="Calibri"/>
        <w:b/>
        <w:bCs/>
        <w:i w:val="0"/>
        <w:iCs w:val="0"/>
        <w:spacing w:val="0"/>
        <w:w w:val="100"/>
        <w:sz w:val="22"/>
        <w:szCs w:val="22"/>
        <w:lang w:val="en-US" w:eastAsia="en-US" w:bidi="ar-SA"/>
      </w:rPr>
    </w:lvl>
    <w:lvl w:ilvl="1">
      <w:start w:val="0"/>
      <w:numFmt w:val="bullet"/>
      <w:lvlText w:val=""/>
      <w:lvlJc w:val="left"/>
      <w:pPr>
        <w:ind w:left="873" w:hanging="360"/>
      </w:pPr>
      <w:rPr>
        <w:rFonts w:hint="default" w:ascii="Symbol" w:hAnsi="Symbol" w:eastAsia="Symbol" w:cs="Symbol"/>
        <w:b w:val="0"/>
        <w:bCs w:val="0"/>
        <w:i w:val="0"/>
        <w:iCs w:val="0"/>
        <w:spacing w:val="0"/>
        <w:w w:val="100"/>
        <w:sz w:val="22"/>
        <w:szCs w:val="22"/>
        <w:lang w:val="en-US" w:eastAsia="en-US" w:bidi="ar-SA"/>
      </w:rPr>
    </w:lvl>
    <w:lvl w:ilvl="2">
      <w:start w:val="1"/>
      <w:numFmt w:val="lowerLetter"/>
      <w:lvlText w:val="%3."/>
      <w:lvlJc w:val="left"/>
      <w:pPr>
        <w:ind w:left="1180" w:hanging="360"/>
        <w:jc w:val="left"/>
      </w:pPr>
      <w:rPr>
        <w:rFonts w:hint="default" w:ascii="Calibri" w:hAnsi="Calibri" w:eastAsia="Calibri" w:cs="Calibri"/>
        <w:b w:val="0"/>
        <w:bCs w:val="0"/>
        <w:i w:val="0"/>
        <w:iCs w:val="0"/>
        <w:spacing w:val="-1"/>
        <w:w w:val="100"/>
        <w:sz w:val="22"/>
        <w:szCs w:val="22"/>
        <w:lang w:val="en-US" w:eastAsia="en-US" w:bidi="ar-SA"/>
      </w:rPr>
    </w:lvl>
    <w:lvl w:ilvl="3">
      <w:start w:val="0"/>
      <w:numFmt w:val="bullet"/>
      <w:lvlText w:val="•"/>
      <w:lvlJc w:val="left"/>
      <w:pPr>
        <w:ind w:left="2230" w:hanging="360"/>
      </w:pPr>
      <w:rPr>
        <w:rFonts w:hint="default"/>
        <w:lang w:val="en-US" w:eastAsia="en-US" w:bidi="ar-SA"/>
      </w:rPr>
    </w:lvl>
    <w:lvl w:ilvl="4">
      <w:start w:val="0"/>
      <w:numFmt w:val="bullet"/>
      <w:lvlText w:val="•"/>
      <w:lvlJc w:val="left"/>
      <w:pPr>
        <w:ind w:left="3280" w:hanging="360"/>
      </w:pPr>
      <w:rPr>
        <w:rFonts w:hint="default"/>
        <w:lang w:val="en-US" w:eastAsia="en-US" w:bidi="ar-SA"/>
      </w:rPr>
    </w:lvl>
    <w:lvl w:ilvl="5">
      <w:start w:val="0"/>
      <w:numFmt w:val="bullet"/>
      <w:lvlText w:val="•"/>
      <w:lvlJc w:val="left"/>
      <w:pPr>
        <w:ind w:left="4330" w:hanging="360"/>
      </w:pPr>
      <w:rPr>
        <w:rFonts w:hint="default"/>
        <w:lang w:val="en-US" w:eastAsia="en-US" w:bidi="ar-SA"/>
      </w:rPr>
    </w:lvl>
    <w:lvl w:ilvl="6">
      <w:start w:val="0"/>
      <w:numFmt w:val="bullet"/>
      <w:lvlText w:val="•"/>
      <w:lvlJc w:val="left"/>
      <w:pPr>
        <w:ind w:left="5380" w:hanging="360"/>
      </w:pPr>
      <w:rPr>
        <w:rFonts w:hint="default"/>
        <w:lang w:val="en-US" w:eastAsia="en-US" w:bidi="ar-SA"/>
      </w:rPr>
    </w:lvl>
    <w:lvl w:ilvl="7">
      <w:start w:val="0"/>
      <w:numFmt w:val="bullet"/>
      <w:lvlText w:val="•"/>
      <w:lvlJc w:val="left"/>
      <w:pPr>
        <w:ind w:left="6430" w:hanging="360"/>
      </w:pPr>
      <w:rPr>
        <w:rFonts w:hint="default"/>
        <w:lang w:val="en-US" w:eastAsia="en-US" w:bidi="ar-SA"/>
      </w:rPr>
    </w:lvl>
    <w:lvl w:ilvl="8">
      <w:start w:val="0"/>
      <w:numFmt w:val="bullet"/>
      <w:lvlText w:val="•"/>
      <w:lvlJc w:val="left"/>
      <w:pPr>
        <w:ind w:left="7480" w:hanging="360"/>
      </w:pPr>
      <w:rPr>
        <w:rFonts w:hint="default"/>
        <w:lang w:val="en-US" w:eastAsia="en-US" w:bidi="ar-SA"/>
      </w:rPr>
    </w:lvl>
  </w:abstractNum>
  <w:abstractNum w:abstractNumId="93">
    <w:multiLevelType w:val="hybridMultilevel"/>
    <w:lvl w:ilvl="0">
      <w:start w:val="0"/>
      <w:numFmt w:val="bullet"/>
      <w:lvlText w:val=""/>
      <w:lvlJc w:val="left"/>
      <w:pPr>
        <w:ind w:left="820" w:hanging="360"/>
      </w:pPr>
      <w:rPr>
        <w:rFonts w:hint="default" w:ascii="Wingdings" w:hAnsi="Wingdings" w:eastAsia="Wingdings" w:cs="Wingdings"/>
        <w:b w:val="0"/>
        <w:bCs w:val="0"/>
        <w:i w:val="0"/>
        <w:iCs w:val="0"/>
        <w:spacing w:val="0"/>
        <w:w w:val="100"/>
        <w:sz w:val="22"/>
        <w:szCs w:val="22"/>
        <w:lang w:val="en-US" w:eastAsia="en-US" w:bidi="ar-SA"/>
      </w:rPr>
    </w:lvl>
    <w:lvl w:ilvl="1">
      <w:start w:val="0"/>
      <w:numFmt w:val="bullet"/>
      <w:lvlText w:val="•"/>
      <w:lvlJc w:val="left"/>
      <w:pPr>
        <w:ind w:left="1696" w:hanging="360"/>
      </w:pPr>
      <w:rPr>
        <w:rFonts w:hint="default"/>
        <w:lang w:val="en-US" w:eastAsia="en-US" w:bidi="ar-SA"/>
      </w:rPr>
    </w:lvl>
    <w:lvl w:ilvl="2">
      <w:start w:val="0"/>
      <w:numFmt w:val="bullet"/>
      <w:lvlText w:val="•"/>
      <w:lvlJc w:val="left"/>
      <w:pPr>
        <w:ind w:left="2572" w:hanging="360"/>
      </w:pPr>
      <w:rPr>
        <w:rFonts w:hint="default"/>
        <w:lang w:val="en-US" w:eastAsia="en-US" w:bidi="ar-SA"/>
      </w:rPr>
    </w:lvl>
    <w:lvl w:ilvl="3">
      <w:start w:val="0"/>
      <w:numFmt w:val="bullet"/>
      <w:lvlText w:val="•"/>
      <w:lvlJc w:val="left"/>
      <w:pPr>
        <w:ind w:left="3448" w:hanging="360"/>
      </w:pPr>
      <w:rPr>
        <w:rFonts w:hint="default"/>
        <w:lang w:val="en-US" w:eastAsia="en-US" w:bidi="ar-SA"/>
      </w:rPr>
    </w:lvl>
    <w:lvl w:ilvl="4">
      <w:start w:val="0"/>
      <w:numFmt w:val="bullet"/>
      <w:lvlText w:val="•"/>
      <w:lvlJc w:val="left"/>
      <w:pPr>
        <w:ind w:left="4324"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076" w:hanging="360"/>
      </w:pPr>
      <w:rPr>
        <w:rFonts w:hint="default"/>
        <w:lang w:val="en-US" w:eastAsia="en-US" w:bidi="ar-SA"/>
      </w:rPr>
    </w:lvl>
    <w:lvl w:ilvl="7">
      <w:start w:val="0"/>
      <w:numFmt w:val="bullet"/>
      <w:lvlText w:val="•"/>
      <w:lvlJc w:val="left"/>
      <w:pPr>
        <w:ind w:left="6952" w:hanging="360"/>
      </w:pPr>
      <w:rPr>
        <w:rFonts w:hint="default"/>
        <w:lang w:val="en-US" w:eastAsia="en-US" w:bidi="ar-SA"/>
      </w:rPr>
    </w:lvl>
    <w:lvl w:ilvl="8">
      <w:start w:val="0"/>
      <w:numFmt w:val="bullet"/>
      <w:lvlText w:val="•"/>
      <w:lvlJc w:val="left"/>
      <w:pPr>
        <w:ind w:left="7828" w:hanging="360"/>
      </w:pPr>
      <w:rPr>
        <w:rFonts w:hint="default"/>
        <w:lang w:val="en-US" w:eastAsia="en-US" w:bidi="ar-SA"/>
      </w:rPr>
    </w:lvl>
  </w:abstractNum>
  <w:abstractNum w:abstractNumId="92">
    <w:multiLevelType w:val="hybridMultilevel"/>
    <w:lvl w:ilvl="0">
      <w:start w:val="1"/>
      <w:numFmt w:val="decimal"/>
      <w:lvlText w:val="%1."/>
      <w:lvlJc w:val="left"/>
      <w:pPr>
        <w:ind w:left="820" w:hanging="720"/>
        <w:jc w:val="left"/>
      </w:pPr>
      <w:rPr>
        <w:rFonts w:hint="default" w:ascii="Calibri" w:hAnsi="Calibri" w:eastAsia="Calibri" w:cs="Calibri"/>
        <w:b/>
        <w:bCs/>
        <w:i w:val="0"/>
        <w:iCs w:val="0"/>
        <w:spacing w:val="0"/>
        <w:w w:val="100"/>
        <w:sz w:val="22"/>
        <w:szCs w:val="22"/>
        <w:lang w:val="en-US" w:eastAsia="en-US" w:bidi="ar-SA"/>
      </w:rPr>
    </w:lvl>
    <w:lvl w:ilvl="1">
      <w:start w:val="0"/>
      <w:numFmt w:val="bullet"/>
      <w:lvlText w:val=""/>
      <w:lvlJc w:val="left"/>
      <w:pPr>
        <w:ind w:left="820" w:hanging="360"/>
      </w:pPr>
      <w:rPr>
        <w:rFonts w:hint="default" w:ascii="Symbol" w:hAnsi="Symbol" w:eastAsia="Symbol" w:cs="Symbol"/>
        <w:b w:val="0"/>
        <w:bCs w:val="0"/>
        <w:i w:val="0"/>
        <w:iCs w:val="0"/>
        <w:spacing w:val="0"/>
        <w:w w:val="100"/>
        <w:sz w:val="22"/>
        <w:szCs w:val="22"/>
        <w:lang w:val="en-US" w:eastAsia="en-US" w:bidi="ar-SA"/>
      </w:rPr>
    </w:lvl>
    <w:lvl w:ilvl="2">
      <w:start w:val="0"/>
      <w:numFmt w:val="bullet"/>
      <w:lvlText w:val="•"/>
      <w:lvlJc w:val="left"/>
      <w:pPr>
        <w:ind w:left="2572" w:hanging="360"/>
      </w:pPr>
      <w:rPr>
        <w:rFonts w:hint="default"/>
        <w:lang w:val="en-US" w:eastAsia="en-US" w:bidi="ar-SA"/>
      </w:rPr>
    </w:lvl>
    <w:lvl w:ilvl="3">
      <w:start w:val="0"/>
      <w:numFmt w:val="bullet"/>
      <w:lvlText w:val="•"/>
      <w:lvlJc w:val="left"/>
      <w:pPr>
        <w:ind w:left="3448" w:hanging="360"/>
      </w:pPr>
      <w:rPr>
        <w:rFonts w:hint="default"/>
        <w:lang w:val="en-US" w:eastAsia="en-US" w:bidi="ar-SA"/>
      </w:rPr>
    </w:lvl>
    <w:lvl w:ilvl="4">
      <w:start w:val="0"/>
      <w:numFmt w:val="bullet"/>
      <w:lvlText w:val="•"/>
      <w:lvlJc w:val="left"/>
      <w:pPr>
        <w:ind w:left="4324"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076" w:hanging="360"/>
      </w:pPr>
      <w:rPr>
        <w:rFonts w:hint="default"/>
        <w:lang w:val="en-US" w:eastAsia="en-US" w:bidi="ar-SA"/>
      </w:rPr>
    </w:lvl>
    <w:lvl w:ilvl="7">
      <w:start w:val="0"/>
      <w:numFmt w:val="bullet"/>
      <w:lvlText w:val="•"/>
      <w:lvlJc w:val="left"/>
      <w:pPr>
        <w:ind w:left="6952" w:hanging="360"/>
      </w:pPr>
      <w:rPr>
        <w:rFonts w:hint="default"/>
        <w:lang w:val="en-US" w:eastAsia="en-US" w:bidi="ar-SA"/>
      </w:rPr>
    </w:lvl>
    <w:lvl w:ilvl="8">
      <w:start w:val="0"/>
      <w:numFmt w:val="bullet"/>
      <w:lvlText w:val="•"/>
      <w:lvlJc w:val="left"/>
      <w:pPr>
        <w:ind w:left="7828" w:hanging="360"/>
      </w:pPr>
      <w:rPr>
        <w:rFonts w:hint="default"/>
        <w:lang w:val="en-US" w:eastAsia="en-US" w:bidi="ar-SA"/>
      </w:rPr>
    </w:lvl>
  </w:abstractNum>
  <w:abstractNum w:abstractNumId="91">
    <w:multiLevelType w:val="hybridMultilevel"/>
    <w:lvl w:ilvl="0">
      <w:start w:val="1"/>
      <w:numFmt w:val="lowerLetter"/>
      <w:lvlText w:val="%1."/>
      <w:lvlJc w:val="left"/>
      <w:pPr>
        <w:ind w:left="820"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1540" w:hanging="360"/>
      </w:pPr>
      <w:rPr>
        <w:rFonts w:hint="default" w:ascii="Symbol" w:hAnsi="Symbol" w:eastAsia="Symbol" w:cs="Symbol"/>
        <w:b w:val="0"/>
        <w:bCs w:val="0"/>
        <w:i w:val="0"/>
        <w:iCs w:val="0"/>
        <w:spacing w:val="0"/>
        <w:w w:val="100"/>
        <w:sz w:val="22"/>
        <w:szCs w:val="22"/>
        <w:lang w:val="en-US" w:eastAsia="en-US" w:bidi="ar-SA"/>
      </w:rPr>
    </w:lvl>
    <w:lvl w:ilvl="2">
      <w:start w:val="0"/>
      <w:numFmt w:val="bullet"/>
      <w:lvlText w:val="•"/>
      <w:lvlJc w:val="left"/>
      <w:pPr>
        <w:ind w:left="2442" w:hanging="360"/>
      </w:pPr>
      <w:rPr>
        <w:rFonts w:hint="default"/>
        <w:lang w:val="en-US" w:eastAsia="en-US" w:bidi="ar-SA"/>
      </w:rPr>
    </w:lvl>
    <w:lvl w:ilvl="3">
      <w:start w:val="0"/>
      <w:numFmt w:val="bullet"/>
      <w:lvlText w:val="•"/>
      <w:lvlJc w:val="left"/>
      <w:pPr>
        <w:ind w:left="3344" w:hanging="360"/>
      </w:pPr>
      <w:rPr>
        <w:rFonts w:hint="default"/>
        <w:lang w:val="en-US" w:eastAsia="en-US" w:bidi="ar-SA"/>
      </w:rPr>
    </w:lvl>
    <w:lvl w:ilvl="4">
      <w:start w:val="0"/>
      <w:numFmt w:val="bullet"/>
      <w:lvlText w:val="•"/>
      <w:lvlJc w:val="left"/>
      <w:pPr>
        <w:ind w:left="4246" w:hanging="360"/>
      </w:pPr>
      <w:rPr>
        <w:rFonts w:hint="default"/>
        <w:lang w:val="en-US" w:eastAsia="en-US" w:bidi="ar-SA"/>
      </w:rPr>
    </w:lvl>
    <w:lvl w:ilvl="5">
      <w:start w:val="0"/>
      <w:numFmt w:val="bullet"/>
      <w:lvlText w:val="•"/>
      <w:lvlJc w:val="left"/>
      <w:pPr>
        <w:ind w:left="5148" w:hanging="360"/>
      </w:pPr>
      <w:rPr>
        <w:rFonts w:hint="default"/>
        <w:lang w:val="en-US" w:eastAsia="en-US" w:bidi="ar-SA"/>
      </w:rPr>
    </w:lvl>
    <w:lvl w:ilvl="6">
      <w:start w:val="0"/>
      <w:numFmt w:val="bullet"/>
      <w:lvlText w:val="•"/>
      <w:lvlJc w:val="left"/>
      <w:pPr>
        <w:ind w:left="6051" w:hanging="360"/>
      </w:pPr>
      <w:rPr>
        <w:rFonts w:hint="default"/>
        <w:lang w:val="en-US" w:eastAsia="en-US" w:bidi="ar-SA"/>
      </w:rPr>
    </w:lvl>
    <w:lvl w:ilvl="7">
      <w:start w:val="0"/>
      <w:numFmt w:val="bullet"/>
      <w:lvlText w:val="•"/>
      <w:lvlJc w:val="left"/>
      <w:pPr>
        <w:ind w:left="6953" w:hanging="360"/>
      </w:pPr>
      <w:rPr>
        <w:rFonts w:hint="default"/>
        <w:lang w:val="en-US" w:eastAsia="en-US" w:bidi="ar-SA"/>
      </w:rPr>
    </w:lvl>
    <w:lvl w:ilvl="8">
      <w:start w:val="0"/>
      <w:numFmt w:val="bullet"/>
      <w:lvlText w:val="•"/>
      <w:lvlJc w:val="left"/>
      <w:pPr>
        <w:ind w:left="7855" w:hanging="360"/>
      </w:pPr>
      <w:rPr>
        <w:rFonts w:hint="default"/>
        <w:lang w:val="en-US" w:eastAsia="en-US" w:bidi="ar-SA"/>
      </w:rPr>
    </w:lvl>
  </w:abstractNum>
  <w:abstractNum w:abstractNumId="90">
    <w:multiLevelType w:val="hybridMultilevel"/>
    <w:lvl w:ilvl="0">
      <w:start w:val="0"/>
      <w:numFmt w:val="bullet"/>
      <w:lvlText w:val=""/>
      <w:lvlJc w:val="left"/>
      <w:pPr>
        <w:ind w:left="82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704" w:hanging="360"/>
      </w:pPr>
      <w:rPr>
        <w:rFonts w:hint="default"/>
        <w:lang w:val="en-US" w:eastAsia="en-US" w:bidi="ar-SA"/>
      </w:rPr>
    </w:lvl>
    <w:lvl w:ilvl="2">
      <w:start w:val="0"/>
      <w:numFmt w:val="bullet"/>
      <w:lvlText w:val="•"/>
      <w:lvlJc w:val="left"/>
      <w:pPr>
        <w:ind w:left="2588" w:hanging="360"/>
      </w:pPr>
      <w:rPr>
        <w:rFonts w:hint="default"/>
        <w:lang w:val="en-US" w:eastAsia="en-US" w:bidi="ar-SA"/>
      </w:rPr>
    </w:lvl>
    <w:lvl w:ilvl="3">
      <w:start w:val="0"/>
      <w:numFmt w:val="bullet"/>
      <w:lvlText w:val="•"/>
      <w:lvlJc w:val="left"/>
      <w:pPr>
        <w:ind w:left="3472" w:hanging="360"/>
      </w:pPr>
      <w:rPr>
        <w:rFonts w:hint="default"/>
        <w:lang w:val="en-US" w:eastAsia="en-US" w:bidi="ar-SA"/>
      </w:rPr>
    </w:lvl>
    <w:lvl w:ilvl="4">
      <w:start w:val="0"/>
      <w:numFmt w:val="bullet"/>
      <w:lvlText w:val="•"/>
      <w:lvlJc w:val="left"/>
      <w:pPr>
        <w:ind w:left="4356" w:hanging="360"/>
      </w:pPr>
      <w:rPr>
        <w:rFonts w:hint="default"/>
        <w:lang w:val="en-US" w:eastAsia="en-US" w:bidi="ar-SA"/>
      </w:rPr>
    </w:lvl>
    <w:lvl w:ilvl="5">
      <w:start w:val="0"/>
      <w:numFmt w:val="bullet"/>
      <w:lvlText w:val="•"/>
      <w:lvlJc w:val="left"/>
      <w:pPr>
        <w:ind w:left="5240" w:hanging="360"/>
      </w:pPr>
      <w:rPr>
        <w:rFonts w:hint="default"/>
        <w:lang w:val="en-US" w:eastAsia="en-US" w:bidi="ar-SA"/>
      </w:rPr>
    </w:lvl>
    <w:lvl w:ilvl="6">
      <w:start w:val="0"/>
      <w:numFmt w:val="bullet"/>
      <w:lvlText w:val="•"/>
      <w:lvlJc w:val="left"/>
      <w:pPr>
        <w:ind w:left="6124" w:hanging="360"/>
      </w:pPr>
      <w:rPr>
        <w:rFonts w:hint="default"/>
        <w:lang w:val="en-US" w:eastAsia="en-US" w:bidi="ar-SA"/>
      </w:rPr>
    </w:lvl>
    <w:lvl w:ilvl="7">
      <w:start w:val="0"/>
      <w:numFmt w:val="bullet"/>
      <w:lvlText w:val="•"/>
      <w:lvlJc w:val="left"/>
      <w:pPr>
        <w:ind w:left="7008" w:hanging="360"/>
      </w:pPr>
      <w:rPr>
        <w:rFonts w:hint="default"/>
        <w:lang w:val="en-US" w:eastAsia="en-US" w:bidi="ar-SA"/>
      </w:rPr>
    </w:lvl>
    <w:lvl w:ilvl="8">
      <w:start w:val="0"/>
      <w:numFmt w:val="bullet"/>
      <w:lvlText w:val="•"/>
      <w:lvlJc w:val="left"/>
      <w:pPr>
        <w:ind w:left="7892" w:hanging="360"/>
      </w:pPr>
      <w:rPr>
        <w:rFonts w:hint="default"/>
        <w:lang w:val="en-US" w:eastAsia="en-US" w:bidi="ar-SA"/>
      </w:rPr>
    </w:lvl>
  </w:abstractNum>
  <w:abstractNum w:abstractNumId="89">
    <w:multiLevelType w:val="hybridMultilevel"/>
    <w:lvl w:ilvl="0">
      <w:start w:val="1"/>
      <w:numFmt w:val="decimal"/>
      <w:lvlText w:val="%1."/>
      <w:lvlJc w:val="left"/>
      <w:pPr>
        <w:ind w:left="820" w:hanging="720"/>
        <w:jc w:val="left"/>
      </w:pPr>
      <w:rPr>
        <w:rFonts w:hint="default" w:ascii="Calibri" w:hAnsi="Calibri" w:eastAsia="Calibri" w:cs="Calibri"/>
        <w:b/>
        <w:bCs/>
        <w:i w:val="0"/>
        <w:iCs w:val="0"/>
        <w:spacing w:val="0"/>
        <w:w w:val="100"/>
        <w:sz w:val="22"/>
        <w:szCs w:val="22"/>
        <w:lang w:val="en-US" w:eastAsia="en-US" w:bidi="ar-SA"/>
      </w:rPr>
    </w:lvl>
    <w:lvl w:ilvl="1">
      <w:start w:val="1"/>
      <w:numFmt w:val="decimal"/>
      <w:lvlText w:val="%1.%2"/>
      <w:lvlJc w:val="left"/>
      <w:pPr>
        <w:ind w:left="820" w:hanging="720"/>
        <w:jc w:val="left"/>
      </w:pPr>
      <w:rPr>
        <w:rFonts w:hint="default"/>
        <w:spacing w:val="0"/>
        <w:w w:val="100"/>
        <w:lang w:val="en-US" w:eastAsia="en-US" w:bidi="ar-SA"/>
      </w:rPr>
    </w:lvl>
    <w:lvl w:ilvl="2">
      <w:start w:val="0"/>
      <w:numFmt w:val="bullet"/>
      <w:lvlText w:val=""/>
      <w:lvlJc w:val="left"/>
      <w:pPr>
        <w:ind w:left="820" w:hanging="720"/>
      </w:pPr>
      <w:rPr>
        <w:rFonts w:hint="default" w:ascii="Symbol" w:hAnsi="Symbol" w:eastAsia="Symbol" w:cs="Symbol"/>
        <w:b w:val="0"/>
        <w:bCs w:val="0"/>
        <w:i w:val="0"/>
        <w:iCs w:val="0"/>
        <w:spacing w:val="0"/>
        <w:w w:val="100"/>
        <w:sz w:val="22"/>
        <w:szCs w:val="22"/>
        <w:lang w:val="en-US" w:eastAsia="en-US" w:bidi="ar-SA"/>
      </w:rPr>
    </w:lvl>
    <w:lvl w:ilvl="3">
      <w:start w:val="0"/>
      <w:numFmt w:val="bullet"/>
      <w:lvlText w:val="•"/>
      <w:lvlJc w:val="left"/>
      <w:pPr>
        <w:ind w:left="3472" w:hanging="720"/>
      </w:pPr>
      <w:rPr>
        <w:rFonts w:hint="default"/>
        <w:lang w:val="en-US" w:eastAsia="en-US" w:bidi="ar-SA"/>
      </w:rPr>
    </w:lvl>
    <w:lvl w:ilvl="4">
      <w:start w:val="0"/>
      <w:numFmt w:val="bullet"/>
      <w:lvlText w:val="•"/>
      <w:lvlJc w:val="left"/>
      <w:pPr>
        <w:ind w:left="4356" w:hanging="720"/>
      </w:pPr>
      <w:rPr>
        <w:rFonts w:hint="default"/>
        <w:lang w:val="en-US" w:eastAsia="en-US" w:bidi="ar-SA"/>
      </w:rPr>
    </w:lvl>
    <w:lvl w:ilvl="5">
      <w:start w:val="0"/>
      <w:numFmt w:val="bullet"/>
      <w:lvlText w:val="•"/>
      <w:lvlJc w:val="left"/>
      <w:pPr>
        <w:ind w:left="5240" w:hanging="720"/>
      </w:pPr>
      <w:rPr>
        <w:rFonts w:hint="default"/>
        <w:lang w:val="en-US" w:eastAsia="en-US" w:bidi="ar-SA"/>
      </w:rPr>
    </w:lvl>
    <w:lvl w:ilvl="6">
      <w:start w:val="0"/>
      <w:numFmt w:val="bullet"/>
      <w:lvlText w:val="•"/>
      <w:lvlJc w:val="left"/>
      <w:pPr>
        <w:ind w:left="6124" w:hanging="720"/>
      </w:pPr>
      <w:rPr>
        <w:rFonts w:hint="default"/>
        <w:lang w:val="en-US" w:eastAsia="en-US" w:bidi="ar-SA"/>
      </w:rPr>
    </w:lvl>
    <w:lvl w:ilvl="7">
      <w:start w:val="0"/>
      <w:numFmt w:val="bullet"/>
      <w:lvlText w:val="•"/>
      <w:lvlJc w:val="left"/>
      <w:pPr>
        <w:ind w:left="7008" w:hanging="720"/>
      </w:pPr>
      <w:rPr>
        <w:rFonts w:hint="default"/>
        <w:lang w:val="en-US" w:eastAsia="en-US" w:bidi="ar-SA"/>
      </w:rPr>
    </w:lvl>
    <w:lvl w:ilvl="8">
      <w:start w:val="0"/>
      <w:numFmt w:val="bullet"/>
      <w:lvlText w:val="•"/>
      <w:lvlJc w:val="left"/>
      <w:pPr>
        <w:ind w:left="7892" w:hanging="720"/>
      </w:pPr>
      <w:rPr>
        <w:rFonts w:hint="default"/>
        <w:lang w:val="en-US" w:eastAsia="en-US" w:bidi="ar-SA"/>
      </w:rPr>
    </w:lvl>
  </w:abstractNum>
  <w:abstractNum w:abstractNumId="88">
    <w:multiLevelType w:val="hybridMultilevel"/>
    <w:lvl w:ilvl="0">
      <w:start w:val="0"/>
      <w:numFmt w:val="bullet"/>
      <w:lvlText w:val=""/>
      <w:lvlJc w:val="left"/>
      <w:pPr>
        <w:ind w:left="82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704" w:hanging="360"/>
      </w:pPr>
      <w:rPr>
        <w:rFonts w:hint="default"/>
        <w:lang w:val="en-US" w:eastAsia="en-US" w:bidi="ar-SA"/>
      </w:rPr>
    </w:lvl>
    <w:lvl w:ilvl="2">
      <w:start w:val="0"/>
      <w:numFmt w:val="bullet"/>
      <w:lvlText w:val="•"/>
      <w:lvlJc w:val="left"/>
      <w:pPr>
        <w:ind w:left="2588" w:hanging="360"/>
      </w:pPr>
      <w:rPr>
        <w:rFonts w:hint="default"/>
        <w:lang w:val="en-US" w:eastAsia="en-US" w:bidi="ar-SA"/>
      </w:rPr>
    </w:lvl>
    <w:lvl w:ilvl="3">
      <w:start w:val="0"/>
      <w:numFmt w:val="bullet"/>
      <w:lvlText w:val="•"/>
      <w:lvlJc w:val="left"/>
      <w:pPr>
        <w:ind w:left="3472" w:hanging="360"/>
      </w:pPr>
      <w:rPr>
        <w:rFonts w:hint="default"/>
        <w:lang w:val="en-US" w:eastAsia="en-US" w:bidi="ar-SA"/>
      </w:rPr>
    </w:lvl>
    <w:lvl w:ilvl="4">
      <w:start w:val="0"/>
      <w:numFmt w:val="bullet"/>
      <w:lvlText w:val="•"/>
      <w:lvlJc w:val="left"/>
      <w:pPr>
        <w:ind w:left="4356" w:hanging="360"/>
      </w:pPr>
      <w:rPr>
        <w:rFonts w:hint="default"/>
        <w:lang w:val="en-US" w:eastAsia="en-US" w:bidi="ar-SA"/>
      </w:rPr>
    </w:lvl>
    <w:lvl w:ilvl="5">
      <w:start w:val="0"/>
      <w:numFmt w:val="bullet"/>
      <w:lvlText w:val="•"/>
      <w:lvlJc w:val="left"/>
      <w:pPr>
        <w:ind w:left="5240" w:hanging="360"/>
      </w:pPr>
      <w:rPr>
        <w:rFonts w:hint="default"/>
        <w:lang w:val="en-US" w:eastAsia="en-US" w:bidi="ar-SA"/>
      </w:rPr>
    </w:lvl>
    <w:lvl w:ilvl="6">
      <w:start w:val="0"/>
      <w:numFmt w:val="bullet"/>
      <w:lvlText w:val="•"/>
      <w:lvlJc w:val="left"/>
      <w:pPr>
        <w:ind w:left="6124" w:hanging="360"/>
      </w:pPr>
      <w:rPr>
        <w:rFonts w:hint="default"/>
        <w:lang w:val="en-US" w:eastAsia="en-US" w:bidi="ar-SA"/>
      </w:rPr>
    </w:lvl>
    <w:lvl w:ilvl="7">
      <w:start w:val="0"/>
      <w:numFmt w:val="bullet"/>
      <w:lvlText w:val="•"/>
      <w:lvlJc w:val="left"/>
      <w:pPr>
        <w:ind w:left="7008" w:hanging="360"/>
      </w:pPr>
      <w:rPr>
        <w:rFonts w:hint="default"/>
        <w:lang w:val="en-US" w:eastAsia="en-US" w:bidi="ar-SA"/>
      </w:rPr>
    </w:lvl>
    <w:lvl w:ilvl="8">
      <w:start w:val="0"/>
      <w:numFmt w:val="bullet"/>
      <w:lvlText w:val="•"/>
      <w:lvlJc w:val="left"/>
      <w:pPr>
        <w:ind w:left="7892" w:hanging="360"/>
      </w:pPr>
      <w:rPr>
        <w:rFonts w:hint="default"/>
        <w:lang w:val="en-US" w:eastAsia="en-US" w:bidi="ar-SA"/>
      </w:rPr>
    </w:lvl>
  </w:abstractNum>
  <w:abstractNum w:abstractNumId="87">
    <w:multiLevelType w:val="hybridMultilevel"/>
    <w:lvl w:ilvl="0">
      <w:start w:val="1"/>
      <w:numFmt w:val="decimal"/>
      <w:lvlText w:val="%1."/>
      <w:lvlJc w:val="left"/>
      <w:pPr>
        <w:ind w:left="820" w:hanging="720"/>
        <w:jc w:val="left"/>
      </w:pPr>
      <w:rPr>
        <w:rFonts w:hint="default" w:ascii="Calibri" w:hAnsi="Calibri" w:eastAsia="Calibri" w:cs="Calibri"/>
        <w:b/>
        <w:bCs/>
        <w:i w:val="0"/>
        <w:iCs w:val="0"/>
        <w:spacing w:val="0"/>
        <w:w w:val="100"/>
        <w:sz w:val="22"/>
        <w:szCs w:val="22"/>
        <w:lang w:val="en-US" w:eastAsia="en-US" w:bidi="ar-SA"/>
      </w:rPr>
    </w:lvl>
    <w:lvl w:ilvl="1">
      <w:start w:val="1"/>
      <w:numFmt w:val="decimal"/>
      <w:lvlText w:val="%1.%2"/>
      <w:lvlJc w:val="left"/>
      <w:pPr>
        <w:ind w:left="820" w:hanging="720"/>
        <w:jc w:val="left"/>
      </w:pPr>
      <w:rPr>
        <w:rFonts w:hint="default" w:ascii="Calibri" w:hAnsi="Calibri" w:eastAsia="Calibri" w:cs="Calibri"/>
        <w:b/>
        <w:bCs/>
        <w:i w:val="0"/>
        <w:iCs w:val="0"/>
        <w:spacing w:val="-2"/>
        <w:w w:val="100"/>
        <w:sz w:val="22"/>
        <w:szCs w:val="22"/>
        <w:lang w:val="en-US" w:eastAsia="en-US" w:bidi="ar-SA"/>
      </w:rPr>
    </w:lvl>
    <w:lvl w:ilvl="2">
      <w:start w:val="0"/>
      <w:numFmt w:val="bullet"/>
      <w:lvlText w:val=""/>
      <w:lvlJc w:val="left"/>
      <w:pPr>
        <w:ind w:left="820" w:hanging="360"/>
      </w:pPr>
      <w:rPr>
        <w:rFonts w:hint="default" w:ascii="Symbol" w:hAnsi="Symbol" w:eastAsia="Symbol" w:cs="Symbol"/>
        <w:b w:val="0"/>
        <w:bCs w:val="0"/>
        <w:i w:val="0"/>
        <w:iCs w:val="0"/>
        <w:spacing w:val="0"/>
        <w:w w:val="100"/>
        <w:sz w:val="22"/>
        <w:szCs w:val="22"/>
        <w:lang w:val="en-US" w:eastAsia="en-US" w:bidi="ar-SA"/>
      </w:rPr>
    </w:lvl>
    <w:lvl w:ilvl="3">
      <w:start w:val="0"/>
      <w:numFmt w:val="bullet"/>
      <w:lvlText w:val="•"/>
      <w:lvlJc w:val="left"/>
      <w:pPr>
        <w:ind w:left="3448" w:hanging="360"/>
      </w:pPr>
      <w:rPr>
        <w:rFonts w:hint="default"/>
        <w:lang w:val="en-US" w:eastAsia="en-US" w:bidi="ar-SA"/>
      </w:rPr>
    </w:lvl>
    <w:lvl w:ilvl="4">
      <w:start w:val="0"/>
      <w:numFmt w:val="bullet"/>
      <w:lvlText w:val="•"/>
      <w:lvlJc w:val="left"/>
      <w:pPr>
        <w:ind w:left="4324"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076" w:hanging="360"/>
      </w:pPr>
      <w:rPr>
        <w:rFonts w:hint="default"/>
        <w:lang w:val="en-US" w:eastAsia="en-US" w:bidi="ar-SA"/>
      </w:rPr>
    </w:lvl>
    <w:lvl w:ilvl="7">
      <w:start w:val="0"/>
      <w:numFmt w:val="bullet"/>
      <w:lvlText w:val="•"/>
      <w:lvlJc w:val="left"/>
      <w:pPr>
        <w:ind w:left="6952" w:hanging="360"/>
      </w:pPr>
      <w:rPr>
        <w:rFonts w:hint="default"/>
        <w:lang w:val="en-US" w:eastAsia="en-US" w:bidi="ar-SA"/>
      </w:rPr>
    </w:lvl>
    <w:lvl w:ilvl="8">
      <w:start w:val="0"/>
      <w:numFmt w:val="bullet"/>
      <w:lvlText w:val="•"/>
      <w:lvlJc w:val="left"/>
      <w:pPr>
        <w:ind w:left="7828" w:hanging="360"/>
      </w:pPr>
      <w:rPr>
        <w:rFonts w:hint="default"/>
        <w:lang w:val="en-US" w:eastAsia="en-US" w:bidi="ar-SA"/>
      </w:rPr>
    </w:lvl>
  </w:abstractNum>
  <w:abstractNum w:abstractNumId="86">
    <w:multiLevelType w:val="hybridMultilevel"/>
    <w:lvl w:ilvl="0">
      <w:start w:val="1"/>
      <w:numFmt w:val="decimal"/>
      <w:lvlText w:val="%1."/>
      <w:lvlJc w:val="left"/>
      <w:pPr>
        <w:ind w:left="820" w:hanging="720"/>
        <w:jc w:val="left"/>
      </w:pPr>
      <w:rPr>
        <w:rFonts w:hint="default" w:ascii="Calibri" w:hAnsi="Calibri" w:eastAsia="Calibri" w:cs="Calibri"/>
        <w:b/>
        <w:bCs/>
        <w:i w:val="0"/>
        <w:iCs w:val="0"/>
        <w:spacing w:val="0"/>
        <w:w w:val="100"/>
        <w:sz w:val="22"/>
        <w:szCs w:val="22"/>
        <w:lang w:val="en-US" w:eastAsia="en-US" w:bidi="ar-SA"/>
      </w:rPr>
    </w:lvl>
    <w:lvl w:ilvl="1">
      <w:start w:val="0"/>
      <w:numFmt w:val="bullet"/>
      <w:lvlText w:val=""/>
      <w:lvlJc w:val="left"/>
      <w:pPr>
        <w:ind w:left="820" w:hanging="360"/>
      </w:pPr>
      <w:rPr>
        <w:rFonts w:hint="default" w:ascii="Symbol" w:hAnsi="Symbol" w:eastAsia="Symbol" w:cs="Symbol"/>
        <w:b w:val="0"/>
        <w:bCs w:val="0"/>
        <w:i w:val="0"/>
        <w:iCs w:val="0"/>
        <w:spacing w:val="0"/>
        <w:w w:val="100"/>
        <w:sz w:val="22"/>
        <w:szCs w:val="22"/>
        <w:lang w:val="en-US" w:eastAsia="en-US" w:bidi="ar-SA"/>
      </w:rPr>
    </w:lvl>
    <w:lvl w:ilvl="2">
      <w:start w:val="0"/>
      <w:numFmt w:val="bullet"/>
      <w:lvlText w:val="•"/>
      <w:lvlJc w:val="left"/>
      <w:pPr>
        <w:ind w:left="2572" w:hanging="360"/>
      </w:pPr>
      <w:rPr>
        <w:rFonts w:hint="default"/>
        <w:lang w:val="en-US" w:eastAsia="en-US" w:bidi="ar-SA"/>
      </w:rPr>
    </w:lvl>
    <w:lvl w:ilvl="3">
      <w:start w:val="0"/>
      <w:numFmt w:val="bullet"/>
      <w:lvlText w:val="•"/>
      <w:lvlJc w:val="left"/>
      <w:pPr>
        <w:ind w:left="3448" w:hanging="360"/>
      </w:pPr>
      <w:rPr>
        <w:rFonts w:hint="default"/>
        <w:lang w:val="en-US" w:eastAsia="en-US" w:bidi="ar-SA"/>
      </w:rPr>
    </w:lvl>
    <w:lvl w:ilvl="4">
      <w:start w:val="0"/>
      <w:numFmt w:val="bullet"/>
      <w:lvlText w:val="•"/>
      <w:lvlJc w:val="left"/>
      <w:pPr>
        <w:ind w:left="4324"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076" w:hanging="360"/>
      </w:pPr>
      <w:rPr>
        <w:rFonts w:hint="default"/>
        <w:lang w:val="en-US" w:eastAsia="en-US" w:bidi="ar-SA"/>
      </w:rPr>
    </w:lvl>
    <w:lvl w:ilvl="7">
      <w:start w:val="0"/>
      <w:numFmt w:val="bullet"/>
      <w:lvlText w:val="•"/>
      <w:lvlJc w:val="left"/>
      <w:pPr>
        <w:ind w:left="6952" w:hanging="360"/>
      </w:pPr>
      <w:rPr>
        <w:rFonts w:hint="default"/>
        <w:lang w:val="en-US" w:eastAsia="en-US" w:bidi="ar-SA"/>
      </w:rPr>
    </w:lvl>
    <w:lvl w:ilvl="8">
      <w:start w:val="0"/>
      <w:numFmt w:val="bullet"/>
      <w:lvlText w:val="•"/>
      <w:lvlJc w:val="left"/>
      <w:pPr>
        <w:ind w:left="7828" w:hanging="360"/>
      </w:pPr>
      <w:rPr>
        <w:rFonts w:hint="default"/>
        <w:lang w:val="en-US" w:eastAsia="en-US" w:bidi="ar-SA"/>
      </w:rPr>
    </w:lvl>
  </w:abstractNum>
  <w:abstractNum w:abstractNumId="85">
    <w:multiLevelType w:val="hybridMultilevel"/>
    <w:lvl w:ilvl="0">
      <w:start w:val="1"/>
      <w:numFmt w:val="decimal"/>
      <w:lvlText w:val="%1."/>
      <w:lvlJc w:val="left"/>
      <w:pPr>
        <w:ind w:left="1540" w:hanging="360"/>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2344" w:hanging="360"/>
      </w:pPr>
      <w:rPr>
        <w:rFonts w:hint="default"/>
        <w:lang w:val="en-US" w:eastAsia="en-US" w:bidi="ar-SA"/>
      </w:rPr>
    </w:lvl>
    <w:lvl w:ilvl="2">
      <w:start w:val="0"/>
      <w:numFmt w:val="bullet"/>
      <w:lvlText w:val="•"/>
      <w:lvlJc w:val="left"/>
      <w:pPr>
        <w:ind w:left="3148" w:hanging="360"/>
      </w:pPr>
      <w:rPr>
        <w:rFonts w:hint="default"/>
        <w:lang w:val="en-US" w:eastAsia="en-US" w:bidi="ar-SA"/>
      </w:rPr>
    </w:lvl>
    <w:lvl w:ilvl="3">
      <w:start w:val="0"/>
      <w:numFmt w:val="bullet"/>
      <w:lvlText w:val="•"/>
      <w:lvlJc w:val="left"/>
      <w:pPr>
        <w:ind w:left="3952" w:hanging="360"/>
      </w:pPr>
      <w:rPr>
        <w:rFonts w:hint="default"/>
        <w:lang w:val="en-US" w:eastAsia="en-US" w:bidi="ar-SA"/>
      </w:rPr>
    </w:lvl>
    <w:lvl w:ilvl="4">
      <w:start w:val="0"/>
      <w:numFmt w:val="bullet"/>
      <w:lvlText w:val="•"/>
      <w:lvlJc w:val="left"/>
      <w:pPr>
        <w:ind w:left="4756" w:hanging="360"/>
      </w:pPr>
      <w:rPr>
        <w:rFonts w:hint="default"/>
        <w:lang w:val="en-US" w:eastAsia="en-US" w:bidi="ar-SA"/>
      </w:rPr>
    </w:lvl>
    <w:lvl w:ilvl="5">
      <w:start w:val="0"/>
      <w:numFmt w:val="bullet"/>
      <w:lvlText w:val="•"/>
      <w:lvlJc w:val="left"/>
      <w:pPr>
        <w:ind w:left="5560" w:hanging="360"/>
      </w:pPr>
      <w:rPr>
        <w:rFonts w:hint="default"/>
        <w:lang w:val="en-US" w:eastAsia="en-US" w:bidi="ar-SA"/>
      </w:rPr>
    </w:lvl>
    <w:lvl w:ilvl="6">
      <w:start w:val="0"/>
      <w:numFmt w:val="bullet"/>
      <w:lvlText w:val="•"/>
      <w:lvlJc w:val="left"/>
      <w:pPr>
        <w:ind w:left="6364" w:hanging="360"/>
      </w:pPr>
      <w:rPr>
        <w:rFonts w:hint="default"/>
        <w:lang w:val="en-US" w:eastAsia="en-US" w:bidi="ar-SA"/>
      </w:rPr>
    </w:lvl>
    <w:lvl w:ilvl="7">
      <w:start w:val="0"/>
      <w:numFmt w:val="bullet"/>
      <w:lvlText w:val="•"/>
      <w:lvlJc w:val="left"/>
      <w:pPr>
        <w:ind w:left="7168" w:hanging="360"/>
      </w:pPr>
      <w:rPr>
        <w:rFonts w:hint="default"/>
        <w:lang w:val="en-US" w:eastAsia="en-US" w:bidi="ar-SA"/>
      </w:rPr>
    </w:lvl>
    <w:lvl w:ilvl="8">
      <w:start w:val="0"/>
      <w:numFmt w:val="bullet"/>
      <w:lvlText w:val="•"/>
      <w:lvlJc w:val="left"/>
      <w:pPr>
        <w:ind w:left="7972" w:hanging="360"/>
      </w:pPr>
      <w:rPr>
        <w:rFonts w:hint="default"/>
        <w:lang w:val="en-US" w:eastAsia="en-US" w:bidi="ar-SA"/>
      </w:rPr>
    </w:lvl>
  </w:abstractNum>
  <w:abstractNum w:abstractNumId="84">
    <w:multiLevelType w:val="hybridMultilevel"/>
    <w:lvl w:ilvl="0">
      <w:start w:val="1"/>
      <w:numFmt w:val="decimal"/>
      <w:lvlText w:val="%1."/>
      <w:lvlJc w:val="left"/>
      <w:pPr>
        <w:ind w:left="820" w:hanging="360"/>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1696" w:hanging="360"/>
      </w:pPr>
      <w:rPr>
        <w:rFonts w:hint="default"/>
        <w:lang w:val="en-US" w:eastAsia="en-US" w:bidi="ar-SA"/>
      </w:rPr>
    </w:lvl>
    <w:lvl w:ilvl="2">
      <w:start w:val="0"/>
      <w:numFmt w:val="bullet"/>
      <w:lvlText w:val="•"/>
      <w:lvlJc w:val="left"/>
      <w:pPr>
        <w:ind w:left="2572" w:hanging="360"/>
      </w:pPr>
      <w:rPr>
        <w:rFonts w:hint="default"/>
        <w:lang w:val="en-US" w:eastAsia="en-US" w:bidi="ar-SA"/>
      </w:rPr>
    </w:lvl>
    <w:lvl w:ilvl="3">
      <w:start w:val="0"/>
      <w:numFmt w:val="bullet"/>
      <w:lvlText w:val="•"/>
      <w:lvlJc w:val="left"/>
      <w:pPr>
        <w:ind w:left="3448" w:hanging="360"/>
      </w:pPr>
      <w:rPr>
        <w:rFonts w:hint="default"/>
        <w:lang w:val="en-US" w:eastAsia="en-US" w:bidi="ar-SA"/>
      </w:rPr>
    </w:lvl>
    <w:lvl w:ilvl="4">
      <w:start w:val="0"/>
      <w:numFmt w:val="bullet"/>
      <w:lvlText w:val="•"/>
      <w:lvlJc w:val="left"/>
      <w:pPr>
        <w:ind w:left="4324"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076" w:hanging="360"/>
      </w:pPr>
      <w:rPr>
        <w:rFonts w:hint="default"/>
        <w:lang w:val="en-US" w:eastAsia="en-US" w:bidi="ar-SA"/>
      </w:rPr>
    </w:lvl>
    <w:lvl w:ilvl="7">
      <w:start w:val="0"/>
      <w:numFmt w:val="bullet"/>
      <w:lvlText w:val="•"/>
      <w:lvlJc w:val="left"/>
      <w:pPr>
        <w:ind w:left="6952" w:hanging="360"/>
      </w:pPr>
      <w:rPr>
        <w:rFonts w:hint="default"/>
        <w:lang w:val="en-US" w:eastAsia="en-US" w:bidi="ar-SA"/>
      </w:rPr>
    </w:lvl>
    <w:lvl w:ilvl="8">
      <w:start w:val="0"/>
      <w:numFmt w:val="bullet"/>
      <w:lvlText w:val="•"/>
      <w:lvlJc w:val="left"/>
      <w:pPr>
        <w:ind w:left="7828" w:hanging="360"/>
      </w:pPr>
      <w:rPr>
        <w:rFonts w:hint="default"/>
        <w:lang w:val="en-US" w:eastAsia="en-US" w:bidi="ar-SA"/>
      </w:rPr>
    </w:lvl>
  </w:abstractNum>
  <w:abstractNum w:abstractNumId="83">
    <w:multiLevelType w:val="hybridMultilevel"/>
    <w:lvl w:ilvl="0">
      <w:start w:val="1"/>
      <w:numFmt w:val="decimal"/>
      <w:lvlText w:val="%1."/>
      <w:lvlJc w:val="left"/>
      <w:pPr>
        <w:ind w:left="820" w:hanging="360"/>
        <w:jc w:val="left"/>
      </w:pPr>
      <w:rPr>
        <w:rFonts w:hint="default" w:ascii="Calibri" w:hAnsi="Calibri" w:eastAsia="Calibri" w:cs="Calibri"/>
        <w:b/>
        <w:bCs/>
        <w:i w:val="0"/>
        <w:iCs w:val="0"/>
        <w:spacing w:val="0"/>
        <w:w w:val="100"/>
        <w:sz w:val="22"/>
        <w:szCs w:val="22"/>
        <w:lang w:val="en-US" w:eastAsia="en-US" w:bidi="ar-SA"/>
      </w:rPr>
    </w:lvl>
    <w:lvl w:ilvl="1">
      <w:start w:val="0"/>
      <w:numFmt w:val="bullet"/>
      <w:lvlText w:val=""/>
      <w:lvlJc w:val="left"/>
      <w:pPr>
        <w:ind w:left="1540" w:hanging="360"/>
      </w:pPr>
      <w:rPr>
        <w:rFonts w:hint="default" w:ascii="Symbol" w:hAnsi="Symbol" w:eastAsia="Symbol" w:cs="Symbol"/>
        <w:b w:val="0"/>
        <w:bCs w:val="0"/>
        <w:i w:val="0"/>
        <w:iCs w:val="0"/>
        <w:spacing w:val="0"/>
        <w:w w:val="100"/>
        <w:sz w:val="22"/>
        <w:szCs w:val="22"/>
        <w:lang w:val="en-US" w:eastAsia="en-US" w:bidi="ar-SA"/>
      </w:rPr>
    </w:lvl>
    <w:lvl w:ilvl="2">
      <w:start w:val="0"/>
      <w:numFmt w:val="bullet"/>
      <w:lvlText w:val="•"/>
      <w:lvlJc w:val="left"/>
      <w:pPr>
        <w:ind w:left="2433" w:hanging="360"/>
      </w:pPr>
      <w:rPr>
        <w:rFonts w:hint="default"/>
        <w:lang w:val="en-US" w:eastAsia="en-US" w:bidi="ar-SA"/>
      </w:rPr>
    </w:lvl>
    <w:lvl w:ilvl="3">
      <w:start w:val="0"/>
      <w:numFmt w:val="bullet"/>
      <w:lvlText w:val="•"/>
      <w:lvlJc w:val="left"/>
      <w:pPr>
        <w:ind w:left="3326" w:hanging="360"/>
      </w:pPr>
      <w:rPr>
        <w:rFonts w:hint="default"/>
        <w:lang w:val="en-US" w:eastAsia="en-US" w:bidi="ar-SA"/>
      </w:rPr>
    </w:lvl>
    <w:lvl w:ilvl="4">
      <w:start w:val="0"/>
      <w:numFmt w:val="bullet"/>
      <w:lvlText w:val="•"/>
      <w:lvlJc w:val="left"/>
      <w:pPr>
        <w:ind w:left="4220" w:hanging="360"/>
      </w:pPr>
      <w:rPr>
        <w:rFonts w:hint="default"/>
        <w:lang w:val="en-US" w:eastAsia="en-US" w:bidi="ar-SA"/>
      </w:rPr>
    </w:lvl>
    <w:lvl w:ilvl="5">
      <w:start w:val="0"/>
      <w:numFmt w:val="bullet"/>
      <w:lvlText w:val="•"/>
      <w:lvlJc w:val="left"/>
      <w:pPr>
        <w:ind w:left="5113" w:hanging="360"/>
      </w:pPr>
      <w:rPr>
        <w:rFonts w:hint="default"/>
        <w:lang w:val="en-US" w:eastAsia="en-US" w:bidi="ar-SA"/>
      </w:rPr>
    </w:lvl>
    <w:lvl w:ilvl="6">
      <w:start w:val="0"/>
      <w:numFmt w:val="bullet"/>
      <w:lvlText w:val="•"/>
      <w:lvlJc w:val="left"/>
      <w:pPr>
        <w:ind w:left="6006" w:hanging="360"/>
      </w:pPr>
      <w:rPr>
        <w:rFonts w:hint="default"/>
        <w:lang w:val="en-US" w:eastAsia="en-US" w:bidi="ar-SA"/>
      </w:rPr>
    </w:lvl>
    <w:lvl w:ilvl="7">
      <w:start w:val="0"/>
      <w:numFmt w:val="bullet"/>
      <w:lvlText w:val="•"/>
      <w:lvlJc w:val="left"/>
      <w:pPr>
        <w:ind w:left="6900" w:hanging="360"/>
      </w:pPr>
      <w:rPr>
        <w:rFonts w:hint="default"/>
        <w:lang w:val="en-US" w:eastAsia="en-US" w:bidi="ar-SA"/>
      </w:rPr>
    </w:lvl>
    <w:lvl w:ilvl="8">
      <w:start w:val="0"/>
      <w:numFmt w:val="bullet"/>
      <w:lvlText w:val="•"/>
      <w:lvlJc w:val="left"/>
      <w:pPr>
        <w:ind w:left="7793" w:hanging="360"/>
      </w:pPr>
      <w:rPr>
        <w:rFonts w:hint="default"/>
        <w:lang w:val="en-US" w:eastAsia="en-US" w:bidi="ar-SA"/>
      </w:rPr>
    </w:lvl>
  </w:abstractNum>
  <w:abstractNum w:abstractNumId="82">
    <w:multiLevelType w:val="hybridMultilevel"/>
    <w:lvl w:ilvl="0">
      <w:start w:val="1"/>
      <w:numFmt w:val="decimal"/>
      <w:lvlText w:val="%1."/>
      <w:lvlJc w:val="left"/>
      <w:pPr>
        <w:ind w:left="460" w:hanging="360"/>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1180" w:hanging="360"/>
      </w:pPr>
      <w:rPr>
        <w:rFonts w:hint="default" w:ascii="Symbol" w:hAnsi="Symbol" w:eastAsia="Symbol" w:cs="Symbol"/>
        <w:b w:val="0"/>
        <w:bCs w:val="0"/>
        <w:i w:val="0"/>
        <w:iCs w:val="0"/>
        <w:spacing w:val="0"/>
        <w:w w:val="100"/>
        <w:sz w:val="22"/>
        <w:szCs w:val="22"/>
        <w:lang w:val="en-US" w:eastAsia="en-US" w:bidi="ar-SA"/>
      </w:rPr>
    </w:lvl>
    <w:lvl w:ilvl="2">
      <w:start w:val="0"/>
      <w:numFmt w:val="bullet"/>
      <w:lvlText w:val="•"/>
      <w:lvlJc w:val="left"/>
      <w:pPr>
        <w:ind w:left="2113" w:hanging="360"/>
      </w:pPr>
      <w:rPr>
        <w:rFonts w:hint="default"/>
        <w:lang w:val="en-US" w:eastAsia="en-US" w:bidi="ar-SA"/>
      </w:rPr>
    </w:lvl>
    <w:lvl w:ilvl="3">
      <w:start w:val="0"/>
      <w:numFmt w:val="bullet"/>
      <w:lvlText w:val="•"/>
      <w:lvlJc w:val="left"/>
      <w:pPr>
        <w:ind w:left="3046" w:hanging="360"/>
      </w:pPr>
      <w:rPr>
        <w:rFonts w:hint="default"/>
        <w:lang w:val="en-US" w:eastAsia="en-US" w:bidi="ar-SA"/>
      </w:rPr>
    </w:lvl>
    <w:lvl w:ilvl="4">
      <w:start w:val="0"/>
      <w:numFmt w:val="bullet"/>
      <w:lvlText w:val="•"/>
      <w:lvlJc w:val="left"/>
      <w:pPr>
        <w:ind w:left="3980" w:hanging="360"/>
      </w:pPr>
      <w:rPr>
        <w:rFonts w:hint="default"/>
        <w:lang w:val="en-US" w:eastAsia="en-US" w:bidi="ar-SA"/>
      </w:rPr>
    </w:lvl>
    <w:lvl w:ilvl="5">
      <w:start w:val="0"/>
      <w:numFmt w:val="bullet"/>
      <w:lvlText w:val="•"/>
      <w:lvlJc w:val="left"/>
      <w:pPr>
        <w:ind w:left="4913" w:hanging="360"/>
      </w:pPr>
      <w:rPr>
        <w:rFonts w:hint="default"/>
        <w:lang w:val="en-US" w:eastAsia="en-US" w:bidi="ar-SA"/>
      </w:rPr>
    </w:lvl>
    <w:lvl w:ilvl="6">
      <w:start w:val="0"/>
      <w:numFmt w:val="bullet"/>
      <w:lvlText w:val="•"/>
      <w:lvlJc w:val="left"/>
      <w:pPr>
        <w:ind w:left="5846" w:hanging="360"/>
      </w:pPr>
      <w:rPr>
        <w:rFonts w:hint="default"/>
        <w:lang w:val="en-US" w:eastAsia="en-US" w:bidi="ar-SA"/>
      </w:rPr>
    </w:lvl>
    <w:lvl w:ilvl="7">
      <w:start w:val="0"/>
      <w:numFmt w:val="bullet"/>
      <w:lvlText w:val="•"/>
      <w:lvlJc w:val="left"/>
      <w:pPr>
        <w:ind w:left="6780" w:hanging="360"/>
      </w:pPr>
      <w:rPr>
        <w:rFonts w:hint="default"/>
        <w:lang w:val="en-US" w:eastAsia="en-US" w:bidi="ar-SA"/>
      </w:rPr>
    </w:lvl>
    <w:lvl w:ilvl="8">
      <w:start w:val="0"/>
      <w:numFmt w:val="bullet"/>
      <w:lvlText w:val="•"/>
      <w:lvlJc w:val="left"/>
      <w:pPr>
        <w:ind w:left="7713" w:hanging="360"/>
      </w:pPr>
      <w:rPr>
        <w:rFonts w:hint="default"/>
        <w:lang w:val="en-US" w:eastAsia="en-US" w:bidi="ar-SA"/>
      </w:rPr>
    </w:lvl>
  </w:abstractNum>
  <w:abstractNum w:abstractNumId="78">
    <w:multiLevelType w:val="hybridMultilevel"/>
    <w:lvl w:ilvl="0">
      <w:start w:val="0"/>
      <w:numFmt w:val="bullet"/>
      <w:lvlText w:val=""/>
      <w:lvlJc w:val="left"/>
      <w:pPr>
        <w:ind w:left="462"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372" w:hanging="360"/>
      </w:pPr>
      <w:rPr>
        <w:rFonts w:hint="default"/>
        <w:lang w:val="en-US" w:eastAsia="en-US" w:bidi="ar-SA"/>
      </w:rPr>
    </w:lvl>
    <w:lvl w:ilvl="2">
      <w:start w:val="0"/>
      <w:numFmt w:val="bullet"/>
      <w:lvlText w:val="•"/>
      <w:lvlJc w:val="left"/>
      <w:pPr>
        <w:ind w:left="2284" w:hanging="360"/>
      </w:pPr>
      <w:rPr>
        <w:rFonts w:hint="default"/>
        <w:lang w:val="en-US" w:eastAsia="en-US" w:bidi="ar-SA"/>
      </w:rPr>
    </w:lvl>
    <w:lvl w:ilvl="3">
      <w:start w:val="0"/>
      <w:numFmt w:val="bullet"/>
      <w:lvlText w:val="•"/>
      <w:lvlJc w:val="left"/>
      <w:pPr>
        <w:ind w:left="3196" w:hanging="360"/>
      </w:pPr>
      <w:rPr>
        <w:rFonts w:hint="default"/>
        <w:lang w:val="en-US" w:eastAsia="en-US" w:bidi="ar-SA"/>
      </w:rPr>
    </w:lvl>
    <w:lvl w:ilvl="4">
      <w:start w:val="0"/>
      <w:numFmt w:val="bullet"/>
      <w:lvlText w:val="•"/>
      <w:lvlJc w:val="left"/>
      <w:pPr>
        <w:ind w:left="4108" w:hanging="360"/>
      </w:pPr>
      <w:rPr>
        <w:rFonts w:hint="default"/>
        <w:lang w:val="en-US" w:eastAsia="en-US" w:bidi="ar-SA"/>
      </w:rPr>
    </w:lvl>
    <w:lvl w:ilvl="5">
      <w:start w:val="0"/>
      <w:numFmt w:val="bullet"/>
      <w:lvlText w:val="•"/>
      <w:lvlJc w:val="left"/>
      <w:pPr>
        <w:ind w:left="5020" w:hanging="360"/>
      </w:pPr>
      <w:rPr>
        <w:rFonts w:hint="default"/>
        <w:lang w:val="en-US" w:eastAsia="en-US" w:bidi="ar-SA"/>
      </w:rPr>
    </w:lvl>
    <w:lvl w:ilvl="6">
      <w:start w:val="0"/>
      <w:numFmt w:val="bullet"/>
      <w:lvlText w:val="•"/>
      <w:lvlJc w:val="left"/>
      <w:pPr>
        <w:ind w:left="5932" w:hanging="360"/>
      </w:pPr>
      <w:rPr>
        <w:rFonts w:hint="default"/>
        <w:lang w:val="en-US" w:eastAsia="en-US" w:bidi="ar-SA"/>
      </w:rPr>
    </w:lvl>
    <w:lvl w:ilvl="7">
      <w:start w:val="0"/>
      <w:numFmt w:val="bullet"/>
      <w:lvlText w:val="•"/>
      <w:lvlJc w:val="left"/>
      <w:pPr>
        <w:ind w:left="6844" w:hanging="360"/>
      </w:pPr>
      <w:rPr>
        <w:rFonts w:hint="default"/>
        <w:lang w:val="en-US" w:eastAsia="en-US" w:bidi="ar-SA"/>
      </w:rPr>
    </w:lvl>
    <w:lvl w:ilvl="8">
      <w:start w:val="0"/>
      <w:numFmt w:val="bullet"/>
      <w:lvlText w:val="•"/>
      <w:lvlJc w:val="left"/>
      <w:pPr>
        <w:ind w:left="7756" w:hanging="360"/>
      </w:pPr>
      <w:rPr>
        <w:rFonts w:hint="default"/>
        <w:lang w:val="en-US" w:eastAsia="en-US" w:bidi="ar-SA"/>
      </w:rPr>
    </w:lvl>
  </w:abstractNum>
  <w:abstractNum w:abstractNumId="81">
    <w:multiLevelType w:val="hybridMultilevel"/>
    <w:lvl w:ilvl="0">
      <w:start w:val="0"/>
      <w:numFmt w:val="bullet"/>
      <w:lvlText w:val=""/>
      <w:lvlJc w:val="left"/>
      <w:pPr>
        <w:ind w:left="82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696" w:hanging="360"/>
      </w:pPr>
      <w:rPr>
        <w:rFonts w:hint="default"/>
        <w:lang w:val="en-US" w:eastAsia="en-US" w:bidi="ar-SA"/>
      </w:rPr>
    </w:lvl>
    <w:lvl w:ilvl="2">
      <w:start w:val="0"/>
      <w:numFmt w:val="bullet"/>
      <w:lvlText w:val="•"/>
      <w:lvlJc w:val="left"/>
      <w:pPr>
        <w:ind w:left="2572" w:hanging="360"/>
      </w:pPr>
      <w:rPr>
        <w:rFonts w:hint="default"/>
        <w:lang w:val="en-US" w:eastAsia="en-US" w:bidi="ar-SA"/>
      </w:rPr>
    </w:lvl>
    <w:lvl w:ilvl="3">
      <w:start w:val="0"/>
      <w:numFmt w:val="bullet"/>
      <w:lvlText w:val="•"/>
      <w:lvlJc w:val="left"/>
      <w:pPr>
        <w:ind w:left="3448" w:hanging="360"/>
      </w:pPr>
      <w:rPr>
        <w:rFonts w:hint="default"/>
        <w:lang w:val="en-US" w:eastAsia="en-US" w:bidi="ar-SA"/>
      </w:rPr>
    </w:lvl>
    <w:lvl w:ilvl="4">
      <w:start w:val="0"/>
      <w:numFmt w:val="bullet"/>
      <w:lvlText w:val="•"/>
      <w:lvlJc w:val="left"/>
      <w:pPr>
        <w:ind w:left="4324"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076" w:hanging="360"/>
      </w:pPr>
      <w:rPr>
        <w:rFonts w:hint="default"/>
        <w:lang w:val="en-US" w:eastAsia="en-US" w:bidi="ar-SA"/>
      </w:rPr>
    </w:lvl>
    <w:lvl w:ilvl="7">
      <w:start w:val="0"/>
      <w:numFmt w:val="bullet"/>
      <w:lvlText w:val="•"/>
      <w:lvlJc w:val="left"/>
      <w:pPr>
        <w:ind w:left="6952" w:hanging="360"/>
      </w:pPr>
      <w:rPr>
        <w:rFonts w:hint="default"/>
        <w:lang w:val="en-US" w:eastAsia="en-US" w:bidi="ar-SA"/>
      </w:rPr>
    </w:lvl>
    <w:lvl w:ilvl="8">
      <w:start w:val="0"/>
      <w:numFmt w:val="bullet"/>
      <w:lvlText w:val="•"/>
      <w:lvlJc w:val="left"/>
      <w:pPr>
        <w:ind w:left="7828" w:hanging="360"/>
      </w:pPr>
      <w:rPr>
        <w:rFonts w:hint="default"/>
        <w:lang w:val="en-US" w:eastAsia="en-US" w:bidi="ar-SA"/>
      </w:rPr>
    </w:lvl>
  </w:abstractNum>
  <w:abstractNum w:abstractNumId="80">
    <w:multiLevelType w:val="hybridMultilevel"/>
    <w:lvl w:ilvl="0">
      <w:start w:val="1"/>
      <w:numFmt w:val="lowerLetter"/>
      <w:lvlText w:val="%1."/>
      <w:lvlJc w:val="left"/>
      <w:pPr>
        <w:ind w:left="820"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1540" w:hanging="360"/>
      </w:pPr>
      <w:rPr>
        <w:rFonts w:hint="default" w:ascii="Symbol" w:hAnsi="Symbol" w:eastAsia="Symbol" w:cs="Symbol"/>
        <w:b w:val="0"/>
        <w:bCs w:val="0"/>
        <w:i w:val="0"/>
        <w:iCs w:val="0"/>
        <w:spacing w:val="0"/>
        <w:w w:val="100"/>
        <w:sz w:val="22"/>
        <w:szCs w:val="22"/>
        <w:lang w:val="en-US" w:eastAsia="en-US" w:bidi="ar-SA"/>
      </w:rPr>
    </w:lvl>
    <w:lvl w:ilvl="2">
      <w:start w:val="0"/>
      <w:numFmt w:val="bullet"/>
      <w:lvlText w:val="•"/>
      <w:lvlJc w:val="left"/>
      <w:pPr>
        <w:ind w:left="2433" w:hanging="360"/>
      </w:pPr>
      <w:rPr>
        <w:rFonts w:hint="default"/>
        <w:lang w:val="en-US" w:eastAsia="en-US" w:bidi="ar-SA"/>
      </w:rPr>
    </w:lvl>
    <w:lvl w:ilvl="3">
      <w:start w:val="0"/>
      <w:numFmt w:val="bullet"/>
      <w:lvlText w:val="•"/>
      <w:lvlJc w:val="left"/>
      <w:pPr>
        <w:ind w:left="3326" w:hanging="360"/>
      </w:pPr>
      <w:rPr>
        <w:rFonts w:hint="default"/>
        <w:lang w:val="en-US" w:eastAsia="en-US" w:bidi="ar-SA"/>
      </w:rPr>
    </w:lvl>
    <w:lvl w:ilvl="4">
      <w:start w:val="0"/>
      <w:numFmt w:val="bullet"/>
      <w:lvlText w:val="•"/>
      <w:lvlJc w:val="left"/>
      <w:pPr>
        <w:ind w:left="4220" w:hanging="360"/>
      </w:pPr>
      <w:rPr>
        <w:rFonts w:hint="default"/>
        <w:lang w:val="en-US" w:eastAsia="en-US" w:bidi="ar-SA"/>
      </w:rPr>
    </w:lvl>
    <w:lvl w:ilvl="5">
      <w:start w:val="0"/>
      <w:numFmt w:val="bullet"/>
      <w:lvlText w:val="•"/>
      <w:lvlJc w:val="left"/>
      <w:pPr>
        <w:ind w:left="5113" w:hanging="360"/>
      </w:pPr>
      <w:rPr>
        <w:rFonts w:hint="default"/>
        <w:lang w:val="en-US" w:eastAsia="en-US" w:bidi="ar-SA"/>
      </w:rPr>
    </w:lvl>
    <w:lvl w:ilvl="6">
      <w:start w:val="0"/>
      <w:numFmt w:val="bullet"/>
      <w:lvlText w:val="•"/>
      <w:lvlJc w:val="left"/>
      <w:pPr>
        <w:ind w:left="6006" w:hanging="360"/>
      </w:pPr>
      <w:rPr>
        <w:rFonts w:hint="default"/>
        <w:lang w:val="en-US" w:eastAsia="en-US" w:bidi="ar-SA"/>
      </w:rPr>
    </w:lvl>
    <w:lvl w:ilvl="7">
      <w:start w:val="0"/>
      <w:numFmt w:val="bullet"/>
      <w:lvlText w:val="•"/>
      <w:lvlJc w:val="left"/>
      <w:pPr>
        <w:ind w:left="6900" w:hanging="360"/>
      </w:pPr>
      <w:rPr>
        <w:rFonts w:hint="default"/>
        <w:lang w:val="en-US" w:eastAsia="en-US" w:bidi="ar-SA"/>
      </w:rPr>
    </w:lvl>
    <w:lvl w:ilvl="8">
      <w:start w:val="0"/>
      <w:numFmt w:val="bullet"/>
      <w:lvlText w:val="•"/>
      <w:lvlJc w:val="left"/>
      <w:pPr>
        <w:ind w:left="7793" w:hanging="360"/>
      </w:pPr>
      <w:rPr>
        <w:rFonts w:hint="default"/>
        <w:lang w:val="en-US" w:eastAsia="en-US" w:bidi="ar-SA"/>
      </w:rPr>
    </w:lvl>
  </w:abstractNum>
  <w:abstractNum w:abstractNumId="79">
    <w:multiLevelType w:val="hybridMultilevel"/>
    <w:lvl w:ilvl="0">
      <w:start w:val="0"/>
      <w:numFmt w:val="bullet"/>
      <w:lvlText w:val="•"/>
      <w:lvlJc w:val="left"/>
      <w:pPr>
        <w:ind w:left="820" w:hanging="360"/>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1696" w:hanging="360"/>
      </w:pPr>
      <w:rPr>
        <w:rFonts w:hint="default"/>
        <w:lang w:val="en-US" w:eastAsia="en-US" w:bidi="ar-SA"/>
      </w:rPr>
    </w:lvl>
    <w:lvl w:ilvl="2">
      <w:start w:val="0"/>
      <w:numFmt w:val="bullet"/>
      <w:lvlText w:val="•"/>
      <w:lvlJc w:val="left"/>
      <w:pPr>
        <w:ind w:left="2572" w:hanging="360"/>
      </w:pPr>
      <w:rPr>
        <w:rFonts w:hint="default"/>
        <w:lang w:val="en-US" w:eastAsia="en-US" w:bidi="ar-SA"/>
      </w:rPr>
    </w:lvl>
    <w:lvl w:ilvl="3">
      <w:start w:val="0"/>
      <w:numFmt w:val="bullet"/>
      <w:lvlText w:val="•"/>
      <w:lvlJc w:val="left"/>
      <w:pPr>
        <w:ind w:left="3448" w:hanging="360"/>
      </w:pPr>
      <w:rPr>
        <w:rFonts w:hint="default"/>
        <w:lang w:val="en-US" w:eastAsia="en-US" w:bidi="ar-SA"/>
      </w:rPr>
    </w:lvl>
    <w:lvl w:ilvl="4">
      <w:start w:val="0"/>
      <w:numFmt w:val="bullet"/>
      <w:lvlText w:val="•"/>
      <w:lvlJc w:val="left"/>
      <w:pPr>
        <w:ind w:left="4324"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076" w:hanging="360"/>
      </w:pPr>
      <w:rPr>
        <w:rFonts w:hint="default"/>
        <w:lang w:val="en-US" w:eastAsia="en-US" w:bidi="ar-SA"/>
      </w:rPr>
    </w:lvl>
    <w:lvl w:ilvl="7">
      <w:start w:val="0"/>
      <w:numFmt w:val="bullet"/>
      <w:lvlText w:val="•"/>
      <w:lvlJc w:val="left"/>
      <w:pPr>
        <w:ind w:left="6952" w:hanging="360"/>
      </w:pPr>
      <w:rPr>
        <w:rFonts w:hint="default"/>
        <w:lang w:val="en-US" w:eastAsia="en-US" w:bidi="ar-SA"/>
      </w:rPr>
    </w:lvl>
    <w:lvl w:ilvl="8">
      <w:start w:val="0"/>
      <w:numFmt w:val="bullet"/>
      <w:lvlText w:val="•"/>
      <w:lvlJc w:val="left"/>
      <w:pPr>
        <w:ind w:left="7828" w:hanging="360"/>
      </w:pPr>
      <w:rPr>
        <w:rFonts w:hint="default"/>
        <w:lang w:val="en-US" w:eastAsia="en-US" w:bidi="ar-SA"/>
      </w:rPr>
    </w:lvl>
  </w:abstractNum>
  <w:abstractNum w:abstractNumId="77">
    <w:multiLevelType w:val="hybridMultilevel"/>
    <w:lvl w:ilvl="0">
      <w:start w:val="1"/>
      <w:numFmt w:val="decimal"/>
      <w:lvlText w:val="%1."/>
      <w:lvlJc w:val="left"/>
      <w:pPr>
        <w:ind w:left="820" w:hanging="720"/>
        <w:jc w:val="left"/>
      </w:pPr>
      <w:rPr>
        <w:rFonts w:hint="default" w:ascii="Calibri" w:hAnsi="Calibri" w:eastAsia="Calibri" w:cs="Calibri"/>
        <w:b/>
        <w:bCs/>
        <w:i w:val="0"/>
        <w:iCs w:val="0"/>
        <w:spacing w:val="0"/>
        <w:w w:val="100"/>
        <w:sz w:val="22"/>
        <w:szCs w:val="22"/>
        <w:lang w:val="en-US" w:eastAsia="en-US" w:bidi="ar-SA"/>
      </w:rPr>
    </w:lvl>
    <w:lvl w:ilvl="1">
      <w:start w:val="1"/>
      <w:numFmt w:val="decimal"/>
      <w:lvlText w:val="%1.%2"/>
      <w:lvlJc w:val="left"/>
      <w:pPr>
        <w:ind w:left="820" w:hanging="720"/>
        <w:jc w:val="left"/>
      </w:pPr>
      <w:rPr>
        <w:rFonts w:hint="default" w:ascii="Calibri" w:hAnsi="Calibri" w:eastAsia="Calibri" w:cs="Calibri"/>
        <w:b/>
        <w:bCs/>
        <w:i w:val="0"/>
        <w:iCs w:val="0"/>
        <w:spacing w:val="-2"/>
        <w:w w:val="100"/>
        <w:sz w:val="22"/>
        <w:szCs w:val="22"/>
        <w:lang w:val="en-US" w:eastAsia="en-US" w:bidi="ar-SA"/>
      </w:rPr>
    </w:lvl>
    <w:lvl w:ilvl="2">
      <w:start w:val="0"/>
      <w:numFmt w:val="bullet"/>
      <w:lvlText w:val=""/>
      <w:lvlJc w:val="left"/>
      <w:pPr>
        <w:ind w:left="460" w:hanging="360"/>
      </w:pPr>
      <w:rPr>
        <w:rFonts w:hint="default" w:ascii="Symbol" w:hAnsi="Symbol" w:eastAsia="Symbol" w:cs="Symbol"/>
        <w:b w:val="0"/>
        <w:bCs w:val="0"/>
        <w:i w:val="0"/>
        <w:iCs w:val="0"/>
        <w:spacing w:val="0"/>
        <w:w w:val="100"/>
        <w:sz w:val="22"/>
        <w:szCs w:val="22"/>
        <w:lang w:val="en-US" w:eastAsia="en-US" w:bidi="ar-SA"/>
      </w:rPr>
    </w:lvl>
    <w:lvl w:ilvl="3">
      <w:start w:val="0"/>
      <w:numFmt w:val="bullet"/>
      <w:lvlText w:val="•"/>
      <w:lvlJc w:val="left"/>
      <w:pPr>
        <w:ind w:left="2766" w:hanging="360"/>
      </w:pPr>
      <w:rPr>
        <w:rFonts w:hint="default"/>
        <w:lang w:val="en-US" w:eastAsia="en-US" w:bidi="ar-SA"/>
      </w:rPr>
    </w:lvl>
    <w:lvl w:ilvl="4">
      <w:start w:val="0"/>
      <w:numFmt w:val="bullet"/>
      <w:lvlText w:val="•"/>
      <w:lvlJc w:val="left"/>
      <w:pPr>
        <w:ind w:left="3740" w:hanging="360"/>
      </w:pPr>
      <w:rPr>
        <w:rFonts w:hint="default"/>
        <w:lang w:val="en-US" w:eastAsia="en-US" w:bidi="ar-SA"/>
      </w:rPr>
    </w:lvl>
    <w:lvl w:ilvl="5">
      <w:start w:val="0"/>
      <w:numFmt w:val="bullet"/>
      <w:lvlText w:val="•"/>
      <w:lvlJc w:val="left"/>
      <w:pPr>
        <w:ind w:left="4713" w:hanging="360"/>
      </w:pPr>
      <w:rPr>
        <w:rFonts w:hint="default"/>
        <w:lang w:val="en-US" w:eastAsia="en-US" w:bidi="ar-SA"/>
      </w:rPr>
    </w:lvl>
    <w:lvl w:ilvl="6">
      <w:start w:val="0"/>
      <w:numFmt w:val="bullet"/>
      <w:lvlText w:val="•"/>
      <w:lvlJc w:val="left"/>
      <w:pPr>
        <w:ind w:left="5686" w:hanging="360"/>
      </w:pPr>
      <w:rPr>
        <w:rFonts w:hint="default"/>
        <w:lang w:val="en-US" w:eastAsia="en-US" w:bidi="ar-SA"/>
      </w:rPr>
    </w:lvl>
    <w:lvl w:ilvl="7">
      <w:start w:val="0"/>
      <w:numFmt w:val="bullet"/>
      <w:lvlText w:val="•"/>
      <w:lvlJc w:val="left"/>
      <w:pPr>
        <w:ind w:left="6660" w:hanging="360"/>
      </w:pPr>
      <w:rPr>
        <w:rFonts w:hint="default"/>
        <w:lang w:val="en-US" w:eastAsia="en-US" w:bidi="ar-SA"/>
      </w:rPr>
    </w:lvl>
    <w:lvl w:ilvl="8">
      <w:start w:val="0"/>
      <w:numFmt w:val="bullet"/>
      <w:lvlText w:val="•"/>
      <w:lvlJc w:val="left"/>
      <w:pPr>
        <w:ind w:left="7633" w:hanging="360"/>
      </w:pPr>
      <w:rPr>
        <w:rFonts w:hint="default"/>
        <w:lang w:val="en-US" w:eastAsia="en-US" w:bidi="ar-SA"/>
      </w:rPr>
    </w:lvl>
  </w:abstractNum>
  <w:abstractNum w:abstractNumId="76">
    <w:multiLevelType w:val="hybridMultilevel"/>
    <w:lvl w:ilvl="0">
      <w:start w:val="0"/>
      <w:numFmt w:val="bullet"/>
      <w:lvlText w:val=""/>
      <w:lvlJc w:val="left"/>
      <w:pPr>
        <w:ind w:left="82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696" w:hanging="360"/>
      </w:pPr>
      <w:rPr>
        <w:rFonts w:hint="default"/>
        <w:lang w:val="en-US" w:eastAsia="en-US" w:bidi="ar-SA"/>
      </w:rPr>
    </w:lvl>
    <w:lvl w:ilvl="2">
      <w:start w:val="0"/>
      <w:numFmt w:val="bullet"/>
      <w:lvlText w:val="•"/>
      <w:lvlJc w:val="left"/>
      <w:pPr>
        <w:ind w:left="2572" w:hanging="360"/>
      </w:pPr>
      <w:rPr>
        <w:rFonts w:hint="default"/>
        <w:lang w:val="en-US" w:eastAsia="en-US" w:bidi="ar-SA"/>
      </w:rPr>
    </w:lvl>
    <w:lvl w:ilvl="3">
      <w:start w:val="0"/>
      <w:numFmt w:val="bullet"/>
      <w:lvlText w:val="•"/>
      <w:lvlJc w:val="left"/>
      <w:pPr>
        <w:ind w:left="3448" w:hanging="360"/>
      </w:pPr>
      <w:rPr>
        <w:rFonts w:hint="default"/>
        <w:lang w:val="en-US" w:eastAsia="en-US" w:bidi="ar-SA"/>
      </w:rPr>
    </w:lvl>
    <w:lvl w:ilvl="4">
      <w:start w:val="0"/>
      <w:numFmt w:val="bullet"/>
      <w:lvlText w:val="•"/>
      <w:lvlJc w:val="left"/>
      <w:pPr>
        <w:ind w:left="4324"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076" w:hanging="360"/>
      </w:pPr>
      <w:rPr>
        <w:rFonts w:hint="default"/>
        <w:lang w:val="en-US" w:eastAsia="en-US" w:bidi="ar-SA"/>
      </w:rPr>
    </w:lvl>
    <w:lvl w:ilvl="7">
      <w:start w:val="0"/>
      <w:numFmt w:val="bullet"/>
      <w:lvlText w:val="•"/>
      <w:lvlJc w:val="left"/>
      <w:pPr>
        <w:ind w:left="6952" w:hanging="360"/>
      </w:pPr>
      <w:rPr>
        <w:rFonts w:hint="default"/>
        <w:lang w:val="en-US" w:eastAsia="en-US" w:bidi="ar-SA"/>
      </w:rPr>
    </w:lvl>
    <w:lvl w:ilvl="8">
      <w:start w:val="0"/>
      <w:numFmt w:val="bullet"/>
      <w:lvlText w:val="•"/>
      <w:lvlJc w:val="left"/>
      <w:pPr>
        <w:ind w:left="7828" w:hanging="360"/>
      </w:pPr>
      <w:rPr>
        <w:rFonts w:hint="default"/>
        <w:lang w:val="en-US" w:eastAsia="en-US" w:bidi="ar-SA"/>
      </w:rPr>
    </w:lvl>
  </w:abstractNum>
  <w:abstractNum w:abstractNumId="75">
    <w:multiLevelType w:val="hybridMultilevel"/>
    <w:lvl w:ilvl="0">
      <w:start w:val="0"/>
      <w:numFmt w:val="bullet"/>
      <w:lvlText w:val=""/>
      <w:lvlJc w:val="left"/>
      <w:pPr>
        <w:ind w:left="82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696" w:hanging="360"/>
      </w:pPr>
      <w:rPr>
        <w:rFonts w:hint="default"/>
        <w:lang w:val="en-US" w:eastAsia="en-US" w:bidi="ar-SA"/>
      </w:rPr>
    </w:lvl>
    <w:lvl w:ilvl="2">
      <w:start w:val="0"/>
      <w:numFmt w:val="bullet"/>
      <w:lvlText w:val="•"/>
      <w:lvlJc w:val="left"/>
      <w:pPr>
        <w:ind w:left="2572" w:hanging="360"/>
      </w:pPr>
      <w:rPr>
        <w:rFonts w:hint="default"/>
        <w:lang w:val="en-US" w:eastAsia="en-US" w:bidi="ar-SA"/>
      </w:rPr>
    </w:lvl>
    <w:lvl w:ilvl="3">
      <w:start w:val="0"/>
      <w:numFmt w:val="bullet"/>
      <w:lvlText w:val="•"/>
      <w:lvlJc w:val="left"/>
      <w:pPr>
        <w:ind w:left="3448" w:hanging="360"/>
      </w:pPr>
      <w:rPr>
        <w:rFonts w:hint="default"/>
        <w:lang w:val="en-US" w:eastAsia="en-US" w:bidi="ar-SA"/>
      </w:rPr>
    </w:lvl>
    <w:lvl w:ilvl="4">
      <w:start w:val="0"/>
      <w:numFmt w:val="bullet"/>
      <w:lvlText w:val="•"/>
      <w:lvlJc w:val="left"/>
      <w:pPr>
        <w:ind w:left="4324"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076" w:hanging="360"/>
      </w:pPr>
      <w:rPr>
        <w:rFonts w:hint="default"/>
        <w:lang w:val="en-US" w:eastAsia="en-US" w:bidi="ar-SA"/>
      </w:rPr>
    </w:lvl>
    <w:lvl w:ilvl="7">
      <w:start w:val="0"/>
      <w:numFmt w:val="bullet"/>
      <w:lvlText w:val="•"/>
      <w:lvlJc w:val="left"/>
      <w:pPr>
        <w:ind w:left="6952" w:hanging="360"/>
      </w:pPr>
      <w:rPr>
        <w:rFonts w:hint="default"/>
        <w:lang w:val="en-US" w:eastAsia="en-US" w:bidi="ar-SA"/>
      </w:rPr>
    </w:lvl>
    <w:lvl w:ilvl="8">
      <w:start w:val="0"/>
      <w:numFmt w:val="bullet"/>
      <w:lvlText w:val="•"/>
      <w:lvlJc w:val="left"/>
      <w:pPr>
        <w:ind w:left="7828" w:hanging="360"/>
      </w:pPr>
      <w:rPr>
        <w:rFonts w:hint="default"/>
        <w:lang w:val="en-US" w:eastAsia="en-US" w:bidi="ar-SA"/>
      </w:rPr>
    </w:lvl>
  </w:abstractNum>
  <w:abstractNum w:abstractNumId="73">
    <w:multiLevelType w:val="hybridMultilevel"/>
    <w:lvl w:ilvl="0">
      <w:start w:val="0"/>
      <w:numFmt w:val="bullet"/>
      <w:lvlText w:val=""/>
      <w:lvlJc w:val="left"/>
      <w:pPr>
        <w:ind w:left="82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696" w:hanging="360"/>
      </w:pPr>
      <w:rPr>
        <w:rFonts w:hint="default"/>
        <w:lang w:val="en-US" w:eastAsia="en-US" w:bidi="ar-SA"/>
      </w:rPr>
    </w:lvl>
    <w:lvl w:ilvl="2">
      <w:start w:val="0"/>
      <w:numFmt w:val="bullet"/>
      <w:lvlText w:val="•"/>
      <w:lvlJc w:val="left"/>
      <w:pPr>
        <w:ind w:left="2572" w:hanging="360"/>
      </w:pPr>
      <w:rPr>
        <w:rFonts w:hint="default"/>
        <w:lang w:val="en-US" w:eastAsia="en-US" w:bidi="ar-SA"/>
      </w:rPr>
    </w:lvl>
    <w:lvl w:ilvl="3">
      <w:start w:val="0"/>
      <w:numFmt w:val="bullet"/>
      <w:lvlText w:val="•"/>
      <w:lvlJc w:val="left"/>
      <w:pPr>
        <w:ind w:left="3448" w:hanging="360"/>
      </w:pPr>
      <w:rPr>
        <w:rFonts w:hint="default"/>
        <w:lang w:val="en-US" w:eastAsia="en-US" w:bidi="ar-SA"/>
      </w:rPr>
    </w:lvl>
    <w:lvl w:ilvl="4">
      <w:start w:val="0"/>
      <w:numFmt w:val="bullet"/>
      <w:lvlText w:val="•"/>
      <w:lvlJc w:val="left"/>
      <w:pPr>
        <w:ind w:left="4324"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076" w:hanging="360"/>
      </w:pPr>
      <w:rPr>
        <w:rFonts w:hint="default"/>
        <w:lang w:val="en-US" w:eastAsia="en-US" w:bidi="ar-SA"/>
      </w:rPr>
    </w:lvl>
    <w:lvl w:ilvl="7">
      <w:start w:val="0"/>
      <w:numFmt w:val="bullet"/>
      <w:lvlText w:val="•"/>
      <w:lvlJc w:val="left"/>
      <w:pPr>
        <w:ind w:left="6952" w:hanging="360"/>
      </w:pPr>
      <w:rPr>
        <w:rFonts w:hint="default"/>
        <w:lang w:val="en-US" w:eastAsia="en-US" w:bidi="ar-SA"/>
      </w:rPr>
    </w:lvl>
    <w:lvl w:ilvl="8">
      <w:start w:val="0"/>
      <w:numFmt w:val="bullet"/>
      <w:lvlText w:val="•"/>
      <w:lvlJc w:val="left"/>
      <w:pPr>
        <w:ind w:left="7828" w:hanging="360"/>
      </w:pPr>
      <w:rPr>
        <w:rFonts w:hint="default"/>
        <w:lang w:val="en-US" w:eastAsia="en-US" w:bidi="ar-SA"/>
      </w:rPr>
    </w:lvl>
  </w:abstractNum>
  <w:abstractNum w:abstractNumId="74">
    <w:multiLevelType w:val="hybridMultilevel"/>
    <w:lvl w:ilvl="0">
      <w:start w:val="0"/>
      <w:numFmt w:val="bullet"/>
      <w:lvlText w:val=""/>
      <w:lvlJc w:val="left"/>
      <w:pPr>
        <w:ind w:left="82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696" w:hanging="360"/>
      </w:pPr>
      <w:rPr>
        <w:rFonts w:hint="default"/>
        <w:lang w:val="en-US" w:eastAsia="en-US" w:bidi="ar-SA"/>
      </w:rPr>
    </w:lvl>
    <w:lvl w:ilvl="2">
      <w:start w:val="0"/>
      <w:numFmt w:val="bullet"/>
      <w:lvlText w:val="•"/>
      <w:lvlJc w:val="left"/>
      <w:pPr>
        <w:ind w:left="2572" w:hanging="360"/>
      </w:pPr>
      <w:rPr>
        <w:rFonts w:hint="default"/>
        <w:lang w:val="en-US" w:eastAsia="en-US" w:bidi="ar-SA"/>
      </w:rPr>
    </w:lvl>
    <w:lvl w:ilvl="3">
      <w:start w:val="0"/>
      <w:numFmt w:val="bullet"/>
      <w:lvlText w:val="•"/>
      <w:lvlJc w:val="left"/>
      <w:pPr>
        <w:ind w:left="3448" w:hanging="360"/>
      </w:pPr>
      <w:rPr>
        <w:rFonts w:hint="default"/>
        <w:lang w:val="en-US" w:eastAsia="en-US" w:bidi="ar-SA"/>
      </w:rPr>
    </w:lvl>
    <w:lvl w:ilvl="4">
      <w:start w:val="0"/>
      <w:numFmt w:val="bullet"/>
      <w:lvlText w:val="•"/>
      <w:lvlJc w:val="left"/>
      <w:pPr>
        <w:ind w:left="4324"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076" w:hanging="360"/>
      </w:pPr>
      <w:rPr>
        <w:rFonts w:hint="default"/>
        <w:lang w:val="en-US" w:eastAsia="en-US" w:bidi="ar-SA"/>
      </w:rPr>
    </w:lvl>
    <w:lvl w:ilvl="7">
      <w:start w:val="0"/>
      <w:numFmt w:val="bullet"/>
      <w:lvlText w:val="•"/>
      <w:lvlJc w:val="left"/>
      <w:pPr>
        <w:ind w:left="6952" w:hanging="360"/>
      </w:pPr>
      <w:rPr>
        <w:rFonts w:hint="default"/>
        <w:lang w:val="en-US" w:eastAsia="en-US" w:bidi="ar-SA"/>
      </w:rPr>
    </w:lvl>
    <w:lvl w:ilvl="8">
      <w:start w:val="0"/>
      <w:numFmt w:val="bullet"/>
      <w:lvlText w:val="•"/>
      <w:lvlJc w:val="left"/>
      <w:pPr>
        <w:ind w:left="7828" w:hanging="360"/>
      </w:pPr>
      <w:rPr>
        <w:rFonts w:hint="default"/>
        <w:lang w:val="en-US" w:eastAsia="en-US" w:bidi="ar-SA"/>
      </w:rPr>
    </w:lvl>
  </w:abstractNum>
  <w:abstractNum w:abstractNumId="72">
    <w:multiLevelType w:val="hybridMultilevel"/>
    <w:lvl w:ilvl="0">
      <w:start w:val="1"/>
      <w:numFmt w:val="decimal"/>
      <w:lvlText w:val="%1."/>
      <w:lvlJc w:val="left"/>
      <w:pPr>
        <w:ind w:left="820" w:hanging="720"/>
        <w:jc w:val="left"/>
      </w:pPr>
      <w:rPr>
        <w:rFonts w:hint="default" w:ascii="Calibri" w:hAnsi="Calibri" w:eastAsia="Calibri" w:cs="Calibri"/>
        <w:b/>
        <w:bCs/>
        <w:i w:val="0"/>
        <w:iCs w:val="0"/>
        <w:spacing w:val="0"/>
        <w:w w:val="100"/>
        <w:sz w:val="22"/>
        <w:szCs w:val="22"/>
        <w:lang w:val="en-US" w:eastAsia="en-US" w:bidi="ar-SA"/>
      </w:rPr>
    </w:lvl>
    <w:lvl w:ilvl="1">
      <w:start w:val="1"/>
      <w:numFmt w:val="decimal"/>
      <w:lvlText w:val="%1.%2"/>
      <w:lvlJc w:val="left"/>
      <w:pPr>
        <w:ind w:left="820" w:hanging="720"/>
        <w:jc w:val="left"/>
      </w:pPr>
      <w:rPr>
        <w:rFonts w:hint="default" w:ascii="Calibri" w:hAnsi="Calibri" w:eastAsia="Calibri" w:cs="Calibri"/>
        <w:b/>
        <w:bCs/>
        <w:i w:val="0"/>
        <w:iCs w:val="0"/>
        <w:spacing w:val="-2"/>
        <w:w w:val="100"/>
        <w:sz w:val="22"/>
        <w:szCs w:val="22"/>
        <w:lang w:val="en-US" w:eastAsia="en-US" w:bidi="ar-SA"/>
      </w:rPr>
    </w:lvl>
    <w:lvl w:ilvl="2">
      <w:start w:val="0"/>
      <w:numFmt w:val="bullet"/>
      <w:lvlText w:val="•"/>
      <w:lvlJc w:val="left"/>
      <w:pPr>
        <w:ind w:left="2572" w:hanging="720"/>
      </w:pPr>
      <w:rPr>
        <w:rFonts w:hint="default"/>
        <w:lang w:val="en-US" w:eastAsia="en-US" w:bidi="ar-SA"/>
      </w:rPr>
    </w:lvl>
    <w:lvl w:ilvl="3">
      <w:start w:val="0"/>
      <w:numFmt w:val="bullet"/>
      <w:lvlText w:val="•"/>
      <w:lvlJc w:val="left"/>
      <w:pPr>
        <w:ind w:left="3448" w:hanging="720"/>
      </w:pPr>
      <w:rPr>
        <w:rFonts w:hint="default"/>
        <w:lang w:val="en-US" w:eastAsia="en-US" w:bidi="ar-SA"/>
      </w:rPr>
    </w:lvl>
    <w:lvl w:ilvl="4">
      <w:start w:val="0"/>
      <w:numFmt w:val="bullet"/>
      <w:lvlText w:val="•"/>
      <w:lvlJc w:val="left"/>
      <w:pPr>
        <w:ind w:left="4324" w:hanging="720"/>
      </w:pPr>
      <w:rPr>
        <w:rFonts w:hint="default"/>
        <w:lang w:val="en-US" w:eastAsia="en-US" w:bidi="ar-SA"/>
      </w:rPr>
    </w:lvl>
    <w:lvl w:ilvl="5">
      <w:start w:val="0"/>
      <w:numFmt w:val="bullet"/>
      <w:lvlText w:val="•"/>
      <w:lvlJc w:val="left"/>
      <w:pPr>
        <w:ind w:left="5200" w:hanging="720"/>
      </w:pPr>
      <w:rPr>
        <w:rFonts w:hint="default"/>
        <w:lang w:val="en-US" w:eastAsia="en-US" w:bidi="ar-SA"/>
      </w:rPr>
    </w:lvl>
    <w:lvl w:ilvl="6">
      <w:start w:val="0"/>
      <w:numFmt w:val="bullet"/>
      <w:lvlText w:val="•"/>
      <w:lvlJc w:val="left"/>
      <w:pPr>
        <w:ind w:left="6076" w:hanging="720"/>
      </w:pPr>
      <w:rPr>
        <w:rFonts w:hint="default"/>
        <w:lang w:val="en-US" w:eastAsia="en-US" w:bidi="ar-SA"/>
      </w:rPr>
    </w:lvl>
    <w:lvl w:ilvl="7">
      <w:start w:val="0"/>
      <w:numFmt w:val="bullet"/>
      <w:lvlText w:val="•"/>
      <w:lvlJc w:val="left"/>
      <w:pPr>
        <w:ind w:left="6952" w:hanging="720"/>
      </w:pPr>
      <w:rPr>
        <w:rFonts w:hint="default"/>
        <w:lang w:val="en-US" w:eastAsia="en-US" w:bidi="ar-SA"/>
      </w:rPr>
    </w:lvl>
    <w:lvl w:ilvl="8">
      <w:start w:val="0"/>
      <w:numFmt w:val="bullet"/>
      <w:lvlText w:val="•"/>
      <w:lvlJc w:val="left"/>
      <w:pPr>
        <w:ind w:left="7828" w:hanging="720"/>
      </w:pPr>
      <w:rPr>
        <w:rFonts w:hint="default"/>
        <w:lang w:val="en-US" w:eastAsia="en-US" w:bidi="ar-SA"/>
      </w:rPr>
    </w:lvl>
  </w:abstractNum>
  <w:abstractNum w:abstractNumId="71">
    <w:multiLevelType w:val="hybridMultilevel"/>
    <w:lvl w:ilvl="0">
      <w:start w:val="1"/>
      <w:numFmt w:val="decimal"/>
      <w:lvlText w:val="%1."/>
      <w:lvlJc w:val="left"/>
      <w:pPr>
        <w:ind w:left="460" w:hanging="360"/>
        <w:jc w:val="left"/>
      </w:pPr>
      <w:rPr>
        <w:rFonts w:hint="default" w:ascii="Calibri" w:hAnsi="Calibri" w:eastAsia="Calibri" w:cs="Calibri"/>
        <w:b/>
        <w:bCs/>
        <w:i w:val="0"/>
        <w:iCs w:val="0"/>
        <w:spacing w:val="0"/>
        <w:w w:val="100"/>
        <w:sz w:val="22"/>
        <w:szCs w:val="22"/>
        <w:lang w:val="en-US" w:eastAsia="en-US" w:bidi="ar-SA"/>
      </w:rPr>
    </w:lvl>
    <w:lvl w:ilvl="1">
      <w:start w:val="0"/>
      <w:numFmt w:val="bullet"/>
      <w:lvlText w:val=""/>
      <w:lvlJc w:val="left"/>
      <w:pPr>
        <w:ind w:left="460" w:hanging="360"/>
      </w:pPr>
      <w:rPr>
        <w:rFonts w:hint="default" w:ascii="Symbol" w:hAnsi="Symbol" w:eastAsia="Symbol" w:cs="Symbol"/>
        <w:b w:val="0"/>
        <w:bCs w:val="0"/>
        <w:i w:val="0"/>
        <w:iCs w:val="0"/>
        <w:spacing w:val="0"/>
        <w:w w:val="100"/>
        <w:sz w:val="22"/>
        <w:szCs w:val="22"/>
        <w:lang w:val="en-US" w:eastAsia="en-US" w:bidi="ar-SA"/>
      </w:rPr>
    </w:lvl>
    <w:lvl w:ilvl="2">
      <w:start w:val="0"/>
      <w:numFmt w:val="bullet"/>
      <w:lvlText w:val="•"/>
      <w:lvlJc w:val="left"/>
      <w:pPr>
        <w:ind w:left="2284" w:hanging="360"/>
      </w:pPr>
      <w:rPr>
        <w:rFonts w:hint="default"/>
        <w:lang w:val="en-US" w:eastAsia="en-US" w:bidi="ar-SA"/>
      </w:rPr>
    </w:lvl>
    <w:lvl w:ilvl="3">
      <w:start w:val="0"/>
      <w:numFmt w:val="bullet"/>
      <w:lvlText w:val="•"/>
      <w:lvlJc w:val="left"/>
      <w:pPr>
        <w:ind w:left="3196" w:hanging="360"/>
      </w:pPr>
      <w:rPr>
        <w:rFonts w:hint="default"/>
        <w:lang w:val="en-US" w:eastAsia="en-US" w:bidi="ar-SA"/>
      </w:rPr>
    </w:lvl>
    <w:lvl w:ilvl="4">
      <w:start w:val="0"/>
      <w:numFmt w:val="bullet"/>
      <w:lvlText w:val="•"/>
      <w:lvlJc w:val="left"/>
      <w:pPr>
        <w:ind w:left="4108" w:hanging="360"/>
      </w:pPr>
      <w:rPr>
        <w:rFonts w:hint="default"/>
        <w:lang w:val="en-US" w:eastAsia="en-US" w:bidi="ar-SA"/>
      </w:rPr>
    </w:lvl>
    <w:lvl w:ilvl="5">
      <w:start w:val="0"/>
      <w:numFmt w:val="bullet"/>
      <w:lvlText w:val="•"/>
      <w:lvlJc w:val="left"/>
      <w:pPr>
        <w:ind w:left="5020" w:hanging="360"/>
      </w:pPr>
      <w:rPr>
        <w:rFonts w:hint="default"/>
        <w:lang w:val="en-US" w:eastAsia="en-US" w:bidi="ar-SA"/>
      </w:rPr>
    </w:lvl>
    <w:lvl w:ilvl="6">
      <w:start w:val="0"/>
      <w:numFmt w:val="bullet"/>
      <w:lvlText w:val="•"/>
      <w:lvlJc w:val="left"/>
      <w:pPr>
        <w:ind w:left="5932" w:hanging="360"/>
      </w:pPr>
      <w:rPr>
        <w:rFonts w:hint="default"/>
        <w:lang w:val="en-US" w:eastAsia="en-US" w:bidi="ar-SA"/>
      </w:rPr>
    </w:lvl>
    <w:lvl w:ilvl="7">
      <w:start w:val="0"/>
      <w:numFmt w:val="bullet"/>
      <w:lvlText w:val="•"/>
      <w:lvlJc w:val="left"/>
      <w:pPr>
        <w:ind w:left="6844" w:hanging="360"/>
      </w:pPr>
      <w:rPr>
        <w:rFonts w:hint="default"/>
        <w:lang w:val="en-US" w:eastAsia="en-US" w:bidi="ar-SA"/>
      </w:rPr>
    </w:lvl>
    <w:lvl w:ilvl="8">
      <w:start w:val="0"/>
      <w:numFmt w:val="bullet"/>
      <w:lvlText w:val="•"/>
      <w:lvlJc w:val="left"/>
      <w:pPr>
        <w:ind w:left="7756" w:hanging="360"/>
      </w:pPr>
      <w:rPr>
        <w:rFonts w:hint="default"/>
        <w:lang w:val="en-US" w:eastAsia="en-US" w:bidi="ar-SA"/>
      </w:rPr>
    </w:lvl>
  </w:abstractNum>
  <w:abstractNum w:abstractNumId="70">
    <w:multiLevelType w:val="hybridMultilevel"/>
    <w:lvl w:ilvl="0">
      <w:start w:val="1"/>
      <w:numFmt w:val="decimal"/>
      <w:lvlText w:val="%1."/>
      <w:lvlJc w:val="left"/>
      <w:pPr>
        <w:ind w:left="460" w:hanging="360"/>
        <w:jc w:val="left"/>
      </w:pPr>
      <w:rPr>
        <w:rFonts w:hint="default" w:ascii="Calibri" w:hAnsi="Calibri" w:eastAsia="Calibri" w:cs="Calibri"/>
        <w:b/>
        <w:bCs/>
        <w:i w:val="0"/>
        <w:iCs w:val="0"/>
        <w:spacing w:val="0"/>
        <w:w w:val="100"/>
        <w:sz w:val="22"/>
        <w:szCs w:val="22"/>
        <w:lang w:val="en-US" w:eastAsia="en-US" w:bidi="ar-SA"/>
      </w:rPr>
    </w:lvl>
    <w:lvl w:ilvl="1">
      <w:start w:val="0"/>
      <w:numFmt w:val="bullet"/>
      <w:lvlText w:val=""/>
      <w:lvlJc w:val="left"/>
      <w:pPr>
        <w:ind w:left="460" w:hanging="360"/>
      </w:pPr>
      <w:rPr>
        <w:rFonts w:hint="default" w:ascii="Symbol" w:hAnsi="Symbol" w:eastAsia="Symbol" w:cs="Symbol"/>
        <w:b w:val="0"/>
        <w:bCs w:val="0"/>
        <w:i w:val="0"/>
        <w:iCs w:val="0"/>
        <w:spacing w:val="0"/>
        <w:w w:val="100"/>
        <w:sz w:val="22"/>
        <w:szCs w:val="22"/>
        <w:lang w:val="en-US" w:eastAsia="en-US" w:bidi="ar-SA"/>
      </w:rPr>
    </w:lvl>
    <w:lvl w:ilvl="2">
      <w:start w:val="0"/>
      <w:numFmt w:val="bullet"/>
      <w:lvlText w:val="•"/>
      <w:lvlJc w:val="left"/>
      <w:pPr>
        <w:ind w:left="2284" w:hanging="360"/>
      </w:pPr>
      <w:rPr>
        <w:rFonts w:hint="default"/>
        <w:lang w:val="en-US" w:eastAsia="en-US" w:bidi="ar-SA"/>
      </w:rPr>
    </w:lvl>
    <w:lvl w:ilvl="3">
      <w:start w:val="0"/>
      <w:numFmt w:val="bullet"/>
      <w:lvlText w:val="•"/>
      <w:lvlJc w:val="left"/>
      <w:pPr>
        <w:ind w:left="3196" w:hanging="360"/>
      </w:pPr>
      <w:rPr>
        <w:rFonts w:hint="default"/>
        <w:lang w:val="en-US" w:eastAsia="en-US" w:bidi="ar-SA"/>
      </w:rPr>
    </w:lvl>
    <w:lvl w:ilvl="4">
      <w:start w:val="0"/>
      <w:numFmt w:val="bullet"/>
      <w:lvlText w:val="•"/>
      <w:lvlJc w:val="left"/>
      <w:pPr>
        <w:ind w:left="4108" w:hanging="360"/>
      </w:pPr>
      <w:rPr>
        <w:rFonts w:hint="default"/>
        <w:lang w:val="en-US" w:eastAsia="en-US" w:bidi="ar-SA"/>
      </w:rPr>
    </w:lvl>
    <w:lvl w:ilvl="5">
      <w:start w:val="0"/>
      <w:numFmt w:val="bullet"/>
      <w:lvlText w:val="•"/>
      <w:lvlJc w:val="left"/>
      <w:pPr>
        <w:ind w:left="5020" w:hanging="360"/>
      </w:pPr>
      <w:rPr>
        <w:rFonts w:hint="default"/>
        <w:lang w:val="en-US" w:eastAsia="en-US" w:bidi="ar-SA"/>
      </w:rPr>
    </w:lvl>
    <w:lvl w:ilvl="6">
      <w:start w:val="0"/>
      <w:numFmt w:val="bullet"/>
      <w:lvlText w:val="•"/>
      <w:lvlJc w:val="left"/>
      <w:pPr>
        <w:ind w:left="5932" w:hanging="360"/>
      </w:pPr>
      <w:rPr>
        <w:rFonts w:hint="default"/>
        <w:lang w:val="en-US" w:eastAsia="en-US" w:bidi="ar-SA"/>
      </w:rPr>
    </w:lvl>
    <w:lvl w:ilvl="7">
      <w:start w:val="0"/>
      <w:numFmt w:val="bullet"/>
      <w:lvlText w:val="•"/>
      <w:lvlJc w:val="left"/>
      <w:pPr>
        <w:ind w:left="6844" w:hanging="360"/>
      </w:pPr>
      <w:rPr>
        <w:rFonts w:hint="default"/>
        <w:lang w:val="en-US" w:eastAsia="en-US" w:bidi="ar-SA"/>
      </w:rPr>
    </w:lvl>
    <w:lvl w:ilvl="8">
      <w:start w:val="0"/>
      <w:numFmt w:val="bullet"/>
      <w:lvlText w:val="•"/>
      <w:lvlJc w:val="left"/>
      <w:pPr>
        <w:ind w:left="7756" w:hanging="360"/>
      </w:pPr>
      <w:rPr>
        <w:rFonts w:hint="default"/>
        <w:lang w:val="en-US" w:eastAsia="en-US" w:bidi="ar-SA"/>
      </w:rPr>
    </w:lvl>
  </w:abstractNum>
  <w:abstractNum w:abstractNumId="69">
    <w:multiLevelType w:val="hybridMultilevel"/>
    <w:lvl w:ilvl="0">
      <w:start w:val="0"/>
      <w:numFmt w:val="bullet"/>
      <w:lvlText w:val=""/>
      <w:lvlJc w:val="left"/>
      <w:pPr>
        <w:ind w:left="82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696" w:hanging="360"/>
      </w:pPr>
      <w:rPr>
        <w:rFonts w:hint="default"/>
        <w:lang w:val="en-US" w:eastAsia="en-US" w:bidi="ar-SA"/>
      </w:rPr>
    </w:lvl>
    <w:lvl w:ilvl="2">
      <w:start w:val="0"/>
      <w:numFmt w:val="bullet"/>
      <w:lvlText w:val="•"/>
      <w:lvlJc w:val="left"/>
      <w:pPr>
        <w:ind w:left="2572" w:hanging="360"/>
      </w:pPr>
      <w:rPr>
        <w:rFonts w:hint="default"/>
        <w:lang w:val="en-US" w:eastAsia="en-US" w:bidi="ar-SA"/>
      </w:rPr>
    </w:lvl>
    <w:lvl w:ilvl="3">
      <w:start w:val="0"/>
      <w:numFmt w:val="bullet"/>
      <w:lvlText w:val="•"/>
      <w:lvlJc w:val="left"/>
      <w:pPr>
        <w:ind w:left="3448" w:hanging="360"/>
      </w:pPr>
      <w:rPr>
        <w:rFonts w:hint="default"/>
        <w:lang w:val="en-US" w:eastAsia="en-US" w:bidi="ar-SA"/>
      </w:rPr>
    </w:lvl>
    <w:lvl w:ilvl="4">
      <w:start w:val="0"/>
      <w:numFmt w:val="bullet"/>
      <w:lvlText w:val="•"/>
      <w:lvlJc w:val="left"/>
      <w:pPr>
        <w:ind w:left="4324"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076" w:hanging="360"/>
      </w:pPr>
      <w:rPr>
        <w:rFonts w:hint="default"/>
        <w:lang w:val="en-US" w:eastAsia="en-US" w:bidi="ar-SA"/>
      </w:rPr>
    </w:lvl>
    <w:lvl w:ilvl="7">
      <w:start w:val="0"/>
      <w:numFmt w:val="bullet"/>
      <w:lvlText w:val="•"/>
      <w:lvlJc w:val="left"/>
      <w:pPr>
        <w:ind w:left="6952" w:hanging="360"/>
      </w:pPr>
      <w:rPr>
        <w:rFonts w:hint="default"/>
        <w:lang w:val="en-US" w:eastAsia="en-US" w:bidi="ar-SA"/>
      </w:rPr>
    </w:lvl>
    <w:lvl w:ilvl="8">
      <w:start w:val="0"/>
      <w:numFmt w:val="bullet"/>
      <w:lvlText w:val="•"/>
      <w:lvlJc w:val="left"/>
      <w:pPr>
        <w:ind w:left="7828" w:hanging="360"/>
      </w:pPr>
      <w:rPr>
        <w:rFonts w:hint="default"/>
        <w:lang w:val="en-US" w:eastAsia="en-US" w:bidi="ar-SA"/>
      </w:rPr>
    </w:lvl>
  </w:abstractNum>
  <w:abstractNum w:abstractNumId="68">
    <w:multiLevelType w:val="hybridMultilevel"/>
    <w:lvl w:ilvl="0">
      <w:start w:val="1"/>
      <w:numFmt w:val="decimal"/>
      <w:lvlText w:val="%1."/>
      <w:lvlJc w:val="left"/>
      <w:pPr>
        <w:ind w:left="820" w:hanging="720"/>
        <w:jc w:val="left"/>
      </w:pPr>
      <w:rPr>
        <w:rFonts w:hint="default" w:ascii="Calibri" w:hAnsi="Calibri" w:eastAsia="Calibri" w:cs="Calibri"/>
        <w:b/>
        <w:bCs/>
        <w:i w:val="0"/>
        <w:iCs w:val="0"/>
        <w:spacing w:val="0"/>
        <w:w w:val="100"/>
        <w:sz w:val="22"/>
        <w:szCs w:val="22"/>
        <w:lang w:val="en-US" w:eastAsia="en-US" w:bidi="ar-SA"/>
      </w:rPr>
    </w:lvl>
    <w:lvl w:ilvl="1">
      <w:start w:val="1"/>
      <w:numFmt w:val="decimal"/>
      <w:lvlText w:val="%1.%2"/>
      <w:lvlJc w:val="left"/>
      <w:pPr>
        <w:ind w:left="820" w:hanging="720"/>
        <w:jc w:val="left"/>
      </w:pPr>
      <w:rPr>
        <w:rFonts w:hint="default" w:ascii="Calibri" w:hAnsi="Calibri" w:eastAsia="Calibri" w:cs="Calibri"/>
        <w:b/>
        <w:bCs/>
        <w:i w:val="0"/>
        <w:iCs w:val="0"/>
        <w:spacing w:val="-2"/>
        <w:w w:val="100"/>
        <w:sz w:val="22"/>
        <w:szCs w:val="22"/>
        <w:lang w:val="en-US" w:eastAsia="en-US" w:bidi="ar-SA"/>
      </w:rPr>
    </w:lvl>
    <w:lvl w:ilvl="2">
      <w:start w:val="0"/>
      <w:numFmt w:val="bullet"/>
      <w:lvlText w:val=""/>
      <w:lvlJc w:val="left"/>
      <w:pPr>
        <w:ind w:left="820" w:hanging="360"/>
      </w:pPr>
      <w:rPr>
        <w:rFonts w:hint="default" w:ascii="Symbol" w:hAnsi="Symbol" w:eastAsia="Symbol" w:cs="Symbol"/>
        <w:b w:val="0"/>
        <w:bCs w:val="0"/>
        <w:i w:val="0"/>
        <w:iCs w:val="0"/>
        <w:spacing w:val="0"/>
        <w:w w:val="100"/>
        <w:sz w:val="22"/>
        <w:szCs w:val="22"/>
        <w:lang w:val="en-US" w:eastAsia="en-US" w:bidi="ar-SA"/>
      </w:rPr>
    </w:lvl>
    <w:lvl w:ilvl="3">
      <w:start w:val="0"/>
      <w:numFmt w:val="bullet"/>
      <w:lvlText w:val="•"/>
      <w:lvlJc w:val="left"/>
      <w:pPr>
        <w:ind w:left="3448" w:hanging="360"/>
      </w:pPr>
      <w:rPr>
        <w:rFonts w:hint="default"/>
        <w:lang w:val="en-US" w:eastAsia="en-US" w:bidi="ar-SA"/>
      </w:rPr>
    </w:lvl>
    <w:lvl w:ilvl="4">
      <w:start w:val="0"/>
      <w:numFmt w:val="bullet"/>
      <w:lvlText w:val="•"/>
      <w:lvlJc w:val="left"/>
      <w:pPr>
        <w:ind w:left="4324"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076" w:hanging="360"/>
      </w:pPr>
      <w:rPr>
        <w:rFonts w:hint="default"/>
        <w:lang w:val="en-US" w:eastAsia="en-US" w:bidi="ar-SA"/>
      </w:rPr>
    </w:lvl>
    <w:lvl w:ilvl="7">
      <w:start w:val="0"/>
      <w:numFmt w:val="bullet"/>
      <w:lvlText w:val="•"/>
      <w:lvlJc w:val="left"/>
      <w:pPr>
        <w:ind w:left="6952" w:hanging="360"/>
      </w:pPr>
      <w:rPr>
        <w:rFonts w:hint="default"/>
        <w:lang w:val="en-US" w:eastAsia="en-US" w:bidi="ar-SA"/>
      </w:rPr>
    </w:lvl>
    <w:lvl w:ilvl="8">
      <w:start w:val="0"/>
      <w:numFmt w:val="bullet"/>
      <w:lvlText w:val="•"/>
      <w:lvlJc w:val="left"/>
      <w:pPr>
        <w:ind w:left="7828" w:hanging="360"/>
      </w:pPr>
      <w:rPr>
        <w:rFonts w:hint="default"/>
        <w:lang w:val="en-US" w:eastAsia="en-US" w:bidi="ar-SA"/>
      </w:rPr>
    </w:lvl>
  </w:abstractNum>
  <w:abstractNum w:abstractNumId="67">
    <w:multiLevelType w:val="hybridMultilevel"/>
    <w:lvl w:ilvl="0">
      <w:start w:val="1"/>
      <w:numFmt w:val="decimal"/>
      <w:lvlText w:val="%1."/>
      <w:lvlJc w:val="left"/>
      <w:pPr>
        <w:ind w:left="820" w:hanging="720"/>
        <w:jc w:val="left"/>
      </w:pPr>
      <w:rPr>
        <w:rFonts w:hint="default" w:ascii="Calibri" w:hAnsi="Calibri" w:eastAsia="Calibri" w:cs="Calibri"/>
        <w:b/>
        <w:bCs/>
        <w:i w:val="0"/>
        <w:iCs w:val="0"/>
        <w:spacing w:val="0"/>
        <w:w w:val="100"/>
        <w:sz w:val="22"/>
        <w:szCs w:val="22"/>
        <w:lang w:val="en-US" w:eastAsia="en-US" w:bidi="ar-SA"/>
      </w:rPr>
    </w:lvl>
    <w:lvl w:ilvl="1">
      <w:start w:val="0"/>
      <w:numFmt w:val="bullet"/>
      <w:lvlText w:val=""/>
      <w:lvlJc w:val="left"/>
      <w:pPr>
        <w:ind w:left="820" w:hanging="360"/>
      </w:pPr>
      <w:rPr>
        <w:rFonts w:hint="default" w:ascii="Symbol" w:hAnsi="Symbol" w:eastAsia="Symbol" w:cs="Symbol"/>
        <w:b w:val="0"/>
        <w:bCs w:val="0"/>
        <w:i w:val="0"/>
        <w:iCs w:val="0"/>
        <w:spacing w:val="0"/>
        <w:w w:val="100"/>
        <w:sz w:val="22"/>
        <w:szCs w:val="22"/>
        <w:lang w:val="en-US" w:eastAsia="en-US" w:bidi="ar-SA"/>
      </w:rPr>
    </w:lvl>
    <w:lvl w:ilvl="2">
      <w:start w:val="0"/>
      <w:numFmt w:val="bullet"/>
      <w:lvlText w:val="•"/>
      <w:lvlJc w:val="left"/>
      <w:pPr>
        <w:ind w:left="2572" w:hanging="360"/>
      </w:pPr>
      <w:rPr>
        <w:rFonts w:hint="default"/>
        <w:lang w:val="en-US" w:eastAsia="en-US" w:bidi="ar-SA"/>
      </w:rPr>
    </w:lvl>
    <w:lvl w:ilvl="3">
      <w:start w:val="0"/>
      <w:numFmt w:val="bullet"/>
      <w:lvlText w:val="•"/>
      <w:lvlJc w:val="left"/>
      <w:pPr>
        <w:ind w:left="3448" w:hanging="360"/>
      </w:pPr>
      <w:rPr>
        <w:rFonts w:hint="default"/>
        <w:lang w:val="en-US" w:eastAsia="en-US" w:bidi="ar-SA"/>
      </w:rPr>
    </w:lvl>
    <w:lvl w:ilvl="4">
      <w:start w:val="0"/>
      <w:numFmt w:val="bullet"/>
      <w:lvlText w:val="•"/>
      <w:lvlJc w:val="left"/>
      <w:pPr>
        <w:ind w:left="4324"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076" w:hanging="360"/>
      </w:pPr>
      <w:rPr>
        <w:rFonts w:hint="default"/>
        <w:lang w:val="en-US" w:eastAsia="en-US" w:bidi="ar-SA"/>
      </w:rPr>
    </w:lvl>
    <w:lvl w:ilvl="7">
      <w:start w:val="0"/>
      <w:numFmt w:val="bullet"/>
      <w:lvlText w:val="•"/>
      <w:lvlJc w:val="left"/>
      <w:pPr>
        <w:ind w:left="6952" w:hanging="360"/>
      </w:pPr>
      <w:rPr>
        <w:rFonts w:hint="default"/>
        <w:lang w:val="en-US" w:eastAsia="en-US" w:bidi="ar-SA"/>
      </w:rPr>
    </w:lvl>
    <w:lvl w:ilvl="8">
      <w:start w:val="0"/>
      <w:numFmt w:val="bullet"/>
      <w:lvlText w:val="•"/>
      <w:lvlJc w:val="left"/>
      <w:pPr>
        <w:ind w:left="7828" w:hanging="360"/>
      </w:pPr>
      <w:rPr>
        <w:rFonts w:hint="default"/>
        <w:lang w:val="en-US" w:eastAsia="en-US" w:bidi="ar-SA"/>
      </w:rPr>
    </w:lvl>
  </w:abstractNum>
  <w:abstractNum w:abstractNumId="66">
    <w:multiLevelType w:val="hybridMultilevel"/>
    <w:lvl w:ilvl="0">
      <w:start w:val="0"/>
      <w:numFmt w:val="bullet"/>
      <w:lvlText w:val=""/>
      <w:lvlJc w:val="left"/>
      <w:pPr>
        <w:ind w:left="82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696" w:hanging="360"/>
      </w:pPr>
      <w:rPr>
        <w:rFonts w:hint="default"/>
        <w:lang w:val="en-US" w:eastAsia="en-US" w:bidi="ar-SA"/>
      </w:rPr>
    </w:lvl>
    <w:lvl w:ilvl="2">
      <w:start w:val="0"/>
      <w:numFmt w:val="bullet"/>
      <w:lvlText w:val="•"/>
      <w:lvlJc w:val="left"/>
      <w:pPr>
        <w:ind w:left="2572" w:hanging="360"/>
      </w:pPr>
      <w:rPr>
        <w:rFonts w:hint="default"/>
        <w:lang w:val="en-US" w:eastAsia="en-US" w:bidi="ar-SA"/>
      </w:rPr>
    </w:lvl>
    <w:lvl w:ilvl="3">
      <w:start w:val="0"/>
      <w:numFmt w:val="bullet"/>
      <w:lvlText w:val="•"/>
      <w:lvlJc w:val="left"/>
      <w:pPr>
        <w:ind w:left="3448" w:hanging="360"/>
      </w:pPr>
      <w:rPr>
        <w:rFonts w:hint="default"/>
        <w:lang w:val="en-US" w:eastAsia="en-US" w:bidi="ar-SA"/>
      </w:rPr>
    </w:lvl>
    <w:lvl w:ilvl="4">
      <w:start w:val="0"/>
      <w:numFmt w:val="bullet"/>
      <w:lvlText w:val="•"/>
      <w:lvlJc w:val="left"/>
      <w:pPr>
        <w:ind w:left="4324"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076" w:hanging="360"/>
      </w:pPr>
      <w:rPr>
        <w:rFonts w:hint="default"/>
        <w:lang w:val="en-US" w:eastAsia="en-US" w:bidi="ar-SA"/>
      </w:rPr>
    </w:lvl>
    <w:lvl w:ilvl="7">
      <w:start w:val="0"/>
      <w:numFmt w:val="bullet"/>
      <w:lvlText w:val="•"/>
      <w:lvlJc w:val="left"/>
      <w:pPr>
        <w:ind w:left="6952" w:hanging="360"/>
      </w:pPr>
      <w:rPr>
        <w:rFonts w:hint="default"/>
        <w:lang w:val="en-US" w:eastAsia="en-US" w:bidi="ar-SA"/>
      </w:rPr>
    </w:lvl>
    <w:lvl w:ilvl="8">
      <w:start w:val="0"/>
      <w:numFmt w:val="bullet"/>
      <w:lvlText w:val="•"/>
      <w:lvlJc w:val="left"/>
      <w:pPr>
        <w:ind w:left="7828" w:hanging="360"/>
      </w:pPr>
      <w:rPr>
        <w:rFonts w:hint="default"/>
        <w:lang w:val="en-US" w:eastAsia="en-US" w:bidi="ar-SA"/>
      </w:rPr>
    </w:lvl>
  </w:abstractNum>
  <w:abstractNum w:abstractNumId="65">
    <w:multiLevelType w:val="hybridMultilevel"/>
    <w:lvl w:ilvl="0">
      <w:start w:val="1"/>
      <w:numFmt w:val="decimal"/>
      <w:lvlText w:val="%1."/>
      <w:lvlJc w:val="left"/>
      <w:pPr>
        <w:ind w:left="820" w:hanging="720"/>
        <w:jc w:val="right"/>
      </w:pPr>
      <w:rPr>
        <w:rFonts w:hint="default" w:ascii="Calibri" w:hAnsi="Calibri" w:eastAsia="Calibri" w:cs="Calibri"/>
        <w:b/>
        <w:bCs/>
        <w:i w:val="0"/>
        <w:iCs w:val="0"/>
        <w:spacing w:val="0"/>
        <w:w w:val="100"/>
        <w:sz w:val="22"/>
        <w:szCs w:val="22"/>
        <w:lang w:val="en-US" w:eastAsia="en-US" w:bidi="ar-SA"/>
      </w:rPr>
    </w:lvl>
    <w:lvl w:ilvl="1">
      <w:start w:val="0"/>
      <w:numFmt w:val="bullet"/>
      <w:lvlText w:val=""/>
      <w:lvlJc w:val="left"/>
      <w:pPr>
        <w:ind w:left="820" w:hanging="360"/>
      </w:pPr>
      <w:rPr>
        <w:rFonts w:hint="default" w:ascii="Symbol" w:hAnsi="Symbol" w:eastAsia="Symbol" w:cs="Symbol"/>
        <w:b w:val="0"/>
        <w:bCs w:val="0"/>
        <w:i w:val="0"/>
        <w:iCs w:val="0"/>
        <w:spacing w:val="0"/>
        <w:w w:val="100"/>
        <w:sz w:val="22"/>
        <w:szCs w:val="22"/>
        <w:lang w:val="en-US" w:eastAsia="en-US" w:bidi="ar-SA"/>
      </w:rPr>
    </w:lvl>
    <w:lvl w:ilvl="2">
      <w:start w:val="0"/>
      <w:numFmt w:val="bullet"/>
      <w:lvlText w:val="•"/>
      <w:lvlJc w:val="left"/>
      <w:pPr>
        <w:ind w:left="2572" w:hanging="360"/>
      </w:pPr>
      <w:rPr>
        <w:rFonts w:hint="default"/>
        <w:lang w:val="en-US" w:eastAsia="en-US" w:bidi="ar-SA"/>
      </w:rPr>
    </w:lvl>
    <w:lvl w:ilvl="3">
      <w:start w:val="0"/>
      <w:numFmt w:val="bullet"/>
      <w:lvlText w:val="•"/>
      <w:lvlJc w:val="left"/>
      <w:pPr>
        <w:ind w:left="3448" w:hanging="360"/>
      </w:pPr>
      <w:rPr>
        <w:rFonts w:hint="default"/>
        <w:lang w:val="en-US" w:eastAsia="en-US" w:bidi="ar-SA"/>
      </w:rPr>
    </w:lvl>
    <w:lvl w:ilvl="4">
      <w:start w:val="0"/>
      <w:numFmt w:val="bullet"/>
      <w:lvlText w:val="•"/>
      <w:lvlJc w:val="left"/>
      <w:pPr>
        <w:ind w:left="4324"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076" w:hanging="360"/>
      </w:pPr>
      <w:rPr>
        <w:rFonts w:hint="default"/>
        <w:lang w:val="en-US" w:eastAsia="en-US" w:bidi="ar-SA"/>
      </w:rPr>
    </w:lvl>
    <w:lvl w:ilvl="7">
      <w:start w:val="0"/>
      <w:numFmt w:val="bullet"/>
      <w:lvlText w:val="•"/>
      <w:lvlJc w:val="left"/>
      <w:pPr>
        <w:ind w:left="6952" w:hanging="360"/>
      </w:pPr>
      <w:rPr>
        <w:rFonts w:hint="default"/>
        <w:lang w:val="en-US" w:eastAsia="en-US" w:bidi="ar-SA"/>
      </w:rPr>
    </w:lvl>
    <w:lvl w:ilvl="8">
      <w:start w:val="0"/>
      <w:numFmt w:val="bullet"/>
      <w:lvlText w:val="•"/>
      <w:lvlJc w:val="left"/>
      <w:pPr>
        <w:ind w:left="7828" w:hanging="360"/>
      </w:pPr>
      <w:rPr>
        <w:rFonts w:hint="default"/>
        <w:lang w:val="en-US" w:eastAsia="en-US" w:bidi="ar-SA"/>
      </w:rPr>
    </w:lvl>
  </w:abstractNum>
  <w:abstractNum w:abstractNumId="61">
    <w:multiLevelType w:val="hybridMultilevel"/>
    <w:lvl w:ilvl="0">
      <w:start w:val="0"/>
      <w:numFmt w:val="bullet"/>
      <w:lvlText w:val="•"/>
      <w:lvlJc w:val="left"/>
      <w:pPr>
        <w:ind w:left="820" w:hanging="360"/>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1696" w:hanging="360"/>
      </w:pPr>
      <w:rPr>
        <w:rFonts w:hint="default"/>
        <w:lang w:val="en-US" w:eastAsia="en-US" w:bidi="ar-SA"/>
      </w:rPr>
    </w:lvl>
    <w:lvl w:ilvl="2">
      <w:start w:val="0"/>
      <w:numFmt w:val="bullet"/>
      <w:lvlText w:val="•"/>
      <w:lvlJc w:val="left"/>
      <w:pPr>
        <w:ind w:left="2572" w:hanging="360"/>
      </w:pPr>
      <w:rPr>
        <w:rFonts w:hint="default"/>
        <w:lang w:val="en-US" w:eastAsia="en-US" w:bidi="ar-SA"/>
      </w:rPr>
    </w:lvl>
    <w:lvl w:ilvl="3">
      <w:start w:val="0"/>
      <w:numFmt w:val="bullet"/>
      <w:lvlText w:val="•"/>
      <w:lvlJc w:val="left"/>
      <w:pPr>
        <w:ind w:left="3448" w:hanging="360"/>
      </w:pPr>
      <w:rPr>
        <w:rFonts w:hint="default"/>
        <w:lang w:val="en-US" w:eastAsia="en-US" w:bidi="ar-SA"/>
      </w:rPr>
    </w:lvl>
    <w:lvl w:ilvl="4">
      <w:start w:val="0"/>
      <w:numFmt w:val="bullet"/>
      <w:lvlText w:val="•"/>
      <w:lvlJc w:val="left"/>
      <w:pPr>
        <w:ind w:left="4324"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076" w:hanging="360"/>
      </w:pPr>
      <w:rPr>
        <w:rFonts w:hint="default"/>
        <w:lang w:val="en-US" w:eastAsia="en-US" w:bidi="ar-SA"/>
      </w:rPr>
    </w:lvl>
    <w:lvl w:ilvl="7">
      <w:start w:val="0"/>
      <w:numFmt w:val="bullet"/>
      <w:lvlText w:val="•"/>
      <w:lvlJc w:val="left"/>
      <w:pPr>
        <w:ind w:left="6952" w:hanging="360"/>
      </w:pPr>
      <w:rPr>
        <w:rFonts w:hint="default"/>
        <w:lang w:val="en-US" w:eastAsia="en-US" w:bidi="ar-SA"/>
      </w:rPr>
    </w:lvl>
    <w:lvl w:ilvl="8">
      <w:start w:val="0"/>
      <w:numFmt w:val="bullet"/>
      <w:lvlText w:val="•"/>
      <w:lvlJc w:val="left"/>
      <w:pPr>
        <w:ind w:left="7828" w:hanging="360"/>
      </w:pPr>
      <w:rPr>
        <w:rFonts w:hint="default"/>
        <w:lang w:val="en-US" w:eastAsia="en-US" w:bidi="ar-SA"/>
      </w:rPr>
    </w:lvl>
  </w:abstractNum>
  <w:abstractNum w:abstractNumId="62">
    <w:multiLevelType w:val="hybridMultilevel"/>
    <w:lvl w:ilvl="0">
      <w:start w:val="0"/>
      <w:numFmt w:val="bullet"/>
      <w:lvlText w:val="•"/>
      <w:lvlJc w:val="left"/>
      <w:pPr>
        <w:ind w:left="820" w:hanging="360"/>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1696" w:hanging="360"/>
      </w:pPr>
      <w:rPr>
        <w:rFonts w:hint="default"/>
        <w:lang w:val="en-US" w:eastAsia="en-US" w:bidi="ar-SA"/>
      </w:rPr>
    </w:lvl>
    <w:lvl w:ilvl="2">
      <w:start w:val="0"/>
      <w:numFmt w:val="bullet"/>
      <w:lvlText w:val="•"/>
      <w:lvlJc w:val="left"/>
      <w:pPr>
        <w:ind w:left="2572" w:hanging="360"/>
      </w:pPr>
      <w:rPr>
        <w:rFonts w:hint="default"/>
        <w:lang w:val="en-US" w:eastAsia="en-US" w:bidi="ar-SA"/>
      </w:rPr>
    </w:lvl>
    <w:lvl w:ilvl="3">
      <w:start w:val="0"/>
      <w:numFmt w:val="bullet"/>
      <w:lvlText w:val="•"/>
      <w:lvlJc w:val="left"/>
      <w:pPr>
        <w:ind w:left="3448" w:hanging="360"/>
      </w:pPr>
      <w:rPr>
        <w:rFonts w:hint="default"/>
        <w:lang w:val="en-US" w:eastAsia="en-US" w:bidi="ar-SA"/>
      </w:rPr>
    </w:lvl>
    <w:lvl w:ilvl="4">
      <w:start w:val="0"/>
      <w:numFmt w:val="bullet"/>
      <w:lvlText w:val="•"/>
      <w:lvlJc w:val="left"/>
      <w:pPr>
        <w:ind w:left="4324"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076" w:hanging="360"/>
      </w:pPr>
      <w:rPr>
        <w:rFonts w:hint="default"/>
        <w:lang w:val="en-US" w:eastAsia="en-US" w:bidi="ar-SA"/>
      </w:rPr>
    </w:lvl>
    <w:lvl w:ilvl="7">
      <w:start w:val="0"/>
      <w:numFmt w:val="bullet"/>
      <w:lvlText w:val="•"/>
      <w:lvlJc w:val="left"/>
      <w:pPr>
        <w:ind w:left="6952" w:hanging="360"/>
      </w:pPr>
      <w:rPr>
        <w:rFonts w:hint="default"/>
        <w:lang w:val="en-US" w:eastAsia="en-US" w:bidi="ar-SA"/>
      </w:rPr>
    </w:lvl>
    <w:lvl w:ilvl="8">
      <w:start w:val="0"/>
      <w:numFmt w:val="bullet"/>
      <w:lvlText w:val="•"/>
      <w:lvlJc w:val="left"/>
      <w:pPr>
        <w:ind w:left="7828" w:hanging="360"/>
      </w:pPr>
      <w:rPr>
        <w:rFonts w:hint="default"/>
        <w:lang w:val="en-US" w:eastAsia="en-US" w:bidi="ar-SA"/>
      </w:rPr>
    </w:lvl>
  </w:abstractNum>
  <w:abstractNum w:abstractNumId="64">
    <w:multiLevelType w:val="hybridMultilevel"/>
    <w:lvl w:ilvl="0">
      <w:start w:val="0"/>
      <w:numFmt w:val="bullet"/>
      <w:lvlText w:val="•"/>
      <w:lvlJc w:val="left"/>
      <w:pPr>
        <w:ind w:left="820" w:hanging="360"/>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1696" w:hanging="360"/>
      </w:pPr>
      <w:rPr>
        <w:rFonts w:hint="default"/>
        <w:lang w:val="en-US" w:eastAsia="en-US" w:bidi="ar-SA"/>
      </w:rPr>
    </w:lvl>
    <w:lvl w:ilvl="2">
      <w:start w:val="0"/>
      <w:numFmt w:val="bullet"/>
      <w:lvlText w:val="•"/>
      <w:lvlJc w:val="left"/>
      <w:pPr>
        <w:ind w:left="2572" w:hanging="360"/>
      </w:pPr>
      <w:rPr>
        <w:rFonts w:hint="default"/>
        <w:lang w:val="en-US" w:eastAsia="en-US" w:bidi="ar-SA"/>
      </w:rPr>
    </w:lvl>
    <w:lvl w:ilvl="3">
      <w:start w:val="0"/>
      <w:numFmt w:val="bullet"/>
      <w:lvlText w:val="•"/>
      <w:lvlJc w:val="left"/>
      <w:pPr>
        <w:ind w:left="3448" w:hanging="360"/>
      </w:pPr>
      <w:rPr>
        <w:rFonts w:hint="default"/>
        <w:lang w:val="en-US" w:eastAsia="en-US" w:bidi="ar-SA"/>
      </w:rPr>
    </w:lvl>
    <w:lvl w:ilvl="4">
      <w:start w:val="0"/>
      <w:numFmt w:val="bullet"/>
      <w:lvlText w:val="•"/>
      <w:lvlJc w:val="left"/>
      <w:pPr>
        <w:ind w:left="4324"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076" w:hanging="360"/>
      </w:pPr>
      <w:rPr>
        <w:rFonts w:hint="default"/>
        <w:lang w:val="en-US" w:eastAsia="en-US" w:bidi="ar-SA"/>
      </w:rPr>
    </w:lvl>
    <w:lvl w:ilvl="7">
      <w:start w:val="0"/>
      <w:numFmt w:val="bullet"/>
      <w:lvlText w:val="•"/>
      <w:lvlJc w:val="left"/>
      <w:pPr>
        <w:ind w:left="6952" w:hanging="360"/>
      </w:pPr>
      <w:rPr>
        <w:rFonts w:hint="default"/>
        <w:lang w:val="en-US" w:eastAsia="en-US" w:bidi="ar-SA"/>
      </w:rPr>
    </w:lvl>
    <w:lvl w:ilvl="8">
      <w:start w:val="0"/>
      <w:numFmt w:val="bullet"/>
      <w:lvlText w:val="•"/>
      <w:lvlJc w:val="left"/>
      <w:pPr>
        <w:ind w:left="7828" w:hanging="360"/>
      </w:pPr>
      <w:rPr>
        <w:rFonts w:hint="default"/>
        <w:lang w:val="en-US" w:eastAsia="en-US" w:bidi="ar-SA"/>
      </w:rPr>
    </w:lvl>
  </w:abstractNum>
  <w:abstractNum w:abstractNumId="63">
    <w:multiLevelType w:val="hybridMultilevel"/>
    <w:lvl w:ilvl="0">
      <w:start w:val="0"/>
      <w:numFmt w:val="bullet"/>
      <w:lvlText w:val=""/>
      <w:lvlJc w:val="left"/>
      <w:pPr>
        <w:ind w:left="82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696" w:hanging="360"/>
      </w:pPr>
      <w:rPr>
        <w:rFonts w:hint="default"/>
        <w:lang w:val="en-US" w:eastAsia="en-US" w:bidi="ar-SA"/>
      </w:rPr>
    </w:lvl>
    <w:lvl w:ilvl="2">
      <w:start w:val="0"/>
      <w:numFmt w:val="bullet"/>
      <w:lvlText w:val="•"/>
      <w:lvlJc w:val="left"/>
      <w:pPr>
        <w:ind w:left="2572" w:hanging="360"/>
      </w:pPr>
      <w:rPr>
        <w:rFonts w:hint="default"/>
        <w:lang w:val="en-US" w:eastAsia="en-US" w:bidi="ar-SA"/>
      </w:rPr>
    </w:lvl>
    <w:lvl w:ilvl="3">
      <w:start w:val="0"/>
      <w:numFmt w:val="bullet"/>
      <w:lvlText w:val="•"/>
      <w:lvlJc w:val="left"/>
      <w:pPr>
        <w:ind w:left="3448" w:hanging="360"/>
      </w:pPr>
      <w:rPr>
        <w:rFonts w:hint="default"/>
        <w:lang w:val="en-US" w:eastAsia="en-US" w:bidi="ar-SA"/>
      </w:rPr>
    </w:lvl>
    <w:lvl w:ilvl="4">
      <w:start w:val="0"/>
      <w:numFmt w:val="bullet"/>
      <w:lvlText w:val="•"/>
      <w:lvlJc w:val="left"/>
      <w:pPr>
        <w:ind w:left="4324"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076" w:hanging="360"/>
      </w:pPr>
      <w:rPr>
        <w:rFonts w:hint="default"/>
        <w:lang w:val="en-US" w:eastAsia="en-US" w:bidi="ar-SA"/>
      </w:rPr>
    </w:lvl>
    <w:lvl w:ilvl="7">
      <w:start w:val="0"/>
      <w:numFmt w:val="bullet"/>
      <w:lvlText w:val="•"/>
      <w:lvlJc w:val="left"/>
      <w:pPr>
        <w:ind w:left="6952" w:hanging="360"/>
      </w:pPr>
      <w:rPr>
        <w:rFonts w:hint="default"/>
        <w:lang w:val="en-US" w:eastAsia="en-US" w:bidi="ar-SA"/>
      </w:rPr>
    </w:lvl>
    <w:lvl w:ilvl="8">
      <w:start w:val="0"/>
      <w:numFmt w:val="bullet"/>
      <w:lvlText w:val="•"/>
      <w:lvlJc w:val="left"/>
      <w:pPr>
        <w:ind w:left="7828" w:hanging="360"/>
      </w:pPr>
      <w:rPr>
        <w:rFonts w:hint="default"/>
        <w:lang w:val="en-US" w:eastAsia="en-US" w:bidi="ar-SA"/>
      </w:rPr>
    </w:lvl>
  </w:abstractNum>
  <w:abstractNum w:abstractNumId="60">
    <w:multiLevelType w:val="hybridMultilevel"/>
    <w:lvl w:ilvl="0">
      <w:start w:val="1"/>
      <w:numFmt w:val="decimal"/>
      <w:lvlText w:val="%1."/>
      <w:lvlJc w:val="left"/>
      <w:pPr>
        <w:ind w:left="820" w:hanging="720"/>
        <w:jc w:val="left"/>
      </w:pPr>
      <w:rPr>
        <w:rFonts w:hint="default" w:ascii="Calibri" w:hAnsi="Calibri" w:eastAsia="Calibri" w:cs="Calibri"/>
        <w:b/>
        <w:bCs/>
        <w:i w:val="0"/>
        <w:iCs w:val="0"/>
        <w:spacing w:val="0"/>
        <w:w w:val="100"/>
        <w:sz w:val="22"/>
        <w:szCs w:val="22"/>
        <w:lang w:val="en-US" w:eastAsia="en-US" w:bidi="ar-SA"/>
      </w:rPr>
    </w:lvl>
    <w:lvl w:ilvl="1">
      <w:start w:val="1"/>
      <w:numFmt w:val="decimal"/>
      <w:lvlText w:val="%1.%2"/>
      <w:lvlJc w:val="left"/>
      <w:pPr>
        <w:ind w:left="820" w:hanging="720"/>
        <w:jc w:val="left"/>
      </w:pPr>
      <w:rPr>
        <w:rFonts w:hint="default" w:ascii="Calibri" w:hAnsi="Calibri" w:eastAsia="Calibri" w:cs="Calibri"/>
        <w:b/>
        <w:bCs/>
        <w:i w:val="0"/>
        <w:iCs w:val="0"/>
        <w:spacing w:val="-2"/>
        <w:w w:val="100"/>
        <w:sz w:val="22"/>
        <w:szCs w:val="22"/>
        <w:lang w:val="en-US" w:eastAsia="en-US" w:bidi="ar-SA"/>
      </w:rPr>
    </w:lvl>
    <w:lvl w:ilvl="2">
      <w:start w:val="0"/>
      <w:numFmt w:val="bullet"/>
      <w:lvlText w:val=""/>
      <w:lvlJc w:val="left"/>
      <w:pPr>
        <w:ind w:left="820" w:hanging="360"/>
      </w:pPr>
      <w:rPr>
        <w:rFonts w:hint="default" w:ascii="Symbol" w:hAnsi="Symbol" w:eastAsia="Symbol" w:cs="Symbol"/>
        <w:b w:val="0"/>
        <w:bCs w:val="0"/>
        <w:i w:val="0"/>
        <w:iCs w:val="0"/>
        <w:spacing w:val="0"/>
        <w:w w:val="100"/>
        <w:sz w:val="22"/>
        <w:szCs w:val="22"/>
        <w:lang w:val="en-US" w:eastAsia="en-US" w:bidi="ar-SA"/>
      </w:rPr>
    </w:lvl>
    <w:lvl w:ilvl="3">
      <w:start w:val="0"/>
      <w:numFmt w:val="bullet"/>
      <w:lvlText w:val="•"/>
      <w:lvlJc w:val="left"/>
      <w:pPr>
        <w:ind w:left="3448" w:hanging="360"/>
      </w:pPr>
      <w:rPr>
        <w:rFonts w:hint="default"/>
        <w:lang w:val="en-US" w:eastAsia="en-US" w:bidi="ar-SA"/>
      </w:rPr>
    </w:lvl>
    <w:lvl w:ilvl="4">
      <w:start w:val="0"/>
      <w:numFmt w:val="bullet"/>
      <w:lvlText w:val="•"/>
      <w:lvlJc w:val="left"/>
      <w:pPr>
        <w:ind w:left="4324"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076" w:hanging="360"/>
      </w:pPr>
      <w:rPr>
        <w:rFonts w:hint="default"/>
        <w:lang w:val="en-US" w:eastAsia="en-US" w:bidi="ar-SA"/>
      </w:rPr>
    </w:lvl>
    <w:lvl w:ilvl="7">
      <w:start w:val="0"/>
      <w:numFmt w:val="bullet"/>
      <w:lvlText w:val="•"/>
      <w:lvlJc w:val="left"/>
      <w:pPr>
        <w:ind w:left="6952" w:hanging="360"/>
      </w:pPr>
      <w:rPr>
        <w:rFonts w:hint="default"/>
        <w:lang w:val="en-US" w:eastAsia="en-US" w:bidi="ar-SA"/>
      </w:rPr>
    </w:lvl>
    <w:lvl w:ilvl="8">
      <w:start w:val="0"/>
      <w:numFmt w:val="bullet"/>
      <w:lvlText w:val="•"/>
      <w:lvlJc w:val="left"/>
      <w:pPr>
        <w:ind w:left="7828" w:hanging="360"/>
      </w:pPr>
      <w:rPr>
        <w:rFonts w:hint="default"/>
        <w:lang w:val="en-US" w:eastAsia="en-US" w:bidi="ar-SA"/>
      </w:rPr>
    </w:lvl>
  </w:abstractNum>
  <w:abstractNum w:abstractNumId="59">
    <w:multiLevelType w:val="hybridMultilevel"/>
    <w:lvl w:ilvl="0">
      <w:start w:val="0"/>
      <w:numFmt w:val="bullet"/>
      <w:lvlText w:val=""/>
      <w:lvlJc w:val="left"/>
      <w:pPr>
        <w:ind w:left="82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696" w:hanging="360"/>
      </w:pPr>
      <w:rPr>
        <w:rFonts w:hint="default"/>
        <w:lang w:val="en-US" w:eastAsia="en-US" w:bidi="ar-SA"/>
      </w:rPr>
    </w:lvl>
    <w:lvl w:ilvl="2">
      <w:start w:val="0"/>
      <w:numFmt w:val="bullet"/>
      <w:lvlText w:val="•"/>
      <w:lvlJc w:val="left"/>
      <w:pPr>
        <w:ind w:left="2572" w:hanging="360"/>
      </w:pPr>
      <w:rPr>
        <w:rFonts w:hint="default"/>
        <w:lang w:val="en-US" w:eastAsia="en-US" w:bidi="ar-SA"/>
      </w:rPr>
    </w:lvl>
    <w:lvl w:ilvl="3">
      <w:start w:val="0"/>
      <w:numFmt w:val="bullet"/>
      <w:lvlText w:val="•"/>
      <w:lvlJc w:val="left"/>
      <w:pPr>
        <w:ind w:left="3448" w:hanging="360"/>
      </w:pPr>
      <w:rPr>
        <w:rFonts w:hint="default"/>
        <w:lang w:val="en-US" w:eastAsia="en-US" w:bidi="ar-SA"/>
      </w:rPr>
    </w:lvl>
    <w:lvl w:ilvl="4">
      <w:start w:val="0"/>
      <w:numFmt w:val="bullet"/>
      <w:lvlText w:val="•"/>
      <w:lvlJc w:val="left"/>
      <w:pPr>
        <w:ind w:left="4324"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076" w:hanging="360"/>
      </w:pPr>
      <w:rPr>
        <w:rFonts w:hint="default"/>
        <w:lang w:val="en-US" w:eastAsia="en-US" w:bidi="ar-SA"/>
      </w:rPr>
    </w:lvl>
    <w:lvl w:ilvl="7">
      <w:start w:val="0"/>
      <w:numFmt w:val="bullet"/>
      <w:lvlText w:val="•"/>
      <w:lvlJc w:val="left"/>
      <w:pPr>
        <w:ind w:left="6952" w:hanging="360"/>
      </w:pPr>
      <w:rPr>
        <w:rFonts w:hint="default"/>
        <w:lang w:val="en-US" w:eastAsia="en-US" w:bidi="ar-SA"/>
      </w:rPr>
    </w:lvl>
    <w:lvl w:ilvl="8">
      <w:start w:val="0"/>
      <w:numFmt w:val="bullet"/>
      <w:lvlText w:val="•"/>
      <w:lvlJc w:val="left"/>
      <w:pPr>
        <w:ind w:left="7828" w:hanging="360"/>
      </w:pPr>
      <w:rPr>
        <w:rFonts w:hint="default"/>
        <w:lang w:val="en-US" w:eastAsia="en-US" w:bidi="ar-SA"/>
      </w:rPr>
    </w:lvl>
  </w:abstractNum>
  <w:abstractNum w:abstractNumId="58">
    <w:multiLevelType w:val="hybridMultilevel"/>
    <w:lvl w:ilvl="0">
      <w:start w:val="1"/>
      <w:numFmt w:val="decimal"/>
      <w:lvlText w:val="%1."/>
      <w:lvlJc w:val="left"/>
      <w:pPr>
        <w:ind w:left="820" w:hanging="720"/>
        <w:jc w:val="left"/>
      </w:pPr>
      <w:rPr>
        <w:rFonts w:hint="default" w:ascii="Calibri" w:hAnsi="Calibri" w:eastAsia="Calibri" w:cs="Calibri"/>
        <w:b/>
        <w:bCs/>
        <w:i w:val="0"/>
        <w:iCs w:val="0"/>
        <w:spacing w:val="0"/>
        <w:w w:val="100"/>
        <w:sz w:val="22"/>
        <w:szCs w:val="22"/>
        <w:lang w:val="en-US" w:eastAsia="en-US" w:bidi="ar-SA"/>
      </w:rPr>
    </w:lvl>
    <w:lvl w:ilvl="1">
      <w:start w:val="0"/>
      <w:numFmt w:val="bullet"/>
      <w:lvlText w:val=""/>
      <w:lvlJc w:val="left"/>
      <w:pPr>
        <w:ind w:left="820" w:hanging="360"/>
      </w:pPr>
      <w:rPr>
        <w:rFonts w:hint="default" w:ascii="Symbol" w:hAnsi="Symbol" w:eastAsia="Symbol" w:cs="Symbol"/>
        <w:b w:val="0"/>
        <w:bCs w:val="0"/>
        <w:i w:val="0"/>
        <w:iCs w:val="0"/>
        <w:spacing w:val="0"/>
        <w:w w:val="100"/>
        <w:sz w:val="22"/>
        <w:szCs w:val="22"/>
        <w:lang w:val="en-US" w:eastAsia="en-US" w:bidi="ar-SA"/>
      </w:rPr>
    </w:lvl>
    <w:lvl w:ilvl="2">
      <w:start w:val="0"/>
      <w:numFmt w:val="bullet"/>
      <w:lvlText w:val=""/>
      <w:lvlJc w:val="left"/>
      <w:pPr>
        <w:ind w:left="1540" w:hanging="360"/>
      </w:pPr>
      <w:rPr>
        <w:rFonts w:hint="default" w:ascii="Symbol" w:hAnsi="Symbol" w:eastAsia="Symbol" w:cs="Symbol"/>
        <w:b w:val="0"/>
        <w:bCs w:val="0"/>
        <w:i w:val="0"/>
        <w:iCs w:val="0"/>
        <w:spacing w:val="0"/>
        <w:w w:val="100"/>
        <w:sz w:val="22"/>
        <w:szCs w:val="22"/>
        <w:lang w:val="en-US" w:eastAsia="en-US" w:bidi="ar-SA"/>
      </w:rPr>
    </w:lvl>
    <w:lvl w:ilvl="3">
      <w:start w:val="0"/>
      <w:numFmt w:val="bullet"/>
      <w:lvlText w:val="•"/>
      <w:lvlJc w:val="left"/>
      <w:pPr>
        <w:ind w:left="3326" w:hanging="360"/>
      </w:pPr>
      <w:rPr>
        <w:rFonts w:hint="default"/>
        <w:lang w:val="en-US" w:eastAsia="en-US" w:bidi="ar-SA"/>
      </w:rPr>
    </w:lvl>
    <w:lvl w:ilvl="4">
      <w:start w:val="0"/>
      <w:numFmt w:val="bullet"/>
      <w:lvlText w:val="•"/>
      <w:lvlJc w:val="left"/>
      <w:pPr>
        <w:ind w:left="4220" w:hanging="360"/>
      </w:pPr>
      <w:rPr>
        <w:rFonts w:hint="default"/>
        <w:lang w:val="en-US" w:eastAsia="en-US" w:bidi="ar-SA"/>
      </w:rPr>
    </w:lvl>
    <w:lvl w:ilvl="5">
      <w:start w:val="0"/>
      <w:numFmt w:val="bullet"/>
      <w:lvlText w:val="•"/>
      <w:lvlJc w:val="left"/>
      <w:pPr>
        <w:ind w:left="5113" w:hanging="360"/>
      </w:pPr>
      <w:rPr>
        <w:rFonts w:hint="default"/>
        <w:lang w:val="en-US" w:eastAsia="en-US" w:bidi="ar-SA"/>
      </w:rPr>
    </w:lvl>
    <w:lvl w:ilvl="6">
      <w:start w:val="0"/>
      <w:numFmt w:val="bullet"/>
      <w:lvlText w:val="•"/>
      <w:lvlJc w:val="left"/>
      <w:pPr>
        <w:ind w:left="6006" w:hanging="360"/>
      </w:pPr>
      <w:rPr>
        <w:rFonts w:hint="default"/>
        <w:lang w:val="en-US" w:eastAsia="en-US" w:bidi="ar-SA"/>
      </w:rPr>
    </w:lvl>
    <w:lvl w:ilvl="7">
      <w:start w:val="0"/>
      <w:numFmt w:val="bullet"/>
      <w:lvlText w:val="•"/>
      <w:lvlJc w:val="left"/>
      <w:pPr>
        <w:ind w:left="6900" w:hanging="360"/>
      </w:pPr>
      <w:rPr>
        <w:rFonts w:hint="default"/>
        <w:lang w:val="en-US" w:eastAsia="en-US" w:bidi="ar-SA"/>
      </w:rPr>
    </w:lvl>
    <w:lvl w:ilvl="8">
      <w:start w:val="0"/>
      <w:numFmt w:val="bullet"/>
      <w:lvlText w:val="•"/>
      <w:lvlJc w:val="left"/>
      <w:pPr>
        <w:ind w:left="7793" w:hanging="360"/>
      </w:pPr>
      <w:rPr>
        <w:rFonts w:hint="default"/>
        <w:lang w:val="en-US" w:eastAsia="en-US" w:bidi="ar-SA"/>
      </w:rPr>
    </w:lvl>
  </w:abstractNum>
  <w:abstractNum w:abstractNumId="57">
    <w:multiLevelType w:val="hybridMultilevel"/>
    <w:lvl w:ilvl="0">
      <w:start w:val="1"/>
      <w:numFmt w:val="decimal"/>
      <w:lvlText w:val="%1."/>
      <w:lvlJc w:val="left"/>
      <w:pPr>
        <w:ind w:left="820" w:hanging="720"/>
        <w:jc w:val="left"/>
      </w:pPr>
      <w:rPr>
        <w:rFonts w:hint="default" w:ascii="Calibri" w:hAnsi="Calibri" w:eastAsia="Calibri" w:cs="Calibri"/>
        <w:b/>
        <w:bCs/>
        <w:i w:val="0"/>
        <w:iCs w:val="0"/>
        <w:spacing w:val="0"/>
        <w:w w:val="100"/>
        <w:sz w:val="22"/>
        <w:szCs w:val="22"/>
        <w:lang w:val="en-US" w:eastAsia="en-US" w:bidi="ar-SA"/>
      </w:rPr>
    </w:lvl>
    <w:lvl w:ilvl="1">
      <w:start w:val="0"/>
      <w:numFmt w:val="bullet"/>
      <w:lvlText w:val=""/>
      <w:lvlJc w:val="left"/>
      <w:pPr>
        <w:ind w:left="820" w:hanging="360"/>
      </w:pPr>
      <w:rPr>
        <w:rFonts w:hint="default" w:ascii="Symbol" w:hAnsi="Symbol" w:eastAsia="Symbol" w:cs="Symbol"/>
        <w:b w:val="0"/>
        <w:bCs w:val="0"/>
        <w:i w:val="0"/>
        <w:iCs w:val="0"/>
        <w:spacing w:val="0"/>
        <w:w w:val="100"/>
        <w:sz w:val="22"/>
        <w:szCs w:val="22"/>
        <w:lang w:val="en-US" w:eastAsia="en-US" w:bidi="ar-SA"/>
      </w:rPr>
    </w:lvl>
    <w:lvl w:ilvl="2">
      <w:start w:val="0"/>
      <w:numFmt w:val="bullet"/>
      <w:lvlText w:val="•"/>
      <w:lvlJc w:val="left"/>
      <w:pPr>
        <w:ind w:left="2572" w:hanging="360"/>
      </w:pPr>
      <w:rPr>
        <w:rFonts w:hint="default"/>
        <w:lang w:val="en-US" w:eastAsia="en-US" w:bidi="ar-SA"/>
      </w:rPr>
    </w:lvl>
    <w:lvl w:ilvl="3">
      <w:start w:val="0"/>
      <w:numFmt w:val="bullet"/>
      <w:lvlText w:val="•"/>
      <w:lvlJc w:val="left"/>
      <w:pPr>
        <w:ind w:left="3448" w:hanging="360"/>
      </w:pPr>
      <w:rPr>
        <w:rFonts w:hint="default"/>
        <w:lang w:val="en-US" w:eastAsia="en-US" w:bidi="ar-SA"/>
      </w:rPr>
    </w:lvl>
    <w:lvl w:ilvl="4">
      <w:start w:val="0"/>
      <w:numFmt w:val="bullet"/>
      <w:lvlText w:val="•"/>
      <w:lvlJc w:val="left"/>
      <w:pPr>
        <w:ind w:left="4324"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076" w:hanging="360"/>
      </w:pPr>
      <w:rPr>
        <w:rFonts w:hint="default"/>
        <w:lang w:val="en-US" w:eastAsia="en-US" w:bidi="ar-SA"/>
      </w:rPr>
    </w:lvl>
    <w:lvl w:ilvl="7">
      <w:start w:val="0"/>
      <w:numFmt w:val="bullet"/>
      <w:lvlText w:val="•"/>
      <w:lvlJc w:val="left"/>
      <w:pPr>
        <w:ind w:left="6952" w:hanging="360"/>
      </w:pPr>
      <w:rPr>
        <w:rFonts w:hint="default"/>
        <w:lang w:val="en-US" w:eastAsia="en-US" w:bidi="ar-SA"/>
      </w:rPr>
    </w:lvl>
    <w:lvl w:ilvl="8">
      <w:start w:val="0"/>
      <w:numFmt w:val="bullet"/>
      <w:lvlText w:val="•"/>
      <w:lvlJc w:val="left"/>
      <w:pPr>
        <w:ind w:left="7828" w:hanging="360"/>
      </w:pPr>
      <w:rPr>
        <w:rFonts w:hint="default"/>
        <w:lang w:val="en-US" w:eastAsia="en-US" w:bidi="ar-SA"/>
      </w:rPr>
    </w:lvl>
  </w:abstractNum>
  <w:abstractNum w:abstractNumId="56">
    <w:multiLevelType w:val="hybridMultilevel"/>
    <w:lvl w:ilvl="0">
      <w:start w:val="1"/>
      <w:numFmt w:val="decimal"/>
      <w:lvlText w:val="%1."/>
      <w:lvlJc w:val="left"/>
      <w:pPr>
        <w:ind w:left="820" w:hanging="720"/>
        <w:jc w:val="left"/>
      </w:pPr>
      <w:rPr>
        <w:rFonts w:hint="default" w:ascii="Calibri" w:hAnsi="Calibri" w:eastAsia="Calibri" w:cs="Calibri"/>
        <w:b/>
        <w:bCs/>
        <w:i w:val="0"/>
        <w:iCs w:val="0"/>
        <w:spacing w:val="0"/>
        <w:w w:val="100"/>
        <w:sz w:val="22"/>
        <w:szCs w:val="22"/>
        <w:lang w:val="en-US" w:eastAsia="en-US" w:bidi="ar-SA"/>
      </w:rPr>
    </w:lvl>
    <w:lvl w:ilvl="1">
      <w:start w:val="0"/>
      <w:numFmt w:val="bullet"/>
      <w:lvlText w:val=""/>
      <w:lvlJc w:val="left"/>
      <w:pPr>
        <w:ind w:left="820" w:hanging="360"/>
      </w:pPr>
      <w:rPr>
        <w:rFonts w:hint="default" w:ascii="Symbol" w:hAnsi="Symbol" w:eastAsia="Symbol" w:cs="Symbol"/>
        <w:b w:val="0"/>
        <w:bCs w:val="0"/>
        <w:i w:val="0"/>
        <w:iCs w:val="0"/>
        <w:spacing w:val="0"/>
        <w:w w:val="100"/>
        <w:sz w:val="22"/>
        <w:szCs w:val="22"/>
        <w:lang w:val="en-US" w:eastAsia="en-US" w:bidi="ar-SA"/>
      </w:rPr>
    </w:lvl>
    <w:lvl w:ilvl="2">
      <w:start w:val="0"/>
      <w:numFmt w:val="bullet"/>
      <w:lvlText w:val="•"/>
      <w:lvlJc w:val="left"/>
      <w:pPr>
        <w:ind w:left="2572" w:hanging="360"/>
      </w:pPr>
      <w:rPr>
        <w:rFonts w:hint="default"/>
        <w:lang w:val="en-US" w:eastAsia="en-US" w:bidi="ar-SA"/>
      </w:rPr>
    </w:lvl>
    <w:lvl w:ilvl="3">
      <w:start w:val="0"/>
      <w:numFmt w:val="bullet"/>
      <w:lvlText w:val="•"/>
      <w:lvlJc w:val="left"/>
      <w:pPr>
        <w:ind w:left="3448" w:hanging="360"/>
      </w:pPr>
      <w:rPr>
        <w:rFonts w:hint="default"/>
        <w:lang w:val="en-US" w:eastAsia="en-US" w:bidi="ar-SA"/>
      </w:rPr>
    </w:lvl>
    <w:lvl w:ilvl="4">
      <w:start w:val="0"/>
      <w:numFmt w:val="bullet"/>
      <w:lvlText w:val="•"/>
      <w:lvlJc w:val="left"/>
      <w:pPr>
        <w:ind w:left="4324"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076" w:hanging="360"/>
      </w:pPr>
      <w:rPr>
        <w:rFonts w:hint="default"/>
        <w:lang w:val="en-US" w:eastAsia="en-US" w:bidi="ar-SA"/>
      </w:rPr>
    </w:lvl>
    <w:lvl w:ilvl="7">
      <w:start w:val="0"/>
      <w:numFmt w:val="bullet"/>
      <w:lvlText w:val="•"/>
      <w:lvlJc w:val="left"/>
      <w:pPr>
        <w:ind w:left="6952" w:hanging="360"/>
      </w:pPr>
      <w:rPr>
        <w:rFonts w:hint="default"/>
        <w:lang w:val="en-US" w:eastAsia="en-US" w:bidi="ar-SA"/>
      </w:rPr>
    </w:lvl>
    <w:lvl w:ilvl="8">
      <w:start w:val="0"/>
      <w:numFmt w:val="bullet"/>
      <w:lvlText w:val="•"/>
      <w:lvlJc w:val="left"/>
      <w:pPr>
        <w:ind w:left="7828" w:hanging="360"/>
      </w:pPr>
      <w:rPr>
        <w:rFonts w:hint="default"/>
        <w:lang w:val="en-US" w:eastAsia="en-US" w:bidi="ar-SA"/>
      </w:rPr>
    </w:lvl>
  </w:abstractNum>
  <w:abstractNum w:abstractNumId="53">
    <w:multiLevelType w:val="hybridMultilevel"/>
    <w:lvl w:ilvl="0">
      <w:start w:val="0"/>
      <w:numFmt w:val="bullet"/>
      <w:lvlText w:val=""/>
      <w:lvlJc w:val="left"/>
      <w:pPr>
        <w:ind w:left="82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696" w:hanging="360"/>
      </w:pPr>
      <w:rPr>
        <w:rFonts w:hint="default"/>
        <w:lang w:val="en-US" w:eastAsia="en-US" w:bidi="ar-SA"/>
      </w:rPr>
    </w:lvl>
    <w:lvl w:ilvl="2">
      <w:start w:val="0"/>
      <w:numFmt w:val="bullet"/>
      <w:lvlText w:val="•"/>
      <w:lvlJc w:val="left"/>
      <w:pPr>
        <w:ind w:left="2572" w:hanging="360"/>
      </w:pPr>
      <w:rPr>
        <w:rFonts w:hint="default"/>
        <w:lang w:val="en-US" w:eastAsia="en-US" w:bidi="ar-SA"/>
      </w:rPr>
    </w:lvl>
    <w:lvl w:ilvl="3">
      <w:start w:val="0"/>
      <w:numFmt w:val="bullet"/>
      <w:lvlText w:val="•"/>
      <w:lvlJc w:val="left"/>
      <w:pPr>
        <w:ind w:left="3448" w:hanging="360"/>
      </w:pPr>
      <w:rPr>
        <w:rFonts w:hint="default"/>
        <w:lang w:val="en-US" w:eastAsia="en-US" w:bidi="ar-SA"/>
      </w:rPr>
    </w:lvl>
    <w:lvl w:ilvl="4">
      <w:start w:val="0"/>
      <w:numFmt w:val="bullet"/>
      <w:lvlText w:val="•"/>
      <w:lvlJc w:val="left"/>
      <w:pPr>
        <w:ind w:left="4324"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076" w:hanging="360"/>
      </w:pPr>
      <w:rPr>
        <w:rFonts w:hint="default"/>
        <w:lang w:val="en-US" w:eastAsia="en-US" w:bidi="ar-SA"/>
      </w:rPr>
    </w:lvl>
    <w:lvl w:ilvl="7">
      <w:start w:val="0"/>
      <w:numFmt w:val="bullet"/>
      <w:lvlText w:val="•"/>
      <w:lvlJc w:val="left"/>
      <w:pPr>
        <w:ind w:left="6952" w:hanging="360"/>
      </w:pPr>
      <w:rPr>
        <w:rFonts w:hint="default"/>
        <w:lang w:val="en-US" w:eastAsia="en-US" w:bidi="ar-SA"/>
      </w:rPr>
    </w:lvl>
    <w:lvl w:ilvl="8">
      <w:start w:val="0"/>
      <w:numFmt w:val="bullet"/>
      <w:lvlText w:val="•"/>
      <w:lvlJc w:val="left"/>
      <w:pPr>
        <w:ind w:left="7828" w:hanging="360"/>
      </w:pPr>
      <w:rPr>
        <w:rFonts w:hint="default"/>
        <w:lang w:val="en-US" w:eastAsia="en-US" w:bidi="ar-SA"/>
      </w:rPr>
    </w:lvl>
  </w:abstractNum>
  <w:abstractNum w:abstractNumId="54">
    <w:multiLevelType w:val="hybridMultilevel"/>
    <w:lvl w:ilvl="0">
      <w:start w:val="0"/>
      <w:numFmt w:val="bullet"/>
      <w:lvlText w:val=""/>
      <w:lvlJc w:val="left"/>
      <w:pPr>
        <w:ind w:left="46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372" w:hanging="360"/>
      </w:pPr>
      <w:rPr>
        <w:rFonts w:hint="default"/>
        <w:lang w:val="en-US" w:eastAsia="en-US" w:bidi="ar-SA"/>
      </w:rPr>
    </w:lvl>
    <w:lvl w:ilvl="2">
      <w:start w:val="0"/>
      <w:numFmt w:val="bullet"/>
      <w:lvlText w:val="•"/>
      <w:lvlJc w:val="left"/>
      <w:pPr>
        <w:ind w:left="2284" w:hanging="360"/>
      </w:pPr>
      <w:rPr>
        <w:rFonts w:hint="default"/>
        <w:lang w:val="en-US" w:eastAsia="en-US" w:bidi="ar-SA"/>
      </w:rPr>
    </w:lvl>
    <w:lvl w:ilvl="3">
      <w:start w:val="0"/>
      <w:numFmt w:val="bullet"/>
      <w:lvlText w:val="•"/>
      <w:lvlJc w:val="left"/>
      <w:pPr>
        <w:ind w:left="3196" w:hanging="360"/>
      </w:pPr>
      <w:rPr>
        <w:rFonts w:hint="default"/>
        <w:lang w:val="en-US" w:eastAsia="en-US" w:bidi="ar-SA"/>
      </w:rPr>
    </w:lvl>
    <w:lvl w:ilvl="4">
      <w:start w:val="0"/>
      <w:numFmt w:val="bullet"/>
      <w:lvlText w:val="•"/>
      <w:lvlJc w:val="left"/>
      <w:pPr>
        <w:ind w:left="4108" w:hanging="360"/>
      </w:pPr>
      <w:rPr>
        <w:rFonts w:hint="default"/>
        <w:lang w:val="en-US" w:eastAsia="en-US" w:bidi="ar-SA"/>
      </w:rPr>
    </w:lvl>
    <w:lvl w:ilvl="5">
      <w:start w:val="0"/>
      <w:numFmt w:val="bullet"/>
      <w:lvlText w:val="•"/>
      <w:lvlJc w:val="left"/>
      <w:pPr>
        <w:ind w:left="5020" w:hanging="360"/>
      </w:pPr>
      <w:rPr>
        <w:rFonts w:hint="default"/>
        <w:lang w:val="en-US" w:eastAsia="en-US" w:bidi="ar-SA"/>
      </w:rPr>
    </w:lvl>
    <w:lvl w:ilvl="6">
      <w:start w:val="0"/>
      <w:numFmt w:val="bullet"/>
      <w:lvlText w:val="•"/>
      <w:lvlJc w:val="left"/>
      <w:pPr>
        <w:ind w:left="5932" w:hanging="360"/>
      </w:pPr>
      <w:rPr>
        <w:rFonts w:hint="default"/>
        <w:lang w:val="en-US" w:eastAsia="en-US" w:bidi="ar-SA"/>
      </w:rPr>
    </w:lvl>
    <w:lvl w:ilvl="7">
      <w:start w:val="0"/>
      <w:numFmt w:val="bullet"/>
      <w:lvlText w:val="•"/>
      <w:lvlJc w:val="left"/>
      <w:pPr>
        <w:ind w:left="6844" w:hanging="360"/>
      </w:pPr>
      <w:rPr>
        <w:rFonts w:hint="default"/>
        <w:lang w:val="en-US" w:eastAsia="en-US" w:bidi="ar-SA"/>
      </w:rPr>
    </w:lvl>
    <w:lvl w:ilvl="8">
      <w:start w:val="0"/>
      <w:numFmt w:val="bullet"/>
      <w:lvlText w:val="•"/>
      <w:lvlJc w:val="left"/>
      <w:pPr>
        <w:ind w:left="7756" w:hanging="360"/>
      </w:pPr>
      <w:rPr>
        <w:rFonts w:hint="default"/>
        <w:lang w:val="en-US" w:eastAsia="en-US" w:bidi="ar-SA"/>
      </w:rPr>
    </w:lvl>
  </w:abstractNum>
  <w:abstractNum w:abstractNumId="55">
    <w:multiLevelType w:val="hybridMultilevel"/>
    <w:lvl w:ilvl="0">
      <w:start w:val="0"/>
      <w:numFmt w:val="bullet"/>
      <w:lvlText w:val=""/>
      <w:lvlJc w:val="left"/>
      <w:pPr>
        <w:ind w:left="82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696" w:hanging="360"/>
      </w:pPr>
      <w:rPr>
        <w:rFonts w:hint="default"/>
        <w:lang w:val="en-US" w:eastAsia="en-US" w:bidi="ar-SA"/>
      </w:rPr>
    </w:lvl>
    <w:lvl w:ilvl="2">
      <w:start w:val="0"/>
      <w:numFmt w:val="bullet"/>
      <w:lvlText w:val="•"/>
      <w:lvlJc w:val="left"/>
      <w:pPr>
        <w:ind w:left="2572" w:hanging="360"/>
      </w:pPr>
      <w:rPr>
        <w:rFonts w:hint="default"/>
        <w:lang w:val="en-US" w:eastAsia="en-US" w:bidi="ar-SA"/>
      </w:rPr>
    </w:lvl>
    <w:lvl w:ilvl="3">
      <w:start w:val="0"/>
      <w:numFmt w:val="bullet"/>
      <w:lvlText w:val="•"/>
      <w:lvlJc w:val="left"/>
      <w:pPr>
        <w:ind w:left="3448" w:hanging="360"/>
      </w:pPr>
      <w:rPr>
        <w:rFonts w:hint="default"/>
        <w:lang w:val="en-US" w:eastAsia="en-US" w:bidi="ar-SA"/>
      </w:rPr>
    </w:lvl>
    <w:lvl w:ilvl="4">
      <w:start w:val="0"/>
      <w:numFmt w:val="bullet"/>
      <w:lvlText w:val="•"/>
      <w:lvlJc w:val="left"/>
      <w:pPr>
        <w:ind w:left="4324"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076" w:hanging="360"/>
      </w:pPr>
      <w:rPr>
        <w:rFonts w:hint="default"/>
        <w:lang w:val="en-US" w:eastAsia="en-US" w:bidi="ar-SA"/>
      </w:rPr>
    </w:lvl>
    <w:lvl w:ilvl="7">
      <w:start w:val="0"/>
      <w:numFmt w:val="bullet"/>
      <w:lvlText w:val="•"/>
      <w:lvlJc w:val="left"/>
      <w:pPr>
        <w:ind w:left="6952" w:hanging="360"/>
      </w:pPr>
      <w:rPr>
        <w:rFonts w:hint="default"/>
        <w:lang w:val="en-US" w:eastAsia="en-US" w:bidi="ar-SA"/>
      </w:rPr>
    </w:lvl>
    <w:lvl w:ilvl="8">
      <w:start w:val="0"/>
      <w:numFmt w:val="bullet"/>
      <w:lvlText w:val="•"/>
      <w:lvlJc w:val="left"/>
      <w:pPr>
        <w:ind w:left="7828" w:hanging="360"/>
      </w:pPr>
      <w:rPr>
        <w:rFonts w:hint="default"/>
        <w:lang w:val="en-US" w:eastAsia="en-US" w:bidi="ar-SA"/>
      </w:rPr>
    </w:lvl>
  </w:abstractNum>
  <w:abstractNum w:abstractNumId="52">
    <w:multiLevelType w:val="hybridMultilevel"/>
    <w:lvl w:ilvl="0">
      <w:start w:val="1"/>
      <w:numFmt w:val="decimal"/>
      <w:lvlText w:val="%1."/>
      <w:lvlJc w:val="left"/>
      <w:pPr>
        <w:ind w:left="820" w:hanging="720"/>
        <w:jc w:val="left"/>
      </w:pPr>
      <w:rPr>
        <w:rFonts w:hint="default" w:ascii="Calibri" w:hAnsi="Calibri" w:eastAsia="Calibri" w:cs="Calibri"/>
        <w:b/>
        <w:bCs/>
        <w:i w:val="0"/>
        <w:iCs w:val="0"/>
        <w:spacing w:val="0"/>
        <w:w w:val="100"/>
        <w:sz w:val="22"/>
        <w:szCs w:val="22"/>
        <w:lang w:val="en-US" w:eastAsia="en-US" w:bidi="ar-SA"/>
      </w:rPr>
    </w:lvl>
    <w:lvl w:ilvl="1">
      <w:start w:val="1"/>
      <w:numFmt w:val="decimal"/>
      <w:lvlText w:val="%1.%2"/>
      <w:lvlJc w:val="left"/>
      <w:pPr>
        <w:ind w:left="921" w:hanging="821"/>
        <w:jc w:val="left"/>
      </w:pPr>
      <w:rPr>
        <w:rFonts w:hint="default" w:ascii="Calibri" w:hAnsi="Calibri" w:eastAsia="Calibri" w:cs="Calibri"/>
        <w:b/>
        <w:bCs/>
        <w:i w:val="0"/>
        <w:iCs w:val="0"/>
        <w:spacing w:val="-2"/>
        <w:w w:val="100"/>
        <w:sz w:val="22"/>
        <w:szCs w:val="22"/>
        <w:lang w:val="en-US" w:eastAsia="en-US" w:bidi="ar-SA"/>
      </w:rPr>
    </w:lvl>
    <w:lvl w:ilvl="2">
      <w:start w:val="0"/>
      <w:numFmt w:val="bullet"/>
      <w:lvlText w:val="•"/>
      <w:lvlJc w:val="left"/>
      <w:pPr>
        <w:ind w:left="1882" w:hanging="821"/>
      </w:pPr>
      <w:rPr>
        <w:rFonts w:hint="default"/>
        <w:lang w:val="en-US" w:eastAsia="en-US" w:bidi="ar-SA"/>
      </w:rPr>
    </w:lvl>
    <w:lvl w:ilvl="3">
      <w:start w:val="0"/>
      <w:numFmt w:val="bullet"/>
      <w:lvlText w:val="•"/>
      <w:lvlJc w:val="left"/>
      <w:pPr>
        <w:ind w:left="2844" w:hanging="821"/>
      </w:pPr>
      <w:rPr>
        <w:rFonts w:hint="default"/>
        <w:lang w:val="en-US" w:eastAsia="en-US" w:bidi="ar-SA"/>
      </w:rPr>
    </w:lvl>
    <w:lvl w:ilvl="4">
      <w:start w:val="0"/>
      <w:numFmt w:val="bullet"/>
      <w:lvlText w:val="•"/>
      <w:lvlJc w:val="left"/>
      <w:pPr>
        <w:ind w:left="3806" w:hanging="821"/>
      </w:pPr>
      <w:rPr>
        <w:rFonts w:hint="default"/>
        <w:lang w:val="en-US" w:eastAsia="en-US" w:bidi="ar-SA"/>
      </w:rPr>
    </w:lvl>
    <w:lvl w:ilvl="5">
      <w:start w:val="0"/>
      <w:numFmt w:val="bullet"/>
      <w:lvlText w:val="•"/>
      <w:lvlJc w:val="left"/>
      <w:pPr>
        <w:ind w:left="4768" w:hanging="821"/>
      </w:pPr>
      <w:rPr>
        <w:rFonts w:hint="default"/>
        <w:lang w:val="en-US" w:eastAsia="en-US" w:bidi="ar-SA"/>
      </w:rPr>
    </w:lvl>
    <w:lvl w:ilvl="6">
      <w:start w:val="0"/>
      <w:numFmt w:val="bullet"/>
      <w:lvlText w:val="•"/>
      <w:lvlJc w:val="left"/>
      <w:pPr>
        <w:ind w:left="5731" w:hanging="821"/>
      </w:pPr>
      <w:rPr>
        <w:rFonts w:hint="default"/>
        <w:lang w:val="en-US" w:eastAsia="en-US" w:bidi="ar-SA"/>
      </w:rPr>
    </w:lvl>
    <w:lvl w:ilvl="7">
      <w:start w:val="0"/>
      <w:numFmt w:val="bullet"/>
      <w:lvlText w:val="•"/>
      <w:lvlJc w:val="left"/>
      <w:pPr>
        <w:ind w:left="6693" w:hanging="821"/>
      </w:pPr>
      <w:rPr>
        <w:rFonts w:hint="default"/>
        <w:lang w:val="en-US" w:eastAsia="en-US" w:bidi="ar-SA"/>
      </w:rPr>
    </w:lvl>
    <w:lvl w:ilvl="8">
      <w:start w:val="0"/>
      <w:numFmt w:val="bullet"/>
      <w:lvlText w:val="•"/>
      <w:lvlJc w:val="left"/>
      <w:pPr>
        <w:ind w:left="7655" w:hanging="821"/>
      </w:pPr>
      <w:rPr>
        <w:rFonts w:hint="default"/>
        <w:lang w:val="en-US" w:eastAsia="en-US" w:bidi="ar-SA"/>
      </w:rPr>
    </w:lvl>
  </w:abstractNum>
  <w:abstractNum w:abstractNumId="51">
    <w:multiLevelType w:val="hybridMultilevel"/>
    <w:lvl w:ilvl="0">
      <w:start w:val="0"/>
      <w:numFmt w:val="bullet"/>
      <w:lvlText w:val="o"/>
      <w:lvlJc w:val="left"/>
      <w:pPr>
        <w:ind w:left="1180" w:hanging="360"/>
      </w:pPr>
      <w:rPr>
        <w:rFonts w:hint="default" w:ascii="Courier New" w:hAnsi="Courier New" w:eastAsia="Courier New" w:cs="Courier New"/>
        <w:b w:val="0"/>
        <w:bCs w:val="0"/>
        <w:i w:val="0"/>
        <w:iCs w:val="0"/>
        <w:spacing w:val="0"/>
        <w:w w:val="100"/>
        <w:sz w:val="22"/>
        <w:szCs w:val="22"/>
        <w:lang w:val="en-US" w:eastAsia="en-US" w:bidi="ar-SA"/>
      </w:rPr>
    </w:lvl>
    <w:lvl w:ilvl="1">
      <w:start w:val="0"/>
      <w:numFmt w:val="bullet"/>
      <w:lvlText w:val="•"/>
      <w:lvlJc w:val="left"/>
      <w:pPr>
        <w:ind w:left="2020" w:hanging="360"/>
      </w:pPr>
      <w:rPr>
        <w:rFonts w:hint="default"/>
        <w:lang w:val="en-US" w:eastAsia="en-US" w:bidi="ar-SA"/>
      </w:rPr>
    </w:lvl>
    <w:lvl w:ilvl="2">
      <w:start w:val="0"/>
      <w:numFmt w:val="bullet"/>
      <w:lvlText w:val="•"/>
      <w:lvlJc w:val="left"/>
      <w:pPr>
        <w:ind w:left="2860" w:hanging="360"/>
      </w:pPr>
      <w:rPr>
        <w:rFonts w:hint="default"/>
        <w:lang w:val="en-US" w:eastAsia="en-US" w:bidi="ar-SA"/>
      </w:rPr>
    </w:lvl>
    <w:lvl w:ilvl="3">
      <w:start w:val="0"/>
      <w:numFmt w:val="bullet"/>
      <w:lvlText w:val="•"/>
      <w:lvlJc w:val="left"/>
      <w:pPr>
        <w:ind w:left="3700" w:hanging="360"/>
      </w:pPr>
      <w:rPr>
        <w:rFonts w:hint="default"/>
        <w:lang w:val="en-US" w:eastAsia="en-US" w:bidi="ar-SA"/>
      </w:rPr>
    </w:lvl>
    <w:lvl w:ilvl="4">
      <w:start w:val="0"/>
      <w:numFmt w:val="bullet"/>
      <w:lvlText w:val="•"/>
      <w:lvlJc w:val="left"/>
      <w:pPr>
        <w:ind w:left="4540" w:hanging="360"/>
      </w:pPr>
      <w:rPr>
        <w:rFonts w:hint="default"/>
        <w:lang w:val="en-US" w:eastAsia="en-US" w:bidi="ar-SA"/>
      </w:rPr>
    </w:lvl>
    <w:lvl w:ilvl="5">
      <w:start w:val="0"/>
      <w:numFmt w:val="bullet"/>
      <w:lvlText w:val="•"/>
      <w:lvlJc w:val="left"/>
      <w:pPr>
        <w:ind w:left="5380" w:hanging="360"/>
      </w:pPr>
      <w:rPr>
        <w:rFonts w:hint="default"/>
        <w:lang w:val="en-US" w:eastAsia="en-US" w:bidi="ar-SA"/>
      </w:rPr>
    </w:lvl>
    <w:lvl w:ilvl="6">
      <w:start w:val="0"/>
      <w:numFmt w:val="bullet"/>
      <w:lvlText w:val="•"/>
      <w:lvlJc w:val="left"/>
      <w:pPr>
        <w:ind w:left="6220" w:hanging="360"/>
      </w:pPr>
      <w:rPr>
        <w:rFonts w:hint="default"/>
        <w:lang w:val="en-US" w:eastAsia="en-US" w:bidi="ar-SA"/>
      </w:rPr>
    </w:lvl>
    <w:lvl w:ilvl="7">
      <w:start w:val="0"/>
      <w:numFmt w:val="bullet"/>
      <w:lvlText w:val="•"/>
      <w:lvlJc w:val="left"/>
      <w:pPr>
        <w:ind w:left="7060" w:hanging="360"/>
      </w:pPr>
      <w:rPr>
        <w:rFonts w:hint="default"/>
        <w:lang w:val="en-US" w:eastAsia="en-US" w:bidi="ar-SA"/>
      </w:rPr>
    </w:lvl>
    <w:lvl w:ilvl="8">
      <w:start w:val="0"/>
      <w:numFmt w:val="bullet"/>
      <w:lvlText w:val="•"/>
      <w:lvlJc w:val="left"/>
      <w:pPr>
        <w:ind w:left="7900" w:hanging="360"/>
      </w:pPr>
      <w:rPr>
        <w:rFonts w:hint="default"/>
        <w:lang w:val="en-US" w:eastAsia="en-US" w:bidi="ar-SA"/>
      </w:rPr>
    </w:lvl>
  </w:abstractNum>
  <w:abstractNum w:abstractNumId="50">
    <w:multiLevelType w:val="hybridMultilevel"/>
    <w:lvl w:ilvl="0">
      <w:start w:val="1"/>
      <w:numFmt w:val="decimal"/>
      <w:lvlText w:val="%1."/>
      <w:lvlJc w:val="left"/>
      <w:pPr>
        <w:ind w:left="731" w:hanging="632"/>
        <w:jc w:val="left"/>
      </w:pPr>
      <w:rPr>
        <w:rFonts w:hint="default" w:ascii="Calibri" w:hAnsi="Calibri" w:eastAsia="Calibri" w:cs="Calibri"/>
        <w:b/>
        <w:bCs/>
        <w:i w:val="0"/>
        <w:iCs w:val="0"/>
        <w:spacing w:val="0"/>
        <w:w w:val="100"/>
        <w:sz w:val="22"/>
        <w:szCs w:val="22"/>
        <w:lang w:val="en-US" w:eastAsia="en-US" w:bidi="ar-SA"/>
      </w:rPr>
    </w:lvl>
    <w:lvl w:ilvl="1">
      <w:start w:val="0"/>
      <w:numFmt w:val="bullet"/>
      <w:lvlText w:val=""/>
      <w:lvlJc w:val="left"/>
      <w:pPr>
        <w:ind w:left="820" w:hanging="360"/>
      </w:pPr>
      <w:rPr>
        <w:rFonts w:hint="default" w:ascii="Symbol" w:hAnsi="Symbol" w:eastAsia="Symbol" w:cs="Symbol"/>
        <w:b w:val="0"/>
        <w:bCs w:val="0"/>
        <w:i w:val="0"/>
        <w:iCs w:val="0"/>
        <w:spacing w:val="0"/>
        <w:w w:val="100"/>
        <w:sz w:val="22"/>
        <w:szCs w:val="22"/>
        <w:lang w:val="en-US" w:eastAsia="en-US" w:bidi="ar-SA"/>
      </w:rPr>
    </w:lvl>
    <w:lvl w:ilvl="2">
      <w:start w:val="0"/>
      <w:numFmt w:val="bullet"/>
      <w:lvlText w:val="•"/>
      <w:lvlJc w:val="left"/>
      <w:pPr>
        <w:ind w:left="1180" w:hanging="360"/>
      </w:pPr>
      <w:rPr>
        <w:rFonts w:hint="default" w:ascii="Calibri" w:hAnsi="Calibri" w:eastAsia="Calibri" w:cs="Calibri"/>
        <w:b w:val="0"/>
        <w:bCs w:val="0"/>
        <w:i w:val="0"/>
        <w:iCs w:val="0"/>
        <w:spacing w:val="0"/>
        <w:w w:val="100"/>
        <w:sz w:val="22"/>
        <w:szCs w:val="22"/>
        <w:lang w:val="en-US" w:eastAsia="en-US" w:bidi="ar-SA"/>
      </w:rPr>
    </w:lvl>
    <w:lvl w:ilvl="3">
      <w:start w:val="0"/>
      <w:numFmt w:val="bullet"/>
      <w:lvlText w:val="•"/>
      <w:lvlJc w:val="left"/>
      <w:pPr>
        <w:ind w:left="2230" w:hanging="360"/>
      </w:pPr>
      <w:rPr>
        <w:rFonts w:hint="default"/>
        <w:lang w:val="en-US" w:eastAsia="en-US" w:bidi="ar-SA"/>
      </w:rPr>
    </w:lvl>
    <w:lvl w:ilvl="4">
      <w:start w:val="0"/>
      <w:numFmt w:val="bullet"/>
      <w:lvlText w:val="•"/>
      <w:lvlJc w:val="left"/>
      <w:pPr>
        <w:ind w:left="3280" w:hanging="360"/>
      </w:pPr>
      <w:rPr>
        <w:rFonts w:hint="default"/>
        <w:lang w:val="en-US" w:eastAsia="en-US" w:bidi="ar-SA"/>
      </w:rPr>
    </w:lvl>
    <w:lvl w:ilvl="5">
      <w:start w:val="0"/>
      <w:numFmt w:val="bullet"/>
      <w:lvlText w:val="•"/>
      <w:lvlJc w:val="left"/>
      <w:pPr>
        <w:ind w:left="4330" w:hanging="360"/>
      </w:pPr>
      <w:rPr>
        <w:rFonts w:hint="default"/>
        <w:lang w:val="en-US" w:eastAsia="en-US" w:bidi="ar-SA"/>
      </w:rPr>
    </w:lvl>
    <w:lvl w:ilvl="6">
      <w:start w:val="0"/>
      <w:numFmt w:val="bullet"/>
      <w:lvlText w:val="•"/>
      <w:lvlJc w:val="left"/>
      <w:pPr>
        <w:ind w:left="5380" w:hanging="360"/>
      </w:pPr>
      <w:rPr>
        <w:rFonts w:hint="default"/>
        <w:lang w:val="en-US" w:eastAsia="en-US" w:bidi="ar-SA"/>
      </w:rPr>
    </w:lvl>
    <w:lvl w:ilvl="7">
      <w:start w:val="0"/>
      <w:numFmt w:val="bullet"/>
      <w:lvlText w:val="•"/>
      <w:lvlJc w:val="left"/>
      <w:pPr>
        <w:ind w:left="6430" w:hanging="360"/>
      </w:pPr>
      <w:rPr>
        <w:rFonts w:hint="default"/>
        <w:lang w:val="en-US" w:eastAsia="en-US" w:bidi="ar-SA"/>
      </w:rPr>
    </w:lvl>
    <w:lvl w:ilvl="8">
      <w:start w:val="0"/>
      <w:numFmt w:val="bullet"/>
      <w:lvlText w:val="•"/>
      <w:lvlJc w:val="left"/>
      <w:pPr>
        <w:ind w:left="7480" w:hanging="360"/>
      </w:pPr>
      <w:rPr>
        <w:rFonts w:hint="default"/>
        <w:lang w:val="en-US" w:eastAsia="en-US" w:bidi="ar-SA"/>
      </w:rPr>
    </w:lvl>
  </w:abstractNum>
  <w:abstractNum w:abstractNumId="49">
    <w:multiLevelType w:val="hybridMultilevel"/>
    <w:lvl w:ilvl="0">
      <w:start w:val="1"/>
      <w:numFmt w:val="decimal"/>
      <w:lvlText w:val="%1."/>
      <w:lvlJc w:val="left"/>
      <w:pPr>
        <w:ind w:left="731" w:hanging="632"/>
        <w:jc w:val="left"/>
      </w:pPr>
      <w:rPr>
        <w:rFonts w:hint="default" w:ascii="Calibri" w:hAnsi="Calibri" w:eastAsia="Calibri" w:cs="Calibri"/>
        <w:b/>
        <w:bCs/>
        <w:i w:val="0"/>
        <w:iCs w:val="0"/>
        <w:spacing w:val="0"/>
        <w:w w:val="100"/>
        <w:sz w:val="22"/>
        <w:szCs w:val="22"/>
        <w:lang w:val="en-US" w:eastAsia="en-US" w:bidi="ar-SA"/>
      </w:rPr>
    </w:lvl>
    <w:lvl w:ilvl="1">
      <w:start w:val="0"/>
      <w:numFmt w:val="bullet"/>
      <w:lvlText w:val=""/>
      <w:lvlJc w:val="left"/>
      <w:pPr>
        <w:ind w:left="820" w:hanging="360"/>
      </w:pPr>
      <w:rPr>
        <w:rFonts w:hint="default" w:ascii="Symbol" w:hAnsi="Symbol" w:eastAsia="Symbol" w:cs="Symbol"/>
        <w:b w:val="0"/>
        <w:bCs w:val="0"/>
        <w:i w:val="0"/>
        <w:iCs w:val="0"/>
        <w:spacing w:val="0"/>
        <w:w w:val="100"/>
        <w:sz w:val="22"/>
        <w:szCs w:val="22"/>
        <w:lang w:val="en-US" w:eastAsia="en-US" w:bidi="ar-SA"/>
      </w:rPr>
    </w:lvl>
    <w:lvl w:ilvl="2">
      <w:start w:val="0"/>
      <w:numFmt w:val="bullet"/>
      <w:lvlText w:val="•"/>
      <w:lvlJc w:val="left"/>
      <w:pPr>
        <w:ind w:left="1793" w:hanging="360"/>
      </w:pPr>
      <w:rPr>
        <w:rFonts w:hint="default"/>
        <w:lang w:val="en-US" w:eastAsia="en-US" w:bidi="ar-SA"/>
      </w:rPr>
    </w:lvl>
    <w:lvl w:ilvl="3">
      <w:start w:val="0"/>
      <w:numFmt w:val="bullet"/>
      <w:lvlText w:val="•"/>
      <w:lvlJc w:val="left"/>
      <w:pPr>
        <w:ind w:left="2766" w:hanging="360"/>
      </w:pPr>
      <w:rPr>
        <w:rFonts w:hint="default"/>
        <w:lang w:val="en-US" w:eastAsia="en-US" w:bidi="ar-SA"/>
      </w:rPr>
    </w:lvl>
    <w:lvl w:ilvl="4">
      <w:start w:val="0"/>
      <w:numFmt w:val="bullet"/>
      <w:lvlText w:val="•"/>
      <w:lvlJc w:val="left"/>
      <w:pPr>
        <w:ind w:left="3740" w:hanging="360"/>
      </w:pPr>
      <w:rPr>
        <w:rFonts w:hint="default"/>
        <w:lang w:val="en-US" w:eastAsia="en-US" w:bidi="ar-SA"/>
      </w:rPr>
    </w:lvl>
    <w:lvl w:ilvl="5">
      <w:start w:val="0"/>
      <w:numFmt w:val="bullet"/>
      <w:lvlText w:val="•"/>
      <w:lvlJc w:val="left"/>
      <w:pPr>
        <w:ind w:left="4713" w:hanging="360"/>
      </w:pPr>
      <w:rPr>
        <w:rFonts w:hint="default"/>
        <w:lang w:val="en-US" w:eastAsia="en-US" w:bidi="ar-SA"/>
      </w:rPr>
    </w:lvl>
    <w:lvl w:ilvl="6">
      <w:start w:val="0"/>
      <w:numFmt w:val="bullet"/>
      <w:lvlText w:val="•"/>
      <w:lvlJc w:val="left"/>
      <w:pPr>
        <w:ind w:left="5686" w:hanging="360"/>
      </w:pPr>
      <w:rPr>
        <w:rFonts w:hint="default"/>
        <w:lang w:val="en-US" w:eastAsia="en-US" w:bidi="ar-SA"/>
      </w:rPr>
    </w:lvl>
    <w:lvl w:ilvl="7">
      <w:start w:val="0"/>
      <w:numFmt w:val="bullet"/>
      <w:lvlText w:val="•"/>
      <w:lvlJc w:val="left"/>
      <w:pPr>
        <w:ind w:left="6660" w:hanging="360"/>
      </w:pPr>
      <w:rPr>
        <w:rFonts w:hint="default"/>
        <w:lang w:val="en-US" w:eastAsia="en-US" w:bidi="ar-SA"/>
      </w:rPr>
    </w:lvl>
    <w:lvl w:ilvl="8">
      <w:start w:val="0"/>
      <w:numFmt w:val="bullet"/>
      <w:lvlText w:val="•"/>
      <w:lvlJc w:val="left"/>
      <w:pPr>
        <w:ind w:left="7633" w:hanging="360"/>
      </w:pPr>
      <w:rPr>
        <w:rFonts w:hint="default"/>
        <w:lang w:val="en-US" w:eastAsia="en-US" w:bidi="ar-SA"/>
      </w:rPr>
    </w:lvl>
  </w:abstractNum>
  <w:abstractNum w:abstractNumId="48">
    <w:multiLevelType w:val="hybridMultilevel"/>
    <w:lvl w:ilvl="0">
      <w:start w:val="1"/>
      <w:numFmt w:val="decimal"/>
      <w:lvlText w:val="%1."/>
      <w:lvlJc w:val="left"/>
      <w:pPr>
        <w:ind w:left="731" w:hanging="632"/>
        <w:jc w:val="left"/>
      </w:pPr>
      <w:rPr>
        <w:rFonts w:hint="default" w:ascii="Calibri" w:hAnsi="Calibri" w:eastAsia="Calibri" w:cs="Calibri"/>
        <w:b/>
        <w:bCs/>
        <w:i w:val="0"/>
        <w:iCs w:val="0"/>
        <w:spacing w:val="0"/>
        <w:w w:val="100"/>
        <w:sz w:val="22"/>
        <w:szCs w:val="22"/>
        <w:lang w:val="en-US" w:eastAsia="en-US" w:bidi="ar-SA"/>
      </w:rPr>
    </w:lvl>
    <w:lvl w:ilvl="1">
      <w:start w:val="0"/>
      <w:numFmt w:val="bullet"/>
      <w:lvlText w:val=""/>
      <w:lvlJc w:val="left"/>
      <w:pPr>
        <w:ind w:left="820" w:hanging="360"/>
      </w:pPr>
      <w:rPr>
        <w:rFonts w:hint="default" w:ascii="Symbol" w:hAnsi="Symbol" w:eastAsia="Symbol" w:cs="Symbol"/>
        <w:b w:val="0"/>
        <w:bCs w:val="0"/>
        <w:i w:val="0"/>
        <w:iCs w:val="0"/>
        <w:spacing w:val="0"/>
        <w:w w:val="100"/>
        <w:sz w:val="22"/>
        <w:szCs w:val="22"/>
        <w:lang w:val="en-US" w:eastAsia="en-US" w:bidi="ar-SA"/>
      </w:rPr>
    </w:lvl>
    <w:lvl w:ilvl="2">
      <w:start w:val="0"/>
      <w:numFmt w:val="bullet"/>
      <w:lvlText w:val="•"/>
      <w:lvlJc w:val="left"/>
      <w:pPr>
        <w:ind w:left="1793" w:hanging="360"/>
      </w:pPr>
      <w:rPr>
        <w:rFonts w:hint="default"/>
        <w:lang w:val="en-US" w:eastAsia="en-US" w:bidi="ar-SA"/>
      </w:rPr>
    </w:lvl>
    <w:lvl w:ilvl="3">
      <w:start w:val="0"/>
      <w:numFmt w:val="bullet"/>
      <w:lvlText w:val="•"/>
      <w:lvlJc w:val="left"/>
      <w:pPr>
        <w:ind w:left="2766" w:hanging="360"/>
      </w:pPr>
      <w:rPr>
        <w:rFonts w:hint="default"/>
        <w:lang w:val="en-US" w:eastAsia="en-US" w:bidi="ar-SA"/>
      </w:rPr>
    </w:lvl>
    <w:lvl w:ilvl="4">
      <w:start w:val="0"/>
      <w:numFmt w:val="bullet"/>
      <w:lvlText w:val="•"/>
      <w:lvlJc w:val="left"/>
      <w:pPr>
        <w:ind w:left="3740" w:hanging="360"/>
      </w:pPr>
      <w:rPr>
        <w:rFonts w:hint="default"/>
        <w:lang w:val="en-US" w:eastAsia="en-US" w:bidi="ar-SA"/>
      </w:rPr>
    </w:lvl>
    <w:lvl w:ilvl="5">
      <w:start w:val="0"/>
      <w:numFmt w:val="bullet"/>
      <w:lvlText w:val="•"/>
      <w:lvlJc w:val="left"/>
      <w:pPr>
        <w:ind w:left="4713" w:hanging="360"/>
      </w:pPr>
      <w:rPr>
        <w:rFonts w:hint="default"/>
        <w:lang w:val="en-US" w:eastAsia="en-US" w:bidi="ar-SA"/>
      </w:rPr>
    </w:lvl>
    <w:lvl w:ilvl="6">
      <w:start w:val="0"/>
      <w:numFmt w:val="bullet"/>
      <w:lvlText w:val="•"/>
      <w:lvlJc w:val="left"/>
      <w:pPr>
        <w:ind w:left="5686" w:hanging="360"/>
      </w:pPr>
      <w:rPr>
        <w:rFonts w:hint="default"/>
        <w:lang w:val="en-US" w:eastAsia="en-US" w:bidi="ar-SA"/>
      </w:rPr>
    </w:lvl>
    <w:lvl w:ilvl="7">
      <w:start w:val="0"/>
      <w:numFmt w:val="bullet"/>
      <w:lvlText w:val="•"/>
      <w:lvlJc w:val="left"/>
      <w:pPr>
        <w:ind w:left="6660" w:hanging="360"/>
      </w:pPr>
      <w:rPr>
        <w:rFonts w:hint="default"/>
        <w:lang w:val="en-US" w:eastAsia="en-US" w:bidi="ar-SA"/>
      </w:rPr>
    </w:lvl>
    <w:lvl w:ilvl="8">
      <w:start w:val="0"/>
      <w:numFmt w:val="bullet"/>
      <w:lvlText w:val="•"/>
      <w:lvlJc w:val="left"/>
      <w:pPr>
        <w:ind w:left="7633" w:hanging="360"/>
      </w:pPr>
      <w:rPr>
        <w:rFonts w:hint="default"/>
        <w:lang w:val="en-US" w:eastAsia="en-US" w:bidi="ar-SA"/>
      </w:rPr>
    </w:lvl>
  </w:abstractNum>
  <w:abstractNum w:abstractNumId="47">
    <w:multiLevelType w:val="hybridMultilevel"/>
    <w:lvl w:ilvl="0">
      <w:start w:val="1"/>
      <w:numFmt w:val="decimal"/>
      <w:lvlText w:val="%1."/>
      <w:lvlJc w:val="left"/>
      <w:pPr>
        <w:ind w:left="820" w:hanging="720"/>
        <w:jc w:val="left"/>
      </w:pPr>
      <w:rPr>
        <w:rFonts w:hint="default" w:ascii="Calibri" w:hAnsi="Calibri" w:eastAsia="Calibri" w:cs="Calibri"/>
        <w:b/>
        <w:bCs/>
        <w:i w:val="0"/>
        <w:iCs w:val="0"/>
        <w:spacing w:val="0"/>
        <w:w w:val="100"/>
        <w:sz w:val="22"/>
        <w:szCs w:val="22"/>
        <w:lang w:val="en-US" w:eastAsia="en-US" w:bidi="ar-SA"/>
      </w:rPr>
    </w:lvl>
    <w:lvl w:ilvl="1">
      <w:start w:val="0"/>
      <w:numFmt w:val="bullet"/>
      <w:lvlText w:val=""/>
      <w:lvlJc w:val="left"/>
      <w:pPr>
        <w:ind w:left="820" w:hanging="360"/>
      </w:pPr>
      <w:rPr>
        <w:rFonts w:hint="default" w:ascii="Symbol" w:hAnsi="Symbol" w:eastAsia="Symbol" w:cs="Symbol"/>
        <w:b w:val="0"/>
        <w:bCs w:val="0"/>
        <w:i w:val="0"/>
        <w:iCs w:val="0"/>
        <w:spacing w:val="0"/>
        <w:w w:val="100"/>
        <w:sz w:val="22"/>
        <w:szCs w:val="22"/>
        <w:lang w:val="en-US" w:eastAsia="en-US" w:bidi="ar-SA"/>
      </w:rPr>
    </w:lvl>
    <w:lvl w:ilvl="2">
      <w:start w:val="0"/>
      <w:numFmt w:val="bullet"/>
      <w:lvlText w:val="•"/>
      <w:lvlJc w:val="left"/>
      <w:pPr>
        <w:ind w:left="2572" w:hanging="360"/>
      </w:pPr>
      <w:rPr>
        <w:rFonts w:hint="default"/>
        <w:lang w:val="en-US" w:eastAsia="en-US" w:bidi="ar-SA"/>
      </w:rPr>
    </w:lvl>
    <w:lvl w:ilvl="3">
      <w:start w:val="0"/>
      <w:numFmt w:val="bullet"/>
      <w:lvlText w:val="•"/>
      <w:lvlJc w:val="left"/>
      <w:pPr>
        <w:ind w:left="3448" w:hanging="360"/>
      </w:pPr>
      <w:rPr>
        <w:rFonts w:hint="default"/>
        <w:lang w:val="en-US" w:eastAsia="en-US" w:bidi="ar-SA"/>
      </w:rPr>
    </w:lvl>
    <w:lvl w:ilvl="4">
      <w:start w:val="0"/>
      <w:numFmt w:val="bullet"/>
      <w:lvlText w:val="•"/>
      <w:lvlJc w:val="left"/>
      <w:pPr>
        <w:ind w:left="4324"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076" w:hanging="360"/>
      </w:pPr>
      <w:rPr>
        <w:rFonts w:hint="default"/>
        <w:lang w:val="en-US" w:eastAsia="en-US" w:bidi="ar-SA"/>
      </w:rPr>
    </w:lvl>
    <w:lvl w:ilvl="7">
      <w:start w:val="0"/>
      <w:numFmt w:val="bullet"/>
      <w:lvlText w:val="•"/>
      <w:lvlJc w:val="left"/>
      <w:pPr>
        <w:ind w:left="6952" w:hanging="360"/>
      </w:pPr>
      <w:rPr>
        <w:rFonts w:hint="default"/>
        <w:lang w:val="en-US" w:eastAsia="en-US" w:bidi="ar-SA"/>
      </w:rPr>
    </w:lvl>
    <w:lvl w:ilvl="8">
      <w:start w:val="0"/>
      <w:numFmt w:val="bullet"/>
      <w:lvlText w:val="•"/>
      <w:lvlJc w:val="left"/>
      <w:pPr>
        <w:ind w:left="7828" w:hanging="360"/>
      </w:pPr>
      <w:rPr>
        <w:rFonts w:hint="default"/>
        <w:lang w:val="en-US" w:eastAsia="en-US" w:bidi="ar-SA"/>
      </w:rPr>
    </w:lvl>
  </w:abstractNum>
  <w:abstractNum w:abstractNumId="46">
    <w:multiLevelType w:val="hybridMultilevel"/>
    <w:lvl w:ilvl="0">
      <w:start w:val="1"/>
      <w:numFmt w:val="decimal"/>
      <w:lvlText w:val="%1."/>
      <w:lvlJc w:val="left"/>
      <w:pPr>
        <w:ind w:left="820" w:hanging="720"/>
        <w:jc w:val="left"/>
      </w:pPr>
      <w:rPr>
        <w:rFonts w:hint="default" w:ascii="Calibri" w:hAnsi="Calibri" w:eastAsia="Calibri" w:cs="Calibri"/>
        <w:b/>
        <w:bCs/>
        <w:i w:val="0"/>
        <w:iCs w:val="0"/>
        <w:spacing w:val="0"/>
        <w:w w:val="100"/>
        <w:sz w:val="22"/>
        <w:szCs w:val="22"/>
        <w:lang w:val="en-US" w:eastAsia="en-US" w:bidi="ar-SA"/>
      </w:rPr>
    </w:lvl>
    <w:lvl w:ilvl="1">
      <w:start w:val="0"/>
      <w:numFmt w:val="bullet"/>
      <w:lvlText w:val=""/>
      <w:lvlJc w:val="left"/>
      <w:pPr>
        <w:ind w:left="820" w:hanging="360"/>
      </w:pPr>
      <w:rPr>
        <w:rFonts w:hint="default" w:ascii="Symbol" w:hAnsi="Symbol" w:eastAsia="Symbol" w:cs="Symbol"/>
        <w:b w:val="0"/>
        <w:bCs w:val="0"/>
        <w:i w:val="0"/>
        <w:iCs w:val="0"/>
        <w:spacing w:val="0"/>
        <w:w w:val="100"/>
        <w:sz w:val="22"/>
        <w:szCs w:val="22"/>
        <w:lang w:val="en-US" w:eastAsia="en-US" w:bidi="ar-SA"/>
      </w:rPr>
    </w:lvl>
    <w:lvl w:ilvl="2">
      <w:start w:val="0"/>
      <w:numFmt w:val="bullet"/>
      <w:lvlText w:val="•"/>
      <w:lvlJc w:val="left"/>
      <w:pPr>
        <w:ind w:left="2572" w:hanging="360"/>
      </w:pPr>
      <w:rPr>
        <w:rFonts w:hint="default"/>
        <w:lang w:val="en-US" w:eastAsia="en-US" w:bidi="ar-SA"/>
      </w:rPr>
    </w:lvl>
    <w:lvl w:ilvl="3">
      <w:start w:val="0"/>
      <w:numFmt w:val="bullet"/>
      <w:lvlText w:val="•"/>
      <w:lvlJc w:val="left"/>
      <w:pPr>
        <w:ind w:left="3448" w:hanging="360"/>
      </w:pPr>
      <w:rPr>
        <w:rFonts w:hint="default"/>
        <w:lang w:val="en-US" w:eastAsia="en-US" w:bidi="ar-SA"/>
      </w:rPr>
    </w:lvl>
    <w:lvl w:ilvl="4">
      <w:start w:val="0"/>
      <w:numFmt w:val="bullet"/>
      <w:lvlText w:val="•"/>
      <w:lvlJc w:val="left"/>
      <w:pPr>
        <w:ind w:left="4324"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076" w:hanging="360"/>
      </w:pPr>
      <w:rPr>
        <w:rFonts w:hint="default"/>
        <w:lang w:val="en-US" w:eastAsia="en-US" w:bidi="ar-SA"/>
      </w:rPr>
    </w:lvl>
    <w:lvl w:ilvl="7">
      <w:start w:val="0"/>
      <w:numFmt w:val="bullet"/>
      <w:lvlText w:val="•"/>
      <w:lvlJc w:val="left"/>
      <w:pPr>
        <w:ind w:left="6952" w:hanging="360"/>
      </w:pPr>
      <w:rPr>
        <w:rFonts w:hint="default"/>
        <w:lang w:val="en-US" w:eastAsia="en-US" w:bidi="ar-SA"/>
      </w:rPr>
    </w:lvl>
    <w:lvl w:ilvl="8">
      <w:start w:val="0"/>
      <w:numFmt w:val="bullet"/>
      <w:lvlText w:val="•"/>
      <w:lvlJc w:val="left"/>
      <w:pPr>
        <w:ind w:left="7828" w:hanging="360"/>
      </w:pPr>
      <w:rPr>
        <w:rFonts w:hint="default"/>
        <w:lang w:val="en-US" w:eastAsia="en-US" w:bidi="ar-SA"/>
      </w:rPr>
    </w:lvl>
  </w:abstractNum>
  <w:abstractNum w:abstractNumId="45">
    <w:multiLevelType w:val="hybridMultilevel"/>
    <w:lvl w:ilvl="0">
      <w:start w:val="0"/>
      <w:numFmt w:val="bullet"/>
      <w:lvlText w:val=""/>
      <w:lvlJc w:val="left"/>
      <w:pPr>
        <w:ind w:left="82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696" w:hanging="360"/>
      </w:pPr>
      <w:rPr>
        <w:rFonts w:hint="default"/>
        <w:lang w:val="en-US" w:eastAsia="en-US" w:bidi="ar-SA"/>
      </w:rPr>
    </w:lvl>
    <w:lvl w:ilvl="2">
      <w:start w:val="0"/>
      <w:numFmt w:val="bullet"/>
      <w:lvlText w:val="•"/>
      <w:lvlJc w:val="left"/>
      <w:pPr>
        <w:ind w:left="2572" w:hanging="360"/>
      </w:pPr>
      <w:rPr>
        <w:rFonts w:hint="default"/>
        <w:lang w:val="en-US" w:eastAsia="en-US" w:bidi="ar-SA"/>
      </w:rPr>
    </w:lvl>
    <w:lvl w:ilvl="3">
      <w:start w:val="0"/>
      <w:numFmt w:val="bullet"/>
      <w:lvlText w:val="•"/>
      <w:lvlJc w:val="left"/>
      <w:pPr>
        <w:ind w:left="3448" w:hanging="360"/>
      </w:pPr>
      <w:rPr>
        <w:rFonts w:hint="default"/>
        <w:lang w:val="en-US" w:eastAsia="en-US" w:bidi="ar-SA"/>
      </w:rPr>
    </w:lvl>
    <w:lvl w:ilvl="4">
      <w:start w:val="0"/>
      <w:numFmt w:val="bullet"/>
      <w:lvlText w:val="•"/>
      <w:lvlJc w:val="left"/>
      <w:pPr>
        <w:ind w:left="4324"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076" w:hanging="360"/>
      </w:pPr>
      <w:rPr>
        <w:rFonts w:hint="default"/>
        <w:lang w:val="en-US" w:eastAsia="en-US" w:bidi="ar-SA"/>
      </w:rPr>
    </w:lvl>
    <w:lvl w:ilvl="7">
      <w:start w:val="0"/>
      <w:numFmt w:val="bullet"/>
      <w:lvlText w:val="•"/>
      <w:lvlJc w:val="left"/>
      <w:pPr>
        <w:ind w:left="6952" w:hanging="360"/>
      </w:pPr>
      <w:rPr>
        <w:rFonts w:hint="default"/>
        <w:lang w:val="en-US" w:eastAsia="en-US" w:bidi="ar-SA"/>
      </w:rPr>
    </w:lvl>
    <w:lvl w:ilvl="8">
      <w:start w:val="0"/>
      <w:numFmt w:val="bullet"/>
      <w:lvlText w:val="•"/>
      <w:lvlJc w:val="left"/>
      <w:pPr>
        <w:ind w:left="7828" w:hanging="360"/>
      </w:pPr>
      <w:rPr>
        <w:rFonts w:hint="default"/>
        <w:lang w:val="en-US" w:eastAsia="en-US" w:bidi="ar-SA"/>
      </w:rPr>
    </w:lvl>
  </w:abstractNum>
  <w:abstractNum w:abstractNumId="44">
    <w:multiLevelType w:val="hybridMultilevel"/>
    <w:lvl w:ilvl="0">
      <w:start w:val="0"/>
      <w:numFmt w:val="bullet"/>
      <w:lvlText w:val=""/>
      <w:lvlJc w:val="left"/>
      <w:pPr>
        <w:ind w:left="82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696" w:hanging="360"/>
      </w:pPr>
      <w:rPr>
        <w:rFonts w:hint="default"/>
        <w:lang w:val="en-US" w:eastAsia="en-US" w:bidi="ar-SA"/>
      </w:rPr>
    </w:lvl>
    <w:lvl w:ilvl="2">
      <w:start w:val="0"/>
      <w:numFmt w:val="bullet"/>
      <w:lvlText w:val="•"/>
      <w:lvlJc w:val="left"/>
      <w:pPr>
        <w:ind w:left="2572" w:hanging="360"/>
      </w:pPr>
      <w:rPr>
        <w:rFonts w:hint="default"/>
        <w:lang w:val="en-US" w:eastAsia="en-US" w:bidi="ar-SA"/>
      </w:rPr>
    </w:lvl>
    <w:lvl w:ilvl="3">
      <w:start w:val="0"/>
      <w:numFmt w:val="bullet"/>
      <w:lvlText w:val="•"/>
      <w:lvlJc w:val="left"/>
      <w:pPr>
        <w:ind w:left="3448" w:hanging="360"/>
      </w:pPr>
      <w:rPr>
        <w:rFonts w:hint="default"/>
        <w:lang w:val="en-US" w:eastAsia="en-US" w:bidi="ar-SA"/>
      </w:rPr>
    </w:lvl>
    <w:lvl w:ilvl="4">
      <w:start w:val="0"/>
      <w:numFmt w:val="bullet"/>
      <w:lvlText w:val="•"/>
      <w:lvlJc w:val="left"/>
      <w:pPr>
        <w:ind w:left="4324"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076" w:hanging="360"/>
      </w:pPr>
      <w:rPr>
        <w:rFonts w:hint="default"/>
        <w:lang w:val="en-US" w:eastAsia="en-US" w:bidi="ar-SA"/>
      </w:rPr>
    </w:lvl>
    <w:lvl w:ilvl="7">
      <w:start w:val="0"/>
      <w:numFmt w:val="bullet"/>
      <w:lvlText w:val="•"/>
      <w:lvlJc w:val="left"/>
      <w:pPr>
        <w:ind w:left="6952" w:hanging="360"/>
      </w:pPr>
      <w:rPr>
        <w:rFonts w:hint="default"/>
        <w:lang w:val="en-US" w:eastAsia="en-US" w:bidi="ar-SA"/>
      </w:rPr>
    </w:lvl>
    <w:lvl w:ilvl="8">
      <w:start w:val="0"/>
      <w:numFmt w:val="bullet"/>
      <w:lvlText w:val="•"/>
      <w:lvlJc w:val="left"/>
      <w:pPr>
        <w:ind w:left="7828" w:hanging="360"/>
      </w:pPr>
      <w:rPr>
        <w:rFonts w:hint="default"/>
        <w:lang w:val="en-US" w:eastAsia="en-US" w:bidi="ar-SA"/>
      </w:rPr>
    </w:lvl>
  </w:abstractNum>
  <w:abstractNum w:abstractNumId="43">
    <w:multiLevelType w:val="hybridMultilevel"/>
    <w:lvl w:ilvl="0">
      <w:start w:val="1"/>
      <w:numFmt w:val="decimal"/>
      <w:lvlText w:val="%1."/>
      <w:lvlJc w:val="left"/>
      <w:pPr>
        <w:ind w:left="820" w:hanging="720"/>
        <w:jc w:val="left"/>
      </w:pPr>
      <w:rPr>
        <w:rFonts w:hint="default" w:ascii="Calibri" w:hAnsi="Calibri" w:eastAsia="Calibri" w:cs="Calibri"/>
        <w:b/>
        <w:bCs/>
        <w:i w:val="0"/>
        <w:iCs w:val="0"/>
        <w:spacing w:val="0"/>
        <w:w w:val="100"/>
        <w:sz w:val="22"/>
        <w:szCs w:val="22"/>
        <w:lang w:val="en-US" w:eastAsia="en-US" w:bidi="ar-SA"/>
      </w:rPr>
    </w:lvl>
    <w:lvl w:ilvl="1">
      <w:start w:val="0"/>
      <w:numFmt w:val="bullet"/>
      <w:lvlText w:val="•"/>
      <w:lvlJc w:val="left"/>
      <w:pPr>
        <w:ind w:left="820" w:hanging="360"/>
      </w:pPr>
      <w:rPr>
        <w:rFonts w:hint="default" w:ascii="Calibri" w:hAnsi="Calibri" w:eastAsia="Calibri" w:cs="Calibri"/>
        <w:b w:val="0"/>
        <w:bCs w:val="0"/>
        <w:i w:val="0"/>
        <w:iCs w:val="0"/>
        <w:spacing w:val="0"/>
        <w:w w:val="100"/>
        <w:sz w:val="22"/>
        <w:szCs w:val="22"/>
        <w:lang w:val="en-US" w:eastAsia="en-US" w:bidi="ar-SA"/>
      </w:rPr>
    </w:lvl>
    <w:lvl w:ilvl="2">
      <w:start w:val="0"/>
      <w:numFmt w:val="bullet"/>
      <w:lvlText w:val="•"/>
      <w:lvlJc w:val="left"/>
      <w:pPr>
        <w:ind w:left="1180" w:hanging="360"/>
      </w:pPr>
      <w:rPr>
        <w:rFonts w:hint="default" w:ascii="Calibri" w:hAnsi="Calibri" w:eastAsia="Calibri" w:cs="Calibri"/>
        <w:b w:val="0"/>
        <w:bCs w:val="0"/>
        <w:i w:val="0"/>
        <w:iCs w:val="0"/>
        <w:spacing w:val="0"/>
        <w:w w:val="100"/>
        <w:sz w:val="22"/>
        <w:szCs w:val="22"/>
        <w:lang w:val="en-US" w:eastAsia="en-US" w:bidi="ar-SA"/>
      </w:rPr>
    </w:lvl>
    <w:lvl w:ilvl="3">
      <w:start w:val="0"/>
      <w:numFmt w:val="bullet"/>
      <w:lvlText w:val="•"/>
      <w:lvlJc w:val="left"/>
      <w:pPr>
        <w:ind w:left="3046" w:hanging="360"/>
      </w:pPr>
      <w:rPr>
        <w:rFonts w:hint="default"/>
        <w:lang w:val="en-US" w:eastAsia="en-US" w:bidi="ar-SA"/>
      </w:rPr>
    </w:lvl>
    <w:lvl w:ilvl="4">
      <w:start w:val="0"/>
      <w:numFmt w:val="bullet"/>
      <w:lvlText w:val="•"/>
      <w:lvlJc w:val="left"/>
      <w:pPr>
        <w:ind w:left="3980" w:hanging="360"/>
      </w:pPr>
      <w:rPr>
        <w:rFonts w:hint="default"/>
        <w:lang w:val="en-US" w:eastAsia="en-US" w:bidi="ar-SA"/>
      </w:rPr>
    </w:lvl>
    <w:lvl w:ilvl="5">
      <w:start w:val="0"/>
      <w:numFmt w:val="bullet"/>
      <w:lvlText w:val="•"/>
      <w:lvlJc w:val="left"/>
      <w:pPr>
        <w:ind w:left="4913" w:hanging="360"/>
      </w:pPr>
      <w:rPr>
        <w:rFonts w:hint="default"/>
        <w:lang w:val="en-US" w:eastAsia="en-US" w:bidi="ar-SA"/>
      </w:rPr>
    </w:lvl>
    <w:lvl w:ilvl="6">
      <w:start w:val="0"/>
      <w:numFmt w:val="bullet"/>
      <w:lvlText w:val="•"/>
      <w:lvlJc w:val="left"/>
      <w:pPr>
        <w:ind w:left="5846" w:hanging="360"/>
      </w:pPr>
      <w:rPr>
        <w:rFonts w:hint="default"/>
        <w:lang w:val="en-US" w:eastAsia="en-US" w:bidi="ar-SA"/>
      </w:rPr>
    </w:lvl>
    <w:lvl w:ilvl="7">
      <w:start w:val="0"/>
      <w:numFmt w:val="bullet"/>
      <w:lvlText w:val="•"/>
      <w:lvlJc w:val="left"/>
      <w:pPr>
        <w:ind w:left="6780" w:hanging="360"/>
      </w:pPr>
      <w:rPr>
        <w:rFonts w:hint="default"/>
        <w:lang w:val="en-US" w:eastAsia="en-US" w:bidi="ar-SA"/>
      </w:rPr>
    </w:lvl>
    <w:lvl w:ilvl="8">
      <w:start w:val="0"/>
      <w:numFmt w:val="bullet"/>
      <w:lvlText w:val="•"/>
      <w:lvlJc w:val="left"/>
      <w:pPr>
        <w:ind w:left="7713" w:hanging="360"/>
      </w:pPr>
      <w:rPr>
        <w:rFonts w:hint="default"/>
        <w:lang w:val="en-US" w:eastAsia="en-US" w:bidi="ar-SA"/>
      </w:rPr>
    </w:lvl>
  </w:abstractNum>
  <w:abstractNum w:abstractNumId="42">
    <w:multiLevelType w:val="hybridMultilevel"/>
    <w:lvl w:ilvl="0">
      <w:start w:val="1"/>
      <w:numFmt w:val="decimal"/>
      <w:lvlText w:val="%1."/>
      <w:lvlJc w:val="left"/>
      <w:pPr>
        <w:ind w:left="820" w:hanging="720"/>
        <w:jc w:val="left"/>
      </w:pPr>
      <w:rPr>
        <w:rFonts w:hint="default" w:ascii="Calibri" w:hAnsi="Calibri" w:eastAsia="Calibri" w:cs="Calibri"/>
        <w:b/>
        <w:bCs/>
        <w:i w:val="0"/>
        <w:iCs w:val="0"/>
        <w:spacing w:val="0"/>
        <w:w w:val="100"/>
        <w:sz w:val="22"/>
        <w:szCs w:val="22"/>
        <w:lang w:val="en-US" w:eastAsia="en-US" w:bidi="ar-SA"/>
      </w:rPr>
    </w:lvl>
    <w:lvl w:ilvl="1">
      <w:start w:val="0"/>
      <w:numFmt w:val="bullet"/>
      <w:lvlText w:val=""/>
      <w:lvlJc w:val="left"/>
      <w:pPr>
        <w:ind w:left="820" w:hanging="360"/>
      </w:pPr>
      <w:rPr>
        <w:rFonts w:hint="default" w:ascii="Symbol" w:hAnsi="Symbol" w:eastAsia="Symbol" w:cs="Symbol"/>
        <w:b w:val="0"/>
        <w:bCs w:val="0"/>
        <w:i w:val="0"/>
        <w:iCs w:val="0"/>
        <w:spacing w:val="0"/>
        <w:w w:val="100"/>
        <w:sz w:val="22"/>
        <w:szCs w:val="22"/>
        <w:lang w:val="en-US" w:eastAsia="en-US" w:bidi="ar-SA"/>
      </w:rPr>
    </w:lvl>
    <w:lvl w:ilvl="2">
      <w:start w:val="0"/>
      <w:numFmt w:val="bullet"/>
      <w:lvlText w:val=""/>
      <w:lvlJc w:val="left"/>
      <w:pPr>
        <w:ind w:left="1540" w:hanging="360"/>
      </w:pPr>
      <w:rPr>
        <w:rFonts w:hint="default" w:ascii="Symbol" w:hAnsi="Symbol" w:eastAsia="Symbol" w:cs="Symbol"/>
        <w:b w:val="0"/>
        <w:bCs w:val="0"/>
        <w:i w:val="0"/>
        <w:iCs w:val="0"/>
        <w:spacing w:val="0"/>
        <w:w w:val="100"/>
        <w:sz w:val="22"/>
        <w:szCs w:val="22"/>
        <w:lang w:val="en-US" w:eastAsia="en-US" w:bidi="ar-SA"/>
      </w:rPr>
    </w:lvl>
    <w:lvl w:ilvl="3">
      <w:start w:val="0"/>
      <w:numFmt w:val="bullet"/>
      <w:lvlText w:val="•"/>
      <w:lvlJc w:val="left"/>
      <w:pPr>
        <w:ind w:left="3326" w:hanging="360"/>
      </w:pPr>
      <w:rPr>
        <w:rFonts w:hint="default"/>
        <w:lang w:val="en-US" w:eastAsia="en-US" w:bidi="ar-SA"/>
      </w:rPr>
    </w:lvl>
    <w:lvl w:ilvl="4">
      <w:start w:val="0"/>
      <w:numFmt w:val="bullet"/>
      <w:lvlText w:val="•"/>
      <w:lvlJc w:val="left"/>
      <w:pPr>
        <w:ind w:left="4220" w:hanging="360"/>
      </w:pPr>
      <w:rPr>
        <w:rFonts w:hint="default"/>
        <w:lang w:val="en-US" w:eastAsia="en-US" w:bidi="ar-SA"/>
      </w:rPr>
    </w:lvl>
    <w:lvl w:ilvl="5">
      <w:start w:val="0"/>
      <w:numFmt w:val="bullet"/>
      <w:lvlText w:val="•"/>
      <w:lvlJc w:val="left"/>
      <w:pPr>
        <w:ind w:left="5113" w:hanging="360"/>
      </w:pPr>
      <w:rPr>
        <w:rFonts w:hint="default"/>
        <w:lang w:val="en-US" w:eastAsia="en-US" w:bidi="ar-SA"/>
      </w:rPr>
    </w:lvl>
    <w:lvl w:ilvl="6">
      <w:start w:val="0"/>
      <w:numFmt w:val="bullet"/>
      <w:lvlText w:val="•"/>
      <w:lvlJc w:val="left"/>
      <w:pPr>
        <w:ind w:left="6006" w:hanging="360"/>
      </w:pPr>
      <w:rPr>
        <w:rFonts w:hint="default"/>
        <w:lang w:val="en-US" w:eastAsia="en-US" w:bidi="ar-SA"/>
      </w:rPr>
    </w:lvl>
    <w:lvl w:ilvl="7">
      <w:start w:val="0"/>
      <w:numFmt w:val="bullet"/>
      <w:lvlText w:val="•"/>
      <w:lvlJc w:val="left"/>
      <w:pPr>
        <w:ind w:left="6900" w:hanging="360"/>
      </w:pPr>
      <w:rPr>
        <w:rFonts w:hint="default"/>
        <w:lang w:val="en-US" w:eastAsia="en-US" w:bidi="ar-SA"/>
      </w:rPr>
    </w:lvl>
    <w:lvl w:ilvl="8">
      <w:start w:val="0"/>
      <w:numFmt w:val="bullet"/>
      <w:lvlText w:val="•"/>
      <w:lvlJc w:val="left"/>
      <w:pPr>
        <w:ind w:left="7793" w:hanging="360"/>
      </w:pPr>
      <w:rPr>
        <w:rFonts w:hint="default"/>
        <w:lang w:val="en-US" w:eastAsia="en-US" w:bidi="ar-SA"/>
      </w:rPr>
    </w:lvl>
  </w:abstractNum>
  <w:abstractNum w:abstractNumId="41">
    <w:multiLevelType w:val="hybridMultilevel"/>
    <w:lvl w:ilvl="0">
      <w:start w:val="1"/>
      <w:numFmt w:val="decimal"/>
      <w:lvlText w:val="%1."/>
      <w:lvlJc w:val="left"/>
      <w:pPr>
        <w:ind w:left="820" w:hanging="720"/>
        <w:jc w:val="left"/>
      </w:pPr>
      <w:rPr>
        <w:rFonts w:hint="default" w:ascii="Calibri" w:hAnsi="Calibri" w:eastAsia="Calibri" w:cs="Calibri"/>
        <w:b/>
        <w:bCs/>
        <w:i w:val="0"/>
        <w:iCs w:val="0"/>
        <w:spacing w:val="0"/>
        <w:w w:val="100"/>
        <w:sz w:val="22"/>
        <w:szCs w:val="22"/>
        <w:lang w:val="en-US" w:eastAsia="en-US" w:bidi="ar-SA"/>
      </w:rPr>
    </w:lvl>
    <w:lvl w:ilvl="1">
      <w:start w:val="0"/>
      <w:numFmt w:val="bullet"/>
      <w:lvlText w:val=""/>
      <w:lvlJc w:val="left"/>
      <w:pPr>
        <w:ind w:left="820" w:hanging="360"/>
      </w:pPr>
      <w:rPr>
        <w:rFonts w:hint="default" w:ascii="Symbol" w:hAnsi="Symbol" w:eastAsia="Symbol" w:cs="Symbol"/>
        <w:b w:val="0"/>
        <w:bCs w:val="0"/>
        <w:i w:val="0"/>
        <w:iCs w:val="0"/>
        <w:spacing w:val="0"/>
        <w:w w:val="100"/>
        <w:sz w:val="22"/>
        <w:szCs w:val="22"/>
        <w:lang w:val="en-US" w:eastAsia="en-US" w:bidi="ar-SA"/>
      </w:rPr>
    </w:lvl>
    <w:lvl w:ilvl="2">
      <w:start w:val="0"/>
      <w:numFmt w:val="bullet"/>
      <w:lvlText w:val="•"/>
      <w:lvlJc w:val="left"/>
      <w:pPr>
        <w:ind w:left="2572" w:hanging="360"/>
      </w:pPr>
      <w:rPr>
        <w:rFonts w:hint="default"/>
        <w:lang w:val="en-US" w:eastAsia="en-US" w:bidi="ar-SA"/>
      </w:rPr>
    </w:lvl>
    <w:lvl w:ilvl="3">
      <w:start w:val="0"/>
      <w:numFmt w:val="bullet"/>
      <w:lvlText w:val="•"/>
      <w:lvlJc w:val="left"/>
      <w:pPr>
        <w:ind w:left="3448" w:hanging="360"/>
      </w:pPr>
      <w:rPr>
        <w:rFonts w:hint="default"/>
        <w:lang w:val="en-US" w:eastAsia="en-US" w:bidi="ar-SA"/>
      </w:rPr>
    </w:lvl>
    <w:lvl w:ilvl="4">
      <w:start w:val="0"/>
      <w:numFmt w:val="bullet"/>
      <w:lvlText w:val="•"/>
      <w:lvlJc w:val="left"/>
      <w:pPr>
        <w:ind w:left="4324"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076" w:hanging="360"/>
      </w:pPr>
      <w:rPr>
        <w:rFonts w:hint="default"/>
        <w:lang w:val="en-US" w:eastAsia="en-US" w:bidi="ar-SA"/>
      </w:rPr>
    </w:lvl>
    <w:lvl w:ilvl="7">
      <w:start w:val="0"/>
      <w:numFmt w:val="bullet"/>
      <w:lvlText w:val="•"/>
      <w:lvlJc w:val="left"/>
      <w:pPr>
        <w:ind w:left="6952" w:hanging="360"/>
      </w:pPr>
      <w:rPr>
        <w:rFonts w:hint="default"/>
        <w:lang w:val="en-US" w:eastAsia="en-US" w:bidi="ar-SA"/>
      </w:rPr>
    </w:lvl>
    <w:lvl w:ilvl="8">
      <w:start w:val="0"/>
      <w:numFmt w:val="bullet"/>
      <w:lvlText w:val="•"/>
      <w:lvlJc w:val="left"/>
      <w:pPr>
        <w:ind w:left="7828" w:hanging="360"/>
      </w:pPr>
      <w:rPr>
        <w:rFonts w:hint="default"/>
        <w:lang w:val="en-US" w:eastAsia="en-US" w:bidi="ar-SA"/>
      </w:rPr>
    </w:lvl>
  </w:abstractNum>
  <w:abstractNum w:abstractNumId="40">
    <w:multiLevelType w:val="hybridMultilevel"/>
    <w:lvl w:ilvl="0">
      <w:start w:val="1"/>
      <w:numFmt w:val="decimal"/>
      <w:lvlText w:val="%1."/>
      <w:lvlJc w:val="left"/>
      <w:pPr>
        <w:ind w:left="820" w:hanging="720"/>
        <w:jc w:val="left"/>
      </w:pPr>
      <w:rPr>
        <w:rFonts w:hint="default" w:ascii="Calibri" w:hAnsi="Calibri" w:eastAsia="Calibri" w:cs="Calibri"/>
        <w:b/>
        <w:bCs/>
        <w:i w:val="0"/>
        <w:iCs w:val="0"/>
        <w:spacing w:val="0"/>
        <w:w w:val="100"/>
        <w:sz w:val="22"/>
        <w:szCs w:val="22"/>
        <w:lang w:val="en-US" w:eastAsia="en-US" w:bidi="ar-SA"/>
      </w:rPr>
    </w:lvl>
    <w:lvl w:ilvl="1">
      <w:start w:val="0"/>
      <w:numFmt w:val="bullet"/>
      <w:lvlText w:val=""/>
      <w:lvlJc w:val="left"/>
      <w:pPr>
        <w:ind w:left="820" w:hanging="360"/>
      </w:pPr>
      <w:rPr>
        <w:rFonts w:hint="default" w:ascii="Symbol" w:hAnsi="Symbol" w:eastAsia="Symbol" w:cs="Symbol"/>
        <w:b w:val="0"/>
        <w:bCs w:val="0"/>
        <w:i w:val="0"/>
        <w:iCs w:val="0"/>
        <w:spacing w:val="0"/>
        <w:w w:val="100"/>
        <w:sz w:val="22"/>
        <w:szCs w:val="22"/>
        <w:lang w:val="en-US" w:eastAsia="en-US" w:bidi="ar-SA"/>
      </w:rPr>
    </w:lvl>
    <w:lvl w:ilvl="2">
      <w:start w:val="0"/>
      <w:numFmt w:val="bullet"/>
      <w:lvlText w:val="•"/>
      <w:lvlJc w:val="left"/>
      <w:pPr>
        <w:ind w:left="2572" w:hanging="360"/>
      </w:pPr>
      <w:rPr>
        <w:rFonts w:hint="default"/>
        <w:lang w:val="en-US" w:eastAsia="en-US" w:bidi="ar-SA"/>
      </w:rPr>
    </w:lvl>
    <w:lvl w:ilvl="3">
      <w:start w:val="0"/>
      <w:numFmt w:val="bullet"/>
      <w:lvlText w:val="•"/>
      <w:lvlJc w:val="left"/>
      <w:pPr>
        <w:ind w:left="3448" w:hanging="360"/>
      </w:pPr>
      <w:rPr>
        <w:rFonts w:hint="default"/>
        <w:lang w:val="en-US" w:eastAsia="en-US" w:bidi="ar-SA"/>
      </w:rPr>
    </w:lvl>
    <w:lvl w:ilvl="4">
      <w:start w:val="0"/>
      <w:numFmt w:val="bullet"/>
      <w:lvlText w:val="•"/>
      <w:lvlJc w:val="left"/>
      <w:pPr>
        <w:ind w:left="4324"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076" w:hanging="360"/>
      </w:pPr>
      <w:rPr>
        <w:rFonts w:hint="default"/>
        <w:lang w:val="en-US" w:eastAsia="en-US" w:bidi="ar-SA"/>
      </w:rPr>
    </w:lvl>
    <w:lvl w:ilvl="7">
      <w:start w:val="0"/>
      <w:numFmt w:val="bullet"/>
      <w:lvlText w:val="•"/>
      <w:lvlJc w:val="left"/>
      <w:pPr>
        <w:ind w:left="6952" w:hanging="360"/>
      </w:pPr>
      <w:rPr>
        <w:rFonts w:hint="default"/>
        <w:lang w:val="en-US" w:eastAsia="en-US" w:bidi="ar-SA"/>
      </w:rPr>
    </w:lvl>
    <w:lvl w:ilvl="8">
      <w:start w:val="0"/>
      <w:numFmt w:val="bullet"/>
      <w:lvlText w:val="•"/>
      <w:lvlJc w:val="left"/>
      <w:pPr>
        <w:ind w:left="7828" w:hanging="360"/>
      </w:pPr>
      <w:rPr>
        <w:rFonts w:hint="default"/>
        <w:lang w:val="en-US" w:eastAsia="en-US" w:bidi="ar-SA"/>
      </w:rPr>
    </w:lvl>
  </w:abstractNum>
  <w:abstractNum w:abstractNumId="39">
    <w:multiLevelType w:val="hybridMultilevel"/>
    <w:lvl w:ilvl="0">
      <w:start w:val="1"/>
      <w:numFmt w:val="decimal"/>
      <w:lvlText w:val="%1."/>
      <w:lvlJc w:val="left"/>
      <w:pPr>
        <w:ind w:left="820" w:hanging="720"/>
        <w:jc w:val="left"/>
      </w:pPr>
      <w:rPr>
        <w:rFonts w:hint="default" w:ascii="Calibri" w:hAnsi="Calibri" w:eastAsia="Calibri" w:cs="Calibri"/>
        <w:b/>
        <w:bCs/>
        <w:i w:val="0"/>
        <w:iCs w:val="0"/>
        <w:spacing w:val="0"/>
        <w:w w:val="100"/>
        <w:sz w:val="22"/>
        <w:szCs w:val="22"/>
        <w:lang w:val="en-US" w:eastAsia="en-US" w:bidi="ar-SA"/>
      </w:rPr>
    </w:lvl>
    <w:lvl w:ilvl="1">
      <w:start w:val="0"/>
      <w:numFmt w:val="bullet"/>
      <w:lvlText w:val=""/>
      <w:lvlJc w:val="left"/>
      <w:pPr>
        <w:ind w:left="820" w:hanging="360"/>
      </w:pPr>
      <w:rPr>
        <w:rFonts w:hint="default" w:ascii="Symbol" w:hAnsi="Symbol" w:eastAsia="Symbol" w:cs="Symbol"/>
        <w:b w:val="0"/>
        <w:bCs w:val="0"/>
        <w:i w:val="0"/>
        <w:iCs w:val="0"/>
        <w:spacing w:val="0"/>
        <w:w w:val="100"/>
        <w:sz w:val="22"/>
        <w:szCs w:val="22"/>
        <w:lang w:val="en-US" w:eastAsia="en-US" w:bidi="ar-SA"/>
      </w:rPr>
    </w:lvl>
    <w:lvl w:ilvl="2">
      <w:start w:val="0"/>
      <w:numFmt w:val="bullet"/>
      <w:lvlText w:val="•"/>
      <w:lvlJc w:val="left"/>
      <w:pPr>
        <w:ind w:left="2572" w:hanging="360"/>
      </w:pPr>
      <w:rPr>
        <w:rFonts w:hint="default"/>
        <w:lang w:val="en-US" w:eastAsia="en-US" w:bidi="ar-SA"/>
      </w:rPr>
    </w:lvl>
    <w:lvl w:ilvl="3">
      <w:start w:val="0"/>
      <w:numFmt w:val="bullet"/>
      <w:lvlText w:val="•"/>
      <w:lvlJc w:val="left"/>
      <w:pPr>
        <w:ind w:left="3448" w:hanging="360"/>
      </w:pPr>
      <w:rPr>
        <w:rFonts w:hint="default"/>
        <w:lang w:val="en-US" w:eastAsia="en-US" w:bidi="ar-SA"/>
      </w:rPr>
    </w:lvl>
    <w:lvl w:ilvl="4">
      <w:start w:val="0"/>
      <w:numFmt w:val="bullet"/>
      <w:lvlText w:val="•"/>
      <w:lvlJc w:val="left"/>
      <w:pPr>
        <w:ind w:left="4324"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076" w:hanging="360"/>
      </w:pPr>
      <w:rPr>
        <w:rFonts w:hint="default"/>
        <w:lang w:val="en-US" w:eastAsia="en-US" w:bidi="ar-SA"/>
      </w:rPr>
    </w:lvl>
    <w:lvl w:ilvl="7">
      <w:start w:val="0"/>
      <w:numFmt w:val="bullet"/>
      <w:lvlText w:val="•"/>
      <w:lvlJc w:val="left"/>
      <w:pPr>
        <w:ind w:left="6952" w:hanging="360"/>
      </w:pPr>
      <w:rPr>
        <w:rFonts w:hint="default"/>
        <w:lang w:val="en-US" w:eastAsia="en-US" w:bidi="ar-SA"/>
      </w:rPr>
    </w:lvl>
    <w:lvl w:ilvl="8">
      <w:start w:val="0"/>
      <w:numFmt w:val="bullet"/>
      <w:lvlText w:val="•"/>
      <w:lvlJc w:val="left"/>
      <w:pPr>
        <w:ind w:left="7828" w:hanging="360"/>
      </w:pPr>
      <w:rPr>
        <w:rFonts w:hint="default"/>
        <w:lang w:val="en-US" w:eastAsia="en-US" w:bidi="ar-SA"/>
      </w:rPr>
    </w:lvl>
  </w:abstractNum>
  <w:abstractNum w:abstractNumId="38">
    <w:multiLevelType w:val="hybridMultilevel"/>
    <w:lvl w:ilvl="0">
      <w:start w:val="1"/>
      <w:numFmt w:val="decimal"/>
      <w:lvlText w:val="%1."/>
      <w:lvlJc w:val="left"/>
      <w:pPr>
        <w:ind w:left="820" w:hanging="720"/>
        <w:jc w:val="left"/>
      </w:pPr>
      <w:rPr>
        <w:rFonts w:hint="default" w:ascii="Calibri" w:hAnsi="Calibri" w:eastAsia="Calibri" w:cs="Calibri"/>
        <w:b/>
        <w:bCs/>
        <w:i w:val="0"/>
        <w:iCs w:val="0"/>
        <w:spacing w:val="0"/>
        <w:w w:val="100"/>
        <w:sz w:val="22"/>
        <w:szCs w:val="22"/>
        <w:lang w:val="en-US" w:eastAsia="en-US" w:bidi="ar-SA"/>
      </w:rPr>
    </w:lvl>
    <w:lvl w:ilvl="1">
      <w:start w:val="0"/>
      <w:numFmt w:val="bullet"/>
      <w:lvlText w:val=""/>
      <w:lvlJc w:val="left"/>
      <w:pPr>
        <w:ind w:left="820" w:hanging="360"/>
      </w:pPr>
      <w:rPr>
        <w:rFonts w:hint="default" w:ascii="Symbol" w:hAnsi="Symbol" w:eastAsia="Symbol" w:cs="Symbol"/>
        <w:b w:val="0"/>
        <w:bCs w:val="0"/>
        <w:i w:val="0"/>
        <w:iCs w:val="0"/>
        <w:spacing w:val="0"/>
        <w:w w:val="100"/>
        <w:sz w:val="22"/>
        <w:szCs w:val="22"/>
        <w:lang w:val="en-US" w:eastAsia="en-US" w:bidi="ar-SA"/>
      </w:rPr>
    </w:lvl>
    <w:lvl w:ilvl="2">
      <w:start w:val="0"/>
      <w:numFmt w:val="bullet"/>
      <w:lvlText w:val="•"/>
      <w:lvlJc w:val="left"/>
      <w:pPr>
        <w:ind w:left="2572" w:hanging="360"/>
      </w:pPr>
      <w:rPr>
        <w:rFonts w:hint="default"/>
        <w:lang w:val="en-US" w:eastAsia="en-US" w:bidi="ar-SA"/>
      </w:rPr>
    </w:lvl>
    <w:lvl w:ilvl="3">
      <w:start w:val="0"/>
      <w:numFmt w:val="bullet"/>
      <w:lvlText w:val="•"/>
      <w:lvlJc w:val="left"/>
      <w:pPr>
        <w:ind w:left="3448" w:hanging="360"/>
      </w:pPr>
      <w:rPr>
        <w:rFonts w:hint="default"/>
        <w:lang w:val="en-US" w:eastAsia="en-US" w:bidi="ar-SA"/>
      </w:rPr>
    </w:lvl>
    <w:lvl w:ilvl="4">
      <w:start w:val="0"/>
      <w:numFmt w:val="bullet"/>
      <w:lvlText w:val="•"/>
      <w:lvlJc w:val="left"/>
      <w:pPr>
        <w:ind w:left="4324"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076" w:hanging="360"/>
      </w:pPr>
      <w:rPr>
        <w:rFonts w:hint="default"/>
        <w:lang w:val="en-US" w:eastAsia="en-US" w:bidi="ar-SA"/>
      </w:rPr>
    </w:lvl>
    <w:lvl w:ilvl="7">
      <w:start w:val="0"/>
      <w:numFmt w:val="bullet"/>
      <w:lvlText w:val="•"/>
      <w:lvlJc w:val="left"/>
      <w:pPr>
        <w:ind w:left="6952" w:hanging="360"/>
      </w:pPr>
      <w:rPr>
        <w:rFonts w:hint="default"/>
        <w:lang w:val="en-US" w:eastAsia="en-US" w:bidi="ar-SA"/>
      </w:rPr>
    </w:lvl>
    <w:lvl w:ilvl="8">
      <w:start w:val="0"/>
      <w:numFmt w:val="bullet"/>
      <w:lvlText w:val="•"/>
      <w:lvlJc w:val="left"/>
      <w:pPr>
        <w:ind w:left="7828" w:hanging="360"/>
      </w:pPr>
      <w:rPr>
        <w:rFonts w:hint="default"/>
        <w:lang w:val="en-US" w:eastAsia="en-US" w:bidi="ar-SA"/>
      </w:rPr>
    </w:lvl>
  </w:abstractNum>
  <w:abstractNum w:abstractNumId="37">
    <w:multiLevelType w:val="hybridMultilevel"/>
    <w:lvl w:ilvl="0">
      <w:start w:val="1"/>
      <w:numFmt w:val="decimal"/>
      <w:lvlText w:val="%1."/>
      <w:lvlJc w:val="left"/>
      <w:pPr>
        <w:ind w:left="820" w:hanging="720"/>
        <w:jc w:val="left"/>
      </w:pPr>
      <w:rPr>
        <w:rFonts w:hint="default" w:ascii="Calibri" w:hAnsi="Calibri" w:eastAsia="Calibri" w:cs="Calibri"/>
        <w:b/>
        <w:bCs/>
        <w:i w:val="0"/>
        <w:iCs w:val="0"/>
        <w:spacing w:val="0"/>
        <w:w w:val="100"/>
        <w:sz w:val="22"/>
        <w:szCs w:val="22"/>
        <w:lang w:val="en-US" w:eastAsia="en-US" w:bidi="ar-SA"/>
      </w:rPr>
    </w:lvl>
    <w:lvl w:ilvl="1">
      <w:start w:val="0"/>
      <w:numFmt w:val="bullet"/>
      <w:lvlText w:val=""/>
      <w:lvlJc w:val="left"/>
      <w:pPr>
        <w:ind w:left="820" w:hanging="360"/>
      </w:pPr>
      <w:rPr>
        <w:rFonts w:hint="default" w:ascii="Symbol" w:hAnsi="Symbol" w:eastAsia="Symbol" w:cs="Symbol"/>
        <w:b w:val="0"/>
        <w:bCs w:val="0"/>
        <w:i w:val="0"/>
        <w:iCs w:val="0"/>
        <w:spacing w:val="0"/>
        <w:w w:val="100"/>
        <w:sz w:val="22"/>
        <w:szCs w:val="22"/>
        <w:lang w:val="en-US" w:eastAsia="en-US" w:bidi="ar-SA"/>
      </w:rPr>
    </w:lvl>
    <w:lvl w:ilvl="2">
      <w:start w:val="0"/>
      <w:numFmt w:val="bullet"/>
      <w:lvlText w:val="•"/>
      <w:lvlJc w:val="left"/>
      <w:pPr>
        <w:ind w:left="2572" w:hanging="360"/>
      </w:pPr>
      <w:rPr>
        <w:rFonts w:hint="default"/>
        <w:lang w:val="en-US" w:eastAsia="en-US" w:bidi="ar-SA"/>
      </w:rPr>
    </w:lvl>
    <w:lvl w:ilvl="3">
      <w:start w:val="0"/>
      <w:numFmt w:val="bullet"/>
      <w:lvlText w:val="•"/>
      <w:lvlJc w:val="left"/>
      <w:pPr>
        <w:ind w:left="3448" w:hanging="360"/>
      </w:pPr>
      <w:rPr>
        <w:rFonts w:hint="default"/>
        <w:lang w:val="en-US" w:eastAsia="en-US" w:bidi="ar-SA"/>
      </w:rPr>
    </w:lvl>
    <w:lvl w:ilvl="4">
      <w:start w:val="0"/>
      <w:numFmt w:val="bullet"/>
      <w:lvlText w:val="•"/>
      <w:lvlJc w:val="left"/>
      <w:pPr>
        <w:ind w:left="4324"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076" w:hanging="360"/>
      </w:pPr>
      <w:rPr>
        <w:rFonts w:hint="default"/>
        <w:lang w:val="en-US" w:eastAsia="en-US" w:bidi="ar-SA"/>
      </w:rPr>
    </w:lvl>
    <w:lvl w:ilvl="7">
      <w:start w:val="0"/>
      <w:numFmt w:val="bullet"/>
      <w:lvlText w:val="•"/>
      <w:lvlJc w:val="left"/>
      <w:pPr>
        <w:ind w:left="6952" w:hanging="360"/>
      </w:pPr>
      <w:rPr>
        <w:rFonts w:hint="default"/>
        <w:lang w:val="en-US" w:eastAsia="en-US" w:bidi="ar-SA"/>
      </w:rPr>
    </w:lvl>
    <w:lvl w:ilvl="8">
      <w:start w:val="0"/>
      <w:numFmt w:val="bullet"/>
      <w:lvlText w:val="•"/>
      <w:lvlJc w:val="left"/>
      <w:pPr>
        <w:ind w:left="7828" w:hanging="360"/>
      </w:pPr>
      <w:rPr>
        <w:rFonts w:hint="default"/>
        <w:lang w:val="en-US" w:eastAsia="en-US" w:bidi="ar-SA"/>
      </w:rPr>
    </w:lvl>
  </w:abstractNum>
  <w:abstractNum w:abstractNumId="36">
    <w:multiLevelType w:val="hybridMultilevel"/>
    <w:lvl w:ilvl="0">
      <w:start w:val="1"/>
      <w:numFmt w:val="decimal"/>
      <w:lvlText w:val="%1."/>
      <w:lvlJc w:val="left"/>
      <w:pPr>
        <w:ind w:left="820" w:hanging="720"/>
        <w:jc w:val="left"/>
      </w:pPr>
      <w:rPr>
        <w:rFonts w:hint="default" w:ascii="Calibri" w:hAnsi="Calibri" w:eastAsia="Calibri" w:cs="Calibri"/>
        <w:b/>
        <w:bCs/>
        <w:i w:val="0"/>
        <w:iCs w:val="0"/>
        <w:spacing w:val="0"/>
        <w:w w:val="100"/>
        <w:sz w:val="22"/>
        <w:szCs w:val="22"/>
        <w:lang w:val="en-US" w:eastAsia="en-US" w:bidi="ar-SA"/>
      </w:rPr>
    </w:lvl>
    <w:lvl w:ilvl="1">
      <w:start w:val="0"/>
      <w:numFmt w:val="bullet"/>
      <w:lvlText w:val=""/>
      <w:lvlJc w:val="left"/>
      <w:pPr>
        <w:ind w:left="820" w:hanging="360"/>
      </w:pPr>
      <w:rPr>
        <w:rFonts w:hint="default" w:ascii="Symbol" w:hAnsi="Symbol" w:eastAsia="Symbol" w:cs="Symbol"/>
        <w:b w:val="0"/>
        <w:bCs w:val="0"/>
        <w:i w:val="0"/>
        <w:iCs w:val="0"/>
        <w:spacing w:val="0"/>
        <w:w w:val="100"/>
        <w:sz w:val="22"/>
        <w:szCs w:val="22"/>
        <w:lang w:val="en-US" w:eastAsia="en-US" w:bidi="ar-SA"/>
      </w:rPr>
    </w:lvl>
    <w:lvl w:ilvl="2">
      <w:start w:val="0"/>
      <w:numFmt w:val="bullet"/>
      <w:lvlText w:val="•"/>
      <w:lvlJc w:val="left"/>
      <w:pPr>
        <w:ind w:left="2572" w:hanging="360"/>
      </w:pPr>
      <w:rPr>
        <w:rFonts w:hint="default"/>
        <w:lang w:val="en-US" w:eastAsia="en-US" w:bidi="ar-SA"/>
      </w:rPr>
    </w:lvl>
    <w:lvl w:ilvl="3">
      <w:start w:val="0"/>
      <w:numFmt w:val="bullet"/>
      <w:lvlText w:val="•"/>
      <w:lvlJc w:val="left"/>
      <w:pPr>
        <w:ind w:left="3448" w:hanging="360"/>
      </w:pPr>
      <w:rPr>
        <w:rFonts w:hint="default"/>
        <w:lang w:val="en-US" w:eastAsia="en-US" w:bidi="ar-SA"/>
      </w:rPr>
    </w:lvl>
    <w:lvl w:ilvl="4">
      <w:start w:val="0"/>
      <w:numFmt w:val="bullet"/>
      <w:lvlText w:val="•"/>
      <w:lvlJc w:val="left"/>
      <w:pPr>
        <w:ind w:left="4324"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076" w:hanging="360"/>
      </w:pPr>
      <w:rPr>
        <w:rFonts w:hint="default"/>
        <w:lang w:val="en-US" w:eastAsia="en-US" w:bidi="ar-SA"/>
      </w:rPr>
    </w:lvl>
    <w:lvl w:ilvl="7">
      <w:start w:val="0"/>
      <w:numFmt w:val="bullet"/>
      <w:lvlText w:val="•"/>
      <w:lvlJc w:val="left"/>
      <w:pPr>
        <w:ind w:left="6952" w:hanging="360"/>
      </w:pPr>
      <w:rPr>
        <w:rFonts w:hint="default"/>
        <w:lang w:val="en-US" w:eastAsia="en-US" w:bidi="ar-SA"/>
      </w:rPr>
    </w:lvl>
    <w:lvl w:ilvl="8">
      <w:start w:val="0"/>
      <w:numFmt w:val="bullet"/>
      <w:lvlText w:val="•"/>
      <w:lvlJc w:val="left"/>
      <w:pPr>
        <w:ind w:left="7828" w:hanging="360"/>
      </w:pPr>
      <w:rPr>
        <w:rFonts w:hint="default"/>
        <w:lang w:val="en-US" w:eastAsia="en-US" w:bidi="ar-SA"/>
      </w:rPr>
    </w:lvl>
  </w:abstractNum>
  <w:abstractNum w:abstractNumId="35">
    <w:multiLevelType w:val="hybridMultilevel"/>
    <w:lvl w:ilvl="0">
      <w:start w:val="0"/>
      <w:numFmt w:val="bullet"/>
      <w:lvlText w:val=""/>
      <w:lvlJc w:val="left"/>
      <w:pPr>
        <w:ind w:left="82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696" w:hanging="360"/>
      </w:pPr>
      <w:rPr>
        <w:rFonts w:hint="default"/>
        <w:lang w:val="en-US" w:eastAsia="en-US" w:bidi="ar-SA"/>
      </w:rPr>
    </w:lvl>
    <w:lvl w:ilvl="2">
      <w:start w:val="0"/>
      <w:numFmt w:val="bullet"/>
      <w:lvlText w:val="•"/>
      <w:lvlJc w:val="left"/>
      <w:pPr>
        <w:ind w:left="2572" w:hanging="360"/>
      </w:pPr>
      <w:rPr>
        <w:rFonts w:hint="default"/>
        <w:lang w:val="en-US" w:eastAsia="en-US" w:bidi="ar-SA"/>
      </w:rPr>
    </w:lvl>
    <w:lvl w:ilvl="3">
      <w:start w:val="0"/>
      <w:numFmt w:val="bullet"/>
      <w:lvlText w:val="•"/>
      <w:lvlJc w:val="left"/>
      <w:pPr>
        <w:ind w:left="3448" w:hanging="360"/>
      </w:pPr>
      <w:rPr>
        <w:rFonts w:hint="default"/>
        <w:lang w:val="en-US" w:eastAsia="en-US" w:bidi="ar-SA"/>
      </w:rPr>
    </w:lvl>
    <w:lvl w:ilvl="4">
      <w:start w:val="0"/>
      <w:numFmt w:val="bullet"/>
      <w:lvlText w:val="•"/>
      <w:lvlJc w:val="left"/>
      <w:pPr>
        <w:ind w:left="4324"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076" w:hanging="360"/>
      </w:pPr>
      <w:rPr>
        <w:rFonts w:hint="default"/>
        <w:lang w:val="en-US" w:eastAsia="en-US" w:bidi="ar-SA"/>
      </w:rPr>
    </w:lvl>
    <w:lvl w:ilvl="7">
      <w:start w:val="0"/>
      <w:numFmt w:val="bullet"/>
      <w:lvlText w:val="•"/>
      <w:lvlJc w:val="left"/>
      <w:pPr>
        <w:ind w:left="6952" w:hanging="360"/>
      </w:pPr>
      <w:rPr>
        <w:rFonts w:hint="default"/>
        <w:lang w:val="en-US" w:eastAsia="en-US" w:bidi="ar-SA"/>
      </w:rPr>
    </w:lvl>
    <w:lvl w:ilvl="8">
      <w:start w:val="0"/>
      <w:numFmt w:val="bullet"/>
      <w:lvlText w:val="•"/>
      <w:lvlJc w:val="left"/>
      <w:pPr>
        <w:ind w:left="7828" w:hanging="360"/>
      </w:pPr>
      <w:rPr>
        <w:rFonts w:hint="default"/>
        <w:lang w:val="en-US" w:eastAsia="en-US" w:bidi="ar-SA"/>
      </w:rPr>
    </w:lvl>
  </w:abstractNum>
  <w:abstractNum w:abstractNumId="34">
    <w:multiLevelType w:val="hybridMultilevel"/>
    <w:lvl w:ilvl="0">
      <w:start w:val="0"/>
      <w:numFmt w:val="bullet"/>
      <w:lvlText w:val=""/>
      <w:lvlJc w:val="left"/>
      <w:pPr>
        <w:ind w:left="82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696" w:hanging="360"/>
      </w:pPr>
      <w:rPr>
        <w:rFonts w:hint="default"/>
        <w:lang w:val="en-US" w:eastAsia="en-US" w:bidi="ar-SA"/>
      </w:rPr>
    </w:lvl>
    <w:lvl w:ilvl="2">
      <w:start w:val="0"/>
      <w:numFmt w:val="bullet"/>
      <w:lvlText w:val="•"/>
      <w:lvlJc w:val="left"/>
      <w:pPr>
        <w:ind w:left="2572" w:hanging="360"/>
      </w:pPr>
      <w:rPr>
        <w:rFonts w:hint="default"/>
        <w:lang w:val="en-US" w:eastAsia="en-US" w:bidi="ar-SA"/>
      </w:rPr>
    </w:lvl>
    <w:lvl w:ilvl="3">
      <w:start w:val="0"/>
      <w:numFmt w:val="bullet"/>
      <w:lvlText w:val="•"/>
      <w:lvlJc w:val="left"/>
      <w:pPr>
        <w:ind w:left="3448" w:hanging="360"/>
      </w:pPr>
      <w:rPr>
        <w:rFonts w:hint="default"/>
        <w:lang w:val="en-US" w:eastAsia="en-US" w:bidi="ar-SA"/>
      </w:rPr>
    </w:lvl>
    <w:lvl w:ilvl="4">
      <w:start w:val="0"/>
      <w:numFmt w:val="bullet"/>
      <w:lvlText w:val="•"/>
      <w:lvlJc w:val="left"/>
      <w:pPr>
        <w:ind w:left="4324"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076" w:hanging="360"/>
      </w:pPr>
      <w:rPr>
        <w:rFonts w:hint="default"/>
        <w:lang w:val="en-US" w:eastAsia="en-US" w:bidi="ar-SA"/>
      </w:rPr>
    </w:lvl>
    <w:lvl w:ilvl="7">
      <w:start w:val="0"/>
      <w:numFmt w:val="bullet"/>
      <w:lvlText w:val="•"/>
      <w:lvlJc w:val="left"/>
      <w:pPr>
        <w:ind w:left="6952" w:hanging="360"/>
      </w:pPr>
      <w:rPr>
        <w:rFonts w:hint="default"/>
        <w:lang w:val="en-US" w:eastAsia="en-US" w:bidi="ar-SA"/>
      </w:rPr>
    </w:lvl>
    <w:lvl w:ilvl="8">
      <w:start w:val="0"/>
      <w:numFmt w:val="bullet"/>
      <w:lvlText w:val="•"/>
      <w:lvlJc w:val="left"/>
      <w:pPr>
        <w:ind w:left="7828" w:hanging="360"/>
      </w:pPr>
      <w:rPr>
        <w:rFonts w:hint="default"/>
        <w:lang w:val="en-US" w:eastAsia="en-US" w:bidi="ar-SA"/>
      </w:rPr>
    </w:lvl>
  </w:abstractNum>
  <w:abstractNum w:abstractNumId="33">
    <w:multiLevelType w:val="hybridMultilevel"/>
    <w:lvl w:ilvl="0">
      <w:start w:val="1"/>
      <w:numFmt w:val="decimal"/>
      <w:lvlText w:val="%1."/>
      <w:lvlJc w:val="left"/>
      <w:pPr>
        <w:ind w:left="820" w:hanging="720"/>
        <w:jc w:val="left"/>
      </w:pPr>
      <w:rPr>
        <w:rFonts w:hint="default" w:ascii="Calibri" w:hAnsi="Calibri" w:eastAsia="Calibri" w:cs="Calibri"/>
        <w:b/>
        <w:bCs/>
        <w:i w:val="0"/>
        <w:iCs w:val="0"/>
        <w:spacing w:val="0"/>
        <w:w w:val="100"/>
        <w:sz w:val="22"/>
        <w:szCs w:val="22"/>
        <w:lang w:val="en-US" w:eastAsia="en-US" w:bidi="ar-SA"/>
      </w:rPr>
    </w:lvl>
    <w:lvl w:ilvl="1">
      <w:start w:val="0"/>
      <w:numFmt w:val="bullet"/>
      <w:lvlText w:val="•"/>
      <w:lvlJc w:val="left"/>
      <w:pPr>
        <w:ind w:left="820" w:hanging="360"/>
      </w:pPr>
      <w:rPr>
        <w:rFonts w:hint="default" w:ascii="Calibri" w:hAnsi="Calibri" w:eastAsia="Calibri" w:cs="Calibri"/>
        <w:b w:val="0"/>
        <w:bCs w:val="0"/>
        <w:i w:val="0"/>
        <w:iCs w:val="0"/>
        <w:spacing w:val="0"/>
        <w:w w:val="100"/>
        <w:sz w:val="22"/>
        <w:szCs w:val="22"/>
        <w:lang w:val="en-US" w:eastAsia="en-US" w:bidi="ar-SA"/>
      </w:rPr>
    </w:lvl>
    <w:lvl w:ilvl="2">
      <w:start w:val="0"/>
      <w:numFmt w:val="bullet"/>
      <w:lvlText w:val="•"/>
      <w:lvlJc w:val="left"/>
      <w:pPr>
        <w:ind w:left="1180" w:hanging="360"/>
      </w:pPr>
      <w:rPr>
        <w:rFonts w:hint="default" w:ascii="Calibri" w:hAnsi="Calibri" w:eastAsia="Calibri" w:cs="Calibri"/>
        <w:b w:val="0"/>
        <w:bCs w:val="0"/>
        <w:i w:val="0"/>
        <w:iCs w:val="0"/>
        <w:spacing w:val="0"/>
        <w:w w:val="100"/>
        <w:sz w:val="22"/>
        <w:szCs w:val="22"/>
        <w:lang w:val="en-US" w:eastAsia="en-US" w:bidi="ar-SA"/>
      </w:rPr>
    </w:lvl>
    <w:lvl w:ilvl="3">
      <w:start w:val="0"/>
      <w:numFmt w:val="bullet"/>
      <w:lvlText w:val="•"/>
      <w:lvlJc w:val="left"/>
      <w:pPr>
        <w:ind w:left="3046" w:hanging="360"/>
      </w:pPr>
      <w:rPr>
        <w:rFonts w:hint="default"/>
        <w:lang w:val="en-US" w:eastAsia="en-US" w:bidi="ar-SA"/>
      </w:rPr>
    </w:lvl>
    <w:lvl w:ilvl="4">
      <w:start w:val="0"/>
      <w:numFmt w:val="bullet"/>
      <w:lvlText w:val="•"/>
      <w:lvlJc w:val="left"/>
      <w:pPr>
        <w:ind w:left="3980" w:hanging="360"/>
      </w:pPr>
      <w:rPr>
        <w:rFonts w:hint="default"/>
        <w:lang w:val="en-US" w:eastAsia="en-US" w:bidi="ar-SA"/>
      </w:rPr>
    </w:lvl>
    <w:lvl w:ilvl="5">
      <w:start w:val="0"/>
      <w:numFmt w:val="bullet"/>
      <w:lvlText w:val="•"/>
      <w:lvlJc w:val="left"/>
      <w:pPr>
        <w:ind w:left="4913" w:hanging="360"/>
      </w:pPr>
      <w:rPr>
        <w:rFonts w:hint="default"/>
        <w:lang w:val="en-US" w:eastAsia="en-US" w:bidi="ar-SA"/>
      </w:rPr>
    </w:lvl>
    <w:lvl w:ilvl="6">
      <w:start w:val="0"/>
      <w:numFmt w:val="bullet"/>
      <w:lvlText w:val="•"/>
      <w:lvlJc w:val="left"/>
      <w:pPr>
        <w:ind w:left="5846" w:hanging="360"/>
      </w:pPr>
      <w:rPr>
        <w:rFonts w:hint="default"/>
        <w:lang w:val="en-US" w:eastAsia="en-US" w:bidi="ar-SA"/>
      </w:rPr>
    </w:lvl>
    <w:lvl w:ilvl="7">
      <w:start w:val="0"/>
      <w:numFmt w:val="bullet"/>
      <w:lvlText w:val="•"/>
      <w:lvlJc w:val="left"/>
      <w:pPr>
        <w:ind w:left="6780" w:hanging="360"/>
      </w:pPr>
      <w:rPr>
        <w:rFonts w:hint="default"/>
        <w:lang w:val="en-US" w:eastAsia="en-US" w:bidi="ar-SA"/>
      </w:rPr>
    </w:lvl>
    <w:lvl w:ilvl="8">
      <w:start w:val="0"/>
      <w:numFmt w:val="bullet"/>
      <w:lvlText w:val="•"/>
      <w:lvlJc w:val="left"/>
      <w:pPr>
        <w:ind w:left="7713" w:hanging="360"/>
      </w:pPr>
      <w:rPr>
        <w:rFonts w:hint="default"/>
        <w:lang w:val="en-US" w:eastAsia="en-US" w:bidi="ar-SA"/>
      </w:rPr>
    </w:lvl>
  </w:abstractNum>
  <w:abstractNum w:abstractNumId="32">
    <w:multiLevelType w:val="hybridMultilevel"/>
    <w:lvl w:ilvl="0">
      <w:start w:val="1"/>
      <w:numFmt w:val="decimal"/>
      <w:lvlText w:val="%1."/>
      <w:lvlJc w:val="left"/>
      <w:pPr>
        <w:ind w:left="820" w:hanging="720"/>
        <w:jc w:val="left"/>
      </w:pPr>
      <w:rPr>
        <w:rFonts w:hint="default" w:ascii="Calibri" w:hAnsi="Calibri" w:eastAsia="Calibri" w:cs="Calibri"/>
        <w:b/>
        <w:bCs/>
        <w:i w:val="0"/>
        <w:iCs w:val="0"/>
        <w:spacing w:val="0"/>
        <w:w w:val="100"/>
        <w:sz w:val="22"/>
        <w:szCs w:val="22"/>
        <w:lang w:val="en-US" w:eastAsia="en-US" w:bidi="ar-SA"/>
      </w:rPr>
    </w:lvl>
    <w:lvl w:ilvl="1">
      <w:start w:val="0"/>
      <w:numFmt w:val="bullet"/>
      <w:lvlText w:val=""/>
      <w:lvlJc w:val="left"/>
      <w:pPr>
        <w:ind w:left="820" w:hanging="360"/>
      </w:pPr>
      <w:rPr>
        <w:rFonts w:hint="default" w:ascii="Symbol" w:hAnsi="Symbol" w:eastAsia="Symbol" w:cs="Symbol"/>
        <w:b w:val="0"/>
        <w:bCs w:val="0"/>
        <w:i w:val="0"/>
        <w:iCs w:val="0"/>
        <w:spacing w:val="0"/>
        <w:w w:val="100"/>
        <w:sz w:val="22"/>
        <w:szCs w:val="22"/>
        <w:lang w:val="en-US" w:eastAsia="en-US" w:bidi="ar-SA"/>
      </w:rPr>
    </w:lvl>
    <w:lvl w:ilvl="2">
      <w:start w:val="0"/>
      <w:numFmt w:val="bullet"/>
      <w:lvlText w:val="•"/>
      <w:lvlJc w:val="left"/>
      <w:pPr>
        <w:ind w:left="2572" w:hanging="360"/>
      </w:pPr>
      <w:rPr>
        <w:rFonts w:hint="default"/>
        <w:lang w:val="en-US" w:eastAsia="en-US" w:bidi="ar-SA"/>
      </w:rPr>
    </w:lvl>
    <w:lvl w:ilvl="3">
      <w:start w:val="0"/>
      <w:numFmt w:val="bullet"/>
      <w:lvlText w:val="•"/>
      <w:lvlJc w:val="left"/>
      <w:pPr>
        <w:ind w:left="3448" w:hanging="360"/>
      </w:pPr>
      <w:rPr>
        <w:rFonts w:hint="default"/>
        <w:lang w:val="en-US" w:eastAsia="en-US" w:bidi="ar-SA"/>
      </w:rPr>
    </w:lvl>
    <w:lvl w:ilvl="4">
      <w:start w:val="0"/>
      <w:numFmt w:val="bullet"/>
      <w:lvlText w:val="•"/>
      <w:lvlJc w:val="left"/>
      <w:pPr>
        <w:ind w:left="4324"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076" w:hanging="360"/>
      </w:pPr>
      <w:rPr>
        <w:rFonts w:hint="default"/>
        <w:lang w:val="en-US" w:eastAsia="en-US" w:bidi="ar-SA"/>
      </w:rPr>
    </w:lvl>
    <w:lvl w:ilvl="7">
      <w:start w:val="0"/>
      <w:numFmt w:val="bullet"/>
      <w:lvlText w:val="•"/>
      <w:lvlJc w:val="left"/>
      <w:pPr>
        <w:ind w:left="6952" w:hanging="360"/>
      </w:pPr>
      <w:rPr>
        <w:rFonts w:hint="default"/>
        <w:lang w:val="en-US" w:eastAsia="en-US" w:bidi="ar-SA"/>
      </w:rPr>
    </w:lvl>
    <w:lvl w:ilvl="8">
      <w:start w:val="0"/>
      <w:numFmt w:val="bullet"/>
      <w:lvlText w:val="•"/>
      <w:lvlJc w:val="left"/>
      <w:pPr>
        <w:ind w:left="7828" w:hanging="360"/>
      </w:pPr>
      <w:rPr>
        <w:rFonts w:hint="default"/>
        <w:lang w:val="en-US" w:eastAsia="en-US" w:bidi="ar-SA"/>
      </w:rPr>
    </w:lvl>
  </w:abstractNum>
  <w:abstractNum w:abstractNumId="31">
    <w:multiLevelType w:val="hybridMultilevel"/>
    <w:lvl w:ilvl="0">
      <w:start w:val="0"/>
      <w:numFmt w:val="bullet"/>
      <w:lvlText w:val=""/>
      <w:lvlJc w:val="left"/>
      <w:pPr>
        <w:ind w:left="118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2020" w:hanging="360"/>
      </w:pPr>
      <w:rPr>
        <w:rFonts w:hint="default"/>
        <w:lang w:val="en-US" w:eastAsia="en-US" w:bidi="ar-SA"/>
      </w:rPr>
    </w:lvl>
    <w:lvl w:ilvl="2">
      <w:start w:val="0"/>
      <w:numFmt w:val="bullet"/>
      <w:lvlText w:val="•"/>
      <w:lvlJc w:val="left"/>
      <w:pPr>
        <w:ind w:left="2860" w:hanging="360"/>
      </w:pPr>
      <w:rPr>
        <w:rFonts w:hint="default"/>
        <w:lang w:val="en-US" w:eastAsia="en-US" w:bidi="ar-SA"/>
      </w:rPr>
    </w:lvl>
    <w:lvl w:ilvl="3">
      <w:start w:val="0"/>
      <w:numFmt w:val="bullet"/>
      <w:lvlText w:val="•"/>
      <w:lvlJc w:val="left"/>
      <w:pPr>
        <w:ind w:left="3700" w:hanging="360"/>
      </w:pPr>
      <w:rPr>
        <w:rFonts w:hint="default"/>
        <w:lang w:val="en-US" w:eastAsia="en-US" w:bidi="ar-SA"/>
      </w:rPr>
    </w:lvl>
    <w:lvl w:ilvl="4">
      <w:start w:val="0"/>
      <w:numFmt w:val="bullet"/>
      <w:lvlText w:val="•"/>
      <w:lvlJc w:val="left"/>
      <w:pPr>
        <w:ind w:left="4540" w:hanging="360"/>
      </w:pPr>
      <w:rPr>
        <w:rFonts w:hint="default"/>
        <w:lang w:val="en-US" w:eastAsia="en-US" w:bidi="ar-SA"/>
      </w:rPr>
    </w:lvl>
    <w:lvl w:ilvl="5">
      <w:start w:val="0"/>
      <w:numFmt w:val="bullet"/>
      <w:lvlText w:val="•"/>
      <w:lvlJc w:val="left"/>
      <w:pPr>
        <w:ind w:left="5380" w:hanging="360"/>
      </w:pPr>
      <w:rPr>
        <w:rFonts w:hint="default"/>
        <w:lang w:val="en-US" w:eastAsia="en-US" w:bidi="ar-SA"/>
      </w:rPr>
    </w:lvl>
    <w:lvl w:ilvl="6">
      <w:start w:val="0"/>
      <w:numFmt w:val="bullet"/>
      <w:lvlText w:val="•"/>
      <w:lvlJc w:val="left"/>
      <w:pPr>
        <w:ind w:left="6220" w:hanging="360"/>
      </w:pPr>
      <w:rPr>
        <w:rFonts w:hint="default"/>
        <w:lang w:val="en-US" w:eastAsia="en-US" w:bidi="ar-SA"/>
      </w:rPr>
    </w:lvl>
    <w:lvl w:ilvl="7">
      <w:start w:val="0"/>
      <w:numFmt w:val="bullet"/>
      <w:lvlText w:val="•"/>
      <w:lvlJc w:val="left"/>
      <w:pPr>
        <w:ind w:left="7060" w:hanging="360"/>
      </w:pPr>
      <w:rPr>
        <w:rFonts w:hint="default"/>
        <w:lang w:val="en-US" w:eastAsia="en-US" w:bidi="ar-SA"/>
      </w:rPr>
    </w:lvl>
    <w:lvl w:ilvl="8">
      <w:start w:val="0"/>
      <w:numFmt w:val="bullet"/>
      <w:lvlText w:val="•"/>
      <w:lvlJc w:val="left"/>
      <w:pPr>
        <w:ind w:left="7900" w:hanging="360"/>
      </w:pPr>
      <w:rPr>
        <w:rFonts w:hint="default"/>
        <w:lang w:val="en-US" w:eastAsia="en-US" w:bidi="ar-SA"/>
      </w:rPr>
    </w:lvl>
  </w:abstractNum>
  <w:abstractNum w:abstractNumId="30">
    <w:multiLevelType w:val="hybridMultilevel"/>
    <w:lvl w:ilvl="0">
      <w:start w:val="0"/>
      <w:numFmt w:val="bullet"/>
      <w:lvlText w:val=""/>
      <w:lvlJc w:val="left"/>
      <w:pPr>
        <w:ind w:left="82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696" w:hanging="360"/>
      </w:pPr>
      <w:rPr>
        <w:rFonts w:hint="default"/>
        <w:lang w:val="en-US" w:eastAsia="en-US" w:bidi="ar-SA"/>
      </w:rPr>
    </w:lvl>
    <w:lvl w:ilvl="2">
      <w:start w:val="0"/>
      <w:numFmt w:val="bullet"/>
      <w:lvlText w:val="•"/>
      <w:lvlJc w:val="left"/>
      <w:pPr>
        <w:ind w:left="2572" w:hanging="360"/>
      </w:pPr>
      <w:rPr>
        <w:rFonts w:hint="default"/>
        <w:lang w:val="en-US" w:eastAsia="en-US" w:bidi="ar-SA"/>
      </w:rPr>
    </w:lvl>
    <w:lvl w:ilvl="3">
      <w:start w:val="0"/>
      <w:numFmt w:val="bullet"/>
      <w:lvlText w:val="•"/>
      <w:lvlJc w:val="left"/>
      <w:pPr>
        <w:ind w:left="3448" w:hanging="360"/>
      </w:pPr>
      <w:rPr>
        <w:rFonts w:hint="default"/>
        <w:lang w:val="en-US" w:eastAsia="en-US" w:bidi="ar-SA"/>
      </w:rPr>
    </w:lvl>
    <w:lvl w:ilvl="4">
      <w:start w:val="0"/>
      <w:numFmt w:val="bullet"/>
      <w:lvlText w:val="•"/>
      <w:lvlJc w:val="left"/>
      <w:pPr>
        <w:ind w:left="4324"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076" w:hanging="360"/>
      </w:pPr>
      <w:rPr>
        <w:rFonts w:hint="default"/>
        <w:lang w:val="en-US" w:eastAsia="en-US" w:bidi="ar-SA"/>
      </w:rPr>
    </w:lvl>
    <w:lvl w:ilvl="7">
      <w:start w:val="0"/>
      <w:numFmt w:val="bullet"/>
      <w:lvlText w:val="•"/>
      <w:lvlJc w:val="left"/>
      <w:pPr>
        <w:ind w:left="6952" w:hanging="360"/>
      </w:pPr>
      <w:rPr>
        <w:rFonts w:hint="default"/>
        <w:lang w:val="en-US" w:eastAsia="en-US" w:bidi="ar-SA"/>
      </w:rPr>
    </w:lvl>
    <w:lvl w:ilvl="8">
      <w:start w:val="0"/>
      <w:numFmt w:val="bullet"/>
      <w:lvlText w:val="•"/>
      <w:lvlJc w:val="left"/>
      <w:pPr>
        <w:ind w:left="7828" w:hanging="360"/>
      </w:pPr>
      <w:rPr>
        <w:rFonts w:hint="default"/>
        <w:lang w:val="en-US" w:eastAsia="en-US" w:bidi="ar-SA"/>
      </w:rPr>
    </w:lvl>
  </w:abstractNum>
  <w:abstractNum w:abstractNumId="29">
    <w:multiLevelType w:val="hybridMultilevel"/>
    <w:lvl w:ilvl="0">
      <w:start w:val="1"/>
      <w:numFmt w:val="decimal"/>
      <w:lvlText w:val="%1."/>
      <w:lvlJc w:val="left"/>
      <w:pPr>
        <w:ind w:left="820" w:hanging="720"/>
        <w:jc w:val="left"/>
      </w:pPr>
      <w:rPr>
        <w:rFonts w:hint="default" w:ascii="Calibri" w:hAnsi="Calibri" w:eastAsia="Calibri" w:cs="Calibri"/>
        <w:b/>
        <w:bCs/>
        <w:i w:val="0"/>
        <w:iCs w:val="0"/>
        <w:spacing w:val="0"/>
        <w:w w:val="100"/>
        <w:sz w:val="22"/>
        <w:szCs w:val="22"/>
        <w:lang w:val="en-US" w:eastAsia="en-US" w:bidi="ar-SA"/>
      </w:rPr>
    </w:lvl>
    <w:lvl w:ilvl="1">
      <w:start w:val="0"/>
      <w:numFmt w:val="bullet"/>
      <w:lvlText w:val="•"/>
      <w:lvlJc w:val="left"/>
      <w:pPr>
        <w:ind w:left="820" w:hanging="360"/>
      </w:pPr>
      <w:rPr>
        <w:rFonts w:hint="default" w:ascii="Calibri" w:hAnsi="Calibri" w:eastAsia="Calibri" w:cs="Calibri"/>
        <w:b w:val="0"/>
        <w:bCs w:val="0"/>
        <w:i w:val="0"/>
        <w:iCs w:val="0"/>
        <w:spacing w:val="0"/>
        <w:w w:val="100"/>
        <w:sz w:val="22"/>
        <w:szCs w:val="22"/>
        <w:lang w:val="en-US" w:eastAsia="en-US" w:bidi="ar-SA"/>
      </w:rPr>
    </w:lvl>
    <w:lvl w:ilvl="2">
      <w:start w:val="0"/>
      <w:numFmt w:val="bullet"/>
      <w:lvlText w:val="•"/>
      <w:lvlJc w:val="left"/>
      <w:pPr>
        <w:ind w:left="1180" w:hanging="360"/>
      </w:pPr>
      <w:rPr>
        <w:rFonts w:hint="default" w:ascii="Calibri" w:hAnsi="Calibri" w:eastAsia="Calibri" w:cs="Calibri"/>
        <w:b w:val="0"/>
        <w:bCs w:val="0"/>
        <w:i w:val="0"/>
        <w:iCs w:val="0"/>
        <w:spacing w:val="0"/>
        <w:w w:val="100"/>
        <w:sz w:val="22"/>
        <w:szCs w:val="22"/>
        <w:lang w:val="en-US" w:eastAsia="en-US" w:bidi="ar-SA"/>
      </w:rPr>
    </w:lvl>
    <w:lvl w:ilvl="3">
      <w:start w:val="0"/>
      <w:numFmt w:val="bullet"/>
      <w:lvlText w:val="•"/>
      <w:lvlJc w:val="left"/>
      <w:pPr>
        <w:ind w:left="3046" w:hanging="360"/>
      </w:pPr>
      <w:rPr>
        <w:rFonts w:hint="default"/>
        <w:lang w:val="en-US" w:eastAsia="en-US" w:bidi="ar-SA"/>
      </w:rPr>
    </w:lvl>
    <w:lvl w:ilvl="4">
      <w:start w:val="0"/>
      <w:numFmt w:val="bullet"/>
      <w:lvlText w:val="•"/>
      <w:lvlJc w:val="left"/>
      <w:pPr>
        <w:ind w:left="3980" w:hanging="360"/>
      </w:pPr>
      <w:rPr>
        <w:rFonts w:hint="default"/>
        <w:lang w:val="en-US" w:eastAsia="en-US" w:bidi="ar-SA"/>
      </w:rPr>
    </w:lvl>
    <w:lvl w:ilvl="5">
      <w:start w:val="0"/>
      <w:numFmt w:val="bullet"/>
      <w:lvlText w:val="•"/>
      <w:lvlJc w:val="left"/>
      <w:pPr>
        <w:ind w:left="4913" w:hanging="360"/>
      </w:pPr>
      <w:rPr>
        <w:rFonts w:hint="default"/>
        <w:lang w:val="en-US" w:eastAsia="en-US" w:bidi="ar-SA"/>
      </w:rPr>
    </w:lvl>
    <w:lvl w:ilvl="6">
      <w:start w:val="0"/>
      <w:numFmt w:val="bullet"/>
      <w:lvlText w:val="•"/>
      <w:lvlJc w:val="left"/>
      <w:pPr>
        <w:ind w:left="5846" w:hanging="360"/>
      </w:pPr>
      <w:rPr>
        <w:rFonts w:hint="default"/>
        <w:lang w:val="en-US" w:eastAsia="en-US" w:bidi="ar-SA"/>
      </w:rPr>
    </w:lvl>
    <w:lvl w:ilvl="7">
      <w:start w:val="0"/>
      <w:numFmt w:val="bullet"/>
      <w:lvlText w:val="•"/>
      <w:lvlJc w:val="left"/>
      <w:pPr>
        <w:ind w:left="6780" w:hanging="360"/>
      </w:pPr>
      <w:rPr>
        <w:rFonts w:hint="default"/>
        <w:lang w:val="en-US" w:eastAsia="en-US" w:bidi="ar-SA"/>
      </w:rPr>
    </w:lvl>
    <w:lvl w:ilvl="8">
      <w:start w:val="0"/>
      <w:numFmt w:val="bullet"/>
      <w:lvlText w:val="•"/>
      <w:lvlJc w:val="left"/>
      <w:pPr>
        <w:ind w:left="7713" w:hanging="360"/>
      </w:pPr>
      <w:rPr>
        <w:rFonts w:hint="default"/>
        <w:lang w:val="en-US" w:eastAsia="en-US" w:bidi="ar-SA"/>
      </w:rPr>
    </w:lvl>
  </w:abstractNum>
  <w:abstractNum w:abstractNumId="28">
    <w:multiLevelType w:val="hybridMultilevel"/>
    <w:lvl w:ilvl="0">
      <w:start w:val="0"/>
      <w:numFmt w:val="bullet"/>
      <w:lvlText w:val=""/>
      <w:lvlJc w:val="left"/>
      <w:pPr>
        <w:ind w:left="82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696" w:hanging="360"/>
      </w:pPr>
      <w:rPr>
        <w:rFonts w:hint="default"/>
        <w:lang w:val="en-US" w:eastAsia="en-US" w:bidi="ar-SA"/>
      </w:rPr>
    </w:lvl>
    <w:lvl w:ilvl="2">
      <w:start w:val="0"/>
      <w:numFmt w:val="bullet"/>
      <w:lvlText w:val="•"/>
      <w:lvlJc w:val="left"/>
      <w:pPr>
        <w:ind w:left="2572" w:hanging="360"/>
      </w:pPr>
      <w:rPr>
        <w:rFonts w:hint="default"/>
        <w:lang w:val="en-US" w:eastAsia="en-US" w:bidi="ar-SA"/>
      </w:rPr>
    </w:lvl>
    <w:lvl w:ilvl="3">
      <w:start w:val="0"/>
      <w:numFmt w:val="bullet"/>
      <w:lvlText w:val="•"/>
      <w:lvlJc w:val="left"/>
      <w:pPr>
        <w:ind w:left="3448" w:hanging="360"/>
      </w:pPr>
      <w:rPr>
        <w:rFonts w:hint="default"/>
        <w:lang w:val="en-US" w:eastAsia="en-US" w:bidi="ar-SA"/>
      </w:rPr>
    </w:lvl>
    <w:lvl w:ilvl="4">
      <w:start w:val="0"/>
      <w:numFmt w:val="bullet"/>
      <w:lvlText w:val="•"/>
      <w:lvlJc w:val="left"/>
      <w:pPr>
        <w:ind w:left="4324"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076" w:hanging="360"/>
      </w:pPr>
      <w:rPr>
        <w:rFonts w:hint="default"/>
        <w:lang w:val="en-US" w:eastAsia="en-US" w:bidi="ar-SA"/>
      </w:rPr>
    </w:lvl>
    <w:lvl w:ilvl="7">
      <w:start w:val="0"/>
      <w:numFmt w:val="bullet"/>
      <w:lvlText w:val="•"/>
      <w:lvlJc w:val="left"/>
      <w:pPr>
        <w:ind w:left="6952" w:hanging="360"/>
      </w:pPr>
      <w:rPr>
        <w:rFonts w:hint="default"/>
        <w:lang w:val="en-US" w:eastAsia="en-US" w:bidi="ar-SA"/>
      </w:rPr>
    </w:lvl>
    <w:lvl w:ilvl="8">
      <w:start w:val="0"/>
      <w:numFmt w:val="bullet"/>
      <w:lvlText w:val="•"/>
      <w:lvlJc w:val="left"/>
      <w:pPr>
        <w:ind w:left="7828" w:hanging="360"/>
      </w:pPr>
      <w:rPr>
        <w:rFonts w:hint="default"/>
        <w:lang w:val="en-US" w:eastAsia="en-US" w:bidi="ar-SA"/>
      </w:rPr>
    </w:lvl>
  </w:abstractNum>
  <w:abstractNum w:abstractNumId="27">
    <w:multiLevelType w:val="hybridMultilevel"/>
    <w:lvl w:ilvl="0">
      <w:start w:val="1"/>
      <w:numFmt w:val="decimal"/>
      <w:lvlText w:val="%1."/>
      <w:lvlJc w:val="left"/>
      <w:pPr>
        <w:ind w:left="820" w:hanging="720"/>
        <w:jc w:val="left"/>
      </w:pPr>
      <w:rPr>
        <w:rFonts w:hint="default" w:ascii="Calibri" w:hAnsi="Calibri" w:eastAsia="Calibri" w:cs="Calibri"/>
        <w:b/>
        <w:bCs/>
        <w:i w:val="0"/>
        <w:iCs w:val="0"/>
        <w:spacing w:val="0"/>
        <w:w w:val="100"/>
        <w:sz w:val="22"/>
        <w:szCs w:val="22"/>
        <w:lang w:val="en-US" w:eastAsia="en-US" w:bidi="ar-SA"/>
      </w:rPr>
    </w:lvl>
    <w:lvl w:ilvl="1">
      <w:start w:val="0"/>
      <w:numFmt w:val="bullet"/>
      <w:lvlText w:val="•"/>
      <w:lvlJc w:val="left"/>
      <w:pPr>
        <w:ind w:left="820" w:hanging="360"/>
      </w:pPr>
      <w:rPr>
        <w:rFonts w:hint="default" w:ascii="Calibri" w:hAnsi="Calibri" w:eastAsia="Calibri" w:cs="Calibri"/>
        <w:b w:val="0"/>
        <w:bCs w:val="0"/>
        <w:i w:val="0"/>
        <w:iCs w:val="0"/>
        <w:spacing w:val="0"/>
        <w:w w:val="100"/>
        <w:sz w:val="22"/>
        <w:szCs w:val="22"/>
        <w:lang w:val="en-US" w:eastAsia="en-US" w:bidi="ar-SA"/>
      </w:rPr>
    </w:lvl>
    <w:lvl w:ilvl="2">
      <w:start w:val="0"/>
      <w:numFmt w:val="bullet"/>
      <w:lvlText w:val="•"/>
      <w:lvlJc w:val="left"/>
      <w:pPr>
        <w:ind w:left="1180" w:hanging="360"/>
      </w:pPr>
      <w:rPr>
        <w:rFonts w:hint="default" w:ascii="Calibri" w:hAnsi="Calibri" w:eastAsia="Calibri" w:cs="Calibri"/>
        <w:b w:val="0"/>
        <w:bCs w:val="0"/>
        <w:i w:val="0"/>
        <w:iCs w:val="0"/>
        <w:spacing w:val="0"/>
        <w:w w:val="100"/>
        <w:sz w:val="22"/>
        <w:szCs w:val="22"/>
        <w:lang w:val="en-US" w:eastAsia="en-US" w:bidi="ar-SA"/>
      </w:rPr>
    </w:lvl>
    <w:lvl w:ilvl="3">
      <w:start w:val="0"/>
      <w:numFmt w:val="bullet"/>
      <w:lvlText w:val="•"/>
      <w:lvlJc w:val="left"/>
      <w:pPr>
        <w:ind w:left="3046" w:hanging="360"/>
      </w:pPr>
      <w:rPr>
        <w:rFonts w:hint="default"/>
        <w:lang w:val="en-US" w:eastAsia="en-US" w:bidi="ar-SA"/>
      </w:rPr>
    </w:lvl>
    <w:lvl w:ilvl="4">
      <w:start w:val="0"/>
      <w:numFmt w:val="bullet"/>
      <w:lvlText w:val="•"/>
      <w:lvlJc w:val="left"/>
      <w:pPr>
        <w:ind w:left="3980" w:hanging="360"/>
      </w:pPr>
      <w:rPr>
        <w:rFonts w:hint="default"/>
        <w:lang w:val="en-US" w:eastAsia="en-US" w:bidi="ar-SA"/>
      </w:rPr>
    </w:lvl>
    <w:lvl w:ilvl="5">
      <w:start w:val="0"/>
      <w:numFmt w:val="bullet"/>
      <w:lvlText w:val="•"/>
      <w:lvlJc w:val="left"/>
      <w:pPr>
        <w:ind w:left="4913" w:hanging="360"/>
      </w:pPr>
      <w:rPr>
        <w:rFonts w:hint="default"/>
        <w:lang w:val="en-US" w:eastAsia="en-US" w:bidi="ar-SA"/>
      </w:rPr>
    </w:lvl>
    <w:lvl w:ilvl="6">
      <w:start w:val="0"/>
      <w:numFmt w:val="bullet"/>
      <w:lvlText w:val="•"/>
      <w:lvlJc w:val="left"/>
      <w:pPr>
        <w:ind w:left="5846" w:hanging="360"/>
      </w:pPr>
      <w:rPr>
        <w:rFonts w:hint="default"/>
        <w:lang w:val="en-US" w:eastAsia="en-US" w:bidi="ar-SA"/>
      </w:rPr>
    </w:lvl>
    <w:lvl w:ilvl="7">
      <w:start w:val="0"/>
      <w:numFmt w:val="bullet"/>
      <w:lvlText w:val="•"/>
      <w:lvlJc w:val="left"/>
      <w:pPr>
        <w:ind w:left="6780" w:hanging="360"/>
      </w:pPr>
      <w:rPr>
        <w:rFonts w:hint="default"/>
        <w:lang w:val="en-US" w:eastAsia="en-US" w:bidi="ar-SA"/>
      </w:rPr>
    </w:lvl>
    <w:lvl w:ilvl="8">
      <w:start w:val="0"/>
      <w:numFmt w:val="bullet"/>
      <w:lvlText w:val="•"/>
      <w:lvlJc w:val="left"/>
      <w:pPr>
        <w:ind w:left="7713" w:hanging="360"/>
      </w:pPr>
      <w:rPr>
        <w:rFonts w:hint="default"/>
        <w:lang w:val="en-US" w:eastAsia="en-US" w:bidi="ar-SA"/>
      </w:rPr>
    </w:lvl>
  </w:abstractNum>
  <w:abstractNum w:abstractNumId="26">
    <w:multiLevelType w:val="hybridMultilevel"/>
    <w:lvl w:ilvl="0">
      <w:start w:val="0"/>
      <w:numFmt w:val="bullet"/>
      <w:lvlText w:val=""/>
      <w:lvlJc w:val="left"/>
      <w:pPr>
        <w:ind w:left="82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696" w:hanging="360"/>
      </w:pPr>
      <w:rPr>
        <w:rFonts w:hint="default"/>
        <w:lang w:val="en-US" w:eastAsia="en-US" w:bidi="ar-SA"/>
      </w:rPr>
    </w:lvl>
    <w:lvl w:ilvl="2">
      <w:start w:val="0"/>
      <w:numFmt w:val="bullet"/>
      <w:lvlText w:val="•"/>
      <w:lvlJc w:val="left"/>
      <w:pPr>
        <w:ind w:left="2572" w:hanging="360"/>
      </w:pPr>
      <w:rPr>
        <w:rFonts w:hint="default"/>
        <w:lang w:val="en-US" w:eastAsia="en-US" w:bidi="ar-SA"/>
      </w:rPr>
    </w:lvl>
    <w:lvl w:ilvl="3">
      <w:start w:val="0"/>
      <w:numFmt w:val="bullet"/>
      <w:lvlText w:val="•"/>
      <w:lvlJc w:val="left"/>
      <w:pPr>
        <w:ind w:left="3448" w:hanging="360"/>
      </w:pPr>
      <w:rPr>
        <w:rFonts w:hint="default"/>
        <w:lang w:val="en-US" w:eastAsia="en-US" w:bidi="ar-SA"/>
      </w:rPr>
    </w:lvl>
    <w:lvl w:ilvl="4">
      <w:start w:val="0"/>
      <w:numFmt w:val="bullet"/>
      <w:lvlText w:val="•"/>
      <w:lvlJc w:val="left"/>
      <w:pPr>
        <w:ind w:left="4324"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076" w:hanging="360"/>
      </w:pPr>
      <w:rPr>
        <w:rFonts w:hint="default"/>
        <w:lang w:val="en-US" w:eastAsia="en-US" w:bidi="ar-SA"/>
      </w:rPr>
    </w:lvl>
    <w:lvl w:ilvl="7">
      <w:start w:val="0"/>
      <w:numFmt w:val="bullet"/>
      <w:lvlText w:val="•"/>
      <w:lvlJc w:val="left"/>
      <w:pPr>
        <w:ind w:left="6952" w:hanging="360"/>
      </w:pPr>
      <w:rPr>
        <w:rFonts w:hint="default"/>
        <w:lang w:val="en-US" w:eastAsia="en-US" w:bidi="ar-SA"/>
      </w:rPr>
    </w:lvl>
    <w:lvl w:ilvl="8">
      <w:start w:val="0"/>
      <w:numFmt w:val="bullet"/>
      <w:lvlText w:val="•"/>
      <w:lvlJc w:val="left"/>
      <w:pPr>
        <w:ind w:left="7828" w:hanging="360"/>
      </w:pPr>
      <w:rPr>
        <w:rFonts w:hint="default"/>
        <w:lang w:val="en-US" w:eastAsia="en-US" w:bidi="ar-SA"/>
      </w:rPr>
    </w:lvl>
  </w:abstractNum>
  <w:abstractNum w:abstractNumId="25">
    <w:multiLevelType w:val="hybridMultilevel"/>
    <w:lvl w:ilvl="0">
      <w:start w:val="0"/>
      <w:numFmt w:val="bullet"/>
      <w:lvlText w:val=""/>
      <w:lvlJc w:val="left"/>
      <w:pPr>
        <w:ind w:left="82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696" w:hanging="360"/>
      </w:pPr>
      <w:rPr>
        <w:rFonts w:hint="default"/>
        <w:lang w:val="en-US" w:eastAsia="en-US" w:bidi="ar-SA"/>
      </w:rPr>
    </w:lvl>
    <w:lvl w:ilvl="2">
      <w:start w:val="0"/>
      <w:numFmt w:val="bullet"/>
      <w:lvlText w:val="•"/>
      <w:lvlJc w:val="left"/>
      <w:pPr>
        <w:ind w:left="2572" w:hanging="360"/>
      </w:pPr>
      <w:rPr>
        <w:rFonts w:hint="default"/>
        <w:lang w:val="en-US" w:eastAsia="en-US" w:bidi="ar-SA"/>
      </w:rPr>
    </w:lvl>
    <w:lvl w:ilvl="3">
      <w:start w:val="0"/>
      <w:numFmt w:val="bullet"/>
      <w:lvlText w:val="•"/>
      <w:lvlJc w:val="left"/>
      <w:pPr>
        <w:ind w:left="3448" w:hanging="360"/>
      </w:pPr>
      <w:rPr>
        <w:rFonts w:hint="default"/>
        <w:lang w:val="en-US" w:eastAsia="en-US" w:bidi="ar-SA"/>
      </w:rPr>
    </w:lvl>
    <w:lvl w:ilvl="4">
      <w:start w:val="0"/>
      <w:numFmt w:val="bullet"/>
      <w:lvlText w:val="•"/>
      <w:lvlJc w:val="left"/>
      <w:pPr>
        <w:ind w:left="4324"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076" w:hanging="360"/>
      </w:pPr>
      <w:rPr>
        <w:rFonts w:hint="default"/>
        <w:lang w:val="en-US" w:eastAsia="en-US" w:bidi="ar-SA"/>
      </w:rPr>
    </w:lvl>
    <w:lvl w:ilvl="7">
      <w:start w:val="0"/>
      <w:numFmt w:val="bullet"/>
      <w:lvlText w:val="•"/>
      <w:lvlJc w:val="left"/>
      <w:pPr>
        <w:ind w:left="6952" w:hanging="360"/>
      </w:pPr>
      <w:rPr>
        <w:rFonts w:hint="default"/>
        <w:lang w:val="en-US" w:eastAsia="en-US" w:bidi="ar-SA"/>
      </w:rPr>
    </w:lvl>
    <w:lvl w:ilvl="8">
      <w:start w:val="0"/>
      <w:numFmt w:val="bullet"/>
      <w:lvlText w:val="•"/>
      <w:lvlJc w:val="left"/>
      <w:pPr>
        <w:ind w:left="7828" w:hanging="360"/>
      </w:pPr>
      <w:rPr>
        <w:rFonts w:hint="default"/>
        <w:lang w:val="en-US" w:eastAsia="en-US" w:bidi="ar-SA"/>
      </w:rPr>
    </w:lvl>
  </w:abstractNum>
  <w:abstractNum w:abstractNumId="24">
    <w:multiLevelType w:val="hybridMultilevel"/>
    <w:lvl w:ilvl="0">
      <w:start w:val="1"/>
      <w:numFmt w:val="decimal"/>
      <w:lvlText w:val="%1."/>
      <w:lvlJc w:val="left"/>
      <w:pPr>
        <w:ind w:left="820" w:hanging="720"/>
        <w:jc w:val="left"/>
      </w:pPr>
      <w:rPr>
        <w:rFonts w:hint="default" w:ascii="Calibri" w:hAnsi="Calibri" w:eastAsia="Calibri" w:cs="Calibri"/>
        <w:b/>
        <w:bCs/>
        <w:i w:val="0"/>
        <w:iCs w:val="0"/>
        <w:spacing w:val="0"/>
        <w:w w:val="100"/>
        <w:sz w:val="22"/>
        <w:szCs w:val="22"/>
        <w:lang w:val="en-US" w:eastAsia="en-US" w:bidi="ar-SA"/>
      </w:rPr>
    </w:lvl>
    <w:lvl w:ilvl="1">
      <w:start w:val="0"/>
      <w:numFmt w:val="bullet"/>
      <w:lvlText w:val="•"/>
      <w:lvlJc w:val="left"/>
      <w:pPr>
        <w:ind w:left="820" w:hanging="360"/>
      </w:pPr>
      <w:rPr>
        <w:rFonts w:hint="default" w:ascii="Calibri" w:hAnsi="Calibri" w:eastAsia="Calibri" w:cs="Calibri"/>
        <w:b w:val="0"/>
        <w:bCs w:val="0"/>
        <w:i w:val="0"/>
        <w:iCs w:val="0"/>
        <w:spacing w:val="0"/>
        <w:w w:val="100"/>
        <w:sz w:val="22"/>
        <w:szCs w:val="22"/>
        <w:lang w:val="en-US" w:eastAsia="en-US" w:bidi="ar-SA"/>
      </w:rPr>
    </w:lvl>
    <w:lvl w:ilvl="2">
      <w:start w:val="0"/>
      <w:numFmt w:val="bullet"/>
      <w:lvlText w:val="•"/>
      <w:lvlJc w:val="left"/>
      <w:pPr>
        <w:ind w:left="1180" w:hanging="360"/>
      </w:pPr>
      <w:rPr>
        <w:rFonts w:hint="default" w:ascii="Calibri" w:hAnsi="Calibri" w:eastAsia="Calibri" w:cs="Calibri"/>
        <w:b w:val="0"/>
        <w:bCs w:val="0"/>
        <w:i w:val="0"/>
        <w:iCs w:val="0"/>
        <w:spacing w:val="0"/>
        <w:w w:val="100"/>
        <w:sz w:val="22"/>
        <w:szCs w:val="22"/>
        <w:lang w:val="en-US" w:eastAsia="en-US" w:bidi="ar-SA"/>
      </w:rPr>
    </w:lvl>
    <w:lvl w:ilvl="3">
      <w:start w:val="0"/>
      <w:numFmt w:val="bullet"/>
      <w:lvlText w:val="•"/>
      <w:lvlJc w:val="left"/>
      <w:pPr>
        <w:ind w:left="3046" w:hanging="360"/>
      </w:pPr>
      <w:rPr>
        <w:rFonts w:hint="default"/>
        <w:lang w:val="en-US" w:eastAsia="en-US" w:bidi="ar-SA"/>
      </w:rPr>
    </w:lvl>
    <w:lvl w:ilvl="4">
      <w:start w:val="0"/>
      <w:numFmt w:val="bullet"/>
      <w:lvlText w:val="•"/>
      <w:lvlJc w:val="left"/>
      <w:pPr>
        <w:ind w:left="3980" w:hanging="360"/>
      </w:pPr>
      <w:rPr>
        <w:rFonts w:hint="default"/>
        <w:lang w:val="en-US" w:eastAsia="en-US" w:bidi="ar-SA"/>
      </w:rPr>
    </w:lvl>
    <w:lvl w:ilvl="5">
      <w:start w:val="0"/>
      <w:numFmt w:val="bullet"/>
      <w:lvlText w:val="•"/>
      <w:lvlJc w:val="left"/>
      <w:pPr>
        <w:ind w:left="4913" w:hanging="360"/>
      </w:pPr>
      <w:rPr>
        <w:rFonts w:hint="default"/>
        <w:lang w:val="en-US" w:eastAsia="en-US" w:bidi="ar-SA"/>
      </w:rPr>
    </w:lvl>
    <w:lvl w:ilvl="6">
      <w:start w:val="0"/>
      <w:numFmt w:val="bullet"/>
      <w:lvlText w:val="•"/>
      <w:lvlJc w:val="left"/>
      <w:pPr>
        <w:ind w:left="5846" w:hanging="360"/>
      </w:pPr>
      <w:rPr>
        <w:rFonts w:hint="default"/>
        <w:lang w:val="en-US" w:eastAsia="en-US" w:bidi="ar-SA"/>
      </w:rPr>
    </w:lvl>
    <w:lvl w:ilvl="7">
      <w:start w:val="0"/>
      <w:numFmt w:val="bullet"/>
      <w:lvlText w:val="•"/>
      <w:lvlJc w:val="left"/>
      <w:pPr>
        <w:ind w:left="6780" w:hanging="360"/>
      </w:pPr>
      <w:rPr>
        <w:rFonts w:hint="default"/>
        <w:lang w:val="en-US" w:eastAsia="en-US" w:bidi="ar-SA"/>
      </w:rPr>
    </w:lvl>
    <w:lvl w:ilvl="8">
      <w:start w:val="0"/>
      <w:numFmt w:val="bullet"/>
      <w:lvlText w:val="•"/>
      <w:lvlJc w:val="left"/>
      <w:pPr>
        <w:ind w:left="7713" w:hanging="360"/>
      </w:pPr>
      <w:rPr>
        <w:rFonts w:hint="default"/>
        <w:lang w:val="en-US" w:eastAsia="en-US" w:bidi="ar-SA"/>
      </w:rPr>
    </w:lvl>
  </w:abstractNum>
  <w:abstractNum w:abstractNumId="23">
    <w:multiLevelType w:val="hybridMultilevel"/>
    <w:lvl w:ilvl="0">
      <w:start w:val="1"/>
      <w:numFmt w:val="decimal"/>
      <w:lvlText w:val="%1."/>
      <w:lvlJc w:val="left"/>
      <w:pPr>
        <w:ind w:left="820" w:hanging="720"/>
        <w:jc w:val="left"/>
      </w:pPr>
      <w:rPr>
        <w:rFonts w:hint="default" w:ascii="Calibri" w:hAnsi="Calibri" w:eastAsia="Calibri" w:cs="Calibri"/>
        <w:b/>
        <w:bCs/>
        <w:i w:val="0"/>
        <w:iCs w:val="0"/>
        <w:spacing w:val="0"/>
        <w:w w:val="100"/>
        <w:sz w:val="22"/>
        <w:szCs w:val="22"/>
        <w:lang w:val="en-US" w:eastAsia="en-US" w:bidi="ar-SA"/>
      </w:rPr>
    </w:lvl>
    <w:lvl w:ilvl="1">
      <w:start w:val="0"/>
      <w:numFmt w:val="bullet"/>
      <w:lvlText w:val=""/>
      <w:lvlJc w:val="left"/>
      <w:pPr>
        <w:ind w:left="820" w:hanging="360"/>
      </w:pPr>
      <w:rPr>
        <w:rFonts w:hint="default" w:ascii="Symbol" w:hAnsi="Symbol" w:eastAsia="Symbol" w:cs="Symbol"/>
        <w:b w:val="0"/>
        <w:bCs w:val="0"/>
        <w:i w:val="0"/>
        <w:iCs w:val="0"/>
        <w:spacing w:val="0"/>
        <w:w w:val="100"/>
        <w:sz w:val="22"/>
        <w:szCs w:val="22"/>
        <w:lang w:val="en-US" w:eastAsia="en-US" w:bidi="ar-SA"/>
      </w:rPr>
    </w:lvl>
    <w:lvl w:ilvl="2">
      <w:start w:val="0"/>
      <w:numFmt w:val="bullet"/>
      <w:lvlText w:val="•"/>
      <w:lvlJc w:val="left"/>
      <w:pPr>
        <w:ind w:left="2572" w:hanging="360"/>
      </w:pPr>
      <w:rPr>
        <w:rFonts w:hint="default"/>
        <w:lang w:val="en-US" w:eastAsia="en-US" w:bidi="ar-SA"/>
      </w:rPr>
    </w:lvl>
    <w:lvl w:ilvl="3">
      <w:start w:val="0"/>
      <w:numFmt w:val="bullet"/>
      <w:lvlText w:val="•"/>
      <w:lvlJc w:val="left"/>
      <w:pPr>
        <w:ind w:left="3448" w:hanging="360"/>
      </w:pPr>
      <w:rPr>
        <w:rFonts w:hint="default"/>
        <w:lang w:val="en-US" w:eastAsia="en-US" w:bidi="ar-SA"/>
      </w:rPr>
    </w:lvl>
    <w:lvl w:ilvl="4">
      <w:start w:val="0"/>
      <w:numFmt w:val="bullet"/>
      <w:lvlText w:val="•"/>
      <w:lvlJc w:val="left"/>
      <w:pPr>
        <w:ind w:left="4324"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076" w:hanging="360"/>
      </w:pPr>
      <w:rPr>
        <w:rFonts w:hint="default"/>
        <w:lang w:val="en-US" w:eastAsia="en-US" w:bidi="ar-SA"/>
      </w:rPr>
    </w:lvl>
    <w:lvl w:ilvl="7">
      <w:start w:val="0"/>
      <w:numFmt w:val="bullet"/>
      <w:lvlText w:val="•"/>
      <w:lvlJc w:val="left"/>
      <w:pPr>
        <w:ind w:left="6952" w:hanging="360"/>
      </w:pPr>
      <w:rPr>
        <w:rFonts w:hint="default"/>
        <w:lang w:val="en-US" w:eastAsia="en-US" w:bidi="ar-SA"/>
      </w:rPr>
    </w:lvl>
    <w:lvl w:ilvl="8">
      <w:start w:val="0"/>
      <w:numFmt w:val="bullet"/>
      <w:lvlText w:val="•"/>
      <w:lvlJc w:val="left"/>
      <w:pPr>
        <w:ind w:left="7828" w:hanging="360"/>
      </w:pPr>
      <w:rPr>
        <w:rFonts w:hint="default"/>
        <w:lang w:val="en-US" w:eastAsia="en-US" w:bidi="ar-SA"/>
      </w:rPr>
    </w:lvl>
  </w:abstractNum>
  <w:abstractNum w:abstractNumId="22">
    <w:multiLevelType w:val="hybridMultilevel"/>
    <w:lvl w:ilvl="0">
      <w:start w:val="1"/>
      <w:numFmt w:val="decimal"/>
      <w:lvlText w:val="%1."/>
      <w:lvlJc w:val="left"/>
      <w:pPr>
        <w:ind w:left="820" w:hanging="720"/>
        <w:jc w:val="left"/>
      </w:pPr>
      <w:rPr>
        <w:rFonts w:hint="default" w:ascii="Calibri" w:hAnsi="Calibri" w:eastAsia="Calibri" w:cs="Calibri"/>
        <w:b/>
        <w:bCs/>
        <w:i w:val="0"/>
        <w:iCs w:val="0"/>
        <w:spacing w:val="0"/>
        <w:w w:val="100"/>
        <w:sz w:val="22"/>
        <w:szCs w:val="22"/>
        <w:lang w:val="en-US" w:eastAsia="en-US" w:bidi="ar-SA"/>
      </w:rPr>
    </w:lvl>
    <w:lvl w:ilvl="1">
      <w:start w:val="0"/>
      <w:numFmt w:val="bullet"/>
      <w:lvlText w:val=""/>
      <w:lvlJc w:val="left"/>
      <w:pPr>
        <w:ind w:left="820" w:hanging="360"/>
      </w:pPr>
      <w:rPr>
        <w:rFonts w:hint="default" w:ascii="Symbol" w:hAnsi="Symbol" w:eastAsia="Symbol" w:cs="Symbol"/>
        <w:b w:val="0"/>
        <w:bCs w:val="0"/>
        <w:i w:val="0"/>
        <w:iCs w:val="0"/>
        <w:spacing w:val="0"/>
        <w:w w:val="100"/>
        <w:sz w:val="22"/>
        <w:szCs w:val="22"/>
        <w:lang w:val="en-US" w:eastAsia="en-US" w:bidi="ar-SA"/>
      </w:rPr>
    </w:lvl>
    <w:lvl w:ilvl="2">
      <w:start w:val="0"/>
      <w:numFmt w:val="bullet"/>
      <w:lvlText w:val="•"/>
      <w:lvlJc w:val="left"/>
      <w:pPr>
        <w:ind w:left="2572" w:hanging="360"/>
      </w:pPr>
      <w:rPr>
        <w:rFonts w:hint="default"/>
        <w:lang w:val="en-US" w:eastAsia="en-US" w:bidi="ar-SA"/>
      </w:rPr>
    </w:lvl>
    <w:lvl w:ilvl="3">
      <w:start w:val="0"/>
      <w:numFmt w:val="bullet"/>
      <w:lvlText w:val="•"/>
      <w:lvlJc w:val="left"/>
      <w:pPr>
        <w:ind w:left="3448" w:hanging="360"/>
      </w:pPr>
      <w:rPr>
        <w:rFonts w:hint="default"/>
        <w:lang w:val="en-US" w:eastAsia="en-US" w:bidi="ar-SA"/>
      </w:rPr>
    </w:lvl>
    <w:lvl w:ilvl="4">
      <w:start w:val="0"/>
      <w:numFmt w:val="bullet"/>
      <w:lvlText w:val="•"/>
      <w:lvlJc w:val="left"/>
      <w:pPr>
        <w:ind w:left="4324"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076" w:hanging="360"/>
      </w:pPr>
      <w:rPr>
        <w:rFonts w:hint="default"/>
        <w:lang w:val="en-US" w:eastAsia="en-US" w:bidi="ar-SA"/>
      </w:rPr>
    </w:lvl>
    <w:lvl w:ilvl="7">
      <w:start w:val="0"/>
      <w:numFmt w:val="bullet"/>
      <w:lvlText w:val="•"/>
      <w:lvlJc w:val="left"/>
      <w:pPr>
        <w:ind w:left="6952" w:hanging="360"/>
      </w:pPr>
      <w:rPr>
        <w:rFonts w:hint="default"/>
        <w:lang w:val="en-US" w:eastAsia="en-US" w:bidi="ar-SA"/>
      </w:rPr>
    </w:lvl>
    <w:lvl w:ilvl="8">
      <w:start w:val="0"/>
      <w:numFmt w:val="bullet"/>
      <w:lvlText w:val="•"/>
      <w:lvlJc w:val="left"/>
      <w:pPr>
        <w:ind w:left="7828" w:hanging="360"/>
      </w:pPr>
      <w:rPr>
        <w:rFonts w:hint="default"/>
        <w:lang w:val="en-US" w:eastAsia="en-US" w:bidi="ar-SA"/>
      </w:rPr>
    </w:lvl>
  </w:abstractNum>
  <w:abstractNum w:abstractNumId="21">
    <w:multiLevelType w:val="hybridMultilevel"/>
    <w:lvl w:ilvl="0">
      <w:start w:val="1"/>
      <w:numFmt w:val="decimal"/>
      <w:lvlText w:val="%1."/>
      <w:lvlJc w:val="left"/>
      <w:pPr>
        <w:ind w:left="820" w:hanging="720"/>
        <w:jc w:val="left"/>
      </w:pPr>
      <w:rPr>
        <w:rFonts w:hint="default" w:ascii="Calibri" w:hAnsi="Calibri" w:eastAsia="Calibri" w:cs="Calibri"/>
        <w:b/>
        <w:bCs/>
        <w:i w:val="0"/>
        <w:iCs w:val="0"/>
        <w:spacing w:val="0"/>
        <w:w w:val="100"/>
        <w:sz w:val="22"/>
        <w:szCs w:val="22"/>
        <w:lang w:val="en-US" w:eastAsia="en-US" w:bidi="ar-SA"/>
      </w:rPr>
    </w:lvl>
    <w:lvl w:ilvl="1">
      <w:start w:val="0"/>
      <w:numFmt w:val="bullet"/>
      <w:lvlText w:val=""/>
      <w:lvlJc w:val="left"/>
      <w:pPr>
        <w:ind w:left="820" w:hanging="360"/>
      </w:pPr>
      <w:rPr>
        <w:rFonts w:hint="default" w:ascii="Symbol" w:hAnsi="Symbol" w:eastAsia="Symbol" w:cs="Symbol"/>
        <w:b w:val="0"/>
        <w:bCs w:val="0"/>
        <w:i w:val="0"/>
        <w:iCs w:val="0"/>
        <w:spacing w:val="0"/>
        <w:w w:val="100"/>
        <w:sz w:val="22"/>
        <w:szCs w:val="22"/>
        <w:lang w:val="en-US" w:eastAsia="en-US" w:bidi="ar-SA"/>
      </w:rPr>
    </w:lvl>
    <w:lvl w:ilvl="2">
      <w:start w:val="0"/>
      <w:numFmt w:val="bullet"/>
      <w:lvlText w:val="•"/>
      <w:lvlJc w:val="left"/>
      <w:pPr>
        <w:ind w:left="2572" w:hanging="360"/>
      </w:pPr>
      <w:rPr>
        <w:rFonts w:hint="default"/>
        <w:lang w:val="en-US" w:eastAsia="en-US" w:bidi="ar-SA"/>
      </w:rPr>
    </w:lvl>
    <w:lvl w:ilvl="3">
      <w:start w:val="0"/>
      <w:numFmt w:val="bullet"/>
      <w:lvlText w:val="•"/>
      <w:lvlJc w:val="left"/>
      <w:pPr>
        <w:ind w:left="3448" w:hanging="360"/>
      </w:pPr>
      <w:rPr>
        <w:rFonts w:hint="default"/>
        <w:lang w:val="en-US" w:eastAsia="en-US" w:bidi="ar-SA"/>
      </w:rPr>
    </w:lvl>
    <w:lvl w:ilvl="4">
      <w:start w:val="0"/>
      <w:numFmt w:val="bullet"/>
      <w:lvlText w:val="•"/>
      <w:lvlJc w:val="left"/>
      <w:pPr>
        <w:ind w:left="4324"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076" w:hanging="360"/>
      </w:pPr>
      <w:rPr>
        <w:rFonts w:hint="default"/>
        <w:lang w:val="en-US" w:eastAsia="en-US" w:bidi="ar-SA"/>
      </w:rPr>
    </w:lvl>
    <w:lvl w:ilvl="7">
      <w:start w:val="0"/>
      <w:numFmt w:val="bullet"/>
      <w:lvlText w:val="•"/>
      <w:lvlJc w:val="left"/>
      <w:pPr>
        <w:ind w:left="6952" w:hanging="360"/>
      </w:pPr>
      <w:rPr>
        <w:rFonts w:hint="default"/>
        <w:lang w:val="en-US" w:eastAsia="en-US" w:bidi="ar-SA"/>
      </w:rPr>
    </w:lvl>
    <w:lvl w:ilvl="8">
      <w:start w:val="0"/>
      <w:numFmt w:val="bullet"/>
      <w:lvlText w:val="•"/>
      <w:lvlJc w:val="left"/>
      <w:pPr>
        <w:ind w:left="7828" w:hanging="360"/>
      </w:pPr>
      <w:rPr>
        <w:rFonts w:hint="default"/>
        <w:lang w:val="en-US" w:eastAsia="en-US" w:bidi="ar-SA"/>
      </w:rPr>
    </w:lvl>
  </w:abstractNum>
  <w:abstractNum w:abstractNumId="20">
    <w:multiLevelType w:val="hybridMultilevel"/>
    <w:lvl w:ilvl="0">
      <w:start w:val="0"/>
      <w:numFmt w:val="bullet"/>
      <w:lvlText w:val=""/>
      <w:lvlJc w:val="left"/>
      <w:pPr>
        <w:ind w:left="118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2020" w:hanging="360"/>
      </w:pPr>
      <w:rPr>
        <w:rFonts w:hint="default"/>
        <w:lang w:val="en-US" w:eastAsia="en-US" w:bidi="ar-SA"/>
      </w:rPr>
    </w:lvl>
    <w:lvl w:ilvl="2">
      <w:start w:val="0"/>
      <w:numFmt w:val="bullet"/>
      <w:lvlText w:val="•"/>
      <w:lvlJc w:val="left"/>
      <w:pPr>
        <w:ind w:left="2860" w:hanging="360"/>
      </w:pPr>
      <w:rPr>
        <w:rFonts w:hint="default"/>
        <w:lang w:val="en-US" w:eastAsia="en-US" w:bidi="ar-SA"/>
      </w:rPr>
    </w:lvl>
    <w:lvl w:ilvl="3">
      <w:start w:val="0"/>
      <w:numFmt w:val="bullet"/>
      <w:lvlText w:val="•"/>
      <w:lvlJc w:val="left"/>
      <w:pPr>
        <w:ind w:left="3700" w:hanging="360"/>
      </w:pPr>
      <w:rPr>
        <w:rFonts w:hint="default"/>
        <w:lang w:val="en-US" w:eastAsia="en-US" w:bidi="ar-SA"/>
      </w:rPr>
    </w:lvl>
    <w:lvl w:ilvl="4">
      <w:start w:val="0"/>
      <w:numFmt w:val="bullet"/>
      <w:lvlText w:val="•"/>
      <w:lvlJc w:val="left"/>
      <w:pPr>
        <w:ind w:left="4540" w:hanging="360"/>
      </w:pPr>
      <w:rPr>
        <w:rFonts w:hint="default"/>
        <w:lang w:val="en-US" w:eastAsia="en-US" w:bidi="ar-SA"/>
      </w:rPr>
    </w:lvl>
    <w:lvl w:ilvl="5">
      <w:start w:val="0"/>
      <w:numFmt w:val="bullet"/>
      <w:lvlText w:val="•"/>
      <w:lvlJc w:val="left"/>
      <w:pPr>
        <w:ind w:left="5380" w:hanging="360"/>
      </w:pPr>
      <w:rPr>
        <w:rFonts w:hint="default"/>
        <w:lang w:val="en-US" w:eastAsia="en-US" w:bidi="ar-SA"/>
      </w:rPr>
    </w:lvl>
    <w:lvl w:ilvl="6">
      <w:start w:val="0"/>
      <w:numFmt w:val="bullet"/>
      <w:lvlText w:val="•"/>
      <w:lvlJc w:val="left"/>
      <w:pPr>
        <w:ind w:left="6220" w:hanging="360"/>
      </w:pPr>
      <w:rPr>
        <w:rFonts w:hint="default"/>
        <w:lang w:val="en-US" w:eastAsia="en-US" w:bidi="ar-SA"/>
      </w:rPr>
    </w:lvl>
    <w:lvl w:ilvl="7">
      <w:start w:val="0"/>
      <w:numFmt w:val="bullet"/>
      <w:lvlText w:val="•"/>
      <w:lvlJc w:val="left"/>
      <w:pPr>
        <w:ind w:left="7060" w:hanging="360"/>
      </w:pPr>
      <w:rPr>
        <w:rFonts w:hint="default"/>
        <w:lang w:val="en-US" w:eastAsia="en-US" w:bidi="ar-SA"/>
      </w:rPr>
    </w:lvl>
    <w:lvl w:ilvl="8">
      <w:start w:val="0"/>
      <w:numFmt w:val="bullet"/>
      <w:lvlText w:val="•"/>
      <w:lvlJc w:val="left"/>
      <w:pPr>
        <w:ind w:left="7900" w:hanging="360"/>
      </w:pPr>
      <w:rPr>
        <w:rFonts w:hint="default"/>
        <w:lang w:val="en-US" w:eastAsia="en-US" w:bidi="ar-SA"/>
      </w:rPr>
    </w:lvl>
  </w:abstractNum>
  <w:abstractNum w:abstractNumId="19">
    <w:multiLevelType w:val="hybridMultilevel"/>
    <w:lvl w:ilvl="0">
      <w:start w:val="0"/>
      <w:numFmt w:val="bullet"/>
      <w:lvlText w:val=""/>
      <w:lvlJc w:val="left"/>
      <w:pPr>
        <w:ind w:left="82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696" w:hanging="360"/>
      </w:pPr>
      <w:rPr>
        <w:rFonts w:hint="default"/>
        <w:lang w:val="en-US" w:eastAsia="en-US" w:bidi="ar-SA"/>
      </w:rPr>
    </w:lvl>
    <w:lvl w:ilvl="2">
      <w:start w:val="0"/>
      <w:numFmt w:val="bullet"/>
      <w:lvlText w:val="•"/>
      <w:lvlJc w:val="left"/>
      <w:pPr>
        <w:ind w:left="2572" w:hanging="360"/>
      </w:pPr>
      <w:rPr>
        <w:rFonts w:hint="default"/>
        <w:lang w:val="en-US" w:eastAsia="en-US" w:bidi="ar-SA"/>
      </w:rPr>
    </w:lvl>
    <w:lvl w:ilvl="3">
      <w:start w:val="0"/>
      <w:numFmt w:val="bullet"/>
      <w:lvlText w:val="•"/>
      <w:lvlJc w:val="left"/>
      <w:pPr>
        <w:ind w:left="3448" w:hanging="360"/>
      </w:pPr>
      <w:rPr>
        <w:rFonts w:hint="default"/>
        <w:lang w:val="en-US" w:eastAsia="en-US" w:bidi="ar-SA"/>
      </w:rPr>
    </w:lvl>
    <w:lvl w:ilvl="4">
      <w:start w:val="0"/>
      <w:numFmt w:val="bullet"/>
      <w:lvlText w:val="•"/>
      <w:lvlJc w:val="left"/>
      <w:pPr>
        <w:ind w:left="4324"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076" w:hanging="360"/>
      </w:pPr>
      <w:rPr>
        <w:rFonts w:hint="default"/>
        <w:lang w:val="en-US" w:eastAsia="en-US" w:bidi="ar-SA"/>
      </w:rPr>
    </w:lvl>
    <w:lvl w:ilvl="7">
      <w:start w:val="0"/>
      <w:numFmt w:val="bullet"/>
      <w:lvlText w:val="•"/>
      <w:lvlJc w:val="left"/>
      <w:pPr>
        <w:ind w:left="6952" w:hanging="360"/>
      </w:pPr>
      <w:rPr>
        <w:rFonts w:hint="default"/>
        <w:lang w:val="en-US" w:eastAsia="en-US" w:bidi="ar-SA"/>
      </w:rPr>
    </w:lvl>
    <w:lvl w:ilvl="8">
      <w:start w:val="0"/>
      <w:numFmt w:val="bullet"/>
      <w:lvlText w:val="•"/>
      <w:lvlJc w:val="left"/>
      <w:pPr>
        <w:ind w:left="7828" w:hanging="360"/>
      </w:pPr>
      <w:rPr>
        <w:rFonts w:hint="default"/>
        <w:lang w:val="en-US" w:eastAsia="en-US" w:bidi="ar-SA"/>
      </w:rPr>
    </w:lvl>
  </w:abstractNum>
  <w:abstractNum w:abstractNumId="18">
    <w:multiLevelType w:val="hybridMultilevel"/>
    <w:lvl w:ilvl="0">
      <w:start w:val="1"/>
      <w:numFmt w:val="decimal"/>
      <w:lvlText w:val="%1."/>
      <w:lvlJc w:val="left"/>
      <w:pPr>
        <w:ind w:left="820" w:hanging="720"/>
        <w:jc w:val="left"/>
      </w:pPr>
      <w:rPr>
        <w:rFonts w:hint="default" w:ascii="Calibri" w:hAnsi="Calibri" w:eastAsia="Calibri" w:cs="Calibri"/>
        <w:b/>
        <w:bCs/>
        <w:i w:val="0"/>
        <w:iCs w:val="0"/>
        <w:spacing w:val="0"/>
        <w:w w:val="100"/>
        <w:sz w:val="22"/>
        <w:szCs w:val="22"/>
        <w:lang w:val="en-US" w:eastAsia="en-US" w:bidi="ar-SA"/>
      </w:rPr>
    </w:lvl>
    <w:lvl w:ilvl="1">
      <w:start w:val="0"/>
      <w:numFmt w:val="bullet"/>
      <w:lvlText w:val="•"/>
      <w:lvlJc w:val="left"/>
      <w:pPr>
        <w:ind w:left="820" w:hanging="360"/>
      </w:pPr>
      <w:rPr>
        <w:rFonts w:hint="default" w:ascii="Calibri" w:hAnsi="Calibri" w:eastAsia="Calibri" w:cs="Calibri"/>
        <w:b w:val="0"/>
        <w:bCs w:val="0"/>
        <w:i w:val="0"/>
        <w:iCs w:val="0"/>
        <w:spacing w:val="0"/>
        <w:w w:val="100"/>
        <w:sz w:val="22"/>
        <w:szCs w:val="22"/>
        <w:lang w:val="en-US" w:eastAsia="en-US" w:bidi="ar-SA"/>
      </w:rPr>
    </w:lvl>
    <w:lvl w:ilvl="2">
      <w:start w:val="0"/>
      <w:numFmt w:val="bullet"/>
      <w:lvlText w:val="•"/>
      <w:lvlJc w:val="left"/>
      <w:pPr>
        <w:ind w:left="2572" w:hanging="360"/>
      </w:pPr>
      <w:rPr>
        <w:rFonts w:hint="default"/>
        <w:lang w:val="en-US" w:eastAsia="en-US" w:bidi="ar-SA"/>
      </w:rPr>
    </w:lvl>
    <w:lvl w:ilvl="3">
      <w:start w:val="0"/>
      <w:numFmt w:val="bullet"/>
      <w:lvlText w:val="•"/>
      <w:lvlJc w:val="left"/>
      <w:pPr>
        <w:ind w:left="3448" w:hanging="360"/>
      </w:pPr>
      <w:rPr>
        <w:rFonts w:hint="default"/>
        <w:lang w:val="en-US" w:eastAsia="en-US" w:bidi="ar-SA"/>
      </w:rPr>
    </w:lvl>
    <w:lvl w:ilvl="4">
      <w:start w:val="0"/>
      <w:numFmt w:val="bullet"/>
      <w:lvlText w:val="•"/>
      <w:lvlJc w:val="left"/>
      <w:pPr>
        <w:ind w:left="4324"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076" w:hanging="360"/>
      </w:pPr>
      <w:rPr>
        <w:rFonts w:hint="default"/>
        <w:lang w:val="en-US" w:eastAsia="en-US" w:bidi="ar-SA"/>
      </w:rPr>
    </w:lvl>
    <w:lvl w:ilvl="7">
      <w:start w:val="0"/>
      <w:numFmt w:val="bullet"/>
      <w:lvlText w:val="•"/>
      <w:lvlJc w:val="left"/>
      <w:pPr>
        <w:ind w:left="6952" w:hanging="360"/>
      </w:pPr>
      <w:rPr>
        <w:rFonts w:hint="default"/>
        <w:lang w:val="en-US" w:eastAsia="en-US" w:bidi="ar-SA"/>
      </w:rPr>
    </w:lvl>
    <w:lvl w:ilvl="8">
      <w:start w:val="0"/>
      <w:numFmt w:val="bullet"/>
      <w:lvlText w:val="•"/>
      <w:lvlJc w:val="left"/>
      <w:pPr>
        <w:ind w:left="7828" w:hanging="360"/>
      </w:pPr>
      <w:rPr>
        <w:rFonts w:hint="default"/>
        <w:lang w:val="en-US" w:eastAsia="en-US" w:bidi="ar-SA"/>
      </w:rPr>
    </w:lvl>
  </w:abstractNum>
  <w:abstractNum w:abstractNumId="17">
    <w:multiLevelType w:val="hybridMultilevel"/>
    <w:lvl w:ilvl="0">
      <w:start w:val="0"/>
      <w:numFmt w:val="bullet"/>
      <w:lvlText w:val=""/>
      <w:lvlJc w:val="left"/>
      <w:pPr>
        <w:ind w:left="82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696" w:hanging="360"/>
      </w:pPr>
      <w:rPr>
        <w:rFonts w:hint="default"/>
        <w:lang w:val="en-US" w:eastAsia="en-US" w:bidi="ar-SA"/>
      </w:rPr>
    </w:lvl>
    <w:lvl w:ilvl="2">
      <w:start w:val="0"/>
      <w:numFmt w:val="bullet"/>
      <w:lvlText w:val="•"/>
      <w:lvlJc w:val="left"/>
      <w:pPr>
        <w:ind w:left="2572" w:hanging="360"/>
      </w:pPr>
      <w:rPr>
        <w:rFonts w:hint="default"/>
        <w:lang w:val="en-US" w:eastAsia="en-US" w:bidi="ar-SA"/>
      </w:rPr>
    </w:lvl>
    <w:lvl w:ilvl="3">
      <w:start w:val="0"/>
      <w:numFmt w:val="bullet"/>
      <w:lvlText w:val="•"/>
      <w:lvlJc w:val="left"/>
      <w:pPr>
        <w:ind w:left="3448" w:hanging="360"/>
      </w:pPr>
      <w:rPr>
        <w:rFonts w:hint="default"/>
        <w:lang w:val="en-US" w:eastAsia="en-US" w:bidi="ar-SA"/>
      </w:rPr>
    </w:lvl>
    <w:lvl w:ilvl="4">
      <w:start w:val="0"/>
      <w:numFmt w:val="bullet"/>
      <w:lvlText w:val="•"/>
      <w:lvlJc w:val="left"/>
      <w:pPr>
        <w:ind w:left="4324"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076" w:hanging="360"/>
      </w:pPr>
      <w:rPr>
        <w:rFonts w:hint="default"/>
        <w:lang w:val="en-US" w:eastAsia="en-US" w:bidi="ar-SA"/>
      </w:rPr>
    </w:lvl>
    <w:lvl w:ilvl="7">
      <w:start w:val="0"/>
      <w:numFmt w:val="bullet"/>
      <w:lvlText w:val="•"/>
      <w:lvlJc w:val="left"/>
      <w:pPr>
        <w:ind w:left="6952" w:hanging="360"/>
      </w:pPr>
      <w:rPr>
        <w:rFonts w:hint="default"/>
        <w:lang w:val="en-US" w:eastAsia="en-US" w:bidi="ar-SA"/>
      </w:rPr>
    </w:lvl>
    <w:lvl w:ilvl="8">
      <w:start w:val="0"/>
      <w:numFmt w:val="bullet"/>
      <w:lvlText w:val="•"/>
      <w:lvlJc w:val="left"/>
      <w:pPr>
        <w:ind w:left="7828" w:hanging="360"/>
      </w:pPr>
      <w:rPr>
        <w:rFonts w:hint="default"/>
        <w:lang w:val="en-US" w:eastAsia="en-US" w:bidi="ar-SA"/>
      </w:rPr>
    </w:lvl>
  </w:abstractNum>
  <w:abstractNum w:abstractNumId="16">
    <w:multiLevelType w:val="hybridMultilevel"/>
    <w:lvl w:ilvl="0">
      <w:start w:val="0"/>
      <w:numFmt w:val="bullet"/>
      <w:lvlText w:val=""/>
      <w:lvlJc w:val="left"/>
      <w:pPr>
        <w:ind w:left="82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696" w:hanging="360"/>
      </w:pPr>
      <w:rPr>
        <w:rFonts w:hint="default"/>
        <w:lang w:val="en-US" w:eastAsia="en-US" w:bidi="ar-SA"/>
      </w:rPr>
    </w:lvl>
    <w:lvl w:ilvl="2">
      <w:start w:val="0"/>
      <w:numFmt w:val="bullet"/>
      <w:lvlText w:val="•"/>
      <w:lvlJc w:val="left"/>
      <w:pPr>
        <w:ind w:left="2572" w:hanging="360"/>
      </w:pPr>
      <w:rPr>
        <w:rFonts w:hint="default"/>
        <w:lang w:val="en-US" w:eastAsia="en-US" w:bidi="ar-SA"/>
      </w:rPr>
    </w:lvl>
    <w:lvl w:ilvl="3">
      <w:start w:val="0"/>
      <w:numFmt w:val="bullet"/>
      <w:lvlText w:val="•"/>
      <w:lvlJc w:val="left"/>
      <w:pPr>
        <w:ind w:left="3448" w:hanging="360"/>
      </w:pPr>
      <w:rPr>
        <w:rFonts w:hint="default"/>
        <w:lang w:val="en-US" w:eastAsia="en-US" w:bidi="ar-SA"/>
      </w:rPr>
    </w:lvl>
    <w:lvl w:ilvl="4">
      <w:start w:val="0"/>
      <w:numFmt w:val="bullet"/>
      <w:lvlText w:val="•"/>
      <w:lvlJc w:val="left"/>
      <w:pPr>
        <w:ind w:left="4324"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076" w:hanging="360"/>
      </w:pPr>
      <w:rPr>
        <w:rFonts w:hint="default"/>
        <w:lang w:val="en-US" w:eastAsia="en-US" w:bidi="ar-SA"/>
      </w:rPr>
    </w:lvl>
    <w:lvl w:ilvl="7">
      <w:start w:val="0"/>
      <w:numFmt w:val="bullet"/>
      <w:lvlText w:val="•"/>
      <w:lvlJc w:val="left"/>
      <w:pPr>
        <w:ind w:left="6952" w:hanging="360"/>
      </w:pPr>
      <w:rPr>
        <w:rFonts w:hint="default"/>
        <w:lang w:val="en-US" w:eastAsia="en-US" w:bidi="ar-SA"/>
      </w:rPr>
    </w:lvl>
    <w:lvl w:ilvl="8">
      <w:start w:val="0"/>
      <w:numFmt w:val="bullet"/>
      <w:lvlText w:val="•"/>
      <w:lvlJc w:val="left"/>
      <w:pPr>
        <w:ind w:left="7828" w:hanging="360"/>
      </w:pPr>
      <w:rPr>
        <w:rFonts w:hint="default"/>
        <w:lang w:val="en-US" w:eastAsia="en-US" w:bidi="ar-SA"/>
      </w:rPr>
    </w:lvl>
  </w:abstractNum>
  <w:abstractNum w:abstractNumId="15">
    <w:multiLevelType w:val="hybridMultilevel"/>
    <w:lvl w:ilvl="0">
      <w:start w:val="1"/>
      <w:numFmt w:val="decimal"/>
      <w:lvlText w:val="%1."/>
      <w:lvlJc w:val="left"/>
      <w:pPr>
        <w:ind w:left="820" w:hanging="720"/>
        <w:jc w:val="left"/>
      </w:pPr>
      <w:rPr>
        <w:rFonts w:hint="default" w:ascii="Calibri" w:hAnsi="Calibri" w:eastAsia="Calibri" w:cs="Calibri"/>
        <w:b/>
        <w:bCs/>
        <w:i w:val="0"/>
        <w:iCs w:val="0"/>
        <w:spacing w:val="0"/>
        <w:w w:val="100"/>
        <w:sz w:val="22"/>
        <w:szCs w:val="22"/>
        <w:lang w:val="en-US" w:eastAsia="en-US" w:bidi="ar-SA"/>
      </w:rPr>
    </w:lvl>
    <w:lvl w:ilvl="1">
      <w:start w:val="0"/>
      <w:numFmt w:val="bullet"/>
      <w:lvlText w:val="•"/>
      <w:lvlJc w:val="left"/>
      <w:pPr>
        <w:ind w:left="820" w:hanging="360"/>
      </w:pPr>
      <w:rPr>
        <w:rFonts w:hint="default" w:ascii="Calibri" w:hAnsi="Calibri" w:eastAsia="Calibri" w:cs="Calibri"/>
        <w:b w:val="0"/>
        <w:bCs w:val="0"/>
        <w:i w:val="0"/>
        <w:iCs w:val="0"/>
        <w:spacing w:val="0"/>
        <w:w w:val="100"/>
        <w:sz w:val="22"/>
        <w:szCs w:val="22"/>
        <w:lang w:val="en-US" w:eastAsia="en-US" w:bidi="ar-SA"/>
      </w:rPr>
    </w:lvl>
    <w:lvl w:ilvl="2">
      <w:start w:val="0"/>
      <w:numFmt w:val="bullet"/>
      <w:lvlText w:val="•"/>
      <w:lvlJc w:val="left"/>
      <w:pPr>
        <w:ind w:left="2572" w:hanging="360"/>
      </w:pPr>
      <w:rPr>
        <w:rFonts w:hint="default"/>
        <w:lang w:val="en-US" w:eastAsia="en-US" w:bidi="ar-SA"/>
      </w:rPr>
    </w:lvl>
    <w:lvl w:ilvl="3">
      <w:start w:val="0"/>
      <w:numFmt w:val="bullet"/>
      <w:lvlText w:val="•"/>
      <w:lvlJc w:val="left"/>
      <w:pPr>
        <w:ind w:left="3448" w:hanging="360"/>
      </w:pPr>
      <w:rPr>
        <w:rFonts w:hint="default"/>
        <w:lang w:val="en-US" w:eastAsia="en-US" w:bidi="ar-SA"/>
      </w:rPr>
    </w:lvl>
    <w:lvl w:ilvl="4">
      <w:start w:val="0"/>
      <w:numFmt w:val="bullet"/>
      <w:lvlText w:val="•"/>
      <w:lvlJc w:val="left"/>
      <w:pPr>
        <w:ind w:left="4324"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076" w:hanging="360"/>
      </w:pPr>
      <w:rPr>
        <w:rFonts w:hint="default"/>
        <w:lang w:val="en-US" w:eastAsia="en-US" w:bidi="ar-SA"/>
      </w:rPr>
    </w:lvl>
    <w:lvl w:ilvl="7">
      <w:start w:val="0"/>
      <w:numFmt w:val="bullet"/>
      <w:lvlText w:val="•"/>
      <w:lvlJc w:val="left"/>
      <w:pPr>
        <w:ind w:left="6952" w:hanging="360"/>
      </w:pPr>
      <w:rPr>
        <w:rFonts w:hint="default"/>
        <w:lang w:val="en-US" w:eastAsia="en-US" w:bidi="ar-SA"/>
      </w:rPr>
    </w:lvl>
    <w:lvl w:ilvl="8">
      <w:start w:val="0"/>
      <w:numFmt w:val="bullet"/>
      <w:lvlText w:val="•"/>
      <w:lvlJc w:val="left"/>
      <w:pPr>
        <w:ind w:left="7828" w:hanging="360"/>
      </w:pPr>
      <w:rPr>
        <w:rFonts w:hint="default"/>
        <w:lang w:val="en-US" w:eastAsia="en-US" w:bidi="ar-SA"/>
      </w:rPr>
    </w:lvl>
  </w:abstractNum>
  <w:abstractNum w:abstractNumId="14">
    <w:multiLevelType w:val="hybridMultilevel"/>
    <w:lvl w:ilvl="0">
      <w:start w:val="1"/>
      <w:numFmt w:val="decimal"/>
      <w:lvlText w:val="%1."/>
      <w:lvlJc w:val="left"/>
      <w:pPr>
        <w:ind w:left="820" w:hanging="720"/>
        <w:jc w:val="left"/>
      </w:pPr>
      <w:rPr>
        <w:rFonts w:hint="default" w:ascii="Calibri" w:hAnsi="Calibri" w:eastAsia="Calibri" w:cs="Calibri"/>
        <w:b/>
        <w:bCs/>
        <w:i w:val="0"/>
        <w:iCs w:val="0"/>
        <w:spacing w:val="0"/>
        <w:w w:val="100"/>
        <w:sz w:val="22"/>
        <w:szCs w:val="22"/>
        <w:lang w:val="en-US" w:eastAsia="en-US" w:bidi="ar-SA"/>
      </w:rPr>
    </w:lvl>
    <w:lvl w:ilvl="1">
      <w:start w:val="0"/>
      <w:numFmt w:val="bullet"/>
      <w:lvlText w:val=""/>
      <w:lvlJc w:val="left"/>
      <w:pPr>
        <w:ind w:left="820" w:hanging="360"/>
      </w:pPr>
      <w:rPr>
        <w:rFonts w:hint="default" w:ascii="Symbol" w:hAnsi="Symbol" w:eastAsia="Symbol" w:cs="Symbol"/>
        <w:b w:val="0"/>
        <w:bCs w:val="0"/>
        <w:i w:val="0"/>
        <w:iCs w:val="0"/>
        <w:spacing w:val="0"/>
        <w:w w:val="100"/>
        <w:sz w:val="22"/>
        <w:szCs w:val="22"/>
        <w:lang w:val="en-US" w:eastAsia="en-US" w:bidi="ar-SA"/>
      </w:rPr>
    </w:lvl>
    <w:lvl w:ilvl="2">
      <w:start w:val="0"/>
      <w:numFmt w:val="bullet"/>
      <w:lvlText w:val="•"/>
      <w:lvlJc w:val="left"/>
      <w:pPr>
        <w:ind w:left="2113" w:hanging="360"/>
      </w:pPr>
      <w:rPr>
        <w:rFonts w:hint="default"/>
        <w:lang w:val="en-US" w:eastAsia="en-US" w:bidi="ar-SA"/>
      </w:rPr>
    </w:lvl>
    <w:lvl w:ilvl="3">
      <w:start w:val="0"/>
      <w:numFmt w:val="bullet"/>
      <w:lvlText w:val="•"/>
      <w:lvlJc w:val="left"/>
      <w:pPr>
        <w:ind w:left="3046" w:hanging="360"/>
      </w:pPr>
      <w:rPr>
        <w:rFonts w:hint="default"/>
        <w:lang w:val="en-US" w:eastAsia="en-US" w:bidi="ar-SA"/>
      </w:rPr>
    </w:lvl>
    <w:lvl w:ilvl="4">
      <w:start w:val="0"/>
      <w:numFmt w:val="bullet"/>
      <w:lvlText w:val="•"/>
      <w:lvlJc w:val="left"/>
      <w:pPr>
        <w:ind w:left="3980" w:hanging="360"/>
      </w:pPr>
      <w:rPr>
        <w:rFonts w:hint="default"/>
        <w:lang w:val="en-US" w:eastAsia="en-US" w:bidi="ar-SA"/>
      </w:rPr>
    </w:lvl>
    <w:lvl w:ilvl="5">
      <w:start w:val="0"/>
      <w:numFmt w:val="bullet"/>
      <w:lvlText w:val="•"/>
      <w:lvlJc w:val="left"/>
      <w:pPr>
        <w:ind w:left="4913" w:hanging="360"/>
      </w:pPr>
      <w:rPr>
        <w:rFonts w:hint="default"/>
        <w:lang w:val="en-US" w:eastAsia="en-US" w:bidi="ar-SA"/>
      </w:rPr>
    </w:lvl>
    <w:lvl w:ilvl="6">
      <w:start w:val="0"/>
      <w:numFmt w:val="bullet"/>
      <w:lvlText w:val="•"/>
      <w:lvlJc w:val="left"/>
      <w:pPr>
        <w:ind w:left="5846" w:hanging="360"/>
      </w:pPr>
      <w:rPr>
        <w:rFonts w:hint="default"/>
        <w:lang w:val="en-US" w:eastAsia="en-US" w:bidi="ar-SA"/>
      </w:rPr>
    </w:lvl>
    <w:lvl w:ilvl="7">
      <w:start w:val="0"/>
      <w:numFmt w:val="bullet"/>
      <w:lvlText w:val="•"/>
      <w:lvlJc w:val="left"/>
      <w:pPr>
        <w:ind w:left="6780" w:hanging="360"/>
      </w:pPr>
      <w:rPr>
        <w:rFonts w:hint="default"/>
        <w:lang w:val="en-US" w:eastAsia="en-US" w:bidi="ar-SA"/>
      </w:rPr>
    </w:lvl>
    <w:lvl w:ilvl="8">
      <w:start w:val="0"/>
      <w:numFmt w:val="bullet"/>
      <w:lvlText w:val="•"/>
      <w:lvlJc w:val="left"/>
      <w:pPr>
        <w:ind w:left="7713" w:hanging="360"/>
      </w:pPr>
      <w:rPr>
        <w:rFonts w:hint="default"/>
        <w:lang w:val="en-US" w:eastAsia="en-US" w:bidi="ar-SA"/>
      </w:rPr>
    </w:lvl>
  </w:abstractNum>
  <w:abstractNum w:abstractNumId="13">
    <w:multiLevelType w:val="hybridMultilevel"/>
    <w:lvl w:ilvl="0">
      <w:start w:val="1"/>
      <w:numFmt w:val="decimal"/>
      <w:lvlText w:val="%1."/>
      <w:lvlJc w:val="left"/>
      <w:pPr>
        <w:ind w:left="820" w:hanging="720"/>
        <w:jc w:val="left"/>
      </w:pPr>
      <w:rPr>
        <w:rFonts w:hint="default" w:ascii="Calibri" w:hAnsi="Calibri" w:eastAsia="Calibri" w:cs="Calibri"/>
        <w:b/>
        <w:bCs/>
        <w:i w:val="0"/>
        <w:iCs w:val="0"/>
        <w:spacing w:val="0"/>
        <w:w w:val="100"/>
        <w:sz w:val="22"/>
        <w:szCs w:val="22"/>
        <w:lang w:val="en-US" w:eastAsia="en-US" w:bidi="ar-SA"/>
      </w:rPr>
    </w:lvl>
    <w:lvl w:ilvl="1">
      <w:start w:val="1"/>
      <w:numFmt w:val="decimal"/>
      <w:lvlText w:val="%1.%2"/>
      <w:lvlJc w:val="left"/>
      <w:pPr>
        <w:ind w:left="820" w:hanging="720"/>
        <w:jc w:val="left"/>
      </w:pPr>
      <w:rPr>
        <w:rFonts w:hint="default" w:ascii="Calibri" w:hAnsi="Calibri" w:eastAsia="Calibri" w:cs="Calibri"/>
        <w:b/>
        <w:bCs/>
        <w:i w:val="0"/>
        <w:iCs w:val="0"/>
        <w:spacing w:val="-2"/>
        <w:w w:val="100"/>
        <w:sz w:val="22"/>
        <w:szCs w:val="22"/>
        <w:lang w:val="en-US" w:eastAsia="en-US" w:bidi="ar-SA"/>
      </w:rPr>
    </w:lvl>
    <w:lvl w:ilvl="2">
      <w:start w:val="0"/>
      <w:numFmt w:val="bullet"/>
      <w:lvlText w:val=""/>
      <w:lvlJc w:val="left"/>
      <w:pPr>
        <w:ind w:left="820" w:hanging="360"/>
      </w:pPr>
      <w:rPr>
        <w:rFonts w:hint="default" w:ascii="Symbol" w:hAnsi="Symbol" w:eastAsia="Symbol" w:cs="Symbol"/>
        <w:b w:val="0"/>
        <w:bCs w:val="0"/>
        <w:i w:val="0"/>
        <w:iCs w:val="0"/>
        <w:spacing w:val="0"/>
        <w:w w:val="100"/>
        <w:sz w:val="22"/>
        <w:szCs w:val="22"/>
        <w:lang w:val="en-US" w:eastAsia="en-US" w:bidi="ar-SA"/>
      </w:rPr>
    </w:lvl>
    <w:lvl w:ilvl="3">
      <w:start w:val="0"/>
      <w:numFmt w:val="bullet"/>
      <w:lvlText w:val="•"/>
      <w:lvlJc w:val="left"/>
      <w:pPr>
        <w:ind w:left="3448" w:hanging="360"/>
      </w:pPr>
      <w:rPr>
        <w:rFonts w:hint="default"/>
        <w:lang w:val="en-US" w:eastAsia="en-US" w:bidi="ar-SA"/>
      </w:rPr>
    </w:lvl>
    <w:lvl w:ilvl="4">
      <w:start w:val="0"/>
      <w:numFmt w:val="bullet"/>
      <w:lvlText w:val="•"/>
      <w:lvlJc w:val="left"/>
      <w:pPr>
        <w:ind w:left="4324"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076" w:hanging="360"/>
      </w:pPr>
      <w:rPr>
        <w:rFonts w:hint="default"/>
        <w:lang w:val="en-US" w:eastAsia="en-US" w:bidi="ar-SA"/>
      </w:rPr>
    </w:lvl>
    <w:lvl w:ilvl="7">
      <w:start w:val="0"/>
      <w:numFmt w:val="bullet"/>
      <w:lvlText w:val="•"/>
      <w:lvlJc w:val="left"/>
      <w:pPr>
        <w:ind w:left="6952" w:hanging="360"/>
      </w:pPr>
      <w:rPr>
        <w:rFonts w:hint="default"/>
        <w:lang w:val="en-US" w:eastAsia="en-US" w:bidi="ar-SA"/>
      </w:rPr>
    </w:lvl>
    <w:lvl w:ilvl="8">
      <w:start w:val="0"/>
      <w:numFmt w:val="bullet"/>
      <w:lvlText w:val="•"/>
      <w:lvlJc w:val="left"/>
      <w:pPr>
        <w:ind w:left="7828" w:hanging="360"/>
      </w:pPr>
      <w:rPr>
        <w:rFonts w:hint="default"/>
        <w:lang w:val="en-US" w:eastAsia="en-US" w:bidi="ar-SA"/>
      </w:rPr>
    </w:lvl>
  </w:abstractNum>
  <w:abstractNum w:abstractNumId="12">
    <w:multiLevelType w:val="hybridMultilevel"/>
    <w:lvl w:ilvl="0">
      <w:start w:val="0"/>
      <w:numFmt w:val="bullet"/>
      <w:lvlText w:val=""/>
      <w:lvlJc w:val="left"/>
      <w:pPr>
        <w:ind w:left="82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696" w:hanging="360"/>
      </w:pPr>
      <w:rPr>
        <w:rFonts w:hint="default"/>
        <w:lang w:val="en-US" w:eastAsia="en-US" w:bidi="ar-SA"/>
      </w:rPr>
    </w:lvl>
    <w:lvl w:ilvl="2">
      <w:start w:val="0"/>
      <w:numFmt w:val="bullet"/>
      <w:lvlText w:val="•"/>
      <w:lvlJc w:val="left"/>
      <w:pPr>
        <w:ind w:left="2572" w:hanging="360"/>
      </w:pPr>
      <w:rPr>
        <w:rFonts w:hint="default"/>
        <w:lang w:val="en-US" w:eastAsia="en-US" w:bidi="ar-SA"/>
      </w:rPr>
    </w:lvl>
    <w:lvl w:ilvl="3">
      <w:start w:val="0"/>
      <w:numFmt w:val="bullet"/>
      <w:lvlText w:val="•"/>
      <w:lvlJc w:val="left"/>
      <w:pPr>
        <w:ind w:left="3448" w:hanging="360"/>
      </w:pPr>
      <w:rPr>
        <w:rFonts w:hint="default"/>
        <w:lang w:val="en-US" w:eastAsia="en-US" w:bidi="ar-SA"/>
      </w:rPr>
    </w:lvl>
    <w:lvl w:ilvl="4">
      <w:start w:val="0"/>
      <w:numFmt w:val="bullet"/>
      <w:lvlText w:val="•"/>
      <w:lvlJc w:val="left"/>
      <w:pPr>
        <w:ind w:left="4324"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076" w:hanging="360"/>
      </w:pPr>
      <w:rPr>
        <w:rFonts w:hint="default"/>
        <w:lang w:val="en-US" w:eastAsia="en-US" w:bidi="ar-SA"/>
      </w:rPr>
    </w:lvl>
    <w:lvl w:ilvl="7">
      <w:start w:val="0"/>
      <w:numFmt w:val="bullet"/>
      <w:lvlText w:val="•"/>
      <w:lvlJc w:val="left"/>
      <w:pPr>
        <w:ind w:left="6952" w:hanging="360"/>
      </w:pPr>
      <w:rPr>
        <w:rFonts w:hint="default"/>
        <w:lang w:val="en-US" w:eastAsia="en-US" w:bidi="ar-SA"/>
      </w:rPr>
    </w:lvl>
    <w:lvl w:ilvl="8">
      <w:start w:val="0"/>
      <w:numFmt w:val="bullet"/>
      <w:lvlText w:val="•"/>
      <w:lvlJc w:val="left"/>
      <w:pPr>
        <w:ind w:left="7828" w:hanging="360"/>
      </w:pPr>
      <w:rPr>
        <w:rFonts w:hint="default"/>
        <w:lang w:val="en-US" w:eastAsia="en-US" w:bidi="ar-SA"/>
      </w:rPr>
    </w:lvl>
  </w:abstractNum>
  <w:abstractNum w:abstractNumId="11">
    <w:multiLevelType w:val="hybridMultilevel"/>
    <w:lvl w:ilvl="0">
      <w:start w:val="1"/>
      <w:numFmt w:val="decimal"/>
      <w:lvlText w:val="%1."/>
      <w:lvlJc w:val="left"/>
      <w:pPr>
        <w:ind w:left="820" w:hanging="720"/>
        <w:jc w:val="left"/>
      </w:pPr>
      <w:rPr>
        <w:rFonts w:hint="default" w:ascii="Calibri" w:hAnsi="Calibri" w:eastAsia="Calibri" w:cs="Calibri"/>
        <w:b/>
        <w:bCs/>
        <w:i w:val="0"/>
        <w:iCs w:val="0"/>
        <w:spacing w:val="0"/>
        <w:w w:val="100"/>
        <w:sz w:val="22"/>
        <w:szCs w:val="22"/>
        <w:lang w:val="en-US" w:eastAsia="en-US" w:bidi="ar-SA"/>
      </w:rPr>
    </w:lvl>
    <w:lvl w:ilvl="1">
      <w:start w:val="1"/>
      <w:numFmt w:val="decimal"/>
      <w:lvlText w:val="%1.%2"/>
      <w:lvlJc w:val="left"/>
      <w:pPr>
        <w:ind w:left="820" w:hanging="720"/>
        <w:jc w:val="left"/>
      </w:pPr>
      <w:rPr>
        <w:rFonts w:hint="default" w:ascii="Calibri" w:hAnsi="Calibri" w:eastAsia="Calibri" w:cs="Calibri"/>
        <w:b/>
        <w:bCs/>
        <w:i w:val="0"/>
        <w:iCs w:val="0"/>
        <w:spacing w:val="-2"/>
        <w:w w:val="100"/>
        <w:sz w:val="22"/>
        <w:szCs w:val="22"/>
        <w:lang w:val="en-US" w:eastAsia="en-US" w:bidi="ar-SA"/>
      </w:rPr>
    </w:lvl>
    <w:lvl w:ilvl="2">
      <w:start w:val="1"/>
      <w:numFmt w:val="decimal"/>
      <w:lvlText w:val="%1.%2.%3"/>
      <w:lvlJc w:val="left"/>
      <w:pPr>
        <w:ind w:left="820" w:hanging="720"/>
        <w:jc w:val="left"/>
      </w:pPr>
      <w:rPr>
        <w:rFonts w:hint="default" w:ascii="Calibri" w:hAnsi="Calibri" w:eastAsia="Calibri" w:cs="Calibri"/>
        <w:b/>
        <w:bCs/>
        <w:i w:val="0"/>
        <w:iCs w:val="0"/>
        <w:spacing w:val="-2"/>
        <w:w w:val="100"/>
        <w:sz w:val="22"/>
        <w:szCs w:val="22"/>
        <w:lang w:val="en-US" w:eastAsia="en-US" w:bidi="ar-SA"/>
      </w:rPr>
    </w:lvl>
    <w:lvl w:ilvl="3">
      <w:start w:val="0"/>
      <w:numFmt w:val="bullet"/>
      <w:lvlText w:val=""/>
      <w:lvlJc w:val="left"/>
      <w:pPr>
        <w:ind w:left="820" w:hanging="360"/>
      </w:pPr>
      <w:rPr>
        <w:rFonts w:hint="default" w:ascii="Symbol" w:hAnsi="Symbol" w:eastAsia="Symbol" w:cs="Symbol"/>
        <w:b w:val="0"/>
        <w:bCs w:val="0"/>
        <w:i w:val="0"/>
        <w:iCs w:val="0"/>
        <w:spacing w:val="0"/>
        <w:w w:val="100"/>
        <w:sz w:val="22"/>
        <w:szCs w:val="22"/>
        <w:lang w:val="en-US" w:eastAsia="en-US" w:bidi="ar-SA"/>
      </w:rPr>
    </w:lvl>
    <w:lvl w:ilvl="4">
      <w:start w:val="0"/>
      <w:numFmt w:val="bullet"/>
      <w:lvlText w:val="•"/>
      <w:lvlJc w:val="left"/>
      <w:pPr>
        <w:ind w:left="4324"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076" w:hanging="360"/>
      </w:pPr>
      <w:rPr>
        <w:rFonts w:hint="default"/>
        <w:lang w:val="en-US" w:eastAsia="en-US" w:bidi="ar-SA"/>
      </w:rPr>
    </w:lvl>
    <w:lvl w:ilvl="7">
      <w:start w:val="0"/>
      <w:numFmt w:val="bullet"/>
      <w:lvlText w:val="•"/>
      <w:lvlJc w:val="left"/>
      <w:pPr>
        <w:ind w:left="6952" w:hanging="360"/>
      </w:pPr>
      <w:rPr>
        <w:rFonts w:hint="default"/>
        <w:lang w:val="en-US" w:eastAsia="en-US" w:bidi="ar-SA"/>
      </w:rPr>
    </w:lvl>
    <w:lvl w:ilvl="8">
      <w:start w:val="0"/>
      <w:numFmt w:val="bullet"/>
      <w:lvlText w:val="•"/>
      <w:lvlJc w:val="left"/>
      <w:pPr>
        <w:ind w:left="7828" w:hanging="360"/>
      </w:pPr>
      <w:rPr>
        <w:rFonts w:hint="default"/>
        <w:lang w:val="en-US" w:eastAsia="en-US" w:bidi="ar-SA"/>
      </w:rPr>
    </w:lvl>
  </w:abstractNum>
  <w:abstractNum w:abstractNumId="10">
    <w:multiLevelType w:val="hybridMultilevel"/>
    <w:lvl w:ilvl="0">
      <w:start w:val="1"/>
      <w:numFmt w:val="decimal"/>
      <w:lvlText w:val="%1."/>
      <w:lvlJc w:val="left"/>
      <w:pPr>
        <w:ind w:left="820" w:hanging="720"/>
        <w:jc w:val="left"/>
      </w:pPr>
      <w:rPr>
        <w:rFonts w:hint="default" w:ascii="Calibri" w:hAnsi="Calibri" w:eastAsia="Calibri" w:cs="Calibri"/>
        <w:b/>
        <w:bCs/>
        <w:i w:val="0"/>
        <w:iCs w:val="0"/>
        <w:spacing w:val="0"/>
        <w:w w:val="100"/>
        <w:sz w:val="22"/>
        <w:szCs w:val="22"/>
        <w:lang w:val="en-US" w:eastAsia="en-US" w:bidi="ar-SA"/>
      </w:rPr>
    </w:lvl>
    <w:lvl w:ilvl="1">
      <w:start w:val="0"/>
      <w:numFmt w:val="bullet"/>
      <w:lvlText w:val=""/>
      <w:lvlJc w:val="left"/>
      <w:pPr>
        <w:ind w:left="820" w:hanging="360"/>
      </w:pPr>
      <w:rPr>
        <w:rFonts w:hint="default" w:ascii="Symbol" w:hAnsi="Symbol" w:eastAsia="Symbol" w:cs="Symbol"/>
        <w:b w:val="0"/>
        <w:bCs w:val="0"/>
        <w:i w:val="0"/>
        <w:iCs w:val="0"/>
        <w:spacing w:val="0"/>
        <w:w w:val="100"/>
        <w:sz w:val="22"/>
        <w:szCs w:val="22"/>
        <w:lang w:val="en-US" w:eastAsia="en-US" w:bidi="ar-SA"/>
      </w:rPr>
    </w:lvl>
    <w:lvl w:ilvl="2">
      <w:start w:val="0"/>
      <w:numFmt w:val="bullet"/>
      <w:lvlText w:val="•"/>
      <w:lvlJc w:val="left"/>
      <w:pPr>
        <w:ind w:left="2572" w:hanging="360"/>
      </w:pPr>
      <w:rPr>
        <w:rFonts w:hint="default"/>
        <w:lang w:val="en-US" w:eastAsia="en-US" w:bidi="ar-SA"/>
      </w:rPr>
    </w:lvl>
    <w:lvl w:ilvl="3">
      <w:start w:val="0"/>
      <w:numFmt w:val="bullet"/>
      <w:lvlText w:val="•"/>
      <w:lvlJc w:val="left"/>
      <w:pPr>
        <w:ind w:left="3448" w:hanging="360"/>
      </w:pPr>
      <w:rPr>
        <w:rFonts w:hint="default"/>
        <w:lang w:val="en-US" w:eastAsia="en-US" w:bidi="ar-SA"/>
      </w:rPr>
    </w:lvl>
    <w:lvl w:ilvl="4">
      <w:start w:val="0"/>
      <w:numFmt w:val="bullet"/>
      <w:lvlText w:val="•"/>
      <w:lvlJc w:val="left"/>
      <w:pPr>
        <w:ind w:left="4324"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076" w:hanging="360"/>
      </w:pPr>
      <w:rPr>
        <w:rFonts w:hint="default"/>
        <w:lang w:val="en-US" w:eastAsia="en-US" w:bidi="ar-SA"/>
      </w:rPr>
    </w:lvl>
    <w:lvl w:ilvl="7">
      <w:start w:val="0"/>
      <w:numFmt w:val="bullet"/>
      <w:lvlText w:val="•"/>
      <w:lvlJc w:val="left"/>
      <w:pPr>
        <w:ind w:left="6952" w:hanging="360"/>
      </w:pPr>
      <w:rPr>
        <w:rFonts w:hint="default"/>
        <w:lang w:val="en-US" w:eastAsia="en-US" w:bidi="ar-SA"/>
      </w:rPr>
    </w:lvl>
    <w:lvl w:ilvl="8">
      <w:start w:val="0"/>
      <w:numFmt w:val="bullet"/>
      <w:lvlText w:val="•"/>
      <w:lvlJc w:val="left"/>
      <w:pPr>
        <w:ind w:left="7828" w:hanging="360"/>
      </w:pPr>
      <w:rPr>
        <w:rFonts w:hint="default"/>
        <w:lang w:val="en-US" w:eastAsia="en-US" w:bidi="ar-SA"/>
      </w:rPr>
    </w:lvl>
  </w:abstractNum>
  <w:abstractNum w:abstractNumId="9">
    <w:multiLevelType w:val="hybridMultilevel"/>
    <w:lvl w:ilvl="0">
      <w:start w:val="1"/>
      <w:numFmt w:val="decimal"/>
      <w:lvlText w:val="%1."/>
      <w:lvlJc w:val="left"/>
      <w:pPr>
        <w:ind w:left="820" w:hanging="720"/>
        <w:jc w:val="left"/>
      </w:pPr>
      <w:rPr>
        <w:rFonts w:hint="default" w:ascii="Calibri" w:hAnsi="Calibri" w:eastAsia="Calibri" w:cs="Calibri"/>
        <w:b/>
        <w:bCs/>
        <w:i w:val="0"/>
        <w:iCs w:val="0"/>
        <w:spacing w:val="0"/>
        <w:w w:val="100"/>
        <w:sz w:val="22"/>
        <w:szCs w:val="22"/>
        <w:lang w:val="en-US" w:eastAsia="en-US" w:bidi="ar-SA"/>
      </w:rPr>
    </w:lvl>
    <w:lvl w:ilvl="1">
      <w:start w:val="0"/>
      <w:numFmt w:val="bullet"/>
      <w:lvlText w:val="•"/>
      <w:lvlJc w:val="left"/>
      <w:pPr>
        <w:ind w:left="820" w:hanging="360"/>
      </w:pPr>
      <w:rPr>
        <w:rFonts w:hint="default" w:ascii="Calibri" w:hAnsi="Calibri" w:eastAsia="Calibri" w:cs="Calibri"/>
        <w:b w:val="0"/>
        <w:bCs w:val="0"/>
        <w:i w:val="0"/>
        <w:iCs w:val="0"/>
        <w:spacing w:val="0"/>
        <w:w w:val="100"/>
        <w:sz w:val="22"/>
        <w:szCs w:val="22"/>
        <w:lang w:val="en-US" w:eastAsia="en-US" w:bidi="ar-SA"/>
      </w:rPr>
    </w:lvl>
    <w:lvl w:ilvl="2">
      <w:start w:val="0"/>
      <w:numFmt w:val="bullet"/>
      <w:lvlText w:val="•"/>
      <w:lvlJc w:val="left"/>
      <w:pPr>
        <w:ind w:left="2572" w:hanging="360"/>
      </w:pPr>
      <w:rPr>
        <w:rFonts w:hint="default"/>
        <w:lang w:val="en-US" w:eastAsia="en-US" w:bidi="ar-SA"/>
      </w:rPr>
    </w:lvl>
    <w:lvl w:ilvl="3">
      <w:start w:val="0"/>
      <w:numFmt w:val="bullet"/>
      <w:lvlText w:val="•"/>
      <w:lvlJc w:val="left"/>
      <w:pPr>
        <w:ind w:left="3448" w:hanging="360"/>
      </w:pPr>
      <w:rPr>
        <w:rFonts w:hint="default"/>
        <w:lang w:val="en-US" w:eastAsia="en-US" w:bidi="ar-SA"/>
      </w:rPr>
    </w:lvl>
    <w:lvl w:ilvl="4">
      <w:start w:val="0"/>
      <w:numFmt w:val="bullet"/>
      <w:lvlText w:val="•"/>
      <w:lvlJc w:val="left"/>
      <w:pPr>
        <w:ind w:left="4324"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076" w:hanging="360"/>
      </w:pPr>
      <w:rPr>
        <w:rFonts w:hint="default"/>
        <w:lang w:val="en-US" w:eastAsia="en-US" w:bidi="ar-SA"/>
      </w:rPr>
    </w:lvl>
    <w:lvl w:ilvl="7">
      <w:start w:val="0"/>
      <w:numFmt w:val="bullet"/>
      <w:lvlText w:val="•"/>
      <w:lvlJc w:val="left"/>
      <w:pPr>
        <w:ind w:left="6952" w:hanging="360"/>
      </w:pPr>
      <w:rPr>
        <w:rFonts w:hint="default"/>
        <w:lang w:val="en-US" w:eastAsia="en-US" w:bidi="ar-SA"/>
      </w:rPr>
    </w:lvl>
    <w:lvl w:ilvl="8">
      <w:start w:val="0"/>
      <w:numFmt w:val="bullet"/>
      <w:lvlText w:val="•"/>
      <w:lvlJc w:val="left"/>
      <w:pPr>
        <w:ind w:left="7828" w:hanging="360"/>
      </w:pPr>
      <w:rPr>
        <w:rFonts w:hint="default"/>
        <w:lang w:val="en-US" w:eastAsia="en-US" w:bidi="ar-SA"/>
      </w:rPr>
    </w:lvl>
  </w:abstractNum>
  <w:abstractNum w:abstractNumId="8">
    <w:multiLevelType w:val="hybridMultilevel"/>
    <w:lvl w:ilvl="0">
      <w:start w:val="1"/>
      <w:numFmt w:val="decimal"/>
      <w:lvlText w:val="%1."/>
      <w:lvlJc w:val="left"/>
      <w:pPr>
        <w:ind w:left="820" w:hanging="720"/>
        <w:jc w:val="left"/>
      </w:pPr>
      <w:rPr>
        <w:rFonts w:hint="default" w:ascii="Calibri" w:hAnsi="Calibri" w:eastAsia="Calibri" w:cs="Calibri"/>
        <w:b/>
        <w:bCs/>
        <w:i w:val="0"/>
        <w:iCs w:val="0"/>
        <w:spacing w:val="0"/>
        <w:w w:val="100"/>
        <w:sz w:val="22"/>
        <w:szCs w:val="22"/>
        <w:lang w:val="en-US" w:eastAsia="en-US" w:bidi="ar-SA"/>
      </w:rPr>
    </w:lvl>
    <w:lvl w:ilvl="1">
      <w:start w:val="0"/>
      <w:numFmt w:val="bullet"/>
      <w:lvlText w:val="•"/>
      <w:lvlJc w:val="left"/>
      <w:pPr>
        <w:ind w:left="820" w:hanging="360"/>
      </w:pPr>
      <w:rPr>
        <w:rFonts w:hint="default" w:ascii="Calibri" w:hAnsi="Calibri" w:eastAsia="Calibri" w:cs="Calibri"/>
        <w:b w:val="0"/>
        <w:bCs w:val="0"/>
        <w:i w:val="0"/>
        <w:iCs w:val="0"/>
        <w:spacing w:val="0"/>
        <w:w w:val="100"/>
        <w:sz w:val="22"/>
        <w:szCs w:val="22"/>
        <w:lang w:val="en-US" w:eastAsia="en-US" w:bidi="ar-SA"/>
      </w:rPr>
    </w:lvl>
    <w:lvl w:ilvl="2">
      <w:start w:val="0"/>
      <w:numFmt w:val="bullet"/>
      <w:lvlText w:val="•"/>
      <w:lvlJc w:val="left"/>
      <w:pPr>
        <w:ind w:left="2572" w:hanging="360"/>
      </w:pPr>
      <w:rPr>
        <w:rFonts w:hint="default"/>
        <w:lang w:val="en-US" w:eastAsia="en-US" w:bidi="ar-SA"/>
      </w:rPr>
    </w:lvl>
    <w:lvl w:ilvl="3">
      <w:start w:val="0"/>
      <w:numFmt w:val="bullet"/>
      <w:lvlText w:val="•"/>
      <w:lvlJc w:val="left"/>
      <w:pPr>
        <w:ind w:left="3448" w:hanging="360"/>
      </w:pPr>
      <w:rPr>
        <w:rFonts w:hint="default"/>
        <w:lang w:val="en-US" w:eastAsia="en-US" w:bidi="ar-SA"/>
      </w:rPr>
    </w:lvl>
    <w:lvl w:ilvl="4">
      <w:start w:val="0"/>
      <w:numFmt w:val="bullet"/>
      <w:lvlText w:val="•"/>
      <w:lvlJc w:val="left"/>
      <w:pPr>
        <w:ind w:left="4324"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076" w:hanging="360"/>
      </w:pPr>
      <w:rPr>
        <w:rFonts w:hint="default"/>
        <w:lang w:val="en-US" w:eastAsia="en-US" w:bidi="ar-SA"/>
      </w:rPr>
    </w:lvl>
    <w:lvl w:ilvl="7">
      <w:start w:val="0"/>
      <w:numFmt w:val="bullet"/>
      <w:lvlText w:val="•"/>
      <w:lvlJc w:val="left"/>
      <w:pPr>
        <w:ind w:left="6952" w:hanging="360"/>
      </w:pPr>
      <w:rPr>
        <w:rFonts w:hint="default"/>
        <w:lang w:val="en-US" w:eastAsia="en-US" w:bidi="ar-SA"/>
      </w:rPr>
    </w:lvl>
    <w:lvl w:ilvl="8">
      <w:start w:val="0"/>
      <w:numFmt w:val="bullet"/>
      <w:lvlText w:val="•"/>
      <w:lvlJc w:val="left"/>
      <w:pPr>
        <w:ind w:left="7828" w:hanging="360"/>
      </w:pPr>
      <w:rPr>
        <w:rFonts w:hint="default"/>
        <w:lang w:val="en-US" w:eastAsia="en-US" w:bidi="ar-SA"/>
      </w:rPr>
    </w:lvl>
  </w:abstractNum>
  <w:abstractNum w:abstractNumId="6">
    <w:multiLevelType w:val="hybridMultilevel"/>
    <w:lvl w:ilvl="0">
      <w:start w:val="0"/>
      <w:numFmt w:val="bullet"/>
      <w:lvlText w:val=""/>
      <w:lvlJc w:val="left"/>
      <w:pPr>
        <w:ind w:left="46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372" w:hanging="360"/>
      </w:pPr>
      <w:rPr>
        <w:rFonts w:hint="default"/>
        <w:lang w:val="en-US" w:eastAsia="en-US" w:bidi="ar-SA"/>
      </w:rPr>
    </w:lvl>
    <w:lvl w:ilvl="2">
      <w:start w:val="0"/>
      <w:numFmt w:val="bullet"/>
      <w:lvlText w:val="•"/>
      <w:lvlJc w:val="left"/>
      <w:pPr>
        <w:ind w:left="2284" w:hanging="360"/>
      </w:pPr>
      <w:rPr>
        <w:rFonts w:hint="default"/>
        <w:lang w:val="en-US" w:eastAsia="en-US" w:bidi="ar-SA"/>
      </w:rPr>
    </w:lvl>
    <w:lvl w:ilvl="3">
      <w:start w:val="0"/>
      <w:numFmt w:val="bullet"/>
      <w:lvlText w:val="•"/>
      <w:lvlJc w:val="left"/>
      <w:pPr>
        <w:ind w:left="3196" w:hanging="360"/>
      </w:pPr>
      <w:rPr>
        <w:rFonts w:hint="default"/>
        <w:lang w:val="en-US" w:eastAsia="en-US" w:bidi="ar-SA"/>
      </w:rPr>
    </w:lvl>
    <w:lvl w:ilvl="4">
      <w:start w:val="0"/>
      <w:numFmt w:val="bullet"/>
      <w:lvlText w:val="•"/>
      <w:lvlJc w:val="left"/>
      <w:pPr>
        <w:ind w:left="4108" w:hanging="360"/>
      </w:pPr>
      <w:rPr>
        <w:rFonts w:hint="default"/>
        <w:lang w:val="en-US" w:eastAsia="en-US" w:bidi="ar-SA"/>
      </w:rPr>
    </w:lvl>
    <w:lvl w:ilvl="5">
      <w:start w:val="0"/>
      <w:numFmt w:val="bullet"/>
      <w:lvlText w:val="•"/>
      <w:lvlJc w:val="left"/>
      <w:pPr>
        <w:ind w:left="5020" w:hanging="360"/>
      </w:pPr>
      <w:rPr>
        <w:rFonts w:hint="default"/>
        <w:lang w:val="en-US" w:eastAsia="en-US" w:bidi="ar-SA"/>
      </w:rPr>
    </w:lvl>
    <w:lvl w:ilvl="6">
      <w:start w:val="0"/>
      <w:numFmt w:val="bullet"/>
      <w:lvlText w:val="•"/>
      <w:lvlJc w:val="left"/>
      <w:pPr>
        <w:ind w:left="5932" w:hanging="360"/>
      </w:pPr>
      <w:rPr>
        <w:rFonts w:hint="default"/>
        <w:lang w:val="en-US" w:eastAsia="en-US" w:bidi="ar-SA"/>
      </w:rPr>
    </w:lvl>
    <w:lvl w:ilvl="7">
      <w:start w:val="0"/>
      <w:numFmt w:val="bullet"/>
      <w:lvlText w:val="•"/>
      <w:lvlJc w:val="left"/>
      <w:pPr>
        <w:ind w:left="6844" w:hanging="360"/>
      </w:pPr>
      <w:rPr>
        <w:rFonts w:hint="default"/>
        <w:lang w:val="en-US" w:eastAsia="en-US" w:bidi="ar-SA"/>
      </w:rPr>
    </w:lvl>
    <w:lvl w:ilvl="8">
      <w:start w:val="0"/>
      <w:numFmt w:val="bullet"/>
      <w:lvlText w:val="•"/>
      <w:lvlJc w:val="left"/>
      <w:pPr>
        <w:ind w:left="7756" w:hanging="360"/>
      </w:pPr>
      <w:rPr>
        <w:rFonts w:hint="default"/>
        <w:lang w:val="en-US" w:eastAsia="en-US" w:bidi="ar-SA"/>
      </w:rPr>
    </w:lvl>
  </w:abstractNum>
  <w:abstractNum w:abstractNumId="7">
    <w:multiLevelType w:val="hybridMultilevel"/>
    <w:lvl w:ilvl="0">
      <w:start w:val="0"/>
      <w:numFmt w:val="bullet"/>
      <w:lvlText w:val=""/>
      <w:lvlJc w:val="left"/>
      <w:pPr>
        <w:ind w:left="46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372" w:hanging="360"/>
      </w:pPr>
      <w:rPr>
        <w:rFonts w:hint="default"/>
        <w:lang w:val="en-US" w:eastAsia="en-US" w:bidi="ar-SA"/>
      </w:rPr>
    </w:lvl>
    <w:lvl w:ilvl="2">
      <w:start w:val="0"/>
      <w:numFmt w:val="bullet"/>
      <w:lvlText w:val="•"/>
      <w:lvlJc w:val="left"/>
      <w:pPr>
        <w:ind w:left="2284" w:hanging="360"/>
      </w:pPr>
      <w:rPr>
        <w:rFonts w:hint="default"/>
        <w:lang w:val="en-US" w:eastAsia="en-US" w:bidi="ar-SA"/>
      </w:rPr>
    </w:lvl>
    <w:lvl w:ilvl="3">
      <w:start w:val="0"/>
      <w:numFmt w:val="bullet"/>
      <w:lvlText w:val="•"/>
      <w:lvlJc w:val="left"/>
      <w:pPr>
        <w:ind w:left="3196" w:hanging="360"/>
      </w:pPr>
      <w:rPr>
        <w:rFonts w:hint="default"/>
        <w:lang w:val="en-US" w:eastAsia="en-US" w:bidi="ar-SA"/>
      </w:rPr>
    </w:lvl>
    <w:lvl w:ilvl="4">
      <w:start w:val="0"/>
      <w:numFmt w:val="bullet"/>
      <w:lvlText w:val="•"/>
      <w:lvlJc w:val="left"/>
      <w:pPr>
        <w:ind w:left="4108" w:hanging="360"/>
      </w:pPr>
      <w:rPr>
        <w:rFonts w:hint="default"/>
        <w:lang w:val="en-US" w:eastAsia="en-US" w:bidi="ar-SA"/>
      </w:rPr>
    </w:lvl>
    <w:lvl w:ilvl="5">
      <w:start w:val="0"/>
      <w:numFmt w:val="bullet"/>
      <w:lvlText w:val="•"/>
      <w:lvlJc w:val="left"/>
      <w:pPr>
        <w:ind w:left="5020" w:hanging="360"/>
      </w:pPr>
      <w:rPr>
        <w:rFonts w:hint="default"/>
        <w:lang w:val="en-US" w:eastAsia="en-US" w:bidi="ar-SA"/>
      </w:rPr>
    </w:lvl>
    <w:lvl w:ilvl="6">
      <w:start w:val="0"/>
      <w:numFmt w:val="bullet"/>
      <w:lvlText w:val="•"/>
      <w:lvlJc w:val="left"/>
      <w:pPr>
        <w:ind w:left="5932" w:hanging="360"/>
      </w:pPr>
      <w:rPr>
        <w:rFonts w:hint="default"/>
        <w:lang w:val="en-US" w:eastAsia="en-US" w:bidi="ar-SA"/>
      </w:rPr>
    </w:lvl>
    <w:lvl w:ilvl="7">
      <w:start w:val="0"/>
      <w:numFmt w:val="bullet"/>
      <w:lvlText w:val="•"/>
      <w:lvlJc w:val="left"/>
      <w:pPr>
        <w:ind w:left="6844" w:hanging="360"/>
      </w:pPr>
      <w:rPr>
        <w:rFonts w:hint="default"/>
        <w:lang w:val="en-US" w:eastAsia="en-US" w:bidi="ar-SA"/>
      </w:rPr>
    </w:lvl>
    <w:lvl w:ilvl="8">
      <w:start w:val="0"/>
      <w:numFmt w:val="bullet"/>
      <w:lvlText w:val="•"/>
      <w:lvlJc w:val="left"/>
      <w:pPr>
        <w:ind w:left="7756" w:hanging="360"/>
      </w:pPr>
      <w:rPr>
        <w:rFonts w:hint="default"/>
        <w:lang w:val="en-US" w:eastAsia="en-US" w:bidi="ar-SA"/>
      </w:rPr>
    </w:lvl>
  </w:abstractNum>
  <w:abstractNum w:abstractNumId="5">
    <w:multiLevelType w:val="hybridMultilevel"/>
    <w:lvl w:ilvl="0">
      <w:start w:val="1"/>
      <w:numFmt w:val="decimal"/>
      <w:lvlText w:val="%1."/>
      <w:lvlJc w:val="left"/>
      <w:pPr>
        <w:ind w:left="820" w:hanging="720"/>
        <w:jc w:val="left"/>
      </w:pPr>
      <w:rPr>
        <w:rFonts w:hint="default" w:ascii="Calibri" w:hAnsi="Calibri" w:eastAsia="Calibri" w:cs="Calibri"/>
        <w:b/>
        <w:bCs/>
        <w:i w:val="0"/>
        <w:iCs w:val="0"/>
        <w:spacing w:val="0"/>
        <w:w w:val="100"/>
        <w:sz w:val="22"/>
        <w:szCs w:val="22"/>
        <w:lang w:val="en-US" w:eastAsia="en-US" w:bidi="ar-SA"/>
      </w:rPr>
    </w:lvl>
    <w:lvl w:ilvl="1">
      <w:start w:val="1"/>
      <w:numFmt w:val="decimal"/>
      <w:lvlText w:val="%1.%2"/>
      <w:lvlJc w:val="left"/>
      <w:pPr>
        <w:ind w:left="820" w:hanging="720"/>
        <w:jc w:val="left"/>
      </w:pPr>
      <w:rPr>
        <w:rFonts w:hint="default" w:ascii="Calibri" w:hAnsi="Calibri" w:eastAsia="Calibri" w:cs="Calibri"/>
        <w:b/>
        <w:bCs/>
        <w:i w:val="0"/>
        <w:iCs w:val="0"/>
        <w:spacing w:val="-2"/>
        <w:w w:val="100"/>
        <w:sz w:val="22"/>
        <w:szCs w:val="22"/>
        <w:lang w:val="en-US" w:eastAsia="en-US" w:bidi="ar-SA"/>
      </w:rPr>
    </w:lvl>
    <w:lvl w:ilvl="2">
      <w:start w:val="0"/>
      <w:numFmt w:val="bullet"/>
      <w:lvlText w:val=""/>
      <w:lvlJc w:val="left"/>
      <w:pPr>
        <w:ind w:left="820" w:hanging="360"/>
      </w:pPr>
      <w:rPr>
        <w:rFonts w:hint="default" w:ascii="Symbol" w:hAnsi="Symbol" w:eastAsia="Symbol" w:cs="Symbol"/>
        <w:spacing w:val="0"/>
        <w:w w:val="100"/>
        <w:lang w:val="en-US" w:eastAsia="en-US" w:bidi="ar-SA"/>
      </w:rPr>
    </w:lvl>
    <w:lvl w:ilvl="3">
      <w:start w:val="0"/>
      <w:numFmt w:val="bullet"/>
      <w:lvlText w:val="•"/>
      <w:lvlJc w:val="left"/>
      <w:pPr>
        <w:ind w:left="2766" w:hanging="360"/>
      </w:pPr>
      <w:rPr>
        <w:rFonts w:hint="default"/>
        <w:lang w:val="en-US" w:eastAsia="en-US" w:bidi="ar-SA"/>
      </w:rPr>
    </w:lvl>
    <w:lvl w:ilvl="4">
      <w:start w:val="0"/>
      <w:numFmt w:val="bullet"/>
      <w:lvlText w:val="•"/>
      <w:lvlJc w:val="left"/>
      <w:pPr>
        <w:ind w:left="3740" w:hanging="360"/>
      </w:pPr>
      <w:rPr>
        <w:rFonts w:hint="default"/>
        <w:lang w:val="en-US" w:eastAsia="en-US" w:bidi="ar-SA"/>
      </w:rPr>
    </w:lvl>
    <w:lvl w:ilvl="5">
      <w:start w:val="0"/>
      <w:numFmt w:val="bullet"/>
      <w:lvlText w:val="•"/>
      <w:lvlJc w:val="left"/>
      <w:pPr>
        <w:ind w:left="4713" w:hanging="360"/>
      </w:pPr>
      <w:rPr>
        <w:rFonts w:hint="default"/>
        <w:lang w:val="en-US" w:eastAsia="en-US" w:bidi="ar-SA"/>
      </w:rPr>
    </w:lvl>
    <w:lvl w:ilvl="6">
      <w:start w:val="0"/>
      <w:numFmt w:val="bullet"/>
      <w:lvlText w:val="•"/>
      <w:lvlJc w:val="left"/>
      <w:pPr>
        <w:ind w:left="5686" w:hanging="360"/>
      </w:pPr>
      <w:rPr>
        <w:rFonts w:hint="default"/>
        <w:lang w:val="en-US" w:eastAsia="en-US" w:bidi="ar-SA"/>
      </w:rPr>
    </w:lvl>
    <w:lvl w:ilvl="7">
      <w:start w:val="0"/>
      <w:numFmt w:val="bullet"/>
      <w:lvlText w:val="•"/>
      <w:lvlJc w:val="left"/>
      <w:pPr>
        <w:ind w:left="6660" w:hanging="360"/>
      </w:pPr>
      <w:rPr>
        <w:rFonts w:hint="default"/>
        <w:lang w:val="en-US" w:eastAsia="en-US" w:bidi="ar-SA"/>
      </w:rPr>
    </w:lvl>
    <w:lvl w:ilvl="8">
      <w:start w:val="0"/>
      <w:numFmt w:val="bullet"/>
      <w:lvlText w:val="•"/>
      <w:lvlJc w:val="left"/>
      <w:pPr>
        <w:ind w:left="7633" w:hanging="360"/>
      </w:pPr>
      <w:rPr>
        <w:rFonts w:hint="default"/>
        <w:lang w:val="en-US" w:eastAsia="en-US" w:bidi="ar-SA"/>
      </w:rPr>
    </w:lvl>
  </w:abstractNum>
  <w:abstractNum w:abstractNumId="4">
    <w:multiLevelType w:val="hybridMultilevel"/>
    <w:lvl w:ilvl="0">
      <w:start w:val="1"/>
      <w:numFmt w:val="lowerLetter"/>
      <w:lvlText w:val="%1)"/>
      <w:lvlJc w:val="left"/>
      <w:pPr>
        <w:ind w:left="820"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1696" w:hanging="360"/>
      </w:pPr>
      <w:rPr>
        <w:rFonts w:hint="default"/>
        <w:lang w:val="en-US" w:eastAsia="en-US" w:bidi="ar-SA"/>
      </w:rPr>
    </w:lvl>
    <w:lvl w:ilvl="2">
      <w:start w:val="0"/>
      <w:numFmt w:val="bullet"/>
      <w:lvlText w:val="•"/>
      <w:lvlJc w:val="left"/>
      <w:pPr>
        <w:ind w:left="2572" w:hanging="360"/>
      </w:pPr>
      <w:rPr>
        <w:rFonts w:hint="default"/>
        <w:lang w:val="en-US" w:eastAsia="en-US" w:bidi="ar-SA"/>
      </w:rPr>
    </w:lvl>
    <w:lvl w:ilvl="3">
      <w:start w:val="0"/>
      <w:numFmt w:val="bullet"/>
      <w:lvlText w:val="•"/>
      <w:lvlJc w:val="left"/>
      <w:pPr>
        <w:ind w:left="3448" w:hanging="360"/>
      </w:pPr>
      <w:rPr>
        <w:rFonts w:hint="default"/>
        <w:lang w:val="en-US" w:eastAsia="en-US" w:bidi="ar-SA"/>
      </w:rPr>
    </w:lvl>
    <w:lvl w:ilvl="4">
      <w:start w:val="0"/>
      <w:numFmt w:val="bullet"/>
      <w:lvlText w:val="•"/>
      <w:lvlJc w:val="left"/>
      <w:pPr>
        <w:ind w:left="4324"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076" w:hanging="360"/>
      </w:pPr>
      <w:rPr>
        <w:rFonts w:hint="default"/>
        <w:lang w:val="en-US" w:eastAsia="en-US" w:bidi="ar-SA"/>
      </w:rPr>
    </w:lvl>
    <w:lvl w:ilvl="7">
      <w:start w:val="0"/>
      <w:numFmt w:val="bullet"/>
      <w:lvlText w:val="•"/>
      <w:lvlJc w:val="left"/>
      <w:pPr>
        <w:ind w:left="6952" w:hanging="360"/>
      </w:pPr>
      <w:rPr>
        <w:rFonts w:hint="default"/>
        <w:lang w:val="en-US" w:eastAsia="en-US" w:bidi="ar-SA"/>
      </w:rPr>
    </w:lvl>
    <w:lvl w:ilvl="8">
      <w:start w:val="0"/>
      <w:numFmt w:val="bullet"/>
      <w:lvlText w:val="•"/>
      <w:lvlJc w:val="left"/>
      <w:pPr>
        <w:ind w:left="7828" w:hanging="360"/>
      </w:pPr>
      <w:rPr>
        <w:rFonts w:hint="default"/>
        <w:lang w:val="en-US" w:eastAsia="en-US" w:bidi="ar-SA"/>
      </w:rPr>
    </w:lvl>
  </w:abstractNum>
  <w:abstractNum w:abstractNumId="2">
    <w:multiLevelType w:val="hybridMultilevel"/>
    <w:lvl w:ilvl="0">
      <w:start w:val="0"/>
      <w:numFmt w:val="bullet"/>
      <w:lvlText w:val="•"/>
      <w:lvlJc w:val="left"/>
      <w:pPr>
        <w:ind w:left="820" w:hanging="360"/>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1696" w:hanging="360"/>
      </w:pPr>
      <w:rPr>
        <w:rFonts w:hint="default"/>
        <w:lang w:val="en-US" w:eastAsia="en-US" w:bidi="ar-SA"/>
      </w:rPr>
    </w:lvl>
    <w:lvl w:ilvl="2">
      <w:start w:val="0"/>
      <w:numFmt w:val="bullet"/>
      <w:lvlText w:val="•"/>
      <w:lvlJc w:val="left"/>
      <w:pPr>
        <w:ind w:left="2572" w:hanging="360"/>
      </w:pPr>
      <w:rPr>
        <w:rFonts w:hint="default"/>
        <w:lang w:val="en-US" w:eastAsia="en-US" w:bidi="ar-SA"/>
      </w:rPr>
    </w:lvl>
    <w:lvl w:ilvl="3">
      <w:start w:val="0"/>
      <w:numFmt w:val="bullet"/>
      <w:lvlText w:val="•"/>
      <w:lvlJc w:val="left"/>
      <w:pPr>
        <w:ind w:left="3448" w:hanging="360"/>
      </w:pPr>
      <w:rPr>
        <w:rFonts w:hint="default"/>
        <w:lang w:val="en-US" w:eastAsia="en-US" w:bidi="ar-SA"/>
      </w:rPr>
    </w:lvl>
    <w:lvl w:ilvl="4">
      <w:start w:val="0"/>
      <w:numFmt w:val="bullet"/>
      <w:lvlText w:val="•"/>
      <w:lvlJc w:val="left"/>
      <w:pPr>
        <w:ind w:left="4324"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076" w:hanging="360"/>
      </w:pPr>
      <w:rPr>
        <w:rFonts w:hint="default"/>
        <w:lang w:val="en-US" w:eastAsia="en-US" w:bidi="ar-SA"/>
      </w:rPr>
    </w:lvl>
    <w:lvl w:ilvl="7">
      <w:start w:val="0"/>
      <w:numFmt w:val="bullet"/>
      <w:lvlText w:val="•"/>
      <w:lvlJc w:val="left"/>
      <w:pPr>
        <w:ind w:left="6952" w:hanging="360"/>
      </w:pPr>
      <w:rPr>
        <w:rFonts w:hint="default"/>
        <w:lang w:val="en-US" w:eastAsia="en-US" w:bidi="ar-SA"/>
      </w:rPr>
    </w:lvl>
    <w:lvl w:ilvl="8">
      <w:start w:val="0"/>
      <w:numFmt w:val="bullet"/>
      <w:lvlText w:val="•"/>
      <w:lvlJc w:val="left"/>
      <w:pPr>
        <w:ind w:left="7828" w:hanging="360"/>
      </w:pPr>
      <w:rPr>
        <w:rFonts w:hint="default"/>
        <w:lang w:val="en-US" w:eastAsia="en-US" w:bidi="ar-SA"/>
      </w:rPr>
    </w:lvl>
  </w:abstractNum>
  <w:abstractNum w:abstractNumId="3">
    <w:multiLevelType w:val="hybridMultilevel"/>
    <w:lvl w:ilvl="0">
      <w:start w:val="0"/>
      <w:numFmt w:val="bullet"/>
      <w:lvlText w:val=""/>
      <w:lvlJc w:val="left"/>
      <w:pPr>
        <w:ind w:left="82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696" w:hanging="360"/>
      </w:pPr>
      <w:rPr>
        <w:rFonts w:hint="default"/>
        <w:lang w:val="en-US" w:eastAsia="en-US" w:bidi="ar-SA"/>
      </w:rPr>
    </w:lvl>
    <w:lvl w:ilvl="2">
      <w:start w:val="0"/>
      <w:numFmt w:val="bullet"/>
      <w:lvlText w:val="•"/>
      <w:lvlJc w:val="left"/>
      <w:pPr>
        <w:ind w:left="2572" w:hanging="360"/>
      </w:pPr>
      <w:rPr>
        <w:rFonts w:hint="default"/>
        <w:lang w:val="en-US" w:eastAsia="en-US" w:bidi="ar-SA"/>
      </w:rPr>
    </w:lvl>
    <w:lvl w:ilvl="3">
      <w:start w:val="0"/>
      <w:numFmt w:val="bullet"/>
      <w:lvlText w:val="•"/>
      <w:lvlJc w:val="left"/>
      <w:pPr>
        <w:ind w:left="3448" w:hanging="360"/>
      </w:pPr>
      <w:rPr>
        <w:rFonts w:hint="default"/>
        <w:lang w:val="en-US" w:eastAsia="en-US" w:bidi="ar-SA"/>
      </w:rPr>
    </w:lvl>
    <w:lvl w:ilvl="4">
      <w:start w:val="0"/>
      <w:numFmt w:val="bullet"/>
      <w:lvlText w:val="•"/>
      <w:lvlJc w:val="left"/>
      <w:pPr>
        <w:ind w:left="4324"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076" w:hanging="360"/>
      </w:pPr>
      <w:rPr>
        <w:rFonts w:hint="default"/>
        <w:lang w:val="en-US" w:eastAsia="en-US" w:bidi="ar-SA"/>
      </w:rPr>
    </w:lvl>
    <w:lvl w:ilvl="7">
      <w:start w:val="0"/>
      <w:numFmt w:val="bullet"/>
      <w:lvlText w:val="•"/>
      <w:lvlJc w:val="left"/>
      <w:pPr>
        <w:ind w:left="6952" w:hanging="360"/>
      </w:pPr>
      <w:rPr>
        <w:rFonts w:hint="default"/>
        <w:lang w:val="en-US" w:eastAsia="en-US" w:bidi="ar-SA"/>
      </w:rPr>
    </w:lvl>
    <w:lvl w:ilvl="8">
      <w:start w:val="0"/>
      <w:numFmt w:val="bullet"/>
      <w:lvlText w:val="•"/>
      <w:lvlJc w:val="left"/>
      <w:pPr>
        <w:ind w:left="7828" w:hanging="360"/>
      </w:pPr>
      <w:rPr>
        <w:rFonts w:hint="default"/>
        <w:lang w:val="en-US" w:eastAsia="en-US" w:bidi="ar-SA"/>
      </w:rPr>
    </w:lvl>
  </w:abstractNum>
  <w:abstractNum w:abstractNumId="1">
    <w:multiLevelType w:val="hybridMultilevel"/>
    <w:lvl w:ilvl="0">
      <w:start w:val="1"/>
      <w:numFmt w:val="decimal"/>
      <w:lvlText w:val="%1."/>
      <w:lvlJc w:val="left"/>
      <w:pPr>
        <w:ind w:left="820" w:hanging="720"/>
        <w:jc w:val="left"/>
      </w:pPr>
      <w:rPr>
        <w:rFonts w:hint="default" w:ascii="Calibri" w:hAnsi="Calibri" w:eastAsia="Calibri" w:cs="Calibri"/>
        <w:b/>
        <w:bCs/>
        <w:i w:val="0"/>
        <w:iCs w:val="0"/>
        <w:spacing w:val="0"/>
        <w:w w:val="100"/>
        <w:sz w:val="22"/>
        <w:szCs w:val="22"/>
        <w:lang w:val="en-US" w:eastAsia="en-US" w:bidi="ar-SA"/>
      </w:rPr>
    </w:lvl>
    <w:lvl w:ilvl="1">
      <w:start w:val="1"/>
      <w:numFmt w:val="decimal"/>
      <w:lvlText w:val="%1.%2"/>
      <w:lvlJc w:val="left"/>
      <w:pPr>
        <w:ind w:left="820" w:hanging="720"/>
        <w:jc w:val="left"/>
      </w:pPr>
      <w:rPr>
        <w:rFonts w:hint="default" w:ascii="Calibri" w:hAnsi="Calibri" w:eastAsia="Calibri" w:cs="Calibri"/>
        <w:b/>
        <w:bCs/>
        <w:i w:val="0"/>
        <w:iCs w:val="0"/>
        <w:spacing w:val="-2"/>
        <w:w w:val="100"/>
        <w:sz w:val="22"/>
        <w:szCs w:val="22"/>
        <w:lang w:val="en-US" w:eastAsia="en-US" w:bidi="ar-SA"/>
      </w:rPr>
    </w:lvl>
    <w:lvl w:ilvl="2">
      <w:start w:val="1"/>
      <w:numFmt w:val="lowerLetter"/>
      <w:lvlText w:val="%3)"/>
      <w:lvlJc w:val="left"/>
      <w:pPr>
        <w:ind w:left="820" w:hanging="360"/>
        <w:jc w:val="left"/>
      </w:pPr>
      <w:rPr>
        <w:rFonts w:hint="default" w:ascii="Calibri" w:hAnsi="Calibri" w:eastAsia="Calibri" w:cs="Calibri"/>
        <w:b w:val="0"/>
        <w:bCs w:val="0"/>
        <w:i w:val="0"/>
        <w:iCs w:val="0"/>
        <w:spacing w:val="-1"/>
        <w:w w:val="100"/>
        <w:sz w:val="22"/>
        <w:szCs w:val="22"/>
        <w:lang w:val="en-US" w:eastAsia="en-US" w:bidi="ar-SA"/>
      </w:rPr>
    </w:lvl>
    <w:lvl w:ilvl="3">
      <w:start w:val="1"/>
      <w:numFmt w:val="lowerRoman"/>
      <w:lvlText w:val="%4)"/>
      <w:lvlJc w:val="left"/>
      <w:pPr>
        <w:ind w:left="1180" w:hanging="360"/>
        <w:jc w:val="left"/>
      </w:pPr>
      <w:rPr>
        <w:rFonts w:hint="default" w:ascii="Calibri" w:hAnsi="Calibri" w:eastAsia="Calibri" w:cs="Calibri"/>
        <w:b w:val="0"/>
        <w:bCs w:val="0"/>
        <w:i w:val="0"/>
        <w:iCs w:val="0"/>
        <w:spacing w:val="-1"/>
        <w:w w:val="100"/>
        <w:sz w:val="22"/>
        <w:szCs w:val="22"/>
        <w:lang w:val="en-US" w:eastAsia="en-US" w:bidi="ar-SA"/>
      </w:rPr>
    </w:lvl>
    <w:lvl w:ilvl="4">
      <w:start w:val="0"/>
      <w:numFmt w:val="bullet"/>
      <w:lvlText w:val="•"/>
      <w:lvlJc w:val="left"/>
      <w:pPr>
        <w:ind w:left="3980" w:hanging="360"/>
      </w:pPr>
      <w:rPr>
        <w:rFonts w:hint="default"/>
        <w:lang w:val="en-US" w:eastAsia="en-US" w:bidi="ar-SA"/>
      </w:rPr>
    </w:lvl>
    <w:lvl w:ilvl="5">
      <w:start w:val="0"/>
      <w:numFmt w:val="bullet"/>
      <w:lvlText w:val="•"/>
      <w:lvlJc w:val="left"/>
      <w:pPr>
        <w:ind w:left="4913" w:hanging="360"/>
      </w:pPr>
      <w:rPr>
        <w:rFonts w:hint="default"/>
        <w:lang w:val="en-US" w:eastAsia="en-US" w:bidi="ar-SA"/>
      </w:rPr>
    </w:lvl>
    <w:lvl w:ilvl="6">
      <w:start w:val="0"/>
      <w:numFmt w:val="bullet"/>
      <w:lvlText w:val="•"/>
      <w:lvlJc w:val="left"/>
      <w:pPr>
        <w:ind w:left="5846" w:hanging="360"/>
      </w:pPr>
      <w:rPr>
        <w:rFonts w:hint="default"/>
        <w:lang w:val="en-US" w:eastAsia="en-US" w:bidi="ar-SA"/>
      </w:rPr>
    </w:lvl>
    <w:lvl w:ilvl="7">
      <w:start w:val="0"/>
      <w:numFmt w:val="bullet"/>
      <w:lvlText w:val="•"/>
      <w:lvlJc w:val="left"/>
      <w:pPr>
        <w:ind w:left="6780" w:hanging="360"/>
      </w:pPr>
      <w:rPr>
        <w:rFonts w:hint="default"/>
        <w:lang w:val="en-US" w:eastAsia="en-US" w:bidi="ar-SA"/>
      </w:rPr>
    </w:lvl>
    <w:lvl w:ilvl="8">
      <w:start w:val="0"/>
      <w:numFmt w:val="bullet"/>
      <w:lvlText w:val="•"/>
      <w:lvlJc w:val="left"/>
      <w:pPr>
        <w:ind w:left="7713" w:hanging="360"/>
      </w:pPr>
      <w:rPr>
        <w:rFonts w:hint="default"/>
        <w:lang w:val="en-US" w:eastAsia="en-US" w:bidi="ar-SA"/>
      </w:rPr>
    </w:lvl>
  </w:abstractNum>
  <w:abstractNum w:abstractNumId="0">
    <w:multiLevelType w:val="hybridMultilevel"/>
    <w:lvl w:ilvl="0">
      <w:start w:val="1"/>
      <w:numFmt w:val="decimal"/>
      <w:lvlText w:val="%1."/>
      <w:lvlJc w:val="left"/>
      <w:pPr>
        <w:ind w:left="820" w:hanging="720"/>
        <w:jc w:val="left"/>
      </w:pPr>
      <w:rPr>
        <w:rFonts w:hint="default" w:ascii="Calibri" w:hAnsi="Calibri" w:eastAsia="Calibri" w:cs="Calibri"/>
        <w:b/>
        <w:bCs/>
        <w:i w:val="0"/>
        <w:iCs w:val="0"/>
        <w:spacing w:val="0"/>
        <w:w w:val="100"/>
        <w:sz w:val="22"/>
        <w:szCs w:val="22"/>
        <w:lang w:val="en-US" w:eastAsia="en-US" w:bidi="ar-SA"/>
      </w:rPr>
    </w:lvl>
    <w:lvl w:ilvl="1">
      <w:start w:val="0"/>
      <w:numFmt w:val="bullet"/>
      <w:lvlText w:val="•"/>
      <w:lvlJc w:val="left"/>
      <w:pPr>
        <w:ind w:left="1696" w:hanging="720"/>
      </w:pPr>
      <w:rPr>
        <w:rFonts w:hint="default"/>
        <w:lang w:val="en-US" w:eastAsia="en-US" w:bidi="ar-SA"/>
      </w:rPr>
    </w:lvl>
    <w:lvl w:ilvl="2">
      <w:start w:val="0"/>
      <w:numFmt w:val="bullet"/>
      <w:lvlText w:val="•"/>
      <w:lvlJc w:val="left"/>
      <w:pPr>
        <w:ind w:left="2572" w:hanging="720"/>
      </w:pPr>
      <w:rPr>
        <w:rFonts w:hint="default"/>
        <w:lang w:val="en-US" w:eastAsia="en-US" w:bidi="ar-SA"/>
      </w:rPr>
    </w:lvl>
    <w:lvl w:ilvl="3">
      <w:start w:val="0"/>
      <w:numFmt w:val="bullet"/>
      <w:lvlText w:val="•"/>
      <w:lvlJc w:val="left"/>
      <w:pPr>
        <w:ind w:left="3448" w:hanging="720"/>
      </w:pPr>
      <w:rPr>
        <w:rFonts w:hint="default"/>
        <w:lang w:val="en-US" w:eastAsia="en-US" w:bidi="ar-SA"/>
      </w:rPr>
    </w:lvl>
    <w:lvl w:ilvl="4">
      <w:start w:val="0"/>
      <w:numFmt w:val="bullet"/>
      <w:lvlText w:val="•"/>
      <w:lvlJc w:val="left"/>
      <w:pPr>
        <w:ind w:left="4324" w:hanging="720"/>
      </w:pPr>
      <w:rPr>
        <w:rFonts w:hint="default"/>
        <w:lang w:val="en-US" w:eastAsia="en-US" w:bidi="ar-SA"/>
      </w:rPr>
    </w:lvl>
    <w:lvl w:ilvl="5">
      <w:start w:val="0"/>
      <w:numFmt w:val="bullet"/>
      <w:lvlText w:val="•"/>
      <w:lvlJc w:val="left"/>
      <w:pPr>
        <w:ind w:left="5200" w:hanging="720"/>
      </w:pPr>
      <w:rPr>
        <w:rFonts w:hint="default"/>
        <w:lang w:val="en-US" w:eastAsia="en-US" w:bidi="ar-SA"/>
      </w:rPr>
    </w:lvl>
    <w:lvl w:ilvl="6">
      <w:start w:val="0"/>
      <w:numFmt w:val="bullet"/>
      <w:lvlText w:val="•"/>
      <w:lvlJc w:val="left"/>
      <w:pPr>
        <w:ind w:left="6076" w:hanging="720"/>
      </w:pPr>
      <w:rPr>
        <w:rFonts w:hint="default"/>
        <w:lang w:val="en-US" w:eastAsia="en-US" w:bidi="ar-SA"/>
      </w:rPr>
    </w:lvl>
    <w:lvl w:ilvl="7">
      <w:start w:val="0"/>
      <w:numFmt w:val="bullet"/>
      <w:lvlText w:val="•"/>
      <w:lvlJc w:val="left"/>
      <w:pPr>
        <w:ind w:left="6952" w:hanging="720"/>
      </w:pPr>
      <w:rPr>
        <w:rFonts w:hint="default"/>
        <w:lang w:val="en-US" w:eastAsia="en-US" w:bidi="ar-SA"/>
      </w:rPr>
    </w:lvl>
    <w:lvl w:ilvl="8">
      <w:start w:val="0"/>
      <w:numFmt w:val="bullet"/>
      <w:lvlText w:val="•"/>
      <w:lvlJc w:val="left"/>
      <w:pPr>
        <w:ind w:left="7828" w:hanging="720"/>
      </w:pPr>
      <w:rPr>
        <w:rFonts w:hint="default"/>
        <w:lang w:val="en-US" w:eastAsia="en-US" w:bidi="ar-SA"/>
      </w:rPr>
    </w:lvl>
  </w:abstract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79">
    <w:abstractNumId w:val="78"/>
  </w:num>
  <w:num w:numId="82">
    <w:abstractNumId w:val="81"/>
  </w:num>
  <w:num w:numId="81">
    <w:abstractNumId w:val="80"/>
  </w:num>
  <w:num w:numId="80">
    <w:abstractNumId w:val="79"/>
  </w:num>
  <w:num w:numId="78">
    <w:abstractNumId w:val="77"/>
  </w:num>
  <w:num w:numId="77">
    <w:abstractNumId w:val="76"/>
  </w:num>
  <w:num w:numId="76">
    <w:abstractNumId w:val="75"/>
  </w:num>
  <w:num w:numId="74">
    <w:abstractNumId w:val="73"/>
  </w:num>
  <w:num w:numId="75">
    <w:abstractNumId w:val="74"/>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2">
    <w:abstractNumId w:val="61"/>
  </w:num>
  <w:num w:numId="63">
    <w:abstractNumId w:val="62"/>
  </w:num>
  <w:num w:numId="65">
    <w:abstractNumId w:val="64"/>
  </w:num>
  <w:num w:numId="64">
    <w:abstractNumId w:val="63"/>
  </w:num>
  <w:num w:numId="61">
    <w:abstractNumId w:val="60"/>
  </w:num>
  <w:num w:numId="60">
    <w:abstractNumId w:val="59"/>
  </w:num>
  <w:num w:numId="59">
    <w:abstractNumId w:val="58"/>
  </w:num>
  <w:num w:numId="58">
    <w:abstractNumId w:val="57"/>
  </w:num>
  <w:num w:numId="57">
    <w:abstractNumId w:val="56"/>
  </w:num>
  <w:num w:numId="54">
    <w:abstractNumId w:val="53"/>
  </w:num>
  <w:num w:numId="55">
    <w:abstractNumId w:val="54"/>
  </w:num>
  <w:num w:numId="56">
    <w:abstractNumId w:val="55"/>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7">
    <w:abstractNumId w:val="6"/>
  </w:num>
  <w:num w:numId="8">
    <w:abstractNumId w:val="7"/>
  </w:num>
  <w:num w:numId="6">
    <w:abstractNumId w:val="5"/>
  </w:num>
  <w:num w:numId="5">
    <w:abstractNumId w:val="4"/>
  </w:num>
  <w:num w:numId="3">
    <w:abstractNumId w:val="2"/>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spacing w:line="264" w:lineRule="exact"/>
      <w:ind w:left="20"/>
      <w:outlineLvl w:val="1"/>
    </w:pPr>
    <w:rPr>
      <w:rFonts w:ascii="Calibri" w:hAnsi="Calibri" w:eastAsia="Calibri" w:cs="Calibri"/>
      <w:b/>
      <w:bCs/>
      <w:sz w:val="24"/>
      <w:szCs w:val="24"/>
      <w:lang w:val="en-US" w:eastAsia="en-US" w:bidi="ar-SA"/>
    </w:rPr>
  </w:style>
  <w:style w:styleId="Heading2" w:type="paragraph">
    <w:name w:val="Heading 2"/>
    <w:basedOn w:val="Normal"/>
    <w:uiPriority w:val="1"/>
    <w:qFormat/>
    <w:pPr>
      <w:ind w:left="820" w:hanging="720"/>
      <w:outlineLvl w:val="2"/>
    </w:pPr>
    <w:rPr>
      <w:rFonts w:ascii="Calibri" w:hAnsi="Calibri" w:eastAsia="Calibri" w:cs="Calibri"/>
      <w:b/>
      <w:bCs/>
      <w:sz w:val="22"/>
      <w:szCs w:val="22"/>
      <w:lang w:val="en-US" w:eastAsia="en-US" w:bidi="ar-SA"/>
    </w:rPr>
  </w:style>
  <w:style w:styleId="Heading3" w:type="paragraph">
    <w:name w:val="Heading 3"/>
    <w:basedOn w:val="Normal"/>
    <w:uiPriority w:val="1"/>
    <w:qFormat/>
    <w:pPr>
      <w:ind w:left="820" w:hanging="720"/>
      <w:outlineLvl w:val="3"/>
    </w:pPr>
    <w:rPr>
      <w:rFonts w:ascii="Calibri" w:hAnsi="Calibri" w:eastAsia="Calibri" w:cs="Calibri"/>
      <w:b/>
      <w:bCs/>
      <w:sz w:val="22"/>
      <w:szCs w:val="22"/>
      <w:lang w:val="en-US" w:eastAsia="en-US" w:bidi="ar-SA"/>
    </w:rPr>
  </w:style>
  <w:style w:styleId="Heading4" w:type="paragraph">
    <w:name w:val="Heading 4"/>
    <w:basedOn w:val="Normal"/>
    <w:uiPriority w:val="1"/>
    <w:qFormat/>
    <w:pPr>
      <w:ind w:left="460" w:hanging="360"/>
      <w:outlineLvl w:val="4"/>
    </w:pPr>
    <w:rPr>
      <w:rFonts w:ascii="Calibri" w:hAnsi="Calibri" w:eastAsia="Calibri" w:cs="Calibri"/>
      <w:b/>
      <w:bCs/>
      <w:i/>
      <w:iCs/>
      <w:sz w:val="22"/>
      <w:szCs w:val="22"/>
      <w:lang w:val="en-US" w:eastAsia="en-US" w:bidi="ar-SA"/>
    </w:rPr>
  </w:style>
  <w:style w:styleId="ListParagraph" w:type="paragraph">
    <w:name w:val="List Paragraph"/>
    <w:basedOn w:val="Normal"/>
    <w:uiPriority w:val="1"/>
    <w:qFormat/>
    <w:pPr>
      <w:ind w:left="820" w:hanging="360"/>
    </w:pPr>
    <w:rPr>
      <w:rFonts w:ascii="Calibri" w:hAnsi="Calibri" w:eastAsia="Calibri" w:cs="Calibri"/>
      <w:lang w:val="en-US" w:eastAsia="en-US" w:bidi="ar-SA"/>
    </w:rPr>
  </w:style>
  <w:style w:styleId="TableParagraph" w:type="paragraph">
    <w:name w:val="Table Paragraph"/>
    <w:basedOn w:val="Normal"/>
    <w:uiPriority w:val="1"/>
    <w:qFormat/>
    <w:pPr>
      <w:spacing w:line="268" w:lineRule="exact"/>
      <w:ind w:left="107"/>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s://5647e90c-cdn.agilitycms.cloud/Attachments/Abusive%20Parent%20Dispute%20Resolution%20(4)%20-%20dispute%20resolution%20polcy.pdf" TargetMode="External"/><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header" Target="header3.xml"/><Relationship Id="rId11" Type="http://schemas.openxmlformats.org/officeDocument/2006/relationships/footer" Target="footer3.xml"/><Relationship Id="rId12" Type="http://schemas.openxmlformats.org/officeDocument/2006/relationships/header" Target="header4.xml"/><Relationship Id="rId13" Type="http://schemas.openxmlformats.org/officeDocument/2006/relationships/footer" Target="footer4.xml"/><Relationship Id="rId14" Type="http://schemas.openxmlformats.org/officeDocument/2006/relationships/header" Target="header5.xml"/><Relationship Id="rId15" Type="http://schemas.openxmlformats.org/officeDocument/2006/relationships/footer" Target="footer5.xml"/><Relationship Id="rId16" Type="http://schemas.openxmlformats.org/officeDocument/2006/relationships/header" Target="header6.xml"/><Relationship Id="rId17" Type="http://schemas.openxmlformats.org/officeDocument/2006/relationships/footer" Target="footer6.xml"/><Relationship Id="rId18" Type="http://schemas.openxmlformats.org/officeDocument/2006/relationships/header" Target="header7.xml"/><Relationship Id="rId19" Type="http://schemas.openxmlformats.org/officeDocument/2006/relationships/footer" Target="footer7.xml"/><Relationship Id="rId20" Type="http://schemas.openxmlformats.org/officeDocument/2006/relationships/header" Target="header8.xml"/><Relationship Id="rId21" Type="http://schemas.openxmlformats.org/officeDocument/2006/relationships/footer" Target="footer8.xml"/><Relationship Id="rId22" Type="http://schemas.openxmlformats.org/officeDocument/2006/relationships/header" Target="header9.xml"/><Relationship Id="rId23" Type="http://schemas.openxmlformats.org/officeDocument/2006/relationships/footer" Target="footer9.xml"/><Relationship Id="rId24" Type="http://schemas.openxmlformats.org/officeDocument/2006/relationships/header" Target="header10.xml"/><Relationship Id="rId25" Type="http://schemas.openxmlformats.org/officeDocument/2006/relationships/footer" Target="footer10.xml"/><Relationship Id="rId26" Type="http://schemas.openxmlformats.org/officeDocument/2006/relationships/header" Target="header11.xml"/><Relationship Id="rId27" Type="http://schemas.openxmlformats.org/officeDocument/2006/relationships/footer" Target="footer11.xml"/><Relationship Id="rId28" Type="http://schemas.openxmlformats.org/officeDocument/2006/relationships/header" Target="header12.xml"/><Relationship Id="rId29" Type="http://schemas.openxmlformats.org/officeDocument/2006/relationships/footer" Target="footer12.xml"/><Relationship Id="rId30" Type="http://schemas.openxmlformats.org/officeDocument/2006/relationships/header" Target="header13.xml"/><Relationship Id="rId31" Type="http://schemas.openxmlformats.org/officeDocument/2006/relationships/footer" Target="footer13.xml"/><Relationship Id="rId32" Type="http://schemas.openxmlformats.org/officeDocument/2006/relationships/header" Target="header14.xml"/><Relationship Id="rId33" Type="http://schemas.openxmlformats.org/officeDocument/2006/relationships/footer" Target="footer14.xml"/><Relationship Id="rId34" Type="http://schemas.openxmlformats.org/officeDocument/2006/relationships/header" Target="header15.xml"/><Relationship Id="rId35" Type="http://schemas.openxmlformats.org/officeDocument/2006/relationships/footer" Target="footer15.xml"/><Relationship Id="rId36" Type="http://schemas.openxmlformats.org/officeDocument/2006/relationships/header" Target="header16.xml"/><Relationship Id="rId37" Type="http://schemas.openxmlformats.org/officeDocument/2006/relationships/footer" Target="footer16.xml"/><Relationship Id="rId38" Type="http://schemas.openxmlformats.org/officeDocument/2006/relationships/header" Target="header17.xml"/><Relationship Id="rId39" Type="http://schemas.openxmlformats.org/officeDocument/2006/relationships/footer" Target="footer17.xml"/><Relationship Id="rId40" Type="http://schemas.openxmlformats.org/officeDocument/2006/relationships/header" Target="header18.xml"/><Relationship Id="rId41" Type="http://schemas.openxmlformats.org/officeDocument/2006/relationships/footer" Target="footer18.xml"/><Relationship Id="rId42" Type="http://schemas.openxmlformats.org/officeDocument/2006/relationships/header" Target="header19.xml"/><Relationship Id="rId43" Type="http://schemas.openxmlformats.org/officeDocument/2006/relationships/footer" Target="footer19.xml"/><Relationship Id="rId44" Type="http://schemas.openxmlformats.org/officeDocument/2006/relationships/hyperlink" Target="https://hns.respectgroupinc.com/" TargetMode="External"/><Relationship Id="rId45" Type="http://schemas.openxmlformats.org/officeDocument/2006/relationships/hyperlink" Target="https://5647e90c-cdn.agilitycms.cloud/Attachments/On-Ice%20Helper%20Policy%202019%20Sept.pdf" TargetMode="External"/><Relationship Id="rId46" Type="http://schemas.openxmlformats.org/officeDocument/2006/relationships/hyperlink" Target="https://hockeynovascotia.ca/admin-member/your-safety/volunteer-screening" TargetMode="External"/><Relationship Id="rId47" Type="http://schemas.openxmlformats.org/officeDocument/2006/relationships/header" Target="header20.xml"/><Relationship Id="rId48" Type="http://schemas.openxmlformats.org/officeDocument/2006/relationships/footer" Target="footer20.xml"/><Relationship Id="rId49" Type="http://schemas.openxmlformats.org/officeDocument/2006/relationships/header" Target="header21.xml"/><Relationship Id="rId50" Type="http://schemas.openxmlformats.org/officeDocument/2006/relationships/footer" Target="footer21.xml"/><Relationship Id="rId51" Type="http://schemas.openxmlformats.org/officeDocument/2006/relationships/header" Target="header22.xml"/><Relationship Id="rId52" Type="http://schemas.openxmlformats.org/officeDocument/2006/relationships/footer" Target="footer22.xml"/><Relationship Id="rId53" Type="http://schemas.openxmlformats.org/officeDocument/2006/relationships/header" Target="header23.xml"/><Relationship Id="rId54" Type="http://schemas.openxmlformats.org/officeDocument/2006/relationships/footer" Target="footer23.xml"/><Relationship Id="rId55" Type="http://schemas.openxmlformats.org/officeDocument/2006/relationships/header" Target="header24.xml"/><Relationship Id="rId56" Type="http://schemas.openxmlformats.org/officeDocument/2006/relationships/footer" Target="footer24.xml"/><Relationship Id="rId57" Type="http://schemas.openxmlformats.org/officeDocument/2006/relationships/header" Target="header25.xml"/><Relationship Id="rId58" Type="http://schemas.openxmlformats.org/officeDocument/2006/relationships/footer" Target="footer25.xml"/><Relationship Id="rId59" Type="http://schemas.openxmlformats.org/officeDocument/2006/relationships/image" Target="media/image1.jpeg"/><Relationship Id="rId60" Type="http://schemas.openxmlformats.org/officeDocument/2006/relationships/header" Target="header26.xml"/><Relationship Id="rId61" Type="http://schemas.openxmlformats.org/officeDocument/2006/relationships/footer" Target="footer26.xml"/><Relationship Id="rId62" Type="http://schemas.openxmlformats.org/officeDocument/2006/relationships/image" Target="media/image2.png"/><Relationship Id="rId63" Type="http://schemas.openxmlformats.org/officeDocument/2006/relationships/header" Target="header27.xml"/><Relationship Id="rId64" Type="http://schemas.openxmlformats.org/officeDocument/2006/relationships/footer" Target="footer27.xml"/><Relationship Id="rId65" Type="http://schemas.openxmlformats.org/officeDocument/2006/relationships/image" Target="media/image3.png"/><Relationship Id="rId66" Type="http://schemas.openxmlformats.org/officeDocument/2006/relationships/header" Target="header28.xml"/><Relationship Id="rId67" Type="http://schemas.openxmlformats.org/officeDocument/2006/relationships/footer" Target="footer28.xml"/><Relationship Id="rId68" Type="http://schemas.openxmlformats.org/officeDocument/2006/relationships/image" Target="media/image4.png"/><Relationship Id="rId69" Type="http://schemas.openxmlformats.org/officeDocument/2006/relationships/header" Target="header29.xml"/><Relationship Id="rId70" Type="http://schemas.openxmlformats.org/officeDocument/2006/relationships/footer" Target="footer29.xml"/><Relationship Id="rId71" Type="http://schemas.openxmlformats.org/officeDocument/2006/relationships/header" Target="header30.xml"/><Relationship Id="rId72" Type="http://schemas.openxmlformats.org/officeDocument/2006/relationships/footer" Target="footer30.xml"/><Relationship Id="rId73" Type="http://schemas.openxmlformats.org/officeDocument/2006/relationships/header" Target="header31.xml"/><Relationship Id="rId74" Type="http://schemas.openxmlformats.org/officeDocument/2006/relationships/footer" Target="footer31.xml"/><Relationship Id="rId75" Type="http://schemas.openxmlformats.org/officeDocument/2006/relationships/header" Target="header32.xml"/><Relationship Id="rId76" Type="http://schemas.openxmlformats.org/officeDocument/2006/relationships/footer" Target="footer32.xml"/><Relationship Id="rId77" Type="http://schemas.openxmlformats.org/officeDocument/2006/relationships/header" Target="header33.xml"/><Relationship Id="rId78" Type="http://schemas.openxmlformats.org/officeDocument/2006/relationships/footer" Target="footer33.xml"/><Relationship Id="rId79" Type="http://schemas.openxmlformats.org/officeDocument/2006/relationships/header" Target="header34.xml"/><Relationship Id="rId80" Type="http://schemas.openxmlformats.org/officeDocument/2006/relationships/footer" Target="footer34.xml"/><Relationship Id="rId81" Type="http://schemas.openxmlformats.org/officeDocument/2006/relationships/header" Target="header35.xml"/><Relationship Id="rId82" Type="http://schemas.openxmlformats.org/officeDocument/2006/relationships/footer" Target="footer35.xml"/><Relationship Id="rId83" Type="http://schemas.openxmlformats.org/officeDocument/2006/relationships/header" Target="header36.xml"/><Relationship Id="rId84" Type="http://schemas.openxmlformats.org/officeDocument/2006/relationships/footer" Target="footer36.xml"/><Relationship Id="rId85" Type="http://schemas.openxmlformats.org/officeDocument/2006/relationships/header" Target="header37.xml"/><Relationship Id="rId86" Type="http://schemas.openxmlformats.org/officeDocument/2006/relationships/footer" Target="footer37.xml"/><Relationship Id="rId87" Type="http://schemas.openxmlformats.org/officeDocument/2006/relationships/header" Target="header38.xml"/><Relationship Id="rId88" Type="http://schemas.openxmlformats.org/officeDocument/2006/relationships/footer" Target="footer38.xml"/><Relationship Id="rId89" Type="http://schemas.openxmlformats.org/officeDocument/2006/relationships/header" Target="header39.xml"/><Relationship Id="rId90" Type="http://schemas.openxmlformats.org/officeDocument/2006/relationships/footer" Target="footer39.xml"/><Relationship Id="rId91" Type="http://schemas.openxmlformats.org/officeDocument/2006/relationships/header" Target="header40.xml"/><Relationship Id="rId92" Type="http://schemas.openxmlformats.org/officeDocument/2006/relationships/footer" Target="footer40.xml"/><Relationship Id="rId93" Type="http://schemas.openxmlformats.org/officeDocument/2006/relationships/header" Target="header41.xml"/><Relationship Id="rId94" Type="http://schemas.openxmlformats.org/officeDocument/2006/relationships/footer" Target="footer41.xml"/><Relationship Id="rId95" Type="http://schemas.openxmlformats.org/officeDocument/2006/relationships/header" Target="header42.xml"/><Relationship Id="rId96" Type="http://schemas.openxmlformats.org/officeDocument/2006/relationships/footer" Target="footer42.xml"/><Relationship Id="rId97" Type="http://schemas.openxmlformats.org/officeDocument/2006/relationships/header" Target="header43.xml"/><Relationship Id="rId98" Type="http://schemas.openxmlformats.org/officeDocument/2006/relationships/footer" Target="footer43.xml"/><Relationship Id="rId99" Type="http://schemas.openxmlformats.org/officeDocument/2006/relationships/header" Target="header44.xml"/><Relationship Id="rId100" Type="http://schemas.openxmlformats.org/officeDocument/2006/relationships/footer" Target="footer44.xml"/><Relationship Id="rId101" Type="http://schemas.openxmlformats.org/officeDocument/2006/relationships/header" Target="header45.xml"/><Relationship Id="rId102" Type="http://schemas.openxmlformats.org/officeDocument/2006/relationships/footer" Target="footer45.xml"/><Relationship Id="rId103" Type="http://schemas.openxmlformats.org/officeDocument/2006/relationships/header" Target="header46.xml"/><Relationship Id="rId104" Type="http://schemas.openxmlformats.org/officeDocument/2006/relationships/footer" Target="footer46.xml"/><Relationship Id="rId105" Type="http://schemas.openxmlformats.org/officeDocument/2006/relationships/header" Target="header47.xml"/><Relationship Id="rId106" Type="http://schemas.openxmlformats.org/officeDocument/2006/relationships/footer" Target="footer47.xml"/><Relationship Id="rId107" Type="http://schemas.openxmlformats.org/officeDocument/2006/relationships/header" Target="header48.xml"/><Relationship Id="rId108" Type="http://schemas.openxmlformats.org/officeDocument/2006/relationships/footer" Target="footer48.xml"/><Relationship Id="rId109" Type="http://schemas.openxmlformats.org/officeDocument/2006/relationships/header" Target="header49.xml"/><Relationship Id="rId110" Type="http://schemas.openxmlformats.org/officeDocument/2006/relationships/footer" Target="footer49.xml"/><Relationship Id="rId111" Type="http://schemas.openxmlformats.org/officeDocument/2006/relationships/header" Target="header50.xml"/><Relationship Id="rId112" Type="http://schemas.openxmlformats.org/officeDocument/2006/relationships/footer" Target="footer50.xml"/><Relationship Id="rId113" Type="http://schemas.openxmlformats.org/officeDocument/2006/relationships/header" Target="header51.xml"/><Relationship Id="rId114" Type="http://schemas.openxmlformats.org/officeDocument/2006/relationships/footer" Target="footer51.xml"/><Relationship Id="rId115" Type="http://schemas.openxmlformats.org/officeDocument/2006/relationships/header" Target="header52.xml"/><Relationship Id="rId116" Type="http://schemas.openxmlformats.org/officeDocument/2006/relationships/footer" Target="footer52.xml"/><Relationship Id="rId117" Type="http://schemas.openxmlformats.org/officeDocument/2006/relationships/header" Target="header53.xml"/><Relationship Id="rId118" Type="http://schemas.openxmlformats.org/officeDocument/2006/relationships/footer" Target="footer53.xml"/><Relationship Id="rId119" Type="http://schemas.openxmlformats.org/officeDocument/2006/relationships/header" Target="header54.xml"/><Relationship Id="rId120" Type="http://schemas.openxmlformats.org/officeDocument/2006/relationships/footer" Target="footer54.xml"/><Relationship Id="rId121" Type="http://schemas.openxmlformats.org/officeDocument/2006/relationships/header" Target="header55.xml"/><Relationship Id="rId122" Type="http://schemas.openxmlformats.org/officeDocument/2006/relationships/footer" Target="footer55.xml"/><Relationship Id="rId123" Type="http://schemas.openxmlformats.org/officeDocument/2006/relationships/header" Target="header56.xml"/><Relationship Id="rId124" Type="http://schemas.openxmlformats.org/officeDocument/2006/relationships/footer" Target="footer56.xml"/><Relationship Id="rId125" Type="http://schemas.openxmlformats.org/officeDocument/2006/relationships/header" Target="header57.xml"/><Relationship Id="rId126" Type="http://schemas.openxmlformats.org/officeDocument/2006/relationships/footer" Target="footer57.xml"/><Relationship Id="rId127" Type="http://schemas.openxmlformats.org/officeDocument/2006/relationships/header" Target="header58.xml"/><Relationship Id="rId128" Type="http://schemas.openxmlformats.org/officeDocument/2006/relationships/footer" Target="footer58.xml"/><Relationship Id="rId129" Type="http://schemas.openxmlformats.org/officeDocument/2006/relationships/header" Target="header59.xml"/><Relationship Id="rId130" Type="http://schemas.openxmlformats.org/officeDocument/2006/relationships/footer" Target="footer59.xml"/><Relationship Id="rId131" Type="http://schemas.openxmlformats.org/officeDocument/2006/relationships/header" Target="header60.xml"/><Relationship Id="rId132" Type="http://schemas.openxmlformats.org/officeDocument/2006/relationships/footer" Target="footer60.xml"/><Relationship Id="rId133" Type="http://schemas.openxmlformats.org/officeDocument/2006/relationships/header" Target="header61.xml"/><Relationship Id="rId134" Type="http://schemas.openxmlformats.org/officeDocument/2006/relationships/footer" Target="footer61.xml"/><Relationship Id="rId135" Type="http://schemas.openxmlformats.org/officeDocument/2006/relationships/header" Target="header62.xml"/><Relationship Id="rId136" Type="http://schemas.openxmlformats.org/officeDocument/2006/relationships/footer" Target="footer62.xml"/><Relationship Id="rId137" Type="http://schemas.openxmlformats.org/officeDocument/2006/relationships/header" Target="header63.xml"/><Relationship Id="rId138" Type="http://schemas.openxmlformats.org/officeDocument/2006/relationships/footer" Target="footer63.xml"/><Relationship Id="rId139" Type="http://schemas.openxmlformats.org/officeDocument/2006/relationships/header" Target="header64.xml"/><Relationship Id="rId140" Type="http://schemas.openxmlformats.org/officeDocument/2006/relationships/footer" Target="footer64.xml"/><Relationship Id="rId141" Type="http://schemas.openxmlformats.org/officeDocument/2006/relationships/header" Target="header65.xml"/><Relationship Id="rId142" Type="http://schemas.openxmlformats.org/officeDocument/2006/relationships/footer" Target="footer65.xml"/><Relationship Id="rId143" Type="http://schemas.openxmlformats.org/officeDocument/2006/relationships/hyperlink" Target="https://5647e90c-cdn.agilitycms.cloud/Attachments/On-Ice%20Bullying%20Policy.pdf" TargetMode="External"/><Relationship Id="rId144" Type="http://schemas.openxmlformats.org/officeDocument/2006/relationships/hyperlink" Target="https://5647e90c-cdn.agilitycms.cloud/Attachments/Policy%20on%20Prevention%20of%20Harassment.pdf" TargetMode="External"/><Relationship Id="rId145" Type="http://schemas.openxmlformats.org/officeDocument/2006/relationships/hyperlink" Target="https://5647e90c-cdn.agilitycms.cloud/Attachments/Hockey%20Canada%27s%20Hazing%20Policy.pdf" TargetMode="External"/><Relationship Id="rId146" Type="http://schemas.openxmlformats.org/officeDocument/2006/relationships/hyperlink" Target="https://5647e90c-cdn.agilitycms.cloud/Attachments/cyberbullying_resource_manual_e.pdf" TargetMode="External"/><Relationship Id="rId147" Type="http://schemas.openxmlformats.org/officeDocument/2006/relationships/header" Target="header66.xml"/><Relationship Id="rId148" Type="http://schemas.openxmlformats.org/officeDocument/2006/relationships/footer" Target="footer66.xml"/><Relationship Id="rId149" Type="http://schemas.openxmlformats.org/officeDocument/2006/relationships/header" Target="header67.xml"/><Relationship Id="rId150" Type="http://schemas.openxmlformats.org/officeDocument/2006/relationships/footer" Target="footer67.xml"/><Relationship Id="rId151" Type="http://schemas.openxmlformats.org/officeDocument/2006/relationships/header" Target="header68.xml"/><Relationship Id="rId152" Type="http://schemas.openxmlformats.org/officeDocument/2006/relationships/footer" Target="footer68.xml"/><Relationship Id="rId153" Type="http://schemas.openxmlformats.org/officeDocument/2006/relationships/header" Target="header69.xml"/><Relationship Id="rId154" Type="http://schemas.openxmlformats.org/officeDocument/2006/relationships/footer" Target="footer69.xml"/><Relationship Id="rId155" Type="http://schemas.openxmlformats.org/officeDocument/2006/relationships/header" Target="header70.xml"/><Relationship Id="rId156" Type="http://schemas.openxmlformats.org/officeDocument/2006/relationships/footer" Target="footer70.xml"/><Relationship Id="rId157" Type="http://schemas.openxmlformats.org/officeDocument/2006/relationships/header" Target="header71.xml"/><Relationship Id="rId158" Type="http://schemas.openxmlformats.org/officeDocument/2006/relationships/footer" Target="footer71.xml"/><Relationship Id="rId159" Type="http://schemas.openxmlformats.org/officeDocument/2006/relationships/header" Target="header72.xml"/><Relationship Id="rId160" Type="http://schemas.openxmlformats.org/officeDocument/2006/relationships/footer" Target="footer72.xml"/><Relationship Id="rId161" Type="http://schemas.openxmlformats.org/officeDocument/2006/relationships/header" Target="header73.xml"/><Relationship Id="rId162" Type="http://schemas.openxmlformats.org/officeDocument/2006/relationships/footer" Target="footer73.xml"/><Relationship Id="rId163" Type="http://schemas.openxmlformats.org/officeDocument/2006/relationships/header" Target="header74.xml"/><Relationship Id="rId164" Type="http://schemas.openxmlformats.org/officeDocument/2006/relationships/footer" Target="footer74.xml"/><Relationship Id="rId165" Type="http://schemas.openxmlformats.org/officeDocument/2006/relationships/header" Target="header75.xml"/><Relationship Id="rId166" Type="http://schemas.openxmlformats.org/officeDocument/2006/relationships/footer" Target="footer75.xml"/><Relationship Id="rId167" Type="http://schemas.openxmlformats.org/officeDocument/2006/relationships/header" Target="header76.xml"/><Relationship Id="rId168" Type="http://schemas.openxmlformats.org/officeDocument/2006/relationships/footer" Target="footer76.xml"/><Relationship Id="rId169" Type="http://schemas.openxmlformats.org/officeDocument/2006/relationships/header" Target="header77.xml"/><Relationship Id="rId170" Type="http://schemas.openxmlformats.org/officeDocument/2006/relationships/footer" Target="footer77.xml"/><Relationship Id="rId171" Type="http://schemas.openxmlformats.org/officeDocument/2006/relationships/hyperlink" Target="https://5647e90c-cdn.agilitycms.cloud/Code%20of%20Discipline%20August%202020%20(002).pdf" TargetMode="External"/><Relationship Id="rId172" Type="http://schemas.openxmlformats.org/officeDocument/2006/relationships/hyperlink" Target="https://5647e90c-cdn.agilitycms.cloud/Attachments/Intervention%20Policy.pdf" TargetMode="External"/><Relationship Id="rId173" Type="http://schemas.openxmlformats.org/officeDocument/2006/relationships/header" Target="header78.xml"/><Relationship Id="rId174" Type="http://schemas.openxmlformats.org/officeDocument/2006/relationships/footer" Target="footer78.xml"/><Relationship Id="rId175" Type="http://schemas.openxmlformats.org/officeDocument/2006/relationships/header" Target="header79.xml"/><Relationship Id="rId176" Type="http://schemas.openxmlformats.org/officeDocument/2006/relationships/footer" Target="footer79.xml"/><Relationship Id="rId177" Type="http://schemas.openxmlformats.org/officeDocument/2006/relationships/header" Target="header80.xml"/><Relationship Id="rId178" Type="http://schemas.openxmlformats.org/officeDocument/2006/relationships/footer" Target="footer80.xml"/><Relationship Id="rId179" Type="http://schemas.openxmlformats.org/officeDocument/2006/relationships/header" Target="header81.xml"/><Relationship Id="rId180" Type="http://schemas.openxmlformats.org/officeDocument/2006/relationships/footer" Target="footer81.xml"/><Relationship Id="rId181" Type="http://schemas.openxmlformats.org/officeDocument/2006/relationships/header" Target="header82.xml"/><Relationship Id="rId182" Type="http://schemas.openxmlformats.org/officeDocument/2006/relationships/footer" Target="footer82.xml"/><Relationship Id="rId183" Type="http://schemas.openxmlformats.org/officeDocument/2006/relationships/header" Target="header83.xml"/><Relationship Id="rId184" Type="http://schemas.openxmlformats.org/officeDocument/2006/relationships/footer" Target="footer83.xml"/><Relationship Id="rId185" Type="http://schemas.openxmlformats.org/officeDocument/2006/relationships/header" Target="header84.xml"/><Relationship Id="rId186" Type="http://schemas.openxmlformats.org/officeDocument/2006/relationships/footer" Target="footer84.xml"/><Relationship Id="rId187" Type="http://schemas.openxmlformats.org/officeDocument/2006/relationships/header" Target="header85.xml"/><Relationship Id="rId188" Type="http://schemas.openxmlformats.org/officeDocument/2006/relationships/footer" Target="footer85.xml"/><Relationship Id="rId189" Type="http://schemas.openxmlformats.org/officeDocument/2006/relationships/header" Target="header86.xml"/><Relationship Id="rId190" Type="http://schemas.openxmlformats.org/officeDocument/2006/relationships/footer" Target="footer86.xml"/><Relationship Id="rId191" Type="http://schemas.openxmlformats.org/officeDocument/2006/relationships/hyperlink" Target="https://5647e90c-cdn.agilitycms.cloud/RegulationsOct16.pdf" TargetMode="External"/><Relationship Id="rId192" Type="http://schemas.openxmlformats.org/officeDocument/2006/relationships/hyperlink" Target="https://5647e90c-cdn.agilitycms.cloud/Exceptional%20Player%20Process%2014%20year%20old%20Major%20Midget.pdf" TargetMode="External"/><Relationship Id="rId193" Type="http://schemas.openxmlformats.org/officeDocument/2006/relationships/header" Target="header87.xml"/><Relationship Id="rId194" Type="http://schemas.openxmlformats.org/officeDocument/2006/relationships/footer" Target="footer87.xml"/><Relationship Id="rId195" Type="http://schemas.openxmlformats.org/officeDocument/2006/relationships/header" Target="header88.xml"/><Relationship Id="rId196" Type="http://schemas.openxmlformats.org/officeDocument/2006/relationships/footer" Target="footer88.xml"/><Relationship Id="rId197" Type="http://schemas.openxmlformats.org/officeDocument/2006/relationships/header" Target="header89.xml"/><Relationship Id="rId198" Type="http://schemas.openxmlformats.org/officeDocument/2006/relationships/footer" Target="footer89.xml"/><Relationship Id="rId199" Type="http://schemas.openxmlformats.org/officeDocument/2006/relationships/header" Target="header90.xml"/><Relationship Id="rId200" Type="http://schemas.openxmlformats.org/officeDocument/2006/relationships/footer" Target="footer90.xml"/><Relationship Id="rId201" Type="http://schemas.openxmlformats.org/officeDocument/2006/relationships/header" Target="header91.xml"/><Relationship Id="rId202" Type="http://schemas.openxmlformats.org/officeDocument/2006/relationships/footer" Target="footer91.xml"/><Relationship Id="rId203" Type="http://schemas.openxmlformats.org/officeDocument/2006/relationships/header" Target="header92.xml"/><Relationship Id="rId204" Type="http://schemas.openxmlformats.org/officeDocument/2006/relationships/footer" Target="footer92.xml"/><Relationship Id="rId205" Type="http://schemas.openxmlformats.org/officeDocument/2006/relationships/header" Target="header93.xml"/><Relationship Id="rId206" Type="http://schemas.openxmlformats.org/officeDocument/2006/relationships/footer" Target="footer93.xml"/><Relationship Id="rId207" Type="http://schemas.openxmlformats.org/officeDocument/2006/relationships/header" Target="header94.xml"/><Relationship Id="rId208" Type="http://schemas.openxmlformats.org/officeDocument/2006/relationships/footer" Target="footer94.xml"/><Relationship Id="rId209" Type="http://schemas.openxmlformats.org/officeDocument/2006/relationships/header" Target="header95.xml"/><Relationship Id="rId210" Type="http://schemas.openxmlformats.org/officeDocument/2006/relationships/footer" Target="footer95.xml"/><Relationship Id="rId211" Type="http://schemas.openxmlformats.org/officeDocument/2006/relationships/header" Target="header96.xml"/><Relationship Id="rId212" Type="http://schemas.openxmlformats.org/officeDocument/2006/relationships/footer" Target="footer96.xml"/><Relationship Id="rId213" Type="http://schemas.openxmlformats.org/officeDocument/2006/relationships/header" Target="header97.xml"/><Relationship Id="rId214" Type="http://schemas.openxmlformats.org/officeDocument/2006/relationships/footer" Target="footer97.xml"/><Relationship Id="rId215" Type="http://schemas.openxmlformats.org/officeDocument/2006/relationships/image" Target="media/image8.png"/><Relationship Id="rId216" Type="http://schemas.openxmlformats.org/officeDocument/2006/relationships/image" Target="media/image9.png"/><Relationship Id="rId217" Type="http://schemas.openxmlformats.org/officeDocument/2006/relationships/image" Target="media/image10.png"/><Relationship Id="rId218" Type="http://schemas.openxmlformats.org/officeDocument/2006/relationships/image" Target="media/image11.png"/><Relationship Id="rId219" Type="http://schemas.openxmlformats.org/officeDocument/2006/relationships/header" Target="header98.xml"/><Relationship Id="rId220" Type="http://schemas.openxmlformats.org/officeDocument/2006/relationships/footer" Target="footer98.xml"/><Relationship Id="rId221" Type="http://schemas.openxmlformats.org/officeDocument/2006/relationships/image" Target="media/image12.png"/><Relationship Id="rId222" Type="http://schemas.openxmlformats.org/officeDocument/2006/relationships/image" Target="media/image13.png"/><Relationship Id="rId223" Type="http://schemas.openxmlformats.org/officeDocument/2006/relationships/image" Target="media/image14.png"/><Relationship Id="rId224" Type="http://schemas.openxmlformats.org/officeDocument/2006/relationships/image" Target="media/image15.png"/><Relationship Id="rId225" Type="http://schemas.openxmlformats.org/officeDocument/2006/relationships/image" Target="media/image16.jpeg"/><Relationship Id="rId226" Type="http://schemas.openxmlformats.org/officeDocument/2006/relationships/header" Target="header99.xml"/><Relationship Id="rId227" Type="http://schemas.openxmlformats.org/officeDocument/2006/relationships/footer" Target="footer99.xml"/><Relationship Id="rId228" Type="http://schemas.openxmlformats.org/officeDocument/2006/relationships/header" Target="header100.xml"/><Relationship Id="rId229" Type="http://schemas.openxmlformats.org/officeDocument/2006/relationships/footer" Target="footer100.xml"/><Relationship Id="rId230" Type="http://schemas.openxmlformats.org/officeDocument/2006/relationships/header" Target="header101.xml"/><Relationship Id="rId231" Type="http://schemas.openxmlformats.org/officeDocument/2006/relationships/footer" Target="footer101.xml"/><Relationship Id="rId232" Type="http://schemas.openxmlformats.org/officeDocument/2006/relationships/header" Target="header102.xml"/><Relationship Id="rId233" Type="http://schemas.openxmlformats.org/officeDocument/2006/relationships/footer" Target="footer102.xml"/><Relationship Id="rId234" Type="http://schemas.openxmlformats.org/officeDocument/2006/relationships/header" Target="header103.xml"/><Relationship Id="rId235" Type="http://schemas.openxmlformats.org/officeDocument/2006/relationships/footer" Target="footer103.xml"/><Relationship Id="rId236" Type="http://schemas.openxmlformats.org/officeDocument/2006/relationships/header" Target="header104.xml"/><Relationship Id="rId237" Type="http://schemas.openxmlformats.org/officeDocument/2006/relationships/footer" Target="footer104.xml"/><Relationship Id="rId238" Type="http://schemas.openxmlformats.org/officeDocument/2006/relationships/header" Target="header105.xml"/><Relationship Id="rId239" Type="http://schemas.openxmlformats.org/officeDocument/2006/relationships/footer" Target="footer105.xml"/><Relationship Id="rId240" Type="http://schemas.openxmlformats.org/officeDocument/2006/relationships/header" Target="header106.xml"/><Relationship Id="rId241" Type="http://schemas.openxmlformats.org/officeDocument/2006/relationships/footer" Target="footer106.xml"/><Relationship Id="rId242" Type="http://schemas.openxmlformats.org/officeDocument/2006/relationships/header" Target="header107.xml"/><Relationship Id="rId243" Type="http://schemas.openxmlformats.org/officeDocument/2006/relationships/footer" Target="footer107.xml"/><Relationship Id="rId244" Type="http://schemas.openxmlformats.org/officeDocument/2006/relationships/header" Target="header108.xml"/><Relationship Id="rId245" Type="http://schemas.openxmlformats.org/officeDocument/2006/relationships/footer" Target="footer108.xml"/><Relationship Id="rId246" Type="http://schemas.openxmlformats.org/officeDocument/2006/relationships/header" Target="header109.xml"/><Relationship Id="rId247" Type="http://schemas.openxmlformats.org/officeDocument/2006/relationships/footer" Target="footer109.xml"/><Relationship Id="rId248" Type="http://schemas.openxmlformats.org/officeDocument/2006/relationships/header" Target="header110.xml"/><Relationship Id="rId249" Type="http://schemas.openxmlformats.org/officeDocument/2006/relationships/footer" Target="footer110.xml"/><Relationship Id="rId250" Type="http://schemas.openxmlformats.org/officeDocument/2006/relationships/header" Target="header111.xml"/><Relationship Id="rId251" Type="http://schemas.openxmlformats.org/officeDocument/2006/relationships/footer" Target="footer111.xml"/><Relationship Id="rId252" Type="http://schemas.openxmlformats.org/officeDocument/2006/relationships/header" Target="header112.xml"/><Relationship Id="rId253" Type="http://schemas.openxmlformats.org/officeDocument/2006/relationships/footer" Target="footer112.xml"/><Relationship Id="rId254" Type="http://schemas.openxmlformats.org/officeDocument/2006/relationships/header" Target="header113.xml"/><Relationship Id="rId255" Type="http://schemas.openxmlformats.org/officeDocument/2006/relationships/footer" Target="footer113.xml"/><Relationship Id="rId256" Type="http://schemas.openxmlformats.org/officeDocument/2006/relationships/header" Target="header114.xml"/><Relationship Id="rId257" Type="http://schemas.openxmlformats.org/officeDocument/2006/relationships/footer" Target="footer114.xml"/><Relationship Id="rId258" Type="http://schemas.openxmlformats.org/officeDocument/2006/relationships/header" Target="header115.xml"/><Relationship Id="rId259" Type="http://schemas.openxmlformats.org/officeDocument/2006/relationships/footer" Target="footer115.xml"/><Relationship Id="rId260" Type="http://schemas.openxmlformats.org/officeDocument/2006/relationships/header" Target="header116.xml"/><Relationship Id="rId261" Type="http://schemas.openxmlformats.org/officeDocument/2006/relationships/footer" Target="footer116.xml"/><Relationship Id="rId262" Type="http://schemas.openxmlformats.org/officeDocument/2006/relationships/hyperlink" Target="https://5647e90c-cdn.agilitycms.cloud/Attachments/HNS%20Social%20Media%20Policy.pdf" TargetMode="External"/><Relationship Id="rId263" Type="http://schemas.openxmlformats.org/officeDocument/2006/relationships/header" Target="header117.xml"/><Relationship Id="rId264" Type="http://schemas.openxmlformats.org/officeDocument/2006/relationships/footer" Target="footer117.xml"/><Relationship Id="rId265" Type="http://schemas.openxmlformats.org/officeDocument/2006/relationships/header" Target="header118.xml"/><Relationship Id="rId266" Type="http://schemas.openxmlformats.org/officeDocument/2006/relationships/footer" Target="footer118.xml"/><Relationship Id="rId267" Type="http://schemas.openxmlformats.org/officeDocument/2006/relationships/header" Target="header119.xml"/><Relationship Id="rId268" Type="http://schemas.openxmlformats.org/officeDocument/2006/relationships/footer" Target="footer119.xml"/><Relationship Id="rId269" Type="http://schemas.openxmlformats.org/officeDocument/2006/relationships/header" Target="header120.xml"/><Relationship Id="rId270" Type="http://schemas.openxmlformats.org/officeDocument/2006/relationships/footer" Target="footer120.xml"/><Relationship Id="rId271" Type="http://schemas.openxmlformats.org/officeDocument/2006/relationships/header" Target="header121.xml"/><Relationship Id="rId272" Type="http://schemas.openxmlformats.org/officeDocument/2006/relationships/footer" Target="footer121.xml"/><Relationship Id="rId273" Type="http://schemas.openxmlformats.org/officeDocument/2006/relationships/header" Target="header122.xml"/><Relationship Id="rId274" Type="http://schemas.openxmlformats.org/officeDocument/2006/relationships/footer" Target="footer122.xml"/><Relationship Id="rId275" Type="http://schemas.openxmlformats.org/officeDocument/2006/relationships/header" Target="header123.xml"/><Relationship Id="rId276" Type="http://schemas.openxmlformats.org/officeDocument/2006/relationships/footer" Target="footer123.xml"/><Relationship Id="rId277" Type="http://schemas.openxmlformats.org/officeDocument/2006/relationships/header" Target="header124.xml"/><Relationship Id="rId278" Type="http://schemas.openxmlformats.org/officeDocument/2006/relationships/footer" Target="footer124.xml"/><Relationship Id="rId279" Type="http://schemas.openxmlformats.org/officeDocument/2006/relationships/header" Target="header125.xml"/><Relationship Id="rId280" Type="http://schemas.openxmlformats.org/officeDocument/2006/relationships/footer" Target="footer125.xml"/><Relationship Id="rId281" Type="http://schemas.openxmlformats.org/officeDocument/2006/relationships/header" Target="header126.xml"/><Relationship Id="rId282" Type="http://schemas.openxmlformats.org/officeDocument/2006/relationships/footer" Target="footer126.xml"/><Relationship Id="rId283" Type="http://schemas.openxmlformats.org/officeDocument/2006/relationships/hyperlink" Target="http://cdn.agilitycms.com/hockey-canada/Hockey-Programs/Safety/Insurance/Downloads/safety_teamwork_e.pdf" TargetMode="External"/><Relationship Id="rId284" Type="http://schemas.openxmlformats.org/officeDocument/2006/relationships/header" Target="header127.xml"/><Relationship Id="rId285" Type="http://schemas.openxmlformats.org/officeDocument/2006/relationships/footer" Target="footer127.xml"/><Relationship Id="rId286" Type="http://schemas.openxmlformats.org/officeDocument/2006/relationships/header" Target="header128.xml"/><Relationship Id="rId287" Type="http://schemas.openxmlformats.org/officeDocument/2006/relationships/footer" Target="footer128.xml"/><Relationship Id="rId288" Type="http://schemas.openxmlformats.org/officeDocument/2006/relationships/hyperlink" Target="http://www.hockeynovascotia.ca/" TargetMode="External"/><Relationship Id="rId289" Type="http://schemas.openxmlformats.org/officeDocument/2006/relationships/numbering" Target="numbering.xml"/></Relationships>

</file>

<file path=word/_rels/footer97.xml.rels><?xml version="1.0" encoding="UTF-8" standalone="yes"?>
<Relationships xmlns="http://schemas.openxmlformats.org/package/2006/relationships"><Relationship Id="rId1" Type="http://schemas.openxmlformats.org/officeDocument/2006/relationships/image" Target="media/image7.png"/></Relationships>

</file>

<file path=word/_rels/footer98.xml.rels><?xml version="1.0" encoding="UTF-8" standalone="yes"?>
<Relationships xmlns="http://schemas.openxmlformats.org/package/2006/relationships"><Relationship Id="rId1" Type="http://schemas.openxmlformats.org/officeDocument/2006/relationships/image" Target="media/image7.png"/></Relationships>

</file>

<file path=word/_rels/header97.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6.jpeg"/><Relationship Id="rId3" Type="http://schemas.openxmlformats.org/officeDocument/2006/relationships/hyperlink" Target="http://www.egale.ca/" TargetMode="External"/></Relationships>

</file>

<file path=word/_rels/header98.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6.jpeg"/><Relationship Id="rId3" Type="http://schemas.openxmlformats.org/officeDocument/2006/relationships/hyperlink" Target="http://www.egal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Matheson</dc:creator>
  <dc:title>SECTION F: Signing Authority - Contracts</dc:title>
  <dcterms:created xsi:type="dcterms:W3CDTF">2024-09-19T19:20:21Z</dcterms:created>
  <dcterms:modified xsi:type="dcterms:W3CDTF">2024-09-19T19:20:21Z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2021-07-29T00:00:00Z</vt:filetime>
  </property>
  <property fmtid="{D5CDD505-2E9C-101B-9397-08002B2CF9AE}" pid="3" name="Creator">
    <vt:lpwstr>Microsoft® Word 2010</vt:lpwstr>
  </property>
  <property fmtid="{D5CDD505-2E9C-101B-9397-08002B2CF9AE}" pid="4" name="LastSaved">
    <vt:filetime>2024-09-19T00:00:00Z</vt:filetime>
  </property>
  <property fmtid="{D5CDD505-2E9C-101B-9397-08002B2CF9AE}" pid="5" name="Producer">
    <vt:lpwstr>3-Heights(TM) PDF Security Shell 4.8.25.2 (http://www.pdf-tools.com)</vt:lpwstr>
  </property>
</Properties>
</file>